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0E" w:rsidRPr="001606B9" w:rsidRDefault="00F769C8" w:rsidP="0018350E">
      <w:pPr>
        <w:jc w:val="center"/>
      </w:pPr>
      <w:r>
        <w:rPr>
          <w:bCs/>
        </w:rPr>
        <w:t>Муниципальный к</w:t>
      </w:r>
      <w:r w:rsidR="0018350E" w:rsidRPr="001606B9">
        <w:rPr>
          <w:bCs/>
        </w:rPr>
        <w:t>онтракт № _____</w:t>
      </w:r>
    </w:p>
    <w:p w:rsidR="0018350E" w:rsidRPr="00110340" w:rsidRDefault="0018350E" w:rsidP="0018350E">
      <w:pPr>
        <w:jc w:val="center"/>
        <w:rPr>
          <w:bCs/>
        </w:rPr>
      </w:pPr>
      <w:r w:rsidRPr="001606B9">
        <w:t xml:space="preserve">на </w:t>
      </w:r>
      <w:r w:rsidRPr="001606B9">
        <w:rPr>
          <w:bCs/>
        </w:rPr>
        <w:t>поставку нефтепродуктов с использованием сервисных абонементов</w:t>
      </w:r>
    </w:p>
    <w:p w:rsidR="0018350E" w:rsidRPr="00110340" w:rsidRDefault="0018350E" w:rsidP="0018350E">
      <w:pPr>
        <w:jc w:val="center"/>
        <w:rPr>
          <w:bCs/>
        </w:rPr>
      </w:pPr>
      <w:r w:rsidRPr="00110340">
        <w:rPr>
          <w:bCs/>
        </w:rPr>
        <w:t>для _______________________________________________</w:t>
      </w:r>
    </w:p>
    <w:p w:rsidR="0018350E" w:rsidRPr="0013387B" w:rsidRDefault="0018350E" w:rsidP="0018350E">
      <w:pPr>
        <w:jc w:val="both"/>
      </w:pPr>
    </w:p>
    <w:p w:rsidR="0018350E" w:rsidRPr="0013387B" w:rsidRDefault="0018350E" w:rsidP="0018350E">
      <w:pPr>
        <w:jc w:val="both"/>
      </w:pPr>
      <w:r w:rsidRPr="0013387B">
        <w:t xml:space="preserve">город ______________                                                 </w:t>
      </w:r>
      <w:r>
        <w:t xml:space="preserve">                   </w:t>
      </w:r>
      <w:r w:rsidRPr="0013387B">
        <w:t>«___»__________ 20__ год</w:t>
      </w:r>
    </w:p>
    <w:p w:rsidR="0018350E" w:rsidRPr="0013387B" w:rsidRDefault="0018350E" w:rsidP="0018350E">
      <w:pPr>
        <w:pStyle w:val="a9"/>
        <w:jc w:val="both"/>
        <w:rPr>
          <w:sz w:val="24"/>
          <w:szCs w:val="24"/>
        </w:rPr>
      </w:pPr>
    </w:p>
    <w:p w:rsidR="0018350E" w:rsidRPr="0013387B" w:rsidRDefault="0018350E" w:rsidP="0018350E">
      <w:pPr>
        <w:jc w:val="both"/>
      </w:pPr>
      <w:r w:rsidRPr="0013387B">
        <w:t xml:space="preserve">____________________________________________________________________ , в лице ____________________________________________, действующего на основании _______________________________, именуемое в дальнейшем «Заказчик», с одной стороны и ________________________________________________________________________ в лице _______________________________, действующего на основании _____________________, именуемое в дальнейшем «Поставщик», с другой стороны, при совместном упоминании по тексту настоящего Контракта именуемые «Стороны», на основании результатов ______________________ (протокол от «____» _________ 20__ г. </w:t>
      </w:r>
      <w:r w:rsidRPr="0018350E">
        <w:rPr>
          <w:color w:val="D9D9D9" w:themeColor="background1" w:themeShade="D9"/>
        </w:rPr>
        <w:t>№ ________</w:t>
      </w:r>
      <w:r>
        <w:t>ИКЗ №_________</w:t>
      </w:r>
      <w:r w:rsidRPr="0013387B">
        <w:t>)</w:t>
      </w:r>
      <w:r w:rsidRPr="0013387B">
        <w:rPr>
          <w:i/>
          <w:iCs/>
        </w:rPr>
        <w:t xml:space="preserve"> </w:t>
      </w:r>
      <w:r w:rsidRPr="0013387B">
        <w:t xml:space="preserve">заключили настоящий  </w:t>
      </w:r>
      <w:r w:rsidRPr="005F36AF">
        <w:t>муниципальный</w:t>
      </w:r>
      <w:r>
        <w:t xml:space="preserve"> к</w:t>
      </w:r>
      <w:r w:rsidRPr="0013387B">
        <w:t>онтракт (далее</w:t>
      </w:r>
      <w:r>
        <w:t xml:space="preserve"> </w:t>
      </w:r>
      <w:r w:rsidRPr="0013387B">
        <w:t>- Контракт) о нижеследующем:</w:t>
      </w:r>
    </w:p>
    <w:p w:rsidR="0018350E" w:rsidRPr="0013387B" w:rsidRDefault="0018350E" w:rsidP="0018350E">
      <w:pPr>
        <w:jc w:val="both"/>
      </w:pPr>
    </w:p>
    <w:p w:rsidR="0018350E" w:rsidRPr="00110340" w:rsidRDefault="0018350E" w:rsidP="0018350E">
      <w:pPr>
        <w:suppressAutoHyphens/>
        <w:jc w:val="center"/>
        <w:rPr>
          <w:rFonts w:eastAsia="MS Mincho"/>
          <w:lang w:eastAsia="ar-SA"/>
        </w:rPr>
      </w:pPr>
      <w:r w:rsidRPr="00110340">
        <w:rPr>
          <w:rFonts w:eastAsia="MS Mincho"/>
          <w:bCs/>
          <w:lang w:eastAsia="ar-SA"/>
        </w:rPr>
        <w:t>1. ПРЕДМЕТ КОНТРАКТА</w:t>
      </w:r>
    </w:p>
    <w:p w:rsidR="0018350E" w:rsidRPr="00110340" w:rsidRDefault="0018350E" w:rsidP="0018350E">
      <w:pPr>
        <w:suppressAutoHyphens/>
        <w:jc w:val="center"/>
        <w:rPr>
          <w:rFonts w:eastAsia="MS Mincho"/>
          <w:lang w:eastAsia="ar-SA"/>
        </w:rPr>
      </w:pPr>
    </w:p>
    <w:p w:rsidR="0018350E" w:rsidRPr="0013387B" w:rsidRDefault="0018350E" w:rsidP="0018350E">
      <w:pPr>
        <w:jc w:val="both"/>
        <w:rPr>
          <w:rFonts w:eastAsia="MS Mincho"/>
          <w:lang w:eastAsia="ar-SA"/>
        </w:rPr>
      </w:pPr>
      <w:r>
        <w:rPr>
          <w:rFonts w:eastAsia="MS Mincho"/>
          <w:lang w:eastAsia="ar-SA"/>
        </w:rPr>
        <w:tab/>
      </w:r>
      <w:r w:rsidRPr="0013387B">
        <w:rPr>
          <w:rFonts w:eastAsia="MS Mincho"/>
          <w:lang w:val="x-none" w:eastAsia="ar-SA"/>
        </w:rPr>
        <w:t xml:space="preserve">1.1. В соответствии с настоящим </w:t>
      </w:r>
      <w:r w:rsidRPr="0013387B">
        <w:rPr>
          <w:rFonts w:eastAsia="MS Mincho"/>
          <w:lang w:eastAsia="ar-SA"/>
        </w:rPr>
        <w:t>Контрактом</w:t>
      </w:r>
      <w:r w:rsidRPr="0013387B">
        <w:rPr>
          <w:rFonts w:eastAsia="MS Mincho"/>
          <w:lang w:val="x-none" w:eastAsia="ar-SA"/>
        </w:rPr>
        <w:t xml:space="preserve">  Поставщик обязуется постав</w:t>
      </w:r>
      <w:r w:rsidRPr="0013387B">
        <w:rPr>
          <w:rFonts w:eastAsia="MS Mincho"/>
          <w:lang w:eastAsia="ar-SA"/>
        </w:rPr>
        <w:t>ить</w:t>
      </w:r>
      <w:r w:rsidRPr="0013387B">
        <w:rPr>
          <w:rFonts w:eastAsia="MS Mincho"/>
          <w:lang w:val="x-none" w:eastAsia="ar-SA"/>
        </w:rPr>
        <w:t xml:space="preserve"> и передавать в собственность, а </w:t>
      </w:r>
      <w:r w:rsidRPr="0013387B">
        <w:rPr>
          <w:rFonts w:eastAsia="MS Mincho"/>
          <w:lang w:eastAsia="ar-SA"/>
        </w:rPr>
        <w:t>Заказчик</w:t>
      </w:r>
      <w:r w:rsidRPr="0013387B">
        <w:rPr>
          <w:rFonts w:eastAsia="MS Mincho"/>
          <w:lang w:val="x-none" w:eastAsia="ar-SA"/>
        </w:rPr>
        <w:t xml:space="preserve"> принять и оплатить: </w:t>
      </w:r>
      <w:r w:rsidRPr="0013387B">
        <w:rPr>
          <w:rFonts w:eastAsia="MS Mincho"/>
          <w:lang w:eastAsia="ar-SA"/>
        </w:rPr>
        <w:t xml:space="preserve">ГСМ с использованием сервисных абонементов (СА) (бензин АИ-95) </w:t>
      </w:r>
      <w:r w:rsidRPr="0013387B">
        <w:rPr>
          <w:rFonts w:eastAsia="MS Mincho"/>
          <w:lang w:val="x-none" w:eastAsia="ar-SA"/>
        </w:rPr>
        <w:t>(далее по тексту - Товар), в количестве и по цене, указанных в спецификации (приложение 1), которая составляется, подписывается</w:t>
      </w:r>
    </w:p>
    <w:p w:rsidR="0018350E" w:rsidRPr="0013387B" w:rsidRDefault="0018350E" w:rsidP="0018350E">
      <w:pPr>
        <w:jc w:val="both"/>
        <w:rPr>
          <w:rFonts w:eastAsia="MS Mincho"/>
          <w:lang w:eastAsia="ar-SA"/>
        </w:rPr>
      </w:pPr>
      <w:r w:rsidRPr="0013387B">
        <w:rPr>
          <w:rFonts w:eastAsia="MS Mincho"/>
          <w:lang w:val="x-none" w:eastAsia="ar-SA"/>
        </w:rPr>
        <w:t xml:space="preserve">сторонами и является неотъемлемой частью настоящего </w:t>
      </w:r>
      <w:r w:rsidRPr="0013387B">
        <w:rPr>
          <w:rFonts w:eastAsia="MS Mincho"/>
          <w:lang w:eastAsia="ar-SA"/>
        </w:rPr>
        <w:t>Контракт</w:t>
      </w:r>
      <w:r w:rsidRPr="0013387B">
        <w:rPr>
          <w:rFonts w:eastAsia="MS Mincho"/>
          <w:lang w:val="x-none" w:eastAsia="ar-SA"/>
        </w:rPr>
        <w:t>а.</w:t>
      </w:r>
    </w:p>
    <w:p w:rsidR="0018350E" w:rsidRPr="0013387B" w:rsidRDefault="0018350E" w:rsidP="0018350E">
      <w:pPr>
        <w:jc w:val="both"/>
      </w:pPr>
      <w:r>
        <w:rPr>
          <w:spacing w:val="1"/>
        </w:rPr>
        <w:tab/>
      </w:r>
      <w:r w:rsidRPr="0013387B">
        <w:rPr>
          <w:spacing w:val="1"/>
        </w:rPr>
        <w:t xml:space="preserve">1.2. Качество поставляемого Товара должно соответствовать техническим условиям завода-изготовителя и </w:t>
      </w:r>
      <w:r w:rsidRPr="0013387B">
        <w:t xml:space="preserve">требованиям ГОСТ на горюче-смазочные материалы, действующим на момент поставки, удовлетворять требованиям Федерального закона </w:t>
      </w:r>
      <w:r w:rsidR="00E6609F">
        <w:t xml:space="preserve">Российской </w:t>
      </w:r>
      <w:r w:rsidR="001427AB">
        <w:t>Федерации</w:t>
      </w:r>
      <w:r w:rsidRPr="0013387B">
        <w:t xml:space="preserve"> от 30.03.1999 №</w:t>
      </w:r>
      <w:r w:rsidR="001427AB">
        <w:t xml:space="preserve"> </w:t>
      </w:r>
      <w:r w:rsidRPr="0013387B">
        <w:t>52-ФЗ «О санитарно-эпидемиологическом благополучии населения», подтверждаться соответствующими сертификатами для каждого вида товара.</w:t>
      </w:r>
    </w:p>
    <w:p w:rsidR="0018350E" w:rsidRPr="0013387B" w:rsidRDefault="0018350E" w:rsidP="0018350E">
      <w:pPr>
        <w:jc w:val="both"/>
        <w:rPr>
          <w:color w:val="000000"/>
        </w:rPr>
      </w:pPr>
      <w:r>
        <w:tab/>
      </w:r>
      <w:r w:rsidRPr="0013387B">
        <w:t xml:space="preserve">1.3. Товар, подлежащий поставке, должен быть сертифицирован, требования о наличии сертификатов соответствия </w:t>
      </w:r>
      <w:r w:rsidR="004C04E0">
        <w:t xml:space="preserve"> на Товар </w:t>
      </w:r>
      <w:r w:rsidRPr="0013387B">
        <w:t xml:space="preserve">установлены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Федеральным законом </w:t>
      </w:r>
      <w:r w:rsidR="00E6609F">
        <w:t>Российской Федерации</w:t>
      </w:r>
      <w:r w:rsidRPr="0013387B">
        <w:t xml:space="preserve"> от 27.12.2002 года №</w:t>
      </w:r>
      <w:r w:rsidR="001427AB">
        <w:t xml:space="preserve"> </w:t>
      </w:r>
      <w:r w:rsidRPr="0013387B">
        <w:t xml:space="preserve">184-ФЗ «О </w:t>
      </w:r>
      <w:r w:rsidRPr="0013387B">
        <w:rPr>
          <w:color w:val="000000"/>
        </w:rPr>
        <w:t>техническом регулировании».</w:t>
      </w:r>
    </w:p>
    <w:p w:rsidR="0018350E" w:rsidRPr="0013387B" w:rsidRDefault="0018350E" w:rsidP="0018350E">
      <w:pPr>
        <w:jc w:val="both"/>
        <w:rPr>
          <w:color w:val="000000"/>
        </w:rPr>
      </w:pPr>
      <w:r>
        <w:rPr>
          <w:color w:val="000000"/>
        </w:rPr>
        <w:tab/>
      </w:r>
      <w:r w:rsidRPr="0013387B">
        <w:rPr>
          <w:color w:val="000000"/>
        </w:rPr>
        <w:t>1.4. Сервисные абонементы являются обезличенными товарораспорядительными документами, содержащими данные о наименовании, количестве, сроках действия и принимаются на  автозаправочных станциях Поставщика (далее по тексту - АЗС), указанных в списке АЗС (приложение 2).</w:t>
      </w:r>
    </w:p>
    <w:p w:rsidR="0018350E" w:rsidRPr="0013387B" w:rsidRDefault="0018350E" w:rsidP="0018350E">
      <w:pPr>
        <w:jc w:val="both"/>
      </w:pPr>
      <w:r>
        <w:rPr>
          <w:color w:val="000000"/>
        </w:rPr>
        <w:tab/>
      </w:r>
      <w:r w:rsidRPr="0013387B">
        <w:rPr>
          <w:color w:val="000000"/>
        </w:rPr>
        <w:t>1.5. В течение</w:t>
      </w:r>
      <w:r w:rsidRPr="0013387B">
        <w:t xml:space="preserve"> срока действия Товара не может изменяться количество отпускаемых литров, </w:t>
      </w:r>
      <w:r w:rsidR="001427AB" w:rsidRPr="0013387B">
        <w:t>а Заказчик</w:t>
      </w:r>
      <w:r w:rsidRPr="0013387B">
        <w:t xml:space="preserve"> не осуществляет доплату за разницу в ценах, между оплаченной и действующей на АЗС на дату получения ГСМ.</w:t>
      </w:r>
    </w:p>
    <w:p w:rsidR="0018350E" w:rsidRPr="0013387B" w:rsidRDefault="0018350E" w:rsidP="0018350E">
      <w:pPr>
        <w:jc w:val="both"/>
      </w:pPr>
    </w:p>
    <w:p w:rsidR="0018350E" w:rsidRPr="00110340" w:rsidRDefault="0018350E" w:rsidP="0018350E">
      <w:pPr>
        <w:jc w:val="center"/>
        <w:rPr>
          <w:rFonts w:eastAsia="Arial Unicode MS"/>
          <w:bCs/>
          <w:caps/>
          <w:lang w:eastAsia="ar-SA"/>
        </w:rPr>
      </w:pPr>
      <w:r w:rsidRPr="00110340">
        <w:rPr>
          <w:rFonts w:eastAsia="Arial Unicode MS"/>
          <w:bCs/>
          <w:caps/>
          <w:lang w:eastAsia="ar-SA"/>
        </w:rPr>
        <w:t>2. Цена Контракта</w:t>
      </w:r>
    </w:p>
    <w:p w:rsidR="0018350E" w:rsidRPr="00110340" w:rsidRDefault="0018350E" w:rsidP="0018350E">
      <w:pPr>
        <w:jc w:val="center"/>
        <w:rPr>
          <w:rFonts w:eastAsia="Arial Unicode MS"/>
          <w:caps/>
          <w:lang w:eastAsia="ar-SA"/>
        </w:rPr>
      </w:pPr>
    </w:p>
    <w:p w:rsidR="0018350E" w:rsidRPr="003B330C" w:rsidRDefault="0018350E" w:rsidP="0018350E">
      <w:pPr>
        <w:jc w:val="both"/>
        <w:rPr>
          <w:rFonts w:eastAsia="Times New Roman"/>
          <w:lang w:eastAsia="zh-CN"/>
        </w:rPr>
      </w:pPr>
      <w:r>
        <w:tab/>
      </w:r>
      <w:r w:rsidRPr="003B330C">
        <w:rPr>
          <w:rFonts w:eastAsia="Times New Roman"/>
          <w:lang w:eastAsia="zh-CN"/>
        </w:rPr>
        <w:t>2.1.</w:t>
      </w:r>
      <w:r w:rsidR="001427AB">
        <w:rPr>
          <w:rFonts w:eastAsia="Times New Roman"/>
          <w:lang w:eastAsia="zh-CN"/>
        </w:rPr>
        <w:t xml:space="preserve"> </w:t>
      </w:r>
      <w:r w:rsidRPr="003B330C">
        <w:rPr>
          <w:rFonts w:eastAsia="Times New Roman"/>
          <w:lang w:eastAsia="zh-CN"/>
        </w:rPr>
        <w:t xml:space="preserve">Максимальное значение цены Контракта </w:t>
      </w:r>
      <w:r w:rsidRPr="003B330C">
        <w:rPr>
          <w:rFonts w:eastAsia="MS Mincho"/>
          <w:lang w:eastAsia="ar-SA" w:bidi="en-US"/>
        </w:rPr>
        <w:t>(</w:t>
      </w:r>
      <w:proofErr w:type="spellStart"/>
      <w:r w:rsidRPr="003B330C">
        <w:rPr>
          <w:rFonts w:eastAsia="MS Mincho"/>
          <w:lang w:eastAsia="ar-SA" w:bidi="en-US"/>
        </w:rPr>
        <w:t>ЦКmax</w:t>
      </w:r>
      <w:proofErr w:type="spellEnd"/>
      <w:r w:rsidRPr="003B330C">
        <w:rPr>
          <w:rFonts w:eastAsia="MS Mincho"/>
          <w:lang w:eastAsia="ar-SA" w:bidi="en-US"/>
        </w:rPr>
        <w:t>) представляет собой цену Контракта, предложенную Поставщиком по результатам электронного аукциона, которая составляет _________________ (_______________) рублей,</w:t>
      </w:r>
      <w:r w:rsidRPr="003B330C">
        <w:rPr>
          <w:rFonts w:eastAsia="Times New Roman"/>
          <w:lang w:eastAsia="zh-CN"/>
        </w:rPr>
        <w:t xml:space="preserve"> ________ (_______) копеек в </w:t>
      </w:r>
      <w:r w:rsidRPr="005F36AF">
        <w:rPr>
          <w:rFonts w:eastAsia="Times New Roman"/>
          <w:lang w:eastAsia="zh-CN"/>
        </w:rPr>
        <w:lastRenderedPageBreak/>
        <w:t>том числе НДС</w:t>
      </w:r>
      <w:r w:rsidR="00273F83" w:rsidRPr="005F36AF">
        <w:rPr>
          <w:rFonts w:eastAsia="Times New Roman"/>
          <w:lang w:eastAsia="zh-CN"/>
        </w:rPr>
        <w:t>/</w:t>
      </w:r>
      <w:r w:rsidR="00273F83" w:rsidRPr="005F36AF">
        <w:rPr>
          <w:rFonts w:eastAsia="MS Mincho"/>
          <w:color w:val="000000"/>
        </w:rPr>
        <w:t xml:space="preserve"> НДС не облагается (основание: </w:t>
      </w:r>
      <w:proofErr w:type="spellStart"/>
      <w:r w:rsidR="00273F83" w:rsidRPr="005F36AF">
        <w:rPr>
          <w:rFonts w:eastAsia="MS Mincho"/>
          <w:color w:val="000000"/>
        </w:rPr>
        <w:t>ст</w:t>
      </w:r>
      <w:proofErr w:type="spellEnd"/>
      <w:r w:rsidR="00273F83" w:rsidRPr="005F36AF">
        <w:rPr>
          <w:rFonts w:eastAsia="MS Mincho"/>
          <w:color w:val="000000"/>
        </w:rPr>
        <w:t>._________Налогового кодекса Российской Федерации)</w:t>
      </w:r>
      <w:r w:rsidRPr="005F36AF">
        <w:rPr>
          <w:rFonts w:eastAsia="Times New Roman"/>
          <w:lang w:eastAsia="zh-CN"/>
        </w:rPr>
        <w:t>.</w:t>
      </w:r>
      <w:r w:rsidRPr="003B330C">
        <w:rPr>
          <w:rFonts w:eastAsia="MS Mincho"/>
          <w:lang w:eastAsia="ar-SA" w:bidi="en-US"/>
        </w:rPr>
        <w:t xml:space="preserve">   </w:t>
      </w:r>
      <w:r w:rsidRPr="003B330C">
        <w:rPr>
          <w:rFonts w:eastAsia="Times New Roman"/>
          <w:lang w:eastAsia="zh-CN"/>
        </w:rPr>
        <w:t xml:space="preserve"> </w:t>
      </w:r>
    </w:p>
    <w:p w:rsidR="0018350E" w:rsidRPr="003B330C" w:rsidRDefault="0018350E" w:rsidP="0018350E">
      <w:pPr>
        <w:suppressAutoHyphens/>
        <w:ind w:firstLine="709"/>
        <w:jc w:val="both"/>
        <w:rPr>
          <w:rFonts w:eastAsia="Times New Roman"/>
          <w:lang w:eastAsia="zh-CN"/>
        </w:rPr>
      </w:pPr>
      <w:r w:rsidRPr="003B330C">
        <w:rPr>
          <w:rFonts w:eastAsia="Times New Roman"/>
          <w:lang w:eastAsia="zh-CN"/>
        </w:rPr>
        <w:t>В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поставкой Товара.</w:t>
      </w:r>
    </w:p>
    <w:p w:rsidR="0018350E" w:rsidRPr="003B330C" w:rsidRDefault="0018350E" w:rsidP="00704B56">
      <w:pPr>
        <w:ind w:firstLine="567"/>
        <w:jc w:val="both"/>
        <w:rPr>
          <w:rFonts w:eastAsia="MS Mincho"/>
          <w:lang w:eastAsia="ar-SA" w:bidi="en-US"/>
        </w:rPr>
      </w:pPr>
      <w:r w:rsidRPr="003B330C">
        <w:rPr>
          <w:rFonts w:eastAsia="MS Mincho"/>
          <w:lang w:eastAsia="ar-SA" w:bidi="en-US"/>
        </w:rPr>
        <w:t>2.2.</w:t>
      </w:r>
      <w:r w:rsidRPr="003B330C">
        <w:rPr>
          <w:rFonts w:eastAsia="Times New Roman"/>
          <w:lang w:eastAsia="zh-CN"/>
        </w:rPr>
        <w:t xml:space="preserve"> </w:t>
      </w:r>
      <w:r w:rsidR="001427AB">
        <w:rPr>
          <w:rFonts w:eastAsia="Times New Roman"/>
          <w:color w:val="000000"/>
          <w:spacing w:val="3"/>
          <w:lang w:bidi="ru-RU"/>
        </w:rPr>
        <w:t>В соответствии с частью 2 статьи</w:t>
      </w:r>
      <w:r w:rsidRPr="003B330C">
        <w:rPr>
          <w:rFonts w:eastAsia="Times New Roman"/>
          <w:color w:val="000000"/>
          <w:spacing w:val="3"/>
          <w:lang w:bidi="ru-RU"/>
        </w:rPr>
        <w:t xml:space="preserve"> 34 </w:t>
      </w:r>
      <w:r w:rsidR="001427AB">
        <w:rPr>
          <w:rFonts w:eastAsia="Times New Roman"/>
          <w:color w:val="000000"/>
          <w:spacing w:val="3"/>
          <w:lang w:bidi="ru-RU"/>
        </w:rPr>
        <w:t>Федерального з</w:t>
      </w:r>
      <w:r w:rsidRPr="003B330C">
        <w:rPr>
          <w:rFonts w:eastAsia="Times New Roman"/>
          <w:color w:val="000000"/>
          <w:spacing w:val="3"/>
          <w:lang w:bidi="ru-RU"/>
        </w:rPr>
        <w:t xml:space="preserve">акона </w:t>
      </w:r>
      <w:r w:rsidR="001427AB">
        <w:rPr>
          <w:rFonts w:eastAsia="Times New Roman"/>
          <w:color w:val="000000"/>
          <w:spacing w:val="3"/>
          <w:lang w:bidi="ru-RU"/>
        </w:rPr>
        <w:t xml:space="preserve">от 05.04.2013 </w:t>
      </w:r>
      <w:r w:rsidRPr="003B330C">
        <w:rPr>
          <w:rFonts w:eastAsia="Times New Roman"/>
          <w:color w:val="000000"/>
          <w:spacing w:val="3"/>
          <w:lang w:bidi="ru-RU"/>
        </w:rPr>
        <w:t>№ 44-ФЗ</w:t>
      </w:r>
      <w:r w:rsidR="001427AB">
        <w:rPr>
          <w:rFonts w:eastAsia="Times New Roman"/>
          <w:color w:val="000000"/>
          <w:spacing w:val="3"/>
          <w:lang w:bidi="ru-RU"/>
        </w:rPr>
        <w:t xml:space="preserve"> «О контрактной системе в сфере закупок товаров, работ, услуг для обеспечения государственных и муниципальных нужд» (далее – Федеральный закон № 44-ФЗ)</w:t>
      </w:r>
      <w:r w:rsidRPr="003B330C">
        <w:rPr>
          <w:rFonts w:eastAsia="Times New Roman"/>
          <w:color w:val="000000"/>
          <w:spacing w:val="3"/>
          <w:lang w:bidi="ru-RU"/>
        </w:rPr>
        <w:t xml:space="preserve"> и постановлением Правительства </w:t>
      </w:r>
      <w:r w:rsidR="00E6609F">
        <w:rPr>
          <w:rFonts w:eastAsia="Times New Roman"/>
          <w:color w:val="000000"/>
          <w:spacing w:val="3"/>
          <w:lang w:bidi="ru-RU"/>
        </w:rPr>
        <w:t>Российской Федерации</w:t>
      </w:r>
      <w:r w:rsidRPr="003B330C">
        <w:rPr>
          <w:rFonts w:eastAsia="Times New Roman"/>
          <w:color w:val="000000"/>
          <w:spacing w:val="3"/>
          <w:lang w:bidi="ru-RU"/>
        </w:rPr>
        <w:t xml:space="preserve"> от 13 января 2014 г.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Заказчик оплачивает стоимость Товара по формуле цены Контракта</w:t>
      </w:r>
      <w:r>
        <w:rPr>
          <w:rFonts w:eastAsia="Times New Roman"/>
          <w:color w:val="000000"/>
          <w:spacing w:val="3"/>
          <w:lang w:bidi="ru-RU"/>
        </w:rPr>
        <w:t xml:space="preserve">. </w:t>
      </w:r>
      <w:r w:rsidRPr="003B330C">
        <w:rPr>
          <w:rFonts w:eastAsia="Times New Roman"/>
          <w:lang w:eastAsia="zh-CN"/>
        </w:rPr>
        <w:t>Оплата по настоящему Контракту осуществляется путём безналичного перечисления денежных средств на указанный в Контракте расчётный счёт Поставщика за фактически поставленный Товар на основании счета (счета-фактуры) и товарной накладной, подписанной Сторонами, по следующей формуле цены Контракта:</w:t>
      </w:r>
      <w:r w:rsidRPr="003B330C">
        <w:rPr>
          <w:rFonts w:eastAsia="MS Mincho"/>
          <w:lang w:eastAsia="ar-SA" w:bidi="en-US"/>
        </w:rPr>
        <w:t xml:space="preserve"> </w:t>
      </w:r>
    </w:p>
    <w:p w:rsidR="0018350E" w:rsidRPr="003B330C" w:rsidRDefault="0018350E" w:rsidP="0018350E">
      <w:pPr>
        <w:ind w:firstLine="708"/>
        <w:jc w:val="both"/>
        <w:rPr>
          <w:rFonts w:eastAsia="Times New Roman"/>
          <w:lang w:eastAsia="zh-CN"/>
        </w:rPr>
      </w:pPr>
      <w:r w:rsidRPr="003B330C">
        <w:rPr>
          <w:rFonts w:eastAsia="Times New Roman"/>
          <w:lang w:eastAsia="zh-CN"/>
        </w:rPr>
        <w:t>ЦК = ЦК1</w:t>
      </w:r>
    </w:p>
    <w:p w:rsidR="0018350E" w:rsidRPr="003B330C" w:rsidRDefault="0018350E" w:rsidP="0018350E">
      <w:pPr>
        <w:ind w:firstLine="708"/>
        <w:jc w:val="both"/>
        <w:rPr>
          <w:rFonts w:eastAsia="MS Mincho"/>
          <w:lang w:eastAsia="ar-SA" w:bidi="en-US"/>
        </w:rPr>
      </w:pPr>
      <w:r w:rsidRPr="003B330C">
        <w:rPr>
          <w:rFonts w:eastAsia="MS Mincho"/>
          <w:lang w:eastAsia="ar-SA" w:bidi="en-US"/>
        </w:rPr>
        <w:t>ЦК</w:t>
      </w:r>
      <w:r w:rsidRPr="003B330C">
        <w:rPr>
          <w:rFonts w:eastAsia="MS Mincho"/>
          <w:vertAlign w:val="subscript"/>
          <w:lang w:eastAsia="ar-SA" w:bidi="en-US"/>
        </w:rPr>
        <w:t>1</w:t>
      </w:r>
      <m:oMath>
        <m:r>
          <w:rPr>
            <w:rFonts w:ascii="Cambria Math" w:eastAsia="Cambria Math" w:hAnsi="Cambria Math" w:cs="Cambria Math"/>
            <w:sz w:val="40"/>
            <w:szCs w:val="40"/>
            <w:lang w:eastAsia="ar-SA" w:bidi="en-US"/>
          </w:rPr>
          <m:t>=</m:t>
        </m:r>
        <m:nary>
          <m:naryPr>
            <m:chr m:val="∑"/>
            <m:grow m:val="1"/>
            <m:ctrlPr>
              <w:rPr>
                <w:rFonts w:ascii="Cambria Math" w:eastAsia="MS Mincho" w:hAnsi="Cambria Math"/>
                <w:sz w:val="40"/>
                <w:szCs w:val="40"/>
                <w:lang w:eastAsia="ar-SA" w:bidi="en-US"/>
              </w:rPr>
            </m:ctrlPr>
          </m:naryPr>
          <m:sub>
            <m:r>
              <w:rPr>
                <w:rFonts w:ascii="Cambria Math" w:eastAsia="Cambria Math" w:hAnsi="Cambria Math" w:cs="Cambria Math"/>
                <w:sz w:val="40"/>
                <w:szCs w:val="40"/>
                <w:lang w:eastAsia="ar-SA" w:bidi="en-US"/>
              </w:rPr>
              <m:t>i</m:t>
            </m:r>
          </m:sub>
          <m:sup>
            <m:r>
              <w:rPr>
                <w:rFonts w:ascii="Cambria Math" w:eastAsia="Cambria Math" w:hAnsi="Cambria Math" w:cs="Cambria Math"/>
                <w:sz w:val="40"/>
                <w:szCs w:val="40"/>
                <w:lang w:eastAsia="ar-SA" w:bidi="en-US"/>
              </w:rPr>
              <m:t>n</m:t>
            </m:r>
          </m:sup>
          <m:e>
            <m:r>
              <w:rPr>
                <w:rFonts w:ascii="Cambria Math" w:eastAsia="MS Mincho" w:hAnsi="Cambria Math"/>
                <w:sz w:val="40"/>
                <w:szCs w:val="40"/>
                <w:lang w:eastAsia="ar-SA" w:bidi="en-US"/>
              </w:rPr>
              <m:t>Ц</m:t>
            </m:r>
            <m:r>
              <w:rPr>
                <w:rFonts w:ascii="Cambria Math" w:eastAsia="MS Mincho" w:hAnsi="Cambria Math"/>
                <w:sz w:val="40"/>
                <w:szCs w:val="40"/>
                <w:lang w:val="en-US" w:eastAsia="ar-SA" w:bidi="en-US"/>
              </w:rPr>
              <m:t>i</m:t>
            </m:r>
            <m:r>
              <w:rPr>
                <w:rFonts w:ascii="Cambria Math" w:eastAsia="MS Mincho" w:hAnsi="Cambria Math"/>
                <w:sz w:val="40"/>
                <w:szCs w:val="40"/>
                <w:lang w:eastAsia="ar-SA" w:bidi="en-US"/>
              </w:rPr>
              <m:t xml:space="preserve"> х </m:t>
            </m:r>
            <m:r>
              <w:rPr>
                <w:rFonts w:ascii="Cambria Math" w:eastAsia="MS Mincho" w:hAnsi="Cambria Math"/>
                <w:sz w:val="40"/>
                <w:szCs w:val="40"/>
                <w:lang w:val="en-US" w:eastAsia="ar-SA" w:bidi="en-US"/>
              </w:rPr>
              <m:t>Vi</m:t>
            </m:r>
          </m:e>
        </m:nary>
      </m:oMath>
    </w:p>
    <w:p w:rsidR="0018350E" w:rsidRPr="003B330C" w:rsidRDefault="0018350E" w:rsidP="0018350E">
      <w:pPr>
        <w:ind w:firstLine="708"/>
        <w:jc w:val="both"/>
        <w:rPr>
          <w:rFonts w:eastAsia="MS Mincho"/>
          <w:lang w:eastAsia="ar-SA" w:bidi="en-US"/>
        </w:rPr>
      </w:pPr>
      <w:r w:rsidRPr="003B330C">
        <w:rPr>
          <w:rFonts w:eastAsia="MS Mincho"/>
          <w:lang w:eastAsia="ar-SA" w:bidi="en-US"/>
        </w:rPr>
        <w:t xml:space="preserve">, где </w:t>
      </w:r>
    </w:p>
    <w:p w:rsidR="0018350E" w:rsidRPr="003B330C" w:rsidRDefault="0018350E" w:rsidP="0018350E">
      <w:pPr>
        <w:jc w:val="both"/>
        <w:rPr>
          <w:rFonts w:eastAsia="MS Mincho"/>
          <w:lang w:eastAsia="ar-SA" w:bidi="en-US"/>
        </w:rPr>
      </w:pPr>
      <w:r w:rsidRPr="003B330C">
        <w:rPr>
          <w:rFonts w:eastAsia="MS Mincho"/>
          <w:lang w:eastAsia="ar-SA" w:bidi="en-US"/>
        </w:rPr>
        <w:t xml:space="preserve">ЦК – цена Контракта, определённая с использованием настоящей формулы, которая не может превышать максимальное значение цены Контракта (ЦК </w:t>
      </w:r>
      <w:r w:rsidRPr="003B330C">
        <w:rPr>
          <w:rFonts w:ascii="Cambria Math" w:eastAsia="MS Mincho" w:hAnsi="Cambria Math" w:cs="Cambria Math"/>
          <w:lang w:eastAsia="ar-SA" w:bidi="en-US"/>
        </w:rPr>
        <w:t>⩽</w:t>
      </w:r>
      <w:r w:rsidRPr="003B330C">
        <w:rPr>
          <w:rFonts w:eastAsia="MS Mincho"/>
          <w:lang w:eastAsia="ar-SA" w:bidi="en-US"/>
        </w:rPr>
        <w:t xml:space="preserve"> </w:t>
      </w:r>
      <w:proofErr w:type="spellStart"/>
      <w:r w:rsidRPr="003B330C">
        <w:rPr>
          <w:rFonts w:eastAsia="MS Mincho"/>
          <w:lang w:eastAsia="ar-SA" w:bidi="en-US"/>
        </w:rPr>
        <w:t>ЦКmax</w:t>
      </w:r>
      <w:proofErr w:type="spellEnd"/>
      <w:r w:rsidRPr="003B330C">
        <w:rPr>
          <w:rFonts w:eastAsia="MS Mincho"/>
          <w:lang w:eastAsia="ar-SA" w:bidi="en-US"/>
        </w:rPr>
        <w:t>);</w:t>
      </w:r>
    </w:p>
    <w:p w:rsidR="0018350E" w:rsidRPr="003B330C" w:rsidRDefault="0018350E" w:rsidP="0018350E">
      <w:pPr>
        <w:jc w:val="both"/>
        <w:rPr>
          <w:rFonts w:eastAsia="MS Mincho"/>
          <w:lang w:eastAsia="ar-SA" w:bidi="en-US"/>
        </w:rPr>
      </w:pPr>
      <w:r w:rsidRPr="003B330C">
        <w:rPr>
          <w:rFonts w:eastAsia="Times New Roman"/>
          <w:lang w:eastAsia="zh-CN"/>
        </w:rPr>
        <w:t>ЦК1 - цена контракта в части Товара;</w:t>
      </w:r>
    </w:p>
    <w:p w:rsidR="0018350E" w:rsidRPr="003B330C" w:rsidRDefault="0018350E" w:rsidP="0018350E">
      <w:pPr>
        <w:jc w:val="both"/>
        <w:rPr>
          <w:rFonts w:eastAsia="Times New Roman"/>
          <w:lang w:eastAsia="zh-CN"/>
        </w:rPr>
      </w:pPr>
      <w:r w:rsidRPr="003B330C">
        <w:rPr>
          <w:rFonts w:eastAsia="MS Mincho"/>
          <w:lang w:eastAsia="ar-SA" w:bidi="en-US"/>
        </w:rPr>
        <w:t>*Ц</w:t>
      </w:r>
      <w:r w:rsidRPr="003B330C">
        <w:rPr>
          <w:rFonts w:eastAsia="MS Mincho"/>
          <w:lang w:val="en-US" w:eastAsia="ar-SA" w:bidi="en-US"/>
        </w:rPr>
        <w:t>i</w:t>
      </w:r>
      <w:r w:rsidRPr="003B330C">
        <w:rPr>
          <w:rFonts w:eastAsia="MS Mincho"/>
          <w:lang w:eastAsia="ar-SA" w:bidi="en-US"/>
        </w:rPr>
        <w:t xml:space="preserve"> – </w:t>
      </w:r>
      <w:r w:rsidRPr="003B330C">
        <w:rPr>
          <w:rFonts w:eastAsia="Times New Roman"/>
          <w:lang w:eastAsia="zh-CN"/>
        </w:rPr>
        <w:t xml:space="preserve">отпускная цена Поставщика за единицу поставляемого Товара в момент поставки, указываемая Поставщиком в товарной накладной, при этом </w:t>
      </w:r>
      <w:r w:rsidRPr="003B330C">
        <w:rPr>
          <w:rFonts w:eastAsia="MS Mincho"/>
          <w:lang w:eastAsia="ar-SA" w:bidi="en-US"/>
        </w:rPr>
        <w:t>Ц</w:t>
      </w:r>
      <w:r w:rsidRPr="003B330C">
        <w:rPr>
          <w:rFonts w:eastAsia="MS Mincho"/>
          <w:lang w:val="en-US" w:eastAsia="ar-SA" w:bidi="en-US"/>
        </w:rPr>
        <w:t>i</w:t>
      </w:r>
      <w:r w:rsidRPr="003B330C">
        <w:rPr>
          <w:rFonts w:eastAsia="Times New Roman"/>
          <w:lang w:eastAsia="zh-CN"/>
        </w:rPr>
        <w:t xml:space="preserve"> не может превышать цену за единицу поставляемого Товара, указан</w:t>
      </w:r>
      <w:r w:rsidR="0044690E">
        <w:rPr>
          <w:rFonts w:eastAsia="Times New Roman"/>
          <w:lang w:eastAsia="zh-CN"/>
        </w:rPr>
        <w:t xml:space="preserve">ную в Спецификации (приложение </w:t>
      </w:r>
      <w:r w:rsidRPr="003B330C">
        <w:rPr>
          <w:rFonts w:eastAsia="Times New Roman"/>
          <w:lang w:eastAsia="zh-CN"/>
        </w:rPr>
        <w:t>1 к Контракту) (</w:t>
      </w:r>
      <w:r w:rsidRPr="003B330C">
        <w:rPr>
          <w:rFonts w:eastAsia="MS Mincho"/>
          <w:lang w:eastAsia="ar-SA" w:bidi="en-US"/>
        </w:rPr>
        <w:t>Ц</w:t>
      </w:r>
      <w:r w:rsidRPr="003B330C">
        <w:rPr>
          <w:rFonts w:eastAsia="MS Mincho"/>
          <w:lang w:val="en-US" w:eastAsia="ar-SA" w:bidi="en-US"/>
        </w:rPr>
        <w:t>i</w:t>
      </w:r>
      <w:r w:rsidRPr="003B330C">
        <w:rPr>
          <w:rFonts w:ascii="Cambria Math" w:eastAsia="MS Mincho" w:hAnsi="Cambria Math" w:cs="Cambria Math"/>
          <w:lang w:eastAsia="ar-SA" w:bidi="en-US"/>
        </w:rPr>
        <w:t xml:space="preserve">⩽ </w:t>
      </w:r>
      <w:proofErr w:type="spellStart"/>
      <w:r w:rsidRPr="003B330C">
        <w:rPr>
          <w:rFonts w:eastAsia="MS Mincho"/>
          <w:lang w:eastAsia="ar-SA" w:bidi="en-US"/>
        </w:rPr>
        <w:t>ЦКmax</w:t>
      </w:r>
      <w:proofErr w:type="spellEnd"/>
      <w:r w:rsidRPr="003B330C">
        <w:rPr>
          <w:rFonts w:eastAsia="Times New Roman"/>
          <w:lang w:eastAsia="zh-CN"/>
        </w:rPr>
        <w:t>);</w:t>
      </w:r>
    </w:p>
    <w:p w:rsidR="0018350E" w:rsidRPr="003B330C" w:rsidRDefault="0018350E" w:rsidP="0018350E">
      <w:pPr>
        <w:jc w:val="both"/>
        <w:rPr>
          <w:rFonts w:eastAsia="MS Mincho"/>
          <w:lang w:eastAsia="ar-SA" w:bidi="en-US"/>
        </w:rPr>
      </w:pPr>
      <w:r w:rsidRPr="003B330C">
        <w:rPr>
          <w:rFonts w:eastAsia="MS Mincho"/>
          <w:lang w:eastAsia="ar-SA" w:bidi="en-US"/>
        </w:rPr>
        <w:t xml:space="preserve"> V</w:t>
      </w:r>
      <w:r w:rsidRPr="003B330C">
        <w:rPr>
          <w:rFonts w:eastAsia="MS Mincho"/>
          <w:lang w:val="en-US" w:eastAsia="ar-SA" w:bidi="en-US"/>
        </w:rPr>
        <w:t>i</w:t>
      </w:r>
      <w:r w:rsidRPr="003B330C">
        <w:rPr>
          <w:rFonts w:eastAsia="MS Mincho"/>
          <w:lang w:eastAsia="ar-SA" w:bidi="en-US"/>
        </w:rPr>
        <w:t xml:space="preserve"> –  объём поставляемого Товара;</w:t>
      </w:r>
    </w:p>
    <w:p w:rsidR="0018350E" w:rsidRPr="003B330C" w:rsidRDefault="0018350E" w:rsidP="0018350E">
      <w:pPr>
        <w:jc w:val="both"/>
        <w:rPr>
          <w:rFonts w:eastAsia="MS Mincho"/>
          <w:lang w:eastAsia="ar-SA" w:bidi="en-US"/>
        </w:rPr>
      </w:pPr>
      <w:r w:rsidRPr="003B330C">
        <w:rPr>
          <w:rFonts w:eastAsia="MS Mincho"/>
          <w:lang w:eastAsia="ar-SA" w:bidi="en-US"/>
        </w:rPr>
        <w:t xml:space="preserve">i– начальное значение (индекс суммирования), </w:t>
      </w:r>
    </w:p>
    <w:p w:rsidR="0018350E" w:rsidRPr="003B330C" w:rsidRDefault="0018350E" w:rsidP="0018350E">
      <w:pPr>
        <w:jc w:val="both"/>
        <w:rPr>
          <w:rFonts w:eastAsia="MS Mincho"/>
          <w:lang w:eastAsia="ar-SA" w:bidi="en-US"/>
        </w:rPr>
      </w:pPr>
      <w:r w:rsidRPr="003B330C">
        <w:rPr>
          <w:rFonts w:eastAsia="MS Mincho"/>
          <w:lang w:val="en-US" w:eastAsia="ar-SA" w:bidi="en-US"/>
        </w:rPr>
        <w:t>n</w:t>
      </w:r>
      <w:r w:rsidRPr="003B330C">
        <w:rPr>
          <w:rFonts w:eastAsia="MS Mincho"/>
          <w:lang w:eastAsia="ar-SA" w:bidi="en-US"/>
        </w:rPr>
        <w:t>–конечное значение (диапазон суммирования) суммируемых величин (</w:t>
      </w:r>
      <w:proofErr w:type="spellStart"/>
      <w:r w:rsidRPr="003B330C">
        <w:rPr>
          <w:rFonts w:eastAsia="MS Mincho"/>
          <w:lang w:eastAsia="ar-SA" w:bidi="en-US"/>
        </w:rPr>
        <w:t>Цi</w:t>
      </w:r>
      <w:proofErr w:type="spellEnd"/>
      <w:r w:rsidRPr="003B330C">
        <w:rPr>
          <w:rFonts w:eastAsia="MS Mincho"/>
          <w:lang w:eastAsia="ar-SA" w:bidi="en-US"/>
        </w:rPr>
        <w:t xml:space="preserve"> × </w:t>
      </w:r>
      <w:proofErr w:type="spellStart"/>
      <w:r w:rsidRPr="003B330C">
        <w:rPr>
          <w:rFonts w:eastAsia="MS Mincho"/>
          <w:lang w:eastAsia="ar-SA" w:bidi="en-US"/>
        </w:rPr>
        <w:t>Vi</w:t>
      </w:r>
      <w:proofErr w:type="spellEnd"/>
      <w:r w:rsidRPr="003B330C">
        <w:rPr>
          <w:rFonts w:eastAsia="MS Mincho"/>
          <w:lang w:eastAsia="ar-SA" w:bidi="en-US"/>
        </w:rPr>
        <w:t>) за период поставки Товара.</w:t>
      </w:r>
    </w:p>
    <w:p w:rsidR="0018350E" w:rsidRPr="003B330C" w:rsidRDefault="0018350E" w:rsidP="0018350E">
      <w:pPr>
        <w:jc w:val="both"/>
        <w:rPr>
          <w:rFonts w:eastAsia="MS Mincho"/>
          <w:lang w:eastAsia="ar-SA" w:bidi="en-US"/>
        </w:rPr>
      </w:pPr>
      <w:r w:rsidRPr="003B330C">
        <w:rPr>
          <w:rFonts w:eastAsia="MS Mincho"/>
          <w:lang w:eastAsia="ar-SA" w:bidi="en-US"/>
        </w:rPr>
        <w:t xml:space="preserve">*Отпускная цена Поставщика не должна превышать розничную цену на АЗС на день поставки </w:t>
      </w:r>
      <w:r w:rsidR="00F875D0">
        <w:rPr>
          <w:rFonts w:eastAsia="Times New Roman"/>
          <w:color w:val="000000"/>
          <w:spacing w:val="3"/>
          <w:lang w:bidi="ru-RU"/>
        </w:rPr>
        <w:t xml:space="preserve"> установленную поставщиком для наличного расчета и расчета по банковскому терминалу </w:t>
      </w:r>
      <w:r w:rsidRPr="003B330C">
        <w:rPr>
          <w:rFonts w:eastAsia="MS Mincho"/>
          <w:lang w:eastAsia="ar-SA" w:bidi="en-US"/>
        </w:rPr>
        <w:t>и максимальное значение цены, указанное в Спецификации.</w:t>
      </w:r>
    </w:p>
    <w:p w:rsidR="0018350E" w:rsidRPr="003B330C" w:rsidRDefault="0018350E" w:rsidP="00DE7CFB">
      <w:pPr>
        <w:widowControl w:val="0"/>
        <w:spacing w:line="274" w:lineRule="exact"/>
        <w:ind w:right="20" w:firstLine="567"/>
        <w:jc w:val="both"/>
        <w:rPr>
          <w:rFonts w:eastAsia="Times New Roman"/>
          <w:color w:val="000000"/>
          <w:spacing w:val="3"/>
          <w:lang w:bidi="ru-RU"/>
        </w:rPr>
      </w:pPr>
      <w:r>
        <w:rPr>
          <w:rFonts w:eastAsia="Times New Roman"/>
          <w:color w:val="000000"/>
          <w:spacing w:val="3"/>
          <w:lang w:bidi="ru-RU"/>
        </w:rPr>
        <w:t>2.3</w:t>
      </w:r>
      <w:r w:rsidRPr="003B330C">
        <w:rPr>
          <w:rFonts w:eastAsia="Times New Roman"/>
          <w:color w:val="000000"/>
          <w:spacing w:val="3"/>
          <w:lang w:bidi="ru-RU"/>
        </w:rPr>
        <w:t xml:space="preserve">. В соответствии с подпунктом «а» пункта 1 части 1 статьи 95 </w:t>
      </w:r>
      <w:r w:rsidR="001427AB">
        <w:rPr>
          <w:rFonts w:eastAsia="Times New Roman"/>
          <w:color w:val="000000"/>
          <w:spacing w:val="3"/>
          <w:lang w:bidi="ru-RU"/>
        </w:rPr>
        <w:t>Федерального з</w:t>
      </w:r>
      <w:r w:rsidRPr="003B330C">
        <w:rPr>
          <w:rFonts w:eastAsia="Times New Roman"/>
          <w:color w:val="000000"/>
          <w:spacing w:val="3"/>
          <w:lang w:bidi="ru-RU"/>
        </w:rPr>
        <w:t>акона № 44-ФЗ цена Контракта может быть снижена без изменения предусмотренных Контрактом количества Товара, качества поставляемого Товара, в случае, если цена за единицу Товара на АЗС Поставщика на момент получения Товара, ниже цены указанной в Контракте.</w:t>
      </w:r>
    </w:p>
    <w:p w:rsidR="0018350E" w:rsidRDefault="0018350E" w:rsidP="00DE7CFB">
      <w:pPr>
        <w:widowControl w:val="0"/>
        <w:spacing w:line="274" w:lineRule="exact"/>
        <w:ind w:right="20" w:firstLine="567"/>
        <w:jc w:val="both"/>
        <w:rPr>
          <w:rFonts w:eastAsia="Times New Roman"/>
          <w:color w:val="000000"/>
          <w:spacing w:val="3"/>
          <w:lang w:bidi="ru-RU"/>
        </w:rPr>
      </w:pPr>
      <w:r>
        <w:rPr>
          <w:rFonts w:eastAsia="Times New Roman"/>
          <w:color w:val="000000"/>
          <w:spacing w:val="3"/>
          <w:lang w:bidi="ru-RU"/>
        </w:rPr>
        <w:t>2.4</w:t>
      </w:r>
      <w:r w:rsidRPr="003B330C">
        <w:rPr>
          <w:rFonts w:eastAsia="Times New Roman"/>
          <w:color w:val="000000"/>
          <w:spacing w:val="3"/>
          <w:lang w:bidi="ru-RU"/>
        </w:rPr>
        <w:t>. Расчеты по Контракту за единицу Товара осуществляются по розничной цене, установленной на  АЗС поставщика на момент получения нефтепродуктов, но не выше цены за единицу Товара, установленной в Контракте.</w:t>
      </w:r>
    </w:p>
    <w:p w:rsidR="00273F83" w:rsidRPr="005F36AF" w:rsidRDefault="00273F83" w:rsidP="00273F83">
      <w:pPr>
        <w:autoSpaceDE w:val="0"/>
        <w:autoSpaceDN w:val="0"/>
        <w:adjustRightInd w:val="0"/>
        <w:ind w:firstLine="567"/>
        <w:jc w:val="both"/>
        <w:rPr>
          <w:color w:val="000000"/>
        </w:rPr>
      </w:pPr>
      <w:r>
        <w:rPr>
          <w:color w:val="000000"/>
        </w:rPr>
        <w:t xml:space="preserve">  </w:t>
      </w:r>
      <w:r w:rsidRPr="005F36AF">
        <w:rPr>
          <w:color w:val="000000"/>
        </w:rPr>
        <w:t xml:space="preserve">2.5. Заказчик по согласованию с Поставщиком в ходе исполнения вправе  увеличить предусмотренное контрактом количество товара не более чем на десять процентов или уменьшить предусмотренное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w:t>
      </w:r>
      <w:r w:rsidRPr="005F36AF">
        <w:rPr>
          <w:color w:val="000000"/>
        </w:rPr>
        <w:lastRenderedPageBreak/>
        <w:t>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73F83" w:rsidRPr="005F36AF" w:rsidRDefault="00273F83" w:rsidP="00273F83">
      <w:pPr>
        <w:ind w:firstLine="539"/>
        <w:jc w:val="both"/>
        <w:rPr>
          <w:color w:val="000000"/>
        </w:rPr>
      </w:pPr>
      <w:r w:rsidRPr="005F36AF">
        <w:rPr>
          <w:color w:val="000000"/>
        </w:rPr>
        <w:t>2.6. При заключении контракта Заказчик по согласованию с участником аукциона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273F83" w:rsidRPr="005F36AF" w:rsidRDefault="00273F83" w:rsidP="00273F83">
      <w:pPr>
        <w:shd w:val="clear" w:color="auto" w:fill="FFFFFF"/>
        <w:ind w:firstLine="567"/>
        <w:jc w:val="both"/>
        <w:rPr>
          <w:color w:val="000000"/>
        </w:rPr>
      </w:pPr>
      <w:bookmarkStart w:id="0" w:name="p4449"/>
      <w:bookmarkStart w:id="1" w:name="p4451"/>
      <w:bookmarkEnd w:id="0"/>
      <w:bookmarkEnd w:id="1"/>
      <w:r w:rsidRPr="005F36AF">
        <w:rPr>
          <w:color w:val="000000"/>
        </w:rPr>
        <w:t>Сторона контракта, вправе потребовать от Заказчика возмещения только фактически понесенного ущерба, непосредственно обусловленного изменением условий контракта.</w:t>
      </w:r>
    </w:p>
    <w:p w:rsidR="00273F83" w:rsidRPr="005F36AF" w:rsidRDefault="00273F83" w:rsidP="00273F83">
      <w:pPr>
        <w:autoSpaceDE w:val="0"/>
        <w:autoSpaceDN w:val="0"/>
        <w:adjustRightInd w:val="0"/>
        <w:ind w:firstLine="540"/>
        <w:jc w:val="both"/>
        <w:rPr>
          <w:color w:val="000000"/>
        </w:rPr>
      </w:pPr>
      <w:r w:rsidRPr="005F36AF">
        <w:rPr>
          <w:color w:val="000000"/>
        </w:rPr>
        <w:t>2.7.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273F83" w:rsidRDefault="00273F83" w:rsidP="00273F83">
      <w:pPr>
        <w:pStyle w:val="a5"/>
        <w:ind w:firstLine="567"/>
        <w:jc w:val="both"/>
        <w:rPr>
          <w:rFonts w:ascii="Times New Roman" w:eastAsia="Calibri" w:hAnsi="Times New Roman" w:cs="Times New Roman"/>
          <w:color w:val="000000"/>
          <w:szCs w:val="24"/>
          <w:lang w:eastAsia="ru-RU"/>
        </w:rPr>
      </w:pPr>
      <w:r w:rsidRPr="005F36AF">
        <w:rPr>
          <w:rFonts w:ascii="Times New Roman" w:eastAsia="Calibri" w:hAnsi="Times New Roman" w:cs="Times New Roman"/>
          <w:color w:val="000000"/>
          <w:szCs w:val="24"/>
          <w:lang w:eastAsia="ru-RU"/>
        </w:rPr>
        <w:t>2.8. Заказчик, являющийся казенным учреждением, органом местного самоуправления (муниципальным органом) и органом управления государственными внебюджетными фондами, в случае уменьшения ранее доведенных лимитов бюджетных обязательств, приводящего к невозможности исполнения бюджетных обязательств, вытекающих из заключенного контракта, должен </w:t>
      </w:r>
      <w:hyperlink r:id="rId5"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w:history="1">
        <w:r w:rsidRPr="005F36AF">
          <w:rPr>
            <w:rFonts w:ascii="Times New Roman" w:eastAsia="Calibri" w:hAnsi="Times New Roman" w:cs="Times New Roman"/>
            <w:color w:val="000000"/>
            <w:szCs w:val="24"/>
            <w:lang w:eastAsia="ru-RU"/>
          </w:rPr>
          <w:t>обеспечить согласование</w:t>
        </w:r>
      </w:hyperlink>
      <w:r w:rsidRPr="005F36AF">
        <w:rPr>
          <w:rFonts w:ascii="Times New Roman" w:eastAsia="Calibri" w:hAnsi="Times New Roman" w:cs="Times New Roman"/>
          <w:color w:val="000000"/>
          <w:szCs w:val="24"/>
          <w:lang w:eastAsia="ru-RU"/>
        </w:rPr>
        <w:t> новых условий контрактов, в том числе по цене и (или) срокам их исполнения и (или) количества товара, предусмотренного контрактом.</w:t>
      </w:r>
    </w:p>
    <w:p w:rsidR="0018350E" w:rsidRPr="003B330C" w:rsidRDefault="0018350E" w:rsidP="0018350E">
      <w:pPr>
        <w:pStyle w:val="a4"/>
        <w:widowControl w:val="0"/>
        <w:spacing w:after="0"/>
        <w:ind w:left="0"/>
        <w:rPr>
          <w:rFonts w:eastAsia="Arial Unicode MS"/>
          <w:lang w:eastAsia="ar-SA"/>
        </w:rPr>
      </w:pPr>
    </w:p>
    <w:p w:rsidR="0018350E" w:rsidRPr="00110340" w:rsidRDefault="0018350E" w:rsidP="0018350E">
      <w:pPr>
        <w:suppressAutoHyphens/>
        <w:jc w:val="center"/>
        <w:rPr>
          <w:rFonts w:eastAsia="MS Mincho"/>
          <w:lang w:eastAsia="ar-SA"/>
        </w:rPr>
      </w:pPr>
      <w:r w:rsidRPr="00110340">
        <w:rPr>
          <w:rFonts w:eastAsia="MS Mincho"/>
          <w:lang w:eastAsia="ar-SA"/>
        </w:rPr>
        <w:t>3. ПОРЯДОК РАСЧЕТОВ</w:t>
      </w:r>
    </w:p>
    <w:p w:rsidR="0018350E" w:rsidRPr="0013387B" w:rsidRDefault="0018350E" w:rsidP="0018350E">
      <w:pPr>
        <w:suppressAutoHyphens/>
        <w:jc w:val="both"/>
        <w:rPr>
          <w:rFonts w:eastAsia="MS Mincho"/>
          <w:b/>
          <w:lang w:eastAsia="ar-SA"/>
        </w:rPr>
      </w:pPr>
    </w:p>
    <w:p w:rsidR="0018350E" w:rsidRPr="0013387B" w:rsidRDefault="0018350E" w:rsidP="0018350E">
      <w:pPr>
        <w:jc w:val="both"/>
        <w:rPr>
          <w:rFonts w:eastAsia="Arial Unicode MS"/>
          <w:lang w:eastAsia="ar-SA"/>
        </w:rPr>
      </w:pPr>
      <w:r>
        <w:rPr>
          <w:rFonts w:eastAsia="Arial Unicode MS"/>
          <w:lang w:eastAsia="ar-SA"/>
        </w:rPr>
        <w:tab/>
      </w:r>
      <w:r w:rsidRPr="0013387B">
        <w:rPr>
          <w:rFonts w:eastAsia="Arial Unicode MS"/>
          <w:lang w:eastAsia="ar-SA"/>
        </w:rPr>
        <w:t xml:space="preserve">3.1. Оплата за Товар производится Заказчиком в рублях </w:t>
      </w:r>
      <w:r w:rsidR="00985EE8">
        <w:rPr>
          <w:rFonts w:eastAsia="Arial Unicode MS"/>
          <w:lang w:eastAsia="ar-SA"/>
        </w:rPr>
        <w:t>Российской Федерации</w:t>
      </w:r>
      <w:r w:rsidRPr="0013387B">
        <w:rPr>
          <w:rFonts w:eastAsia="Arial Unicode MS"/>
          <w:lang w:eastAsia="ar-SA"/>
        </w:rPr>
        <w:t>  безналичным переводом на расчетный счет Поставщика, на основании выставленных счетов Поставщика путем перечисления денежных средств на счет Поставщика.</w:t>
      </w:r>
    </w:p>
    <w:p w:rsidR="0018350E" w:rsidRPr="0013387B" w:rsidRDefault="0018350E" w:rsidP="0018350E">
      <w:pPr>
        <w:pStyle w:val="ConsPlusNormal0"/>
        <w:ind w:firstLine="0"/>
        <w:jc w:val="both"/>
        <w:rPr>
          <w:rFonts w:ascii="Times New Roman" w:hAnsi="Times New Roman"/>
          <w:sz w:val="24"/>
          <w:szCs w:val="24"/>
        </w:rPr>
      </w:pPr>
      <w:r>
        <w:rPr>
          <w:rFonts w:ascii="Times New Roman" w:eastAsia="Arial Unicode MS" w:hAnsi="Times New Roman"/>
          <w:sz w:val="24"/>
          <w:szCs w:val="24"/>
          <w:lang w:eastAsia="ar-SA"/>
        </w:rPr>
        <w:tab/>
      </w:r>
      <w:r w:rsidRPr="0013387B">
        <w:rPr>
          <w:rFonts w:ascii="Times New Roman" w:eastAsia="Arial Unicode MS" w:hAnsi="Times New Roman"/>
          <w:sz w:val="24"/>
          <w:szCs w:val="24"/>
          <w:lang w:eastAsia="ar-SA"/>
        </w:rPr>
        <w:t xml:space="preserve">3.2. </w:t>
      </w:r>
      <w:r w:rsidRPr="0013387B">
        <w:rPr>
          <w:rFonts w:ascii="Times New Roman" w:hAnsi="Times New Roman"/>
          <w:bCs/>
          <w:sz w:val="24"/>
          <w:szCs w:val="24"/>
        </w:rPr>
        <w:t>Оплата по настоящему Контракту осуществляется за счет средств _________________________</w:t>
      </w:r>
      <w:r w:rsidR="00273F83">
        <w:rPr>
          <w:rFonts w:ascii="Times New Roman" w:hAnsi="Times New Roman"/>
          <w:bCs/>
          <w:sz w:val="24"/>
          <w:szCs w:val="24"/>
        </w:rPr>
        <w:t xml:space="preserve"> </w:t>
      </w:r>
      <w:r w:rsidR="00273F83" w:rsidRPr="005F36AF">
        <w:rPr>
          <w:rFonts w:ascii="Times New Roman" w:hAnsi="Times New Roman"/>
          <w:bCs/>
          <w:sz w:val="24"/>
          <w:szCs w:val="24"/>
        </w:rPr>
        <w:t>на 20__год</w:t>
      </w:r>
      <w:r w:rsidRPr="005F36AF">
        <w:rPr>
          <w:rFonts w:ascii="Times New Roman" w:hAnsi="Times New Roman"/>
          <w:bCs/>
          <w:sz w:val="24"/>
          <w:szCs w:val="24"/>
        </w:rPr>
        <w:t>.</w:t>
      </w:r>
    </w:p>
    <w:p w:rsidR="0018350E" w:rsidRPr="001427AB" w:rsidRDefault="0018350E" w:rsidP="001427AB">
      <w:pPr>
        <w:overflowPunct w:val="0"/>
        <w:autoSpaceDE w:val="0"/>
        <w:autoSpaceDN w:val="0"/>
        <w:adjustRightInd w:val="0"/>
        <w:jc w:val="both"/>
        <w:textAlignment w:val="baseline"/>
        <w:rPr>
          <w:color w:val="000000" w:themeColor="text1"/>
        </w:rPr>
      </w:pPr>
      <w:r>
        <w:tab/>
      </w:r>
      <w:r w:rsidRPr="0013387B">
        <w:t xml:space="preserve">3.3. </w:t>
      </w:r>
      <w:r w:rsidRPr="0013387B">
        <w:rPr>
          <w:color w:val="000000"/>
        </w:rPr>
        <w:t xml:space="preserve">Расчет осуществляется Заказчиком в течение ______________ </w:t>
      </w:r>
      <w:r>
        <w:rPr>
          <w:color w:val="000000"/>
        </w:rPr>
        <w:t>рабочих</w:t>
      </w:r>
      <w:r w:rsidRPr="0013387B">
        <w:rPr>
          <w:color w:val="000000"/>
        </w:rPr>
        <w:t xml:space="preserve"> дней после подписания акта сдачи-приемки Товара на основании выставленного счета на оплату</w:t>
      </w:r>
      <w:r w:rsidR="00273F83">
        <w:rPr>
          <w:color w:val="000000"/>
        </w:rPr>
        <w:t xml:space="preserve">, </w:t>
      </w:r>
      <w:r w:rsidR="00273F83" w:rsidRPr="005F36AF">
        <w:rPr>
          <w:color w:val="000000"/>
        </w:rPr>
        <w:t>счета-фактуры (при наличии)</w:t>
      </w:r>
      <w:r w:rsidRPr="0013387B">
        <w:rPr>
          <w:color w:val="000000"/>
        </w:rPr>
        <w:t xml:space="preserve"> и товарной накладной, путем перечисления</w:t>
      </w:r>
      <w:r w:rsidRPr="0013387B">
        <w:t xml:space="preserve"> денежных средств на расчётный счёт </w:t>
      </w:r>
      <w:r w:rsidR="001427AB" w:rsidRPr="0013387B">
        <w:t>Поставщика</w:t>
      </w:r>
      <w:r w:rsidR="001427AB" w:rsidRPr="00F875D0">
        <w:t>.</w:t>
      </w:r>
      <w:r w:rsidR="00F875D0" w:rsidRPr="00F875D0">
        <w:t xml:space="preserve"> </w:t>
      </w:r>
      <w:r w:rsidR="00F875D0" w:rsidRPr="00A4230F">
        <w:rPr>
          <w:color w:val="000000" w:themeColor="text1"/>
        </w:rPr>
        <w:t>Счет, акт сдачи - приемки товара, товарная накладная должны содержать ссылку на номер и дату Контракта.</w:t>
      </w:r>
    </w:p>
    <w:p w:rsidR="0018350E" w:rsidRPr="0013387B" w:rsidRDefault="0018350E" w:rsidP="0018350E">
      <w:pPr>
        <w:jc w:val="both"/>
        <w:rPr>
          <w:rFonts w:eastAsia="Arial Unicode MS"/>
          <w:color w:val="000000"/>
          <w:lang w:eastAsia="ar-SA"/>
        </w:rPr>
      </w:pPr>
      <w:r>
        <w:rPr>
          <w:rFonts w:eastAsia="Arial Unicode MS"/>
          <w:lang w:eastAsia="ar-SA"/>
        </w:rPr>
        <w:tab/>
      </w:r>
      <w:r w:rsidRPr="0013387B">
        <w:rPr>
          <w:rFonts w:eastAsia="Arial Unicode MS"/>
          <w:lang w:eastAsia="ar-SA"/>
        </w:rPr>
        <w:t xml:space="preserve">3.4. Датой </w:t>
      </w:r>
      <w:r w:rsidRPr="0013387B">
        <w:rPr>
          <w:rFonts w:eastAsia="Arial Unicode MS"/>
          <w:color w:val="000000"/>
          <w:lang w:eastAsia="ar-SA"/>
        </w:rPr>
        <w:t>оплаты считается момент списания денежных средств с расчетного счета Заказчика.</w:t>
      </w:r>
    </w:p>
    <w:p w:rsidR="0018350E" w:rsidRDefault="0018350E" w:rsidP="0018350E">
      <w:pPr>
        <w:suppressAutoHyphens/>
        <w:jc w:val="both"/>
        <w:rPr>
          <w:color w:val="000000"/>
        </w:rPr>
      </w:pPr>
      <w:r>
        <w:rPr>
          <w:color w:val="000000"/>
        </w:rPr>
        <w:tab/>
      </w:r>
      <w:r w:rsidRPr="0013387B">
        <w:rPr>
          <w:color w:val="000000"/>
        </w:rPr>
        <w:t xml:space="preserve">3.5. </w:t>
      </w:r>
      <w:r w:rsidRPr="006560D6">
        <w:rPr>
          <w:color w:val="000000"/>
        </w:rPr>
        <w:t>Заказчик уменьшает сумму, подлежащую уплате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связанных с оплатой Контракта</w:t>
      </w:r>
    </w:p>
    <w:p w:rsidR="0018350E" w:rsidRPr="0013387B" w:rsidRDefault="0018350E" w:rsidP="0018350E">
      <w:pPr>
        <w:suppressAutoHyphens/>
        <w:jc w:val="both"/>
      </w:pPr>
      <w:r>
        <w:rPr>
          <w:color w:val="000000"/>
        </w:rPr>
        <w:tab/>
      </w:r>
      <w:r w:rsidRPr="0013387B">
        <w:rPr>
          <w:color w:val="000000"/>
        </w:rPr>
        <w:t>3.6. В случае, если настоящий Контракт будет заключен с лицом, имеющим право на использование упрощенной системы налогообложения, сумма,</w:t>
      </w:r>
      <w:r w:rsidRPr="0013387B">
        <w:t xml:space="preserve"> подлежащая уплате такому лицу</w:t>
      </w:r>
      <w:r>
        <w:t>,</w:t>
      </w:r>
      <w:r w:rsidRPr="0013387B">
        <w:t xml:space="preserve"> не включает НДС.</w:t>
      </w:r>
    </w:p>
    <w:p w:rsidR="0018350E" w:rsidRPr="0013387B" w:rsidRDefault="0018350E" w:rsidP="0018350E">
      <w:pPr>
        <w:jc w:val="both"/>
        <w:rPr>
          <w:rFonts w:eastAsia="Arial Unicode MS"/>
          <w:lang w:eastAsia="ar-SA"/>
        </w:rPr>
      </w:pPr>
    </w:p>
    <w:p w:rsidR="0018350E" w:rsidRPr="00110340" w:rsidRDefault="0018350E" w:rsidP="0018350E">
      <w:pPr>
        <w:pStyle w:val="ac"/>
        <w:ind w:left="0"/>
        <w:jc w:val="center"/>
        <w:rPr>
          <w:rFonts w:eastAsia="MS Mincho"/>
          <w:bCs/>
          <w:caps/>
          <w:lang w:eastAsia="ar-SA"/>
        </w:rPr>
      </w:pPr>
      <w:r w:rsidRPr="00110340">
        <w:rPr>
          <w:rFonts w:eastAsia="MS Mincho"/>
          <w:bCs/>
          <w:caps/>
          <w:lang w:eastAsia="ar-SA"/>
        </w:rPr>
        <w:lastRenderedPageBreak/>
        <w:t>4. СРОКИ и УСЛОВИЯ ПОСТАВКИ</w:t>
      </w:r>
    </w:p>
    <w:p w:rsidR="0018350E" w:rsidRPr="0013387B" w:rsidRDefault="0018350E" w:rsidP="0018350E">
      <w:pPr>
        <w:pStyle w:val="ac"/>
        <w:ind w:left="0"/>
        <w:jc w:val="both"/>
        <w:rPr>
          <w:rFonts w:eastAsia="MS Mincho"/>
          <w:bCs/>
          <w:caps/>
          <w:lang w:eastAsia="ar-SA"/>
        </w:rPr>
      </w:pPr>
    </w:p>
    <w:p w:rsidR="0018350E" w:rsidRPr="0013387B" w:rsidRDefault="0018350E" w:rsidP="0018350E">
      <w:pPr>
        <w:pStyle w:val="ac"/>
        <w:ind w:left="0"/>
        <w:jc w:val="both"/>
        <w:rPr>
          <w:rFonts w:eastAsia="MS Mincho"/>
          <w:bCs/>
          <w:caps/>
          <w:lang w:eastAsia="ar-SA"/>
        </w:rPr>
      </w:pPr>
      <w:r>
        <w:rPr>
          <w:rFonts w:eastAsia="MS Mincho"/>
          <w:bCs/>
          <w:caps/>
          <w:lang w:eastAsia="ar-SA"/>
        </w:rPr>
        <w:tab/>
      </w:r>
      <w:r w:rsidRPr="0013387B">
        <w:rPr>
          <w:rFonts w:eastAsia="MS Mincho"/>
          <w:bCs/>
          <w:caps/>
          <w:lang w:eastAsia="ar-SA"/>
        </w:rPr>
        <w:t xml:space="preserve">4.1. </w:t>
      </w:r>
      <w:r w:rsidRPr="0013387B">
        <w:rPr>
          <w:rFonts w:eastAsia="MS Mincho"/>
          <w:bCs/>
          <w:lang w:eastAsia="ar-SA"/>
        </w:rPr>
        <w:t>Место поставки товара</w:t>
      </w:r>
      <w:r w:rsidRPr="0013387B">
        <w:rPr>
          <w:rFonts w:eastAsia="MS Mincho"/>
          <w:bCs/>
          <w:caps/>
          <w:lang w:eastAsia="ar-SA"/>
        </w:rPr>
        <w:t xml:space="preserve">: </w:t>
      </w:r>
      <w:r w:rsidRPr="0013387B">
        <w:rPr>
          <w:color w:val="000000"/>
        </w:rPr>
        <w:t>_________________________________________</w:t>
      </w:r>
      <w:r>
        <w:rPr>
          <w:color w:val="000000"/>
        </w:rPr>
        <w:t>_____</w:t>
      </w:r>
      <w:r w:rsidRPr="0013387B">
        <w:rPr>
          <w:color w:val="000000"/>
        </w:rPr>
        <w:t>.</w:t>
      </w:r>
    </w:p>
    <w:p w:rsidR="0018350E" w:rsidRPr="0013387B" w:rsidRDefault="0018350E" w:rsidP="0018350E">
      <w:pPr>
        <w:jc w:val="both"/>
      </w:pPr>
      <w:r>
        <w:tab/>
      </w:r>
      <w:r w:rsidRPr="0013387B">
        <w:t>4.2. Поставка Товара осуществляется в течение всего срока действия Контракта по заявке Заказчика.</w:t>
      </w:r>
    </w:p>
    <w:p w:rsidR="0018350E" w:rsidRPr="0013387B" w:rsidRDefault="0018350E" w:rsidP="0018350E">
      <w:pPr>
        <w:jc w:val="both"/>
      </w:pPr>
      <w:r>
        <w:tab/>
      </w:r>
      <w:r w:rsidRPr="0013387B">
        <w:t>4.3. Поставщик должен поставить с Товаром товарно-транспортную накладную, счет-фактуру</w:t>
      </w:r>
      <w:r w:rsidR="00273F83">
        <w:t xml:space="preserve"> </w:t>
      </w:r>
      <w:r w:rsidR="00273F83" w:rsidRPr="005F36AF">
        <w:t>(при наличии)</w:t>
      </w:r>
      <w:r w:rsidRPr="0013387B">
        <w:t xml:space="preserve"> с описанием  товара, с указанием цены Товара, общей суммы Товара, сертификата соответствия.</w:t>
      </w:r>
    </w:p>
    <w:p w:rsidR="0018350E" w:rsidRDefault="0018350E" w:rsidP="001427AB">
      <w:pPr>
        <w:jc w:val="both"/>
      </w:pPr>
      <w:r>
        <w:tab/>
      </w:r>
      <w:r w:rsidRPr="0013387B">
        <w:t>4.4. Заправка автотранспортных средств Заказчика осуществляется по месту нахождения автозаправочных станций по адресам АЗС, указанным в приложении 2 к настоящему Контракту.</w:t>
      </w:r>
    </w:p>
    <w:p w:rsidR="0018350E" w:rsidRPr="0013387B" w:rsidRDefault="0018350E" w:rsidP="0018350E">
      <w:pPr>
        <w:jc w:val="both"/>
      </w:pPr>
    </w:p>
    <w:p w:rsidR="0018350E" w:rsidRPr="00110340" w:rsidRDefault="0018350E" w:rsidP="0018350E">
      <w:pPr>
        <w:pStyle w:val="ac"/>
        <w:suppressAutoHyphens w:val="0"/>
        <w:ind w:left="0"/>
        <w:jc w:val="center"/>
      </w:pPr>
      <w:r w:rsidRPr="00110340">
        <w:t>5. ПОРЯДОК ПРИЕМКИ ТОВАРА</w:t>
      </w:r>
    </w:p>
    <w:p w:rsidR="0018350E" w:rsidRPr="0013387B" w:rsidRDefault="0018350E" w:rsidP="0018350E">
      <w:pPr>
        <w:pStyle w:val="ac"/>
        <w:ind w:left="0"/>
        <w:jc w:val="both"/>
        <w:rPr>
          <w:b/>
        </w:rPr>
      </w:pPr>
    </w:p>
    <w:p w:rsidR="0018350E" w:rsidRPr="001606B9" w:rsidRDefault="0018350E" w:rsidP="0018350E">
      <w:pPr>
        <w:jc w:val="both"/>
        <w:rPr>
          <w:color w:val="000000"/>
        </w:rPr>
      </w:pPr>
      <w:r>
        <w:tab/>
      </w:r>
      <w:r w:rsidRPr="0013387B">
        <w:t>5.1 Приемка Товара осуществляется в момент поставки товара по адресу, указанному в п</w:t>
      </w:r>
      <w:r w:rsidRPr="001606B9">
        <w:t xml:space="preserve">. 4.1. в течение ____ (_________) календарных дней с момента поставки Товара, с обязательным присутствием Поставщика (либо его </w:t>
      </w:r>
      <w:r w:rsidRPr="001606B9">
        <w:rPr>
          <w:color w:val="000000"/>
        </w:rPr>
        <w:t>надлежаще уполномоченного представителя).</w:t>
      </w:r>
    </w:p>
    <w:p w:rsidR="0018350E" w:rsidRPr="001606B9" w:rsidRDefault="0018350E" w:rsidP="0018350E">
      <w:pPr>
        <w:autoSpaceDE w:val="0"/>
        <w:autoSpaceDN w:val="0"/>
        <w:adjustRightInd w:val="0"/>
        <w:jc w:val="both"/>
        <w:rPr>
          <w:color w:val="000000"/>
        </w:rPr>
      </w:pPr>
      <w:r w:rsidRPr="001606B9">
        <w:rPr>
          <w:color w:val="000000"/>
        </w:rPr>
        <w:tab/>
        <w:t>5.2. Для проверки поставленного Товара в части его соответствия установленным в Контракте требованиям Заказчик проводит экспертизу собственными силами или с привлечением сторонних экспертов (экспертных организаций). По решению Заказчика может быть создана приемочная комиссия, состоящая не менее чем из пяти человек.</w:t>
      </w:r>
    </w:p>
    <w:p w:rsidR="0018350E" w:rsidRPr="001606B9" w:rsidRDefault="0018350E" w:rsidP="0018350E">
      <w:pPr>
        <w:jc w:val="both"/>
        <w:rPr>
          <w:color w:val="000000"/>
        </w:rPr>
      </w:pPr>
      <w:r w:rsidRPr="001606B9">
        <w:rPr>
          <w:color w:val="000000"/>
        </w:rPr>
        <w:tab/>
        <w:t>По итогу приемки сторонами подписывается либо акт сдачи-приемки Товара, либо акт о расхождении.</w:t>
      </w:r>
    </w:p>
    <w:p w:rsidR="0018350E" w:rsidRPr="001606B9" w:rsidRDefault="0018350E" w:rsidP="0018350E">
      <w:pPr>
        <w:jc w:val="both"/>
        <w:rPr>
          <w:color w:val="000000"/>
        </w:rPr>
      </w:pPr>
      <w:r w:rsidRPr="001606B9">
        <w:rPr>
          <w:color w:val="000000"/>
        </w:rPr>
        <w:tab/>
        <w:t>Акт о расхождении подписывается в случае выявления расхождений или недостатков при приемке Товара.</w:t>
      </w:r>
    </w:p>
    <w:p w:rsidR="0018350E" w:rsidRPr="001606B9" w:rsidRDefault="0018350E" w:rsidP="0018350E">
      <w:pPr>
        <w:jc w:val="both"/>
      </w:pPr>
      <w:r w:rsidRPr="001606B9">
        <w:tab/>
        <w:t>5.3. Приемка товара осуществляется путем пересчета сервисных абонементов. Сервисные абонементы считаются поставленным с момента подписания акта сдачи-приемки Товара.</w:t>
      </w:r>
    </w:p>
    <w:p w:rsidR="0018350E" w:rsidRPr="001606B9" w:rsidRDefault="0018350E" w:rsidP="0018350E">
      <w:pPr>
        <w:jc w:val="both"/>
      </w:pPr>
      <w:r w:rsidRPr="001606B9">
        <w:tab/>
        <w:t xml:space="preserve">5.4. Поставщик обязан в течение 3-х дней с момента получения сообщения о выявленных расхождениях </w:t>
      </w:r>
      <w:proofErr w:type="spellStart"/>
      <w:r w:rsidRPr="001606B9">
        <w:t>допоставить</w:t>
      </w:r>
      <w:proofErr w:type="spellEnd"/>
      <w:r w:rsidRPr="001606B9">
        <w:t xml:space="preserve"> Заказчику недостающее количество Товара.</w:t>
      </w:r>
    </w:p>
    <w:p w:rsidR="0018350E" w:rsidRPr="001606B9" w:rsidRDefault="0018350E" w:rsidP="0018350E">
      <w:pPr>
        <w:jc w:val="both"/>
        <w:rPr>
          <w:color w:val="000000"/>
        </w:rPr>
      </w:pPr>
      <w:r w:rsidRPr="001606B9">
        <w:tab/>
        <w:t xml:space="preserve">5.5. В случае недостачи и (или) поставки некачественного </w:t>
      </w:r>
      <w:r w:rsidR="004C04E0">
        <w:t>Товара</w:t>
      </w:r>
      <w:r w:rsidRPr="001606B9">
        <w:t xml:space="preserve"> Поставщик по требованию Заказчика производит допоставку и (или) замену некачественного </w:t>
      </w:r>
      <w:r w:rsidR="004C04E0">
        <w:t>Товара</w:t>
      </w:r>
      <w:r w:rsidRPr="001606B9">
        <w:t xml:space="preserve"> в течение 24-х часов с момента, когда Поставщику </w:t>
      </w:r>
      <w:r w:rsidRPr="001606B9">
        <w:rPr>
          <w:color w:val="000000"/>
        </w:rPr>
        <w:t>стало известно о недостаче или поставке некачественного</w:t>
      </w:r>
      <w:r w:rsidR="004C04E0" w:rsidRPr="004C04E0">
        <w:t xml:space="preserve"> </w:t>
      </w:r>
      <w:r w:rsidR="004C04E0">
        <w:t>Товара</w:t>
      </w:r>
      <w:r w:rsidRPr="001606B9">
        <w:rPr>
          <w:color w:val="000000"/>
        </w:rPr>
        <w:t>. Акт сдачи-приемки подписывается непосредственно после устранения недостатков.</w:t>
      </w:r>
    </w:p>
    <w:p w:rsidR="0018350E" w:rsidRPr="001606B9" w:rsidRDefault="0018350E" w:rsidP="0018350E">
      <w:pPr>
        <w:jc w:val="both"/>
        <w:rPr>
          <w:color w:val="000000"/>
        </w:rPr>
      </w:pPr>
      <w:r w:rsidRPr="001606B9">
        <w:rPr>
          <w:bCs/>
          <w:color w:val="000000"/>
        </w:rPr>
        <w:tab/>
        <w:t xml:space="preserve">5.6. </w:t>
      </w:r>
      <w:r w:rsidRPr="001606B9">
        <w:rPr>
          <w:color w:val="000000"/>
        </w:rPr>
        <w:t xml:space="preserve">Моментом исполнения обязательств Поставщика по поставке </w:t>
      </w:r>
      <w:r w:rsidR="002E021C">
        <w:rPr>
          <w:color w:val="000000"/>
        </w:rPr>
        <w:t>Товара</w:t>
      </w:r>
      <w:r w:rsidRPr="001606B9">
        <w:rPr>
          <w:color w:val="000000"/>
        </w:rPr>
        <w:t xml:space="preserve"> по настоящему Контракту считается факт подписания акта сдачи-приемки Товара.</w:t>
      </w:r>
    </w:p>
    <w:p w:rsidR="0018350E" w:rsidRPr="001606B9" w:rsidRDefault="0018350E" w:rsidP="0018350E">
      <w:pPr>
        <w:jc w:val="both"/>
        <w:rPr>
          <w:rFonts w:eastAsia="Arial Unicode MS"/>
          <w:lang w:eastAsia="ar-SA"/>
        </w:rPr>
      </w:pPr>
    </w:p>
    <w:p w:rsidR="0018350E" w:rsidRPr="001606B9" w:rsidRDefault="0018350E" w:rsidP="0018350E">
      <w:pPr>
        <w:jc w:val="center"/>
        <w:rPr>
          <w:rFonts w:eastAsia="Arial Unicode MS"/>
          <w:bCs/>
          <w:lang w:eastAsia="ar-SA"/>
        </w:rPr>
      </w:pPr>
      <w:r w:rsidRPr="001606B9">
        <w:rPr>
          <w:rFonts w:eastAsia="Arial Unicode MS"/>
          <w:bCs/>
          <w:lang w:eastAsia="ar-SA"/>
        </w:rPr>
        <w:t>6. ПРАВА И ОБЯЗАННОСТИ СТОРОН</w:t>
      </w:r>
    </w:p>
    <w:p w:rsidR="0018350E" w:rsidRPr="001606B9" w:rsidRDefault="0018350E" w:rsidP="0018350E">
      <w:pPr>
        <w:autoSpaceDE w:val="0"/>
        <w:autoSpaceDN w:val="0"/>
        <w:adjustRightInd w:val="0"/>
        <w:jc w:val="center"/>
      </w:pPr>
    </w:p>
    <w:p w:rsidR="0018350E" w:rsidRPr="001606B9" w:rsidRDefault="0018350E" w:rsidP="0018350E">
      <w:pPr>
        <w:widowControl w:val="0"/>
        <w:shd w:val="clear" w:color="auto" w:fill="FFFFFF"/>
        <w:jc w:val="both"/>
        <w:rPr>
          <w:color w:val="000000"/>
        </w:rPr>
      </w:pPr>
      <w:r w:rsidRPr="001606B9">
        <w:rPr>
          <w:color w:val="000000"/>
        </w:rPr>
        <w:tab/>
        <w:t>6.1. Поставщик по настоящему Контракту вправе:</w:t>
      </w:r>
    </w:p>
    <w:p w:rsidR="0018350E" w:rsidRPr="001606B9" w:rsidRDefault="0018350E" w:rsidP="0018350E">
      <w:pPr>
        <w:widowControl w:val="0"/>
        <w:shd w:val="clear" w:color="auto" w:fill="FFFFFF"/>
        <w:autoSpaceDE w:val="0"/>
        <w:autoSpaceDN w:val="0"/>
        <w:adjustRightInd w:val="0"/>
        <w:jc w:val="both"/>
        <w:rPr>
          <w:color w:val="000000"/>
        </w:rPr>
      </w:pPr>
      <w:r w:rsidRPr="001606B9">
        <w:rPr>
          <w:color w:val="000000"/>
        </w:rPr>
        <w:tab/>
        <w:t>6.1.1. Требовать своевременного подписания Заказчиком акта сдачи-приемки.</w:t>
      </w:r>
    </w:p>
    <w:p w:rsidR="0018350E" w:rsidRPr="001606B9" w:rsidRDefault="0018350E" w:rsidP="0018350E">
      <w:pPr>
        <w:widowControl w:val="0"/>
        <w:shd w:val="clear" w:color="auto" w:fill="FFFFFF"/>
        <w:autoSpaceDE w:val="0"/>
        <w:autoSpaceDN w:val="0"/>
        <w:adjustRightInd w:val="0"/>
        <w:jc w:val="both"/>
        <w:rPr>
          <w:color w:val="000000"/>
        </w:rPr>
      </w:pPr>
      <w:r w:rsidRPr="001606B9">
        <w:rPr>
          <w:color w:val="000000"/>
        </w:rPr>
        <w:tab/>
        <w:t>6.1.2. Требовать своевременной оплаты принятого Заказчиком Товара.</w:t>
      </w:r>
    </w:p>
    <w:p w:rsidR="0018350E" w:rsidRPr="001606B9" w:rsidRDefault="0018350E" w:rsidP="0018350E">
      <w:pPr>
        <w:jc w:val="both"/>
        <w:rPr>
          <w:color w:val="000000"/>
        </w:rPr>
      </w:pPr>
      <w:r w:rsidRPr="001606B9">
        <w:rPr>
          <w:color w:val="000000"/>
        </w:rPr>
        <w:tab/>
        <w:t>6.2. Поставщик обязан:</w:t>
      </w:r>
    </w:p>
    <w:p w:rsidR="0018350E" w:rsidRPr="001606B9" w:rsidRDefault="0018350E" w:rsidP="0018350E">
      <w:pPr>
        <w:jc w:val="both"/>
      </w:pPr>
      <w:r w:rsidRPr="001606B9">
        <w:rPr>
          <w:color w:val="000000"/>
        </w:rPr>
        <w:tab/>
        <w:t>6.2.1. Выдать</w:t>
      </w:r>
      <w:r w:rsidRPr="001606B9">
        <w:t xml:space="preserve"> Заказчику </w:t>
      </w:r>
      <w:r w:rsidRPr="001606B9">
        <w:rPr>
          <w:rFonts w:eastAsia="MS Mincho"/>
          <w:lang w:eastAsia="ar-SA"/>
        </w:rPr>
        <w:t>сервисные абонементы</w:t>
      </w:r>
      <w:r w:rsidRPr="001606B9">
        <w:t xml:space="preserve">, предоставляющие право на получение </w:t>
      </w:r>
      <w:r w:rsidR="002E021C">
        <w:t>Товара</w:t>
      </w:r>
      <w:r w:rsidRPr="001606B9">
        <w:t xml:space="preserve"> в количестве и ассортименте, указанным в спецификации (приложение 1), являющейся неотъемлемой частью настоящего Контракта, а затем отпустить </w:t>
      </w:r>
      <w:r w:rsidR="002E021C">
        <w:t>Товар</w:t>
      </w:r>
      <w:r w:rsidRPr="001606B9">
        <w:t xml:space="preserve"> по предъявленным сотрудником Заказчика на АЗС </w:t>
      </w:r>
      <w:r w:rsidRPr="001606B9">
        <w:rPr>
          <w:rFonts w:eastAsia="MS Mincho"/>
          <w:lang w:eastAsia="ar-SA"/>
        </w:rPr>
        <w:t>сервисным абонементом</w:t>
      </w:r>
      <w:r w:rsidRPr="001606B9">
        <w:t xml:space="preserve"> в количестве и ассортименте, указанным в </w:t>
      </w:r>
      <w:r w:rsidRPr="001606B9">
        <w:rPr>
          <w:rFonts w:eastAsia="MS Mincho"/>
          <w:lang w:eastAsia="ar-SA"/>
        </w:rPr>
        <w:t>сервисном абонемент</w:t>
      </w:r>
      <w:r w:rsidRPr="001606B9">
        <w:t>е.</w:t>
      </w:r>
    </w:p>
    <w:p w:rsidR="0018350E" w:rsidRPr="0013387B" w:rsidRDefault="0018350E" w:rsidP="0018350E">
      <w:pPr>
        <w:jc w:val="both"/>
        <w:rPr>
          <w:color w:val="000000"/>
        </w:rPr>
      </w:pPr>
      <w:r w:rsidRPr="001606B9">
        <w:tab/>
        <w:t xml:space="preserve">6.2.2. Предоставить список АЗС, на которых осуществляется отпуск </w:t>
      </w:r>
      <w:r w:rsidR="002E021C">
        <w:t>Товара</w:t>
      </w:r>
      <w:r w:rsidRPr="001606B9">
        <w:t xml:space="preserve"> по </w:t>
      </w:r>
      <w:r w:rsidRPr="001606B9">
        <w:rPr>
          <w:rFonts w:eastAsia="MS Mincho"/>
          <w:lang w:eastAsia="ar-SA"/>
        </w:rPr>
        <w:t xml:space="preserve">сервисным </w:t>
      </w:r>
      <w:r w:rsidRPr="001606B9">
        <w:rPr>
          <w:rFonts w:eastAsia="MS Mincho"/>
          <w:color w:val="000000"/>
          <w:lang w:eastAsia="ar-SA"/>
        </w:rPr>
        <w:t>абонементам</w:t>
      </w:r>
      <w:r w:rsidRPr="001606B9">
        <w:rPr>
          <w:color w:val="000000"/>
        </w:rPr>
        <w:t xml:space="preserve">, с указанием их местонахождения, рабочего времени и </w:t>
      </w:r>
      <w:r w:rsidRPr="001606B9">
        <w:rPr>
          <w:color w:val="000000"/>
        </w:rPr>
        <w:lastRenderedPageBreak/>
        <w:t xml:space="preserve">отпускаемого </w:t>
      </w:r>
      <w:r w:rsidR="002E021C">
        <w:rPr>
          <w:color w:val="000000"/>
        </w:rPr>
        <w:t>Товара</w:t>
      </w:r>
      <w:r w:rsidRPr="001606B9">
        <w:rPr>
          <w:color w:val="000000"/>
        </w:rPr>
        <w:t xml:space="preserve"> в течение _____ (________) рабочих дней с момента заключения Контракта. Извещать Заказчика об изменениях, внесенных в указанный список.</w:t>
      </w:r>
    </w:p>
    <w:p w:rsidR="0018350E" w:rsidRPr="0013387B" w:rsidRDefault="0018350E" w:rsidP="0018350E">
      <w:pPr>
        <w:jc w:val="both"/>
      </w:pPr>
      <w:r>
        <w:tab/>
      </w:r>
      <w:r w:rsidRPr="0013387B">
        <w:t xml:space="preserve">6.2.3. Участвовать в приемке-передаче </w:t>
      </w:r>
      <w:r w:rsidRPr="0013387B">
        <w:rPr>
          <w:rFonts w:eastAsia="MS Mincho"/>
          <w:lang w:eastAsia="ar-SA"/>
        </w:rPr>
        <w:t>сервисных абонементов</w:t>
      </w:r>
      <w:r w:rsidRPr="0013387B">
        <w:t>.</w:t>
      </w:r>
    </w:p>
    <w:p w:rsidR="0018350E" w:rsidRPr="0013387B" w:rsidRDefault="0018350E" w:rsidP="0018350E">
      <w:pPr>
        <w:jc w:val="both"/>
      </w:pPr>
      <w:r>
        <w:tab/>
      </w:r>
      <w:r w:rsidRPr="0013387B">
        <w:t xml:space="preserve">6.2.4. Представить паспорт качества, обязательный для данного вида </w:t>
      </w:r>
      <w:r w:rsidR="002E021C">
        <w:t>Товара</w:t>
      </w:r>
      <w:r w:rsidRPr="0013387B">
        <w:t xml:space="preserve">, и иные документы, подтверждающие качество </w:t>
      </w:r>
      <w:r w:rsidR="002E021C">
        <w:t>Товара</w:t>
      </w:r>
      <w:r w:rsidRPr="0013387B">
        <w:t>, оформленные в соответствии с законодательством Российской Федерации.</w:t>
      </w:r>
    </w:p>
    <w:p w:rsidR="0018350E" w:rsidRDefault="0018350E" w:rsidP="0018350E">
      <w:pPr>
        <w:jc w:val="both"/>
      </w:pPr>
      <w:r>
        <w:tab/>
      </w:r>
      <w:r w:rsidRPr="0013387B">
        <w:t>6.2.5.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настоящим Контрактом сроку обязан предоставить Заказчику результаты поставки товара.</w:t>
      </w:r>
    </w:p>
    <w:p w:rsidR="0018350E" w:rsidRPr="00110340" w:rsidRDefault="0018350E" w:rsidP="0018350E">
      <w:pPr>
        <w:jc w:val="both"/>
      </w:pPr>
      <w:r>
        <w:tab/>
      </w:r>
      <w:r w:rsidRPr="00110340">
        <w:t>6.3. Заказчик обязан:</w:t>
      </w:r>
    </w:p>
    <w:p w:rsidR="0018350E" w:rsidRPr="0013387B" w:rsidRDefault="0018350E" w:rsidP="0018350E">
      <w:pPr>
        <w:jc w:val="both"/>
      </w:pPr>
      <w:r>
        <w:tab/>
      </w:r>
      <w:r w:rsidRPr="0013387B">
        <w:t xml:space="preserve">6.3.1. Принять </w:t>
      </w:r>
      <w:r w:rsidR="004C04E0">
        <w:t>Товар</w:t>
      </w:r>
      <w:r w:rsidRPr="0013387B">
        <w:t xml:space="preserve"> в соответствии с разделом 5 настоящего Контракта.</w:t>
      </w:r>
    </w:p>
    <w:p w:rsidR="0018350E" w:rsidRPr="0013387B" w:rsidRDefault="0018350E" w:rsidP="0018350E">
      <w:pPr>
        <w:jc w:val="both"/>
        <w:rPr>
          <w:color w:val="000000"/>
        </w:rPr>
      </w:pPr>
      <w:r>
        <w:tab/>
      </w:r>
      <w:r w:rsidRPr="0013387B">
        <w:t>6.3.2. Оплатить поставку</w:t>
      </w:r>
      <w:r w:rsidR="004C04E0">
        <w:t xml:space="preserve"> Товара </w:t>
      </w:r>
      <w:r w:rsidRPr="0013387B">
        <w:t xml:space="preserve"> в соответствии с условиями настояще</w:t>
      </w:r>
      <w:r w:rsidRPr="0013387B">
        <w:rPr>
          <w:color w:val="000000"/>
        </w:rPr>
        <w:t>го Контракта.</w:t>
      </w:r>
    </w:p>
    <w:p w:rsidR="0018350E" w:rsidRPr="0013387B" w:rsidRDefault="0018350E" w:rsidP="0018350E">
      <w:pPr>
        <w:jc w:val="both"/>
        <w:rPr>
          <w:color w:val="000000"/>
        </w:rPr>
      </w:pPr>
      <w:r>
        <w:rPr>
          <w:color w:val="000000"/>
        </w:rPr>
        <w:tab/>
      </w:r>
      <w:r w:rsidRPr="0013387B">
        <w:rPr>
          <w:color w:val="000000"/>
        </w:rPr>
        <w:t>6.3.3. Оказывать любое содействие Поставщику.</w:t>
      </w:r>
    </w:p>
    <w:p w:rsidR="0018350E" w:rsidRPr="0013387B" w:rsidRDefault="0018350E" w:rsidP="0018350E">
      <w:pPr>
        <w:pStyle w:val="a7"/>
        <w:jc w:val="both"/>
        <w:rPr>
          <w:sz w:val="24"/>
          <w:szCs w:val="24"/>
        </w:rPr>
      </w:pPr>
      <w:r>
        <w:rPr>
          <w:sz w:val="24"/>
          <w:szCs w:val="24"/>
        </w:rPr>
        <w:tab/>
      </w:r>
      <w:r w:rsidRPr="0013387B">
        <w:rPr>
          <w:sz w:val="24"/>
          <w:szCs w:val="24"/>
        </w:rPr>
        <w:t xml:space="preserve">6.3.4. Для проверки предоставленных Поставщиком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w:t>
      </w:r>
      <w:r w:rsidRPr="0013387B">
        <w:rPr>
          <w:sz w:val="24"/>
          <w:szCs w:val="24"/>
          <w:lang w:val="en-US"/>
        </w:rPr>
        <w:t>N</w:t>
      </w:r>
      <w:r w:rsidRPr="0013387B">
        <w:rPr>
          <w:sz w:val="24"/>
          <w:szCs w:val="24"/>
        </w:rPr>
        <w:t xml:space="preserve"> 44-ФЗ «О Контрактной системе в сфере закупок товаров, работ, услуг для обеспечения государственных и муниципальных нужд».</w:t>
      </w:r>
    </w:p>
    <w:p w:rsidR="0018350E" w:rsidRPr="0013387B" w:rsidRDefault="0018350E" w:rsidP="0018350E">
      <w:pPr>
        <w:suppressAutoHyphens/>
        <w:jc w:val="both"/>
        <w:rPr>
          <w:color w:val="000000"/>
        </w:rPr>
      </w:pPr>
      <w:r>
        <w:rPr>
          <w:color w:val="000000"/>
        </w:rPr>
        <w:tab/>
      </w:r>
      <w:r w:rsidRPr="0013387B">
        <w:rPr>
          <w:color w:val="000000"/>
        </w:rPr>
        <w:t>6.3.5</w:t>
      </w:r>
      <w:r w:rsidRPr="005F36AF">
        <w:rPr>
          <w:color w:val="000000"/>
        </w:rPr>
        <w:t>. Возвратить Поставщику, при условии исполнения им всех своих обязательств по Контракту, денежные средства, внесенные Поставщиком в обеспечение исполнения Контракта, в качестве залога, в том числе в форме вклада (депозита), в течение 10 (десяти) рабочих дней</w:t>
      </w:r>
      <w:r w:rsidR="00074E1D" w:rsidRPr="005F36AF">
        <w:rPr>
          <w:color w:val="000000"/>
        </w:rPr>
        <w:t xml:space="preserve"> с даты исполнения им всех своих обязательств по </w:t>
      </w:r>
      <w:r w:rsidR="001427AB" w:rsidRPr="005F36AF">
        <w:rPr>
          <w:color w:val="000000"/>
        </w:rPr>
        <w:t>Контракту.</w:t>
      </w:r>
    </w:p>
    <w:p w:rsidR="0018350E" w:rsidRPr="00110340" w:rsidRDefault="0018350E" w:rsidP="0018350E">
      <w:pPr>
        <w:suppressAutoHyphens/>
        <w:jc w:val="both"/>
        <w:rPr>
          <w:color w:val="000000"/>
        </w:rPr>
      </w:pPr>
      <w:r>
        <w:rPr>
          <w:color w:val="000000"/>
        </w:rPr>
        <w:tab/>
      </w:r>
      <w:r w:rsidRPr="00110340">
        <w:rPr>
          <w:color w:val="000000"/>
        </w:rPr>
        <w:t>6.4. Заказчик по настоящему Контракту вправе:</w:t>
      </w:r>
    </w:p>
    <w:p w:rsidR="0018350E" w:rsidRPr="0013387B" w:rsidRDefault="0018350E" w:rsidP="0018350E">
      <w:pPr>
        <w:widowControl w:val="0"/>
        <w:shd w:val="clear" w:color="auto" w:fill="FFFFFF"/>
        <w:autoSpaceDE w:val="0"/>
        <w:autoSpaceDN w:val="0"/>
        <w:adjustRightInd w:val="0"/>
        <w:jc w:val="both"/>
        <w:rPr>
          <w:color w:val="000000"/>
        </w:rPr>
      </w:pPr>
      <w:r>
        <w:rPr>
          <w:color w:val="000000"/>
        </w:rPr>
        <w:tab/>
      </w:r>
      <w:r w:rsidRPr="0013387B">
        <w:rPr>
          <w:color w:val="000000"/>
        </w:rPr>
        <w:t>6.4.1. Требовать от Поставщика надлежащего исполнения принятых им обязательств, а также своевременного устранения выявленных недостатков.</w:t>
      </w:r>
    </w:p>
    <w:p w:rsidR="0018350E" w:rsidRPr="0013387B" w:rsidRDefault="0018350E" w:rsidP="0018350E">
      <w:pPr>
        <w:widowControl w:val="0"/>
        <w:shd w:val="clear" w:color="auto" w:fill="FFFFFF"/>
        <w:autoSpaceDE w:val="0"/>
        <w:autoSpaceDN w:val="0"/>
        <w:adjustRightInd w:val="0"/>
        <w:jc w:val="both"/>
        <w:rPr>
          <w:color w:val="000000"/>
        </w:rPr>
      </w:pPr>
      <w:r>
        <w:rPr>
          <w:color w:val="000000"/>
        </w:rPr>
        <w:tab/>
      </w:r>
      <w:r w:rsidRPr="0013387B">
        <w:rPr>
          <w:color w:val="000000"/>
        </w:rPr>
        <w:t>6.4.2. Требовать от Поставщика предоставления надлежаще оформленных документов, подтверждающих исполнение принятых им обязательств.</w:t>
      </w:r>
    </w:p>
    <w:p w:rsidR="0018350E" w:rsidRPr="0013387B" w:rsidRDefault="0018350E" w:rsidP="0018350E">
      <w:pPr>
        <w:widowControl w:val="0"/>
        <w:shd w:val="clear" w:color="auto" w:fill="FFFFFF"/>
        <w:autoSpaceDE w:val="0"/>
        <w:autoSpaceDN w:val="0"/>
        <w:adjustRightInd w:val="0"/>
        <w:jc w:val="both"/>
        <w:rPr>
          <w:color w:val="000000"/>
        </w:rPr>
      </w:pPr>
      <w:r>
        <w:rPr>
          <w:color w:val="000000"/>
        </w:rPr>
        <w:tab/>
      </w:r>
      <w:r w:rsidRPr="0013387B">
        <w:rPr>
          <w:color w:val="000000"/>
        </w:rPr>
        <w:t>6.4.3.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rsidR="0018350E" w:rsidRPr="0013387B" w:rsidRDefault="0018350E" w:rsidP="0018350E">
      <w:pPr>
        <w:widowControl w:val="0"/>
        <w:shd w:val="clear" w:color="auto" w:fill="FFFFFF"/>
        <w:autoSpaceDE w:val="0"/>
        <w:autoSpaceDN w:val="0"/>
        <w:adjustRightInd w:val="0"/>
        <w:jc w:val="both"/>
        <w:rPr>
          <w:color w:val="000000"/>
        </w:rPr>
      </w:pPr>
      <w:r>
        <w:rPr>
          <w:color w:val="000000"/>
        </w:rPr>
        <w:tab/>
      </w:r>
      <w:r w:rsidRPr="0013387B">
        <w:rPr>
          <w:color w:val="000000"/>
        </w:rPr>
        <w:t>6.4.4. Контролировать ход поставки Товара, соблюдение срока поставки, проверять соответствие Товара условиям настоящего Контракта.</w:t>
      </w:r>
    </w:p>
    <w:p w:rsidR="0018350E" w:rsidRPr="0013387B" w:rsidRDefault="0018350E" w:rsidP="0018350E">
      <w:pPr>
        <w:autoSpaceDE w:val="0"/>
        <w:autoSpaceDN w:val="0"/>
        <w:adjustRightInd w:val="0"/>
        <w:jc w:val="both"/>
        <w:rPr>
          <w:color w:val="000000"/>
        </w:rPr>
      </w:pPr>
      <w:r>
        <w:rPr>
          <w:color w:val="000000"/>
        </w:rPr>
        <w:tab/>
      </w:r>
      <w:r w:rsidRPr="0013387B">
        <w:rPr>
          <w:color w:val="000000"/>
        </w:rPr>
        <w:t>6.4.5. В одностороннем порядке отказаться от исполнения Контракта, если Поставщик не устранит недостатки или не заменит Товар ненадлежащего качества в установленный срок.</w:t>
      </w:r>
    </w:p>
    <w:p w:rsidR="0018350E" w:rsidRPr="0013387B" w:rsidRDefault="0018350E" w:rsidP="0018350E">
      <w:pPr>
        <w:autoSpaceDE w:val="0"/>
        <w:autoSpaceDN w:val="0"/>
        <w:adjustRightInd w:val="0"/>
        <w:jc w:val="both"/>
        <w:rPr>
          <w:b/>
        </w:rPr>
      </w:pPr>
    </w:p>
    <w:p w:rsidR="0018350E" w:rsidRPr="00954D1A" w:rsidRDefault="0018350E" w:rsidP="0018350E">
      <w:pPr>
        <w:autoSpaceDE w:val="0"/>
        <w:autoSpaceDN w:val="0"/>
        <w:adjustRightInd w:val="0"/>
        <w:jc w:val="center"/>
      </w:pPr>
      <w:r w:rsidRPr="00954D1A">
        <w:t>7. ГАРАНТИИ КАЧЕСТВА ТОВАРА</w:t>
      </w:r>
    </w:p>
    <w:p w:rsidR="0018350E" w:rsidRPr="00954D1A" w:rsidRDefault="0018350E" w:rsidP="0018350E">
      <w:pPr>
        <w:autoSpaceDE w:val="0"/>
        <w:autoSpaceDN w:val="0"/>
        <w:adjustRightInd w:val="0"/>
        <w:jc w:val="center"/>
      </w:pPr>
    </w:p>
    <w:p w:rsidR="0018350E" w:rsidRPr="0013387B" w:rsidRDefault="0018350E" w:rsidP="0018350E">
      <w:pPr>
        <w:jc w:val="both"/>
      </w:pPr>
      <w:r>
        <w:tab/>
      </w:r>
      <w:r w:rsidRPr="0013387B">
        <w:t xml:space="preserve">7.1. Поставщик гарантирует соответствие качества поставляемого </w:t>
      </w:r>
      <w:r w:rsidR="004C04E0">
        <w:t>Товара</w:t>
      </w:r>
      <w:r w:rsidRPr="0013387B">
        <w:t xml:space="preserve"> действующим стандартам, установленным на данн</w:t>
      </w:r>
      <w:r>
        <w:t xml:space="preserve">ый вид </w:t>
      </w:r>
      <w:r w:rsidR="004C04E0">
        <w:t>Товара</w:t>
      </w:r>
      <w:r>
        <w:t>, и предоставляет паспорт</w:t>
      </w:r>
      <w:r w:rsidRPr="0013387B">
        <w:t xml:space="preserve"> качества, обязательного для данного вида </w:t>
      </w:r>
      <w:r w:rsidR="002E021C">
        <w:t>Товара</w:t>
      </w:r>
      <w:r w:rsidRPr="0013387B">
        <w:t>, оформленного в соответствии с законодательством </w:t>
      </w:r>
      <w:r w:rsidR="00E6609F">
        <w:t>Российской Федерации</w:t>
      </w:r>
      <w:r w:rsidRPr="0013387B">
        <w:t>.</w:t>
      </w:r>
    </w:p>
    <w:p w:rsidR="0018350E" w:rsidRDefault="0018350E" w:rsidP="0018350E">
      <w:pPr>
        <w:jc w:val="both"/>
        <w:rPr>
          <w:bCs/>
          <w:kern w:val="32"/>
        </w:rPr>
      </w:pPr>
      <w:r>
        <w:tab/>
      </w:r>
      <w:r w:rsidRPr="0013387B">
        <w:t xml:space="preserve">7.2. Качество </w:t>
      </w:r>
      <w:r w:rsidR="004C04E0">
        <w:t>Товара</w:t>
      </w:r>
      <w:r w:rsidRPr="0013387B">
        <w:t xml:space="preserve">, поставляемого по настоящему Контракту, должно соответствовать требованиям </w:t>
      </w:r>
      <w:r w:rsidRPr="0013387B">
        <w:rPr>
          <w:bCs/>
          <w:kern w:val="32"/>
        </w:rPr>
        <w:t>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r w:rsidRPr="005F36AF">
        <w:rPr>
          <w:bCs/>
          <w:kern w:val="32"/>
        </w:rPr>
        <w:t>» (ТР ТС 013/2011</w:t>
      </w:r>
      <w:r w:rsidR="009F6787" w:rsidRPr="005F36AF">
        <w:rPr>
          <w:bCs/>
          <w:kern w:val="32"/>
        </w:rPr>
        <w:t xml:space="preserve"> «О требованиях к автомобильному и авиационному бензину, дизельному и судовому топливу, топливу для реактивных двигателей и мазуту»)</w:t>
      </w:r>
      <w:r w:rsidRPr="005F36AF">
        <w:rPr>
          <w:bCs/>
          <w:kern w:val="32"/>
        </w:rPr>
        <w:t>.</w:t>
      </w:r>
    </w:p>
    <w:p w:rsidR="0018350E" w:rsidRPr="004628FE" w:rsidRDefault="0018350E" w:rsidP="0018350E">
      <w:pPr>
        <w:jc w:val="both"/>
        <w:rPr>
          <w:snapToGrid w:val="0"/>
        </w:rPr>
      </w:pPr>
      <w:r>
        <w:rPr>
          <w:bCs/>
          <w:kern w:val="32"/>
        </w:rPr>
        <w:lastRenderedPageBreak/>
        <w:t xml:space="preserve">      7.3</w:t>
      </w:r>
      <w:r w:rsidRPr="00AB18AA">
        <w:rPr>
          <w:sz w:val="22"/>
          <w:szCs w:val="22"/>
        </w:rPr>
        <w:t xml:space="preserve">. </w:t>
      </w:r>
      <w:r w:rsidRPr="004628FE">
        <w:t xml:space="preserve">В случае недостачи и (или) поставки некачественного </w:t>
      </w:r>
      <w:r w:rsidR="004C04E0">
        <w:t xml:space="preserve">Товара </w:t>
      </w:r>
      <w:r w:rsidRPr="004628FE">
        <w:t>поставщик по требованию заказчика производит допоставку и (или) замену некачественного</w:t>
      </w:r>
      <w:r w:rsidR="004C04E0">
        <w:t xml:space="preserve"> Товара </w:t>
      </w:r>
      <w:r w:rsidRPr="004628FE">
        <w:t xml:space="preserve"> в течение 24-х часов с момента, когда поставщику стало известно о недостаче или поставке некачественного </w:t>
      </w:r>
      <w:r w:rsidR="004C04E0">
        <w:t>Товара</w:t>
      </w:r>
      <w:r w:rsidRPr="004628FE">
        <w:t>.</w:t>
      </w:r>
    </w:p>
    <w:p w:rsidR="0018350E" w:rsidRPr="0013387B" w:rsidRDefault="0018350E" w:rsidP="0018350E">
      <w:pPr>
        <w:jc w:val="both"/>
        <w:rPr>
          <w:snapToGrid w:val="0"/>
        </w:rPr>
      </w:pPr>
    </w:p>
    <w:p w:rsidR="0018350E" w:rsidRPr="00954D1A" w:rsidRDefault="0018350E" w:rsidP="0018350E">
      <w:pPr>
        <w:jc w:val="center"/>
      </w:pPr>
      <w:r w:rsidRPr="00954D1A">
        <w:t>8. ОБЕСПЕЧЕНИЕ ИСПОЛНЕНИЯ ОБЯЗАТЕЛЬСТВ</w:t>
      </w:r>
    </w:p>
    <w:p w:rsidR="0018350E" w:rsidRPr="00954D1A" w:rsidRDefault="0018350E" w:rsidP="0018350E">
      <w:pPr>
        <w:jc w:val="center"/>
        <w:rPr>
          <w:color w:val="000000"/>
        </w:rPr>
      </w:pPr>
    </w:p>
    <w:p w:rsidR="00273F83" w:rsidRPr="005F36AF" w:rsidRDefault="0018350E" w:rsidP="00273F83">
      <w:pPr>
        <w:autoSpaceDE w:val="0"/>
        <w:autoSpaceDN w:val="0"/>
        <w:adjustRightInd w:val="0"/>
        <w:jc w:val="both"/>
        <w:rPr>
          <w:color w:val="000000"/>
        </w:rPr>
      </w:pPr>
      <w:r>
        <w:rPr>
          <w:color w:val="000000"/>
        </w:rPr>
        <w:tab/>
      </w:r>
      <w:r w:rsidRPr="0013387B">
        <w:rPr>
          <w:color w:val="000000"/>
        </w:rPr>
        <w:t xml:space="preserve">8.1. В целях обеспечения исполнения обязательств Поставщика по настоящему Контракту Поставщик представляет Заказчику обеспечение </w:t>
      </w:r>
      <w:r w:rsidRPr="005F36AF">
        <w:rPr>
          <w:color w:val="000000"/>
        </w:rPr>
        <w:t xml:space="preserve">исполнения </w:t>
      </w:r>
      <w:r w:rsidR="00273F83" w:rsidRPr="005F36AF">
        <w:rPr>
          <w:rFonts w:eastAsiaTheme="minorHAnsi"/>
          <w:lang w:eastAsia="en-US"/>
        </w:rPr>
        <w:t xml:space="preserve">Способ обеспечения исполнения контракта, гарантийных обязательств, срок действия банковской гарантии определяются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6" w:history="1">
        <w:r w:rsidR="00273F83" w:rsidRPr="005F36AF">
          <w:rPr>
            <w:rFonts w:eastAsiaTheme="minorHAnsi"/>
            <w:color w:val="000000" w:themeColor="text1"/>
            <w:lang w:eastAsia="en-US"/>
          </w:rPr>
          <w:t>статьей 95</w:t>
        </w:r>
      </w:hyperlink>
      <w:r w:rsidR="00273F83" w:rsidRPr="005F36AF">
        <w:rPr>
          <w:rFonts w:eastAsiaTheme="minorHAnsi"/>
          <w:lang w:eastAsia="en-US"/>
        </w:rPr>
        <w:t xml:space="preserve"> </w:t>
      </w:r>
      <w:r w:rsidR="00273F83" w:rsidRPr="005F36AF">
        <w:rPr>
          <w:color w:val="000000"/>
        </w:rPr>
        <w:t xml:space="preserve">Федерального закона </w:t>
      </w:r>
      <w:r w:rsidR="001427AB">
        <w:rPr>
          <w:color w:val="000000"/>
        </w:rPr>
        <w:t>№</w:t>
      </w:r>
      <w:r w:rsidR="00273F83" w:rsidRPr="005F36AF">
        <w:rPr>
          <w:color w:val="000000"/>
        </w:rPr>
        <w:t xml:space="preserve"> 44-ФЗ.</w:t>
      </w:r>
    </w:p>
    <w:p w:rsidR="00273F83" w:rsidRPr="00A714AD" w:rsidRDefault="00273F83" w:rsidP="00273F83">
      <w:pPr>
        <w:autoSpaceDE w:val="0"/>
        <w:autoSpaceDN w:val="0"/>
        <w:adjustRightInd w:val="0"/>
        <w:ind w:firstLine="709"/>
        <w:jc w:val="both"/>
        <w:rPr>
          <w:rFonts w:eastAsiaTheme="minorHAnsi"/>
          <w:lang w:eastAsia="en-US"/>
        </w:rPr>
      </w:pPr>
      <w:r w:rsidRPr="00A714AD">
        <w:rPr>
          <w:rFonts w:eastAsiaTheme="minorHAnsi"/>
          <w:lang w:eastAsia="en-US"/>
        </w:rPr>
        <w:t>Обеспечение исполнения контракта, гарантийных обязательств может предоставить  только участник закупки, с которым заключается контракт.</w:t>
      </w:r>
    </w:p>
    <w:p w:rsidR="00D57132" w:rsidRPr="00A714AD" w:rsidRDefault="00D57132" w:rsidP="00273F83">
      <w:pPr>
        <w:autoSpaceDE w:val="0"/>
        <w:autoSpaceDN w:val="0"/>
        <w:adjustRightInd w:val="0"/>
        <w:ind w:firstLine="709"/>
        <w:jc w:val="both"/>
        <w:rPr>
          <w:rFonts w:eastAsiaTheme="minorHAnsi"/>
          <w:lang w:eastAsia="en-US"/>
        </w:rPr>
      </w:pPr>
      <w:r w:rsidRPr="00A714AD">
        <w:rPr>
          <w:rFonts w:eastAsiaTheme="minorHAnsi"/>
          <w:lang w:eastAsia="en-US"/>
        </w:rPr>
        <w:t>Все споры, вытекающие из банковской гарантии или связанные с ней, должны рассматриваться в Арбитражном суде города Санкт-Петербурга и Ленинградской области</w:t>
      </w:r>
    </w:p>
    <w:p w:rsidR="0018350E" w:rsidRPr="00A714AD" w:rsidRDefault="0018350E" w:rsidP="0018350E">
      <w:pPr>
        <w:autoSpaceDE w:val="0"/>
        <w:autoSpaceDN w:val="0"/>
        <w:adjustRightInd w:val="0"/>
        <w:jc w:val="both"/>
        <w:rPr>
          <w:color w:val="000000"/>
        </w:rPr>
      </w:pPr>
      <w:r w:rsidRPr="00A714AD">
        <w:rPr>
          <w:color w:val="000000"/>
        </w:rPr>
        <w:tab/>
        <w:t>Поставщик предоставляет обеспечение исполнения настоящего Контракта на сумму</w:t>
      </w:r>
      <w:proofErr w:type="gramStart"/>
      <w:r w:rsidRPr="00A714AD">
        <w:rPr>
          <w:color w:val="000000"/>
        </w:rPr>
        <w:t xml:space="preserve"> ________(____________________________________) </w:t>
      </w:r>
      <w:proofErr w:type="gramEnd"/>
      <w:r w:rsidRPr="00A714AD">
        <w:rPr>
          <w:color w:val="000000"/>
        </w:rPr>
        <w:t>рублей, что составляет _________% от начальной (максимальной) цены Контракта.</w:t>
      </w:r>
    </w:p>
    <w:p w:rsidR="0018350E" w:rsidRPr="00A714AD" w:rsidRDefault="0018350E" w:rsidP="0018350E">
      <w:pPr>
        <w:autoSpaceDE w:val="0"/>
        <w:autoSpaceDN w:val="0"/>
        <w:adjustRightInd w:val="0"/>
        <w:jc w:val="both"/>
        <w:rPr>
          <w:color w:val="000000"/>
        </w:rPr>
      </w:pPr>
      <w:r w:rsidRPr="00A714AD">
        <w:rPr>
          <w:color w:val="000000"/>
        </w:rPr>
        <w:tab/>
        <w:t>В случае, если участник закупки, с которым заключается Контракт, является казенное учреждение, предоставление обеспечения исполнения Контракта</w:t>
      </w:r>
      <w:r w:rsidR="009C0A06" w:rsidRPr="00A714AD">
        <w:rPr>
          <w:color w:val="000000"/>
        </w:rPr>
        <w:t>, обеспечения гарантийных обязательств</w:t>
      </w:r>
      <w:r w:rsidRPr="00A714AD">
        <w:rPr>
          <w:color w:val="000000"/>
        </w:rPr>
        <w:t xml:space="preserve"> не требуется.</w:t>
      </w:r>
    </w:p>
    <w:p w:rsidR="0018350E" w:rsidRPr="00A714AD" w:rsidRDefault="0018350E" w:rsidP="0018350E">
      <w:pPr>
        <w:autoSpaceDE w:val="0"/>
        <w:autoSpaceDN w:val="0"/>
        <w:adjustRightInd w:val="0"/>
        <w:jc w:val="both"/>
        <w:rPr>
          <w:color w:val="000000"/>
        </w:rPr>
      </w:pPr>
      <w:r w:rsidRPr="00A714AD">
        <w:rPr>
          <w:color w:val="000000"/>
        </w:rPr>
        <w:t>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№44-ФЗ предусмотренный размер обеспечения исполнения контракта, в том числе предоставляемого с учетом положений статьи 37 Федерального закона №</w:t>
      </w:r>
      <w:r w:rsidR="001427AB">
        <w:rPr>
          <w:color w:val="000000"/>
        </w:rPr>
        <w:t xml:space="preserve"> </w:t>
      </w:r>
      <w:r w:rsidRPr="00A714AD">
        <w:rPr>
          <w:color w:val="000000"/>
        </w:rPr>
        <w:t>44-ФЗ, устанавливается от цены, по которой в соответствии с Федеральным законом №</w:t>
      </w:r>
      <w:r w:rsidR="001427AB">
        <w:rPr>
          <w:color w:val="000000"/>
        </w:rPr>
        <w:t xml:space="preserve"> </w:t>
      </w:r>
      <w:r w:rsidRPr="00A714AD">
        <w:rPr>
          <w:color w:val="000000"/>
        </w:rPr>
        <w:t>44-ФЗ заключается Контракт, но не может составлять менее чем размер аванса.</w:t>
      </w:r>
    </w:p>
    <w:p w:rsidR="0018350E" w:rsidRPr="00A714AD" w:rsidRDefault="0018350E" w:rsidP="0018350E">
      <w:pPr>
        <w:keepLines/>
        <w:suppressLineNumbers/>
        <w:suppressAutoHyphens/>
        <w:spacing w:line="259" w:lineRule="auto"/>
        <w:ind w:firstLine="708"/>
        <w:jc w:val="both"/>
        <w:rPr>
          <w:color w:val="000000"/>
        </w:rPr>
      </w:pPr>
      <w:r w:rsidRPr="00A714AD">
        <w:rPr>
          <w:color w:val="000000"/>
        </w:rPr>
        <w:t xml:space="preserve">Реквизиты для перечисления денежных средств в случае если, обеспечение исполнения обязательств по Контракту будет осуществляться посредством передачи Заказчику в залог денежных средств: </w:t>
      </w:r>
      <w:r w:rsidR="00273F83" w:rsidRPr="00A714AD">
        <w:rPr>
          <w:color w:val="000000"/>
        </w:rPr>
        <w:t>__________________.</w:t>
      </w:r>
    </w:p>
    <w:p w:rsidR="0018350E" w:rsidRPr="00A714AD" w:rsidRDefault="0018350E" w:rsidP="0018350E">
      <w:pPr>
        <w:autoSpaceDE w:val="0"/>
        <w:autoSpaceDN w:val="0"/>
        <w:adjustRightInd w:val="0"/>
        <w:jc w:val="both"/>
        <w:rPr>
          <w:color w:val="000000"/>
        </w:rPr>
      </w:pPr>
      <w:r w:rsidRPr="00A714AD">
        <w:rPr>
          <w:color w:val="000000"/>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w:t>
      </w:r>
      <w:r w:rsidR="001427AB">
        <w:rPr>
          <w:color w:val="000000"/>
        </w:rPr>
        <w:t xml:space="preserve"> </w:t>
      </w:r>
      <w:r w:rsidRPr="00A714AD">
        <w:rPr>
          <w:color w:val="000000"/>
        </w:rPr>
        <w:t>44-ФЗ, освобождается от предоставления обеспечения исполнения контракта, в том числе с учетом положений статьи 37 Федерального закона №</w:t>
      </w:r>
      <w:r w:rsidR="001427AB">
        <w:rPr>
          <w:color w:val="000000"/>
        </w:rPr>
        <w:t xml:space="preserve"> </w:t>
      </w:r>
      <w:r w:rsidRPr="00A714AD">
        <w:rPr>
          <w:color w:val="000000"/>
        </w:rPr>
        <w:t>44-ФЗ</w:t>
      </w:r>
      <w:r w:rsidR="009C0A06" w:rsidRPr="00A714AD">
        <w:rPr>
          <w:color w:val="000000"/>
        </w:rPr>
        <w:t xml:space="preserve"> об обеспечении гарантийных обязательств</w:t>
      </w:r>
      <w:r w:rsidRPr="00A714AD">
        <w:rPr>
          <w:color w:val="000000"/>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rsidR="0018350E" w:rsidRPr="00A714AD" w:rsidRDefault="0018350E" w:rsidP="0018350E">
      <w:pPr>
        <w:autoSpaceDE w:val="0"/>
        <w:autoSpaceDN w:val="0"/>
        <w:adjustRightInd w:val="0"/>
        <w:jc w:val="both"/>
        <w:rPr>
          <w:color w:val="000000"/>
        </w:rPr>
      </w:pPr>
      <w:r w:rsidRPr="00A714AD">
        <w:rPr>
          <w:color w:val="000000"/>
        </w:rPr>
        <w:t>Если участником закупки, с которым заключается Контракт, предложена цена Контракта,</w:t>
      </w:r>
      <w:r w:rsidRPr="00A714AD">
        <w:t xml:space="preserve"> (</w:t>
      </w:r>
      <w:r w:rsidRPr="00A714AD">
        <w:rPr>
          <w:color w:val="000000"/>
        </w:rPr>
        <w:t xml:space="preserve">либо предложена сумма цен единиц товара, работы, услуги), которая на двадцать пять и более процентов ниже начальной (максимальной) цены Контракта, </w:t>
      </w:r>
      <w:r w:rsidR="000D19A3" w:rsidRPr="00A714AD">
        <w:rPr>
          <w:color w:val="000000"/>
        </w:rPr>
        <w:t>Поставщик</w:t>
      </w:r>
      <w:r w:rsidRPr="00A714AD">
        <w:rPr>
          <w:color w:val="000000"/>
        </w:rPr>
        <w:t xml:space="preserve"> предоставляет обеспечение </w:t>
      </w:r>
      <w:r w:rsidR="001427AB" w:rsidRPr="00A714AD">
        <w:rPr>
          <w:color w:val="000000"/>
        </w:rPr>
        <w:t>исполнения Контракта</w:t>
      </w:r>
      <w:r w:rsidR="001427AB">
        <w:rPr>
          <w:color w:val="000000"/>
        </w:rPr>
        <w:t xml:space="preserve"> с учетом статьи</w:t>
      </w:r>
      <w:r w:rsidRPr="00A714AD">
        <w:rPr>
          <w:color w:val="000000"/>
        </w:rPr>
        <w:t xml:space="preserve"> 37 Федерального закона </w:t>
      </w:r>
      <w:r w:rsidR="001427AB">
        <w:rPr>
          <w:color w:val="000000"/>
        </w:rPr>
        <w:t>№</w:t>
      </w:r>
      <w:r w:rsidRPr="00A714AD">
        <w:rPr>
          <w:color w:val="000000"/>
        </w:rPr>
        <w:t xml:space="preserve"> 44-ФЗ.</w:t>
      </w:r>
    </w:p>
    <w:p w:rsidR="0018350E" w:rsidRPr="00A714AD" w:rsidRDefault="0018350E" w:rsidP="0018350E">
      <w:pPr>
        <w:shd w:val="clear" w:color="auto" w:fill="FFFFFF"/>
        <w:jc w:val="both"/>
        <w:rPr>
          <w:color w:val="000000"/>
        </w:rPr>
      </w:pPr>
      <w:r w:rsidRPr="00A714AD">
        <w:rPr>
          <w:color w:val="000000"/>
        </w:rPr>
        <w:lastRenderedPageBreak/>
        <w:tab/>
      </w:r>
      <w:r w:rsidR="00DE7CFB" w:rsidRPr="00A714AD">
        <w:rPr>
          <w:color w:val="000000"/>
        </w:rPr>
        <w:t xml:space="preserve">8.2. </w:t>
      </w:r>
      <w:r w:rsidRPr="00A714AD">
        <w:rPr>
          <w:color w:val="000000"/>
        </w:rPr>
        <w:t xml:space="preserve">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w:t>
      </w:r>
      <w:r w:rsidR="001427AB">
        <w:rPr>
          <w:color w:val="000000"/>
        </w:rPr>
        <w:t xml:space="preserve">№ </w:t>
      </w:r>
      <w:r w:rsidRPr="00A714AD">
        <w:rPr>
          <w:color w:val="000000"/>
        </w:rPr>
        <w:t>44-ФЗ «О Контрактной системе в сфере закупок товаров, работ, услуг для обеспечения государственных и муниципальных нужд».</w:t>
      </w:r>
    </w:p>
    <w:p w:rsidR="0018350E" w:rsidRPr="0013387B" w:rsidRDefault="0018350E" w:rsidP="001427AB">
      <w:pPr>
        <w:autoSpaceDE w:val="0"/>
        <w:autoSpaceDN w:val="0"/>
        <w:adjustRightInd w:val="0"/>
        <w:jc w:val="both"/>
        <w:rPr>
          <w:color w:val="000000"/>
        </w:rPr>
      </w:pPr>
      <w:r w:rsidRPr="00A714AD">
        <w:t xml:space="preserve">           8.3. В случае отзыва у банка</w:t>
      </w:r>
      <w:r w:rsidRPr="00A714AD">
        <w:rPr>
          <w:rFonts w:eastAsia="Times New Roman"/>
        </w:rPr>
        <w:t>, предоставившего банковскую гарантию в качестве</w:t>
      </w:r>
      <w:r w:rsidRPr="00285F18">
        <w:rPr>
          <w:rFonts w:eastAsia="Times New Roman"/>
        </w:rPr>
        <w:t xml:space="preserve">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Pr="006E6EA7">
        <w:t xml:space="preserve"> </w:t>
      </w:r>
      <w:r w:rsidRPr="006E6EA7">
        <w:rPr>
          <w:rFonts w:eastAsia="Times New Roman"/>
        </w:rPr>
        <w:t>Размер такого обеспечения может быть уменьшен в порядке и случаях, которые предусмотрены частями 7, 7.1</w:t>
      </w:r>
      <w:r w:rsidR="00FE7826">
        <w:rPr>
          <w:rFonts w:eastAsia="Times New Roman"/>
        </w:rPr>
        <w:t>.</w:t>
      </w:r>
      <w:r w:rsidRPr="006E6EA7">
        <w:rPr>
          <w:rFonts w:eastAsia="Times New Roman"/>
        </w:rPr>
        <w:t>, 7.2</w:t>
      </w:r>
      <w:r w:rsidR="00FE7826">
        <w:rPr>
          <w:rFonts w:eastAsia="Times New Roman"/>
        </w:rPr>
        <w:t>.</w:t>
      </w:r>
      <w:r w:rsidRPr="006E6EA7">
        <w:rPr>
          <w:rFonts w:eastAsia="Times New Roman"/>
        </w:rPr>
        <w:t xml:space="preserve"> и 7.3</w:t>
      </w:r>
      <w:r w:rsidR="00FE7826">
        <w:rPr>
          <w:rFonts w:eastAsia="Times New Roman"/>
        </w:rPr>
        <w:t>.</w:t>
      </w:r>
      <w:r w:rsidRPr="006E6EA7">
        <w:rPr>
          <w:rFonts w:eastAsia="Times New Roman"/>
        </w:rPr>
        <w:t xml:space="preserve"> статьи 96 Федерального закона </w:t>
      </w:r>
      <w:r w:rsidR="001427AB">
        <w:rPr>
          <w:rFonts w:eastAsia="Times New Roman"/>
        </w:rPr>
        <w:t>№ 44-ФЗ</w:t>
      </w:r>
      <w:r w:rsidRPr="006E6EA7">
        <w:rPr>
          <w:rFonts w:eastAsia="Times New Roman"/>
        </w:rPr>
        <w:t>.</w:t>
      </w:r>
      <w:r w:rsidRPr="00285F18">
        <w:rPr>
          <w:rFonts w:eastAsia="Times New Roman"/>
        </w:rPr>
        <w:t xml:space="preserve"> За каждый день просрочки исполнения поставщиком (подрядчиком, исполнителем) указанного обязательства, начисляется пеня в размере, определенном в порядке, </w:t>
      </w:r>
      <w:r w:rsidRPr="005F36AF">
        <w:rPr>
          <w:rFonts w:eastAsia="Times New Roman"/>
        </w:rPr>
        <w:t xml:space="preserve">установленном </w:t>
      </w:r>
      <w:r w:rsidR="00FC71F4" w:rsidRPr="005F36AF">
        <w:rPr>
          <w:color w:val="000000"/>
        </w:rPr>
        <w:t xml:space="preserve">Федеральным законом </w:t>
      </w:r>
      <w:r w:rsidR="001427AB">
        <w:rPr>
          <w:color w:val="000000"/>
        </w:rPr>
        <w:t>№</w:t>
      </w:r>
      <w:r w:rsidR="00FC71F4" w:rsidRPr="005F36AF">
        <w:rPr>
          <w:color w:val="000000"/>
        </w:rPr>
        <w:t xml:space="preserve"> 44-ФЗ</w:t>
      </w:r>
      <w:r w:rsidR="001427AB">
        <w:rPr>
          <w:color w:val="000000"/>
        </w:rPr>
        <w:t>.</w:t>
      </w:r>
      <w:r w:rsidR="00FC71F4" w:rsidRPr="005F36AF">
        <w:rPr>
          <w:color w:val="000000"/>
        </w:rPr>
        <w:t xml:space="preserve"> </w:t>
      </w:r>
      <w:r w:rsidRPr="005F36AF">
        <w:rPr>
          <w:color w:val="000000"/>
        </w:rPr>
        <w:tab/>
        <w:t>8.4. Случаями, когда Заказчик получает</w:t>
      </w:r>
      <w:r w:rsidRPr="0013387B">
        <w:rPr>
          <w:color w:val="000000"/>
        </w:rPr>
        <w:t xml:space="preserve"> право требования выплаты денежных средств по представленному Поставщиком обеспечению исполнения Контракта, выступают факты возникновения гражданско-правовой ответственности Поставщика перед Заказчиком вследствие нарушения им обязательств по Контракту, включая неисполнение или ненадлежащее исполнение им обязательств по Контракту.</w:t>
      </w:r>
    </w:p>
    <w:p w:rsidR="00194AE1" w:rsidRDefault="0018350E" w:rsidP="0018350E">
      <w:pPr>
        <w:shd w:val="clear" w:color="auto" w:fill="FFFFFF"/>
        <w:jc w:val="both"/>
        <w:rPr>
          <w:color w:val="000000"/>
        </w:rPr>
      </w:pPr>
      <w:r>
        <w:rPr>
          <w:color w:val="000000"/>
        </w:rPr>
        <w:tab/>
      </w:r>
      <w:r w:rsidRPr="0013387B">
        <w:rPr>
          <w:color w:val="000000"/>
        </w:rPr>
        <w:t>8.</w:t>
      </w:r>
      <w:r w:rsidRPr="005F36AF">
        <w:rPr>
          <w:color w:val="000000"/>
        </w:rPr>
        <w:t xml:space="preserve">5. Возврат Поставщику денежных средств, внесенных им на счет Заказчика в качестве обеспечения исполнения Контракта, </w:t>
      </w:r>
      <w:r w:rsidR="001427AB" w:rsidRPr="005F36AF">
        <w:rPr>
          <w:color w:val="000000"/>
        </w:rPr>
        <w:t xml:space="preserve">осуществляется </w:t>
      </w:r>
      <w:r w:rsidR="001427AB" w:rsidRPr="005F36AF">
        <w:rPr>
          <w:rFonts w:eastAsia="Times New Roman"/>
        </w:rPr>
        <w:t>в</w:t>
      </w:r>
      <w:r w:rsidRPr="005F36AF">
        <w:rPr>
          <w:color w:val="000000"/>
        </w:rPr>
        <w:t xml:space="preserve"> течение 10 (десяти) рабочих дней</w:t>
      </w:r>
      <w:r w:rsidRPr="005F36AF">
        <w:rPr>
          <w:rFonts w:eastAsia="Times New Roman"/>
        </w:rPr>
        <w:t xml:space="preserve"> с даты исполнения поставщиком обязательств, предусмотренных контрактом. </w:t>
      </w:r>
      <w:r w:rsidRPr="005F36AF">
        <w:rPr>
          <w:color w:val="000000"/>
        </w:rPr>
        <w:t>В случае</w:t>
      </w:r>
      <w:r w:rsidRPr="009E7C61">
        <w:rPr>
          <w:color w:val="000000"/>
        </w:rPr>
        <w:t xml:space="preserve"> уменьшения размера обеспе</w:t>
      </w:r>
      <w:r>
        <w:rPr>
          <w:color w:val="000000"/>
        </w:rPr>
        <w:t>чения исполнения контракта в со</w:t>
      </w:r>
      <w:r w:rsidRPr="009E7C61">
        <w:rPr>
          <w:color w:val="000000"/>
        </w:rPr>
        <w:t>ответствии с частями 7, 7.1</w:t>
      </w:r>
      <w:r w:rsidR="00FE7826">
        <w:rPr>
          <w:color w:val="000000"/>
        </w:rPr>
        <w:t>.</w:t>
      </w:r>
      <w:r w:rsidRPr="009E7C61">
        <w:rPr>
          <w:color w:val="000000"/>
        </w:rPr>
        <w:t xml:space="preserve"> и 7.2</w:t>
      </w:r>
      <w:r w:rsidR="00FE7826">
        <w:rPr>
          <w:color w:val="000000"/>
        </w:rPr>
        <w:t>.</w:t>
      </w:r>
      <w:r w:rsidRPr="009E7C61">
        <w:rPr>
          <w:color w:val="000000"/>
        </w:rPr>
        <w:t xml:space="preserve"> статьи 96 Федерального закона № 44-ФЗ часть </w:t>
      </w:r>
      <w:r w:rsidR="001427AB" w:rsidRPr="009E7C61">
        <w:rPr>
          <w:color w:val="000000"/>
        </w:rPr>
        <w:t>денежных средств,</w:t>
      </w:r>
      <w:r w:rsidRPr="009E7C61">
        <w:rPr>
          <w:color w:val="000000"/>
        </w:rPr>
        <w:t xml:space="preserve"> внесенных в качестве обеспечения исполнения контракта возвращается По</w:t>
      </w:r>
      <w:r>
        <w:rPr>
          <w:color w:val="000000"/>
        </w:rPr>
        <w:t>ставщику</w:t>
      </w:r>
      <w:r w:rsidRPr="009E7C61">
        <w:rPr>
          <w:color w:val="000000"/>
        </w:rPr>
        <w:t xml:space="preserve"> </w:t>
      </w:r>
      <w:r w:rsidR="001427AB" w:rsidRPr="009E7C61">
        <w:rPr>
          <w:color w:val="000000"/>
        </w:rPr>
        <w:t>в порядке,</w:t>
      </w:r>
      <w:r w:rsidRPr="009E7C61">
        <w:rPr>
          <w:color w:val="000000"/>
        </w:rPr>
        <w:t xml:space="preserve"> предусмотренном статьей 96   Федерального закона № 44-ФЗ</w:t>
      </w:r>
      <w:r w:rsidR="00194AE1" w:rsidRPr="006C300A">
        <w:rPr>
          <w:bCs/>
          <w:color w:val="000000"/>
          <w:lang w:eastAsia="en-US"/>
        </w:rPr>
        <w:t xml:space="preserve">. Денежные средства возвращаются по реквизитам, указанным </w:t>
      </w:r>
      <w:r w:rsidR="00194AE1">
        <w:rPr>
          <w:bCs/>
          <w:color w:val="000000"/>
          <w:lang w:eastAsia="en-US"/>
        </w:rPr>
        <w:t>Поставщиком в разделе 16</w:t>
      </w:r>
      <w:r w:rsidR="00194AE1" w:rsidRPr="006C300A">
        <w:rPr>
          <w:bCs/>
          <w:color w:val="000000"/>
          <w:lang w:eastAsia="en-US"/>
        </w:rPr>
        <w:t xml:space="preserve"> настоящего Контракта.</w:t>
      </w:r>
    </w:p>
    <w:p w:rsidR="0018350E" w:rsidRPr="00285F18" w:rsidRDefault="0018350E" w:rsidP="0018350E">
      <w:pPr>
        <w:shd w:val="clear" w:color="auto" w:fill="FFFFFF"/>
        <w:jc w:val="both"/>
        <w:rPr>
          <w:color w:val="000000"/>
        </w:rPr>
      </w:pPr>
      <w:r>
        <w:rPr>
          <w:color w:val="000000"/>
        </w:rPr>
        <w:tab/>
      </w:r>
      <w:r w:rsidRPr="00285F18">
        <w:rPr>
          <w:color w:val="000000"/>
        </w:rPr>
        <w:t>8.6.</w:t>
      </w:r>
      <w:r w:rsidR="00FC71F4">
        <w:rPr>
          <w:color w:val="000000"/>
        </w:rPr>
        <w:t xml:space="preserve"> </w:t>
      </w:r>
      <w:r w:rsidRPr="00285F18">
        <w:rPr>
          <w:color w:val="000000"/>
        </w:rPr>
        <w:t>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ст</w:t>
      </w:r>
      <w:r w:rsidR="00FC71F4">
        <w:rPr>
          <w:color w:val="000000"/>
        </w:rPr>
        <w:t>.</w:t>
      </w:r>
      <w:r w:rsidRPr="00285F18">
        <w:rPr>
          <w:color w:val="000000"/>
        </w:rPr>
        <w:t xml:space="preserve">96 Федерального закона </w:t>
      </w:r>
      <w:r w:rsidR="001427AB">
        <w:rPr>
          <w:color w:val="000000"/>
        </w:rPr>
        <w:t>№</w:t>
      </w:r>
      <w:r w:rsidRPr="00285F18">
        <w:rPr>
          <w:color w:val="000000"/>
        </w:rPr>
        <w:t xml:space="preserve"> 44-ФЗ.</w:t>
      </w:r>
    </w:p>
    <w:p w:rsidR="0018350E" w:rsidRPr="00285F18" w:rsidRDefault="0018350E" w:rsidP="0018350E">
      <w:pPr>
        <w:shd w:val="clear" w:color="auto" w:fill="FFFFFF"/>
        <w:jc w:val="both"/>
      </w:pPr>
      <w:r w:rsidRPr="00285F18">
        <w:rPr>
          <w:color w:val="000000"/>
        </w:rPr>
        <w:t>Условие снижения обеспечения исполнения контракта:</w:t>
      </w:r>
    </w:p>
    <w:p w:rsidR="0018350E" w:rsidRPr="00285F18" w:rsidRDefault="0018350E" w:rsidP="0018350E">
      <w:pPr>
        <w:jc w:val="both"/>
        <w:rPr>
          <w:color w:val="000000"/>
        </w:rPr>
      </w:pPr>
      <w:r w:rsidRPr="00285F18">
        <w:rPr>
          <w:color w:val="000000"/>
        </w:rPr>
        <w:t>-отсутствие неуплаченных неустоек;</w:t>
      </w:r>
    </w:p>
    <w:p w:rsidR="0018350E" w:rsidRPr="00285F18" w:rsidRDefault="0018350E" w:rsidP="0018350E">
      <w:pPr>
        <w:jc w:val="both"/>
        <w:rPr>
          <w:color w:val="000000"/>
        </w:rPr>
      </w:pPr>
      <w:r w:rsidRPr="00285F18">
        <w:rPr>
          <w:color w:val="000000"/>
        </w:rPr>
        <w:t>-если предусмотрен аванс- приемка товаров, работ, услуг в объеме выплаченного аванса.</w:t>
      </w:r>
    </w:p>
    <w:p w:rsidR="0018350E" w:rsidRPr="00B2663F" w:rsidRDefault="0018350E" w:rsidP="0018350E">
      <w:pPr>
        <w:jc w:val="both"/>
        <w:rPr>
          <w:color w:val="000000"/>
        </w:rPr>
      </w:pPr>
    </w:p>
    <w:p w:rsidR="0018350E" w:rsidRPr="00CD0D28" w:rsidRDefault="0018350E" w:rsidP="0018350E">
      <w:pPr>
        <w:jc w:val="center"/>
        <w:rPr>
          <w:color w:val="0D0D0D"/>
        </w:rPr>
      </w:pPr>
      <w:r w:rsidRPr="00CD0D28">
        <w:rPr>
          <w:color w:val="0D0D0D"/>
        </w:rPr>
        <w:t>9. ОТВЕТСТВЕННОСТЬ СТОРОН</w:t>
      </w:r>
    </w:p>
    <w:p w:rsidR="0018350E" w:rsidRPr="007226D2" w:rsidRDefault="0018350E" w:rsidP="0018350E">
      <w:pPr>
        <w:jc w:val="both"/>
        <w:rPr>
          <w:b/>
          <w:color w:val="FF0000"/>
        </w:rPr>
      </w:pPr>
    </w:p>
    <w:p w:rsidR="0018350E" w:rsidRPr="00343473" w:rsidRDefault="0018350E" w:rsidP="0018350E">
      <w:pPr>
        <w:pStyle w:val="a9"/>
        <w:jc w:val="both"/>
        <w:rPr>
          <w:sz w:val="24"/>
          <w:szCs w:val="24"/>
        </w:rPr>
      </w:pPr>
      <w:r>
        <w:tab/>
      </w:r>
      <w:r>
        <w:rPr>
          <w:sz w:val="24"/>
          <w:szCs w:val="24"/>
        </w:rPr>
        <w:t>9</w:t>
      </w:r>
      <w:r w:rsidRPr="00343473">
        <w:rPr>
          <w:sz w:val="24"/>
          <w:szCs w:val="24"/>
        </w:rPr>
        <w:t xml:space="preserve">.1.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w:t>
      </w:r>
      <w:r w:rsidR="00FC71F4" w:rsidRPr="005F36AF">
        <w:rPr>
          <w:sz w:val="24"/>
          <w:szCs w:val="24"/>
        </w:rPr>
        <w:t>Российской Федерации</w:t>
      </w:r>
      <w:r w:rsidRPr="005F36AF">
        <w:rPr>
          <w:sz w:val="24"/>
          <w:szCs w:val="24"/>
        </w:rPr>
        <w:t>.</w:t>
      </w:r>
    </w:p>
    <w:p w:rsidR="0018350E" w:rsidRPr="00343473" w:rsidRDefault="0018350E" w:rsidP="00FE7826">
      <w:pPr>
        <w:pStyle w:val="a9"/>
        <w:ind w:firstLine="708"/>
        <w:jc w:val="both"/>
        <w:rPr>
          <w:sz w:val="24"/>
          <w:szCs w:val="24"/>
        </w:rPr>
      </w:pPr>
      <w:r>
        <w:rPr>
          <w:sz w:val="24"/>
          <w:szCs w:val="24"/>
        </w:rPr>
        <w:t>9</w:t>
      </w:r>
      <w:r w:rsidRPr="00343473">
        <w:rPr>
          <w:sz w:val="24"/>
          <w:szCs w:val="24"/>
        </w:rPr>
        <w:t xml:space="preserve">.2.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sz w:val="24"/>
          <w:szCs w:val="24"/>
        </w:rPr>
        <w:t>Поставщик</w:t>
      </w:r>
      <w:r w:rsidRPr="00343473">
        <w:rPr>
          <w:sz w:val="24"/>
          <w:szCs w:val="24"/>
        </w:rPr>
        <w:t xml:space="preserve"> вправе потребовать уплаты неустоек (штрафов, пеней). </w:t>
      </w:r>
    </w:p>
    <w:p w:rsidR="0018350E" w:rsidRPr="00343473" w:rsidRDefault="0018350E" w:rsidP="00FE7826">
      <w:pPr>
        <w:pStyle w:val="a9"/>
        <w:ind w:firstLine="708"/>
        <w:jc w:val="both"/>
        <w:rPr>
          <w:sz w:val="24"/>
          <w:szCs w:val="24"/>
        </w:rPr>
      </w:pPr>
      <w:r>
        <w:rPr>
          <w:sz w:val="24"/>
          <w:szCs w:val="24"/>
        </w:rPr>
        <w:t>9</w:t>
      </w:r>
      <w:r w:rsidRPr="00343473">
        <w:rPr>
          <w:sz w:val="24"/>
          <w:szCs w:val="24"/>
        </w:rPr>
        <w:t>.2.</w:t>
      </w:r>
      <w:r w:rsidR="001427AB" w:rsidRPr="00343473">
        <w:rPr>
          <w:sz w:val="24"/>
          <w:szCs w:val="24"/>
        </w:rPr>
        <w:t>1. Пеня</w:t>
      </w:r>
      <w:r w:rsidRPr="00343473">
        <w:rPr>
          <w:sz w:val="24"/>
          <w:szCs w:val="24"/>
        </w:rPr>
        <w:t xml:space="preserve">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пеней ключевой ставки Центрального банка </w:t>
      </w:r>
      <w:r w:rsidR="00FC71F4">
        <w:rPr>
          <w:sz w:val="24"/>
          <w:szCs w:val="24"/>
        </w:rPr>
        <w:t>Российской Федерации</w:t>
      </w:r>
      <w:r w:rsidRPr="00343473">
        <w:rPr>
          <w:sz w:val="24"/>
          <w:szCs w:val="24"/>
        </w:rPr>
        <w:t xml:space="preserve"> от не уплаченной в срок суммы. </w:t>
      </w:r>
    </w:p>
    <w:p w:rsidR="0018350E" w:rsidRPr="00343473" w:rsidRDefault="0018350E" w:rsidP="00FE7826">
      <w:pPr>
        <w:pStyle w:val="a9"/>
        <w:ind w:firstLine="708"/>
        <w:jc w:val="both"/>
        <w:rPr>
          <w:sz w:val="24"/>
          <w:szCs w:val="24"/>
        </w:rPr>
      </w:pPr>
      <w:r>
        <w:rPr>
          <w:sz w:val="24"/>
          <w:szCs w:val="24"/>
        </w:rPr>
        <w:lastRenderedPageBreak/>
        <w:t>9</w:t>
      </w:r>
      <w:r w:rsidRPr="00343473">
        <w:rPr>
          <w:sz w:val="24"/>
          <w:szCs w:val="24"/>
        </w:rPr>
        <w:t>.2.2.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8350E" w:rsidRPr="00343473" w:rsidRDefault="0018350E" w:rsidP="0018350E">
      <w:pPr>
        <w:pStyle w:val="a9"/>
        <w:jc w:val="both"/>
        <w:rPr>
          <w:sz w:val="24"/>
          <w:szCs w:val="24"/>
        </w:rPr>
      </w:pPr>
      <w:r w:rsidRPr="00343473">
        <w:rPr>
          <w:sz w:val="24"/>
          <w:szCs w:val="24"/>
        </w:rPr>
        <w:t>а) 1000 рублей, если цена контракта не превышает 3 млн. рублей (включительно).</w:t>
      </w:r>
    </w:p>
    <w:p w:rsidR="0018350E" w:rsidRPr="00343473" w:rsidRDefault="0018350E" w:rsidP="0018350E">
      <w:pPr>
        <w:pStyle w:val="a9"/>
        <w:jc w:val="both"/>
        <w:rPr>
          <w:sz w:val="24"/>
          <w:szCs w:val="24"/>
        </w:rPr>
      </w:pPr>
      <w:r w:rsidRPr="00343473">
        <w:rPr>
          <w:sz w:val="24"/>
          <w:szCs w:val="24"/>
        </w:rPr>
        <w:t>б) 5000 рублей, если цена контракта составляет от 3 млн. рублей до 50 млн. рублей (включительно);</w:t>
      </w:r>
    </w:p>
    <w:p w:rsidR="0018350E" w:rsidRPr="00343473" w:rsidRDefault="0018350E" w:rsidP="00FE7826">
      <w:pPr>
        <w:pStyle w:val="a9"/>
        <w:ind w:firstLine="708"/>
        <w:jc w:val="both"/>
        <w:rPr>
          <w:sz w:val="24"/>
          <w:szCs w:val="24"/>
        </w:rPr>
      </w:pPr>
      <w:r>
        <w:rPr>
          <w:sz w:val="24"/>
          <w:szCs w:val="24"/>
        </w:rPr>
        <w:t>9</w:t>
      </w:r>
      <w:r w:rsidRPr="00343473">
        <w:rPr>
          <w:sz w:val="24"/>
          <w:szCs w:val="24"/>
        </w:rPr>
        <w:t>.2.3.Общая сумма</w:t>
      </w:r>
      <w:r>
        <w:rPr>
          <w:sz w:val="24"/>
          <w:szCs w:val="24"/>
        </w:rPr>
        <w:t xml:space="preserve"> начисленных</w:t>
      </w:r>
      <w:r w:rsidRPr="00343473">
        <w:rPr>
          <w:sz w:val="24"/>
          <w:szCs w:val="24"/>
        </w:rPr>
        <w:t xml:space="preserve"> </w:t>
      </w:r>
      <w:r>
        <w:rPr>
          <w:sz w:val="24"/>
          <w:szCs w:val="24"/>
        </w:rPr>
        <w:t>штрафов</w:t>
      </w:r>
      <w:r w:rsidRPr="00343473">
        <w:rPr>
          <w:sz w:val="24"/>
          <w:szCs w:val="24"/>
        </w:rPr>
        <w:t xml:space="preserve"> за ненадлежащее исполнение Заказчиком обязательств, предусмотренных Контрактом, не может превышать цену Контракта.</w:t>
      </w:r>
    </w:p>
    <w:p w:rsidR="0018350E" w:rsidRPr="00343473" w:rsidRDefault="0018350E" w:rsidP="00FE7826">
      <w:pPr>
        <w:pStyle w:val="a9"/>
        <w:ind w:firstLine="708"/>
        <w:jc w:val="both"/>
        <w:rPr>
          <w:sz w:val="24"/>
          <w:szCs w:val="24"/>
        </w:rPr>
      </w:pPr>
      <w:r>
        <w:rPr>
          <w:sz w:val="24"/>
          <w:szCs w:val="24"/>
        </w:rPr>
        <w:t>9</w:t>
      </w:r>
      <w:r w:rsidRPr="00343473">
        <w:rPr>
          <w:sz w:val="24"/>
          <w:szCs w:val="24"/>
        </w:rPr>
        <w:t>.3. В случае просрочки исполнения</w:t>
      </w:r>
      <w:r>
        <w:rPr>
          <w:sz w:val="24"/>
          <w:szCs w:val="24"/>
        </w:rPr>
        <w:t xml:space="preserve"> Поставщиком</w:t>
      </w:r>
      <w:r w:rsidRPr="00343473">
        <w:rPr>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sz w:val="24"/>
          <w:szCs w:val="24"/>
        </w:rPr>
        <w:t>Поставщиком</w:t>
      </w:r>
      <w:r w:rsidRPr="00343473">
        <w:rPr>
          <w:sz w:val="24"/>
          <w:szCs w:val="24"/>
        </w:rPr>
        <w:t xml:space="preserve"> обязательств, предусмотренных Контрактом, Заказчик направляет  </w:t>
      </w:r>
      <w:r>
        <w:rPr>
          <w:sz w:val="24"/>
          <w:szCs w:val="24"/>
        </w:rPr>
        <w:t>Поставщику</w:t>
      </w:r>
      <w:r w:rsidRPr="00343473">
        <w:rPr>
          <w:sz w:val="24"/>
          <w:szCs w:val="24"/>
        </w:rPr>
        <w:t xml:space="preserve"> требование об уплате неустоек (штрафов, пеней).</w:t>
      </w:r>
    </w:p>
    <w:p w:rsidR="0018350E" w:rsidRPr="002633BB" w:rsidRDefault="0018350E" w:rsidP="00FE7826">
      <w:pPr>
        <w:autoSpaceDE w:val="0"/>
        <w:autoSpaceDN w:val="0"/>
        <w:adjustRightInd w:val="0"/>
        <w:ind w:firstLine="708"/>
        <w:jc w:val="both"/>
        <w:rPr>
          <w:rFonts w:eastAsia="Times New Roman"/>
        </w:rPr>
      </w:pPr>
      <w:r>
        <w:t>9</w:t>
      </w:r>
      <w:r w:rsidRPr="00343473">
        <w:t xml:space="preserve">.3.1. Пеня начисляется за каждый день просрочки исполнения </w:t>
      </w:r>
      <w:r>
        <w:t>Поставщиком</w:t>
      </w:r>
      <w:r w:rsidRPr="00343473">
        <w:t xml:space="preserve"> обязательства, предусмотренного контрактом,</w:t>
      </w:r>
      <w:r w:rsidRPr="002633BB">
        <w:rPr>
          <w:rFonts w:eastAsia="Times New Roman"/>
        </w:rPr>
        <w:t xml:space="preserve"> </w:t>
      </w:r>
      <w:r>
        <w:rPr>
          <w:rFonts w:eastAsia="Times New Roman"/>
        </w:rPr>
        <w:t>начиная со дня, следующего после дня истечения установленного контрактом срока исполнения обязательства,</w:t>
      </w:r>
      <w:r w:rsidRPr="00343473">
        <w:t xml:space="preserve"> в размере одной трехсотой действующей на дату уплаты пени</w:t>
      </w:r>
      <w:r>
        <w:t xml:space="preserve"> ключевой</w:t>
      </w:r>
      <w:r w:rsidRPr="00343473">
        <w:t xml:space="preserve"> ставки Центрального банка </w:t>
      </w:r>
      <w:r w:rsidR="00FC71F4">
        <w:t>Российской Федерации</w:t>
      </w:r>
      <w:r w:rsidR="0072239F">
        <w:t xml:space="preserve"> от цены К</w:t>
      </w:r>
      <w:r w:rsidRPr="00343473">
        <w:t>онтракта,</w:t>
      </w:r>
      <w:r w:rsidR="009C0A06">
        <w:t xml:space="preserve"> </w:t>
      </w:r>
      <w:r w:rsidR="009C0A06">
        <w:rPr>
          <w:highlight w:val="yellow"/>
        </w:rPr>
        <w:t>отдельного этапа исполнения К</w:t>
      </w:r>
      <w:r w:rsidR="009C0A06" w:rsidRPr="009C0A06">
        <w:rPr>
          <w:highlight w:val="yellow"/>
        </w:rPr>
        <w:t>онтракта</w:t>
      </w:r>
      <w:r w:rsidRPr="00343473">
        <w:t xml:space="preserve"> уменьшенной на сумму, пропорциональную объему обязатель</w:t>
      </w:r>
      <w:r w:rsidR="009C0A06">
        <w:t xml:space="preserve">ств, предусмотренных Контрактом, </w:t>
      </w:r>
      <w:r w:rsidR="009C0A06" w:rsidRPr="009C0A06">
        <w:rPr>
          <w:highlight w:val="yellow"/>
        </w:rPr>
        <w:t>соответствующим отдельным этапом исполнения Контракта</w:t>
      </w:r>
      <w:r w:rsidR="009C0A06">
        <w:t xml:space="preserve"> и</w:t>
      </w:r>
      <w:r w:rsidRPr="00343473">
        <w:t xml:space="preserve"> фактически исполненных </w:t>
      </w:r>
      <w:r>
        <w:t xml:space="preserve">Поставщиком, </w:t>
      </w:r>
      <w:r w:rsidRPr="00D171C6">
        <w:t xml:space="preserve">за исключением случаев, если законодательством </w:t>
      </w:r>
      <w:r w:rsidR="00FC71F4">
        <w:t>Российской Федерации</w:t>
      </w:r>
      <w:r w:rsidRPr="00D171C6">
        <w:t xml:space="preserve"> установлен иной порядок начисления пени.</w:t>
      </w:r>
    </w:p>
    <w:p w:rsidR="00FC71F4" w:rsidRDefault="0018350E" w:rsidP="00FE7826">
      <w:pPr>
        <w:pStyle w:val="a9"/>
        <w:ind w:firstLine="708"/>
        <w:jc w:val="both"/>
        <w:rPr>
          <w:sz w:val="24"/>
          <w:szCs w:val="24"/>
        </w:rPr>
      </w:pPr>
      <w:r>
        <w:rPr>
          <w:sz w:val="24"/>
          <w:szCs w:val="24"/>
        </w:rPr>
        <w:t>9</w:t>
      </w:r>
      <w:r w:rsidRPr="00343473">
        <w:rPr>
          <w:sz w:val="24"/>
          <w:szCs w:val="24"/>
        </w:rPr>
        <w:t xml:space="preserve">.3.2. </w:t>
      </w:r>
      <w:r w:rsidR="00FC71F4" w:rsidRPr="00FC08E0">
        <w:rPr>
          <w:i/>
          <w:color w:val="FF0000"/>
          <w:sz w:val="24"/>
          <w:szCs w:val="24"/>
        </w:rPr>
        <w:t>Если закупка среди СМП:</w:t>
      </w:r>
      <w:r w:rsidR="00FC71F4">
        <w:rPr>
          <w:sz w:val="24"/>
          <w:szCs w:val="24"/>
        </w:rPr>
        <w:t xml:space="preserve"> </w:t>
      </w:r>
      <w:r w:rsidRPr="00343473">
        <w:rPr>
          <w:sz w:val="24"/>
          <w:szCs w:val="24"/>
        </w:rPr>
        <w:t xml:space="preserve">За каждый факт неисполнения или ненадлежащего исполнения </w:t>
      </w:r>
      <w:r>
        <w:rPr>
          <w:sz w:val="24"/>
          <w:szCs w:val="24"/>
        </w:rPr>
        <w:t>Поставщиком</w:t>
      </w:r>
      <w:r w:rsidRPr="00343473">
        <w:rPr>
          <w:sz w:val="24"/>
          <w:szCs w:val="24"/>
        </w:rPr>
        <w:t xml:space="preserve"> обязательств, предусмотренных контрактом, заключенным по результатам определения </w:t>
      </w:r>
      <w:r w:rsidR="00FC71F4">
        <w:rPr>
          <w:sz w:val="24"/>
          <w:szCs w:val="24"/>
        </w:rPr>
        <w:t>Поставщика</w:t>
      </w:r>
      <w:r w:rsidRPr="00343473">
        <w:rPr>
          <w:sz w:val="24"/>
          <w:szCs w:val="24"/>
        </w:rPr>
        <w:t xml:space="preserve"> в соответствии с пунктом 1 части 1 статьи 30 Федерального закона </w:t>
      </w:r>
      <w:r w:rsidR="001427AB">
        <w:rPr>
          <w:sz w:val="24"/>
          <w:szCs w:val="24"/>
        </w:rPr>
        <w:t>№ 44-ФЗ</w:t>
      </w:r>
      <w:r w:rsidRPr="00343473">
        <w:rPr>
          <w:sz w:val="24"/>
          <w:szCs w:val="24"/>
        </w:rPr>
        <w:t xml:space="preserve">, за исключением просрочки исполнения обязательств (в том числе гарантийного обязательства), предусмотренных Контрактом, </w:t>
      </w:r>
      <w:r w:rsidRPr="008A3F21">
        <w:rPr>
          <w:sz w:val="24"/>
          <w:szCs w:val="24"/>
        </w:rPr>
        <w:t>размер штрафа устанавливается в размере 1 процента цены контракта (этапа), но не более 5 тыс. рублей и не менее 1 тыс. рублей.</w:t>
      </w:r>
      <w:r>
        <w:rPr>
          <w:sz w:val="24"/>
          <w:szCs w:val="24"/>
        </w:rPr>
        <w:t xml:space="preserve"> </w:t>
      </w:r>
    </w:p>
    <w:p w:rsidR="00FC71F4" w:rsidRPr="00FC08E0" w:rsidRDefault="00FC71F4" w:rsidP="00FC71F4">
      <w:pPr>
        <w:pStyle w:val="a9"/>
        <w:jc w:val="both"/>
        <w:rPr>
          <w:i/>
          <w:color w:val="FF0000"/>
          <w:sz w:val="24"/>
          <w:szCs w:val="24"/>
        </w:rPr>
      </w:pPr>
      <w:r w:rsidRPr="00FC08E0">
        <w:rPr>
          <w:i/>
          <w:color w:val="FF0000"/>
          <w:sz w:val="24"/>
          <w:szCs w:val="24"/>
        </w:rPr>
        <w:t>Или при обычной закупке (НЕ СМП):</w:t>
      </w:r>
    </w:p>
    <w:p w:rsidR="0018350E" w:rsidRPr="00343473" w:rsidRDefault="00FC71F4" w:rsidP="00FE7826">
      <w:pPr>
        <w:pStyle w:val="a9"/>
        <w:ind w:firstLine="708"/>
        <w:jc w:val="both"/>
        <w:rPr>
          <w:sz w:val="24"/>
          <w:szCs w:val="24"/>
        </w:rPr>
      </w:pPr>
      <w:r w:rsidRPr="00FC71F4">
        <w:rPr>
          <w:color w:val="FF0000"/>
          <w:sz w:val="24"/>
          <w:szCs w:val="24"/>
        </w:rPr>
        <w:t>9.3.</w:t>
      </w:r>
      <w:r w:rsidR="001427AB" w:rsidRPr="00FC71F4">
        <w:rPr>
          <w:color w:val="FF0000"/>
          <w:sz w:val="24"/>
          <w:szCs w:val="24"/>
        </w:rPr>
        <w:t>2.</w:t>
      </w:r>
      <w:r w:rsidR="001427AB" w:rsidRPr="00343473">
        <w:rPr>
          <w:sz w:val="24"/>
          <w:szCs w:val="24"/>
        </w:rPr>
        <w:t xml:space="preserve"> За</w:t>
      </w:r>
      <w:r w:rsidR="0018350E" w:rsidRPr="00343473">
        <w:rPr>
          <w:sz w:val="24"/>
          <w:szCs w:val="24"/>
        </w:rPr>
        <w:t xml:space="preserve">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______________ руб.____ коп</w:t>
      </w:r>
      <w:proofErr w:type="gramStart"/>
      <w:r w:rsidR="0018350E" w:rsidRPr="00343473">
        <w:rPr>
          <w:sz w:val="24"/>
          <w:szCs w:val="24"/>
        </w:rPr>
        <w:t>.</w:t>
      </w:r>
      <w:proofErr w:type="gramEnd"/>
      <w:r w:rsidR="0018350E" w:rsidRPr="00343473">
        <w:rPr>
          <w:sz w:val="24"/>
          <w:szCs w:val="24"/>
        </w:rPr>
        <w:t xml:space="preserve"> ( ______ </w:t>
      </w:r>
      <w:proofErr w:type="gramStart"/>
      <w:r w:rsidR="0018350E" w:rsidRPr="00343473">
        <w:rPr>
          <w:sz w:val="24"/>
          <w:szCs w:val="24"/>
        </w:rPr>
        <w:t>р</w:t>
      </w:r>
      <w:proofErr w:type="gramEnd"/>
      <w:r w:rsidR="0018350E" w:rsidRPr="00343473">
        <w:rPr>
          <w:sz w:val="24"/>
          <w:szCs w:val="24"/>
        </w:rPr>
        <w:t>уб.____ коп.), о</w:t>
      </w:r>
      <w:r w:rsidR="0018350E">
        <w:rPr>
          <w:sz w:val="24"/>
          <w:szCs w:val="24"/>
        </w:rPr>
        <w:t xml:space="preserve">пределяемой в следующем порядке, </w:t>
      </w:r>
      <w:r w:rsidR="0018350E" w:rsidRPr="00D171C6">
        <w:rPr>
          <w:sz w:val="24"/>
          <w:szCs w:val="24"/>
        </w:rPr>
        <w:t xml:space="preserve">за исключением случаев, если законодательством </w:t>
      </w:r>
      <w:r>
        <w:rPr>
          <w:sz w:val="24"/>
          <w:szCs w:val="24"/>
        </w:rPr>
        <w:t>Российской Федерации</w:t>
      </w:r>
      <w:r w:rsidR="0018350E" w:rsidRPr="00D171C6">
        <w:rPr>
          <w:sz w:val="24"/>
          <w:szCs w:val="24"/>
        </w:rPr>
        <w:t xml:space="preserve"> установлен иной порядок начисления штрафов.</w:t>
      </w:r>
    </w:p>
    <w:p w:rsidR="0018350E" w:rsidRPr="00343473" w:rsidRDefault="0018350E" w:rsidP="0018350E">
      <w:pPr>
        <w:pStyle w:val="a9"/>
        <w:jc w:val="both"/>
        <w:rPr>
          <w:sz w:val="24"/>
          <w:szCs w:val="24"/>
        </w:rPr>
      </w:pPr>
      <w:r w:rsidRPr="00343473">
        <w:rPr>
          <w:sz w:val="24"/>
          <w:szCs w:val="24"/>
        </w:rPr>
        <w:t>а) 10 процентов цены контракта (этапа) в случае, если цена контракта (этапа) не превышает 3 млн. рублей;</w:t>
      </w:r>
    </w:p>
    <w:p w:rsidR="0018350E" w:rsidRPr="00343473" w:rsidRDefault="0018350E" w:rsidP="0018350E">
      <w:pPr>
        <w:pStyle w:val="a9"/>
        <w:jc w:val="both"/>
        <w:rPr>
          <w:sz w:val="24"/>
          <w:szCs w:val="24"/>
        </w:rPr>
      </w:pPr>
      <w:r w:rsidRPr="00343473">
        <w:rPr>
          <w:sz w:val="24"/>
          <w:szCs w:val="24"/>
        </w:rPr>
        <w:t>б) 5 процентов цены контракта (этапа) в случае, если цена контракта (этапа) составляет от 3 млн. рублей до 50 млн. рублей (включительно);</w:t>
      </w:r>
    </w:p>
    <w:p w:rsidR="0018350E" w:rsidRPr="00343473" w:rsidRDefault="0018350E" w:rsidP="0018350E">
      <w:pPr>
        <w:pStyle w:val="a9"/>
        <w:jc w:val="both"/>
        <w:rPr>
          <w:sz w:val="24"/>
          <w:szCs w:val="24"/>
        </w:rPr>
      </w:pPr>
      <w:r w:rsidRPr="00343473">
        <w:rPr>
          <w:sz w:val="24"/>
          <w:szCs w:val="24"/>
        </w:rPr>
        <w:t>в) 1 процент цены контракта (этапа) в случае, если цена контракта (этапа) составляет от 50 млн. рублей до 100 млн. рублей (включительно);</w:t>
      </w:r>
    </w:p>
    <w:p w:rsidR="0018350E" w:rsidRPr="00343473" w:rsidRDefault="0018350E" w:rsidP="00EF250C">
      <w:pPr>
        <w:pStyle w:val="a9"/>
        <w:ind w:firstLine="851"/>
        <w:jc w:val="both"/>
        <w:rPr>
          <w:sz w:val="24"/>
          <w:szCs w:val="24"/>
        </w:rPr>
      </w:pPr>
      <w:r>
        <w:rPr>
          <w:sz w:val="24"/>
          <w:szCs w:val="24"/>
        </w:rPr>
        <w:t>9</w:t>
      </w:r>
      <w:r w:rsidRPr="00343473">
        <w:rPr>
          <w:sz w:val="24"/>
          <w:szCs w:val="24"/>
        </w:rPr>
        <w:t xml:space="preserve">.3.3. За каждый факт неисполнения или ненадлежащего исполнения </w:t>
      </w:r>
      <w:r>
        <w:rPr>
          <w:sz w:val="24"/>
          <w:szCs w:val="24"/>
        </w:rPr>
        <w:t>Поставщиком</w:t>
      </w:r>
      <w:r w:rsidRPr="00343473">
        <w:rPr>
          <w:sz w:val="24"/>
          <w:szCs w:val="24"/>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18350E" w:rsidRPr="00343473" w:rsidRDefault="0018350E" w:rsidP="0018350E">
      <w:pPr>
        <w:pStyle w:val="a9"/>
        <w:jc w:val="both"/>
        <w:rPr>
          <w:sz w:val="24"/>
          <w:szCs w:val="24"/>
        </w:rPr>
      </w:pPr>
      <w:r w:rsidRPr="00343473">
        <w:rPr>
          <w:sz w:val="24"/>
          <w:szCs w:val="24"/>
        </w:rPr>
        <w:t>а) 1000 рублей, если цена контракта не превышает 3 млн. рублей.</w:t>
      </w:r>
    </w:p>
    <w:p w:rsidR="0018350E" w:rsidRDefault="0018350E" w:rsidP="0018350E">
      <w:pPr>
        <w:pStyle w:val="a9"/>
        <w:jc w:val="both"/>
        <w:rPr>
          <w:sz w:val="24"/>
          <w:szCs w:val="24"/>
        </w:rPr>
      </w:pPr>
      <w:r w:rsidRPr="00343473">
        <w:rPr>
          <w:sz w:val="24"/>
          <w:szCs w:val="24"/>
        </w:rPr>
        <w:t>б) 5000 рублей, если цена контракта составляет от 3 млн. рублей до 50 млн. рублей (включительно);</w:t>
      </w:r>
    </w:p>
    <w:p w:rsidR="00DE1A1B" w:rsidRPr="0003009C" w:rsidRDefault="00DE1A1B" w:rsidP="00DE1A1B">
      <w:pPr>
        <w:pStyle w:val="a9"/>
        <w:jc w:val="both"/>
        <w:rPr>
          <w:b/>
          <w:color w:val="FF0000"/>
          <w:sz w:val="24"/>
          <w:szCs w:val="24"/>
        </w:rPr>
      </w:pPr>
      <w:r w:rsidRPr="0003009C">
        <w:rPr>
          <w:b/>
          <w:color w:val="FF0000"/>
          <w:sz w:val="24"/>
          <w:szCs w:val="24"/>
        </w:rPr>
        <w:t xml:space="preserve">Пункт </w:t>
      </w:r>
      <w:r>
        <w:rPr>
          <w:b/>
          <w:color w:val="FF0000"/>
          <w:sz w:val="24"/>
          <w:szCs w:val="24"/>
        </w:rPr>
        <w:t>9</w:t>
      </w:r>
      <w:r w:rsidRPr="0003009C">
        <w:rPr>
          <w:b/>
          <w:color w:val="FF0000"/>
          <w:sz w:val="24"/>
          <w:szCs w:val="24"/>
        </w:rPr>
        <w:t>.3.4. включается в контракт только при  проведении электронного аукциона:</w:t>
      </w:r>
    </w:p>
    <w:p w:rsidR="00EF250C" w:rsidRPr="00DE1A1B" w:rsidRDefault="00EF250C" w:rsidP="00EF250C">
      <w:pPr>
        <w:pStyle w:val="a9"/>
        <w:ind w:firstLine="709"/>
        <w:jc w:val="both"/>
        <w:rPr>
          <w:color w:val="FF0000"/>
          <w:sz w:val="24"/>
          <w:szCs w:val="24"/>
        </w:rPr>
      </w:pPr>
      <w:r w:rsidRPr="00DE1A1B">
        <w:rPr>
          <w:color w:val="FF0000"/>
          <w:sz w:val="24"/>
          <w:szCs w:val="24"/>
        </w:rPr>
        <w:lastRenderedPageBreak/>
        <w:t xml:space="preserve">9.3.4. За каждый факт неисполнения или ненадлежащего исполнения </w:t>
      </w:r>
      <w:r w:rsidR="00405B35">
        <w:rPr>
          <w:color w:val="FF0000"/>
          <w:sz w:val="24"/>
          <w:szCs w:val="24"/>
        </w:rPr>
        <w:t>Поставщиком</w:t>
      </w:r>
      <w:r w:rsidRPr="00DE1A1B">
        <w:rPr>
          <w:color w:val="FF0000"/>
          <w:sz w:val="24"/>
          <w:szCs w:val="24"/>
        </w:rPr>
        <w:t xml:space="preserve"> обязательств, предусмотренного Контрактом, заключенным с победителем закупки (или с иным участников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Правилами, утвержденными Постановлением Правительства РФ от 30.08.2017 № 1042, за исключением просрочки исполнения обязательств (в том числе гарантийного обязательства), предусмотренных контрактом, и устанавливается в размере ______________ руб.____ коп</w:t>
      </w:r>
      <w:proofErr w:type="gramStart"/>
      <w:r w:rsidRPr="00DE1A1B">
        <w:rPr>
          <w:color w:val="FF0000"/>
          <w:sz w:val="24"/>
          <w:szCs w:val="24"/>
        </w:rPr>
        <w:t>.</w:t>
      </w:r>
      <w:proofErr w:type="gramEnd"/>
      <w:r w:rsidRPr="00DE1A1B">
        <w:rPr>
          <w:color w:val="FF0000"/>
          <w:sz w:val="24"/>
          <w:szCs w:val="24"/>
        </w:rPr>
        <w:t xml:space="preserve"> ( ______ </w:t>
      </w:r>
      <w:proofErr w:type="gramStart"/>
      <w:r w:rsidRPr="00DE1A1B">
        <w:rPr>
          <w:color w:val="FF0000"/>
          <w:sz w:val="24"/>
          <w:szCs w:val="24"/>
        </w:rPr>
        <w:t>р</w:t>
      </w:r>
      <w:proofErr w:type="gramEnd"/>
      <w:r w:rsidRPr="00DE1A1B">
        <w:rPr>
          <w:color w:val="FF0000"/>
          <w:sz w:val="24"/>
          <w:szCs w:val="24"/>
        </w:rPr>
        <w:t xml:space="preserve">уб.____ коп.), определяемой в следующем порядке: </w:t>
      </w:r>
    </w:p>
    <w:p w:rsidR="00EF250C" w:rsidRPr="00DE1A1B" w:rsidRDefault="00EF250C" w:rsidP="00EF250C">
      <w:pPr>
        <w:autoSpaceDE w:val="0"/>
        <w:autoSpaceDN w:val="0"/>
        <w:adjustRightInd w:val="0"/>
        <w:ind w:firstLine="540"/>
        <w:jc w:val="both"/>
        <w:rPr>
          <w:rFonts w:eastAsia="Times New Roman"/>
          <w:color w:val="FF0000"/>
        </w:rPr>
      </w:pPr>
      <w:r w:rsidRPr="00DE1A1B">
        <w:rPr>
          <w:rFonts w:eastAsia="Times New Roman"/>
          <w:color w:val="FF0000"/>
        </w:rPr>
        <w:t>а) в случае, если цена контракта не превышает начальную (максимальную) цену контракта:</w:t>
      </w:r>
    </w:p>
    <w:p w:rsidR="00EF250C" w:rsidRPr="00DE1A1B" w:rsidRDefault="00EF250C" w:rsidP="00EF250C">
      <w:pPr>
        <w:autoSpaceDE w:val="0"/>
        <w:autoSpaceDN w:val="0"/>
        <w:adjustRightInd w:val="0"/>
        <w:ind w:firstLine="540"/>
        <w:jc w:val="both"/>
        <w:rPr>
          <w:rFonts w:eastAsia="Times New Roman"/>
          <w:color w:val="FF0000"/>
        </w:rPr>
      </w:pPr>
      <w:r w:rsidRPr="00DE1A1B">
        <w:rPr>
          <w:rFonts w:eastAsia="Times New Roman"/>
          <w:color w:val="FF0000"/>
        </w:rPr>
        <w:t>10 процентов начальной (максимальной) цены контракта, если цена контракта не превышает 3 млн. рублей;</w:t>
      </w:r>
    </w:p>
    <w:p w:rsidR="00EF250C" w:rsidRPr="00DE1A1B" w:rsidRDefault="00EF250C" w:rsidP="00EF250C">
      <w:pPr>
        <w:autoSpaceDE w:val="0"/>
        <w:autoSpaceDN w:val="0"/>
        <w:adjustRightInd w:val="0"/>
        <w:ind w:firstLine="540"/>
        <w:jc w:val="both"/>
        <w:rPr>
          <w:rFonts w:eastAsia="Times New Roman"/>
          <w:color w:val="FF0000"/>
        </w:rPr>
      </w:pPr>
      <w:r w:rsidRPr="00DE1A1B">
        <w:rPr>
          <w:rFonts w:eastAsia="Times New Roman"/>
          <w:color w:val="FF0000"/>
        </w:rPr>
        <w:t>5 процентов начальной (максимальной) цены контракта, если цена контракта составляет от 3 млн. рублей до 50 млн. рублей (включительно);</w:t>
      </w:r>
    </w:p>
    <w:p w:rsidR="00EF250C" w:rsidRPr="00DE1A1B" w:rsidRDefault="00EF250C" w:rsidP="00EF250C">
      <w:pPr>
        <w:autoSpaceDE w:val="0"/>
        <w:autoSpaceDN w:val="0"/>
        <w:adjustRightInd w:val="0"/>
        <w:ind w:firstLine="540"/>
        <w:jc w:val="both"/>
        <w:rPr>
          <w:rFonts w:eastAsia="Times New Roman"/>
          <w:color w:val="FF0000"/>
        </w:rPr>
      </w:pPr>
      <w:r w:rsidRPr="00DE1A1B">
        <w:rPr>
          <w:rFonts w:eastAsia="Times New Roman"/>
          <w:color w:val="FF0000"/>
        </w:rPr>
        <w:t>1 процент начальной (максимальной) цены контракта, если цена контракта составляет от 50 млн. рублей до 100 млн. рублей (включительно);</w:t>
      </w:r>
    </w:p>
    <w:p w:rsidR="00EF250C" w:rsidRPr="00DE1A1B" w:rsidRDefault="00EF250C" w:rsidP="00EF250C">
      <w:pPr>
        <w:autoSpaceDE w:val="0"/>
        <w:autoSpaceDN w:val="0"/>
        <w:adjustRightInd w:val="0"/>
        <w:ind w:firstLine="540"/>
        <w:jc w:val="both"/>
        <w:rPr>
          <w:rFonts w:eastAsia="Times New Roman"/>
          <w:color w:val="FF0000"/>
        </w:rPr>
      </w:pPr>
      <w:r w:rsidRPr="00DE1A1B">
        <w:rPr>
          <w:rFonts w:eastAsia="Times New Roman"/>
          <w:color w:val="FF0000"/>
        </w:rPr>
        <w:t>б) в случае, если цена контракта превышает начальную (максимальную) цену контракта:</w:t>
      </w:r>
    </w:p>
    <w:p w:rsidR="00EF250C" w:rsidRPr="00DE1A1B" w:rsidRDefault="00EF250C" w:rsidP="00EF250C">
      <w:pPr>
        <w:autoSpaceDE w:val="0"/>
        <w:autoSpaceDN w:val="0"/>
        <w:adjustRightInd w:val="0"/>
        <w:ind w:firstLine="540"/>
        <w:jc w:val="both"/>
        <w:rPr>
          <w:rFonts w:eastAsia="Times New Roman"/>
          <w:color w:val="FF0000"/>
        </w:rPr>
      </w:pPr>
      <w:r w:rsidRPr="00DE1A1B">
        <w:rPr>
          <w:rFonts w:eastAsia="Times New Roman"/>
          <w:color w:val="FF0000"/>
        </w:rPr>
        <w:t>10 процентов цены контракта, если цена контракта не превышает 3 млн. рублей;</w:t>
      </w:r>
    </w:p>
    <w:p w:rsidR="00EF250C" w:rsidRPr="00DE1A1B" w:rsidRDefault="00EF250C" w:rsidP="00EF250C">
      <w:pPr>
        <w:autoSpaceDE w:val="0"/>
        <w:autoSpaceDN w:val="0"/>
        <w:adjustRightInd w:val="0"/>
        <w:ind w:firstLine="540"/>
        <w:jc w:val="both"/>
        <w:rPr>
          <w:rFonts w:eastAsia="Times New Roman"/>
          <w:color w:val="FF0000"/>
        </w:rPr>
      </w:pPr>
      <w:r w:rsidRPr="00DE1A1B">
        <w:rPr>
          <w:rFonts w:eastAsia="Times New Roman"/>
          <w:color w:val="FF0000"/>
        </w:rPr>
        <w:t>5 процентов цены контракта, если цена контракта составляет от 3 млн. рублей до 50 млн. рублей (включительно);</w:t>
      </w:r>
    </w:p>
    <w:p w:rsidR="00EF250C" w:rsidRPr="00DE1A1B" w:rsidRDefault="00EF250C" w:rsidP="00EF250C">
      <w:pPr>
        <w:autoSpaceDE w:val="0"/>
        <w:autoSpaceDN w:val="0"/>
        <w:adjustRightInd w:val="0"/>
        <w:jc w:val="both"/>
        <w:rPr>
          <w:rFonts w:eastAsia="Times New Roman"/>
          <w:color w:val="FF0000"/>
        </w:rPr>
      </w:pPr>
      <w:r w:rsidRPr="00DE1A1B">
        <w:rPr>
          <w:rFonts w:eastAsia="Times New Roman"/>
          <w:color w:val="FF0000"/>
        </w:rPr>
        <w:t>1 процент цены контракта, если цена контракта составляет от 50 млн. рублей.</w:t>
      </w:r>
    </w:p>
    <w:p w:rsidR="0018350E" w:rsidRPr="0064379A" w:rsidRDefault="0018350E" w:rsidP="00EF250C">
      <w:pPr>
        <w:pStyle w:val="ac"/>
        <w:suppressAutoHyphens w:val="0"/>
        <w:autoSpaceDE w:val="0"/>
        <w:autoSpaceDN w:val="0"/>
        <w:adjustRightInd w:val="0"/>
        <w:ind w:left="0" w:firstLine="709"/>
        <w:contextualSpacing/>
        <w:jc w:val="both"/>
      </w:pPr>
      <w:r>
        <w:t>9</w:t>
      </w:r>
      <w:r w:rsidRPr="006F16CE">
        <w:t xml:space="preserve">.4. В случае неуплаты </w:t>
      </w:r>
      <w:r>
        <w:t>Поставщиком</w:t>
      </w:r>
      <w:r w:rsidRPr="006F16CE">
        <w:t xml:space="preserve"> сумм штрафов и пеней Заказчик имеет право осуществить выплату </w:t>
      </w:r>
      <w:r>
        <w:t>Поставщику</w:t>
      </w:r>
      <w:r w:rsidRPr="006F16CE">
        <w:t xml:space="preserve"> суммы за выполненную работу, уменьшенную на сумму пени и (или) штрафов. Право списания неустойки в виде штрафов и пеней наступает у Заказчика по истечении 15 календарных</w:t>
      </w:r>
      <w:r w:rsidRPr="0064379A">
        <w:t xml:space="preserve"> дней с момента должного уведомления </w:t>
      </w:r>
      <w:r>
        <w:t>Поставщика.</w:t>
      </w:r>
    </w:p>
    <w:p w:rsidR="0018350E" w:rsidRPr="0064379A" w:rsidRDefault="0018350E" w:rsidP="00D97896">
      <w:pPr>
        <w:pStyle w:val="a9"/>
        <w:ind w:firstLine="708"/>
        <w:jc w:val="both"/>
        <w:rPr>
          <w:sz w:val="24"/>
          <w:szCs w:val="24"/>
        </w:rPr>
      </w:pPr>
      <w:r>
        <w:rPr>
          <w:sz w:val="24"/>
          <w:szCs w:val="24"/>
        </w:rPr>
        <w:t>9.5</w:t>
      </w:r>
      <w:r w:rsidRPr="0064379A">
        <w:rPr>
          <w:sz w:val="24"/>
          <w:szCs w:val="24"/>
        </w:rPr>
        <w:t>. Общая сумма</w:t>
      </w:r>
      <w:r>
        <w:rPr>
          <w:sz w:val="24"/>
          <w:szCs w:val="24"/>
        </w:rPr>
        <w:t xml:space="preserve"> начисленных</w:t>
      </w:r>
      <w:r w:rsidRPr="0064379A">
        <w:rPr>
          <w:sz w:val="24"/>
          <w:szCs w:val="24"/>
        </w:rPr>
        <w:t xml:space="preserve"> </w:t>
      </w:r>
      <w:r>
        <w:rPr>
          <w:sz w:val="24"/>
          <w:szCs w:val="24"/>
        </w:rPr>
        <w:t>штрафов</w:t>
      </w:r>
      <w:r w:rsidRPr="0064379A">
        <w:rPr>
          <w:sz w:val="24"/>
          <w:szCs w:val="24"/>
        </w:rPr>
        <w:t xml:space="preserve"> за неисполнение или ненадлежащее исполнение </w:t>
      </w:r>
      <w:r>
        <w:rPr>
          <w:sz w:val="24"/>
          <w:szCs w:val="24"/>
        </w:rPr>
        <w:t>Поставщиком</w:t>
      </w:r>
      <w:r w:rsidRPr="0064379A">
        <w:rPr>
          <w:sz w:val="24"/>
          <w:szCs w:val="24"/>
        </w:rPr>
        <w:t xml:space="preserve"> обязательств, предусмотренных Контрактом, не может превышать цену контракта.</w:t>
      </w:r>
    </w:p>
    <w:p w:rsidR="0018350E" w:rsidRDefault="0018350E" w:rsidP="00D97896">
      <w:pPr>
        <w:pStyle w:val="a9"/>
        <w:ind w:firstLine="708"/>
        <w:jc w:val="both"/>
        <w:rPr>
          <w:sz w:val="24"/>
          <w:szCs w:val="24"/>
        </w:rPr>
      </w:pPr>
      <w:r>
        <w:rPr>
          <w:sz w:val="24"/>
          <w:szCs w:val="24"/>
        </w:rPr>
        <w:t>9.6</w:t>
      </w:r>
      <w:r w:rsidRPr="0064379A">
        <w:rPr>
          <w:sz w:val="24"/>
          <w:szCs w:val="24"/>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18350E" w:rsidRPr="0064379A" w:rsidRDefault="0018350E" w:rsidP="00D97896">
      <w:pPr>
        <w:pStyle w:val="a9"/>
        <w:ind w:firstLine="708"/>
        <w:jc w:val="both"/>
        <w:rPr>
          <w:sz w:val="24"/>
          <w:szCs w:val="24"/>
        </w:rPr>
      </w:pPr>
      <w:r>
        <w:rPr>
          <w:sz w:val="24"/>
          <w:szCs w:val="24"/>
        </w:rPr>
        <w:t>9.7.</w:t>
      </w:r>
      <w:r w:rsidRPr="00AC2076">
        <w:rPr>
          <w:sz w:val="24"/>
          <w:szCs w:val="24"/>
        </w:rPr>
        <w:t xml:space="preserve"> </w:t>
      </w:r>
      <w:r w:rsidRPr="0064379A">
        <w:rPr>
          <w:sz w:val="24"/>
          <w:szCs w:val="24"/>
        </w:rPr>
        <w:t>Уплата неустойки</w:t>
      </w:r>
      <w:r>
        <w:rPr>
          <w:sz w:val="24"/>
          <w:szCs w:val="24"/>
        </w:rPr>
        <w:t xml:space="preserve"> (штрафа, пени) производится Поставщиком на основании претензии Заказчика путем перечисления денежных средств на счет Заказчика, указанный в претензии. Претензия может быть направлена Поставщику в том числе в адрес электронной почты, указанный в контракте.</w:t>
      </w:r>
    </w:p>
    <w:p w:rsidR="0018350E" w:rsidRDefault="0018350E" w:rsidP="00D97896">
      <w:pPr>
        <w:pStyle w:val="a9"/>
        <w:ind w:firstLine="708"/>
        <w:jc w:val="both"/>
        <w:rPr>
          <w:sz w:val="24"/>
          <w:szCs w:val="24"/>
        </w:rPr>
      </w:pPr>
      <w:r>
        <w:rPr>
          <w:sz w:val="24"/>
          <w:szCs w:val="24"/>
        </w:rPr>
        <w:t>9.8</w:t>
      </w:r>
      <w:r w:rsidRPr="0064379A">
        <w:rPr>
          <w:sz w:val="24"/>
          <w:szCs w:val="24"/>
        </w:rPr>
        <w:t>. Уплата неустойки не освобождает Стороны от исполнения их контрактных обязательств.</w:t>
      </w:r>
      <w:r>
        <w:rPr>
          <w:sz w:val="24"/>
          <w:szCs w:val="24"/>
        </w:rPr>
        <w:t xml:space="preserve"> Неустойка взымается за каждое нарушение в отдельности.</w:t>
      </w:r>
    </w:p>
    <w:p w:rsidR="00FC71F4" w:rsidRPr="0064379A" w:rsidRDefault="00FC71F4" w:rsidP="00D97896">
      <w:pPr>
        <w:pStyle w:val="a9"/>
        <w:ind w:firstLine="708"/>
        <w:jc w:val="both"/>
        <w:rPr>
          <w:sz w:val="24"/>
          <w:szCs w:val="24"/>
        </w:rPr>
      </w:pPr>
      <w:r w:rsidRPr="005F36AF">
        <w:rPr>
          <w:sz w:val="24"/>
          <w:szCs w:val="24"/>
        </w:rPr>
        <w:t xml:space="preserve">9.9. Размеры неустойки (штрафы, пени) и порядок ее начисления определяются в соответствии с Федеральным законом </w:t>
      </w:r>
      <w:r w:rsidR="001427AB">
        <w:rPr>
          <w:sz w:val="24"/>
          <w:szCs w:val="24"/>
        </w:rPr>
        <w:t>№</w:t>
      </w:r>
      <w:r w:rsidRPr="005F36AF">
        <w:rPr>
          <w:sz w:val="24"/>
          <w:szCs w:val="24"/>
        </w:rPr>
        <w:t xml:space="preserve"> 44-ФЗ и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 прострочки исполнения обязательств заказчиком, поставщиком (подрядчиком, исполнителем) обязательства, предусмотренного контрактом, утвержденными Постановлением Правительства Российской </w:t>
      </w:r>
      <w:r w:rsidR="001427AB" w:rsidRPr="005F36AF">
        <w:rPr>
          <w:sz w:val="24"/>
          <w:szCs w:val="24"/>
        </w:rPr>
        <w:t>Федерации</w:t>
      </w:r>
      <w:r w:rsidRPr="005F36AF">
        <w:rPr>
          <w:sz w:val="24"/>
          <w:szCs w:val="24"/>
        </w:rPr>
        <w:t xml:space="preserve"> от 30.08.2017 №</w:t>
      </w:r>
      <w:r w:rsidR="001427AB">
        <w:rPr>
          <w:sz w:val="24"/>
          <w:szCs w:val="24"/>
        </w:rPr>
        <w:t xml:space="preserve"> </w:t>
      </w:r>
      <w:r w:rsidRPr="005F36AF">
        <w:rPr>
          <w:sz w:val="24"/>
          <w:szCs w:val="24"/>
        </w:rPr>
        <w:t>1042.</w:t>
      </w:r>
    </w:p>
    <w:p w:rsidR="0018350E" w:rsidRDefault="0018350E" w:rsidP="00D97896">
      <w:pPr>
        <w:pStyle w:val="a9"/>
        <w:ind w:firstLine="708"/>
        <w:jc w:val="both"/>
        <w:rPr>
          <w:sz w:val="24"/>
          <w:szCs w:val="24"/>
        </w:rPr>
      </w:pPr>
      <w:r>
        <w:rPr>
          <w:sz w:val="24"/>
          <w:szCs w:val="24"/>
        </w:rPr>
        <w:t>9</w:t>
      </w:r>
      <w:r w:rsidRPr="006F16CE">
        <w:rPr>
          <w:sz w:val="24"/>
          <w:szCs w:val="24"/>
        </w:rPr>
        <w:t xml:space="preserve">.10. Заказчик не несет ответственности за несвоевременное перечисление денежных средств </w:t>
      </w:r>
      <w:r>
        <w:rPr>
          <w:sz w:val="24"/>
          <w:szCs w:val="24"/>
        </w:rPr>
        <w:t>Поставщику</w:t>
      </w:r>
      <w:r w:rsidRPr="006F16CE">
        <w:rPr>
          <w:sz w:val="24"/>
          <w:szCs w:val="24"/>
        </w:rPr>
        <w:t xml:space="preserve"> в случаях приостановления бюджетного финансирования или его отсутствия.</w:t>
      </w:r>
    </w:p>
    <w:p w:rsidR="0018350E" w:rsidRPr="0013387B" w:rsidRDefault="0018350E" w:rsidP="0018350E">
      <w:pPr>
        <w:widowControl w:val="0"/>
        <w:jc w:val="both"/>
      </w:pPr>
    </w:p>
    <w:p w:rsidR="0018350E" w:rsidRPr="00A03A0F" w:rsidRDefault="0018350E" w:rsidP="0018350E">
      <w:pPr>
        <w:widowControl w:val="0"/>
        <w:jc w:val="center"/>
        <w:rPr>
          <w:bCs/>
        </w:rPr>
      </w:pPr>
      <w:r w:rsidRPr="00A03A0F">
        <w:lastRenderedPageBreak/>
        <w:t>10.</w:t>
      </w:r>
      <w:r w:rsidRPr="00A03A0F">
        <w:rPr>
          <w:bCs/>
        </w:rPr>
        <w:t xml:space="preserve"> ФОРС-МАЖОРНЫЕ ОБСТОЯТЕЛЬСТВА</w:t>
      </w:r>
    </w:p>
    <w:p w:rsidR="0018350E" w:rsidRPr="0013387B" w:rsidRDefault="0018350E" w:rsidP="0018350E">
      <w:pPr>
        <w:widowControl w:val="0"/>
        <w:jc w:val="both"/>
        <w:rPr>
          <w:b/>
          <w:bCs/>
        </w:rPr>
      </w:pPr>
    </w:p>
    <w:p w:rsidR="0018350E" w:rsidRPr="0013387B" w:rsidRDefault="0018350E" w:rsidP="0018350E">
      <w:pPr>
        <w:autoSpaceDE w:val="0"/>
        <w:autoSpaceDN w:val="0"/>
        <w:adjustRightInd w:val="0"/>
        <w:jc w:val="both"/>
        <w:rPr>
          <w:color w:val="000000"/>
        </w:rPr>
      </w:pPr>
      <w:r>
        <w:rPr>
          <w:color w:val="000000"/>
        </w:rPr>
        <w:tab/>
      </w:r>
      <w:r w:rsidRPr="0013387B">
        <w:rPr>
          <w:color w:val="000000"/>
        </w:rPr>
        <w:t>10.1.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18350E" w:rsidRPr="0013387B" w:rsidRDefault="0018350E" w:rsidP="0018350E">
      <w:pPr>
        <w:autoSpaceDE w:val="0"/>
        <w:autoSpaceDN w:val="0"/>
        <w:adjustRightInd w:val="0"/>
        <w:jc w:val="both"/>
        <w:rPr>
          <w:color w:val="000000"/>
        </w:rPr>
      </w:pPr>
      <w:r>
        <w:rPr>
          <w:color w:val="000000"/>
        </w:rPr>
        <w:tab/>
      </w:r>
      <w:r w:rsidRPr="0013387B">
        <w:rPr>
          <w:color w:val="000000"/>
        </w:rPr>
        <w:t>10.2.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18350E" w:rsidRPr="0013387B" w:rsidRDefault="0018350E" w:rsidP="0018350E">
      <w:pPr>
        <w:autoSpaceDE w:val="0"/>
        <w:autoSpaceDN w:val="0"/>
        <w:adjustRightInd w:val="0"/>
        <w:jc w:val="both"/>
        <w:rPr>
          <w:color w:val="000000"/>
        </w:rPr>
      </w:pPr>
      <w:r>
        <w:rPr>
          <w:color w:val="000000"/>
        </w:rPr>
        <w:tab/>
      </w:r>
      <w:r w:rsidRPr="0013387B">
        <w:rPr>
          <w:color w:val="000000"/>
        </w:rPr>
        <w:t>10.3.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18350E" w:rsidRPr="0013387B" w:rsidRDefault="0018350E" w:rsidP="0018350E">
      <w:pPr>
        <w:widowControl w:val="0"/>
        <w:jc w:val="both"/>
        <w:rPr>
          <w:color w:val="000000"/>
        </w:rPr>
      </w:pPr>
    </w:p>
    <w:p w:rsidR="0018350E" w:rsidRPr="00A03A0F" w:rsidRDefault="0018350E" w:rsidP="0018350E">
      <w:pPr>
        <w:jc w:val="center"/>
        <w:rPr>
          <w:rFonts w:eastAsia="MS Mincho"/>
          <w:bCs/>
        </w:rPr>
      </w:pPr>
      <w:r w:rsidRPr="00A03A0F">
        <w:rPr>
          <w:rFonts w:eastAsia="MS Mincho"/>
          <w:bCs/>
        </w:rPr>
        <w:t>11. ПОРЯДОК УРЕГУЛИРОВАНИЯ СПОРОВ</w:t>
      </w:r>
    </w:p>
    <w:p w:rsidR="0018350E" w:rsidRPr="00A03A0F" w:rsidRDefault="0018350E" w:rsidP="0018350E">
      <w:pPr>
        <w:jc w:val="center"/>
        <w:rPr>
          <w:rFonts w:eastAsia="MS Mincho"/>
          <w:bCs/>
        </w:rPr>
      </w:pPr>
    </w:p>
    <w:p w:rsidR="0018350E" w:rsidRPr="0013387B" w:rsidRDefault="0018350E" w:rsidP="0018350E">
      <w:pPr>
        <w:pStyle w:val="a9"/>
        <w:jc w:val="both"/>
        <w:rPr>
          <w:sz w:val="24"/>
          <w:szCs w:val="24"/>
        </w:rPr>
      </w:pPr>
      <w:r>
        <w:rPr>
          <w:sz w:val="24"/>
          <w:szCs w:val="24"/>
        </w:rPr>
        <w:tab/>
      </w:r>
      <w:r w:rsidRPr="0013387B">
        <w:rPr>
          <w:sz w:val="24"/>
          <w:szCs w:val="24"/>
        </w:rPr>
        <w:t>11.1. Все споры и разногласия, которые могут возникнуть в связи с выполнением обязательств по настоящему Контракту, Стороны будут стремиться разрешать путем переговоров.</w:t>
      </w:r>
    </w:p>
    <w:p w:rsidR="0018350E" w:rsidRPr="0013387B" w:rsidRDefault="0018350E" w:rsidP="0018350E">
      <w:pPr>
        <w:pStyle w:val="a9"/>
        <w:shd w:val="clear" w:color="auto" w:fill="FFFFFF"/>
        <w:jc w:val="both"/>
        <w:rPr>
          <w:iCs/>
          <w:sz w:val="24"/>
          <w:szCs w:val="24"/>
        </w:rPr>
      </w:pPr>
      <w:r>
        <w:rPr>
          <w:iCs/>
          <w:sz w:val="24"/>
          <w:szCs w:val="24"/>
        </w:rPr>
        <w:tab/>
      </w:r>
      <w:r w:rsidRPr="0013387B">
        <w:rPr>
          <w:iCs/>
          <w:sz w:val="24"/>
          <w:szCs w:val="24"/>
        </w:rPr>
        <w:t>11.2. Претензия в письменной форме направляется Стороне, допустившей нарушение условий Контракта. В претензии указываются допущенные нарушения со ссылкой на соответствующие положения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18350E" w:rsidRDefault="0018350E" w:rsidP="0018350E">
      <w:pPr>
        <w:autoSpaceDE w:val="0"/>
        <w:autoSpaceDN w:val="0"/>
        <w:adjustRightInd w:val="0"/>
        <w:jc w:val="both"/>
        <w:rPr>
          <w:color w:val="000000"/>
        </w:rPr>
      </w:pPr>
      <w:r>
        <w:rPr>
          <w:color w:val="000000"/>
        </w:rPr>
        <w:tab/>
      </w:r>
      <w:r w:rsidRPr="0013387B">
        <w:rPr>
          <w:color w:val="000000"/>
        </w:rPr>
        <w:t>Претензионный порядок досудебного урегулирования споров, вытекающих из Контракта, является для Сторон обязательным.</w:t>
      </w:r>
    </w:p>
    <w:p w:rsidR="0018350E" w:rsidRPr="0013387B" w:rsidRDefault="0018350E" w:rsidP="0018350E">
      <w:pPr>
        <w:pStyle w:val="a9"/>
        <w:shd w:val="clear" w:color="auto" w:fill="FFFFFF"/>
        <w:jc w:val="both"/>
        <w:rPr>
          <w:sz w:val="24"/>
          <w:szCs w:val="24"/>
        </w:rPr>
      </w:pPr>
      <w:r>
        <w:rPr>
          <w:iCs/>
          <w:sz w:val="24"/>
          <w:szCs w:val="24"/>
        </w:rPr>
        <w:tab/>
      </w:r>
      <w:r w:rsidRPr="0013387B">
        <w:rPr>
          <w:iCs/>
          <w:sz w:val="24"/>
          <w:szCs w:val="24"/>
        </w:rPr>
        <w:t>11.3. Срок рассмотрения писем, уведомлений или претензий не может превышать 10 (десять) календарных дней со дня их получения.</w:t>
      </w:r>
    </w:p>
    <w:p w:rsidR="0018350E" w:rsidRPr="0013387B" w:rsidRDefault="0018350E" w:rsidP="0018350E">
      <w:pPr>
        <w:pStyle w:val="a9"/>
        <w:jc w:val="both"/>
        <w:rPr>
          <w:sz w:val="24"/>
          <w:szCs w:val="24"/>
        </w:rPr>
      </w:pPr>
      <w:r>
        <w:rPr>
          <w:sz w:val="24"/>
          <w:szCs w:val="24"/>
        </w:rPr>
        <w:tab/>
      </w:r>
      <w:r w:rsidRPr="0013387B">
        <w:rPr>
          <w:sz w:val="24"/>
          <w:szCs w:val="24"/>
        </w:rPr>
        <w:t xml:space="preserve">11.4.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w:t>
      </w:r>
      <w:r w:rsidR="00FC71F4">
        <w:rPr>
          <w:sz w:val="24"/>
          <w:szCs w:val="24"/>
        </w:rPr>
        <w:t>Российской Федерации</w:t>
      </w:r>
      <w:r w:rsidRPr="0013387B">
        <w:rPr>
          <w:sz w:val="24"/>
          <w:szCs w:val="24"/>
        </w:rPr>
        <w:t>, в Арбитражном суде города Санкт-Петербурга и Ленинградской области.</w:t>
      </w:r>
    </w:p>
    <w:p w:rsidR="0018350E" w:rsidRPr="0013387B" w:rsidRDefault="0018350E" w:rsidP="0018350E">
      <w:pPr>
        <w:widowControl w:val="0"/>
        <w:jc w:val="both"/>
        <w:rPr>
          <w:bCs/>
        </w:rPr>
      </w:pPr>
    </w:p>
    <w:p w:rsidR="0018350E" w:rsidRPr="00A03A0F" w:rsidRDefault="0018350E" w:rsidP="0018350E">
      <w:pPr>
        <w:widowControl w:val="0"/>
        <w:jc w:val="center"/>
        <w:rPr>
          <w:bCs/>
        </w:rPr>
      </w:pPr>
      <w:r w:rsidRPr="00A03A0F">
        <w:rPr>
          <w:bCs/>
        </w:rPr>
        <w:t>12. УВЕДОМЛЕНИЯ И ИЗВЕЩЕНИЯ</w:t>
      </w:r>
    </w:p>
    <w:p w:rsidR="0018350E" w:rsidRPr="0013387B" w:rsidRDefault="0018350E" w:rsidP="0018350E">
      <w:pPr>
        <w:widowControl w:val="0"/>
        <w:jc w:val="both"/>
        <w:rPr>
          <w:bCs/>
        </w:rPr>
      </w:pPr>
    </w:p>
    <w:p w:rsidR="0018350E" w:rsidRPr="0013387B" w:rsidRDefault="0018350E" w:rsidP="0018350E">
      <w:pPr>
        <w:widowControl w:val="0"/>
        <w:jc w:val="both"/>
      </w:pPr>
      <w:r>
        <w:tab/>
      </w:r>
      <w:r w:rsidRPr="0013387B">
        <w:t>12.1. Все уведомления и извещения, необходимые в соответствии с настоящим Контрактом,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 иным адресам, указанным Сторонами.</w:t>
      </w:r>
    </w:p>
    <w:p w:rsidR="0018350E" w:rsidRPr="0013387B" w:rsidRDefault="0018350E" w:rsidP="0018350E">
      <w:pPr>
        <w:widowControl w:val="0"/>
        <w:jc w:val="both"/>
      </w:pPr>
      <w:r>
        <w:tab/>
      </w:r>
      <w:r w:rsidRPr="0013387B">
        <w:t>12.2. Уведомления и извещения направляются за счет уведомляющей Стороны.</w:t>
      </w:r>
    </w:p>
    <w:p w:rsidR="0018350E" w:rsidRPr="0013387B" w:rsidRDefault="0018350E" w:rsidP="0018350E">
      <w:pPr>
        <w:widowControl w:val="0"/>
        <w:jc w:val="both"/>
      </w:pPr>
      <w:r>
        <w:tab/>
      </w:r>
      <w:r w:rsidRPr="0013387B">
        <w:t>12.3.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18350E" w:rsidRPr="0013387B" w:rsidRDefault="0018350E" w:rsidP="0018350E">
      <w:pPr>
        <w:widowControl w:val="0"/>
        <w:jc w:val="both"/>
      </w:pPr>
      <w:r>
        <w:tab/>
      </w:r>
      <w:r w:rsidRPr="0013387B">
        <w:t>12.4.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18350E" w:rsidRPr="0013387B" w:rsidRDefault="0018350E" w:rsidP="0018350E">
      <w:pPr>
        <w:widowControl w:val="0"/>
        <w:jc w:val="both"/>
        <w:rPr>
          <w:bCs/>
        </w:rPr>
      </w:pPr>
    </w:p>
    <w:p w:rsidR="0018350E" w:rsidRPr="00A03A0F" w:rsidRDefault="0018350E" w:rsidP="0018350E">
      <w:pPr>
        <w:widowControl w:val="0"/>
        <w:jc w:val="center"/>
        <w:rPr>
          <w:bCs/>
        </w:rPr>
      </w:pPr>
      <w:r w:rsidRPr="00A03A0F">
        <w:rPr>
          <w:bCs/>
        </w:rPr>
        <w:t>13. ДЕЙСТВИЕ КОНТРАКТА</w:t>
      </w:r>
    </w:p>
    <w:p w:rsidR="0018350E" w:rsidRPr="0013387B" w:rsidRDefault="0018350E" w:rsidP="0018350E">
      <w:pPr>
        <w:widowControl w:val="0"/>
        <w:jc w:val="both"/>
        <w:rPr>
          <w:bCs/>
        </w:rPr>
      </w:pPr>
    </w:p>
    <w:p w:rsidR="0018350E" w:rsidRPr="0013387B" w:rsidRDefault="0018350E" w:rsidP="0018350E">
      <w:pPr>
        <w:pStyle w:val="a9"/>
        <w:jc w:val="both"/>
        <w:rPr>
          <w:sz w:val="24"/>
          <w:szCs w:val="24"/>
        </w:rPr>
      </w:pPr>
      <w:r>
        <w:rPr>
          <w:sz w:val="24"/>
          <w:szCs w:val="24"/>
        </w:rPr>
        <w:lastRenderedPageBreak/>
        <w:tab/>
      </w:r>
      <w:r w:rsidRPr="0013387B">
        <w:rPr>
          <w:sz w:val="24"/>
          <w:szCs w:val="24"/>
        </w:rPr>
        <w:t>13.1. Контракт вступает в силу с даты его подписания и действует до _____________________года.</w:t>
      </w:r>
    </w:p>
    <w:p w:rsidR="0018350E" w:rsidRPr="0013387B" w:rsidRDefault="0018350E" w:rsidP="0018350E">
      <w:pPr>
        <w:pStyle w:val="a9"/>
        <w:jc w:val="both"/>
        <w:rPr>
          <w:sz w:val="24"/>
          <w:szCs w:val="24"/>
        </w:rPr>
      </w:pPr>
      <w:r>
        <w:rPr>
          <w:sz w:val="24"/>
          <w:szCs w:val="24"/>
        </w:rPr>
        <w:tab/>
      </w:r>
      <w:r w:rsidRPr="0013387B">
        <w:rPr>
          <w:sz w:val="24"/>
          <w:szCs w:val="24"/>
        </w:rPr>
        <w:t>13.2. Окончание срока действия настоящего Контракта не влечет за собой прекращение обязательств Сторон по нему, не освобождает Стороны от ответственности за неисполнение или ненадлежащее исполнение обязательств Сторонами по настоящему Контракту, если таковые имели место при его исполнении.</w:t>
      </w:r>
    </w:p>
    <w:p w:rsidR="0018350E" w:rsidRPr="0013387B" w:rsidRDefault="0018350E" w:rsidP="0018350E">
      <w:pPr>
        <w:widowControl w:val="0"/>
        <w:jc w:val="both"/>
        <w:rPr>
          <w:b/>
          <w:bCs/>
        </w:rPr>
      </w:pPr>
    </w:p>
    <w:p w:rsidR="0018350E" w:rsidRPr="00A03A0F" w:rsidRDefault="0018350E" w:rsidP="0018350E">
      <w:pPr>
        <w:pStyle w:val="a9"/>
        <w:jc w:val="center"/>
        <w:rPr>
          <w:sz w:val="24"/>
          <w:szCs w:val="24"/>
        </w:rPr>
      </w:pPr>
      <w:r w:rsidRPr="00A03A0F">
        <w:rPr>
          <w:bCs/>
          <w:sz w:val="24"/>
          <w:szCs w:val="24"/>
        </w:rPr>
        <w:t>14. ПОРЯДОК ИЗМЕНЕНИЯ И РАСТОРЖЕНИЯ КОНТРАКТА</w:t>
      </w:r>
    </w:p>
    <w:p w:rsidR="0018350E" w:rsidRPr="0013387B" w:rsidRDefault="0018350E" w:rsidP="0018350E">
      <w:pPr>
        <w:pStyle w:val="a9"/>
        <w:jc w:val="both"/>
        <w:rPr>
          <w:sz w:val="24"/>
          <w:szCs w:val="24"/>
        </w:rPr>
      </w:pPr>
    </w:p>
    <w:p w:rsidR="0018350E" w:rsidRPr="0013387B" w:rsidRDefault="0018350E" w:rsidP="0018350E">
      <w:pPr>
        <w:pStyle w:val="consplusnormal1"/>
        <w:jc w:val="both"/>
        <w:rPr>
          <w:rFonts w:ascii="Times New Roman" w:hAnsi="Times New Roman" w:cs="Times New Roman"/>
          <w:sz w:val="24"/>
          <w:szCs w:val="24"/>
        </w:rPr>
      </w:pPr>
      <w:r>
        <w:rPr>
          <w:rFonts w:ascii="Times New Roman" w:hAnsi="Times New Roman" w:cs="Times New Roman"/>
          <w:sz w:val="24"/>
          <w:szCs w:val="24"/>
        </w:rPr>
        <w:tab/>
      </w:r>
      <w:r w:rsidRPr="0013387B">
        <w:rPr>
          <w:rFonts w:ascii="Times New Roman" w:hAnsi="Times New Roman" w:cs="Times New Roman"/>
          <w:sz w:val="24"/>
          <w:szCs w:val="24"/>
        </w:rPr>
        <w:t>14.1. При заключении и исполнении Контракта изменение его условий в одностороннем порядке не допускается.</w:t>
      </w:r>
    </w:p>
    <w:p w:rsidR="001427AB" w:rsidRDefault="0018350E" w:rsidP="0018350E">
      <w:pPr>
        <w:autoSpaceDE w:val="0"/>
        <w:autoSpaceDN w:val="0"/>
        <w:adjustRightInd w:val="0"/>
        <w:jc w:val="both"/>
        <w:rPr>
          <w:color w:val="000000"/>
        </w:rPr>
      </w:pPr>
      <w:r>
        <w:rPr>
          <w:color w:val="000000"/>
        </w:rPr>
        <w:tab/>
      </w:r>
      <w:r w:rsidRPr="0013387B">
        <w:rPr>
          <w:color w:val="000000"/>
        </w:rPr>
        <w:t>Контракт может быть изменен по соглашению Сторон по основаниям, предусмотренным</w:t>
      </w:r>
      <w:r w:rsidR="001427AB">
        <w:rPr>
          <w:color w:val="000000"/>
        </w:rPr>
        <w:t xml:space="preserve"> статьей </w:t>
      </w:r>
      <w:r>
        <w:rPr>
          <w:color w:val="000000"/>
        </w:rPr>
        <w:t>34,</w:t>
      </w:r>
      <w:r w:rsidR="001427AB">
        <w:rPr>
          <w:color w:val="000000"/>
        </w:rPr>
        <w:t xml:space="preserve"> статьей</w:t>
      </w:r>
      <w:r w:rsidRPr="0013387B">
        <w:rPr>
          <w:color w:val="000000"/>
        </w:rPr>
        <w:t xml:space="preserve"> 95 Федерального закона № 44-ФЗ</w:t>
      </w:r>
      <w:r w:rsidR="001427AB">
        <w:rPr>
          <w:color w:val="000000"/>
        </w:rPr>
        <w:t>.</w:t>
      </w:r>
    </w:p>
    <w:p w:rsidR="0018350E" w:rsidRPr="0013387B" w:rsidRDefault="0018350E" w:rsidP="0018350E">
      <w:pPr>
        <w:autoSpaceDE w:val="0"/>
        <w:autoSpaceDN w:val="0"/>
        <w:adjustRightInd w:val="0"/>
        <w:jc w:val="both"/>
      </w:pPr>
      <w:r>
        <w:tab/>
      </w:r>
      <w:r w:rsidRPr="0013387B">
        <w:t>14.2. Все изменения и дополнения к настоящему Контракту действительны, если они оформлены в виде дополнительного соглашения к Контракту и подписаны уполномоченными на то представителями Сторон. Дополнительные соглашения к Контракту являются его неотъемлемой частью и вступают в силу с момента их подписания Сторонами.</w:t>
      </w:r>
    </w:p>
    <w:p w:rsidR="0018350E" w:rsidRPr="0013387B" w:rsidRDefault="0018350E" w:rsidP="0018350E">
      <w:pPr>
        <w:pStyle w:val="consplusnormal1"/>
        <w:jc w:val="both"/>
        <w:rPr>
          <w:rFonts w:ascii="Times New Roman" w:hAnsi="Times New Roman" w:cs="Times New Roman"/>
          <w:sz w:val="24"/>
          <w:szCs w:val="24"/>
        </w:rPr>
      </w:pPr>
      <w:r>
        <w:rPr>
          <w:rFonts w:ascii="Times New Roman" w:hAnsi="Times New Roman" w:cs="Times New Roman"/>
          <w:sz w:val="24"/>
          <w:szCs w:val="24"/>
        </w:rPr>
        <w:tab/>
      </w:r>
      <w:r w:rsidRPr="0013387B">
        <w:rPr>
          <w:rFonts w:ascii="Times New Roman" w:hAnsi="Times New Roman" w:cs="Times New Roman"/>
          <w:sz w:val="24"/>
          <w:szCs w:val="24"/>
        </w:rPr>
        <w:t>14.3. При исполнении Контракта не допускается перемена Поставщика, за исключением случаев,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18350E" w:rsidRDefault="0018350E" w:rsidP="0018350E">
      <w:pPr>
        <w:pStyle w:val="consplusnormal1"/>
        <w:jc w:val="both"/>
        <w:rPr>
          <w:rFonts w:ascii="Times New Roman" w:hAnsi="Times New Roman" w:cs="Times New Roman"/>
          <w:sz w:val="24"/>
          <w:szCs w:val="24"/>
        </w:rPr>
      </w:pPr>
      <w:r>
        <w:rPr>
          <w:rFonts w:ascii="Times New Roman" w:hAnsi="Times New Roman" w:cs="Times New Roman"/>
          <w:sz w:val="24"/>
          <w:szCs w:val="24"/>
        </w:rPr>
        <w:tab/>
      </w:r>
      <w:r w:rsidRPr="0013387B">
        <w:rPr>
          <w:rFonts w:ascii="Times New Roman" w:hAnsi="Times New Roman" w:cs="Times New Roman"/>
          <w:sz w:val="24"/>
          <w:szCs w:val="24"/>
        </w:rPr>
        <w:t>14.4. В случае перемены Заказчика по настоящему Контракту права и обязанности Заказчика по данному Контракту переходят к новому Заказчику в том же объеме и на тех же условиях.</w:t>
      </w:r>
    </w:p>
    <w:p w:rsidR="0018350E" w:rsidRDefault="0018350E" w:rsidP="00DE7CFB">
      <w:pPr>
        <w:autoSpaceDE w:val="0"/>
        <w:autoSpaceDN w:val="0"/>
        <w:adjustRightInd w:val="0"/>
        <w:ind w:firstLine="708"/>
        <w:jc w:val="both"/>
        <w:rPr>
          <w:color w:val="000000"/>
        </w:rPr>
      </w:pPr>
      <w:r w:rsidRPr="0013387B">
        <w:rPr>
          <w:color w:val="000000"/>
        </w:rPr>
        <w:t>14.5</w:t>
      </w:r>
      <w:r w:rsidRPr="006A35A4">
        <w:t xml:space="preserve"> </w:t>
      </w:r>
      <w:r w:rsidRPr="006A35A4">
        <w:rPr>
          <w:color w:val="000000"/>
        </w:rPr>
        <w:t xml:space="preserve">Расторжение настоящего Контракта допускается по соглашению Сторон, по решению суда или в связи с односторонним отказом Стороны настоящего Контракта от исполнения настоящего Контракта в соответствии  с гражданским законодательством </w:t>
      </w:r>
      <w:r w:rsidR="00FC71F4">
        <w:rPr>
          <w:color w:val="000000"/>
        </w:rPr>
        <w:t>Российской Федерации</w:t>
      </w:r>
      <w:r w:rsidRPr="006A35A4">
        <w:rPr>
          <w:color w:val="000000"/>
        </w:rPr>
        <w:t>.</w:t>
      </w:r>
    </w:p>
    <w:p w:rsidR="0018350E" w:rsidRPr="0013387B" w:rsidRDefault="0018350E" w:rsidP="0018350E">
      <w:pPr>
        <w:autoSpaceDE w:val="0"/>
        <w:autoSpaceDN w:val="0"/>
        <w:adjustRightInd w:val="0"/>
        <w:jc w:val="both"/>
        <w:rPr>
          <w:color w:val="000000"/>
        </w:rPr>
      </w:pPr>
      <w:r>
        <w:rPr>
          <w:color w:val="000000"/>
        </w:rPr>
        <w:tab/>
      </w:r>
      <w:r w:rsidRPr="0013387B">
        <w:rPr>
          <w:color w:val="000000"/>
        </w:rPr>
        <w:t>14.6. Заказчик вправе отказаться от исполнения Контракта в одностороннем внесудебном порядке в случаях:</w:t>
      </w:r>
    </w:p>
    <w:p w:rsidR="0018350E" w:rsidRPr="0013387B" w:rsidRDefault="0018350E" w:rsidP="0018350E">
      <w:pPr>
        <w:autoSpaceDE w:val="0"/>
        <w:autoSpaceDN w:val="0"/>
        <w:adjustRightInd w:val="0"/>
        <w:jc w:val="both"/>
        <w:rPr>
          <w:color w:val="000000"/>
        </w:rPr>
      </w:pPr>
      <w:r>
        <w:rPr>
          <w:color w:val="000000"/>
        </w:rPr>
        <w:tab/>
        <w:t>- п</w:t>
      </w:r>
      <w:r w:rsidRPr="0013387B">
        <w:rPr>
          <w:color w:val="000000"/>
        </w:rPr>
        <w:t>оставки Товара ненадлежащего качества с недостатками, которые не могут быть устранены в приемлемый для Заказчика срок.</w:t>
      </w:r>
    </w:p>
    <w:p w:rsidR="0018350E" w:rsidRPr="0013387B" w:rsidRDefault="0018350E" w:rsidP="0018350E">
      <w:pPr>
        <w:autoSpaceDE w:val="0"/>
        <w:autoSpaceDN w:val="0"/>
        <w:adjustRightInd w:val="0"/>
        <w:jc w:val="both"/>
        <w:rPr>
          <w:color w:val="000000"/>
        </w:rPr>
      </w:pPr>
      <w:r>
        <w:rPr>
          <w:color w:val="000000"/>
        </w:rPr>
        <w:tab/>
        <w:t>- н</w:t>
      </w:r>
      <w:r w:rsidRPr="0013387B">
        <w:rPr>
          <w:color w:val="000000"/>
        </w:rPr>
        <w:t>еоднократного нарушения Поставщиком сроков поставки Товара.</w:t>
      </w:r>
    </w:p>
    <w:p w:rsidR="0018350E" w:rsidRPr="0013387B" w:rsidRDefault="0018350E" w:rsidP="0018350E">
      <w:pPr>
        <w:autoSpaceDE w:val="0"/>
        <w:autoSpaceDN w:val="0"/>
        <w:adjustRightInd w:val="0"/>
        <w:jc w:val="both"/>
        <w:rPr>
          <w:color w:val="000000"/>
        </w:rPr>
      </w:pPr>
      <w:r>
        <w:rPr>
          <w:color w:val="000000"/>
        </w:rPr>
        <w:tab/>
        <w:t>- в</w:t>
      </w:r>
      <w:r w:rsidRPr="0013387B">
        <w:rPr>
          <w:color w:val="000000"/>
        </w:rPr>
        <w:t xml:space="preserve"> иных случаях, предусмотренных гражданским законодательством </w:t>
      </w:r>
      <w:r w:rsidR="00985EE8">
        <w:rPr>
          <w:color w:val="000000"/>
        </w:rPr>
        <w:t>Российской Федерации</w:t>
      </w:r>
      <w:r w:rsidRPr="0013387B">
        <w:rPr>
          <w:color w:val="000000"/>
        </w:rPr>
        <w:t>.</w:t>
      </w:r>
    </w:p>
    <w:p w:rsidR="0018350E" w:rsidRPr="0013387B" w:rsidRDefault="0018350E" w:rsidP="0018350E">
      <w:pPr>
        <w:autoSpaceDE w:val="0"/>
        <w:autoSpaceDN w:val="0"/>
        <w:adjustRightInd w:val="0"/>
        <w:jc w:val="both"/>
        <w:rPr>
          <w:b/>
        </w:rPr>
      </w:pPr>
      <w:r>
        <w:rPr>
          <w:color w:val="000000"/>
        </w:rPr>
        <w:tab/>
      </w:r>
    </w:p>
    <w:p w:rsidR="0018350E" w:rsidRPr="00A03A0F" w:rsidRDefault="0018350E" w:rsidP="0018350E">
      <w:pPr>
        <w:jc w:val="center"/>
      </w:pPr>
      <w:r w:rsidRPr="00A03A0F">
        <w:t>15. ПРОЧИЕ УСЛОВИЯ</w:t>
      </w:r>
    </w:p>
    <w:p w:rsidR="0018350E" w:rsidRPr="0013387B" w:rsidRDefault="0018350E" w:rsidP="0018350E">
      <w:pPr>
        <w:jc w:val="both"/>
        <w:rPr>
          <w:b/>
        </w:rPr>
      </w:pPr>
    </w:p>
    <w:p w:rsidR="0018350E" w:rsidRPr="0013387B" w:rsidRDefault="0018350E" w:rsidP="0018350E">
      <w:pPr>
        <w:pStyle w:val="consplusnormal1"/>
        <w:jc w:val="both"/>
        <w:rPr>
          <w:rFonts w:ascii="Times New Roman" w:hAnsi="Times New Roman" w:cs="Times New Roman"/>
          <w:sz w:val="24"/>
          <w:szCs w:val="24"/>
        </w:rPr>
      </w:pPr>
      <w:r>
        <w:rPr>
          <w:rFonts w:ascii="Times New Roman" w:hAnsi="Times New Roman" w:cs="Times New Roman"/>
          <w:sz w:val="24"/>
          <w:szCs w:val="24"/>
        </w:rPr>
        <w:tab/>
      </w:r>
      <w:r w:rsidRPr="0013387B">
        <w:rPr>
          <w:rFonts w:ascii="Times New Roman" w:hAnsi="Times New Roman" w:cs="Times New Roman"/>
          <w:sz w:val="24"/>
          <w:szCs w:val="24"/>
        </w:rPr>
        <w:t xml:space="preserve">15.1. При изменении юридического адреса, организационно-правовой формы </w:t>
      </w:r>
      <w:r>
        <w:rPr>
          <w:rFonts w:ascii="Times New Roman" w:hAnsi="Times New Roman" w:cs="Times New Roman"/>
          <w:sz w:val="24"/>
          <w:szCs w:val="24"/>
        </w:rPr>
        <w:t xml:space="preserve">Поставщик </w:t>
      </w:r>
      <w:r w:rsidRPr="0013387B">
        <w:rPr>
          <w:rFonts w:ascii="Times New Roman" w:hAnsi="Times New Roman" w:cs="Times New Roman"/>
          <w:sz w:val="24"/>
          <w:szCs w:val="24"/>
        </w:rPr>
        <w:t>в двухнедельный срок обязан письменно известить об этом Заказчика.</w:t>
      </w:r>
    </w:p>
    <w:p w:rsidR="0018350E" w:rsidRPr="0013387B" w:rsidRDefault="0018350E" w:rsidP="0018350E">
      <w:pPr>
        <w:jc w:val="both"/>
        <w:rPr>
          <w:color w:val="000000"/>
        </w:rPr>
      </w:pPr>
      <w:r>
        <w:rPr>
          <w:color w:val="000000"/>
        </w:rPr>
        <w:tab/>
      </w:r>
      <w:r w:rsidRPr="0013387B">
        <w:rPr>
          <w:color w:val="000000"/>
        </w:rPr>
        <w:t>В случае изменения своего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rsidR="0018350E" w:rsidRPr="0013387B" w:rsidRDefault="0018350E" w:rsidP="0018350E">
      <w:pPr>
        <w:autoSpaceDE w:val="0"/>
        <w:autoSpaceDN w:val="0"/>
        <w:adjustRightInd w:val="0"/>
        <w:jc w:val="both"/>
        <w:rPr>
          <w:color w:val="000000"/>
        </w:rPr>
      </w:pPr>
      <w:r>
        <w:rPr>
          <w:color w:val="000000"/>
        </w:rPr>
        <w:tab/>
      </w:r>
      <w:r w:rsidRPr="0013387B">
        <w:rPr>
          <w:color w:val="000000"/>
        </w:rPr>
        <w:t>15.2.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18350E" w:rsidRDefault="0018350E" w:rsidP="0018350E">
      <w:pPr>
        <w:pStyle w:val="a9"/>
        <w:jc w:val="both"/>
        <w:rPr>
          <w:sz w:val="24"/>
          <w:szCs w:val="24"/>
        </w:rPr>
      </w:pPr>
      <w:r>
        <w:rPr>
          <w:sz w:val="24"/>
          <w:szCs w:val="24"/>
        </w:rPr>
        <w:lastRenderedPageBreak/>
        <w:tab/>
      </w:r>
      <w:r w:rsidR="00BE1C7F">
        <w:rPr>
          <w:sz w:val="24"/>
          <w:szCs w:val="24"/>
        </w:rPr>
        <w:t xml:space="preserve">15.3. </w:t>
      </w:r>
      <w:r w:rsidRPr="002D68E1">
        <w:rPr>
          <w:sz w:val="24"/>
          <w:szCs w:val="24"/>
        </w:rPr>
        <w:t xml:space="preserve">Настоящий Контракт составлен в форме электронного    документа  с использованием программных средств  оператора электронной площадки  и подписан Сторонами ЭП в соответствии с законодательством </w:t>
      </w:r>
      <w:r w:rsidR="00985EE8">
        <w:rPr>
          <w:sz w:val="24"/>
          <w:szCs w:val="24"/>
        </w:rPr>
        <w:t>Российской Федерации</w:t>
      </w:r>
      <w:r w:rsidRPr="002D68E1">
        <w:rPr>
          <w:sz w:val="24"/>
          <w:szCs w:val="24"/>
        </w:rPr>
        <w:t>.</w:t>
      </w:r>
    </w:p>
    <w:p w:rsidR="006F3EB8" w:rsidRDefault="006F3EB8" w:rsidP="006F3EB8">
      <w:pPr>
        <w:pStyle w:val="a9"/>
        <w:ind w:firstLine="708"/>
        <w:jc w:val="both"/>
        <w:rPr>
          <w:sz w:val="24"/>
          <w:szCs w:val="24"/>
        </w:rPr>
      </w:pPr>
      <w:r>
        <w:rPr>
          <w:sz w:val="24"/>
          <w:szCs w:val="24"/>
        </w:rPr>
        <w:t xml:space="preserve">15.4. </w:t>
      </w:r>
      <w:r w:rsidRPr="005916BA">
        <w:rPr>
          <w:sz w:val="24"/>
          <w:szCs w:val="24"/>
        </w:rPr>
        <w:t>По согласованию сторон предусмотрена возможность оформления и обмена документами о приемке товаров (работ, услуг) в форме электронных документов, подписанных электронной подписью в ЕИС.</w:t>
      </w:r>
    </w:p>
    <w:p w:rsidR="00F3017E" w:rsidRPr="00B51053" w:rsidRDefault="00F3017E" w:rsidP="00F3017E">
      <w:pPr>
        <w:pStyle w:val="a9"/>
        <w:ind w:firstLine="708"/>
        <w:jc w:val="both"/>
        <w:rPr>
          <w:sz w:val="24"/>
          <w:szCs w:val="24"/>
        </w:rPr>
      </w:pPr>
      <w:r w:rsidRPr="00083807">
        <w:rPr>
          <w:sz w:val="24"/>
          <w:szCs w:val="24"/>
        </w:rPr>
        <w:t xml:space="preserve">При этом в качестве первичных учетных документов, подтверждающих (сопровождающих) </w:t>
      </w:r>
      <w:r>
        <w:rPr>
          <w:sz w:val="24"/>
          <w:szCs w:val="24"/>
        </w:rPr>
        <w:t>выполнение работ</w:t>
      </w:r>
      <w:r w:rsidRPr="00083807">
        <w:rPr>
          <w:sz w:val="24"/>
          <w:szCs w:val="24"/>
        </w:rPr>
        <w:t xml:space="preserve"> представляется универсальный передаточный документ (счет-фактура), в том числе корректировочные документы к ним.</w:t>
      </w:r>
    </w:p>
    <w:p w:rsidR="0018350E" w:rsidRPr="002D68E1" w:rsidRDefault="006F3EB8" w:rsidP="00F3017E">
      <w:pPr>
        <w:pStyle w:val="a9"/>
        <w:ind w:firstLine="708"/>
        <w:jc w:val="both"/>
        <w:rPr>
          <w:sz w:val="24"/>
          <w:szCs w:val="24"/>
        </w:rPr>
      </w:pPr>
      <w:bookmarkStart w:id="2" w:name="_GoBack"/>
      <w:bookmarkEnd w:id="2"/>
      <w:r>
        <w:rPr>
          <w:sz w:val="24"/>
          <w:szCs w:val="24"/>
        </w:rPr>
        <w:t>15.5</w:t>
      </w:r>
      <w:r w:rsidR="0018350E" w:rsidRPr="002D68E1">
        <w:rPr>
          <w:sz w:val="24"/>
          <w:szCs w:val="24"/>
        </w:rPr>
        <w:t>. Поставщик не вправе без предварительного письменного согласия Заказчика передавать свои права по Контракту третьим лицам.</w:t>
      </w:r>
    </w:p>
    <w:p w:rsidR="0018350E" w:rsidRPr="0013387B" w:rsidRDefault="0018350E" w:rsidP="0018350E">
      <w:pPr>
        <w:jc w:val="both"/>
        <w:rPr>
          <w:color w:val="000000"/>
        </w:rPr>
      </w:pPr>
      <w:r>
        <w:rPr>
          <w:color w:val="000000"/>
        </w:rPr>
        <w:tab/>
      </w:r>
      <w:r w:rsidR="006F3EB8">
        <w:rPr>
          <w:color w:val="000000"/>
        </w:rPr>
        <w:t>15.6</w:t>
      </w:r>
      <w:r w:rsidRPr="0013387B">
        <w:rPr>
          <w:color w:val="000000"/>
        </w:rPr>
        <w:t>. Приложения, указанные в настоящем</w:t>
      </w:r>
      <w:r w:rsidRPr="0013387B">
        <w:rPr>
          <w:rFonts w:eastAsia="MS Mincho"/>
          <w:color w:val="000000"/>
        </w:rPr>
        <w:t xml:space="preserve"> Контракт</w:t>
      </w:r>
      <w:r w:rsidRPr="0013387B">
        <w:rPr>
          <w:color w:val="000000"/>
        </w:rPr>
        <w:t>е, являются его неотъемлемой частью:</w:t>
      </w:r>
    </w:p>
    <w:p w:rsidR="0018350E" w:rsidRPr="0013387B" w:rsidRDefault="0018350E" w:rsidP="0018350E">
      <w:pPr>
        <w:jc w:val="both"/>
      </w:pPr>
      <w:r>
        <w:tab/>
        <w:t xml:space="preserve">- </w:t>
      </w:r>
      <w:r w:rsidRPr="0013387B">
        <w:t>приложение 1 –</w:t>
      </w:r>
      <w:r>
        <w:t xml:space="preserve"> спецификация;</w:t>
      </w:r>
    </w:p>
    <w:p w:rsidR="0018350E" w:rsidRPr="0013387B" w:rsidRDefault="0018350E" w:rsidP="0018350E">
      <w:pPr>
        <w:jc w:val="both"/>
      </w:pPr>
      <w:r>
        <w:tab/>
        <w:t xml:space="preserve">- </w:t>
      </w:r>
      <w:r w:rsidRPr="0013387B">
        <w:t xml:space="preserve">приложение 2 – </w:t>
      </w:r>
      <w:r>
        <w:t>с</w:t>
      </w:r>
      <w:r w:rsidRPr="0013387B">
        <w:t>писок АЗС</w:t>
      </w:r>
      <w:r>
        <w:t xml:space="preserve"> Поставщика.</w:t>
      </w:r>
    </w:p>
    <w:p w:rsidR="0018350E" w:rsidRPr="00A7504E" w:rsidRDefault="0018350E" w:rsidP="0018350E">
      <w:pPr>
        <w:pStyle w:val="a5"/>
        <w:jc w:val="center"/>
        <w:rPr>
          <w:rFonts w:ascii="Times New Roman" w:eastAsia="MS Mincho" w:hAnsi="Times New Roman"/>
          <w:bCs/>
          <w:sz w:val="8"/>
          <w:szCs w:val="8"/>
        </w:rPr>
      </w:pPr>
    </w:p>
    <w:p w:rsidR="0018350E" w:rsidRPr="0053373F" w:rsidRDefault="0018350E" w:rsidP="0018350E">
      <w:pPr>
        <w:pStyle w:val="a5"/>
        <w:jc w:val="center"/>
        <w:rPr>
          <w:rFonts w:ascii="Times New Roman" w:eastAsia="MS Mincho" w:hAnsi="Times New Roman"/>
          <w:bCs/>
          <w:color w:val="000000"/>
          <w:szCs w:val="24"/>
        </w:rPr>
      </w:pPr>
      <w:r w:rsidRPr="00EF2702">
        <w:rPr>
          <w:rFonts w:ascii="Times New Roman" w:eastAsia="MS Mincho" w:hAnsi="Times New Roman"/>
          <w:bCs/>
        </w:rPr>
        <w:t>16.</w:t>
      </w:r>
      <w:r w:rsidR="0053373F" w:rsidRPr="0053373F">
        <w:rPr>
          <w:rFonts w:ascii="Times New Roman" w:eastAsia="Times New Roman" w:hAnsi="Times New Roman"/>
          <w:b/>
          <w:bCs/>
          <w:szCs w:val="24"/>
          <w:lang w:eastAsia="ru-RU"/>
        </w:rPr>
        <w:t xml:space="preserve"> </w:t>
      </w:r>
      <w:r w:rsidR="0053373F" w:rsidRPr="0053373F">
        <w:rPr>
          <w:rFonts w:ascii="Times New Roman" w:eastAsia="Times New Roman" w:hAnsi="Times New Roman"/>
          <w:bCs/>
          <w:szCs w:val="24"/>
          <w:lang w:eastAsia="ru-RU"/>
        </w:rPr>
        <w:t>ЮРИДИЧЕСКИЕ АДРЕСА И БАНКОВСКИЕ РЕКВИЗИТЫ СТОРОН</w:t>
      </w:r>
    </w:p>
    <w:p w:rsidR="0018350E" w:rsidRPr="0013387B" w:rsidRDefault="0018350E" w:rsidP="0018350E">
      <w:pPr>
        <w:pStyle w:val="a5"/>
        <w:jc w:val="both"/>
        <w:rPr>
          <w:rFonts w:ascii="Times New Roman" w:eastAsia="MS Mincho" w:hAnsi="Times New Roman"/>
          <w:b/>
          <w:bCs/>
          <w:color w:val="000000"/>
          <w:szCs w:val="24"/>
        </w:rPr>
      </w:pPr>
    </w:p>
    <w:tbl>
      <w:tblPr>
        <w:tblW w:w="9468" w:type="dxa"/>
        <w:tblLayout w:type="fixed"/>
        <w:tblLook w:val="00A0" w:firstRow="1" w:lastRow="0" w:firstColumn="1" w:lastColumn="0" w:noHBand="0" w:noVBand="0"/>
      </w:tblPr>
      <w:tblGrid>
        <w:gridCol w:w="4928"/>
        <w:gridCol w:w="4540"/>
      </w:tblGrid>
      <w:tr w:rsidR="0018350E" w:rsidRPr="0013387B" w:rsidTr="0018350E">
        <w:tc>
          <w:tcPr>
            <w:tcW w:w="4928" w:type="dxa"/>
          </w:tcPr>
          <w:p w:rsidR="0018350E" w:rsidRPr="000C3BB4" w:rsidRDefault="0018350E" w:rsidP="0018350E">
            <w:pPr>
              <w:pStyle w:val="a5"/>
              <w:jc w:val="both"/>
              <w:rPr>
                <w:rFonts w:ascii="Times New Roman" w:eastAsia="MS Mincho" w:hAnsi="Times New Roman"/>
                <w:color w:val="000000"/>
                <w:szCs w:val="24"/>
              </w:rPr>
            </w:pPr>
            <w:r w:rsidRPr="000C3BB4">
              <w:rPr>
                <w:rFonts w:ascii="Times New Roman" w:eastAsia="MS Mincho" w:hAnsi="Times New Roman"/>
                <w:color w:val="000000"/>
                <w:szCs w:val="24"/>
              </w:rPr>
              <w:t>ЗАКАЗЧИК</w:t>
            </w:r>
          </w:p>
        </w:tc>
        <w:tc>
          <w:tcPr>
            <w:tcW w:w="4540" w:type="dxa"/>
          </w:tcPr>
          <w:p w:rsidR="0018350E" w:rsidRPr="000C3BB4" w:rsidRDefault="0018350E" w:rsidP="0018350E">
            <w:pPr>
              <w:pStyle w:val="a5"/>
              <w:jc w:val="both"/>
              <w:rPr>
                <w:rFonts w:ascii="Times New Roman" w:eastAsia="MS Mincho" w:hAnsi="Times New Roman"/>
                <w:color w:val="000000"/>
                <w:szCs w:val="24"/>
              </w:rPr>
            </w:pPr>
            <w:r w:rsidRPr="000C3BB4">
              <w:rPr>
                <w:rFonts w:ascii="Times New Roman" w:eastAsia="MS Mincho" w:hAnsi="Times New Roman"/>
                <w:color w:val="000000"/>
                <w:szCs w:val="24"/>
              </w:rPr>
              <w:t>ПОСТАВЩИК</w:t>
            </w:r>
          </w:p>
        </w:tc>
      </w:tr>
      <w:tr w:rsidR="0018350E" w:rsidRPr="0013387B" w:rsidTr="0018350E">
        <w:trPr>
          <w:trHeight w:val="359"/>
        </w:trPr>
        <w:tc>
          <w:tcPr>
            <w:tcW w:w="4928" w:type="dxa"/>
          </w:tcPr>
          <w:p w:rsidR="0018350E" w:rsidRPr="000C3BB4" w:rsidRDefault="0018350E" w:rsidP="0018350E">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w:t>
            </w:r>
          </w:p>
          <w:p w:rsidR="0018350E" w:rsidRPr="0013387B" w:rsidRDefault="0018350E" w:rsidP="0018350E">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18350E" w:rsidRPr="0013387B" w:rsidRDefault="0018350E" w:rsidP="0018350E">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(юридический адрес, фактический адрес,</w:t>
            </w:r>
          </w:p>
          <w:p w:rsidR="0018350E" w:rsidRPr="0013387B" w:rsidRDefault="0018350E" w:rsidP="0018350E">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телефон, банковские реквизиты)</w:t>
            </w:r>
          </w:p>
          <w:p w:rsidR="0018350E" w:rsidRPr="0013387B" w:rsidRDefault="0018350E" w:rsidP="0018350E">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18350E" w:rsidRPr="0013387B" w:rsidRDefault="0018350E" w:rsidP="0018350E">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18350E" w:rsidRPr="0013387B" w:rsidRDefault="0018350E" w:rsidP="0018350E">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18350E" w:rsidRPr="0013387B" w:rsidRDefault="0018350E" w:rsidP="0018350E">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18350E" w:rsidRPr="0013387B" w:rsidRDefault="0018350E" w:rsidP="0018350E">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18350E" w:rsidRPr="000C3BB4" w:rsidRDefault="0018350E" w:rsidP="0018350E">
            <w:pPr>
              <w:pStyle w:val="a5"/>
              <w:jc w:val="both"/>
              <w:rPr>
                <w:rFonts w:ascii="Times New Roman" w:eastAsia="MS Mincho" w:hAnsi="Times New Roman"/>
                <w:color w:val="000000"/>
                <w:szCs w:val="24"/>
              </w:rPr>
            </w:pPr>
            <w:r w:rsidRPr="000C3BB4">
              <w:rPr>
                <w:rFonts w:ascii="Times New Roman" w:eastAsia="MS Mincho" w:hAnsi="Times New Roman"/>
                <w:bCs/>
                <w:color w:val="000000"/>
                <w:szCs w:val="24"/>
              </w:rPr>
              <w:t>Руководитель:</w:t>
            </w:r>
            <w:r w:rsidRPr="000C3BB4">
              <w:rPr>
                <w:rFonts w:ascii="Times New Roman" w:eastAsia="MS Mincho" w:hAnsi="Times New Roman"/>
                <w:color w:val="000000"/>
                <w:szCs w:val="24"/>
              </w:rPr>
              <w:t>___________</w:t>
            </w:r>
            <w:r>
              <w:rPr>
                <w:rFonts w:ascii="Times New Roman" w:eastAsia="MS Mincho" w:hAnsi="Times New Roman"/>
                <w:color w:val="000000"/>
                <w:szCs w:val="24"/>
              </w:rPr>
              <w:t>___</w:t>
            </w:r>
            <w:r w:rsidRPr="000C3BB4">
              <w:rPr>
                <w:rFonts w:ascii="Times New Roman" w:hAnsi="Times New Roman"/>
                <w:bCs/>
                <w:color w:val="000000"/>
                <w:szCs w:val="24"/>
              </w:rPr>
              <w:t xml:space="preserve"> (Ф.И.О.)</w:t>
            </w:r>
          </w:p>
          <w:p w:rsidR="0018350E" w:rsidRDefault="0018350E" w:rsidP="0018350E">
            <w:pPr>
              <w:pStyle w:val="a5"/>
              <w:jc w:val="both"/>
              <w:rPr>
                <w:rFonts w:ascii="Times New Roman" w:eastAsia="MS Mincho" w:hAnsi="Times New Roman"/>
                <w:color w:val="000000"/>
                <w:szCs w:val="24"/>
              </w:rPr>
            </w:pPr>
            <w:r>
              <w:rPr>
                <w:rFonts w:ascii="Times New Roman" w:eastAsia="MS Mincho" w:hAnsi="Times New Roman"/>
                <w:color w:val="000000"/>
                <w:szCs w:val="24"/>
              </w:rPr>
              <w:t>_______________________/_________</w:t>
            </w:r>
          </w:p>
          <w:p w:rsidR="0018350E" w:rsidRPr="00A7504E" w:rsidRDefault="0018350E" w:rsidP="0018350E">
            <w:pPr>
              <w:pStyle w:val="a5"/>
              <w:jc w:val="both"/>
              <w:rPr>
                <w:rFonts w:ascii="Times New Roman" w:eastAsia="MS Mincho" w:hAnsi="Times New Roman"/>
                <w:color w:val="000000"/>
                <w:sz w:val="16"/>
                <w:szCs w:val="16"/>
              </w:rPr>
            </w:pPr>
            <w:r>
              <w:rPr>
                <w:rFonts w:ascii="Times New Roman" w:eastAsia="MS Mincho" w:hAnsi="Times New Roman"/>
                <w:color w:val="000000"/>
                <w:sz w:val="16"/>
                <w:szCs w:val="16"/>
              </w:rPr>
              <w:t xml:space="preserve">                     подпись</w:t>
            </w:r>
          </w:p>
          <w:p w:rsidR="0018350E" w:rsidRPr="00A7504E" w:rsidRDefault="0018350E" w:rsidP="0018350E">
            <w:pPr>
              <w:pStyle w:val="a5"/>
              <w:jc w:val="both"/>
              <w:rPr>
                <w:rFonts w:ascii="Times New Roman" w:eastAsia="MS Mincho" w:hAnsi="Times New Roman"/>
                <w:color w:val="000000"/>
                <w:szCs w:val="24"/>
              </w:rPr>
            </w:pPr>
          </w:p>
        </w:tc>
        <w:tc>
          <w:tcPr>
            <w:tcW w:w="4540" w:type="dxa"/>
          </w:tcPr>
          <w:p w:rsidR="0018350E" w:rsidRPr="000C3BB4" w:rsidRDefault="0018350E" w:rsidP="0018350E">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18350E" w:rsidRPr="000C3BB4" w:rsidRDefault="0018350E" w:rsidP="0018350E">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18350E" w:rsidRPr="0013387B" w:rsidRDefault="0018350E" w:rsidP="0018350E">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(юридический адрес, фактический адрес,</w:t>
            </w:r>
          </w:p>
          <w:p w:rsidR="0018350E" w:rsidRPr="0013387B" w:rsidRDefault="0018350E" w:rsidP="0018350E">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телефон, банковские реквизиты)</w:t>
            </w:r>
          </w:p>
          <w:p w:rsidR="0018350E" w:rsidRPr="000C3BB4" w:rsidRDefault="0018350E" w:rsidP="0018350E">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18350E" w:rsidRPr="000C3BB4" w:rsidRDefault="0018350E" w:rsidP="0018350E">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18350E" w:rsidRPr="000C3BB4" w:rsidRDefault="0018350E" w:rsidP="0018350E">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18350E" w:rsidRPr="000C3BB4" w:rsidRDefault="0018350E" w:rsidP="0018350E">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18350E" w:rsidRPr="000C3BB4" w:rsidRDefault="0018350E" w:rsidP="0018350E">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w:t>
            </w:r>
            <w:r>
              <w:rPr>
                <w:rFonts w:ascii="Times New Roman" w:eastAsia="MS Mincho" w:hAnsi="Times New Roman"/>
                <w:color w:val="000000"/>
                <w:szCs w:val="24"/>
              </w:rPr>
              <w:t>_____</w:t>
            </w:r>
          </w:p>
          <w:p w:rsidR="0018350E" w:rsidRPr="000C3BB4" w:rsidRDefault="0018350E" w:rsidP="0018350E">
            <w:pPr>
              <w:pStyle w:val="a5"/>
              <w:jc w:val="both"/>
              <w:rPr>
                <w:rFonts w:ascii="Times New Roman" w:eastAsia="MS Mincho" w:hAnsi="Times New Roman"/>
                <w:color w:val="000000"/>
                <w:szCs w:val="24"/>
              </w:rPr>
            </w:pPr>
            <w:r w:rsidRPr="000C3BB4">
              <w:rPr>
                <w:rFonts w:ascii="Times New Roman" w:eastAsia="MS Mincho" w:hAnsi="Times New Roman"/>
                <w:bCs/>
                <w:color w:val="000000"/>
                <w:szCs w:val="24"/>
              </w:rPr>
              <w:t>Руководитель:</w:t>
            </w:r>
            <w:r w:rsidRPr="000C3BB4">
              <w:rPr>
                <w:rFonts w:ascii="Times New Roman" w:eastAsia="MS Mincho" w:hAnsi="Times New Roman"/>
                <w:color w:val="000000"/>
                <w:szCs w:val="24"/>
              </w:rPr>
              <w:t>_________</w:t>
            </w:r>
            <w:r>
              <w:rPr>
                <w:rFonts w:ascii="Times New Roman" w:eastAsia="MS Mincho" w:hAnsi="Times New Roman"/>
                <w:color w:val="000000"/>
                <w:szCs w:val="24"/>
              </w:rPr>
              <w:t>______</w:t>
            </w:r>
            <w:r w:rsidRPr="000C3BB4">
              <w:rPr>
                <w:rFonts w:ascii="Times New Roman" w:hAnsi="Times New Roman"/>
                <w:bCs/>
                <w:color w:val="000000"/>
                <w:szCs w:val="24"/>
              </w:rPr>
              <w:t xml:space="preserve"> (Ф.И.О.)</w:t>
            </w:r>
          </w:p>
          <w:p w:rsidR="0018350E" w:rsidRDefault="0018350E" w:rsidP="0018350E">
            <w:pPr>
              <w:pStyle w:val="a5"/>
              <w:jc w:val="both"/>
              <w:rPr>
                <w:rFonts w:ascii="Times New Roman" w:eastAsia="MS Mincho" w:hAnsi="Times New Roman"/>
                <w:color w:val="000000"/>
                <w:szCs w:val="24"/>
              </w:rPr>
            </w:pPr>
            <w:r>
              <w:rPr>
                <w:rFonts w:ascii="Times New Roman" w:eastAsia="MS Mincho" w:hAnsi="Times New Roman"/>
                <w:color w:val="000000"/>
                <w:szCs w:val="24"/>
              </w:rPr>
              <w:t>_______________________/_________</w:t>
            </w:r>
          </w:p>
          <w:p w:rsidR="0018350E" w:rsidRPr="00A7504E" w:rsidRDefault="0018350E" w:rsidP="0018350E">
            <w:pPr>
              <w:pStyle w:val="a5"/>
              <w:jc w:val="both"/>
              <w:rPr>
                <w:rFonts w:ascii="Times New Roman" w:eastAsia="MS Mincho" w:hAnsi="Times New Roman"/>
                <w:color w:val="000000"/>
                <w:sz w:val="16"/>
                <w:szCs w:val="16"/>
              </w:rPr>
            </w:pPr>
            <w:r>
              <w:rPr>
                <w:rFonts w:ascii="Times New Roman" w:eastAsia="MS Mincho" w:hAnsi="Times New Roman"/>
                <w:color w:val="000000"/>
                <w:sz w:val="16"/>
                <w:szCs w:val="16"/>
              </w:rPr>
              <w:t xml:space="preserve">                     подпись</w:t>
            </w:r>
          </w:p>
          <w:p w:rsidR="0018350E" w:rsidRPr="0013387B" w:rsidRDefault="0018350E" w:rsidP="0018350E">
            <w:pPr>
              <w:pStyle w:val="a5"/>
              <w:jc w:val="both"/>
              <w:rPr>
                <w:rFonts w:ascii="Times New Roman" w:eastAsia="MS Mincho" w:hAnsi="Times New Roman"/>
                <w:color w:val="000000"/>
                <w:szCs w:val="24"/>
              </w:rPr>
            </w:pPr>
          </w:p>
        </w:tc>
      </w:tr>
    </w:tbl>
    <w:p w:rsidR="00985EE8" w:rsidRDefault="00985EE8" w:rsidP="0018350E">
      <w:pPr>
        <w:autoSpaceDE w:val="0"/>
        <w:autoSpaceDN w:val="0"/>
        <w:adjustRightInd w:val="0"/>
        <w:ind w:left="6237"/>
        <w:jc w:val="both"/>
      </w:pPr>
    </w:p>
    <w:p w:rsidR="00985EE8" w:rsidRDefault="00985EE8" w:rsidP="0018350E">
      <w:pPr>
        <w:autoSpaceDE w:val="0"/>
        <w:autoSpaceDN w:val="0"/>
        <w:adjustRightInd w:val="0"/>
        <w:ind w:left="6237"/>
        <w:jc w:val="both"/>
      </w:pPr>
    </w:p>
    <w:p w:rsidR="00985EE8" w:rsidRDefault="00985EE8" w:rsidP="0018350E">
      <w:pPr>
        <w:autoSpaceDE w:val="0"/>
        <w:autoSpaceDN w:val="0"/>
        <w:adjustRightInd w:val="0"/>
        <w:ind w:left="6237"/>
        <w:jc w:val="both"/>
      </w:pPr>
    </w:p>
    <w:p w:rsidR="00985EE8" w:rsidRDefault="00985EE8" w:rsidP="0018350E">
      <w:pPr>
        <w:autoSpaceDE w:val="0"/>
        <w:autoSpaceDN w:val="0"/>
        <w:adjustRightInd w:val="0"/>
        <w:ind w:left="6237"/>
        <w:jc w:val="both"/>
      </w:pPr>
    </w:p>
    <w:p w:rsidR="00985EE8" w:rsidRDefault="00985EE8" w:rsidP="0018350E">
      <w:pPr>
        <w:autoSpaceDE w:val="0"/>
        <w:autoSpaceDN w:val="0"/>
        <w:adjustRightInd w:val="0"/>
        <w:ind w:left="6237"/>
        <w:jc w:val="both"/>
      </w:pPr>
    </w:p>
    <w:p w:rsidR="00985EE8" w:rsidRDefault="00985EE8" w:rsidP="0018350E">
      <w:pPr>
        <w:autoSpaceDE w:val="0"/>
        <w:autoSpaceDN w:val="0"/>
        <w:adjustRightInd w:val="0"/>
        <w:ind w:left="6237"/>
        <w:jc w:val="both"/>
      </w:pPr>
    </w:p>
    <w:p w:rsidR="00985EE8" w:rsidRDefault="00985EE8" w:rsidP="0018350E">
      <w:pPr>
        <w:autoSpaceDE w:val="0"/>
        <w:autoSpaceDN w:val="0"/>
        <w:adjustRightInd w:val="0"/>
        <w:ind w:left="6237"/>
        <w:jc w:val="both"/>
      </w:pPr>
    </w:p>
    <w:p w:rsidR="00985EE8" w:rsidRDefault="00985EE8" w:rsidP="0018350E">
      <w:pPr>
        <w:autoSpaceDE w:val="0"/>
        <w:autoSpaceDN w:val="0"/>
        <w:adjustRightInd w:val="0"/>
        <w:ind w:left="6237"/>
        <w:jc w:val="both"/>
      </w:pPr>
    </w:p>
    <w:p w:rsidR="00985EE8" w:rsidRDefault="00985EE8" w:rsidP="0018350E">
      <w:pPr>
        <w:autoSpaceDE w:val="0"/>
        <w:autoSpaceDN w:val="0"/>
        <w:adjustRightInd w:val="0"/>
        <w:ind w:left="6237"/>
        <w:jc w:val="both"/>
      </w:pPr>
    </w:p>
    <w:p w:rsidR="00985EE8" w:rsidRDefault="00985EE8" w:rsidP="0018350E">
      <w:pPr>
        <w:autoSpaceDE w:val="0"/>
        <w:autoSpaceDN w:val="0"/>
        <w:adjustRightInd w:val="0"/>
        <w:ind w:left="6237"/>
        <w:jc w:val="both"/>
      </w:pPr>
    </w:p>
    <w:p w:rsidR="00985EE8" w:rsidRDefault="00985EE8" w:rsidP="0018350E">
      <w:pPr>
        <w:autoSpaceDE w:val="0"/>
        <w:autoSpaceDN w:val="0"/>
        <w:adjustRightInd w:val="0"/>
        <w:ind w:left="6237"/>
        <w:jc w:val="both"/>
      </w:pPr>
    </w:p>
    <w:p w:rsidR="00985EE8" w:rsidRDefault="00985EE8" w:rsidP="0018350E">
      <w:pPr>
        <w:autoSpaceDE w:val="0"/>
        <w:autoSpaceDN w:val="0"/>
        <w:adjustRightInd w:val="0"/>
        <w:ind w:left="6237"/>
        <w:jc w:val="both"/>
      </w:pPr>
    </w:p>
    <w:p w:rsidR="00985EE8" w:rsidRDefault="00985EE8" w:rsidP="0018350E">
      <w:pPr>
        <w:autoSpaceDE w:val="0"/>
        <w:autoSpaceDN w:val="0"/>
        <w:adjustRightInd w:val="0"/>
        <w:ind w:left="6237"/>
        <w:jc w:val="both"/>
      </w:pPr>
    </w:p>
    <w:p w:rsidR="00985EE8" w:rsidRDefault="00985EE8" w:rsidP="0018350E">
      <w:pPr>
        <w:autoSpaceDE w:val="0"/>
        <w:autoSpaceDN w:val="0"/>
        <w:adjustRightInd w:val="0"/>
        <w:ind w:left="6237"/>
        <w:jc w:val="both"/>
      </w:pPr>
    </w:p>
    <w:p w:rsidR="00985EE8" w:rsidRDefault="00985EE8" w:rsidP="0018350E">
      <w:pPr>
        <w:autoSpaceDE w:val="0"/>
        <w:autoSpaceDN w:val="0"/>
        <w:adjustRightInd w:val="0"/>
        <w:ind w:left="6237"/>
        <w:jc w:val="both"/>
      </w:pPr>
    </w:p>
    <w:p w:rsidR="00985EE8" w:rsidRDefault="00985EE8" w:rsidP="0018350E">
      <w:pPr>
        <w:autoSpaceDE w:val="0"/>
        <w:autoSpaceDN w:val="0"/>
        <w:adjustRightInd w:val="0"/>
        <w:ind w:left="6237"/>
        <w:jc w:val="both"/>
      </w:pPr>
    </w:p>
    <w:p w:rsidR="005F36AF" w:rsidRDefault="005F36AF" w:rsidP="0018350E">
      <w:pPr>
        <w:autoSpaceDE w:val="0"/>
        <w:autoSpaceDN w:val="0"/>
        <w:adjustRightInd w:val="0"/>
        <w:ind w:left="6237"/>
        <w:jc w:val="both"/>
      </w:pPr>
    </w:p>
    <w:p w:rsidR="005F36AF" w:rsidRDefault="005F36AF" w:rsidP="0018350E">
      <w:pPr>
        <w:autoSpaceDE w:val="0"/>
        <w:autoSpaceDN w:val="0"/>
        <w:adjustRightInd w:val="0"/>
        <w:ind w:left="6237"/>
        <w:jc w:val="both"/>
      </w:pPr>
    </w:p>
    <w:p w:rsidR="00BE1C7F" w:rsidRDefault="00BE1C7F" w:rsidP="0044690E">
      <w:pPr>
        <w:ind w:left="5670"/>
        <w:rPr>
          <w:rFonts w:eastAsia="Times New Roman"/>
        </w:rPr>
      </w:pPr>
    </w:p>
    <w:p w:rsidR="00BE1C7F" w:rsidRDefault="00BE1C7F" w:rsidP="0044690E">
      <w:pPr>
        <w:ind w:left="5670"/>
        <w:rPr>
          <w:rFonts w:eastAsia="Times New Roman"/>
        </w:rPr>
      </w:pPr>
    </w:p>
    <w:p w:rsidR="00BE1C7F" w:rsidRDefault="00BE1C7F" w:rsidP="0044690E">
      <w:pPr>
        <w:ind w:left="5670"/>
        <w:rPr>
          <w:rFonts w:eastAsia="Times New Roman"/>
        </w:rPr>
      </w:pPr>
    </w:p>
    <w:p w:rsidR="00BE1C7F" w:rsidRDefault="00BE1C7F" w:rsidP="0044690E">
      <w:pPr>
        <w:ind w:left="5670"/>
        <w:rPr>
          <w:rFonts w:eastAsia="Times New Roman"/>
        </w:rPr>
      </w:pPr>
    </w:p>
    <w:p w:rsidR="00BE1C7F" w:rsidRDefault="00BE1C7F" w:rsidP="0044690E">
      <w:pPr>
        <w:ind w:left="5670"/>
        <w:rPr>
          <w:rFonts w:eastAsia="Times New Roman"/>
        </w:rPr>
      </w:pPr>
    </w:p>
    <w:p w:rsidR="00BE1C7F" w:rsidRDefault="00BE1C7F" w:rsidP="0044690E">
      <w:pPr>
        <w:ind w:left="5670"/>
        <w:rPr>
          <w:rFonts w:eastAsia="Times New Roman"/>
        </w:rPr>
      </w:pPr>
    </w:p>
    <w:p w:rsidR="0044690E" w:rsidRDefault="0044690E" w:rsidP="0044690E">
      <w:pPr>
        <w:ind w:left="5670"/>
        <w:rPr>
          <w:rFonts w:eastAsia="Times New Roman"/>
        </w:rPr>
      </w:pPr>
      <w:r>
        <w:rPr>
          <w:rFonts w:eastAsia="Times New Roman"/>
        </w:rPr>
        <w:t xml:space="preserve">Приложение </w:t>
      </w:r>
      <w:r w:rsidRPr="00A92C5B">
        <w:rPr>
          <w:rFonts w:eastAsia="Times New Roman"/>
        </w:rPr>
        <w:t xml:space="preserve"> </w:t>
      </w:r>
      <w:r w:rsidRPr="005970E0">
        <w:rPr>
          <w:rFonts w:eastAsia="Times New Roman"/>
        </w:rPr>
        <w:t>1</w:t>
      </w:r>
      <w:r w:rsidRPr="00A92C5B">
        <w:rPr>
          <w:rFonts w:eastAsia="Times New Roman"/>
        </w:rPr>
        <w:t xml:space="preserve"> </w:t>
      </w:r>
    </w:p>
    <w:p w:rsidR="0044690E" w:rsidRPr="00A92C5B" w:rsidRDefault="0044690E" w:rsidP="0044690E">
      <w:pPr>
        <w:ind w:left="5670"/>
        <w:rPr>
          <w:rFonts w:eastAsia="Times New Roman"/>
        </w:rPr>
      </w:pPr>
      <w:r w:rsidRPr="00A92C5B">
        <w:rPr>
          <w:rFonts w:eastAsia="Times New Roman"/>
        </w:rPr>
        <w:t xml:space="preserve">к </w:t>
      </w:r>
      <w:r>
        <w:rPr>
          <w:rFonts w:eastAsia="Times New Roman"/>
        </w:rPr>
        <w:t>К</w:t>
      </w:r>
      <w:r w:rsidRPr="00A92C5B">
        <w:rPr>
          <w:rFonts w:eastAsia="Times New Roman"/>
        </w:rPr>
        <w:t>онтракту</w:t>
      </w:r>
      <w:r>
        <w:rPr>
          <w:rFonts w:eastAsia="Times New Roman"/>
        </w:rPr>
        <w:t xml:space="preserve"> №</w:t>
      </w:r>
      <w:r w:rsidRPr="005970E0">
        <w:rPr>
          <w:rFonts w:eastAsia="Times New Roman"/>
        </w:rPr>
        <w:t>___________</w:t>
      </w:r>
      <w:r>
        <w:rPr>
          <w:rFonts w:eastAsia="Times New Roman"/>
        </w:rPr>
        <w:t>___</w:t>
      </w:r>
    </w:p>
    <w:p w:rsidR="0044690E" w:rsidRPr="00A92C5B" w:rsidRDefault="0044690E" w:rsidP="0044690E">
      <w:pPr>
        <w:ind w:left="5670"/>
        <w:rPr>
          <w:rFonts w:eastAsia="Times New Roman"/>
        </w:rPr>
      </w:pPr>
      <w:r>
        <w:rPr>
          <w:rFonts w:eastAsia="Times New Roman"/>
        </w:rPr>
        <w:t xml:space="preserve">от «___» ______________ 2020г. </w:t>
      </w:r>
    </w:p>
    <w:p w:rsidR="0018350E" w:rsidRPr="0013387B" w:rsidRDefault="0018350E" w:rsidP="0018350E">
      <w:pPr>
        <w:pStyle w:val="22"/>
        <w:widowControl w:val="0"/>
        <w:tabs>
          <w:tab w:val="clear" w:pos="7088"/>
        </w:tabs>
        <w:suppressAutoHyphens/>
        <w:ind w:firstLine="0"/>
        <w:rPr>
          <w:b/>
          <w:sz w:val="24"/>
          <w:szCs w:val="24"/>
        </w:rPr>
      </w:pPr>
    </w:p>
    <w:p w:rsidR="0018350E" w:rsidRDefault="0018350E" w:rsidP="0018350E">
      <w:pPr>
        <w:jc w:val="center"/>
        <w:rPr>
          <w:rFonts w:eastAsia="MS Mincho"/>
          <w:lang w:eastAsia="ar-SA"/>
        </w:rPr>
      </w:pPr>
    </w:p>
    <w:p w:rsidR="0018350E" w:rsidRDefault="0018350E" w:rsidP="0018350E">
      <w:pPr>
        <w:jc w:val="center"/>
        <w:rPr>
          <w:rFonts w:eastAsia="MS Mincho"/>
          <w:lang w:eastAsia="ar-SA"/>
        </w:rPr>
      </w:pPr>
    </w:p>
    <w:p w:rsidR="0018350E" w:rsidRDefault="0018350E" w:rsidP="0018350E">
      <w:pPr>
        <w:jc w:val="center"/>
        <w:rPr>
          <w:rFonts w:eastAsia="MS Mincho"/>
          <w:lang w:eastAsia="ar-SA"/>
        </w:rPr>
      </w:pPr>
      <w:r w:rsidRPr="0013387B">
        <w:rPr>
          <w:rFonts w:eastAsia="MS Mincho"/>
          <w:lang w:eastAsia="ar-SA"/>
        </w:rPr>
        <w:t>Спецификация</w:t>
      </w:r>
    </w:p>
    <w:p w:rsidR="0018350E" w:rsidRPr="0013387B" w:rsidRDefault="0018350E" w:rsidP="0018350E">
      <w:pPr>
        <w:jc w:val="center"/>
        <w:rPr>
          <w:rFonts w:eastAsia="MS Mincho"/>
          <w:lang w:eastAsia="ar-SA"/>
        </w:rPr>
      </w:pPr>
    </w:p>
    <w:tbl>
      <w:tblPr>
        <w:tblW w:w="8751"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835"/>
        <w:gridCol w:w="2126"/>
        <w:gridCol w:w="993"/>
        <w:gridCol w:w="992"/>
        <w:gridCol w:w="1237"/>
      </w:tblGrid>
      <w:tr w:rsidR="0018350E" w:rsidRPr="0013387B" w:rsidTr="0018350E">
        <w:tc>
          <w:tcPr>
            <w:tcW w:w="568" w:type="dxa"/>
            <w:tcBorders>
              <w:top w:val="single" w:sz="4" w:space="0" w:color="auto"/>
              <w:bottom w:val="single" w:sz="4" w:space="0" w:color="auto"/>
              <w:right w:val="single" w:sz="4" w:space="0" w:color="auto"/>
            </w:tcBorders>
            <w:vAlign w:val="center"/>
          </w:tcPr>
          <w:p w:rsidR="0018350E" w:rsidRPr="0013387B" w:rsidRDefault="0018350E" w:rsidP="0018350E">
            <w:pPr>
              <w:widowControl w:val="0"/>
              <w:autoSpaceDE w:val="0"/>
              <w:autoSpaceDN w:val="0"/>
              <w:adjustRightInd w:val="0"/>
              <w:jc w:val="both"/>
            </w:pPr>
            <w:r w:rsidRPr="0013387B">
              <w:t>№ п/п</w:t>
            </w:r>
          </w:p>
        </w:tc>
        <w:tc>
          <w:tcPr>
            <w:tcW w:w="2835" w:type="dxa"/>
            <w:tcBorders>
              <w:top w:val="single" w:sz="4" w:space="0" w:color="auto"/>
              <w:left w:val="single" w:sz="4" w:space="0" w:color="auto"/>
              <w:bottom w:val="single" w:sz="4" w:space="0" w:color="auto"/>
              <w:right w:val="single" w:sz="4" w:space="0" w:color="auto"/>
            </w:tcBorders>
            <w:vAlign w:val="center"/>
          </w:tcPr>
          <w:p w:rsidR="0018350E" w:rsidRPr="0013387B" w:rsidRDefault="0018350E" w:rsidP="0018350E">
            <w:pPr>
              <w:widowControl w:val="0"/>
              <w:autoSpaceDE w:val="0"/>
              <w:autoSpaceDN w:val="0"/>
              <w:adjustRightInd w:val="0"/>
              <w:jc w:val="both"/>
            </w:pPr>
            <w:r w:rsidRPr="0013387B">
              <w:t>Наименование Товара</w:t>
            </w:r>
          </w:p>
          <w:p w:rsidR="0018350E" w:rsidRPr="0013387B" w:rsidRDefault="0018350E" w:rsidP="0018350E">
            <w:pPr>
              <w:jc w:val="both"/>
            </w:pPr>
            <w:r w:rsidRPr="0013387B">
              <w:t>с указанием страны происхождения и (или) производителя</w:t>
            </w:r>
          </w:p>
        </w:tc>
        <w:tc>
          <w:tcPr>
            <w:tcW w:w="2126" w:type="dxa"/>
            <w:tcBorders>
              <w:top w:val="single" w:sz="4" w:space="0" w:color="auto"/>
              <w:left w:val="single" w:sz="4" w:space="0" w:color="auto"/>
              <w:bottom w:val="single" w:sz="4" w:space="0" w:color="auto"/>
              <w:right w:val="single" w:sz="4" w:space="0" w:color="auto"/>
            </w:tcBorders>
            <w:vAlign w:val="center"/>
          </w:tcPr>
          <w:p w:rsidR="0018350E" w:rsidRPr="0013387B" w:rsidRDefault="0018350E" w:rsidP="0018350E">
            <w:pPr>
              <w:widowControl w:val="0"/>
              <w:autoSpaceDE w:val="0"/>
              <w:autoSpaceDN w:val="0"/>
              <w:adjustRightInd w:val="0"/>
              <w:jc w:val="both"/>
            </w:pPr>
            <w:r w:rsidRPr="0013387B">
              <w:t>Характеристики</w:t>
            </w:r>
          </w:p>
          <w:p w:rsidR="0018350E" w:rsidRPr="0013387B" w:rsidRDefault="0018350E" w:rsidP="0018350E">
            <w:pPr>
              <w:widowControl w:val="0"/>
              <w:autoSpaceDE w:val="0"/>
              <w:autoSpaceDN w:val="0"/>
              <w:adjustRightInd w:val="0"/>
              <w:jc w:val="both"/>
            </w:pPr>
            <w:r w:rsidRPr="0013387B">
              <w:t>(ГОСТ, ТУ и т.п.)</w:t>
            </w:r>
          </w:p>
        </w:tc>
        <w:tc>
          <w:tcPr>
            <w:tcW w:w="993" w:type="dxa"/>
            <w:tcBorders>
              <w:top w:val="single" w:sz="4" w:space="0" w:color="auto"/>
              <w:left w:val="single" w:sz="4" w:space="0" w:color="auto"/>
              <w:bottom w:val="single" w:sz="4" w:space="0" w:color="auto"/>
            </w:tcBorders>
            <w:vAlign w:val="center"/>
          </w:tcPr>
          <w:p w:rsidR="0018350E" w:rsidRPr="0013387B" w:rsidRDefault="0018350E" w:rsidP="0018350E">
            <w:pPr>
              <w:widowControl w:val="0"/>
              <w:autoSpaceDE w:val="0"/>
              <w:autoSpaceDN w:val="0"/>
              <w:adjustRightInd w:val="0"/>
              <w:jc w:val="both"/>
            </w:pPr>
            <w:r w:rsidRPr="0013387B">
              <w:t>Цена (руб.)</w:t>
            </w:r>
          </w:p>
        </w:tc>
        <w:tc>
          <w:tcPr>
            <w:tcW w:w="992" w:type="dxa"/>
            <w:tcBorders>
              <w:top w:val="single" w:sz="4" w:space="0" w:color="auto"/>
              <w:left w:val="single" w:sz="4" w:space="0" w:color="auto"/>
              <w:bottom w:val="single" w:sz="4" w:space="0" w:color="auto"/>
            </w:tcBorders>
            <w:vAlign w:val="center"/>
          </w:tcPr>
          <w:p w:rsidR="0018350E" w:rsidRPr="0013387B" w:rsidRDefault="0018350E" w:rsidP="0018350E">
            <w:pPr>
              <w:widowControl w:val="0"/>
              <w:autoSpaceDE w:val="0"/>
              <w:autoSpaceDN w:val="0"/>
              <w:adjustRightInd w:val="0"/>
              <w:jc w:val="both"/>
            </w:pPr>
            <w:r w:rsidRPr="0013387B">
              <w:t>Количество (литр)</w:t>
            </w:r>
          </w:p>
          <w:p w:rsidR="0018350E" w:rsidRPr="0013387B" w:rsidRDefault="0018350E" w:rsidP="0018350E">
            <w:pPr>
              <w:jc w:val="both"/>
            </w:pPr>
          </w:p>
        </w:tc>
        <w:tc>
          <w:tcPr>
            <w:tcW w:w="1237" w:type="dxa"/>
            <w:tcBorders>
              <w:top w:val="single" w:sz="4" w:space="0" w:color="auto"/>
              <w:left w:val="single" w:sz="4" w:space="0" w:color="auto"/>
              <w:bottom w:val="single" w:sz="4" w:space="0" w:color="auto"/>
            </w:tcBorders>
            <w:vAlign w:val="center"/>
          </w:tcPr>
          <w:p w:rsidR="0018350E" w:rsidRPr="0013387B" w:rsidRDefault="0018350E" w:rsidP="0018350E">
            <w:pPr>
              <w:widowControl w:val="0"/>
              <w:autoSpaceDE w:val="0"/>
              <w:autoSpaceDN w:val="0"/>
              <w:adjustRightInd w:val="0"/>
              <w:jc w:val="both"/>
            </w:pPr>
            <w:r w:rsidRPr="0013387B">
              <w:t>Сумма</w:t>
            </w:r>
          </w:p>
          <w:p w:rsidR="0018350E" w:rsidRPr="0013387B" w:rsidRDefault="0018350E" w:rsidP="0018350E">
            <w:pPr>
              <w:jc w:val="both"/>
            </w:pPr>
            <w:r w:rsidRPr="0013387B">
              <w:t>(руб.)</w:t>
            </w:r>
          </w:p>
        </w:tc>
      </w:tr>
      <w:tr w:rsidR="0018350E" w:rsidRPr="0013387B" w:rsidTr="0018350E">
        <w:tc>
          <w:tcPr>
            <w:tcW w:w="568" w:type="dxa"/>
            <w:tcBorders>
              <w:top w:val="single" w:sz="4" w:space="0" w:color="auto"/>
              <w:bottom w:val="single" w:sz="4" w:space="0" w:color="auto"/>
              <w:right w:val="single" w:sz="4" w:space="0" w:color="auto"/>
            </w:tcBorders>
            <w:vAlign w:val="center"/>
          </w:tcPr>
          <w:p w:rsidR="0018350E" w:rsidRPr="0013387B" w:rsidRDefault="0018350E" w:rsidP="0018350E">
            <w:pPr>
              <w:widowControl w:val="0"/>
              <w:autoSpaceDE w:val="0"/>
              <w:autoSpaceDN w:val="0"/>
              <w:adjustRightInd w:val="0"/>
              <w:jc w:val="both"/>
            </w:pPr>
            <w:r w:rsidRPr="0013387B">
              <w:t>1</w:t>
            </w:r>
          </w:p>
        </w:tc>
        <w:tc>
          <w:tcPr>
            <w:tcW w:w="2835" w:type="dxa"/>
            <w:tcBorders>
              <w:top w:val="single" w:sz="4" w:space="0" w:color="auto"/>
              <w:left w:val="single" w:sz="4" w:space="0" w:color="auto"/>
              <w:bottom w:val="single" w:sz="4" w:space="0" w:color="auto"/>
              <w:right w:val="single" w:sz="4" w:space="0" w:color="auto"/>
            </w:tcBorders>
            <w:vAlign w:val="center"/>
          </w:tcPr>
          <w:p w:rsidR="0018350E" w:rsidRPr="0013387B" w:rsidRDefault="0018350E" w:rsidP="0018350E">
            <w:pPr>
              <w:jc w:val="both"/>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18350E" w:rsidRPr="0013387B" w:rsidRDefault="0018350E" w:rsidP="0018350E">
            <w:pPr>
              <w:widowControl w:val="0"/>
              <w:autoSpaceDE w:val="0"/>
              <w:autoSpaceDN w:val="0"/>
              <w:adjustRightInd w:val="0"/>
              <w:jc w:val="both"/>
            </w:pPr>
          </w:p>
        </w:tc>
        <w:tc>
          <w:tcPr>
            <w:tcW w:w="993" w:type="dxa"/>
            <w:tcBorders>
              <w:top w:val="single" w:sz="4" w:space="0" w:color="auto"/>
              <w:left w:val="single" w:sz="4" w:space="0" w:color="auto"/>
              <w:bottom w:val="single" w:sz="4" w:space="0" w:color="auto"/>
            </w:tcBorders>
            <w:vAlign w:val="center"/>
          </w:tcPr>
          <w:p w:rsidR="0018350E" w:rsidRPr="0013387B" w:rsidRDefault="0018350E" w:rsidP="0018350E">
            <w:pPr>
              <w:widowControl w:val="0"/>
              <w:autoSpaceDE w:val="0"/>
              <w:autoSpaceDN w:val="0"/>
              <w:adjustRightInd w:val="0"/>
              <w:jc w:val="both"/>
            </w:pPr>
          </w:p>
        </w:tc>
        <w:tc>
          <w:tcPr>
            <w:tcW w:w="992" w:type="dxa"/>
            <w:tcBorders>
              <w:top w:val="single" w:sz="4" w:space="0" w:color="auto"/>
              <w:left w:val="single" w:sz="4" w:space="0" w:color="auto"/>
              <w:bottom w:val="single" w:sz="4" w:space="0" w:color="auto"/>
            </w:tcBorders>
            <w:vAlign w:val="center"/>
          </w:tcPr>
          <w:p w:rsidR="0018350E" w:rsidRPr="0013387B" w:rsidRDefault="0018350E" w:rsidP="0018350E">
            <w:pPr>
              <w:widowControl w:val="0"/>
              <w:autoSpaceDE w:val="0"/>
              <w:autoSpaceDN w:val="0"/>
              <w:adjustRightInd w:val="0"/>
              <w:jc w:val="both"/>
            </w:pPr>
          </w:p>
        </w:tc>
        <w:tc>
          <w:tcPr>
            <w:tcW w:w="1237" w:type="dxa"/>
            <w:tcBorders>
              <w:top w:val="single" w:sz="4" w:space="0" w:color="auto"/>
              <w:left w:val="single" w:sz="4" w:space="0" w:color="auto"/>
              <w:bottom w:val="single" w:sz="4" w:space="0" w:color="auto"/>
            </w:tcBorders>
            <w:vAlign w:val="center"/>
          </w:tcPr>
          <w:p w:rsidR="0018350E" w:rsidRPr="0013387B" w:rsidRDefault="0018350E" w:rsidP="0018350E">
            <w:pPr>
              <w:widowControl w:val="0"/>
              <w:autoSpaceDE w:val="0"/>
              <w:autoSpaceDN w:val="0"/>
              <w:adjustRightInd w:val="0"/>
              <w:jc w:val="both"/>
            </w:pPr>
          </w:p>
        </w:tc>
      </w:tr>
    </w:tbl>
    <w:p w:rsidR="0018350E" w:rsidRPr="0013387B" w:rsidRDefault="0018350E" w:rsidP="0018350E">
      <w:pPr>
        <w:pStyle w:val="aa"/>
        <w:spacing w:after="0"/>
        <w:jc w:val="both"/>
        <w:rPr>
          <w:b/>
          <w:i/>
        </w:rPr>
      </w:pPr>
    </w:p>
    <w:p w:rsidR="0018350E" w:rsidRPr="0013387B" w:rsidRDefault="0018350E" w:rsidP="0018350E">
      <w:pPr>
        <w:pStyle w:val="aa"/>
        <w:spacing w:after="0"/>
        <w:jc w:val="both"/>
        <w:rPr>
          <w:b/>
          <w:i/>
        </w:rPr>
      </w:pPr>
    </w:p>
    <w:p w:rsidR="003C4648" w:rsidRDefault="0018350E" w:rsidP="00985EE8">
      <w:pPr>
        <w:jc w:val="both"/>
        <w:rPr>
          <w:rFonts w:eastAsia="Times New Roman"/>
          <w:lang w:eastAsia="zh-CN"/>
        </w:rPr>
      </w:pPr>
      <w:r w:rsidRPr="0013387B">
        <w:rPr>
          <w:color w:val="000000"/>
        </w:rPr>
        <w:t xml:space="preserve">Общая Цена товара (цена Контракта) составляет </w:t>
      </w:r>
      <w:r w:rsidR="00985EE8" w:rsidRPr="005F36AF">
        <w:rPr>
          <w:rFonts w:eastAsia="MS Mincho"/>
          <w:lang w:eastAsia="ar-SA" w:bidi="en-US"/>
        </w:rPr>
        <w:t>_________________ (_______________) рублей,</w:t>
      </w:r>
      <w:r w:rsidR="00985EE8" w:rsidRPr="005F36AF">
        <w:rPr>
          <w:rFonts w:eastAsia="Times New Roman"/>
          <w:lang w:eastAsia="zh-CN"/>
        </w:rPr>
        <w:t xml:space="preserve"> ________ (_______) копеек в том числе НДС/</w:t>
      </w:r>
      <w:r w:rsidR="00985EE8" w:rsidRPr="005F36AF">
        <w:rPr>
          <w:rFonts w:eastAsia="MS Mincho"/>
          <w:color w:val="000000"/>
        </w:rPr>
        <w:t xml:space="preserve"> НДС не облагается (основание: </w:t>
      </w:r>
      <w:proofErr w:type="spellStart"/>
      <w:r w:rsidR="00985EE8" w:rsidRPr="005F36AF">
        <w:rPr>
          <w:rFonts w:eastAsia="MS Mincho"/>
          <w:color w:val="000000"/>
        </w:rPr>
        <w:t>ст</w:t>
      </w:r>
      <w:proofErr w:type="spellEnd"/>
      <w:r w:rsidR="00985EE8" w:rsidRPr="005F36AF">
        <w:rPr>
          <w:rFonts w:eastAsia="MS Mincho"/>
          <w:color w:val="000000"/>
        </w:rPr>
        <w:t>._________Налогового кодекса Российской Федерации)</w:t>
      </w:r>
      <w:r w:rsidR="00985EE8" w:rsidRPr="005F36AF">
        <w:rPr>
          <w:rFonts w:eastAsia="Times New Roman"/>
          <w:lang w:eastAsia="zh-CN"/>
        </w:rPr>
        <w:t>.</w:t>
      </w:r>
    </w:p>
    <w:p w:rsidR="0018350E" w:rsidRPr="0013387B" w:rsidRDefault="00985EE8" w:rsidP="00985EE8">
      <w:pPr>
        <w:jc w:val="both"/>
        <w:rPr>
          <w:i/>
        </w:rPr>
      </w:pPr>
      <w:r w:rsidRPr="003B330C">
        <w:rPr>
          <w:rFonts w:eastAsia="MS Mincho"/>
          <w:lang w:eastAsia="ar-SA" w:bidi="en-US"/>
        </w:rPr>
        <w:t xml:space="preserve">   </w:t>
      </w:r>
      <w:r w:rsidRPr="003B330C">
        <w:rPr>
          <w:rFonts w:eastAsia="Times New Roman"/>
          <w:lang w:eastAsia="zh-CN"/>
        </w:rPr>
        <w:t xml:space="preserve"> </w:t>
      </w:r>
    </w:p>
    <w:tbl>
      <w:tblPr>
        <w:tblW w:w="987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2"/>
        <w:gridCol w:w="5010"/>
      </w:tblGrid>
      <w:tr w:rsidR="0053540B" w:rsidRPr="0013387B" w:rsidTr="0018350E">
        <w:trPr>
          <w:trHeight w:val="1631"/>
          <w:jc w:val="center"/>
        </w:trPr>
        <w:tc>
          <w:tcPr>
            <w:tcW w:w="4862" w:type="dxa"/>
            <w:tcBorders>
              <w:top w:val="nil"/>
              <w:left w:val="nil"/>
              <w:bottom w:val="nil"/>
              <w:right w:val="nil"/>
            </w:tcBorders>
          </w:tcPr>
          <w:p w:rsidR="0053540B" w:rsidRPr="008D60B0" w:rsidRDefault="0053540B" w:rsidP="004576BA">
            <w:pPr>
              <w:pStyle w:val="2"/>
              <w:widowControl w:val="0"/>
              <w:spacing w:before="0" w:after="0"/>
              <w:jc w:val="both"/>
              <w:rPr>
                <w:rFonts w:ascii="Times New Roman" w:hAnsi="Times New Roman"/>
                <w:b w:val="0"/>
                <w:bCs w:val="0"/>
                <w:i w:val="0"/>
                <w:color w:val="000000"/>
                <w:sz w:val="24"/>
                <w:szCs w:val="24"/>
                <w:lang w:val="ru-RU" w:eastAsia="ru-RU"/>
              </w:rPr>
            </w:pPr>
            <w:r w:rsidRPr="008D60B0">
              <w:rPr>
                <w:rFonts w:ascii="Times New Roman" w:hAnsi="Times New Roman"/>
                <w:b w:val="0"/>
                <w:bCs w:val="0"/>
                <w:i w:val="0"/>
                <w:color w:val="000000"/>
                <w:sz w:val="24"/>
                <w:szCs w:val="24"/>
                <w:lang w:val="ru-RU" w:eastAsia="ru-RU"/>
              </w:rPr>
              <w:t>Заказчик</w:t>
            </w:r>
          </w:p>
          <w:p w:rsidR="0053540B" w:rsidRPr="008D60B0" w:rsidRDefault="0053540B" w:rsidP="004576BA"/>
          <w:p w:rsidR="0053540B" w:rsidRPr="008D60B0" w:rsidRDefault="0053540B" w:rsidP="004576BA">
            <w:pPr>
              <w:widowControl w:val="0"/>
              <w:jc w:val="both"/>
              <w:rPr>
                <w:snapToGrid w:val="0"/>
                <w:color w:val="000000"/>
              </w:rPr>
            </w:pPr>
            <w:r w:rsidRPr="008D60B0">
              <w:rPr>
                <w:snapToGrid w:val="0"/>
                <w:color w:val="000000"/>
              </w:rPr>
              <w:t>___________________ /______</w:t>
            </w:r>
          </w:p>
          <w:p w:rsidR="0053540B" w:rsidRPr="008D60B0" w:rsidRDefault="0053540B" w:rsidP="009747E5">
            <w:pPr>
              <w:widowControl w:val="0"/>
              <w:jc w:val="both"/>
              <w:rPr>
                <w:snapToGrid w:val="0"/>
                <w:color w:val="000000"/>
              </w:rPr>
            </w:pPr>
          </w:p>
        </w:tc>
        <w:tc>
          <w:tcPr>
            <w:tcW w:w="5010" w:type="dxa"/>
            <w:tcBorders>
              <w:top w:val="nil"/>
              <w:left w:val="nil"/>
              <w:bottom w:val="nil"/>
              <w:right w:val="nil"/>
            </w:tcBorders>
          </w:tcPr>
          <w:p w:rsidR="0053540B" w:rsidRPr="008D60B0" w:rsidRDefault="0053540B" w:rsidP="004576BA">
            <w:pPr>
              <w:pStyle w:val="2"/>
              <w:widowControl w:val="0"/>
              <w:spacing w:before="0" w:after="0"/>
              <w:jc w:val="both"/>
              <w:rPr>
                <w:rFonts w:ascii="Times New Roman" w:hAnsi="Times New Roman"/>
                <w:b w:val="0"/>
                <w:bCs w:val="0"/>
                <w:i w:val="0"/>
                <w:color w:val="000000"/>
                <w:sz w:val="24"/>
                <w:szCs w:val="24"/>
                <w:lang w:val="ru-RU" w:eastAsia="ru-RU"/>
              </w:rPr>
            </w:pPr>
            <w:r w:rsidRPr="008D60B0">
              <w:rPr>
                <w:rFonts w:ascii="Times New Roman" w:hAnsi="Times New Roman"/>
                <w:b w:val="0"/>
                <w:bCs w:val="0"/>
                <w:i w:val="0"/>
                <w:color w:val="000000"/>
                <w:sz w:val="24"/>
                <w:szCs w:val="24"/>
                <w:lang w:val="ru-RU" w:eastAsia="ru-RU"/>
              </w:rPr>
              <w:t>Поставщик</w:t>
            </w:r>
          </w:p>
          <w:p w:rsidR="0053540B" w:rsidRPr="008D60B0" w:rsidRDefault="0053540B" w:rsidP="004576BA"/>
          <w:p w:rsidR="0053540B" w:rsidRPr="008D60B0" w:rsidRDefault="0053540B" w:rsidP="004576BA">
            <w:pPr>
              <w:widowControl w:val="0"/>
              <w:jc w:val="both"/>
              <w:rPr>
                <w:color w:val="000000"/>
              </w:rPr>
            </w:pPr>
            <w:r w:rsidRPr="008D60B0">
              <w:rPr>
                <w:color w:val="000000"/>
              </w:rPr>
              <w:t>___________________ /________</w:t>
            </w:r>
          </w:p>
          <w:p w:rsidR="0053540B" w:rsidRPr="0013387B" w:rsidRDefault="0053540B" w:rsidP="004576BA">
            <w:pPr>
              <w:widowControl w:val="0"/>
              <w:jc w:val="both"/>
              <w:rPr>
                <w:b/>
                <w:bCs/>
                <w:color w:val="000000"/>
              </w:rPr>
            </w:pPr>
          </w:p>
        </w:tc>
      </w:tr>
    </w:tbl>
    <w:p w:rsidR="0018350E" w:rsidRPr="0013387B" w:rsidRDefault="0018350E" w:rsidP="0018350E">
      <w:pPr>
        <w:jc w:val="both"/>
      </w:pPr>
    </w:p>
    <w:p w:rsidR="0018350E" w:rsidRPr="0013387B" w:rsidRDefault="0018350E" w:rsidP="0018350E">
      <w:pPr>
        <w:autoSpaceDE w:val="0"/>
        <w:autoSpaceDN w:val="0"/>
        <w:adjustRightInd w:val="0"/>
        <w:jc w:val="both"/>
      </w:pPr>
    </w:p>
    <w:p w:rsidR="005F36AF" w:rsidRDefault="005F36AF" w:rsidP="0018350E">
      <w:pPr>
        <w:autoSpaceDE w:val="0"/>
        <w:autoSpaceDN w:val="0"/>
        <w:adjustRightInd w:val="0"/>
        <w:ind w:left="6237"/>
        <w:jc w:val="both"/>
      </w:pPr>
    </w:p>
    <w:p w:rsidR="005F36AF" w:rsidRDefault="005F36AF" w:rsidP="0018350E">
      <w:pPr>
        <w:autoSpaceDE w:val="0"/>
        <w:autoSpaceDN w:val="0"/>
        <w:adjustRightInd w:val="0"/>
        <w:ind w:left="6237"/>
        <w:jc w:val="both"/>
      </w:pPr>
    </w:p>
    <w:p w:rsidR="005F36AF" w:rsidRDefault="005F36AF" w:rsidP="0018350E">
      <w:pPr>
        <w:autoSpaceDE w:val="0"/>
        <w:autoSpaceDN w:val="0"/>
        <w:adjustRightInd w:val="0"/>
        <w:ind w:left="6237"/>
        <w:jc w:val="both"/>
      </w:pPr>
    </w:p>
    <w:p w:rsidR="005F36AF" w:rsidRDefault="005F36AF" w:rsidP="0018350E">
      <w:pPr>
        <w:autoSpaceDE w:val="0"/>
        <w:autoSpaceDN w:val="0"/>
        <w:adjustRightInd w:val="0"/>
        <w:ind w:left="6237"/>
        <w:jc w:val="both"/>
      </w:pPr>
    </w:p>
    <w:p w:rsidR="005F36AF" w:rsidRDefault="005F36AF" w:rsidP="0018350E">
      <w:pPr>
        <w:autoSpaceDE w:val="0"/>
        <w:autoSpaceDN w:val="0"/>
        <w:adjustRightInd w:val="0"/>
        <w:ind w:left="6237"/>
        <w:jc w:val="both"/>
      </w:pPr>
    </w:p>
    <w:p w:rsidR="005F36AF" w:rsidRDefault="005F36AF" w:rsidP="0018350E">
      <w:pPr>
        <w:autoSpaceDE w:val="0"/>
        <w:autoSpaceDN w:val="0"/>
        <w:adjustRightInd w:val="0"/>
        <w:ind w:left="6237"/>
        <w:jc w:val="both"/>
      </w:pPr>
    </w:p>
    <w:p w:rsidR="005F36AF" w:rsidRDefault="005F36AF" w:rsidP="0018350E">
      <w:pPr>
        <w:autoSpaceDE w:val="0"/>
        <w:autoSpaceDN w:val="0"/>
        <w:adjustRightInd w:val="0"/>
        <w:ind w:left="6237"/>
        <w:jc w:val="both"/>
      </w:pPr>
    </w:p>
    <w:p w:rsidR="005F36AF" w:rsidRDefault="005F36AF" w:rsidP="0018350E">
      <w:pPr>
        <w:autoSpaceDE w:val="0"/>
        <w:autoSpaceDN w:val="0"/>
        <w:adjustRightInd w:val="0"/>
        <w:ind w:left="6237"/>
        <w:jc w:val="both"/>
      </w:pPr>
    </w:p>
    <w:p w:rsidR="005F36AF" w:rsidRDefault="005F36AF" w:rsidP="0018350E">
      <w:pPr>
        <w:autoSpaceDE w:val="0"/>
        <w:autoSpaceDN w:val="0"/>
        <w:adjustRightInd w:val="0"/>
        <w:ind w:left="6237"/>
        <w:jc w:val="both"/>
      </w:pPr>
    </w:p>
    <w:p w:rsidR="005F36AF" w:rsidRDefault="005F36AF" w:rsidP="0018350E">
      <w:pPr>
        <w:autoSpaceDE w:val="0"/>
        <w:autoSpaceDN w:val="0"/>
        <w:adjustRightInd w:val="0"/>
        <w:ind w:left="6237"/>
        <w:jc w:val="both"/>
      </w:pPr>
    </w:p>
    <w:p w:rsidR="005F36AF" w:rsidRDefault="005F36AF" w:rsidP="0018350E">
      <w:pPr>
        <w:autoSpaceDE w:val="0"/>
        <w:autoSpaceDN w:val="0"/>
        <w:adjustRightInd w:val="0"/>
        <w:ind w:left="6237"/>
        <w:jc w:val="both"/>
      </w:pPr>
    </w:p>
    <w:p w:rsidR="005F36AF" w:rsidRDefault="005F36AF" w:rsidP="0018350E">
      <w:pPr>
        <w:autoSpaceDE w:val="0"/>
        <w:autoSpaceDN w:val="0"/>
        <w:adjustRightInd w:val="0"/>
        <w:ind w:left="6237"/>
        <w:jc w:val="both"/>
      </w:pPr>
    </w:p>
    <w:p w:rsidR="005F36AF" w:rsidRDefault="005F36AF" w:rsidP="0018350E">
      <w:pPr>
        <w:autoSpaceDE w:val="0"/>
        <w:autoSpaceDN w:val="0"/>
        <w:adjustRightInd w:val="0"/>
        <w:ind w:left="6237"/>
        <w:jc w:val="both"/>
      </w:pPr>
    </w:p>
    <w:p w:rsidR="005F36AF" w:rsidRDefault="005F36AF" w:rsidP="0018350E">
      <w:pPr>
        <w:autoSpaceDE w:val="0"/>
        <w:autoSpaceDN w:val="0"/>
        <w:adjustRightInd w:val="0"/>
        <w:ind w:left="6237"/>
        <w:jc w:val="both"/>
      </w:pPr>
    </w:p>
    <w:p w:rsidR="005F36AF" w:rsidRDefault="005F36AF" w:rsidP="0018350E">
      <w:pPr>
        <w:autoSpaceDE w:val="0"/>
        <w:autoSpaceDN w:val="0"/>
        <w:adjustRightInd w:val="0"/>
        <w:ind w:left="6237"/>
        <w:jc w:val="both"/>
      </w:pPr>
    </w:p>
    <w:p w:rsidR="005F36AF" w:rsidRDefault="005F36AF" w:rsidP="0018350E">
      <w:pPr>
        <w:autoSpaceDE w:val="0"/>
        <w:autoSpaceDN w:val="0"/>
        <w:adjustRightInd w:val="0"/>
        <w:ind w:left="6237"/>
        <w:jc w:val="both"/>
      </w:pPr>
    </w:p>
    <w:p w:rsidR="005F36AF" w:rsidRDefault="005F36AF" w:rsidP="0018350E">
      <w:pPr>
        <w:autoSpaceDE w:val="0"/>
        <w:autoSpaceDN w:val="0"/>
        <w:adjustRightInd w:val="0"/>
        <w:ind w:left="6237"/>
        <w:jc w:val="both"/>
      </w:pPr>
    </w:p>
    <w:p w:rsidR="005F36AF" w:rsidRDefault="005F36AF" w:rsidP="0018350E">
      <w:pPr>
        <w:autoSpaceDE w:val="0"/>
        <w:autoSpaceDN w:val="0"/>
        <w:adjustRightInd w:val="0"/>
        <w:ind w:left="6237"/>
        <w:jc w:val="both"/>
      </w:pPr>
    </w:p>
    <w:p w:rsidR="005F36AF" w:rsidRDefault="005F36AF" w:rsidP="0018350E">
      <w:pPr>
        <w:autoSpaceDE w:val="0"/>
        <w:autoSpaceDN w:val="0"/>
        <w:adjustRightInd w:val="0"/>
        <w:ind w:left="6237"/>
        <w:jc w:val="both"/>
      </w:pPr>
    </w:p>
    <w:p w:rsidR="005F36AF" w:rsidRDefault="005F36AF" w:rsidP="0018350E">
      <w:pPr>
        <w:autoSpaceDE w:val="0"/>
        <w:autoSpaceDN w:val="0"/>
        <w:adjustRightInd w:val="0"/>
        <w:ind w:left="6237"/>
        <w:jc w:val="both"/>
      </w:pPr>
    </w:p>
    <w:p w:rsidR="005F36AF" w:rsidRDefault="005F36AF" w:rsidP="0018350E">
      <w:pPr>
        <w:autoSpaceDE w:val="0"/>
        <w:autoSpaceDN w:val="0"/>
        <w:adjustRightInd w:val="0"/>
        <w:ind w:left="6237"/>
        <w:jc w:val="both"/>
      </w:pPr>
    </w:p>
    <w:p w:rsidR="005F36AF" w:rsidRDefault="005F36AF" w:rsidP="0018350E">
      <w:pPr>
        <w:autoSpaceDE w:val="0"/>
        <w:autoSpaceDN w:val="0"/>
        <w:adjustRightInd w:val="0"/>
        <w:ind w:left="6237"/>
        <w:jc w:val="both"/>
      </w:pPr>
    </w:p>
    <w:p w:rsidR="005F36AF" w:rsidRDefault="005F36AF" w:rsidP="0018350E">
      <w:pPr>
        <w:autoSpaceDE w:val="0"/>
        <w:autoSpaceDN w:val="0"/>
        <w:adjustRightInd w:val="0"/>
        <w:ind w:left="6237"/>
        <w:jc w:val="both"/>
      </w:pPr>
    </w:p>
    <w:p w:rsidR="005F36AF" w:rsidRDefault="005F36AF" w:rsidP="0018350E">
      <w:pPr>
        <w:autoSpaceDE w:val="0"/>
        <w:autoSpaceDN w:val="0"/>
        <w:adjustRightInd w:val="0"/>
        <w:ind w:left="6237"/>
        <w:jc w:val="both"/>
      </w:pPr>
    </w:p>
    <w:p w:rsidR="005F36AF" w:rsidRDefault="005F36AF" w:rsidP="0018350E">
      <w:pPr>
        <w:autoSpaceDE w:val="0"/>
        <w:autoSpaceDN w:val="0"/>
        <w:adjustRightInd w:val="0"/>
        <w:ind w:left="6237"/>
        <w:jc w:val="both"/>
      </w:pPr>
    </w:p>
    <w:p w:rsidR="005F36AF" w:rsidRDefault="005F36AF" w:rsidP="0018350E">
      <w:pPr>
        <w:autoSpaceDE w:val="0"/>
        <w:autoSpaceDN w:val="0"/>
        <w:adjustRightInd w:val="0"/>
        <w:ind w:left="6237"/>
        <w:jc w:val="both"/>
      </w:pPr>
    </w:p>
    <w:p w:rsidR="00BE1C7F" w:rsidRDefault="00BE1C7F" w:rsidP="0044690E">
      <w:pPr>
        <w:ind w:left="5670"/>
        <w:rPr>
          <w:rFonts w:eastAsia="Times New Roman"/>
        </w:rPr>
      </w:pPr>
    </w:p>
    <w:p w:rsidR="00BE1C7F" w:rsidRDefault="00BE1C7F" w:rsidP="0044690E">
      <w:pPr>
        <w:ind w:left="5670"/>
        <w:rPr>
          <w:rFonts w:eastAsia="Times New Roman"/>
        </w:rPr>
      </w:pPr>
    </w:p>
    <w:p w:rsidR="00BE1C7F" w:rsidRDefault="00BE1C7F" w:rsidP="0044690E">
      <w:pPr>
        <w:ind w:left="5670"/>
        <w:rPr>
          <w:rFonts w:eastAsia="Times New Roman"/>
        </w:rPr>
      </w:pPr>
    </w:p>
    <w:p w:rsidR="00BE1C7F" w:rsidRDefault="00BE1C7F" w:rsidP="0044690E">
      <w:pPr>
        <w:ind w:left="5670"/>
        <w:rPr>
          <w:rFonts w:eastAsia="Times New Roman"/>
        </w:rPr>
      </w:pPr>
    </w:p>
    <w:p w:rsidR="00BE1C7F" w:rsidRDefault="00BE1C7F" w:rsidP="0044690E">
      <w:pPr>
        <w:ind w:left="5670"/>
        <w:rPr>
          <w:rFonts w:eastAsia="Times New Roman"/>
        </w:rPr>
      </w:pPr>
    </w:p>
    <w:p w:rsidR="0044690E" w:rsidRDefault="0044690E" w:rsidP="0044690E">
      <w:pPr>
        <w:ind w:left="5670"/>
        <w:rPr>
          <w:rFonts w:eastAsia="Times New Roman"/>
        </w:rPr>
      </w:pPr>
      <w:r>
        <w:rPr>
          <w:rFonts w:eastAsia="Times New Roman"/>
        </w:rPr>
        <w:t xml:space="preserve">Приложение </w:t>
      </w:r>
      <w:r w:rsidRPr="00A92C5B">
        <w:rPr>
          <w:rFonts w:eastAsia="Times New Roman"/>
        </w:rPr>
        <w:t xml:space="preserve"> </w:t>
      </w:r>
      <w:r>
        <w:rPr>
          <w:rFonts w:eastAsia="Times New Roman"/>
        </w:rPr>
        <w:t>2</w:t>
      </w:r>
      <w:r w:rsidRPr="00A92C5B">
        <w:rPr>
          <w:rFonts w:eastAsia="Times New Roman"/>
        </w:rPr>
        <w:t xml:space="preserve"> </w:t>
      </w:r>
    </w:p>
    <w:p w:rsidR="0044690E" w:rsidRPr="00A92C5B" w:rsidRDefault="0044690E" w:rsidP="0044690E">
      <w:pPr>
        <w:ind w:left="5670"/>
        <w:rPr>
          <w:rFonts w:eastAsia="Times New Roman"/>
        </w:rPr>
      </w:pPr>
      <w:r w:rsidRPr="00A92C5B">
        <w:rPr>
          <w:rFonts w:eastAsia="Times New Roman"/>
        </w:rPr>
        <w:t xml:space="preserve">к </w:t>
      </w:r>
      <w:r>
        <w:rPr>
          <w:rFonts w:eastAsia="Times New Roman"/>
        </w:rPr>
        <w:t>К</w:t>
      </w:r>
      <w:r w:rsidRPr="00A92C5B">
        <w:rPr>
          <w:rFonts w:eastAsia="Times New Roman"/>
        </w:rPr>
        <w:t>онтракту</w:t>
      </w:r>
      <w:r>
        <w:rPr>
          <w:rFonts w:eastAsia="Times New Roman"/>
        </w:rPr>
        <w:t xml:space="preserve"> №</w:t>
      </w:r>
      <w:r w:rsidRPr="005970E0">
        <w:rPr>
          <w:rFonts w:eastAsia="Times New Roman"/>
        </w:rPr>
        <w:t>___________</w:t>
      </w:r>
      <w:r>
        <w:rPr>
          <w:rFonts w:eastAsia="Times New Roman"/>
        </w:rPr>
        <w:t>___</w:t>
      </w:r>
    </w:p>
    <w:p w:rsidR="0044690E" w:rsidRPr="00A92C5B" w:rsidRDefault="0044690E" w:rsidP="0044690E">
      <w:pPr>
        <w:ind w:left="5670"/>
        <w:rPr>
          <w:rFonts w:eastAsia="Times New Roman"/>
        </w:rPr>
      </w:pPr>
      <w:r>
        <w:rPr>
          <w:rFonts w:eastAsia="Times New Roman"/>
        </w:rPr>
        <w:t xml:space="preserve">от «___» ______________ 2020г. </w:t>
      </w:r>
    </w:p>
    <w:p w:rsidR="0018350E" w:rsidRPr="0013387B" w:rsidRDefault="0018350E" w:rsidP="0018350E">
      <w:pPr>
        <w:jc w:val="both"/>
      </w:pPr>
    </w:p>
    <w:p w:rsidR="0018350E" w:rsidRDefault="0018350E" w:rsidP="0018350E">
      <w:pPr>
        <w:jc w:val="center"/>
      </w:pPr>
    </w:p>
    <w:p w:rsidR="0018350E" w:rsidRDefault="0018350E" w:rsidP="0018350E">
      <w:pPr>
        <w:jc w:val="center"/>
      </w:pPr>
    </w:p>
    <w:p w:rsidR="0018350E" w:rsidRPr="00A03A0F" w:rsidRDefault="0018350E" w:rsidP="0018350E">
      <w:pPr>
        <w:jc w:val="center"/>
      </w:pPr>
      <w:r w:rsidRPr="00A03A0F">
        <w:t>Список АЗС Поставщика</w:t>
      </w:r>
    </w:p>
    <w:p w:rsidR="0018350E" w:rsidRDefault="0018350E" w:rsidP="0018350E">
      <w:pPr>
        <w:jc w:val="both"/>
        <w:rPr>
          <w:b/>
        </w:rPr>
      </w:pPr>
    </w:p>
    <w:p w:rsidR="0018350E" w:rsidRDefault="0018350E" w:rsidP="0018350E">
      <w:pPr>
        <w:jc w:val="both"/>
        <w:rPr>
          <w:b/>
        </w:rPr>
      </w:pPr>
    </w:p>
    <w:p w:rsidR="0018350E" w:rsidRDefault="0018350E" w:rsidP="0018350E">
      <w:pPr>
        <w:jc w:val="both"/>
        <w:rPr>
          <w:b/>
        </w:rPr>
      </w:pPr>
    </w:p>
    <w:p w:rsidR="0018350E" w:rsidRPr="0013387B" w:rsidRDefault="0018350E" w:rsidP="0018350E">
      <w:pPr>
        <w:jc w:val="both"/>
        <w:rPr>
          <w:b/>
        </w:rPr>
      </w:pPr>
    </w:p>
    <w:tbl>
      <w:tblPr>
        <w:tblW w:w="987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2"/>
        <w:gridCol w:w="5010"/>
      </w:tblGrid>
      <w:tr w:rsidR="0053540B" w:rsidRPr="0013387B" w:rsidTr="0018350E">
        <w:trPr>
          <w:trHeight w:val="1631"/>
          <w:jc w:val="center"/>
        </w:trPr>
        <w:tc>
          <w:tcPr>
            <w:tcW w:w="4862" w:type="dxa"/>
            <w:tcBorders>
              <w:top w:val="nil"/>
              <w:left w:val="nil"/>
              <w:bottom w:val="nil"/>
              <w:right w:val="nil"/>
            </w:tcBorders>
          </w:tcPr>
          <w:p w:rsidR="0053540B" w:rsidRPr="008D60B0" w:rsidRDefault="0053540B" w:rsidP="004576BA">
            <w:pPr>
              <w:pStyle w:val="2"/>
              <w:widowControl w:val="0"/>
              <w:spacing w:before="0" w:after="0"/>
              <w:jc w:val="both"/>
              <w:rPr>
                <w:rFonts w:ascii="Times New Roman" w:hAnsi="Times New Roman"/>
                <w:b w:val="0"/>
                <w:bCs w:val="0"/>
                <w:i w:val="0"/>
                <w:color w:val="000000"/>
                <w:sz w:val="24"/>
                <w:szCs w:val="24"/>
                <w:lang w:val="ru-RU" w:eastAsia="ru-RU"/>
              </w:rPr>
            </w:pPr>
            <w:r w:rsidRPr="008D60B0">
              <w:rPr>
                <w:rFonts w:ascii="Times New Roman" w:hAnsi="Times New Roman"/>
                <w:b w:val="0"/>
                <w:bCs w:val="0"/>
                <w:i w:val="0"/>
                <w:color w:val="000000"/>
                <w:sz w:val="24"/>
                <w:szCs w:val="24"/>
                <w:lang w:val="ru-RU" w:eastAsia="ru-RU"/>
              </w:rPr>
              <w:t>Заказчик</w:t>
            </w:r>
          </w:p>
          <w:p w:rsidR="0053540B" w:rsidRPr="008D60B0" w:rsidRDefault="0053540B" w:rsidP="004576BA"/>
          <w:p w:rsidR="0053540B" w:rsidRPr="008D60B0" w:rsidRDefault="0053540B" w:rsidP="004576BA">
            <w:pPr>
              <w:widowControl w:val="0"/>
              <w:jc w:val="both"/>
              <w:rPr>
                <w:snapToGrid w:val="0"/>
                <w:color w:val="000000"/>
              </w:rPr>
            </w:pPr>
            <w:r w:rsidRPr="008D60B0">
              <w:rPr>
                <w:snapToGrid w:val="0"/>
                <w:color w:val="000000"/>
              </w:rPr>
              <w:t>___________________ /______</w:t>
            </w:r>
          </w:p>
          <w:p w:rsidR="0053540B" w:rsidRPr="008D60B0" w:rsidRDefault="0053540B" w:rsidP="004576BA">
            <w:pPr>
              <w:widowControl w:val="0"/>
              <w:jc w:val="both"/>
              <w:rPr>
                <w:snapToGrid w:val="0"/>
                <w:color w:val="000000"/>
              </w:rPr>
            </w:pPr>
          </w:p>
        </w:tc>
        <w:tc>
          <w:tcPr>
            <w:tcW w:w="5010" w:type="dxa"/>
            <w:tcBorders>
              <w:top w:val="nil"/>
              <w:left w:val="nil"/>
              <w:bottom w:val="nil"/>
              <w:right w:val="nil"/>
            </w:tcBorders>
          </w:tcPr>
          <w:p w:rsidR="0053540B" w:rsidRPr="008D60B0" w:rsidRDefault="0053540B" w:rsidP="004576BA">
            <w:pPr>
              <w:pStyle w:val="2"/>
              <w:widowControl w:val="0"/>
              <w:spacing w:before="0" w:after="0"/>
              <w:jc w:val="both"/>
              <w:rPr>
                <w:rFonts w:ascii="Times New Roman" w:hAnsi="Times New Roman"/>
                <w:b w:val="0"/>
                <w:bCs w:val="0"/>
                <w:i w:val="0"/>
                <w:color w:val="000000"/>
                <w:sz w:val="24"/>
                <w:szCs w:val="24"/>
                <w:lang w:val="ru-RU" w:eastAsia="ru-RU"/>
              </w:rPr>
            </w:pPr>
            <w:r w:rsidRPr="008D60B0">
              <w:rPr>
                <w:rFonts w:ascii="Times New Roman" w:hAnsi="Times New Roman"/>
                <w:b w:val="0"/>
                <w:bCs w:val="0"/>
                <w:i w:val="0"/>
                <w:color w:val="000000"/>
                <w:sz w:val="24"/>
                <w:szCs w:val="24"/>
                <w:lang w:val="ru-RU" w:eastAsia="ru-RU"/>
              </w:rPr>
              <w:t>Поставщик</w:t>
            </w:r>
          </w:p>
          <w:p w:rsidR="0053540B" w:rsidRPr="008D60B0" w:rsidRDefault="0053540B" w:rsidP="004576BA"/>
          <w:p w:rsidR="0053540B" w:rsidRPr="008D60B0" w:rsidRDefault="0053540B" w:rsidP="004576BA">
            <w:pPr>
              <w:widowControl w:val="0"/>
              <w:jc w:val="both"/>
              <w:rPr>
                <w:color w:val="000000"/>
              </w:rPr>
            </w:pPr>
            <w:r w:rsidRPr="008D60B0">
              <w:rPr>
                <w:color w:val="000000"/>
              </w:rPr>
              <w:t>___________________ /________</w:t>
            </w:r>
          </w:p>
          <w:p w:rsidR="0053540B" w:rsidRPr="0013387B" w:rsidRDefault="0053540B" w:rsidP="004576BA">
            <w:pPr>
              <w:widowControl w:val="0"/>
              <w:jc w:val="both"/>
              <w:rPr>
                <w:b/>
                <w:bCs/>
                <w:color w:val="000000"/>
              </w:rPr>
            </w:pPr>
          </w:p>
        </w:tc>
      </w:tr>
    </w:tbl>
    <w:p w:rsidR="0018350E" w:rsidRPr="0013387B" w:rsidRDefault="0018350E" w:rsidP="00985EE8">
      <w:pPr>
        <w:jc w:val="both"/>
      </w:pPr>
    </w:p>
    <w:sectPr w:rsidR="0018350E" w:rsidRPr="00133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99"/>
    <w:rsid w:val="000270B5"/>
    <w:rsid w:val="00074E1D"/>
    <w:rsid w:val="000D19A3"/>
    <w:rsid w:val="001427AB"/>
    <w:rsid w:val="001606B9"/>
    <w:rsid w:val="0018350E"/>
    <w:rsid w:val="00194AE1"/>
    <w:rsid w:val="00273F83"/>
    <w:rsid w:val="002E021C"/>
    <w:rsid w:val="003C4648"/>
    <w:rsid w:val="00405B35"/>
    <w:rsid w:val="0044690E"/>
    <w:rsid w:val="00490285"/>
    <w:rsid w:val="004C04E0"/>
    <w:rsid w:val="0053373F"/>
    <w:rsid w:val="0053540B"/>
    <w:rsid w:val="005F36AF"/>
    <w:rsid w:val="006F3EB8"/>
    <w:rsid w:val="00704B56"/>
    <w:rsid w:val="0072239F"/>
    <w:rsid w:val="009747E5"/>
    <w:rsid w:val="00985EE8"/>
    <w:rsid w:val="009C0A06"/>
    <w:rsid w:val="009C0B99"/>
    <w:rsid w:val="009F6787"/>
    <w:rsid w:val="00A30F31"/>
    <w:rsid w:val="00A4230F"/>
    <w:rsid w:val="00A714AD"/>
    <w:rsid w:val="00BE1C7F"/>
    <w:rsid w:val="00D57132"/>
    <w:rsid w:val="00D97896"/>
    <w:rsid w:val="00DE1A1B"/>
    <w:rsid w:val="00DE7CFB"/>
    <w:rsid w:val="00E6609F"/>
    <w:rsid w:val="00EF250C"/>
    <w:rsid w:val="00F3017E"/>
    <w:rsid w:val="00F769C8"/>
    <w:rsid w:val="00F875D0"/>
    <w:rsid w:val="00FC71F4"/>
    <w:rsid w:val="00FE7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50E"/>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9F67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8350E"/>
    <w:pPr>
      <w:keepNext/>
      <w:spacing w:before="240" w:after="60"/>
      <w:outlineLvl w:val="1"/>
    </w:pPr>
    <w:rPr>
      <w:rFonts w:ascii="Cambria" w:eastAsia="Times New Roman"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8350E"/>
    <w:rPr>
      <w:rFonts w:ascii="Cambria" w:eastAsia="Times New Roman" w:hAnsi="Cambria" w:cs="Times New Roman"/>
      <w:b/>
      <w:bCs/>
      <w:i/>
      <w:iCs/>
      <w:sz w:val="28"/>
      <w:szCs w:val="28"/>
      <w:lang w:val="x-none" w:eastAsia="x-none"/>
    </w:rPr>
  </w:style>
  <w:style w:type="character" w:customStyle="1" w:styleId="a3">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4"/>
    <w:uiPriority w:val="99"/>
    <w:locked/>
    <w:rsid w:val="0018350E"/>
    <w:rPr>
      <w:sz w:val="24"/>
      <w:szCs w:val="24"/>
    </w:rPr>
  </w:style>
  <w:style w:type="paragraph" w:styleId="a4">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
    <w:link w:val="a3"/>
    <w:uiPriority w:val="99"/>
    <w:rsid w:val="0018350E"/>
    <w:pPr>
      <w:spacing w:after="120"/>
      <w:ind w:left="283"/>
      <w:jc w:val="both"/>
    </w:pPr>
    <w:rPr>
      <w:rFonts w:asciiTheme="minorHAnsi" w:eastAsiaTheme="minorHAnsi" w:hAnsiTheme="minorHAnsi" w:cstheme="minorBidi"/>
      <w:lang w:eastAsia="en-US"/>
    </w:rPr>
  </w:style>
  <w:style w:type="character" w:customStyle="1" w:styleId="11">
    <w:name w:val="Основной текст с отступом Знак1"/>
    <w:basedOn w:val="a0"/>
    <w:uiPriority w:val="99"/>
    <w:semiHidden/>
    <w:rsid w:val="0018350E"/>
    <w:rPr>
      <w:rFonts w:ascii="Times New Roman" w:eastAsia="Calibri" w:hAnsi="Times New Roman" w:cs="Times New Roman"/>
      <w:sz w:val="24"/>
      <w:szCs w:val="24"/>
      <w:lang w:eastAsia="ru-RU"/>
    </w:rPr>
  </w:style>
  <w:style w:type="character" w:customStyle="1" w:styleId="3">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5"/>
    <w:uiPriority w:val="99"/>
    <w:locked/>
    <w:rsid w:val="0018350E"/>
    <w:rPr>
      <w:rFonts w:ascii="Courier New" w:hAnsi="Courier New"/>
      <w:sz w:val="24"/>
    </w:rPr>
  </w:style>
  <w:style w:type="paragraph" w:styleId="a5">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Знак2 Знак, Зна"/>
    <w:basedOn w:val="a"/>
    <w:link w:val="3"/>
    <w:uiPriority w:val="99"/>
    <w:rsid w:val="0018350E"/>
    <w:rPr>
      <w:rFonts w:ascii="Courier New" w:eastAsiaTheme="minorHAnsi" w:hAnsi="Courier New" w:cstheme="minorBidi"/>
      <w:szCs w:val="22"/>
      <w:lang w:eastAsia="en-US"/>
    </w:rPr>
  </w:style>
  <w:style w:type="character" w:customStyle="1" w:styleId="a6">
    <w:name w:val="Текст Знак"/>
    <w:basedOn w:val="a0"/>
    <w:uiPriority w:val="99"/>
    <w:semiHidden/>
    <w:rsid w:val="0018350E"/>
    <w:rPr>
      <w:rFonts w:ascii="Consolas" w:eastAsia="Calibri" w:hAnsi="Consolas" w:cs="Consolas"/>
      <w:sz w:val="21"/>
      <w:szCs w:val="21"/>
      <w:lang w:eastAsia="ru-RU"/>
    </w:rPr>
  </w:style>
  <w:style w:type="character" w:customStyle="1" w:styleId="ConsPlusNormal">
    <w:name w:val="ConsPlusNormal Знак"/>
    <w:link w:val="ConsPlusNormal0"/>
    <w:locked/>
    <w:rsid w:val="0018350E"/>
    <w:rPr>
      <w:rFonts w:ascii="Arial" w:hAnsi="Arial"/>
    </w:rPr>
  </w:style>
  <w:style w:type="paragraph" w:customStyle="1" w:styleId="ConsPlusNormal0">
    <w:name w:val="ConsPlusNormal"/>
    <w:link w:val="ConsPlusNormal"/>
    <w:rsid w:val="0018350E"/>
    <w:pPr>
      <w:autoSpaceDE w:val="0"/>
      <w:autoSpaceDN w:val="0"/>
      <w:adjustRightInd w:val="0"/>
      <w:spacing w:after="0" w:line="240" w:lineRule="auto"/>
      <w:ind w:firstLine="720"/>
    </w:pPr>
    <w:rPr>
      <w:rFonts w:ascii="Arial" w:hAnsi="Arial"/>
    </w:rPr>
  </w:style>
  <w:style w:type="paragraph" w:styleId="a7">
    <w:name w:val="footnote text"/>
    <w:basedOn w:val="a"/>
    <w:link w:val="a8"/>
    <w:rsid w:val="0018350E"/>
    <w:rPr>
      <w:sz w:val="20"/>
      <w:szCs w:val="20"/>
    </w:rPr>
  </w:style>
  <w:style w:type="character" w:customStyle="1" w:styleId="a8">
    <w:name w:val="Текст сноски Знак"/>
    <w:basedOn w:val="a0"/>
    <w:link w:val="a7"/>
    <w:rsid w:val="0018350E"/>
    <w:rPr>
      <w:rFonts w:ascii="Times New Roman" w:eastAsia="Calibri" w:hAnsi="Times New Roman" w:cs="Times New Roman"/>
      <w:sz w:val="20"/>
      <w:szCs w:val="20"/>
      <w:lang w:eastAsia="ru-RU"/>
    </w:rPr>
  </w:style>
  <w:style w:type="paragraph" w:customStyle="1" w:styleId="a9">
    <w:name w:val="обычный"/>
    <w:basedOn w:val="a"/>
    <w:rsid w:val="0018350E"/>
    <w:rPr>
      <w:rFonts w:eastAsia="Times New Roman"/>
      <w:color w:val="000000"/>
      <w:sz w:val="20"/>
      <w:szCs w:val="20"/>
    </w:rPr>
  </w:style>
  <w:style w:type="paragraph" w:customStyle="1" w:styleId="consplusnormal1">
    <w:name w:val="consplusnormal"/>
    <w:basedOn w:val="a"/>
    <w:rsid w:val="0018350E"/>
    <w:rPr>
      <w:rFonts w:ascii="Arial" w:eastAsia="Times New Roman" w:hAnsi="Arial" w:cs="Arial"/>
      <w:color w:val="000000"/>
      <w:sz w:val="20"/>
      <w:szCs w:val="20"/>
    </w:rPr>
  </w:style>
  <w:style w:type="paragraph" w:styleId="aa">
    <w:name w:val="Body Text"/>
    <w:aliases w:val="Знак1, Знак1,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
    <w:basedOn w:val="a"/>
    <w:link w:val="ab"/>
    <w:rsid w:val="0018350E"/>
    <w:pPr>
      <w:spacing w:after="120"/>
    </w:pPr>
    <w:rPr>
      <w:lang w:val="x-none" w:eastAsia="x-none"/>
    </w:rPr>
  </w:style>
  <w:style w:type="character" w:customStyle="1" w:styleId="ab">
    <w:name w:val="Основной текст Знак"/>
    <w:aliases w:val="Знак1 Знак, Знак1 Знак,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
    <w:basedOn w:val="a0"/>
    <w:link w:val="aa"/>
    <w:rsid w:val="0018350E"/>
    <w:rPr>
      <w:rFonts w:ascii="Times New Roman" w:eastAsia="Calibri" w:hAnsi="Times New Roman" w:cs="Times New Roman"/>
      <w:sz w:val="24"/>
      <w:szCs w:val="24"/>
      <w:lang w:val="x-none" w:eastAsia="x-none"/>
    </w:rPr>
  </w:style>
  <w:style w:type="paragraph" w:styleId="ac">
    <w:name w:val="List Paragraph"/>
    <w:basedOn w:val="a"/>
    <w:uiPriority w:val="34"/>
    <w:qFormat/>
    <w:rsid w:val="0018350E"/>
    <w:pPr>
      <w:suppressAutoHyphens/>
      <w:ind w:left="720"/>
    </w:pPr>
    <w:rPr>
      <w:rFonts w:eastAsia="Times New Roman"/>
      <w:lang w:eastAsia="zh-CN"/>
    </w:rPr>
  </w:style>
  <w:style w:type="paragraph" w:customStyle="1" w:styleId="22">
    <w:name w:val="Основной текст 22"/>
    <w:basedOn w:val="a"/>
    <w:rsid w:val="0018350E"/>
    <w:pPr>
      <w:tabs>
        <w:tab w:val="left" w:pos="7088"/>
      </w:tabs>
      <w:ind w:firstLine="851"/>
      <w:jc w:val="both"/>
    </w:pPr>
    <w:rPr>
      <w:sz w:val="28"/>
      <w:szCs w:val="20"/>
    </w:rPr>
  </w:style>
  <w:style w:type="paragraph" w:styleId="ad">
    <w:name w:val="Balloon Text"/>
    <w:basedOn w:val="a"/>
    <w:link w:val="ae"/>
    <w:uiPriority w:val="99"/>
    <w:semiHidden/>
    <w:unhideWhenUsed/>
    <w:rsid w:val="0018350E"/>
    <w:rPr>
      <w:rFonts w:ascii="Tahoma" w:hAnsi="Tahoma" w:cs="Tahoma"/>
      <w:sz w:val="16"/>
      <w:szCs w:val="16"/>
    </w:rPr>
  </w:style>
  <w:style w:type="character" w:customStyle="1" w:styleId="ae">
    <w:name w:val="Текст выноски Знак"/>
    <w:basedOn w:val="a0"/>
    <w:link w:val="ad"/>
    <w:uiPriority w:val="99"/>
    <w:semiHidden/>
    <w:rsid w:val="0018350E"/>
    <w:rPr>
      <w:rFonts w:ascii="Tahoma" w:eastAsia="Calibri" w:hAnsi="Tahoma" w:cs="Tahoma"/>
      <w:sz w:val="16"/>
      <w:szCs w:val="16"/>
      <w:lang w:eastAsia="ru-RU"/>
    </w:rPr>
  </w:style>
  <w:style w:type="character" w:customStyle="1" w:styleId="10">
    <w:name w:val="Заголовок 1 Знак"/>
    <w:basedOn w:val="a0"/>
    <w:link w:val="1"/>
    <w:uiPriority w:val="9"/>
    <w:rsid w:val="009F6787"/>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50E"/>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9F67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8350E"/>
    <w:pPr>
      <w:keepNext/>
      <w:spacing w:before="240" w:after="60"/>
      <w:outlineLvl w:val="1"/>
    </w:pPr>
    <w:rPr>
      <w:rFonts w:ascii="Cambria" w:eastAsia="Times New Roman"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8350E"/>
    <w:rPr>
      <w:rFonts w:ascii="Cambria" w:eastAsia="Times New Roman" w:hAnsi="Cambria" w:cs="Times New Roman"/>
      <w:b/>
      <w:bCs/>
      <w:i/>
      <w:iCs/>
      <w:sz w:val="28"/>
      <w:szCs w:val="28"/>
      <w:lang w:val="x-none" w:eastAsia="x-none"/>
    </w:rPr>
  </w:style>
  <w:style w:type="character" w:customStyle="1" w:styleId="a3">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4"/>
    <w:uiPriority w:val="99"/>
    <w:locked/>
    <w:rsid w:val="0018350E"/>
    <w:rPr>
      <w:sz w:val="24"/>
      <w:szCs w:val="24"/>
    </w:rPr>
  </w:style>
  <w:style w:type="paragraph" w:styleId="a4">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
    <w:link w:val="a3"/>
    <w:uiPriority w:val="99"/>
    <w:rsid w:val="0018350E"/>
    <w:pPr>
      <w:spacing w:after="120"/>
      <w:ind w:left="283"/>
      <w:jc w:val="both"/>
    </w:pPr>
    <w:rPr>
      <w:rFonts w:asciiTheme="minorHAnsi" w:eastAsiaTheme="minorHAnsi" w:hAnsiTheme="minorHAnsi" w:cstheme="minorBidi"/>
      <w:lang w:eastAsia="en-US"/>
    </w:rPr>
  </w:style>
  <w:style w:type="character" w:customStyle="1" w:styleId="11">
    <w:name w:val="Основной текст с отступом Знак1"/>
    <w:basedOn w:val="a0"/>
    <w:uiPriority w:val="99"/>
    <w:semiHidden/>
    <w:rsid w:val="0018350E"/>
    <w:rPr>
      <w:rFonts w:ascii="Times New Roman" w:eastAsia="Calibri" w:hAnsi="Times New Roman" w:cs="Times New Roman"/>
      <w:sz w:val="24"/>
      <w:szCs w:val="24"/>
      <w:lang w:eastAsia="ru-RU"/>
    </w:rPr>
  </w:style>
  <w:style w:type="character" w:customStyle="1" w:styleId="3">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5"/>
    <w:uiPriority w:val="99"/>
    <w:locked/>
    <w:rsid w:val="0018350E"/>
    <w:rPr>
      <w:rFonts w:ascii="Courier New" w:hAnsi="Courier New"/>
      <w:sz w:val="24"/>
    </w:rPr>
  </w:style>
  <w:style w:type="paragraph" w:styleId="a5">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Знак2 Знак, Зна"/>
    <w:basedOn w:val="a"/>
    <w:link w:val="3"/>
    <w:uiPriority w:val="99"/>
    <w:rsid w:val="0018350E"/>
    <w:rPr>
      <w:rFonts w:ascii="Courier New" w:eastAsiaTheme="minorHAnsi" w:hAnsi="Courier New" w:cstheme="minorBidi"/>
      <w:szCs w:val="22"/>
      <w:lang w:eastAsia="en-US"/>
    </w:rPr>
  </w:style>
  <w:style w:type="character" w:customStyle="1" w:styleId="a6">
    <w:name w:val="Текст Знак"/>
    <w:basedOn w:val="a0"/>
    <w:uiPriority w:val="99"/>
    <w:semiHidden/>
    <w:rsid w:val="0018350E"/>
    <w:rPr>
      <w:rFonts w:ascii="Consolas" w:eastAsia="Calibri" w:hAnsi="Consolas" w:cs="Consolas"/>
      <w:sz w:val="21"/>
      <w:szCs w:val="21"/>
      <w:lang w:eastAsia="ru-RU"/>
    </w:rPr>
  </w:style>
  <w:style w:type="character" w:customStyle="1" w:styleId="ConsPlusNormal">
    <w:name w:val="ConsPlusNormal Знак"/>
    <w:link w:val="ConsPlusNormal0"/>
    <w:locked/>
    <w:rsid w:val="0018350E"/>
    <w:rPr>
      <w:rFonts w:ascii="Arial" w:hAnsi="Arial"/>
    </w:rPr>
  </w:style>
  <w:style w:type="paragraph" w:customStyle="1" w:styleId="ConsPlusNormal0">
    <w:name w:val="ConsPlusNormal"/>
    <w:link w:val="ConsPlusNormal"/>
    <w:rsid w:val="0018350E"/>
    <w:pPr>
      <w:autoSpaceDE w:val="0"/>
      <w:autoSpaceDN w:val="0"/>
      <w:adjustRightInd w:val="0"/>
      <w:spacing w:after="0" w:line="240" w:lineRule="auto"/>
      <w:ind w:firstLine="720"/>
    </w:pPr>
    <w:rPr>
      <w:rFonts w:ascii="Arial" w:hAnsi="Arial"/>
    </w:rPr>
  </w:style>
  <w:style w:type="paragraph" w:styleId="a7">
    <w:name w:val="footnote text"/>
    <w:basedOn w:val="a"/>
    <w:link w:val="a8"/>
    <w:rsid w:val="0018350E"/>
    <w:rPr>
      <w:sz w:val="20"/>
      <w:szCs w:val="20"/>
    </w:rPr>
  </w:style>
  <w:style w:type="character" w:customStyle="1" w:styleId="a8">
    <w:name w:val="Текст сноски Знак"/>
    <w:basedOn w:val="a0"/>
    <w:link w:val="a7"/>
    <w:rsid w:val="0018350E"/>
    <w:rPr>
      <w:rFonts w:ascii="Times New Roman" w:eastAsia="Calibri" w:hAnsi="Times New Roman" w:cs="Times New Roman"/>
      <w:sz w:val="20"/>
      <w:szCs w:val="20"/>
      <w:lang w:eastAsia="ru-RU"/>
    </w:rPr>
  </w:style>
  <w:style w:type="paragraph" w:customStyle="1" w:styleId="a9">
    <w:name w:val="обычный"/>
    <w:basedOn w:val="a"/>
    <w:rsid w:val="0018350E"/>
    <w:rPr>
      <w:rFonts w:eastAsia="Times New Roman"/>
      <w:color w:val="000000"/>
      <w:sz w:val="20"/>
      <w:szCs w:val="20"/>
    </w:rPr>
  </w:style>
  <w:style w:type="paragraph" w:customStyle="1" w:styleId="consplusnormal1">
    <w:name w:val="consplusnormal"/>
    <w:basedOn w:val="a"/>
    <w:rsid w:val="0018350E"/>
    <w:rPr>
      <w:rFonts w:ascii="Arial" w:eastAsia="Times New Roman" w:hAnsi="Arial" w:cs="Arial"/>
      <w:color w:val="000000"/>
      <w:sz w:val="20"/>
      <w:szCs w:val="20"/>
    </w:rPr>
  </w:style>
  <w:style w:type="paragraph" w:styleId="aa">
    <w:name w:val="Body Text"/>
    <w:aliases w:val="Знак1, Знак1,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
    <w:basedOn w:val="a"/>
    <w:link w:val="ab"/>
    <w:rsid w:val="0018350E"/>
    <w:pPr>
      <w:spacing w:after="120"/>
    </w:pPr>
    <w:rPr>
      <w:lang w:val="x-none" w:eastAsia="x-none"/>
    </w:rPr>
  </w:style>
  <w:style w:type="character" w:customStyle="1" w:styleId="ab">
    <w:name w:val="Основной текст Знак"/>
    <w:aliases w:val="Знак1 Знак, Знак1 Знак,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
    <w:basedOn w:val="a0"/>
    <w:link w:val="aa"/>
    <w:rsid w:val="0018350E"/>
    <w:rPr>
      <w:rFonts w:ascii="Times New Roman" w:eastAsia="Calibri" w:hAnsi="Times New Roman" w:cs="Times New Roman"/>
      <w:sz w:val="24"/>
      <w:szCs w:val="24"/>
      <w:lang w:val="x-none" w:eastAsia="x-none"/>
    </w:rPr>
  </w:style>
  <w:style w:type="paragraph" w:styleId="ac">
    <w:name w:val="List Paragraph"/>
    <w:basedOn w:val="a"/>
    <w:uiPriority w:val="34"/>
    <w:qFormat/>
    <w:rsid w:val="0018350E"/>
    <w:pPr>
      <w:suppressAutoHyphens/>
      <w:ind w:left="720"/>
    </w:pPr>
    <w:rPr>
      <w:rFonts w:eastAsia="Times New Roman"/>
      <w:lang w:eastAsia="zh-CN"/>
    </w:rPr>
  </w:style>
  <w:style w:type="paragraph" w:customStyle="1" w:styleId="22">
    <w:name w:val="Основной текст 22"/>
    <w:basedOn w:val="a"/>
    <w:rsid w:val="0018350E"/>
    <w:pPr>
      <w:tabs>
        <w:tab w:val="left" w:pos="7088"/>
      </w:tabs>
      <w:ind w:firstLine="851"/>
      <w:jc w:val="both"/>
    </w:pPr>
    <w:rPr>
      <w:sz w:val="28"/>
      <w:szCs w:val="20"/>
    </w:rPr>
  </w:style>
  <w:style w:type="paragraph" w:styleId="ad">
    <w:name w:val="Balloon Text"/>
    <w:basedOn w:val="a"/>
    <w:link w:val="ae"/>
    <w:uiPriority w:val="99"/>
    <w:semiHidden/>
    <w:unhideWhenUsed/>
    <w:rsid w:val="0018350E"/>
    <w:rPr>
      <w:rFonts w:ascii="Tahoma" w:hAnsi="Tahoma" w:cs="Tahoma"/>
      <w:sz w:val="16"/>
      <w:szCs w:val="16"/>
    </w:rPr>
  </w:style>
  <w:style w:type="character" w:customStyle="1" w:styleId="ae">
    <w:name w:val="Текст выноски Знак"/>
    <w:basedOn w:val="a0"/>
    <w:link w:val="ad"/>
    <w:uiPriority w:val="99"/>
    <w:semiHidden/>
    <w:rsid w:val="0018350E"/>
    <w:rPr>
      <w:rFonts w:ascii="Tahoma" w:eastAsia="Calibri" w:hAnsi="Tahoma" w:cs="Tahoma"/>
      <w:sz w:val="16"/>
      <w:szCs w:val="16"/>
      <w:lang w:eastAsia="ru-RU"/>
    </w:rPr>
  </w:style>
  <w:style w:type="character" w:customStyle="1" w:styleId="10">
    <w:name w:val="Заголовок 1 Знак"/>
    <w:basedOn w:val="a0"/>
    <w:link w:val="1"/>
    <w:uiPriority w:val="9"/>
    <w:rsid w:val="009F6787"/>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777361">
      <w:bodyDiv w:val="1"/>
      <w:marLeft w:val="0"/>
      <w:marRight w:val="0"/>
      <w:marTop w:val="0"/>
      <w:marBottom w:val="0"/>
      <w:divBdr>
        <w:top w:val="none" w:sz="0" w:space="0" w:color="auto"/>
        <w:left w:val="none" w:sz="0" w:space="0" w:color="auto"/>
        <w:bottom w:val="none" w:sz="0" w:space="0" w:color="auto"/>
        <w:right w:val="none" w:sz="0" w:space="0" w:color="auto"/>
      </w:divBdr>
    </w:div>
    <w:div w:id="189635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97621A78CDABEDE3418585539FBD60AD8C3A0D32F60BFBED85036F1EBFFDBD30391C6C2C03A2CFA37BB5EC45DBEFE97FC162EAFBEB0DA40b0EBJ" TargetMode="External"/><Relationship Id="rId5" Type="http://schemas.openxmlformats.org/officeDocument/2006/relationships/hyperlink" Target="http://www.consultant.ru/document/cons_doc_LAW_155057/?dst=1000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14</Pages>
  <Words>5780</Words>
  <Characters>32949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dcterms:created xsi:type="dcterms:W3CDTF">2019-12-20T12:52:00Z</dcterms:created>
  <dcterms:modified xsi:type="dcterms:W3CDTF">2020-06-08T06:57:00Z</dcterms:modified>
</cp:coreProperties>
</file>