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8B" w:rsidRPr="002734AC" w:rsidRDefault="004919A7" w:rsidP="005A3F8B">
      <w:pPr>
        <w:pStyle w:val="1"/>
        <w:spacing w:before="0" w:after="0"/>
        <w:jc w:val="center"/>
        <w:rPr>
          <w:rFonts w:ascii="Times New Roman" w:hAnsi="Times New Roman"/>
          <w:b w:val="0"/>
          <w:sz w:val="24"/>
          <w:szCs w:val="24"/>
        </w:rPr>
      </w:pPr>
      <w:r>
        <w:rPr>
          <w:rFonts w:ascii="Times New Roman" w:hAnsi="Times New Roman"/>
          <w:b w:val="0"/>
          <w:sz w:val="24"/>
          <w:szCs w:val="24"/>
          <w:lang w:val="ru-RU"/>
        </w:rPr>
        <w:t>Муниципальный контракт</w:t>
      </w:r>
      <w:r w:rsidR="005A3F8B" w:rsidRPr="002734AC">
        <w:rPr>
          <w:rFonts w:ascii="Times New Roman" w:hAnsi="Times New Roman"/>
          <w:b w:val="0"/>
          <w:sz w:val="24"/>
          <w:szCs w:val="24"/>
        </w:rPr>
        <w:t xml:space="preserve"> №____</w:t>
      </w:r>
    </w:p>
    <w:p w:rsidR="005A3F8B" w:rsidRPr="002734AC" w:rsidRDefault="005A3F8B" w:rsidP="005A3F8B">
      <w:pPr>
        <w:jc w:val="center"/>
      </w:pPr>
    </w:p>
    <w:p w:rsidR="005A3F8B" w:rsidRPr="002734AC" w:rsidRDefault="005A3F8B" w:rsidP="005A3F8B">
      <w:pPr>
        <w:pStyle w:val="1"/>
        <w:spacing w:before="0" w:after="0"/>
        <w:jc w:val="center"/>
        <w:rPr>
          <w:rFonts w:ascii="Times New Roman" w:hAnsi="Times New Roman"/>
          <w:b w:val="0"/>
          <w:sz w:val="24"/>
          <w:szCs w:val="24"/>
        </w:rPr>
      </w:pPr>
      <w:r w:rsidRPr="002734AC">
        <w:rPr>
          <w:rFonts w:ascii="Times New Roman" w:hAnsi="Times New Roman"/>
          <w:b w:val="0"/>
          <w:sz w:val="24"/>
          <w:szCs w:val="24"/>
        </w:rPr>
        <w:t>на приобретение жилого помещения (квартиры) в __________________ Ленинградской области для _________________________</w:t>
      </w:r>
    </w:p>
    <w:p w:rsidR="005A3F8B" w:rsidRPr="0013387B" w:rsidRDefault="005A3F8B" w:rsidP="005A3F8B">
      <w:pPr>
        <w:jc w:val="both"/>
      </w:pPr>
      <w:r w:rsidRPr="002734AC">
        <w:t>____________________________________________________________________________</w:t>
      </w:r>
    </w:p>
    <w:p w:rsidR="005A3F8B" w:rsidRPr="0013387B" w:rsidRDefault="005A3F8B" w:rsidP="005A3F8B">
      <w:pPr>
        <w:jc w:val="both"/>
      </w:pPr>
    </w:p>
    <w:p w:rsidR="005A3F8B" w:rsidRPr="0013387B" w:rsidRDefault="005A3F8B" w:rsidP="00F04DD3">
      <w:pPr>
        <w:jc w:val="both"/>
      </w:pPr>
      <w:r w:rsidRPr="0013387B">
        <w:t xml:space="preserve">город __________                                         </w:t>
      </w:r>
      <w:r>
        <w:t xml:space="preserve">                                 «____»_____________20  </w:t>
      </w:r>
      <w:r w:rsidRPr="0013387B">
        <w:t xml:space="preserve"> г.</w:t>
      </w:r>
    </w:p>
    <w:p w:rsidR="005A3F8B" w:rsidRPr="0013387B" w:rsidRDefault="005A3F8B" w:rsidP="00F04DD3">
      <w:pPr>
        <w:jc w:val="both"/>
      </w:pPr>
    </w:p>
    <w:p w:rsidR="005A3F8B" w:rsidRPr="0013387B" w:rsidRDefault="005A3F8B" w:rsidP="00F04DD3">
      <w:pPr>
        <w:widowControl w:val="0"/>
        <w:jc w:val="both"/>
      </w:pPr>
      <w:r w:rsidRPr="0013387B">
        <w:t>____________________________________________________________________</w:t>
      </w:r>
      <w:r>
        <w:t>____</w:t>
      </w:r>
      <w:r w:rsidRPr="0013387B">
        <w:t>, в лице __________________________________________________________________</w:t>
      </w:r>
      <w:r>
        <w:t>____</w:t>
      </w:r>
      <w:r w:rsidRPr="0013387B">
        <w:t>, действующего на основании _______________________________</w:t>
      </w:r>
      <w:r>
        <w:t>_</w:t>
      </w:r>
      <w:r w:rsidRPr="0013387B">
        <w:t>, именуемое в дальнейшем «За</w:t>
      </w:r>
      <w:r>
        <w:t xml:space="preserve">казчик», с одной стороны </w:t>
      </w:r>
      <w:r w:rsidRPr="0013387B">
        <w:t>и  ______________</w:t>
      </w:r>
      <w:r>
        <w:t>______________________________</w:t>
      </w:r>
      <w:r w:rsidRPr="0013387B">
        <w:t>в лице ___________________________________________________</w:t>
      </w:r>
      <w:r>
        <w:t>_</w:t>
      </w:r>
      <w:r w:rsidRPr="0013387B">
        <w:t>, действующего на основании _____________________</w:t>
      </w:r>
      <w:r>
        <w:t>___</w:t>
      </w:r>
      <w:r w:rsidRPr="0013387B">
        <w:t>, именуемое в дальнейшем «Продавец», с другой стороны, при совместном упоминании по тексту настоящего Контракта именуемые «Ст</w:t>
      </w:r>
      <w:r>
        <w:t>ороны», на осно</w:t>
      </w:r>
      <w:r w:rsidR="00F04DD3">
        <w:t xml:space="preserve">вании </w:t>
      </w:r>
      <w:r w:rsidRPr="0013387B">
        <w:t xml:space="preserve">( _____________ </w:t>
      </w:r>
      <w:r>
        <w:t>_______</w:t>
      </w:r>
      <w:r w:rsidRPr="0013387B">
        <w:t xml:space="preserve">от «____» _________ 20__ г. </w:t>
      </w:r>
      <w:r w:rsidRPr="004C1DCA">
        <w:t>№ _____</w:t>
      </w:r>
      <w:r w:rsidR="00F04DD3" w:rsidRPr="004C1DCA">
        <w:rPr>
          <w:color w:val="000000"/>
        </w:rPr>
        <w:t xml:space="preserve"> ИКЗ №_______________</w:t>
      </w:r>
      <w:r w:rsidRPr="004C1DCA">
        <w:t>)</w:t>
      </w:r>
      <w:r w:rsidRPr="004C1DCA">
        <w:rPr>
          <w:i/>
          <w:iCs/>
        </w:rPr>
        <w:t xml:space="preserve"> </w:t>
      </w:r>
      <w:r w:rsidRPr="004C1DCA">
        <w:t xml:space="preserve">заключили настоящий </w:t>
      </w:r>
      <w:r w:rsidR="00717183">
        <w:t>муниципальный к</w:t>
      </w:r>
      <w:r w:rsidRPr="004C1DCA">
        <w:t>онтракт (далее</w:t>
      </w:r>
      <w:r w:rsidR="00D91ECC">
        <w:t xml:space="preserve"> </w:t>
      </w:r>
      <w:r w:rsidRPr="004C1DCA">
        <w:t>- Контракт) о нижеследующем:</w:t>
      </w:r>
    </w:p>
    <w:p w:rsidR="005A3F8B" w:rsidRPr="0013387B" w:rsidRDefault="005A3F8B" w:rsidP="00F04DD3">
      <w:pPr>
        <w:jc w:val="both"/>
      </w:pPr>
    </w:p>
    <w:p w:rsidR="005A3F8B" w:rsidRPr="005B60E7" w:rsidRDefault="005A3F8B" w:rsidP="005A3F8B">
      <w:pPr>
        <w:numPr>
          <w:ilvl w:val="0"/>
          <w:numId w:val="1"/>
        </w:numPr>
        <w:jc w:val="center"/>
      </w:pPr>
      <w:r w:rsidRPr="005B60E7">
        <w:t>ПРЕДМЕТ КОНТРАКТА</w:t>
      </w:r>
    </w:p>
    <w:p w:rsidR="005A3F8B" w:rsidRPr="005B60E7" w:rsidRDefault="005A3F8B" w:rsidP="005A3F8B">
      <w:pPr>
        <w:jc w:val="center"/>
      </w:pPr>
    </w:p>
    <w:p w:rsidR="005A3F8B" w:rsidRPr="0013387B" w:rsidRDefault="005A3F8B" w:rsidP="00F04DD3">
      <w:pPr>
        <w:widowControl w:val="0"/>
        <w:suppressAutoHyphens/>
        <w:jc w:val="both"/>
      </w:pPr>
      <w:r>
        <w:tab/>
      </w:r>
      <w:r w:rsidRPr="0013387B">
        <w:t>1.1. Продавец  обязуется  передать в собственность Заказчику, а Заказчик обязуется принять и оплатить (в целях последующего предоставления по договору найма жилого помещения) квартиру, расположенную по адресу: ____________________________________________________________________________________________________________________________________</w:t>
      </w:r>
      <w:r>
        <w:t>___________________</w:t>
      </w:r>
    </w:p>
    <w:p w:rsidR="005A3F8B" w:rsidRDefault="005A3F8B" w:rsidP="00A07557">
      <w:pPr>
        <w:ind w:firstLine="708"/>
        <w:jc w:val="both"/>
      </w:pPr>
      <w:r>
        <w:t xml:space="preserve">1.2. </w:t>
      </w:r>
      <w:r w:rsidRPr="0089500A">
        <w:t>На момент заключения настоящего контракта  квартира, являющаяся его предметом, никому не отчуждена, не заложена, не обещана, в споре не состоит, не сдана в наем, в доверительное управление, в аренду, в качестве вклада в уставной капитал юридических лиц не передана, иными правами третьих лиц не обременена, под арестом не значится. Жилое помещение не имеет ограничений (обременений), установленных законом или иными уполномоченными органами; не имеет условий, запрещений, стесняющих правообладателя при осуществлении права собственности. Отсутствуют обременения, связанные с сохранением права пользования этими жилыми помещениями за недееспособными (ограниченно дееспособными) и несовершеннолетними лицами.</w:t>
      </w:r>
    </w:p>
    <w:p w:rsidR="005A3F8B" w:rsidRDefault="005A3F8B" w:rsidP="00A07557">
      <w:pPr>
        <w:ind w:firstLine="708"/>
        <w:jc w:val="both"/>
      </w:pPr>
      <w:r>
        <w:t>1.3.</w:t>
      </w:r>
      <w:r w:rsidR="00F04DD3">
        <w:t xml:space="preserve"> </w:t>
      </w:r>
      <w:r w:rsidRPr="0089500A">
        <w:t>Лиц, сохраняющих право пользования в соответствии с действующим законодательством, после отчуждения нет.</w:t>
      </w:r>
      <w:r>
        <w:tab/>
      </w:r>
    </w:p>
    <w:p w:rsidR="005A3F8B" w:rsidRPr="0013387B" w:rsidRDefault="005A3F8B" w:rsidP="00A07557">
      <w:pPr>
        <w:ind w:firstLine="708"/>
        <w:jc w:val="both"/>
      </w:pPr>
      <w:r>
        <w:t>1.4</w:t>
      </w:r>
      <w:r w:rsidRPr="0013387B">
        <w:t>. На момент заключения настоящего Контракта  квартира  принадлежит Продавцу на праве собственности на основании ____________________________________________________________________________________________________________________________________</w:t>
      </w:r>
      <w:r>
        <w:t>______________________</w:t>
      </w:r>
    </w:p>
    <w:p w:rsidR="005A3F8B" w:rsidRPr="0013387B" w:rsidRDefault="0022167D" w:rsidP="005A3F8B">
      <w:r>
        <w:t>(</w:t>
      </w:r>
      <w:r w:rsidR="005A3F8B" w:rsidRPr="0013387B">
        <w:t>наименование правоустанавливающего документа) и Свидетельства  о государственной регистрации права от _____ серии __________ № ____________________</w:t>
      </w:r>
      <w:r w:rsidR="005A3F8B">
        <w:t>____</w:t>
      </w:r>
      <w:r w:rsidR="005A3F8B" w:rsidRPr="0013387B">
        <w:t>, выданного ____________________________________________________________________________________________________________________________</w:t>
      </w:r>
      <w:r w:rsidR="005A3F8B">
        <w:t>______________________________</w:t>
      </w:r>
    </w:p>
    <w:p w:rsidR="005A3F8B" w:rsidRPr="0013387B" w:rsidRDefault="005A3F8B" w:rsidP="005A3F8B">
      <w:pPr>
        <w:jc w:val="both"/>
      </w:pPr>
      <w:r w:rsidRPr="0013387B">
        <w:t>(наименование органа, осуществляющего государственную  регистрацию)</w:t>
      </w:r>
    </w:p>
    <w:p w:rsidR="005A3F8B" w:rsidRPr="0013387B" w:rsidRDefault="005A3F8B" w:rsidP="005A3F8B">
      <w:pPr>
        <w:jc w:val="both"/>
      </w:pPr>
      <w:r w:rsidRPr="0013387B">
        <w:t>регистрационный номер __________________________</w:t>
      </w:r>
      <w:r>
        <w:t xml:space="preserve">__________________ </w:t>
      </w:r>
      <w:r w:rsidRPr="0013387B">
        <w:t>от ______________________________</w:t>
      </w:r>
      <w:r>
        <w:t>____________________________________________</w:t>
      </w:r>
      <w:r w:rsidRPr="0013387B">
        <w:t>.</w:t>
      </w:r>
    </w:p>
    <w:p w:rsidR="005A3F8B" w:rsidRPr="0013387B" w:rsidRDefault="002A709A" w:rsidP="005A3F8B">
      <w:pPr>
        <w:jc w:val="both"/>
      </w:pPr>
      <w:r w:rsidRPr="0013387B">
        <w:t>(номер</w:t>
      </w:r>
      <w:r w:rsidR="005A3F8B" w:rsidRPr="0013387B">
        <w:t xml:space="preserve"> государственно</w:t>
      </w:r>
      <w:r w:rsidR="005A3F8B">
        <w:t xml:space="preserve">й регистрации права в </w:t>
      </w:r>
      <w:r>
        <w:t xml:space="preserve">ЕГРП) </w:t>
      </w:r>
      <w:r w:rsidRPr="0013387B">
        <w:t>(</w:t>
      </w:r>
      <w:r w:rsidR="005A3F8B" w:rsidRPr="0013387B">
        <w:t xml:space="preserve">число, месяц, </w:t>
      </w:r>
      <w:r w:rsidRPr="0013387B">
        <w:t>год)</w:t>
      </w:r>
      <w:r>
        <w:t>.</w:t>
      </w:r>
    </w:p>
    <w:p w:rsidR="005A3F8B" w:rsidRPr="0013387B" w:rsidRDefault="005A3F8B" w:rsidP="005A3F8B">
      <w:pPr>
        <w:jc w:val="both"/>
      </w:pPr>
      <w:r>
        <w:tab/>
        <w:t>1.5</w:t>
      </w:r>
      <w:r w:rsidRPr="0013387B">
        <w:t xml:space="preserve">. Квартира  расположена на ________ этаже ______________ этажного дома ____________ ______________ года постройки. Общая площадь  жилого помещения  </w:t>
      </w:r>
      <w:r w:rsidRPr="0013387B">
        <w:lastRenderedPageBreak/>
        <w:t>составляет ___________ кв. метра,  что подтверждается кадастровым паспортом жилого помещения</w:t>
      </w:r>
      <w:r>
        <w:t>,</w:t>
      </w:r>
      <w:r w:rsidRPr="0013387B">
        <w:t xml:space="preserve"> выданным ________________________________________________________.</w:t>
      </w:r>
    </w:p>
    <w:p w:rsidR="005A3F8B" w:rsidRDefault="005A3F8B" w:rsidP="005A3F8B">
      <w:pPr>
        <w:jc w:val="both"/>
      </w:pPr>
      <w:r>
        <w:tab/>
      </w:r>
      <w:r w:rsidRPr="0013387B">
        <w:t>Продавец подтверждает, что до заключения настоящего Контракта жилое помещение  никакими  сделками и правами третьих лиц не обременено, в споре и под арестом  (запрещением) не состоит.</w:t>
      </w:r>
    </w:p>
    <w:p w:rsidR="005A3F8B" w:rsidRPr="0013387B" w:rsidRDefault="005A3F8B" w:rsidP="005A3F8B">
      <w:pPr>
        <w:jc w:val="both"/>
      </w:pPr>
    </w:p>
    <w:p w:rsidR="005A3F8B" w:rsidRPr="0013387B" w:rsidRDefault="005A3F8B" w:rsidP="005A3F8B">
      <w:pPr>
        <w:jc w:val="both"/>
      </w:pPr>
    </w:p>
    <w:p w:rsidR="005A3F8B" w:rsidRPr="005B60E7" w:rsidRDefault="005A3F8B" w:rsidP="005A3F8B">
      <w:pPr>
        <w:jc w:val="center"/>
      </w:pPr>
      <w:r w:rsidRPr="005B60E7">
        <w:t>2. ЦЕНА КОНТРАКТА. УСЛОВИЯ И ПОРЯДОК РАСЧЕТОВ</w:t>
      </w:r>
    </w:p>
    <w:p w:rsidR="005A3F8B" w:rsidRPr="005B60E7" w:rsidRDefault="005A3F8B" w:rsidP="005A3F8B">
      <w:pPr>
        <w:jc w:val="center"/>
      </w:pPr>
    </w:p>
    <w:p w:rsidR="005A3F8B" w:rsidRPr="0013387B" w:rsidRDefault="005A3F8B" w:rsidP="005A3F8B">
      <w:pPr>
        <w:jc w:val="both"/>
        <w:rPr>
          <w:b/>
        </w:rPr>
      </w:pPr>
    </w:p>
    <w:p w:rsidR="005A3F8B" w:rsidRPr="00B2663F" w:rsidRDefault="005A3F8B" w:rsidP="005A3F8B">
      <w:r>
        <w:tab/>
      </w:r>
      <w:r w:rsidRPr="00B2663F">
        <w:t xml:space="preserve">2.1. Цена Контракта установлена в соответствии с результатами и составляет _____________ рублей _____ копеек (_____________________________________) рублей </w:t>
      </w:r>
      <w:r w:rsidR="00F04DD3">
        <w:t>__</w:t>
      </w:r>
      <w:r w:rsidRPr="00B2663F">
        <w:t>копеек.</w:t>
      </w:r>
      <w:r w:rsidR="00F04DD3">
        <w:t xml:space="preserve"> </w:t>
      </w:r>
      <w:r w:rsidR="004C1DCA" w:rsidRPr="004E2D2F">
        <w:t>НДС (</w:t>
      </w:r>
      <w:r w:rsidR="004C1DCA">
        <w:t>или НДС не облагается)</w:t>
      </w:r>
    </w:p>
    <w:p w:rsidR="005A3F8B" w:rsidRPr="00B2663F" w:rsidRDefault="005A3F8B" w:rsidP="005A3F8B">
      <w:pPr>
        <w:jc w:val="both"/>
      </w:pPr>
      <w:r w:rsidRPr="00B2663F">
        <w:tab/>
        <w:t xml:space="preserve">2.2. Оплата за жилое </w:t>
      </w:r>
      <w:r w:rsidR="002A709A" w:rsidRPr="00B2663F">
        <w:t>помещение производится</w:t>
      </w:r>
      <w:r w:rsidRPr="00B2663F">
        <w:t xml:space="preserve"> на р/</w:t>
      </w:r>
      <w:r w:rsidR="002A709A" w:rsidRPr="00B2663F">
        <w:t>счет Продавца</w:t>
      </w:r>
      <w:r w:rsidRPr="00B2663F">
        <w:t xml:space="preserve"> № _________________________________, открытый в ______________________________</w:t>
      </w:r>
    </w:p>
    <w:p w:rsidR="005A3F8B" w:rsidRPr="00B2663F" w:rsidRDefault="005A3F8B" w:rsidP="005A3F8B">
      <w:pPr>
        <w:jc w:val="both"/>
      </w:pPr>
      <w:r w:rsidRPr="00B2663F">
        <w:t>_________________________________________________________________________</w:t>
      </w:r>
    </w:p>
    <w:p w:rsidR="005A3F8B" w:rsidRPr="00B2663F" w:rsidRDefault="005A3F8B" w:rsidP="005A3F8B">
      <w:pPr>
        <w:jc w:val="both"/>
      </w:pPr>
      <w:r w:rsidRPr="00B2663F">
        <w:t>структурное подразделение  банка  ____________________, расположенного по адресу: __________________________________________________________________________</w:t>
      </w:r>
    </w:p>
    <w:p w:rsidR="005A3F8B" w:rsidRPr="00B2663F" w:rsidRDefault="005A3F8B" w:rsidP="005A3F8B">
      <w:pPr>
        <w:jc w:val="both"/>
      </w:pPr>
      <w:r w:rsidRPr="00B2663F">
        <w:t xml:space="preserve">путем перечисления Заказчиком </w:t>
      </w:r>
      <w:r w:rsidR="002A709A" w:rsidRPr="00B2663F">
        <w:t>денежных средств</w:t>
      </w:r>
      <w:r w:rsidRPr="00B2663F">
        <w:t xml:space="preserve"> в течение ____ (______________) календарных дней с момента подписания акта приема-передачи. Стороны договорились, что до полной оплаты цены Контракта квартира в залоге у Продавца находиться не будет.</w:t>
      </w:r>
    </w:p>
    <w:p w:rsidR="005A3F8B" w:rsidRPr="00B2663F" w:rsidRDefault="005A3F8B" w:rsidP="005A3F8B">
      <w:pPr>
        <w:jc w:val="both"/>
      </w:pPr>
      <w:r w:rsidRPr="00B2663F">
        <w:tab/>
        <w:t>2.3. Датой оплаты цены Контракта Стороны настоящего Контракта считают дату (день) принятия банковским учреждением платежного поручения Заказчика о перечислении денежных средств на расчетный счет Продавца. Дата (день) принятия платежного поручения Заказчика удостоверяется отметкой (штампом, печатью) банковского учреждения.</w:t>
      </w:r>
    </w:p>
    <w:p w:rsidR="005A3F8B" w:rsidRPr="00B2663F" w:rsidRDefault="005A3F8B" w:rsidP="004C1DCA">
      <w:pPr>
        <w:suppressAutoHyphens/>
        <w:ind w:firstLine="708"/>
        <w:jc w:val="both"/>
        <w:rPr>
          <w:rFonts w:eastAsia="Times New Roman"/>
          <w:lang w:eastAsia="zh-CN"/>
        </w:rPr>
      </w:pPr>
      <w:r w:rsidRPr="00B2663F">
        <w:rPr>
          <w:rFonts w:eastAsia="Times New Roman"/>
          <w:lang w:eastAsia="zh-CN"/>
        </w:rPr>
        <w:t>2.4. В случае если жилое помещение (квартира), являющееся предметом Контракта, находится в общей собственно</w:t>
      </w:r>
      <w:r>
        <w:rPr>
          <w:rFonts w:eastAsia="Times New Roman"/>
          <w:lang w:eastAsia="zh-CN"/>
        </w:rPr>
        <w:t xml:space="preserve">сти, </w:t>
      </w:r>
      <w:r w:rsidR="002A709A">
        <w:rPr>
          <w:rFonts w:eastAsia="Times New Roman"/>
          <w:lang w:eastAsia="zh-CN"/>
        </w:rPr>
        <w:t>с соответствия с частью 1 статьи</w:t>
      </w:r>
      <w:r>
        <w:rPr>
          <w:rFonts w:eastAsia="Times New Roman"/>
          <w:lang w:eastAsia="zh-CN"/>
        </w:rPr>
        <w:t xml:space="preserve"> 42 Федерального закона от </w:t>
      </w:r>
      <w:r w:rsidRPr="00B2663F">
        <w:rPr>
          <w:rFonts w:eastAsia="Times New Roman"/>
          <w:lang w:eastAsia="zh-CN"/>
        </w:rPr>
        <w:t>1</w:t>
      </w:r>
      <w:r>
        <w:rPr>
          <w:rFonts w:eastAsia="Times New Roman"/>
          <w:lang w:eastAsia="zh-CN"/>
        </w:rPr>
        <w:t>3.07.2015 №</w:t>
      </w:r>
      <w:r w:rsidR="002A709A">
        <w:rPr>
          <w:rFonts w:eastAsia="Times New Roman"/>
          <w:lang w:eastAsia="zh-CN"/>
        </w:rPr>
        <w:t xml:space="preserve"> </w:t>
      </w:r>
      <w:r>
        <w:rPr>
          <w:rFonts w:eastAsia="Times New Roman"/>
          <w:lang w:eastAsia="zh-CN"/>
        </w:rPr>
        <w:t>218</w:t>
      </w:r>
      <w:r w:rsidRPr="00B2663F">
        <w:rPr>
          <w:rFonts w:eastAsia="Times New Roman"/>
          <w:lang w:eastAsia="zh-CN"/>
        </w:rPr>
        <w:t xml:space="preserve">-ФЗ «О государственной регистрации </w:t>
      </w:r>
      <w:r w:rsidR="002A709A">
        <w:rPr>
          <w:rFonts w:eastAsia="Times New Roman"/>
          <w:lang w:eastAsia="zh-CN"/>
        </w:rPr>
        <w:t>недвижимости</w:t>
      </w:r>
      <w:r w:rsidR="002A709A" w:rsidRPr="00B2663F">
        <w:rPr>
          <w:rFonts w:eastAsia="Times New Roman"/>
          <w:lang w:eastAsia="zh-CN"/>
        </w:rPr>
        <w:t>» Контракт</w:t>
      </w:r>
      <w:r w:rsidRPr="00B2663F">
        <w:rPr>
          <w:rFonts w:eastAsia="Times New Roman"/>
          <w:lang w:eastAsia="zh-CN"/>
        </w:rPr>
        <w:t xml:space="preserve"> подлежит нотариальному удостоверению. Все расходы на нотариальное удостоверение Контракта несет Продавец.</w:t>
      </w:r>
    </w:p>
    <w:p w:rsidR="005A3F8B" w:rsidRPr="00B2663F" w:rsidRDefault="005A3F8B" w:rsidP="004C1DCA">
      <w:pPr>
        <w:suppressAutoHyphens/>
        <w:ind w:firstLine="708"/>
        <w:jc w:val="both"/>
        <w:rPr>
          <w:rFonts w:eastAsia="Times New Roman"/>
          <w:lang w:eastAsia="zh-CN"/>
        </w:rPr>
      </w:pPr>
      <w:r w:rsidRPr="00B2663F">
        <w:rPr>
          <w:rFonts w:eastAsia="Times New Roman"/>
          <w:lang w:eastAsia="zh-CN"/>
        </w:rPr>
        <w:t>2.5. Финансирование настоящего Контракта осуществляется за счет средств бюджета Тосненского городского поселения Тосненского  района  Ленинградской области в 2019 году.</w:t>
      </w:r>
    </w:p>
    <w:p w:rsidR="005A3F8B" w:rsidRPr="00B2663F" w:rsidRDefault="005A3F8B" w:rsidP="004C1DCA">
      <w:pPr>
        <w:suppressAutoHyphens/>
        <w:ind w:firstLine="708"/>
        <w:jc w:val="both"/>
        <w:rPr>
          <w:rFonts w:eastAsia="Times New Roman"/>
          <w:lang w:eastAsia="zh-CN"/>
        </w:rPr>
      </w:pPr>
      <w:r w:rsidRPr="00B2663F">
        <w:rPr>
          <w:rFonts w:eastAsia="Times New Roman"/>
          <w:lang w:eastAsia="zh-CN"/>
        </w:rPr>
        <w:t>2.6. Заказчик обязуется уменьшить сумму налогов, подлежащей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A3F8B" w:rsidRPr="0013387B" w:rsidRDefault="005A3F8B" w:rsidP="005A3F8B">
      <w:pPr>
        <w:jc w:val="both"/>
        <w:rPr>
          <w:b/>
        </w:rPr>
      </w:pPr>
    </w:p>
    <w:p w:rsidR="005A3F8B" w:rsidRPr="005B60E7" w:rsidRDefault="002A709A" w:rsidP="005A3F8B">
      <w:pPr>
        <w:jc w:val="center"/>
      </w:pPr>
      <w:r>
        <w:t>3. ПОРЯДОК ПРИЕМА</w:t>
      </w:r>
      <w:r w:rsidR="005A3F8B" w:rsidRPr="005B60E7">
        <w:t>-ПЕРЕДАЧИ ЖИЛОГО ПОМЕЩЕНИЯ (КВАРТИРЫ)</w:t>
      </w:r>
    </w:p>
    <w:p w:rsidR="005A3F8B" w:rsidRPr="0013387B" w:rsidRDefault="005A3F8B" w:rsidP="005A3F8B">
      <w:pPr>
        <w:jc w:val="both"/>
        <w:rPr>
          <w:b/>
        </w:rPr>
      </w:pPr>
    </w:p>
    <w:p w:rsidR="005A3F8B" w:rsidRPr="008C51B4" w:rsidRDefault="005A3F8B" w:rsidP="005A3F8B">
      <w:pPr>
        <w:jc w:val="both"/>
        <w:rPr>
          <w:rFonts w:eastAsia="Times New Roman"/>
          <w:lang w:eastAsia="zh-CN"/>
        </w:rPr>
      </w:pPr>
      <w:r>
        <w:tab/>
      </w:r>
      <w:r w:rsidRPr="0013387B">
        <w:t xml:space="preserve">3.1. </w:t>
      </w:r>
      <w:r w:rsidRPr="008C51B4">
        <w:rPr>
          <w:rFonts w:eastAsia="Times New Roman"/>
          <w:lang w:eastAsia="zh-CN"/>
        </w:rPr>
        <w:t>В течение 5 (пяти) рабочих дней с момента заключения контракта Заказчик осуществляет экспертизу жилого помещения (квартиры) на соответствие  техническому заданию, с обязательным присутствием Продавца</w:t>
      </w:r>
      <w:r w:rsidRPr="008C51B4">
        <w:rPr>
          <w:rFonts w:eastAsia="Times New Roman"/>
          <w:b/>
          <w:lang w:eastAsia="zh-CN"/>
        </w:rPr>
        <w:t>.</w:t>
      </w:r>
      <w:r w:rsidRPr="008C51B4">
        <w:rPr>
          <w:lang w:eastAsia="en-US"/>
        </w:rPr>
        <w:t xml:space="preserve"> </w:t>
      </w:r>
      <w:r w:rsidRPr="008C51B4">
        <w:rPr>
          <w:rFonts w:eastAsia="Times New Roman"/>
          <w:lang w:eastAsia="zh-CN"/>
        </w:rPr>
        <w:t>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w:t>
      </w:r>
      <w:r w:rsidRPr="008C51B4">
        <w:rPr>
          <w:rFonts w:eastAsia="Times New Roman"/>
          <w:b/>
          <w:lang w:eastAsia="zh-CN"/>
        </w:rPr>
        <w:t xml:space="preserve"> </w:t>
      </w:r>
      <w:r w:rsidRPr="008C51B4">
        <w:rPr>
          <w:rFonts w:eastAsia="Times New Roman"/>
          <w:lang w:eastAsia="zh-CN"/>
        </w:rPr>
        <w:t>По результатам</w:t>
      </w:r>
      <w:r w:rsidRPr="008C51B4">
        <w:rPr>
          <w:rFonts w:eastAsia="Times New Roman"/>
          <w:b/>
          <w:lang w:eastAsia="zh-CN"/>
        </w:rPr>
        <w:t xml:space="preserve"> </w:t>
      </w:r>
      <w:r w:rsidRPr="008C51B4">
        <w:rPr>
          <w:rFonts w:eastAsia="Times New Roman"/>
          <w:lang w:eastAsia="zh-CN"/>
        </w:rPr>
        <w:t>экспертизы Заказчик выдаёт заключение о соответствии или (при наличии замечаний) о несоответствии жилого помещения (квартиры) условиям Контракта и техническому заданию.</w:t>
      </w:r>
    </w:p>
    <w:p w:rsidR="005A3F8B" w:rsidRPr="008C51B4" w:rsidRDefault="005A3F8B" w:rsidP="002A709A">
      <w:pPr>
        <w:suppressAutoHyphens/>
        <w:ind w:firstLine="708"/>
        <w:jc w:val="both"/>
        <w:rPr>
          <w:rFonts w:eastAsia="Times New Roman"/>
          <w:lang w:eastAsia="zh-CN"/>
        </w:rPr>
      </w:pPr>
      <w:r w:rsidRPr="008C51B4">
        <w:rPr>
          <w:rFonts w:eastAsia="Times New Roman"/>
          <w:lang w:eastAsia="zh-CN"/>
        </w:rPr>
        <w:lastRenderedPageBreak/>
        <w:t>В заключении о несоответствии жилого помещения (квартиры) условиям Контракта и техническому заданию указываются замечания Заказчика к жилому помещению (квартире).</w:t>
      </w:r>
      <w:r w:rsidRPr="008C51B4">
        <w:rPr>
          <w:lang w:eastAsia="en-US"/>
        </w:rPr>
        <w:t xml:space="preserve"> </w:t>
      </w:r>
      <w:r w:rsidRPr="008C51B4">
        <w:rPr>
          <w:rFonts w:eastAsia="Times New Roman"/>
          <w:lang w:eastAsia="zh-CN"/>
        </w:rPr>
        <w:t>Продавец обязан устранить все замечания Заказчика своими силами и за свой счет в срок не более 10 (десяти) календарных дней с момента получения заключения Заказчика о несоответствии жилого помещения (квартиры) условиям Контракта и техническому заданию.</w:t>
      </w:r>
      <w:r w:rsidR="00F04DD3">
        <w:rPr>
          <w:rFonts w:eastAsia="Times New Roman"/>
          <w:lang w:eastAsia="zh-CN"/>
        </w:rPr>
        <w:t xml:space="preserve"> </w:t>
      </w:r>
      <w:r w:rsidRPr="008C51B4">
        <w:rPr>
          <w:rFonts w:eastAsia="Times New Roman"/>
          <w:color w:val="000000"/>
          <w:lang w:eastAsia="zh-CN"/>
        </w:rPr>
        <w:t>Не устранение в указанный срок замечаний Заказчика</w:t>
      </w:r>
      <w:r w:rsidRPr="008C51B4">
        <w:rPr>
          <w:rFonts w:eastAsia="Times New Roman"/>
          <w:lang w:eastAsia="zh-CN"/>
        </w:rPr>
        <w:t xml:space="preserve"> является основанием для направления Продавцу претензии с требованием об уплате штрафных санкций, предусмотренных настоящим Контрактом.</w:t>
      </w:r>
    </w:p>
    <w:p w:rsidR="005A3F8B" w:rsidRPr="008C51B4" w:rsidRDefault="005A3F8B" w:rsidP="00F04DD3">
      <w:pPr>
        <w:suppressAutoHyphens/>
        <w:ind w:firstLine="708"/>
        <w:jc w:val="both"/>
        <w:rPr>
          <w:rFonts w:eastAsia="Times New Roman"/>
          <w:b/>
          <w:u w:val="single"/>
          <w:lang w:eastAsia="zh-CN"/>
        </w:rPr>
      </w:pPr>
      <w:r w:rsidRPr="008C51B4">
        <w:rPr>
          <w:rFonts w:eastAsia="Times New Roman"/>
          <w:lang w:eastAsia="zh-CN"/>
        </w:rPr>
        <w:t>3.2. В течение 5 (пяти) рабочих дней с момента получения заключения о соответствии квартиры</w:t>
      </w:r>
      <w:r w:rsidRPr="008C51B4">
        <w:rPr>
          <w:lang w:eastAsia="en-US"/>
        </w:rPr>
        <w:t xml:space="preserve"> </w:t>
      </w:r>
      <w:r w:rsidRPr="008C51B4">
        <w:rPr>
          <w:rFonts w:eastAsia="Times New Roman"/>
          <w:lang w:eastAsia="zh-CN"/>
        </w:rPr>
        <w:t>условиям контракта и техническому заданию Стороны передают документы для государственной регистрации перехода права собственности на жилое помещение (квартиру) от Продавца к Заказчику в Управление Федеральной службы государственной регистрации, кадастра и картографии по Ленинградской области</w:t>
      </w:r>
      <w:r w:rsidRPr="00F04DD3">
        <w:rPr>
          <w:rFonts w:eastAsia="Times New Roman"/>
          <w:lang w:eastAsia="zh-CN"/>
        </w:rPr>
        <w:t>.</w:t>
      </w:r>
    </w:p>
    <w:p w:rsidR="005A3F8B" w:rsidRPr="008C51B4" w:rsidRDefault="005A3F8B" w:rsidP="00F04DD3">
      <w:pPr>
        <w:suppressAutoHyphens/>
        <w:ind w:firstLine="708"/>
        <w:jc w:val="both"/>
        <w:rPr>
          <w:rFonts w:eastAsia="Times New Roman"/>
          <w:b/>
          <w:lang w:eastAsia="zh-CN"/>
        </w:rPr>
      </w:pPr>
      <w:r w:rsidRPr="008C51B4">
        <w:rPr>
          <w:rFonts w:eastAsia="Times New Roman"/>
          <w:lang w:eastAsia="zh-CN"/>
        </w:rPr>
        <w:t xml:space="preserve">3.3. </w:t>
      </w:r>
      <w:r w:rsidRPr="008C51B4">
        <w:rPr>
          <w:rFonts w:eastAsia="Times New Roman"/>
        </w:rPr>
        <w:t xml:space="preserve">В соответствии со ст. 556 </w:t>
      </w:r>
      <w:r w:rsidR="00F04DD3">
        <w:rPr>
          <w:rFonts w:eastAsia="Times New Roman"/>
        </w:rPr>
        <w:t>Гражданского кодекса Российской Федерации</w:t>
      </w:r>
      <w:r w:rsidRPr="008C51B4">
        <w:rPr>
          <w:rFonts w:eastAsia="Times New Roman"/>
        </w:rPr>
        <w:t xml:space="preserve"> Продавец обязуется освободить жилое помещение (квартиру)  и передать ее Заказчику по акту приема-передачи жилого помещения (квартиры). </w:t>
      </w:r>
      <w:r w:rsidRPr="008C51B4">
        <w:rPr>
          <w:rFonts w:eastAsia="Times New Roman"/>
          <w:lang w:eastAsia="zh-CN"/>
        </w:rPr>
        <w:t>Акт приёма-передачи жилого помещения (квартиры) подписывается Сторонами в течение 5 (пяти) рабочих дней с момента получения Заказчиком документов о государственной регистрации перехода права собственности на жилое помещение (квартиру). Заказчик подписывает акт приёма-передачи квартиры при условии соблюдения Продавцом обязательств, указанных в п. 3.4</w:t>
      </w:r>
      <w:r w:rsidR="002A709A">
        <w:rPr>
          <w:rFonts w:eastAsia="Times New Roman"/>
          <w:lang w:eastAsia="zh-CN"/>
        </w:rPr>
        <w:t>.</w:t>
      </w:r>
      <w:r w:rsidRPr="008C51B4">
        <w:rPr>
          <w:rFonts w:eastAsia="Times New Roman"/>
          <w:lang w:eastAsia="zh-CN"/>
        </w:rPr>
        <w:t xml:space="preserve"> Контракта.</w:t>
      </w:r>
    </w:p>
    <w:p w:rsidR="005A3F8B" w:rsidRPr="008C51B4" w:rsidRDefault="005A3F8B" w:rsidP="00F04DD3">
      <w:pPr>
        <w:suppressAutoHyphens/>
        <w:ind w:firstLine="708"/>
        <w:jc w:val="both"/>
        <w:rPr>
          <w:rFonts w:eastAsia="Times New Roman"/>
          <w:lang w:eastAsia="zh-CN"/>
        </w:rPr>
      </w:pPr>
      <w:r w:rsidRPr="008C51B4">
        <w:rPr>
          <w:rFonts w:eastAsia="Times New Roman"/>
          <w:lang w:eastAsia="zh-CN"/>
        </w:rPr>
        <w:t>3.4. При приеме-передаче жилого помещения (квартиры)  Продавец передает Заказчику документы, подтверждающие отсутствие задолженности за пользование жилым помещением (квартирой)  и коммунальные платежи (квитанции и справки от организаций осуществляющих начисление платежей), а также ключи от жилого помещения (квартиры).</w:t>
      </w:r>
    </w:p>
    <w:p w:rsidR="005A3F8B" w:rsidRPr="008C51B4" w:rsidRDefault="005A3F8B" w:rsidP="00F04DD3">
      <w:pPr>
        <w:suppressAutoHyphens/>
        <w:ind w:firstLine="708"/>
        <w:jc w:val="both"/>
        <w:rPr>
          <w:rFonts w:eastAsia="Times New Roman"/>
          <w:lang w:eastAsia="zh-CN"/>
        </w:rPr>
      </w:pPr>
      <w:r w:rsidRPr="008C51B4">
        <w:rPr>
          <w:rFonts w:eastAsia="Times New Roman"/>
          <w:lang w:eastAsia="zh-CN"/>
        </w:rPr>
        <w:t>3.5. Обязательства  Продавца считаются исполненными с даты (дня) подписания Сторонами акта приема-передачи жилого помещения (квартиры).</w:t>
      </w:r>
    </w:p>
    <w:p w:rsidR="005A3F8B" w:rsidRPr="00B2663F" w:rsidRDefault="005A3F8B" w:rsidP="005A3F8B">
      <w:pPr>
        <w:suppressAutoHyphens/>
        <w:jc w:val="both"/>
        <w:rPr>
          <w:rFonts w:eastAsia="Times New Roman"/>
          <w:sz w:val="22"/>
          <w:szCs w:val="22"/>
          <w:lang w:eastAsia="zh-CN"/>
        </w:rPr>
      </w:pPr>
    </w:p>
    <w:p w:rsidR="005A3F8B" w:rsidRDefault="005A3F8B" w:rsidP="00F04DD3">
      <w:pPr>
        <w:jc w:val="both"/>
      </w:pPr>
      <w:r>
        <w:rPr>
          <w:rStyle w:val="apple-converted-space"/>
        </w:rPr>
        <w:tab/>
      </w:r>
    </w:p>
    <w:p w:rsidR="005A3F8B" w:rsidRPr="00BE7EA1" w:rsidRDefault="005A3F8B" w:rsidP="005A3F8B">
      <w:pPr>
        <w:jc w:val="center"/>
      </w:pPr>
      <w:r w:rsidRPr="00BE7EA1">
        <w:t>4. ПРАВА И ОБЯЗАННОСТИ СТОРОН</w:t>
      </w:r>
    </w:p>
    <w:p w:rsidR="005A3F8B" w:rsidRPr="0013387B" w:rsidRDefault="005A3F8B" w:rsidP="005A3F8B">
      <w:pPr>
        <w:jc w:val="both"/>
      </w:pPr>
    </w:p>
    <w:p w:rsidR="005A3F8B" w:rsidRPr="00BE7EA1" w:rsidRDefault="005A3F8B" w:rsidP="005A3F8B">
      <w:pPr>
        <w:jc w:val="both"/>
      </w:pPr>
      <w:r>
        <w:tab/>
      </w:r>
      <w:r w:rsidRPr="00BE7EA1">
        <w:t>4.1 Заказчик по настоящему Контракту вправе:</w:t>
      </w:r>
    </w:p>
    <w:p w:rsidR="005A3F8B" w:rsidRPr="0013387B" w:rsidRDefault="005A3F8B" w:rsidP="005A3F8B">
      <w:pPr>
        <w:jc w:val="both"/>
      </w:pPr>
      <w:r>
        <w:tab/>
      </w:r>
      <w:r w:rsidRPr="00BE7EA1">
        <w:t xml:space="preserve">4.1.1. Требовать от Продавца надлежащего исполнения </w:t>
      </w:r>
      <w:r w:rsidRPr="0013387B">
        <w:t>принятых им обязательств, а также своевременного устранения выявленных недостатков.</w:t>
      </w:r>
    </w:p>
    <w:p w:rsidR="005A3F8B" w:rsidRPr="0013387B" w:rsidRDefault="005A3F8B" w:rsidP="005A3F8B">
      <w:pPr>
        <w:jc w:val="both"/>
      </w:pPr>
      <w:r>
        <w:tab/>
      </w:r>
      <w:r w:rsidRPr="0013387B">
        <w:t>4.1.2. Требовать от Продавца надлежаще оформленных документов, подтверждающих исполнение принятых им обязательств.</w:t>
      </w:r>
    </w:p>
    <w:p w:rsidR="005A3F8B" w:rsidRPr="0013387B" w:rsidRDefault="005A3F8B" w:rsidP="005A3F8B">
      <w:pPr>
        <w:jc w:val="both"/>
      </w:pPr>
      <w:r>
        <w:tab/>
      </w:r>
      <w:r w:rsidRPr="0013387B">
        <w:t>4.1.3. При обнаружении несоответствия жилого помещения требованиям технического задания,  требовать устранения недостатков. Требование подлежит  обязательному выполнению Продавцом.</w:t>
      </w:r>
    </w:p>
    <w:p w:rsidR="005A3F8B" w:rsidRPr="0013387B" w:rsidRDefault="005A3F8B" w:rsidP="005A3F8B">
      <w:pPr>
        <w:jc w:val="both"/>
      </w:pPr>
      <w:r>
        <w:tab/>
      </w:r>
      <w:r w:rsidRPr="0013387B">
        <w:t>4.1.4. Осуществлять иные права в соответствии с действующим законодательством Российской Федерации.</w:t>
      </w:r>
    </w:p>
    <w:p w:rsidR="005A3F8B" w:rsidRPr="0013387B" w:rsidRDefault="005A3F8B" w:rsidP="005A3F8B">
      <w:pPr>
        <w:adjustRightInd w:val="0"/>
        <w:jc w:val="both"/>
      </w:pPr>
      <w:r>
        <w:tab/>
      </w:r>
      <w:r w:rsidRPr="0013387B">
        <w:t>4.1.5. В одностороннем порядке отказаться от исполнения Контракта, если Продавец не устранит недостатки или не заменит жилое помещение ненадлежащего качества в установленный срок.</w:t>
      </w:r>
    </w:p>
    <w:p w:rsidR="005A3F8B" w:rsidRPr="00BE7EA1" w:rsidRDefault="005A3F8B" w:rsidP="005A3F8B">
      <w:pPr>
        <w:jc w:val="both"/>
      </w:pPr>
      <w:r>
        <w:tab/>
      </w:r>
      <w:r w:rsidRPr="00BE7EA1">
        <w:t>4.2. Заказчик по настоящему Контракту обязан:</w:t>
      </w:r>
    </w:p>
    <w:p w:rsidR="005A3F8B" w:rsidRPr="0013387B" w:rsidRDefault="005A3F8B" w:rsidP="005A3F8B">
      <w:pPr>
        <w:jc w:val="both"/>
      </w:pPr>
      <w:r>
        <w:tab/>
      </w:r>
      <w:r w:rsidRPr="0013387B">
        <w:t>4.2.1. При надлежащем извещении Продавцом о готовности передать жилое помещение (квартиру) по акту приема-передачи, принять жилое помещение.</w:t>
      </w:r>
    </w:p>
    <w:p w:rsidR="005A3F8B" w:rsidRPr="0013387B" w:rsidRDefault="005A3F8B" w:rsidP="005A3F8B">
      <w:pPr>
        <w:jc w:val="both"/>
      </w:pPr>
      <w:r>
        <w:tab/>
      </w:r>
      <w:r w:rsidRPr="0013387B">
        <w:t>4.2.2. Произвести оплату в соответствии с п. 2.2. раздела 2 настоящего Контракта.</w:t>
      </w:r>
    </w:p>
    <w:p w:rsidR="005A3F8B" w:rsidRPr="0013387B" w:rsidRDefault="005A3F8B" w:rsidP="005A3F8B">
      <w:pPr>
        <w:jc w:val="both"/>
      </w:pPr>
      <w:r>
        <w:tab/>
      </w:r>
      <w:r w:rsidRPr="0013387B">
        <w:t>4.2.3.</w:t>
      </w:r>
      <w:r>
        <w:t xml:space="preserve"> </w:t>
      </w:r>
      <w:r w:rsidRPr="0013387B">
        <w:t>Зарегистрировать переход права собственности на объект недвижимости в Тосненском отделе  Управления Федеральной службы  государственной регистрации, кадастра и картографии по Ленинградской области.</w:t>
      </w:r>
    </w:p>
    <w:p w:rsidR="005A3F8B" w:rsidRPr="0013387B" w:rsidRDefault="005A3F8B" w:rsidP="005A3F8B">
      <w:pPr>
        <w:jc w:val="both"/>
      </w:pPr>
      <w:r>
        <w:tab/>
      </w:r>
      <w:r w:rsidRPr="0013387B">
        <w:t>4.2.4.</w:t>
      </w:r>
      <w:r>
        <w:t xml:space="preserve"> </w:t>
      </w:r>
      <w:r w:rsidRPr="0013387B">
        <w:t>Расходы по регистрации перехода права собственности несет Заказчик.</w:t>
      </w:r>
    </w:p>
    <w:p w:rsidR="005A3F8B" w:rsidRPr="0013387B" w:rsidRDefault="005A3F8B" w:rsidP="005A3F8B">
      <w:pPr>
        <w:pStyle w:val="a5"/>
        <w:jc w:val="both"/>
        <w:rPr>
          <w:sz w:val="24"/>
          <w:szCs w:val="24"/>
        </w:rPr>
      </w:pPr>
      <w:r>
        <w:rPr>
          <w:sz w:val="24"/>
          <w:szCs w:val="24"/>
        </w:rPr>
        <w:lastRenderedPageBreak/>
        <w:tab/>
      </w:r>
      <w:r w:rsidRPr="0013387B">
        <w:rPr>
          <w:sz w:val="24"/>
          <w:szCs w:val="24"/>
        </w:rPr>
        <w:t xml:space="preserve">4.2.5. Для проверки предоставленного Продавцом жилого помещения,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w:t>
      </w:r>
      <w:r w:rsidRPr="0013387B">
        <w:rPr>
          <w:sz w:val="24"/>
          <w:szCs w:val="24"/>
          <w:lang w:val="en-US"/>
        </w:rPr>
        <w:t>N</w:t>
      </w:r>
      <w:r w:rsidRPr="0013387B">
        <w:rPr>
          <w:sz w:val="24"/>
          <w:szCs w:val="24"/>
        </w:rPr>
        <w:t xml:space="preserve"> 44-ФЗ «О Контрактной системе в сфере закупок товаров, работ, услуг для обеспечения государственных и муниципальных нужд»</w:t>
      </w:r>
      <w:r w:rsidR="00F26A9E">
        <w:rPr>
          <w:sz w:val="24"/>
          <w:szCs w:val="24"/>
        </w:rPr>
        <w:t xml:space="preserve"> (далее – Федеральный закон № 44-ФЗ)</w:t>
      </w:r>
      <w:r w:rsidRPr="0013387B">
        <w:rPr>
          <w:sz w:val="24"/>
          <w:szCs w:val="24"/>
        </w:rPr>
        <w:t>.</w:t>
      </w:r>
    </w:p>
    <w:p w:rsidR="005A3F8B" w:rsidRPr="00EB77F7" w:rsidRDefault="005A3F8B" w:rsidP="005A3F8B">
      <w:pPr>
        <w:suppressAutoHyphens/>
        <w:jc w:val="both"/>
        <w:rPr>
          <w:color w:val="000000"/>
        </w:rPr>
      </w:pPr>
      <w:r>
        <w:tab/>
      </w:r>
      <w:r w:rsidRPr="00EB77F7">
        <w:t xml:space="preserve">4.2.6. Возвратить Продавцу, при </w:t>
      </w:r>
      <w:r w:rsidR="00F26A9E" w:rsidRPr="00EB77F7">
        <w:t>условии исполнения</w:t>
      </w:r>
      <w:r w:rsidRPr="00EB77F7">
        <w:t xml:space="preserve"> им всех своих обязательств по Контракту, денежные средства, внесенные Продавцом в обеспечение исполнения Контракта, в качестве залога, в том числе в форме вклада (</w:t>
      </w:r>
      <w:r w:rsidRPr="00EB77F7">
        <w:rPr>
          <w:color w:val="000000"/>
        </w:rPr>
        <w:t>депозита), в течение 10 (десяти) рабочих дней</w:t>
      </w:r>
      <w:r w:rsidR="00F04DD3" w:rsidRPr="00EB77F7">
        <w:rPr>
          <w:color w:val="000000"/>
        </w:rPr>
        <w:t xml:space="preserve"> с даты исполнения им всех своих обязательств по </w:t>
      </w:r>
      <w:r w:rsidR="00F26A9E" w:rsidRPr="00EB77F7">
        <w:rPr>
          <w:color w:val="000000"/>
        </w:rPr>
        <w:t>Контракту.</w:t>
      </w:r>
      <w:r w:rsidRPr="00EB77F7">
        <w:rPr>
          <w:color w:val="000000"/>
        </w:rPr>
        <w:t xml:space="preserve"> </w:t>
      </w:r>
    </w:p>
    <w:p w:rsidR="005A3F8B" w:rsidRPr="0013387B" w:rsidRDefault="005A3F8B" w:rsidP="005A3F8B">
      <w:pPr>
        <w:jc w:val="both"/>
      </w:pPr>
      <w:r w:rsidRPr="00EB77F7">
        <w:tab/>
        <w:t>4.2.7.</w:t>
      </w:r>
      <w:r w:rsidR="00F26A9E">
        <w:t xml:space="preserve"> </w:t>
      </w:r>
      <w:r w:rsidRPr="00EB77F7">
        <w:t>Надлежаще исполнять иные принятые на себя обязательства.</w:t>
      </w:r>
    </w:p>
    <w:p w:rsidR="005A3F8B" w:rsidRPr="006713B9" w:rsidRDefault="005A3F8B" w:rsidP="005A3F8B">
      <w:pPr>
        <w:jc w:val="both"/>
      </w:pPr>
      <w:r>
        <w:tab/>
        <w:t>4.3</w:t>
      </w:r>
      <w:r w:rsidRPr="006713B9">
        <w:t>. Продавец по настоящему Контракту вправе:</w:t>
      </w:r>
    </w:p>
    <w:p w:rsidR="005A3F8B" w:rsidRPr="0013387B" w:rsidRDefault="005A3F8B" w:rsidP="005A3F8B">
      <w:pPr>
        <w:jc w:val="both"/>
      </w:pPr>
      <w:r>
        <w:tab/>
        <w:t>4.3</w:t>
      </w:r>
      <w:r w:rsidRPr="0013387B">
        <w:t>.1. Требовать своевременной оплаты жилого помещения.</w:t>
      </w:r>
    </w:p>
    <w:p w:rsidR="005A3F8B" w:rsidRPr="0013387B" w:rsidRDefault="005A3F8B" w:rsidP="005A3F8B">
      <w:pPr>
        <w:jc w:val="both"/>
      </w:pPr>
      <w:r>
        <w:tab/>
        <w:t>4.3</w:t>
      </w:r>
      <w:r w:rsidRPr="0013387B">
        <w:t>.2.</w:t>
      </w:r>
      <w:r w:rsidR="00F26A9E">
        <w:t xml:space="preserve"> </w:t>
      </w:r>
      <w:r w:rsidRPr="0013387B">
        <w:t>Требовать своевременного подписания Заказчиком акта приема-передачи.</w:t>
      </w:r>
    </w:p>
    <w:p w:rsidR="005A3F8B" w:rsidRPr="0013387B" w:rsidRDefault="005A3F8B" w:rsidP="005A3F8B">
      <w:pPr>
        <w:jc w:val="both"/>
      </w:pPr>
      <w:r>
        <w:tab/>
        <w:t>4.3</w:t>
      </w:r>
      <w:r w:rsidRPr="0013387B">
        <w:t>.3.</w:t>
      </w:r>
      <w:r w:rsidR="00F26A9E">
        <w:t xml:space="preserve"> </w:t>
      </w:r>
      <w:r w:rsidRPr="0013387B">
        <w:t>Осуществлять иные права в соответствии с действующим законодательством Российской Федерации.</w:t>
      </w:r>
    </w:p>
    <w:p w:rsidR="005A3F8B" w:rsidRPr="006713B9" w:rsidRDefault="005A3F8B" w:rsidP="005A3F8B">
      <w:pPr>
        <w:jc w:val="both"/>
      </w:pPr>
      <w:r>
        <w:tab/>
        <w:t>4.4</w:t>
      </w:r>
      <w:r w:rsidRPr="006713B9">
        <w:t>. Продавец по настоящему Контракту обязан:</w:t>
      </w:r>
    </w:p>
    <w:p w:rsidR="005A3F8B" w:rsidRPr="0013387B" w:rsidRDefault="005A3F8B" w:rsidP="005A3F8B">
      <w:pPr>
        <w:jc w:val="both"/>
      </w:pPr>
      <w:r>
        <w:tab/>
        <w:t>4.4</w:t>
      </w:r>
      <w:r w:rsidRPr="0013387B">
        <w:t>.1.</w:t>
      </w:r>
      <w:r>
        <w:t xml:space="preserve"> </w:t>
      </w:r>
      <w:r w:rsidRPr="0013387B">
        <w:t>Передать Заказчику жилое помещение, указанное в п. 1.1 настоящего Контракта по акту приема-передачи.</w:t>
      </w:r>
    </w:p>
    <w:p w:rsidR="005A3F8B" w:rsidRPr="0022167D" w:rsidRDefault="005A3F8B" w:rsidP="005A3F8B">
      <w:pPr>
        <w:jc w:val="both"/>
      </w:pPr>
      <w:r>
        <w:tab/>
        <w:t>4.4</w:t>
      </w:r>
      <w:r w:rsidRPr="0013387B">
        <w:t xml:space="preserve">.2. Передать Заказчику документы, подтверждающие факт отсутствия задолженности за пользование жилым помещением и коммунальные платежи (квитанции об оплате и справки от организаций осуществляющих начисление платежей), а также </w:t>
      </w:r>
      <w:r w:rsidRPr="0022167D">
        <w:t>ключи от жилого помещения.</w:t>
      </w:r>
    </w:p>
    <w:p w:rsidR="005A3F8B" w:rsidRPr="0013387B" w:rsidRDefault="005A3F8B" w:rsidP="005A3F8B">
      <w:pPr>
        <w:suppressAutoHyphens/>
        <w:jc w:val="both"/>
      </w:pPr>
      <w:r w:rsidRPr="0022167D">
        <w:tab/>
        <w:t>4.4.3. Сняться с регистрационного учета и освободить жилое помещение в течение ___ (______________)</w:t>
      </w:r>
      <w:r w:rsidR="0022167D">
        <w:t xml:space="preserve"> </w:t>
      </w:r>
      <w:r w:rsidRPr="0022167D">
        <w:t>дней с момента государственной регистрации перехода права собственности.</w:t>
      </w:r>
    </w:p>
    <w:p w:rsidR="005A3F8B" w:rsidRPr="0013387B" w:rsidRDefault="005A3F8B" w:rsidP="005A3F8B">
      <w:pPr>
        <w:suppressAutoHyphens/>
        <w:jc w:val="both"/>
      </w:pPr>
      <w:r>
        <w:tab/>
        <w:t>4.4</w:t>
      </w:r>
      <w:r w:rsidRPr="0013387B">
        <w:t>.4. Устранить за свой счет все выявленные недостатки.</w:t>
      </w:r>
    </w:p>
    <w:p w:rsidR="005A3F8B" w:rsidRPr="0013387B" w:rsidRDefault="005A3F8B" w:rsidP="005A3F8B">
      <w:pPr>
        <w:suppressAutoHyphens/>
        <w:jc w:val="both"/>
      </w:pPr>
      <w:r>
        <w:tab/>
        <w:t>4.4</w:t>
      </w:r>
      <w:r w:rsidRPr="0013387B">
        <w:t>.5. Надлежаще исполнять иные принятые на себя обязательства.</w:t>
      </w:r>
    </w:p>
    <w:p w:rsidR="005A3F8B" w:rsidRPr="0013387B" w:rsidRDefault="005A3F8B" w:rsidP="005A3F8B">
      <w:pPr>
        <w:widowControl w:val="0"/>
        <w:jc w:val="both"/>
        <w:rPr>
          <w:b/>
          <w:bCs/>
        </w:rPr>
      </w:pPr>
    </w:p>
    <w:p w:rsidR="005A3F8B" w:rsidRPr="006713B9" w:rsidRDefault="005A3F8B" w:rsidP="005A3F8B">
      <w:pPr>
        <w:widowControl w:val="0"/>
        <w:jc w:val="center"/>
        <w:rPr>
          <w:bCs/>
        </w:rPr>
      </w:pPr>
      <w:r>
        <w:rPr>
          <w:bCs/>
        </w:rPr>
        <w:t>5</w:t>
      </w:r>
      <w:r w:rsidRPr="006713B9">
        <w:rPr>
          <w:bCs/>
        </w:rPr>
        <w:t>. ОБЕСПЕЧЕНИЕ ИСПОЛНЕНИЯ КОНТРАКТА</w:t>
      </w:r>
    </w:p>
    <w:p w:rsidR="005A3F8B" w:rsidRPr="0013387B" w:rsidRDefault="005A3F8B" w:rsidP="005A3F8B">
      <w:pPr>
        <w:widowControl w:val="0"/>
        <w:jc w:val="both"/>
        <w:rPr>
          <w:b/>
          <w:bCs/>
        </w:rPr>
      </w:pPr>
    </w:p>
    <w:p w:rsidR="00F04DD3" w:rsidRPr="004E2D2F" w:rsidRDefault="005A3F8B" w:rsidP="00F04DD3">
      <w:pPr>
        <w:autoSpaceDE w:val="0"/>
        <w:autoSpaceDN w:val="0"/>
        <w:adjustRightInd w:val="0"/>
        <w:jc w:val="both"/>
        <w:rPr>
          <w:color w:val="000000"/>
        </w:rPr>
      </w:pPr>
      <w:r>
        <w:tab/>
        <w:t>5</w:t>
      </w:r>
      <w:r w:rsidRPr="0013387B">
        <w:t>.1. В целях обеспечения исполнения обязательств Продавца по настоящему Контракту Продавец представляет Заказчику обеспечение исполнения Контракта</w:t>
      </w:r>
      <w:r w:rsidR="007864B7">
        <w:t>.</w:t>
      </w:r>
      <w:r w:rsidRPr="0013387B">
        <w:t xml:space="preserve"> </w:t>
      </w:r>
      <w:r w:rsidR="00F04DD3" w:rsidRPr="004E2D2F">
        <w:rPr>
          <w:rFonts w:eastAsiaTheme="minorHAnsi"/>
          <w:lang w:eastAsia="en-US"/>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При этом срок действия банковской гарантии должен превышать предусмотренный </w:t>
      </w:r>
      <w:r w:rsidR="007864B7">
        <w:rPr>
          <w:rFonts w:eastAsiaTheme="minorHAnsi"/>
          <w:lang w:eastAsia="en-US"/>
        </w:rPr>
        <w:t>К</w:t>
      </w:r>
      <w:r w:rsidR="00F04DD3" w:rsidRPr="004E2D2F">
        <w:rPr>
          <w:rFonts w:eastAsiaTheme="minorHAnsi"/>
          <w:lang w:eastAsia="en-US"/>
        </w:rPr>
        <w:t xml:space="preserve">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8" w:history="1">
        <w:r w:rsidR="00F04DD3" w:rsidRPr="004E2D2F">
          <w:rPr>
            <w:rFonts w:eastAsiaTheme="minorHAnsi"/>
            <w:color w:val="000000" w:themeColor="text1"/>
            <w:lang w:eastAsia="en-US"/>
          </w:rPr>
          <w:t>статьей 95</w:t>
        </w:r>
      </w:hyperlink>
      <w:r w:rsidR="00F04DD3" w:rsidRPr="004E2D2F">
        <w:rPr>
          <w:rFonts w:eastAsiaTheme="minorHAnsi"/>
          <w:lang w:eastAsia="en-US"/>
        </w:rPr>
        <w:t xml:space="preserve"> </w:t>
      </w:r>
      <w:r w:rsidR="00F04DD3" w:rsidRPr="004E2D2F">
        <w:rPr>
          <w:color w:val="000000"/>
        </w:rPr>
        <w:t xml:space="preserve">Федерального закона </w:t>
      </w:r>
      <w:r w:rsidR="007864B7">
        <w:rPr>
          <w:color w:val="000000"/>
        </w:rPr>
        <w:t>№</w:t>
      </w:r>
      <w:r w:rsidR="00F04DD3" w:rsidRPr="004E2D2F">
        <w:rPr>
          <w:color w:val="000000"/>
        </w:rPr>
        <w:t xml:space="preserve"> 44-ФЗ.</w:t>
      </w:r>
    </w:p>
    <w:p w:rsidR="00F04DD3" w:rsidRPr="00693063" w:rsidRDefault="00F04DD3" w:rsidP="00F04DD3">
      <w:pPr>
        <w:autoSpaceDE w:val="0"/>
        <w:autoSpaceDN w:val="0"/>
        <w:adjustRightInd w:val="0"/>
        <w:ind w:firstLine="709"/>
        <w:jc w:val="both"/>
        <w:rPr>
          <w:rFonts w:eastAsiaTheme="minorHAnsi"/>
          <w:lang w:eastAsia="en-US"/>
        </w:rPr>
      </w:pPr>
      <w:r w:rsidRPr="004E2D2F">
        <w:rPr>
          <w:rFonts w:eastAsiaTheme="minorHAnsi"/>
          <w:lang w:eastAsia="en-US"/>
        </w:rPr>
        <w:t xml:space="preserve">Обеспечение исполнения </w:t>
      </w:r>
      <w:r w:rsidR="007864B7">
        <w:rPr>
          <w:rFonts w:eastAsiaTheme="minorHAnsi"/>
          <w:lang w:eastAsia="en-US"/>
        </w:rPr>
        <w:t>К</w:t>
      </w:r>
      <w:r w:rsidRPr="004E2D2F">
        <w:rPr>
          <w:rFonts w:eastAsiaTheme="minorHAnsi"/>
          <w:lang w:eastAsia="en-US"/>
        </w:rPr>
        <w:t xml:space="preserve">онтракта, может предоставить  только участник закупки, </w:t>
      </w:r>
      <w:r w:rsidRPr="00693063">
        <w:rPr>
          <w:rFonts w:eastAsiaTheme="minorHAnsi"/>
          <w:lang w:eastAsia="en-US"/>
        </w:rPr>
        <w:t>с которым заключается контракт.</w:t>
      </w:r>
    </w:p>
    <w:p w:rsidR="005A3F8B" w:rsidRPr="00F26A9E" w:rsidRDefault="007147C9" w:rsidP="00F26A9E">
      <w:pPr>
        <w:autoSpaceDE w:val="0"/>
        <w:autoSpaceDN w:val="0"/>
        <w:adjustRightInd w:val="0"/>
        <w:ind w:firstLine="709"/>
        <w:jc w:val="both"/>
        <w:rPr>
          <w:rFonts w:eastAsiaTheme="minorHAnsi"/>
          <w:lang w:eastAsia="en-US"/>
        </w:rPr>
      </w:pPr>
      <w:r w:rsidRPr="00693063">
        <w:rPr>
          <w:rFonts w:eastAsiaTheme="minorHAnsi"/>
          <w:lang w:eastAsia="en-US"/>
        </w:rPr>
        <w:t>Все споры, вытекающие из банковской гарантии или связанные с ней, должны рассматриваться в Арбитражном суде города Санкт-Петербурга и Ленинградской области</w:t>
      </w:r>
    </w:p>
    <w:p w:rsidR="005A3F8B" w:rsidRPr="00693063" w:rsidRDefault="00F04DD3" w:rsidP="00F04DD3">
      <w:pPr>
        <w:adjustRightInd w:val="0"/>
        <w:ind w:firstLine="708"/>
        <w:jc w:val="both"/>
      </w:pPr>
      <w:r w:rsidRPr="00693063">
        <w:t xml:space="preserve">5.2. </w:t>
      </w:r>
      <w:r w:rsidR="005A3F8B" w:rsidRPr="00693063">
        <w:t>Продавец предоставляет обеспечение исполнения настоящего Контракта на сумму _______</w:t>
      </w:r>
      <w:r w:rsidR="00F26A9E" w:rsidRPr="00693063">
        <w:t>_ (</w:t>
      </w:r>
      <w:r w:rsidR="005A3F8B" w:rsidRPr="00693063">
        <w:t>____________________________________) рублей, что составляет _________% от начальной (максимальной) цены Контракта.</w:t>
      </w:r>
    </w:p>
    <w:p w:rsidR="005A3F8B" w:rsidRPr="00693063" w:rsidRDefault="005A3F8B" w:rsidP="005A3F8B">
      <w:pPr>
        <w:adjustRightInd w:val="0"/>
        <w:jc w:val="both"/>
        <w:rPr>
          <w:color w:val="000000"/>
        </w:rPr>
      </w:pPr>
      <w:r w:rsidRPr="00693063">
        <w:rPr>
          <w:color w:val="000000"/>
        </w:rPr>
        <w:tab/>
        <w:t>В случае, если участник</w:t>
      </w:r>
      <w:r w:rsidR="00F04DD3" w:rsidRPr="00693063">
        <w:rPr>
          <w:color w:val="000000"/>
        </w:rPr>
        <w:t>ом</w:t>
      </w:r>
      <w:r w:rsidRPr="00693063">
        <w:rPr>
          <w:color w:val="000000"/>
        </w:rPr>
        <w:t xml:space="preserve"> закупки, с которым заключается Контракт, является казенное учреждение, предоставление о</w:t>
      </w:r>
      <w:r w:rsidR="00D851A5" w:rsidRPr="00693063">
        <w:rPr>
          <w:color w:val="000000"/>
        </w:rPr>
        <w:t xml:space="preserve">беспечения исполнения Контракта, обеспечение гарантийных обязательств </w:t>
      </w:r>
      <w:r w:rsidRPr="00693063">
        <w:rPr>
          <w:color w:val="000000"/>
        </w:rPr>
        <w:t>не требуется.</w:t>
      </w:r>
    </w:p>
    <w:p w:rsidR="005A3F8B" w:rsidRPr="00693063" w:rsidRDefault="005A3F8B" w:rsidP="00F04DD3">
      <w:pPr>
        <w:autoSpaceDE w:val="0"/>
        <w:autoSpaceDN w:val="0"/>
        <w:adjustRightInd w:val="0"/>
        <w:ind w:firstLine="708"/>
        <w:jc w:val="both"/>
        <w:rPr>
          <w:color w:val="000000"/>
        </w:rPr>
      </w:pPr>
      <w:r w:rsidRPr="00693063">
        <w:rPr>
          <w:color w:val="000000"/>
        </w:rPr>
        <w:lastRenderedPageBreak/>
        <w:t>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w:t>
      </w:r>
      <w:r w:rsidR="007864B7">
        <w:rPr>
          <w:color w:val="000000"/>
        </w:rPr>
        <w:t xml:space="preserve"> </w:t>
      </w:r>
      <w:r w:rsidRPr="00693063">
        <w:rPr>
          <w:color w:val="000000"/>
        </w:rPr>
        <w:t>44-ФЗ предусмотренный размер обеспечения исполнения контракта, в том числе предоставляемого с учетом положений статьи 37 Федерального закона №</w:t>
      </w:r>
      <w:r w:rsidR="007864B7">
        <w:rPr>
          <w:color w:val="000000"/>
        </w:rPr>
        <w:t xml:space="preserve"> </w:t>
      </w:r>
      <w:r w:rsidRPr="00693063">
        <w:rPr>
          <w:color w:val="000000"/>
        </w:rPr>
        <w:t>44-ФЗ, устанавливается от цены, по которой в соответствии с Федеральным законом №</w:t>
      </w:r>
      <w:r w:rsidR="007864B7">
        <w:rPr>
          <w:color w:val="000000"/>
        </w:rPr>
        <w:t xml:space="preserve"> </w:t>
      </w:r>
      <w:r w:rsidRPr="00693063">
        <w:rPr>
          <w:color w:val="000000"/>
        </w:rPr>
        <w:t>44-ФЗ заключается Контракт, но не может составлять менее чем размер аванса.</w:t>
      </w:r>
    </w:p>
    <w:p w:rsidR="005A3F8B" w:rsidRPr="00693063" w:rsidRDefault="00F04DD3" w:rsidP="00F04DD3">
      <w:pPr>
        <w:autoSpaceDE w:val="0"/>
        <w:autoSpaceDN w:val="0"/>
        <w:adjustRightInd w:val="0"/>
        <w:ind w:firstLine="708"/>
        <w:jc w:val="both"/>
        <w:rPr>
          <w:b/>
          <w:color w:val="000000"/>
        </w:rPr>
      </w:pPr>
      <w:r w:rsidRPr="00693063">
        <w:rPr>
          <w:color w:val="000000"/>
        </w:rPr>
        <w:t xml:space="preserve">5.3. </w:t>
      </w:r>
      <w:r w:rsidR="005A3F8B" w:rsidRPr="00693063">
        <w:rPr>
          <w:color w:val="000000"/>
        </w:rPr>
        <w:t xml:space="preserve">Участник </w:t>
      </w:r>
      <w:r w:rsidR="00CB6704">
        <w:rPr>
          <w:color w:val="000000"/>
        </w:rPr>
        <w:t>закупки, с которым заключается К</w:t>
      </w:r>
      <w:r w:rsidR="005A3F8B" w:rsidRPr="00693063">
        <w:rPr>
          <w:color w:val="000000"/>
        </w:rPr>
        <w:t>онтракт по результатам определения поставщика (подрядчика, исполнителя) в соответствии с пунктом 1 части 1 статьи 30 настоящего Федерального закона №</w:t>
      </w:r>
      <w:r w:rsidR="00CB6704">
        <w:rPr>
          <w:color w:val="000000"/>
        </w:rPr>
        <w:t xml:space="preserve"> </w:t>
      </w:r>
      <w:r w:rsidR="005A3F8B" w:rsidRPr="00693063">
        <w:rPr>
          <w:color w:val="000000"/>
        </w:rPr>
        <w:t>44-ФЗ, освобождается от предост</w:t>
      </w:r>
      <w:r w:rsidR="00CB6704">
        <w:rPr>
          <w:color w:val="000000"/>
        </w:rPr>
        <w:t>авления обеспечения исполнения К</w:t>
      </w:r>
      <w:r w:rsidR="005A3F8B" w:rsidRPr="00693063">
        <w:rPr>
          <w:color w:val="000000"/>
        </w:rPr>
        <w:t>онтракта, в том числе с учетом положений статьи 37 Федерального закона №</w:t>
      </w:r>
      <w:r w:rsidR="00CB6704">
        <w:rPr>
          <w:color w:val="000000"/>
        </w:rPr>
        <w:t xml:space="preserve"> </w:t>
      </w:r>
      <w:r w:rsidR="005A3F8B" w:rsidRPr="00693063">
        <w:rPr>
          <w:color w:val="000000"/>
        </w:rPr>
        <w:t>44-ФЗ,</w:t>
      </w:r>
      <w:r w:rsidR="00D851A5" w:rsidRPr="00693063">
        <w:rPr>
          <w:color w:val="000000"/>
        </w:rPr>
        <w:t xml:space="preserve"> об обеспечении гарантийных обязательств</w:t>
      </w:r>
      <w:r w:rsidR="005A3F8B" w:rsidRPr="00693063">
        <w:rPr>
          <w:color w:val="000000"/>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w:t>
      </w:r>
      <w:r w:rsidR="00CB6704">
        <w:rPr>
          <w:color w:val="000000"/>
        </w:rPr>
        <w:t>астником закупки до заключения К</w:t>
      </w:r>
      <w:r w:rsidR="005A3F8B" w:rsidRPr="00693063">
        <w:rPr>
          <w:color w:val="000000"/>
        </w:rPr>
        <w:t>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sidR="005A3F8B" w:rsidRPr="00693063">
        <w:rPr>
          <w:b/>
          <w:color w:val="000000"/>
        </w:rPr>
        <w:t xml:space="preserve"> </w:t>
      </w:r>
    </w:p>
    <w:p w:rsidR="005A3F8B" w:rsidRPr="00965DFA" w:rsidRDefault="00F04DD3" w:rsidP="00F04DD3">
      <w:pPr>
        <w:autoSpaceDE w:val="0"/>
        <w:autoSpaceDN w:val="0"/>
        <w:adjustRightInd w:val="0"/>
        <w:ind w:firstLine="708"/>
        <w:jc w:val="both"/>
        <w:rPr>
          <w:color w:val="000000"/>
        </w:rPr>
      </w:pPr>
      <w:r w:rsidRPr="00693063">
        <w:rPr>
          <w:color w:val="000000"/>
        </w:rPr>
        <w:t xml:space="preserve">5.4. </w:t>
      </w:r>
      <w:r w:rsidR="005A3F8B" w:rsidRPr="00693063">
        <w:rPr>
          <w:color w:val="000000"/>
        </w:rPr>
        <w:t>Если участником закупки, с которым заключается Контракт, предложена цена</w:t>
      </w:r>
      <w:r w:rsidR="005A3F8B" w:rsidRPr="00965DFA">
        <w:rPr>
          <w:color w:val="000000"/>
        </w:rPr>
        <w:t xml:space="preserve"> Контракта,</w:t>
      </w:r>
      <w:r w:rsidR="005A3F8B" w:rsidRPr="00965DFA">
        <w:t xml:space="preserve"> (</w:t>
      </w:r>
      <w:r w:rsidR="005A3F8B" w:rsidRPr="00965DFA">
        <w:rPr>
          <w:color w:val="000000"/>
        </w:rPr>
        <w:t xml:space="preserve">либо предложена сумма цен единиц товара, работы, услуги), которая на двадцать пять и более процентов ниже начальной (максимальной) цены Контракта, Продавец предоставляет обеспечение </w:t>
      </w:r>
      <w:r w:rsidR="00CB6704" w:rsidRPr="00965DFA">
        <w:rPr>
          <w:color w:val="000000"/>
        </w:rPr>
        <w:t>исполнения Контракта</w:t>
      </w:r>
      <w:r w:rsidR="00CB6704">
        <w:rPr>
          <w:color w:val="000000"/>
        </w:rPr>
        <w:t xml:space="preserve"> с учетом статьи</w:t>
      </w:r>
      <w:r w:rsidR="005A3F8B" w:rsidRPr="00965DFA">
        <w:rPr>
          <w:color w:val="000000"/>
        </w:rPr>
        <w:t xml:space="preserve"> 37 Федерального закона </w:t>
      </w:r>
      <w:r w:rsidR="00CB6704">
        <w:rPr>
          <w:color w:val="000000"/>
        </w:rPr>
        <w:t>№</w:t>
      </w:r>
      <w:r w:rsidR="005A3F8B" w:rsidRPr="00965DFA">
        <w:rPr>
          <w:color w:val="000000"/>
        </w:rPr>
        <w:t xml:space="preserve"> 44-ФЗ.</w:t>
      </w:r>
    </w:p>
    <w:p w:rsidR="005A3F8B" w:rsidRPr="00F04DD3" w:rsidRDefault="005A3F8B" w:rsidP="00F04DD3">
      <w:pPr>
        <w:shd w:val="clear" w:color="auto" w:fill="FFFFFF"/>
        <w:ind w:firstLine="708"/>
        <w:jc w:val="both"/>
        <w:rPr>
          <w:color w:val="000000"/>
        </w:rPr>
      </w:pPr>
      <w:r>
        <w:rPr>
          <w:color w:val="000000"/>
        </w:rPr>
        <w:t>5</w:t>
      </w:r>
      <w:r w:rsidRPr="0013387B">
        <w:rPr>
          <w:color w:val="000000"/>
        </w:rPr>
        <w:t>.</w:t>
      </w:r>
      <w:r w:rsidR="00F04DD3">
        <w:rPr>
          <w:color w:val="000000"/>
        </w:rPr>
        <w:t>5</w:t>
      </w:r>
      <w:r w:rsidRPr="0013387B">
        <w:rPr>
          <w:color w:val="000000"/>
        </w:rPr>
        <w:t>. Контракт заключается после предоставления участником закупки, с которым заключается Контракт, обеспечения исполнения Конт</w:t>
      </w:r>
      <w:r>
        <w:rPr>
          <w:color w:val="000000"/>
        </w:rPr>
        <w:t>ракта в соответствии с</w:t>
      </w:r>
      <w:r w:rsidRPr="0013387B">
        <w:rPr>
          <w:color w:val="000000"/>
        </w:rPr>
        <w:t xml:space="preserve"> Федеральным законом</w:t>
      </w:r>
      <w:r w:rsidRPr="00EB62C2">
        <w:t xml:space="preserve"> </w:t>
      </w:r>
      <w:r w:rsidR="00CB6704">
        <w:t>№</w:t>
      </w:r>
      <w:r w:rsidRPr="00EB62C2">
        <w:rPr>
          <w:color w:val="000000"/>
        </w:rPr>
        <w:t xml:space="preserve"> 44-ФЗ</w:t>
      </w:r>
      <w:r>
        <w:rPr>
          <w:color w:val="000000"/>
        </w:rPr>
        <w:t>.</w:t>
      </w:r>
    </w:p>
    <w:p w:rsidR="005A3F8B" w:rsidRPr="00965DFA" w:rsidRDefault="005A3F8B" w:rsidP="00F04DD3">
      <w:pPr>
        <w:shd w:val="clear" w:color="auto" w:fill="FFFFFF"/>
        <w:ind w:firstLine="708"/>
        <w:jc w:val="both"/>
      </w:pPr>
      <w:r w:rsidRPr="00965DFA">
        <w:t>5.</w:t>
      </w:r>
      <w:r w:rsidR="00F04DD3">
        <w:t>6</w:t>
      </w:r>
      <w:r w:rsidRPr="00965DFA">
        <w:t>. В случае отзыва у банка</w:t>
      </w:r>
      <w:r w:rsidRPr="00965DFA">
        <w:rPr>
          <w:rFonts w:eastAsia="Times New Roman"/>
        </w:rPr>
        <w:t>, предоставившего банковскую гарантию в к</w:t>
      </w:r>
      <w:r w:rsidR="00CB6704">
        <w:rPr>
          <w:rFonts w:eastAsia="Times New Roman"/>
        </w:rPr>
        <w:t>ачестве обеспечения исполнения К</w:t>
      </w:r>
      <w:r w:rsidRPr="00965DFA">
        <w:rPr>
          <w:rFonts w:eastAsia="Times New Roman"/>
        </w:rPr>
        <w:t>онтракта, лицензии на осуществление банковских операций предоставит</w:t>
      </w:r>
      <w:r w:rsidR="00CB6704">
        <w:rPr>
          <w:rFonts w:eastAsia="Times New Roman"/>
        </w:rPr>
        <w:t>ь новое обеспечение исполнения К</w:t>
      </w:r>
      <w:r w:rsidRPr="00965DFA">
        <w:rPr>
          <w:rFonts w:eastAsia="Times New Roman"/>
        </w:rPr>
        <w:t xml:space="preserve">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r w:rsidRPr="006E6EA7">
        <w:rPr>
          <w:rFonts w:eastAsia="Times New Roman"/>
        </w:rPr>
        <w:t>Размер такого обеспечения может быть уменьшен в порядке и случаях, которые предусмотрены частями 7, 7.1, 7.2 и 7.3 статьи 96 Федерального закона № 44-ФЗ.</w:t>
      </w:r>
      <w:r w:rsidR="00F04DD3">
        <w:rPr>
          <w:rFonts w:eastAsia="Times New Roman"/>
        </w:rPr>
        <w:t xml:space="preserve"> </w:t>
      </w:r>
      <w:r w:rsidRPr="00965DFA">
        <w:rPr>
          <w:rFonts w:eastAsia="Times New Roman"/>
        </w:rPr>
        <w:t>За каждый день просрочки исполнения поставщиком (подрядчиком, исполнителем) указанного обязательства, начисляется пеня в размере, определенном в порядке, установленном Законом о контрактной системе.</w:t>
      </w:r>
    </w:p>
    <w:p w:rsidR="005A3F8B" w:rsidRPr="0013387B" w:rsidRDefault="005A3F8B" w:rsidP="005A3F8B">
      <w:pPr>
        <w:shd w:val="clear" w:color="auto" w:fill="FFFFFF"/>
        <w:jc w:val="both"/>
      </w:pPr>
      <w:r>
        <w:t xml:space="preserve">          5</w:t>
      </w:r>
      <w:r w:rsidRPr="0013387B">
        <w:t>.</w:t>
      </w:r>
      <w:r w:rsidR="00F04DD3">
        <w:t>7</w:t>
      </w:r>
      <w:r w:rsidRPr="0013387B">
        <w:t>. Случаями, когда Заказчик получает право требования выплаты денежных средств по представленному Продав</w:t>
      </w:r>
      <w:r w:rsidR="00CB6704">
        <w:t>цом</w:t>
      </w:r>
      <w:r w:rsidRPr="0013387B">
        <w:t xml:space="preserve"> обеспечению исполнения Контракта, выступают факты возникновения гражданско-правовой ответственности Продавца перед Заказчиком вследствие нарушения им обязательств по Контракту, включая неисполнение или ненадлежащее исполнение им обязательств по Контракту.</w:t>
      </w:r>
    </w:p>
    <w:p w:rsidR="00140C99" w:rsidRDefault="005A3F8B" w:rsidP="00140C99">
      <w:pPr>
        <w:shd w:val="clear" w:color="auto" w:fill="FFFFFF"/>
        <w:jc w:val="both"/>
        <w:rPr>
          <w:bCs/>
          <w:color w:val="000000"/>
          <w:lang w:eastAsia="en-US"/>
        </w:rPr>
      </w:pPr>
      <w:r>
        <w:tab/>
        <w:t>5</w:t>
      </w:r>
      <w:r w:rsidRPr="0013387B">
        <w:t>.</w:t>
      </w:r>
      <w:r w:rsidR="009B4F5C">
        <w:t>8</w:t>
      </w:r>
      <w:r w:rsidRPr="0013387B">
        <w:t xml:space="preserve">. </w:t>
      </w:r>
      <w:r w:rsidRPr="00EB77F7">
        <w:t>Возврат Продавцу денежных средств, внесенных им на счет Заказчика в качестве обеспечения исполнения Контракта, осуществляется при исполнени</w:t>
      </w:r>
      <w:r w:rsidR="002B2AC6">
        <w:t>и</w:t>
      </w:r>
      <w:r w:rsidRPr="00EB77F7">
        <w:t xml:space="preserve"> Продавцом всех своих обязательств по Контракту в течение 10 (десяти) рабочих дней </w:t>
      </w:r>
      <w:r w:rsidR="00F04DD3" w:rsidRPr="00EB77F7">
        <w:rPr>
          <w:rFonts w:eastAsia="Times New Roman"/>
        </w:rPr>
        <w:t xml:space="preserve">с даты исполнения </w:t>
      </w:r>
      <w:r w:rsidR="0096564D">
        <w:rPr>
          <w:rFonts w:eastAsia="Times New Roman"/>
        </w:rPr>
        <w:t>Продавцом</w:t>
      </w:r>
      <w:r w:rsidR="00F04DD3" w:rsidRPr="00EB77F7">
        <w:rPr>
          <w:rFonts w:eastAsia="Times New Roman"/>
        </w:rPr>
        <w:t xml:space="preserve"> обязательств, предусмотренных контрактом</w:t>
      </w:r>
      <w:r w:rsidR="00F04DD3" w:rsidRPr="00EB77F7">
        <w:rPr>
          <w:color w:val="000000"/>
        </w:rPr>
        <w:t xml:space="preserve">. </w:t>
      </w:r>
      <w:r w:rsidRPr="00EB77F7">
        <w:t xml:space="preserve">В случае уменьшения </w:t>
      </w:r>
      <w:r w:rsidR="002B2AC6">
        <w:t>размера обеспечения исполнения К</w:t>
      </w:r>
      <w:r w:rsidRPr="00EB77F7">
        <w:t xml:space="preserve">онтракта в соответствии с частями 7, 7.1 и 7.2 статьи 96 Федерального закона № 44-ФЗ </w:t>
      </w:r>
      <w:r w:rsidRPr="00820CBB">
        <w:t xml:space="preserve">часть </w:t>
      </w:r>
      <w:r w:rsidR="002B2AC6" w:rsidRPr="00820CBB">
        <w:t>денежных средств,</w:t>
      </w:r>
      <w:r w:rsidRPr="00820CBB">
        <w:t xml:space="preserve"> внесенных в к</w:t>
      </w:r>
      <w:r w:rsidR="002B2AC6">
        <w:t>ачестве обеспечения исполнения К</w:t>
      </w:r>
      <w:r w:rsidRPr="00820CBB">
        <w:t xml:space="preserve">онтракта возвращается </w:t>
      </w:r>
      <w:r>
        <w:t>Продавцу</w:t>
      </w:r>
      <w:r w:rsidRPr="00820CBB">
        <w:t xml:space="preserve"> </w:t>
      </w:r>
      <w:r w:rsidR="002B2AC6" w:rsidRPr="00820CBB">
        <w:t>в порядке,</w:t>
      </w:r>
      <w:r w:rsidR="002B2AC6">
        <w:t xml:space="preserve"> предусмотренном статьей 96 </w:t>
      </w:r>
      <w:r w:rsidRPr="00820CBB">
        <w:t xml:space="preserve">Федерального закона № 44-ФЗ. </w:t>
      </w:r>
      <w:r w:rsidR="00140C99" w:rsidRPr="006C300A">
        <w:rPr>
          <w:bCs/>
          <w:color w:val="000000"/>
          <w:lang w:eastAsia="en-US"/>
        </w:rPr>
        <w:t xml:space="preserve">Денежные средства возвращаются по реквизитам, указанным </w:t>
      </w:r>
      <w:r w:rsidR="00140C99">
        <w:rPr>
          <w:bCs/>
          <w:color w:val="000000"/>
          <w:lang w:eastAsia="en-US"/>
        </w:rPr>
        <w:t>Продавцом в разделе 13</w:t>
      </w:r>
      <w:r w:rsidR="00140C99" w:rsidRPr="006C300A">
        <w:rPr>
          <w:bCs/>
          <w:color w:val="000000"/>
          <w:lang w:eastAsia="en-US"/>
        </w:rPr>
        <w:t xml:space="preserve"> настоящего Контракта.</w:t>
      </w:r>
    </w:p>
    <w:p w:rsidR="005A3F8B" w:rsidRPr="00965DFA" w:rsidRDefault="005A3F8B" w:rsidP="002B2AC6">
      <w:pPr>
        <w:shd w:val="clear" w:color="auto" w:fill="FFFFFF"/>
        <w:ind w:firstLine="708"/>
        <w:jc w:val="both"/>
        <w:rPr>
          <w:color w:val="000000"/>
        </w:rPr>
      </w:pPr>
      <w:r w:rsidRPr="00965DFA">
        <w:rPr>
          <w:color w:val="000000"/>
        </w:rPr>
        <w:t>5.</w:t>
      </w:r>
      <w:r w:rsidR="009B4F5C">
        <w:rPr>
          <w:color w:val="000000"/>
        </w:rPr>
        <w:t>9</w:t>
      </w:r>
      <w:r w:rsidRPr="00965DFA">
        <w:rPr>
          <w:color w:val="000000"/>
        </w:rPr>
        <w:t>.</w:t>
      </w:r>
      <w:r w:rsidR="002B2AC6">
        <w:rPr>
          <w:color w:val="000000"/>
        </w:rPr>
        <w:t xml:space="preserve"> </w:t>
      </w:r>
      <w:r w:rsidRPr="00965DFA">
        <w:rPr>
          <w:color w:val="000000"/>
        </w:rPr>
        <w:t xml:space="preserve">В ходе исполнения Контракта Продавец вправе изменить способ обеспечения исполнения Контракта и (или) предоставить Заказчику взамен ранее предоставленного </w:t>
      </w:r>
      <w:r w:rsidRPr="00965DFA">
        <w:rPr>
          <w:color w:val="000000"/>
        </w:rPr>
        <w:lastRenderedPageBreak/>
        <w:t>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ст</w:t>
      </w:r>
      <w:r w:rsidR="002B2AC6">
        <w:rPr>
          <w:color w:val="000000"/>
        </w:rPr>
        <w:t xml:space="preserve">атьей </w:t>
      </w:r>
      <w:r w:rsidRPr="00965DFA">
        <w:rPr>
          <w:color w:val="000000"/>
        </w:rPr>
        <w:t xml:space="preserve">96 Федерального закона </w:t>
      </w:r>
      <w:r w:rsidR="002B2AC6">
        <w:rPr>
          <w:color w:val="000000"/>
        </w:rPr>
        <w:t>№</w:t>
      </w:r>
      <w:r w:rsidRPr="00965DFA">
        <w:rPr>
          <w:color w:val="000000"/>
        </w:rPr>
        <w:t xml:space="preserve"> 44-ФЗ.</w:t>
      </w:r>
    </w:p>
    <w:p w:rsidR="005A3F8B" w:rsidRPr="00965DFA" w:rsidRDefault="005A3F8B" w:rsidP="005A3F8B">
      <w:pPr>
        <w:shd w:val="clear" w:color="auto" w:fill="FFFFFF"/>
        <w:jc w:val="both"/>
      </w:pPr>
      <w:r w:rsidRPr="00965DFA">
        <w:rPr>
          <w:color w:val="000000"/>
        </w:rPr>
        <w:t>Условие снижения обеспечения исполнения контракта:</w:t>
      </w:r>
    </w:p>
    <w:p w:rsidR="005A3F8B" w:rsidRPr="00965DFA" w:rsidRDefault="005A3F8B" w:rsidP="005A3F8B">
      <w:pPr>
        <w:jc w:val="both"/>
        <w:rPr>
          <w:color w:val="000000"/>
        </w:rPr>
      </w:pPr>
      <w:r w:rsidRPr="00965DFA">
        <w:rPr>
          <w:color w:val="000000"/>
        </w:rPr>
        <w:t>-отсутствие неуплаченных неустоек;</w:t>
      </w:r>
    </w:p>
    <w:p w:rsidR="005A3F8B" w:rsidRPr="00965DFA" w:rsidRDefault="005A3F8B" w:rsidP="005A3F8B">
      <w:pPr>
        <w:jc w:val="both"/>
        <w:rPr>
          <w:color w:val="000000"/>
        </w:rPr>
      </w:pPr>
      <w:r w:rsidRPr="00965DFA">
        <w:rPr>
          <w:color w:val="000000"/>
        </w:rPr>
        <w:t>-если предусмотрен аванс</w:t>
      </w:r>
      <w:r w:rsidR="009B4F5C">
        <w:rPr>
          <w:color w:val="000000"/>
        </w:rPr>
        <w:t xml:space="preserve"> </w:t>
      </w:r>
      <w:r w:rsidRPr="00965DFA">
        <w:rPr>
          <w:color w:val="000000"/>
        </w:rPr>
        <w:t>- приемка товаров, работ, услуг в объеме выплаченного аванса.</w:t>
      </w:r>
    </w:p>
    <w:p w:rsidR="005A3F8B" w:rsidRPr="0013387B" w:rsidRDefault="005A3F8B" w:rsidP="005A3F8B">
      <w:pPr>
        <w:shd w:val="clear" w:color="auto" w:fill="FFFFFF"/>
        <w:jc w:val="both"/>
      </w:pPr>
    </w:p>
    <w:p w:rsidR="005A3F8B" w:rsidRPr="006713B9" w:rsidRDefault="005A3F8B" w:rsidP="005A3F8B">
      <w:pPr>
        <w:jc w:val="center"/>
      </w:pPr>
      <w:r>
        <w:t>6</w:t>
      </w:r>
      <w:r w:rsidRPr="006713B9">
        <w:t>. ОТВЕТСТВЕННОСТЬ СТОРОН</w:t>
      </w:r>
    </w:p>
    <w:p w:rsidR="005A3F8B" w:rsidRPr="006713B9" w:rsidRDefault="005A3F8B" w:rsidP="005A3F8B">
      <w:pPr>
        <w:jc w:val="center"/>
      </w:pPr>
    </w:p>
    <w:p w:rsidR="005A3F8B" w:rsidRPr="00B2663F" w:rsidRDefault="005A3F8B" w:rsidP="009B4F5C">
      <w:pPr>
        <w:pStyle w:val="a7"/>
        <w:ind w:firstLine="708"/>
        <w:jc w:val="both"/>
        <w:rPr>
          <w:sz w:val="24"/>
          <w:szCs w:val="24"/>
        </w:rPr>
      </w:pPr>
      <w:r>
        <w:rPr>
          <w:sz w:val="24"/>
          <w:szCs w:val="24"/>
        </w:rPr>
        <w:t>6</w:t>
      </w:r>
      <w:r w:rsidRPr="00B2663F">
        <w:rPr>
          <w:sz w:val="24"/>
          <w:szCs w:val="24"/>
        </w:rPr>
        <w:t xml:space="preserve">.1.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w:t>
      </w:r>
      <w:r w:rsidR="009B4F5C">
        <w:rPr>
          <w:sz w:val="24"/>
          <w:szCs w:val="24"/>
        </w:rPr>
        <w:t>Российской Федерации</w:t>
      </w:r>
      <w:r w:rsidRPr="00B2663F">
        <w:rPr>
          <w:sz w:val="24"/>
          <w:szCs w:val="24"/>
        </w:rPr>
        <w:t>.</w:t>
      </w:r>
    </w:p>
    <w:p w:rsidR="005A3F8B" w:rsidRPr="00343473" w:rsidRDefault="005A3F8B" w:rsidP="009B4F5C">
      <w:pPr>
        <w:pStyle w:val="a7"/>
        <w:ind w:firstLine="708"/>
        <w:jc w:val="both"/>
        <w:rPr>
          <w:sz w:val="24"/>
          <w:szCs w:val="24"/>
        </w:rPr>
      </w:pPr>
      <w:r>
        <w:rPr>
          <w:sz w:val="24"/>
          <w:szCs w:val="24"/>
        </w:rPr>
        <w:t>6</w:t>
      </w:r>
      <w:r w:rsidRPr="00B2663F">
        <w:rPr>
          <w:sz w:val="24"/>
          <w:szCs w:val="24"/>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sz w:val="24"/>
          <w:szCs w:val="24"/>
        </w:rPr>
        <w:t>Продавец</w:t>
      </w:r>
      <w:r w:rsidRPr="00B2663F">
        <w:rPr>
          <w:sz w:val="24"/>
          <w:szCs w:val="24"/>
        </w:rPr>
        <w:t xml:space="preserve"> вправе</w:t>
      </w:r>
      <w:r w:rsidRPr="00343473">
        <w:rPr>
          <w:sz w:val="24"/>
          <w:szCs w:val="24"/>
        </w:rPr>
        <w:t xml:space="preserve"> потребовать уплаты неустоек (штрафов, пеней). </w:t>
      </w:r>
    </w:p>
    <w:p w:rsidR="005A3F8B" w:rsidRDefault="005A3F8B" w:rsidP="009B4F5C">
      <w:pPr>
        <w:pStyle w:val="a7"/>
        <w:ind w:firstLine="708"/>
        <w:jc w:val="both"/>
        <w:rPr>
          <w:sz w:val="24"/>
          <w:szCs w:val="24"/>
        </w:rPr>
      </w:pPr>
      <w:r>
        <w:rPr>
          <w:sz w:val="24"/>
          <w:szCs w:val="24"/>
        </w:rPr>
        <w:t>6</w:t>
      </w:r>
      <w:r w:rsidRPr="00343473">
        <w:rPr>
          <w:sz w:val="24"/>
          <w:szCs w:val="24"/>
        </w:rPr>
        <w:t>.2.1.</w:t>
      </w:r>
      <w:r w:rsidR="00F26A9E">
        <w:rPr>
          <w:sz w:val="24"/>
          <w:szCs w:val="24"/>
        </w:rPr>
        <w:t xml:space="preserve"> </w:t>
      </w:r>
      <w:r w:rsidRPr="00343473">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пеней ключевой ставки Центрального банка Российской Федераци</w:t>
      </w:r>
      <w:r>
        <w:rPr>
          <w:sz w:val="24"/>
          <w:szCs w:val="24"/>
        </w:rPr>
        <w:t>и от не уплаченной в срок суммы.</w:t>
      </w:r>
    </w:p>
    <w:p w:rsidR="005A3F8B" w:rsidRPr="00343473" w:rsidRDefault="005A3F8B" w:rsidP="009B4F5C">
      <w:pPr>
        <w:pStyle w:val="a7"/>
        <w:ind w:firstLine="708"/>
        <w:jc w:val="both"/>
        <w:rPr>
          <w:sz w:val="24"/>
          <w:szCs w:val="24"/>
        </w:rPr>
      </w:pPr>
      <w:r>
        <w:rPr>
          <w:sz w:val="24"/>
          <w:szCs w:val="24"/>
        </w:rPr>
        <w:t>6</w:t>
      </w:r>
      <w:r w:rsidRPr="00343473">
        <w:rPr>
          <w:sz w:val="24"/>
          <w:szCs w:val="24"/>
        </w:rPr>
        <w:t>.2.2.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5A3F8B" w:rsidRPr="00343473" w:rsidRDefault="005A3F8B" w:rsidP="005A3F8B">
      <w:pPr>
        <w:pStyle w:val="a7"/>
        <w:jc w:val="both"/>
        <w:rPr>
          <w:sz w:val="24"/>
          <w:szCs w:val="24"/>
        </w:rPr>
      </w:pPr>
      <w:r w:rsidRPr="00343473">
        <w:rPr>
          <w:sz w:val="24"/>
          <w:szCs w:val="24"/>
        </w:rPr>
        <w:t>а) 1000 рублей, если цена контракта не превышает 3 млн. рублей (включительно).</w:t>
      </w:r>
    </w:p>
    <w:p w:rsidR="005A3F8B" w:rsidRPr="00343473" w:rsidRDefault="005A3F8B" w:rsidP="005A3F8B">
      <w:pPr>
        <w:pStyle w:val="a7"/>
        <w:jc w:val="both"/>
        <w:rPr>
          <w:sz w:val="24"/>
          <w:szCs w:val="24"/>
        </w:rPr>
      </w:pPr>
      <w:r w:rsidRPr="00343473">
        <w:rPr>
          <w:sz w:val="24"/>
          <w:szCs w:val="24"/>
        </w:rPr>
        <w:t>б) 5000 рублей, если цена контракта составляет от 3 млн. рублей до 50 млн. рублей (включительно);</w:t>
      </w:r>
    </w:p>
    <w:p w:rsidR="005A3F8B" w:rsidRPr="00343473" w:rsidRDefault="005A3F8B" w:rsidP="009B4F5C">
      <w:pPr>
        <w:pStyle w:val="a7"/>
        <w:ind w:firstLine="708"/>
        <w:jc w:val="both"/>
        <w:rPr>
          <w:sz w:val="24"/>
          <w:szCs w:val="24"/>
        </w:rPr>
      </w:pPr>
      <w:r>
        <w:rPr>
          <w:sz w:val="24"/>
          <w:szCs w:val="24"/>
        </w:rPr>
        <w:t>6</w:t>
      </w:r>
      <w:r w:rsidRPr="00343473">
        <w:rPr>
          <w:sz w:val="24"/>
          <w:szCs w:val="24"/>
        </w:rPr>
        <w:t>.2.3.</w:t>
      </w:r>
      <w:r w:rsidR="00F26A9E">
        <w:rPr>
          <w:sz w:val="24"/>
          <w:szCs w:val="24"/>
        </w:rPr>
        <w:t xml:space="preserve"> </w:t>
      </w:r>
      <w:r w:rsidRPr="00343473">
        <w:rPr>
          <w:sz w:val="24"/>
          <w:szCs w:val="24"/>
        </w:rPr>
        <w:t>Об</w:t>
      </w:r>
      <w:r>
        <w:rPr>
          <w:sz w:val="24"/>
          <w:szCs w:val="24"/>
        </w:rPr>
        <w:t>щая сумма начисленных штрафов</w:t>
      </w:r>
      <w:r w:rsidRPr="00343473">
        <w:rPr>
          <w:sz w:val="24"/>
          <w:szCs w:val="24"/>
        </w:rPr>
        <w:t xml:space="preserve"> за ненадлежащее исполнение Заказчиком обязательств, предусмотренных Контрактом, не может превышать цену Контракта.</w:t>
      </w:r>
    </w:p>
    <w:p w:rsidR="005A3F8B" w:rsidRPr="00343473" w:rsidRDefault="005A3F8B" w:rsidP="009B4F5C">
      <w:pPr>
        <w:pStyle w:val="a7"/>
        <w:ind w:firstLine="708"/>
        <w:jc w:val="both"/>
        <w:rPr>
          <w:sz w:val="24"/>
          <w:szCs w:val="24"/>
        </w:rPr>
      </w:pPr>
      <w:r>
        <w:rPr>
          <w:sz w:val="24"/>
          <w:szCs w:val="24"/>
        </w:rPr>
        <w:t>6</w:t>
      </w:r>
      <w:r w:rsidRPr="00343473">
        <w:rPr>
          <w:sz w:val="24"/>
          <w:szCs w:val="24"/>
        </w:rPr>
        <w:t>.3. В случае просрочки исполнения</w:t>
      </w:r>
      <w:r>
        <w:rPr>
          <w:sz w:val="24"/>
          <w:szCs w:val="24"/>
        </w:rPr>
        <w:t xml:space="preserve"> Продавцом</w:t>
      </w:r>
      <w:r w:rsidRPr="00343473">
        <w:rPr>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4"/>
          <w:szCs w:val="24"/>
        </w:rPr>
        <w:t>Продавцом</w:t>
      </w:r>
      <w:r w:rsidRPr="00343473">
        <w:rPr>
          <w:sz w:val="24"/>
          <w:szCs w:val="24"/>
        </w:rPr>
        <w:t xml:space="preserve"> обязательств, предусмотренных Контрактом, Заказчик направляет  </w:t>
      </w:r>
      <w:r>
        <w:rPr>
          <w:sz w:val="24"/>
          <w:szCs w:val="24"/>
        </w:rPr>
        <w:t>Продавцу</w:t>
      </w:r>
      <w:r w:rsidRPr="00343473">
        <w:rPr>
          <w:sz w:val="24"/>
          <w:szCs w:val="24"/>
        </w:rPr>
        <w:t xml:space="preserve"> требование об уплате неустоек (штрафов, пеней).</w:t>
      </w:r>
    </w:p>
    <w:p w:rsidR="005A3F8B" w:rsidRPr="00950215" w:rsidRDefault="005A3F8B" w:rsidP="009B4F5C">
      <w:pPr>
        <w:autoSpaceDE w:val="0"/>
        <w:autoSpaceDN w:val="0"/>
        <w:adjustRightInd w:val="0"/>
        <w:ind w:firstLine="708"/>
        <w:jc w:val="both"/>
        <w:rPr>
          <w:rFonts w:eastAsia="Times New Roman"/>
        </w:rPr>
      </w:pPr>
      <w:r>
        <w:t>6</w:t>
      </w:r>
      <w:r w:rsidRPr="00343473">
        <w:t xml:space="preserve">.3.1. Пеня начисляется за каждый день просрочки исполнения </w:t>
      </w:r>
      <w:r>
        <w:t>Продавцом</w:t>
      </w:r>
      <w:r w:rsidRPr="00343473">
        <w:t xml:space="preserve"> обязательства, предусмотренного контрактом,</w:t>
      </w:r>
      <w:r w:rsidRPr="00950215">
        <w:rPr>
          <w:rFonts w:eastAsia="Times New Roman"/>
        </w:rPr>
        <w:t xml:space="preserve"> </w:t>
      </w:r>
      <w:r>
        <w:rPr>
          <w:rFonts w:eastAsia="Times New Roman"/>
        </w:rPr>
        <w:t>начиная со дня, следующего после дня истечения установленного контрактом срока исполнения обязательства,</w:t>
      </w:r>
      <w:r w:rsidRPr="00343473">
        <w:t xml:space="preserve"> в размере одной трехсотой действующей на дату уплаты пени</w:t>
      </w:r>
      <w:r>
        <w:t xml:space="preserve"> ключевой</w:t>
      </w:r>
      <w:r w:rsidRPr="00343473">
        <w:t xml:space="preserve"> ставки Центрального банка Российской Федерации от цены контракта,</w:t>
      </w:r>
      <w:r w:rsidR="00331DA3">
        <w:t xml:space="preserve"> </w:t>
      </w:r>
      <w:r w:rsidR="00331DA3" w:rsidRPr="00331DA3">
        <w:rPr>
          <w:highlight w:val="yellow"/>
        </w:rPr>
        <w:t>отдельного этапа исполнения Контракта</w:t>
      </w:r>
      <w:r w:rsidRPr="00343473">
        <w:t xml:space="preserve"> уменьшенной на сумму, пропорциональную объему обязательств, предусмотренных Контрактом</w:t>
      </w:r>
      <w:r w:rsidR="00331DA3">
        <w:t xml:space="preserve">, </w:t>
      </w:r>
      <w:r w:rsidR="00331DA3" w:rsidRPr="00331DA3">
        <w:rPr>
          <w:highlight w:val="yellow"/>
        </w:rPr>
        <w:t>соответствующим отдельным этапом исполнения Контракта</w:t>
      </w:r>
      <w:r w:rsidRPr="00343473">
        <w:t xml:space="preserve"> и фактически исполненных </w:t>
      </w:r>
      <w:r>
        <w:t xml:space="preserve">Продавцом. </w:t>
      </w:r>
      <w:r w:rsidRPr="000F25E9">
        <w:t>за исключением случаев, если законодательством Российской Федерации установлен</w:t>
      </w:r>
      <w:r>
        <w:t xml:space="preserve"> иной порядок начисления пени</w:t>
      </w:r>
      <w:r w:rsidRPr="000F25E9">
        <w:t>.</w:t>
      </w:r>
    </w:p>
    <w:p w:rsidR="005A3F8B" w:rsidRDefault="005A3F8B" w:rsidP="009B4F5C">
      <w:pPr>
        <w:pStyle w:val="a7"/>
        <w:ind w:firstLine="708"/>
        <w:jc w:val="both"/>
        <w:rPr>
          <w:sz w:val="24"/>
          <w:szCs w:val="24"/>
        </w:rPr>
      </w:pPr>
      <w:r>
        <w:rPr>
          <w:sz w:val="24"/>
          <w:szCs w:val="24"/>
        </w:rPr>
        <w:t>6</w:t>
      </w:r>
      <w:r w:rsidRPr="00343473">
        <w:rPr>
          <w:sz w:val="24"/>
          <w:szCs w:val="24"/>
        </w:rPr>
        <w:t xml:space="preserve">.3.2. </w:t>
      </w:r>
      <w:r w:rsidR="009B4F5C" w:rsidRPr="00FC08E0">
        <w:rPr>
          <w:i/>
          <w:color w:val="FF0000"/>
          <w:sz w:val="24"/>
          <w:szCs w:val="24"/>
        </w:rPr>
        <w:t>Если закупка среди СМП:</w:t>
      </w:r>
      <w:r w:rsidR="009B4F5C">
        <w:rPr>
          <w:sz w:val="24"/>
          <w:szCs w:val="24"/>
        </w:rPr>
        <w:t xml:space="preserve"> </w:t>
      </w:r>
      <w:r w:rsidRPr="00343473">
        <w:rPr>
          <w:sz w:val="24"/>
          <w:szCs w:val="24"/>
        </w:rPr>
        <w:t xml:space="preserve">За каждый факт неисполнения или ненадлежащего исполнения </w:t>
      </w:r>
      <w:r>
        <w:rPr>
          <w:sz w:val="24"/>
          <w:szCs w:val="24"/>
        </w:rPr>
        <w:t xml:space="preserve">Продавцом </w:t>
      </w:r>
      <w:r w:rsidRPr="00343473">
        <w:rPr>
          <w:sz w:val="24"/>
          <w:szCs w:val="24"/>
        </w:rPr>
        <w:t xml:space="preserve">обязательств, предусмотренных контрактом, заключенным по результатам определения </w:t>
      </w:r>
      <w:r w:rsidR="00D91ECC">
        <w:rPr>
          <w:sz w:val="24"/>
          <w:szCs w:val="24"/>
        </w:rPr>
        <w:t>Продавца</w:t>
      </w:r>
      <w:r w:rsidRPr="00343473">
        <w:rPr>
          <w:sz w:val="24"/>
          <w:szCs w:val="24"/>
        </w:rPr>
        <w:t xml:space="preserve"> в соответствии с пунктом 1 части 1 статьи 30 Федерального закона </w:t>
      </w:r>
      <w:r w:rsidR="00F26A9E">
        <w:rPr>
          <w:sz w:val="24"/>
          <w:szCs w:val="24"/>
        </w:rPr>
        <w:t>№ 44-ФЗ</w:t>
      </w:r>
      <w:r w:rsidRPr="00343473">
        <w:rPr>
          <w:sz w:val="24"/>
          <w:szCs w:val="24"/>
        </w:rPr>
        <w:t>, за исключением просрочки исполнения обязательств (в том числе гарантийного обязательства), предусмотренных Контрактом</w:t>
      </w:r>
      <w:r>
        <w:rPr>
          <w:sz w:val="24"/>
          <w:szCs w:val="24"/>
        </w:rPr>
        <w:t xml:space="preserve"> </w:t>
      </w:r>
      <w:r w:rsidRPr="008A3F21">
        <w:rPr>
          <w:sz w:val="24"/>
          <w:szCs w:val="24"/>
        </w:rPr>
        <w:t>размер штрафа устанавливается в размере 1 процента цены контракта (этапа), но не более 5 тыс. рублей и не менее 1 тыс. рублей.</w:t>
      </w:r>
    </w:p>
    <w:p w:rsidR="009B4F5C" w:rsidRPr="00FC08E0" w:rsidRDefault="009B4F5C" w:rsidP="009B4F5C">
      <w:pPr>
        <w:pStyle w:val="a7"/>
        <w:jc w:val="both"/>
        <w:rPr>
          <w:i/>
          <w:color w:val="FF0000"/>
          <w:sz w:val="24"/>
          <w:szCs w:val="24"/>
        </w:rPr>
      </w:pPr>
      <w:r w:rsidRPr="00FC08E0">
        <w:rPr>
          <w:i/>
          <w:color w:val="FF0000"/>
          <w:sz w:val="24"/>
          <w:szCs w:val="24"/>
        </w:rPr>
        <w:t>Или при обычной закупке (НЕ СМП):</w:t>
      </w:r>
    </w:p>
    <w:p w:rsidR="005A3F8B" w:rsidRPr="00343473" w:rsidRDefault="009B4F5C" w:rsidP="009B4F5C">
      <w:pPr>
        <w:pStyle w:val="a7"/>
        <w:ind w:firstLine="708"/>
        <w:jc w:val="both"/>
        <w:rPr>
          <w:sz w:val="24"/>
          <w:szCs w:val="24"/>
        </w:rPr>
      </w:pPr>
      <w:r w:rsidRPr="009B4F5C">
        <w:rPr>
          <w:color w:val="FF0000"/>
          <w:sz w:val="24"/>
          <w:szCs w:val="24"/>
        </w:rPr>
        <w:lastRenderedPageBreak/>
        <w:t xml:space="preserve">6.3.2. </w:t>
      </w:r>
      <w:r w:rsidR="005A3F8B" w:rsidRPr="00343473">
        <w:rPr>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005A3F8B">
        <w:rPr>
          <w:sz w:val="24"/>
          <w:szCs w:val="24"/>
        </w:rPr>
        <w:t xml:space="preserve">размер штрафа устанавливается </w:t>
      </w:r>
      <w:r w:rsidR="005A3F8B" w:rsidRPr="00343473">
        <w:rPr>
          <w:sz w:val="24"/>
          <w:szCs w:val="24"/>
        </w:rPr>
        <w:t xml:space="preserve">в размере ______________ руб.____ коп. </w:t>
      </w:r>
      <w:r w:rsidR="002B2AC6" w:rsidRPr="00343473">
        <w:rPr>
          <w:sz w:val="24"/>
          <w:szCs w:val="24"/>
        </w:rPr>
        <w:t>(_</w:t>
      </w:r>
      <w:r w:rsidR="005A3F8B" w:rsidRPr="00343473">
        <w:rPr>
          <w:sz w:val="24"/>
          <w:szCs w:val="24"/>
        </w:rPr>
        <w:t>_____ руб.____ коп.), о</w:t>
      </w:r>
      <w:r w:rsidR="005A3F8B">
        <w:rPr>
          <w:sz w:val="24"/>
          <w:szCs w:val="24"/>
        </w:rPr>
        <w:t xml:space="preserve">пределяемой в следующем порядке, </w:t>
      </w:r>
      <w:r w:rsidR="005A3F8B" w:rsidRPr="008C51B4">
        <w:rPr>
          <w:sz w:val="24"/>
          <w:szCs w:val="24"/>
        </w:rPr>
        <w:t>за исключением случаев, если законодательством Российской Федерации установлен иной порядок начисления штрафов.</w:t>
      </w:r>
    </w:p>
    <w:p w:rsidR="005A3F8B" w:rsidRPr="00343473" w:rsidRDefault="005A3F8B" w:rsidP="005A3F8B">
      <w:pPr>
        <w:pStyle w:val="a7"/>
        <w:jc w:val="both"/>
        <w:rPr>
          <w:sz w:val="24"/>
          <w:szCs w:val="24"/>
        </w:rPr>
      </w:pPr>
      <w:r w:rsidRPr="00343473">
        <w:rPr>
          <w:sz w:val="24"/>
          <w:szCs w:val="24"/>
        </w:rPr>
        <w:t>а) 10 процентов цены контракта (этапа) в случае, если цена контракта (этапа) не превышает 3 млн. рублей;</w:t>
      </w:r>
    </w:p>
    <w:p w:rsidR="005A3F8B" w:rsidRPr="00343473" w:rsidRDefault="005A3F8B" w:rsidP="005A3F8B">
      <w:pPr>
        <w:pStyle w:val="a7"/>
        <w:jc w:val="both"/>
        <w:rPr>
          <w:sz w:val="24"/>
          <w:szCs w:val="24"/>
        </w:rPr>
      </w:pPr>
      <w:r w:rsidRPr="00343473">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5A3F8B" w:rsidRPr="00343473" w:rsidRDefault="005A3F8B" w:rsidP="005A3F8B">
      <w:pPr>
        <w:pStyle w:val="a7"/>
        <w:jc w:val="both"/>
        <w:rPr>
          <w:sz w:val="24"/>
          <w:szCs w:val="24"/>
        </w:rPr>
      </w:pPr>
      <w:r w:rsidRPr="00343473">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5A3F8B" w:rsidRPr="00343473" w:rsidRDefault="009B4F5C" w:rsidP="009B4F5C">
      <w:pPr>
        <w:pStyle w:val="a7"/>
        <w:ind w:firstLine="708"/>
        <w:jc w:val="both"/>
        <w:rPr>
          <w:sz w:val="24"/>
          <w:szCs w:val="24"/>
        </w:rPr>
      </w:pPr>
      <w:r>
        <w:rPr>
          <w:sz w:val="24"/>
          <w:szCs w:val="24"/>
        </w:rPr>
        <w:t>6</w:t>
      </w:r>
      <w:r w:rsidR="005A3F8B" w:rsidRPr="00343473">
        <w:rPr>
          <w:sz w:val="24"/>
          <w:szCs w:val="24"/>
        </w:rPr>
        <w:t xml:space="preserve">.3.3. За каждый факт неисполнения или ненадлежащего исполнения </w:t>
      </w:r>
      <w:r w:rsidR="005A3F8B">
        <w:rPr>
          <w:sz w:val="24"/>
          <w:szCs w:val="24"/>
        </w:rPr>
        <w:t>Продавцом</w:t>
      </w:r>
      <w:r w:rsidR="005A3F8B" w:rsidRPr="00343473">
        <w:rPr>
          <w:sz w:val="24"/>
          <w:szCs w:val="24"/>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5A3F8B" w:rsidRPr="00343473" w:rsidRDefault="005A3F8B" w:rsidP="005A3F8B">
      <w:pPr>
        <w:pStyle w:val="a7"/>
        <w:jc w:val="both"/>
        <w:rPr>
          <w:sz w:val="24"/>
          <w:szCs w:val="24"/>
        </w:rPr>
      </w:pPr>
      <w:r w:rsidRPr="00343473">
        <w:rPr>
          <w:sz w:val="24"/>
          <w:szCs w:val="24"/>
        </w:rPr>
        <w:t>а) 1000 рублей, если цена контракта не превышает 3 млн. рублей.</w:t>
      </w:r>
    </w:p>
    <w:p w:rsidR="005A3F8B" w:rsidRDefault="005A3F8B" w:rsidP="005A3F8B">
      <w:pPr>
        <w:pStyle w:val="a7"/>
        <w:jc w:val="both"/>
        <w:rPr>
          <w:sz w:val="24"/>
          <w:szCs w:val="24"/>
        </w:rPr>
      </w:pPr>
      <w:r w:rsidRPr="00343473">
        <w:rPr>
          <w:sz w:val="24"/>
          <w:szCs w:val="24"/>
        </w:rPr>
        <w:t>б) 5000 рублей, если цена контракта составляет от 3 млн. рублей до 50 млн. рублей (включительно);</w:t>
      </w:r>
    </w:p>
    <w:p w:rsidR="0055223C" w:rsidRPr="0003009C" w:rsidRDefault="0055223C" w:rsidP="0055223C">
      <w:pPr>
        <w:pStyle w:val="a7"/>
        <w:jc w:val="both"/>
        <w:rPr>
          <w:b/>
          <w:color w:val="FF0000"/>
          <w:sz w:val="24"/>
          <w:szCs w:val="24"/>
        </w:rPr>
      </w:pPr>
      <w:r w:rsidRPr="0003009C">
        <w:rPr>
          <w:b/>
          <w:color w:val="FF0000"/>
          <w:sz w:val="24"/>
          <w:szCs w:val="24"/>
        </w:rPr>
        <w:t xml:space="preserve">Пункт </w:t>
      </w:r>
      <w:r>
        <w:rPr>
          <w:b/>
          <w:color w:val="FF0000"/>
          <w:sz w:val="24"/>
          <w:szCs w:val="24"/>
        </w:rPr>
        <w:t>6</w:t>
      </w:r>
      <w:r w:rsidRPr="0003009C">
        <w:rPr>
          <w:b/>
          <w:color w:val="FF0000"/>
          <w:sz w:val="24"/>
          <w:szCs w:val="24"/>
        </w:rPr>
        <w:t>.3.4. включается в контракт только при  проведении электронного аукциона:</w:t>
      </w:r>
    </w:p>
    <w:p w:rsidR="0096193C" w:rsidRPr="0055223C" w:rsidRDefault="0096193C" w:rsidP="0096193C">
      <w:pPr>
        <w:pStyle w:val="a7"/>
        <w:ind w:firstLine="709"/>
        <w:jc w:val="both"/>
        <w:rPr>
          <w:color w:val="FF0000"/>
          <w:sz w:val="24"/>
          <w:szCs w:val="24"/>
        </w:rPr>
      </w:pPr>
      <w:r w:rsidRPr="0055223C">
        <w:rPr>
          <w:color w:val="FF0000"/>
          <w:sz w:val="24"/>
          <w:szCs w:val="24"/>
        </w:rPr>
        <w:t>6.3.4. За каждый факт неисполнения или ненадлежащего исполнения Продавцом обязательств, предусмотренного Контрактом, заключенным с победителем закупки (или с иным участников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Правилами, утвержденными Постановлением Правительства РФ от 30.08.2017 № 1042, за исключением просрочки исполнения обязательств (в том числе гарантийного обязательства), предусмотренных контрактом, и устанавливается в размере ______________ руб.____ коп</w:t>
      </w:r>
      <w:proofErr w:type="gramStart"/>
      <w:r w:rsidRPr="0055223C">
        <w:rPr>
          <w:color w:val="FF0000"/>
          <w:sz w:val="24"/>
          <w:szCs w:val="24"/>
        </w:rPr>
        <w:t>.</w:t>
      </w:r>
      <w:proofErr w:type="gramEnd"/>
      <w:r w:rsidRPr="0055223C">
        <w:rPr>
          <w:color w:val="FF0000"/>
          <w:sz w:val="24"/>
          <w:szCs w:val="24"/>
        </w:rPr>
        <w:t xml:space="preserve"> ( ______ </w:t>
      </w:r>
      <w:proofErr w:type="gramStart"/>
      <w:r w:rsidRPr="0055223C">
        <w:rPr>
          <w:color w:val="FF0000"/>
          <w:sz w:val="24"/>
          <w:szCs w:val="24"/>
        </w:rPr>
        <w:t>р</w:t>
      </w:r>
      <w:proofErr w:type="gramEnd"/>
      <w:r w:rsidRPr="0055223C">
        <w:rPr>
          <w:color w:val="FF0000"/>
          <w:sz w:val="24"/>
          <w:szCs w:val="24"/>
        </w:rPr>
        <w:t xml:space="preserve">уб.____ коп.), определяемой в следующем порядке: </w:t>
      </w:r>
    </w:p>
    <w:p w:rsidR="0096193C" w:rsidRPr="0055223C" w:rsidRDefault="0096193C" w:rsidP="0096193C">
      <w:pPr>
        <w:autoSpaceDE w:val="0"/>
        <w:autoSpaceDN w:val="0"/>
        <w:adjustRightInd w:val="0"/>
        <w:ind w:firstLine="540"/>
        <w:jc w:val="both"/>
        <w:rPr>
          <w:rFonts w:eastAsia="Times New Roman"/>
          <w:color w:val="FF0000"/>
        </w:rPr>
      </w:pPr>
      <w:r w:rsidRPr="0055223C">
        <w:rPr>
          <w:rFonts w:eastAsia="Times New Roman"/>
          <w:color w:val="FF0000"/>
        </w:rPr>
        <w:t>а) в случае, если цена контракта не превышает начальную (максимальную) цену контракта:</w:t>
      </w:r>
    </w:p>
    <w:p w:rsidR="0096193C" w:rsidRPr="0055223C" w:rsidRDefault="0096193C" w:rsidP="0096193C">
      <w:pPr>
        <w:autoSpaceDE w:val="0"/>
        <w:autoSpaceDN w:val="0"/>
        <w:adjustRightInd w:val="0"/>
        <w:ind w:firstLine="540"/>
        <w:jc w:val="both"/>
        <w:rPr>
          <w:rFonts w:eastAsia="Times New Roman"/>
          <w:color w:val="FF0000"/>
        </w:rPr>
      </w:pPr>
      <w:r w:rsidRPr="0055223C">
        <w:rPr>
          <w:rFonts w:eastAsia="Times New Roman"/>
          <w:color w:val="FF0000"/>
        </w:rPr>
        <w:t>10 процентов начальной (максимальной) цены контракта, если цена контракта не превышает 3 млн. рублей;</w:t>
      </w:r>
    </w:p>
    <w:p w:rsidR="0096193C" w:rsidRPr="0055223C" w:rsidRDefault="0096193C" w:rsidP="0096193C">
      <w:pPr>
        <w:autoSpaceDE w:val="0"/>
        <w:autoSpaceDN w:val="0"/>
        <w:adjustRightInd w:val="0"/>
        <w:ind w:firstLine="540"/>
        <w:jc w:val="both"/>
        <w:rPr>
          <w:rFonts w:eastAsia="Times New Roman"/>
          <w:color w:val="FF0000"/>
        </w:rPr>
      </w:pPr>
      <w:r w:rsidRPr="0055223C">
        <w:rPr>
          <w:rFonts w:eastAsia="Times New Roman"/>
          <w:color w:val="FF0000"/>
        </w:rPr>
        <w:t>5 процентов начальной (максимальной) цены контракта, если цена контракта составляет от 3 млн. рублей до 50 млн. рублей (включительно);</w:t>
      </w:r>
    </w:p>
    <w:p w:rsidR="0096193C" w:rsidRPr="0055223C" w:rsidRDefault="0096193C" w:rsidP="0096193C">
      <w:pPr>
        <w:autoSpaceDE w:val="0"/>
        <w:autoSpaceDN w:val="0"/>
        <w:adjustRightInd w:val="0"/>
        <w:ind w:firstLine="540"/>
        <w:jc w:val="both"/>
        <w:rPr>
          <w:rFonts w:eastAsia="Times New Roman"/>
          <w:color w:val="FF0000"/>
        </w:rPr>
      </w:pPr>
      <w:r w:rsidRPr="0055223C">
        <w:rPr>
          <w:rFonts w:eastAsia="Times New Roman"/>
          <w:color w:val="FF0000"/>
        </w:rPr>
        <w:t>1 процент начальной (максимальной) цены контракта, если цена контракта составляет от 50 млн. рублей до 100 млн. рублей (включительно);</w:t>
      </w:r>
    </w:p>
    <w:p w:rsidR="0096193C" w:rsidRPr="0055223C" w:rsidRDefault="0096193C" w:rsidP="0096193C">
      <w:pPr>
        <w:autoSpaceDE w:val="0"/>
        <w:autoSpaceDN w:val="0"/>
        <w:adjustRightInd w:val="0"/>
        <w:ind w:firstLine="540"/>
        <w:jc w:val="both"/>
        <w:rPr>
          <w:rFonts w:eastAsia="Times New Roman"/>
          <w:color w:val="FF0000"/>
        </w:rPr>
      </w:pPr>
      <w:r w:rsidRPr="0055223C">
        <w:rPr>
          <w:rFonts w:eastAsia="Times New Roman"/>
          <w:color w:val="FF0000"/>
        </w:rPr>
        <w:t>б) в случае, если цена контракта превышает начальную (максимальную) цену контракта:</w:t>
      </w:r>
    </w:p>
    <w:p w:rsidR="0096193C" w:rsidRPr="0055223C" w:rsidRDefault="0096193C" w:rsidP="0096193C">
      <w:pPr>
        <w:autoSpaceDE w:val="0"/>
        <w:autoSpaceDN w:val="0"/>
        <w:adjustRightInd w:val="0"/>
        <w:ind w:firstLine="540"/>
        <w:jc w:val="both"/>
        <w:rPr>
          <w:rFonts w:eastAsia="Times New Roman"/>
          <w:color w:val="FF0000"/>
        </w:rPr>
      </w:pPr>
      <w:r w:rsidRPr="0055223C">
        <w:rPr>
          <w:rFonts w:eastAsia="Times New Roman"/>
          <w:color w:val="FF0000"/>
        </w:rPr>
        <w:t>10 процентов цены контракта, если цена контракта не превышает 3 млн. рублей;</w:t>
      </w:r>
    </w:p>
    <w:p w:rsidR="0096193C" w:rsidRPr="0055223C" w:rsidRDefault="0096193C" w:rsidP="0096193C">
      <w:pPr>
        <w:autoSpaceDE w:val="0"/>
        <w:autoSpaceDN w:val="0"/>
        <w:adjustRightInd w:val="0"/>
        <w:ind w:firstLine="540"/>
        <w:jc w:val="both"/>
        <w:rPr>
          <w:rFonts w:eastAsia="Times New Roman"/>
          <w:color w:val="FF0000"/>
        </w:rPr>
      </w:pPr>
      <w:r w:rsidRPr="0055223C">
        <w:rPr>
          <w:rFonts w:eastAsia="Times New Roman"/>
          <w:color w:val="FF0000"/>
        </w:rPr>
        <w:t>5 процентов цены контракта, если цена контракта составляет от 3 млн. рублей до 50 млн. рублей (включительно);</w:t>
      </w:r>
    </w:p>
    <w:p w:rsidR="0096193C" w:rsidRPr="0055223C" w:rsidRDefault="0096193C" w:rsidP="0096193C">
      <w:pPr>
        <w:autoSpaceDE w:val="0"/>
        <w:autoSpaceDN w:val="0"/>
        <w:adjustRightInd w:val="0"/>
        <w:jc w:val="both"/>
        <w:rPr>
          <w:rFonts w:eastAsia="Times New Roman"/>
          <w:color w:val="FF0000"/>
        </w:rPr>
      </w:pPr>
      <w:r w:rsidRPr="0055223C">
        <w:rPr>
          <w:rFonts w:eastAsia="Times New Roman"/>
          <w:color w:val="FF0000"/>
        </w:rPr>
        <w:t>1 процент цены контракта, если цена контракта составляет от 50 млн. рублей</w:t>
      </w:r>
    </w:p>
    <w:p w:rsidR="005A3F8B" w:rsidRPr="0064379A" w:rsidRDefault="005A3F8B" w:rsidP="009B4F5C">
      <w:pPr>
        <w:pStyle w:val="aa"/>
        <w:suppressAutoHyphens w:val="0"/>
        <w:autoSpaceDE w:val="0"/>
        <w:autoSpaceDN w:val="0"/>
        <w:adjustRightInd w:val="0"/>
        <w:ind w:left="0" w:firstLine="708"/>
        <w:contextualSpacing/>
        <w:jc w:val="both"/>
      </w:pPr>
      <w:r>
        <w:t>6</w:t>
      </w:r>
      <w:r w:rsidRPr="006F16CE">
        <w:t xml:space="preserve">.4. В случае неуплаты </w:t>
      </w:r>
      <w:r>
        <w:t>Продавцом</w:t>
      </w:r>
      <w:r w:rsidRPr="006F16CE">
        <w:t xml:space="preserve"> сумм штрафов и пеней Заказчик имеет право осуществить выплату </w:t>
      </w:r>
      <w:r>
        <w:t>Продавцу</w:t>
      </w:r>
      <w:r w:rsidRPr="006F16CE">
        <w:t xml:space="preserve"> суммы за выполненную работу, уменьшенную на сумму пени и (или) штрафов. Право списания неустойки в виде штрафов и пеней наступает у Заказчика по истечении 15 календарных</w:t>
      </w:r>
      <w:r w:rsidRPr="0064379A">
        <w:t xml:space="preserve"> дней с момента должного уведомления </w:t>
      </w:r>
      <w:r>
        <w:t>Продавца.</w:t>
      </w:r>
    </w:p>
    <w:p w:rsidR="005A3F8B" w:rsidRPr="0064379A" w:rsidRDefault="005A3F8B" w:rsidP="009B4F5C">
      <w:pPr>
        <w:pStyle w:val="a7"/>
        <w:ind w:firstLine="708"/>
        <w:jc w:val="both"/>
        <w:rPr>
          <w:sz w:val="24"/>
          <w:szCs w:val="24"/>
        </w:rPr>
      </w:pPr>
      <w:r>
        <w:rPr>
          <w:sz w:val="24"/>
          <w:szCs w:val="24"/>
        </w:rPr>
        <w:t>6.5. Общая сумма начисленных</w:t>
      </w:r>
      <w:r w:rsidRPr="0064379A">
        <w:rPr>
          <w:sz w:val="24"/>
          <w:szCs w:val="24"/>
        </w:rPr>
        <w:t xml:space="preserve"> штрафов</w:t>
      </w:r>
      <w:r>
        <w:rPr>
          <w:sz w:val="24"/>
          <w:szCs w:val="24"/>
        </w:rPr>
        <w:t xml:space="preserve"> </w:t>
      </w:r>
      <w:r w:rsidRPr="0064379A">
        <w:rPr>
          <w:sz w:val="24"/>
          <w:szCs w:val="24"/>
        </w:rPr>
        <w:t xml:space="preserve">за неисполнение или ненадлежащее исполнение </w:t>
      </w:r>
      <w:r>
        <w:rPr>
          <w:sz w:val="24"/>
          <w:szCs w:val="24"/>
        </w:rPr>
        <w:t>Продавцом</w:t>
      </w:r>
      <w:r w:rsidRPr="0064379A">
        <w:rPr>
          <w:sz w:val="24"/>
          <w:szCs w:val="24"/>
        </w:rPr>
        <w:t xml:space="preserve"> обязательств, предусмотренных Контрактом, не может превышать цену контракта.</w:t>
      </w:r>
    </w:p>
    <w:p w:rsidR="005A3F8B" w:rsidRDefault="005A3F8B" w:rsidP="009B4F5C">
      <w:pPr>
        <w:pStyle w:val="a7"/>
        <w:ind w:firstLine="708"/>
        <w:jc w:val="both"/>
        <w:rPr>
          <w:sz w:val="24"/>
          <w:szCs w:val="24"/>
        </w:rPr>
      </w:pPr>
      <w:r>
        <w:rPr>
          <w:sz w:val="24"/>
          <w:szCs w:val="24"/>
        </w:rPr>
        <w:lastRenderedPageBreak/>
        <w:t>6.6</w:t>
      </w:r>
      <w:r w:rsidRPr="0064379A">
        <w:rPr>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5A3F8B" w:rsidRPr="0064379A" w:rsidRDefault="005A3F8B" w:rsidP="009B4F5C">
      <w:pPr>
        <w:pStyle w:val="a7"/>
        <w:ind w:firstLine="708"/>
        <w:jc w:val="both"/>
        <w:rPr>
          <w:sz w:val="24"/>
          <w:szCs w:val="24"/>
        </w:rPr>
      </w:pPr>
      <w:r>
        <w:rPr>
          <w:sz w:val="24"/>
          <w:szCs w:val="24"/>
        </w:rPr>
        <w:t>6.7.</w:t>
      </w:r>
      <w:r w:rsidRPr="00AC2076">
        <w:rPr>
          <w:sz w:val="24"/>
          <w:szCs w:val="24"/>
        </w:rPr>
        <w:t xml:space="preserve"> </w:t>
      </w:r>
      <w:r w:rsidRPr="0064379A">
        <w:rPr>
          <w:sz w:val="24"/>
          <w:szCs w:val="24"/>
        </w:rPr>
        <w:t>Уплата неустойки</w:t>
      </w:r>
      <w:r>
        <w:rPr>
          <w:sz w:val="24"/>
          <w:szCs w:val="24"/>
        </w:rPr>
        <w:t xml:space="preserve"> (штрафа, пени) производится Продавцу на основании претензии Заказчика путем перечисления денежных средств на счет Заказчика, указанный в претензии. Претензия может быть направлена Продавцу в том числе в адрес электронной почты, указанный в контракте.</w:t>
      </w:r>
    </w:p>
    <w:p w:rsidR="005A3F8B" w:rsidRDefault="005A3F8B" w:rsidP="009B4F5C">
      <w:pPr>
        <w:pStyle w:val="a7"/>
        <w:ind w:firstLine="708"/>
        <w:jc w:val="both"/>
        <w:rPr>
          <w:sz w:val="24"/>
          <w:szCs w:val="24"/>
        </w:rPr>
      </w:pPr>
      <w:r>
        <w:rPr>
          <w:sz w:val="24"/>
          <w:szCs w:val="24"/>
        </w:rPr>
        <w:t>6.8</w:t>
      </w:r>
      <w:r w:rsidRPr="0064379A">
        <w:rPr>
          <w:sz w:val="24"/>
          <w:szCs w:val="24"/>
        </w:rPr>
        <w:t>. Уплата неустойки не освобождает Стороны от исполнения их контрактных обязательств.</w:t>
      </w:r>
      <w:r>
        <w:rPr>
          <w:sz w:val="24"/>
          <w:szCs w:val="24"/>
        </w:rPr>
        <w:t xml:space="preserve"> Неустойка взымается за каждое нарушение в отдельности.</w:t>
      </w:r>
    </w:p>
    <w:p w:rsidR="009B4F5C" w:rsidRPr="0064379A" w:rsidRDefault="005A3F8B" w:rsidP="009B4F5C">
      <w:pPr>
        <w:pStyle w:val="a7"/>
        <w:ind w:firstLine="708"/>
        <w:jc w:val="both"/>
        <w:rPr>
          <w:sz w:val="24"/>
          <w:szCs w:val="24"/>
        </w:rPr>
      </w:pPr>
      <w:r w:rsidRPr="00EB77F7">
        <w:rPr>
          <w:sz w:val="24"/>
          <w:szCs w:val="24"/>
        </w:rPr>
        <w:t xml:space="preserve">6.9. </w:t>
      </w:r>
      <w:r w:rsidR="009B4F5C" w:rsidRPr="00EB77F7">
        <w:rPr>
          <w:sz w:val="24"/>
          <w:szCs w:val="24"/>
        </w:rPr>
        <w:t xml:space="preserve">Размеры неустойки (штрафы, пени) и порядок ее начисления определяются в соответствии с Федеральным законом </w:t>
      </w:r>
      <w:r w:rsidR="00F26A9E">
        <w:rPr>
          <w:sz w:val="24"/>
          <w:szCs w:val="24"/>
        </w:rPr>
        <w:t>№</w:t>
      </w:r>
      <w:r w:rsidR="009B4F5C" w:rsidRPr="00EB77F7">
        <w:rPr>
          <w:sz w:val="24"/>
          <w:szCs w:val="24"/>
        </w:rPr>
        <w:t xml:space="preserve"> 44-ФЗ и Правилами определения размера штрафа, начисляемого в случае ненадлежащего исполнения заказчиком, неисполнения</w:t>
      </w:r>
      <w:r w:rsidR="009B4F5C">
        <w:rPr>
          <w:sz w:val="24"/>
          <w:szCs w:val="24"/>
        </w:rPr>
        <w:t xml:space="preserve"> или ненадлежащего исполнения поставщиком (подрядчиком, исполнителем) обязательств, предусмотренных контрактом (за исключение прострочки исполнения обязательств заказчиком,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w:t>
      </w:r>
      <w:r w:rsidR="00F26A9E">
        <w:rPr>
          <w:sz w:val="24"/>
          <w:szCs w:val="24"/>
        </w:rPr>
        <w:t xml:space="preserve"> </w:t>
      </w:r>
      <w:r w:rsidR="009B4F5C">
        <w:rPr>
          <w:sz w:val="24"/>
          <w:szCs w:val="24"/>
        </w:rPr>
        <w:t>1042.</w:t>
      </w:r>
    </w:p>
    <w:p w:rsidR="005A3F8B" w:rsidRDefault="005A3F8B" w:rsidP="009B4F5C">
      <w:pPr>
        <w:pStyle w:val="a7"/>
        <w:ind w:firstLine="708"/>
        <w:jc w:val="both"/>
        <w:rPr>
          <w:sz w:val="24"/>
          <w:szCs w:val="24"/>
        </w:rPr>
      </w:pPr>
      <w:r>
        <w:rPr>
          <w:sz w:val="24"/>
          <w:szCs w:val="24"/>
        </w:rPr>
        <w:t>6</w:t>
      </w:r>
      <w:r w:rsidRPr="006F16CE">
        <w:rPr>
          <w:sz w:val="24"/>
          <w:szCs w:val="24"/>
        </w:rPr>
        <w:t xml:space="preserve">.10. Заказчик не несет ответственности за несвоевременное перечисление денежных средств </w:t>
      </w:r>
      <w:r>
        <w:rPr>
          <w:sz w:val="24"/>
          <w:szCs w:val="24"/>
        </w:rPr>
        <w:t>Продавцу</w:t>
      </w:r>
      <w:r w:rsidRPr="006F16CE">
        <w:rPr>
          <w:sz w:val="24"/>
          <w:szCs w:val="24"/>
        </w:rPr>
        <w:t xml:space="preserve"> в случаях приостановления бюджетного финансирования или его отсутствия.</w:t>
      </w:r>
    </w:p>
    <w:p w:rsidR="005A3F8B" w:rsidRPr="0013387B" w:rsidRDefault="005A3F8B" w:rsidP="005A3F8B">
      <w:pPr>
        <w:widowControl w:val="0"/>
        <w:jc w:val="both"/>
        <w:rPr>
          <w:color w:val="000000"/>
        </w:rPr>
      </w:pPr>
    </w:p>
    <w:p w:rsidR="005A3F8B" w:rsidRPr="006713B9" w:rsidRDefault="005A3F8B" w:rsidP="005A3F8B">
      <w:pPr>
        <w:widowControl w:val="0"/>
        <w:jc w:val="center"/>
        <w:rPr>
          <w:bCs/>
        </w:rPr>
      </w:pPr>
      <w:r>
        <w:rPr>
          <w:bCs/>
        </w:rPr>
        <w:t>7</w:t>
      </w:r>
      <w:r w:rsidRPr="006713B9">
        <w:rPr>
          <w:bCs/>
        </w:rPr>
        <w:t>. ДЕЙСТВИЕ ОБСТОЯТЕЛЬСТВ НЕПРЕОДОЛИМОЙ СИЛЫ</w:t>
      </w:r>
    </w:p>
    <w:p w:rsidR="005A3F8B" w:rsidRPr="0013387B" w:rsidRDefault="005A3F8B" w:rsidP="005A3F8B">
      <w:pPr>
        <w:widowControl w:val="0"/>
        <w:jc w:val="both"/>
        <w:rPr>
          <w:color w:val="000000"/>
        </w:rPr>
      </w:pPr>
    </w:p>
    <w:p w:rsidR="005A3F8B" w:rsidRPr="0013387B" w:rsidRDefault="005A3F8B" w:rsidP="005A3F8B">
      <w:pPr>
        <w:adjustRightInd w:val="0"/>
        <w:jc w:val="both"/>
        <w:rPr>
          <w:color w:val="000000"/>
        </w:rPr>
      </w:pPr>
      <w:r>
        <w:rPr>
          <w:color w:val="000000"/>
        </w:rPr>
        <w:tab/>
        <w:t>7</w:t>
      </w:r>
      <w:r w:rsidRPr="0013387B">
        <w:rPr>
          <w:color w:val="000000"/>
        </w:rPr>
        <w:t>.1.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5A3F8B" w:rsidRPr="0013387B" w:rsidRDefault="005A3F8B" w:rsidP="005A3F8B">
      <w:pPr>
        <w:adjustRightInd w:val="0"/>
        <w:jc w:val="both"/>
        <w:rPr>
          <w:color w:val="000000"/>
        </w:rPr>
      </w:pPr>
      <w:r>
        <w:rPr>
          <w:color w:val="000000"/>
        </w:rPr>
        <w:tab/>
        <w:t>7</w:t>
      </w:r>
      <w:r w:rsidRPr="0013387B">
        <w:rPr>
          <w:color w:val="000000"/>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5A3F8B" w:rsidRPr="0013387B" w:rsidRDefault="005A3F8B" w:rsidP="005A3F8B">
      <w:pPr>
        <w:adjustRightInd w:val="0"/>
        <w:jc w:val="both"/>
        <w:rPr>
          <w:color w:val="000000"/>
        </w:rPr>
      </w:pPr>
      <w:r>
        <w:rPr>
          <w:color w:val="000000"/>
        </w:rPr>
        <w:tab/>
        <w:t>7</w:t>
      </w:r>
      <w:r w:rsidRPr="0013387B">
        <w:rPr>
          <w:color w:val="000000"/>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5A3F8B" w:rsidRPr="0013387B" w:rsidRDefault="005A3F8B" w:rsidP="005A3F8B">
      <w:pPr>
        <w:widowControl w:val="0"/>
        <w:jc w:val="both"/>
        <w:rPr>
          <w:b/>
          <w:bCs/>
          <w:color w:val="000000"/>
        </w:rPr>
      </w:pPr>
    </w:p>
    <w:p w:rsidR="005A3F8B" w:rsidRPr="006713B9" w:rsidRDefault="005A3F8B" w:rsidP="005A3F8B">
      <w:pPr>
        <w:jc w:val="center"/>
        <w:rPr>
          <w:rFonts w:eastAsia="MS Mincho"/>
          <w:bCs/>
          <w:color w:val="000000"/>
        </w:rPr>
      </w:pPr>
      <w:r>
        <w:rPr>
          <w:rFonts w:eastAsia="MS Mincho"/>
          <w:bCs/>
          <w:color w:val="000000"/>
        </w:rPr>
        <w:t>8</w:t>
      </w:r>
      <w:r w:rsidRPr="006713B9">
        <w:rPr>
          <w:rFonts w:eastAsia="MS Mincho"/>
          <w:bCs/>
          <w:color w:val="000000"/>
        </w:rPr>
        <w:t>. ПОРЯДОК УРЕГУЛИРОВАНИЯ СПОРОВ</w:t>
      </w:r>
    </w:p>
    <w:p w:rsidR="005A3F8B" w:rsidRPr="006713B9" w:rsidRDefault="005A3F8B" w:rsidP="005A3F8B">
      <w:pPr>
        <w:jc w:val="center"/>
        <w:rPr>
          <w:rFonts w:eastAsia="MS Mincho"/>
          <w:bCs/>
        </w:rPr>
      </w:pPr>
    </w:p>
    <w:p w:rsidR="005A3F8B" w:rsidRPr="0013387B" w:rsidRDefault="005A3F8B" w:rsidP="005A3F8B">
      <w:pPr>
        <w:pStyle w:val="a7"/>
        <w:jc w:val="both"/>
        <w:rPr>
          <w:sz w:val="24"/>
          <w:szCs w:val="24"/>
        </w:rPr>
      </w:pPr>
      <w:r>
        <w:rPr>
          <w:sz w:val="24"/>
          <w:szCs w:val="24"/>
        </w:rPr>
        <w:tab/>
        <w:t>8</w:t>
      </w:r>
      <w:r w:rsidRPr="0013387B">
        <w:rPr>
          <w:sz w:val="24"/>
          <w:szCs w:val="24"/>
        </w:rPr>
        <w:t>.1.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w:t>
      </w:r>
    </w:p>
    <w:p w:rsidR="005A3F8B" w:rsidRPr="0013387B" w:rsidRDefault="005A3F8B" w:rsidP="005A3F8B">
      <w:pPr>
        <w:pStyle w:val="a7"/>
        <w:shd w:val="clear" w:color="auto" w:fill="FFFFFF"/>
        <w:jc w:val="both"/>
        <w:rPr>
          <w:iCs/>
          <w:sz w:val="24"/>
          <w:szCs w:val="24"/>
        </w:rPr>
      </w:pPr>
      <w:r>
        <w:rPr>
          <w:iCs/>
          <w:sz w:val="24"/>
          <w:szCs w:val="24"/>
        </w:rPr>
        <w:tab/>
        <w:t>8</w:t>
      </w:r>
      <w:r w:rsidRPr="0013387B">
        <w:rPr>
          <w:iCs/>
          <w:sz w:val="24"/>
          <w:szCs w:val="24"/>
        </w:rPr>
        <w:t>.2.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5A3F8B" w:rsidRPr="0013387B" w:rsidRDefault="005A3F8B" w:rsidP="005A3F8B">
      <w:pPr>
        <w:adjustRightInd w:val="0"/>
        <w:jc w:val="both"/>
        <w:rPr>
          <w:color w:val="000000"/>
        </w:rPr>
      </w:pPr>
      <w:r>
        <w:rPr>
          <w:color w:val="000000"/>
        </w:rPr>
        <w:tab/>
      </w:r>
      <w:r w:rsidRPr="0013387B">
        <w:rPr>
          <w:color w:val="000000"/>
        </w:rPr>
        <w:t>Претензионный порядок досудебного урегулирования споров, вытекающих из Контракта, является для Сторон обязательным.</w:t>
      </w:r>
    </w:p>
    <w:p w:rsidR="005A3F8B" w:rsidRPr="0013387B" w:rsidRDefault="005A3F8B" w:rsidP="005A3F8B">
      <w:pPr>
        <w:pStyle w:val="a7"/>
        <w:shd w:val="clear" w:color="auto" w:fill="FFFFFF"/>
        <w:jc w:val="both"/>
        <w:rPr>
          <w:sz w:val="24"/>
          <w:szCs w:val="24"/>
        </w:rPr>
      </w:pPr>
      <w:r>
        <w:rPr>
          <w:iCs/>
          <w:sz w:val="24"/>
          <w:szCs w:val="24"/>
        </w:rPr>
        <w:tab/>
        <w:t>8</w:t>
      </w:r>
      <w:r w:rsidRPr="0013387B">
        <w:rPr>
          <w:iCs/>
          <w:sz w:val="24"/>
          <w:szCs w:val="24"/>
        </w:rPr>
        <w:t>.3. Срок рассмотрения писем, уведомлений или претензий не может превышать 10 (десять) календарных дней со дня их получения.</w:t>
      </w:r>
    </w:p>
    <w:p w:rsidR="005A3F8B" w:rsidRPr="0013387B" w:rsidRDefault="005A3F8B" w:rsidP="005A3F8B">
      <w:pPr>
        <w:pStyle w:val="a7"/>
        <w:jc w:val="both"/>
        <w:rPr>
          <w:sz w:val="24"/>
          <w:szCs w:val="24"/>
        </w:rPr>
      </w:pPr>
      <w:r>
        <w:rPr>
          <w:sz w:val="24"/>
          <w:szCs w:val="24"/>
        </w:rPr>
        <w:tab/>
        <w:t>8</w:t>
      </w:r>
      <w:r w:rsidRPr="0013387B">
        <w:rPr>
          <w:sz w:val="24"/>
          <w:szCs w:val="24"/>
        </w:rPr>
        <w:t xml:space="preserve">.4. В случае если указанные споры и разногласия не могут быть разрешены путем переговоров, они подлежат разрешению в порядке, предусмотренном действующим </w:t>
      </w:r>
      <w:r w:rsidRPr="0013387B">
        <w:rPr>
          <w:sz w:val="24"/>
          <w:szCs w:val="24"/>
        </w:rPr>
        <w:lastRenderedPageBreak/>
        <w:t>законодательством Российской Федерации, в Арбитражном суде города Санкт-Петербурга и Ленинградской области.</w:t>
      </w:r>
    </w:p>
    <w:p w:rsidR="005A3F8B" w:rsidRPr="0013387B" w:rsidRDefault="005A3F8B" w:rsidP="005A3F8B">
      <w:pPr>
        <w:widowControl w:val="0"/>
        <w:jc w:val="both"/>
        <w:rPr>
          <w:b/>
          <w:bCs/>
        </w:rPr>
      </w:pPr>
    </w:p>
    <w:p w:rsidR="005A3F8B" w:rsidRPr="006713B9" w:rsidRDefault="005A3F8B" w:rsidP="005A3F8B">
      <w:pPr>
        <w:widowControl w:val="0"/>
        <w:jc w:val="center"/>
        <w:rPr>
          <w:bCs/>
        </w:rPr>
      </w:pPr>
      <w:r>
        <w:rPr>
          <w:bCs/>
        </w:rPr>
        <w:t>9</w:t>
      </w:r>
      <w:r w:rsidRPr="006713B9">
        <w:rPr>
          <w:bCs/>
        </w:rPr>
        <w:t>. УВЕДОМЛЕНИЯ И ИЗВЕЩЕНИЯ</w:t>
      </w:r>
    </w:p>
    <w:p w:rsidR="005A3F8B" w:rsidRPr="0013387B" w:rsidRDefault="005A3F8B" w:rsidP="005A3F8B">
      <w:pPr>
        <w:widowControl w:val="0"/>
        <w:jc w:val="both"/>
        <w:rPr>
          <w:b/>
          <w:bCs/>
        </w:rPr>
      </w:pPr>
    </w:p>
    <w:p w:rsidR="005A3F8B" w:rsidRPr="0013387B" w:rsidRDefault="005A3F8B" w:rsidP="005A3F8B">
      <w:pPr>
        <w:widowControl w:val="0"/>
        <w:jc w:val="both"/>
      </w:pPr>
      <w:r>
        <w:tab/>
        <w:t>9</w:t>
      </w:r>
      <w:r w:rsidRPr="0013387B">
        <w:t>.1.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5A3F8B" w:rsidRPr="0013387B" w:rsidRDefault="005A3F8B" w:rsidP="005A3F8B">
      <w:pPr>
        <w:widowControl w:val="0"/>
        <w:jc w:val="both"/>
      </w:pPr>
      <w:r>
        <w:tab/>
        <w:t>9</w:t>
      </w:r>
      <w:r w:rsidRPr="0013387B">
        <w:t>.2. Уведомления и извещения направляются за счет уведомляющей Стороны.</w:t>
      </w:r>
    </w:p>
    <w:p w:rsidR="005A3F8B" w:rsidRPr="0013387B" w:rsidRDefault="005A3F8B" w:rsidP="005A3F8B">
      <w:pPr>
        <w:widowControl w:val="0"/>
        <w:jc w:val="both"/>
      </w:pPr>
      <w:r>
        <w:tab/>
        <w:t>9</w:t>
      </w:r>
      <w:r w:rsidRPr="0013387B">
        <w:t>.3.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5A3F8B" w:rsidRPr="0013387B" w:rsidRDefault="005A3F8B" w:rsidP="005A3F8B">
      <w:pPr>
        <w:widowControl w:val="0"/>
        <w:jc w:val="both"/>
      </w:pPr>
      <w:r>
        <w:tab/>
        <w:t>9</w:t>
      </w:r>
      <w:r w:rsidRPr="0013387B">
        <w:t>.4.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5A3F8B" w:rsidRDefault="005A3F8B" w:rsidP="005A3F8B">
      <w:pPr>
        <w:widowControl w:val="0"/>
        <w:jc w:val="both"/>
        <w:rPr>
          <w:b/>
          <w:bCs/>
        </w:rPr>
      </w:pPr>
    </w:p>
    <w:p w:rsidR="005A3F8B" w:rsidRPr="006713B9" w:rsidRDefault="005A3F8B" w:rsidP="005A3F8B">
      <w:pPr>
        <w:widowControl w:val="0"/>
        <w:jc w:val="center"/>
        <w:rPr>
          <w:bCs/>
        </w:rPr>
      </w:pPr>
      <w:r>
        <w:rPr>
          <w:bCs/>
        </w:rPr>
        <w:t>10</w:t>
      </w:r>
      <w:r w:rsidRPr="006713B9">
        <w:rPr>
          <w:bCs/>
        </w:rPr>
        <w:t>. ДЕЙСТВИЕ КОНТРАКТА</w:t>
      </w:r>
    </w:p>
    <w:p w:rsidR="005A3F8B" w:rsidRPr="0013387B" w:rsidRDefault="005A3F8B" w:rsidP="005A3F8B">
      <w:pPr>
        <w:widowControl w:val="0"/>
        <w:jc w:val="both"/>
        <w:rPr>
          <w:b/>
          <w:bCs/>
        </w:rPr>
      </w:pPr>
    </w:p>
    <w:p w:rsidR="005A3F8B" w:rsidRPr="0013387B" w:rsidRDefault="005A3F8B" w:rsidP="005A3F8B">
      <w:pPr>
        <w:pStyle w:val="a7"/>
        <w:jc w:val="both"/>
        <w:rPr>
          <w:sz w:val="24"/>
          <w:szCs w:val="24"/>
        </w:rPr>
      </w:pPr>
      <w:r>
        <w:rPr>
          <w:sz w:val="24"/>
          <w:szCs w:val="24"/>
        </w:rPr>
        <w:tab/>
        <w:t>10</w:t>
      </w:r>
      <w:r w:rsidRPr="0013387B">
        <w:rPr>
          <w:sz w:val="24"/>
          <w:szCs w:val="24"/>
        </w:rPr>
        <w:t>.1. Контракт вступает в силу с даты его подписания и действует до _____________________года.</w:t>
      </w:r>
    </w:p>
    <w:p w:rsidR="005A3F8B" w:rsidRPr="0013387B" w:rsidRDefault="005A3F8B" w:rsidP="005A3F8B">
      <w:pPr>
        <w:pStyle w:val="a7"/>
        <w:jc w:val="both"/>
        <w:rPr>
          <w:sz w:val="24"/>
          <w:szCs w:val="24"/>
        </w:rPr>
      </w:pPr>
      <w:r>
        <w:rPr>
          <w:sz w:val="24"/>
          <w:szCs w:val="24"/>
        </w:rPr>
        <w:tab/>
        <w:t>10</w:t>
      </w:r>
      <w:r w:rsidRPr="0013387B">
        <w:rPr>
          <w:sz w:val="24"/>
          <w:szCs w:val="24"/>
        </w:rPr>
        <w:t>.2. Окончание срока действия настоящего Контракта не влечет за собой прекращение обязательств Сторон по нему, не освобождает Стороны от ответственности за неисполнение или ненадлежащее исполнение обязательств Сторонами по настоящему Контракту, если таковые имели место при его исполнении.</w:t>
      </w:r>
    </w:p>
    <w:p w:rsidR="005A3F8B" w:rsidRPr="0013387B" w:rsidRDefault="005A3F8B" w:rsidP="005A3F8B">
      <w:pPr>
        <w:widowControl w:val="0"/>
        <w:jc w:val="both"/>
      </w:pPr>
    </w:p>
    <w:p w:rsidR="005A3F8B" w:rsidRPr="006713B9" w:rsidRDefault="005A3F8B" w:rsidP="005A3F8B">
      <w:pPr>
        <w:pStyle w:val="a7"/>
        <w:jc w:val="center"/>
        <w:rPr>
          <w:sz w:val="24"/>
          <w:szCs w:val="24"/>
        </w:rPr>
      </w:pPr>
      <w:r>
        <w:rPr>
          <w:bCs/>
          <w:sz w:val="24"/>
          <w:szCs w:val="24"/>
        </w:rPr>
        <w:t>11</w:t>
      </w:r>
      <w:r w:rsidRPr="006713B9">
        <w:rPr>
          <w:bCs/>
          <w:sz w:val="24"/>
          <w:szCs w:val="24"/>
        </w:rPr>
        <w:t>. ПОРЯДОК ИЗМЕНЕНИЯ И РАСТОРЖЕНИЯ КОНТРАКТА</w:t>
      </w:r>
    </w:p>
    <w:p w:rsidR="005A3F8B" w:rsidRPr="0013387B" w:rsidRDefault="005A3F8B" w:rsidP="005A3F8B">
      <w:pPr>
        <w:pStyle w:val="a7"/>
        <w:jc w:val="both"/>
        <w:rPr>
          <w:sz w:val="24"/>
          <w:szCs w:val="24"/>
        </w:rPr>
      </w:pPr>
    </w:p>
    <w:p w:rsidR="005A3F8B" w:rsidRPr="0013387B" w:rsidRDefault="005A3F8B" w:rsidP="005A3F8B">
      <w:pPr>
        <w:pStyle w:val="consplusnormal"/>
        <w:jc w:val="both"/>
        <w:rPr>
          <w:rFonts w:ascii="Times New Roman" w:hAnsi="Times New Roman" w:cs="Times New Roman"/>
          <w:sz w:val="24"/>
          <w:szCs w:val="24"/>
        </w:rPr>
      </w:pPr>
      <w:r>
        <w:rPr>
          <w:rFonts w:ascii="Times New Roman" w:hAnsi="Times New Roman" w:cs="Times New Roman"/>
          <w:sz w:val="24"/>
          <w:szCs w:val="24"/>
        </w:rPr>
        <w:tab/>
        <w:t>11</w:t>
      </w:r>
      <w:r w:rsidRPr="0013387B">
        <w:rPr>
          <w:rFonts w:ascii="Times New Roman" w:hAnsi="Times New Roman" w:cs="Times New Roman"/>
          <w:sz w:val="24"/>
          <w:szCs w:val="24"/>
        </w:rPr>
        <w:t>.1. При заключении и исполнении Контракта изменение его условий в одностороннем порядке не допускается. Изменение условий Контракта возможно только в случаях, предусмотренных положениями Федерального закона № 44-ФЗ.</w:t>
      </w:r>
    </w:p>
    <w:p w:rsidR="005A3F8B" w:rsidRPr="0013387B" w:rsidRDefault="005A3F8B" w:rsidP="005A3F8B">
      <w:pPr>
        <w:pStyle w:val="consplusnormal"/>
        <w:jc w:val="both"/>
        <w:rPr>
          <w:rFonts w:ascii="Times New Roman" w:hAnsi="Times New Roman" w:cs="Times New Roman"/>
          <w:sz w:val="24"/>
          <w:szCs w:val="24"/>
        </w:rPr>
      </w:pPr>
      <w:r>
        <w:rPr>
          <w:rFonts w:ascii="Times New Roman" w:hAnsi="Times New Roman" w:cs="Times New Roman"/>
          <w:sz w:val="24"/>
          <w:szCs w:val="24"/>
        </w:rPr>
        <w:tab/>
        <w:t>11</w:t>
      </w:r>
      <w:r w:rsidRPr="0013387B">
        <w:rPr>
          <w:rFonts w:ascii="Times New Roman" w:hAnsi="Times New Roman" w:cs="Times New Roman"/>
          <w:sz w:val="24"/>
          <w:szCs w:val="24"/>
        </w:rPr>
        <w:t>.2.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на то представителями Сторон. Дополнительные соглашения к Контракту являются его неотъемлемой частью и вступают в силу с момента их подписания Сторонами.</w:t>
      </w:r>
    </w:p>
    <w:p w:rsidR="005A3F8B" w:rsidRPr="0013387B" w:rsidRDefault="005A3F8B" w:rsidP="005A3F8B">
      <w:pPr>
        <w:pStyle w:val="consplusnormal"/>
        <w:jc w:val="both"/>
        <w:rPr>
          <w:rFonts w:ascii="Times New Roman" w:hAnsi="Times New Roman" w:cs="Times New Roman"/>
          <w:sz w:val="24"/>
          <w:szCs w:val="24"/>
        </w:rPr>
      </w:pPr>
      <w:r>
        <w:rPr>
          <w:rFonts w:ascii="Times New Roman" w:hAnsi="Times New Roman" w:cs="Times New Roman"/>
          <w:sz w:val="24"/>
          <w:szCs w:val="24"/>
        </w:rPr>
        <w:tab/>
        <w:t>11</w:t>
      </w:r>
      <w:r w:rsidRPr="0013387B">
        <w:rPr>
          <w:rFonts w:ascii="Times New Roman" w:hAnsi="Times New Roman" w:cs="Times New Roman"/>
          <w:sz w:val="24"/>
          <w:szCs w:val="24"/>
        </w:rPr>
        <w:t>.3. При исполнении Контракта</w:t>
      </w:r>
      <w:r w:rsidR="009C1D2B">
        <w:rPr>
          <w:rFonts w:ascii="Times New Roman" w:hAnsi="Times New Roman" w:cs="Times New Roman"/>
          <w:sz w:val="24"/>
          <w:szCs w:val="24"/>
        </w:rPr>
        <w:t xml:space="preserve"> не допускается перемена Продав</w:t>
      </w:r>
      <w:r w:rsidRPr="0013387B">
        <w:rPr>
          <w:rFonts w:ascii="Times New Roman" w:hAnsi="Times New Roman" w:cs="Times New Roman"/>
          <w:sz w:val="24"/>
          <w:szCs w:val="24"/>
        </w:rPr>
        <w:t>ц</w:t>
      </w:r>
      <w:r w:rsidR="009C1D2B">
        <w:rPr>
          <w:rFonts w:ascii="Times New Roman" w:hAnsi="Times New Roman" w:cs="Times New Roman"/>
          <w:sz w:val="24"/>
          <w:szCs w:val="24"/>
        </w:rPr>
        <w:t>а</w:t>
      </w:r>
      <w:r w:rsidRPr="0013387B">
        <w:rPr>
          <w:rFonts w:ascii="Times New Roman" w:hAnsi="Times New Roman" w:cs="Times New Roman"/>
          <w:sz w:val="24"/>
          <w:szCs w:val="24"/>
        </w:rPr>
        <w:t xml:space="preserve">, за исключением случаев, если новый Продавец </w:t>
      </w:r>
      <w:r w:rsidR="009C1D2B">
        <w:rPr>
          <w:rFonts w:ascii="Times New Roman" w:hAnsi="Times New Roman" w:cs="Times New Roman"/>
          <w:sz w:val="24"/>
          <w:szCs w:val="24"/>
        </w:rPr>
        <w:t>является правопреемником Продав</w:t>
      </w:r>
      <w:r w:rsidRPr="0013387B">
        <w:rPr>
          <w:rFonts w:ascii="Times New Roman" w:hAnsi="Times New Roman" w:cs="Times New Roman"/>
          <w:sz w:val="24"/>
          <w:szCs w:val="24"/>
        </w:rPr>
        <w:t>ц</w:t>
      </w:r>
      <w:r w:rsidR="009C1D2B">
        <w:rPr>
          <w:rFonts w:ascii="Times New Roman" w:hAnsi="Times New Roman" w:cs="Times New Roman"/>
          <w:sz w:val="24"/>
          <w:szCs w:val="24"/>
        </w:rPr>
        <w:t>а</w:t>
      </w:r>
      <w:r w:rsidRPr="0013387B">
        <w:rPr>
          <w:rFonts w:ascii="Times New Roman" w:hAnsi="Times New Roman" w:cs="Times New Roman"/>
          <w:sz w:val="24"/>
          <w:szCs w:val="24"/>
        </w:rPr>
        <w:t xml:space="preserve"> по настоящему Контракту вследствие реорганизации юридического лица в форме преобразования, слияния или присоединения.</w:t>
      </w:r>
    </w:p>
    <w:p w:rsidR="005A3F8B" w:rsidRPr="0013387B" w:rsidRDefault="005A3F8B" w:rsidP="005A3F8B">
      <w:pPr>
        <w:pStyle w:val="consplusnormal"/>
        <w:jc w:val="both"/>
        <w:rPr>
          <w:rFonts w:ascii="Times New Roman" w:hAnsi="Times New Roman" w:cs="Times New Roman"/>
          <w:sz w:val="24"/>
          <w:szCs w:val="24"/>
        </w:rPr>
      </w:pPr>
      <w:r>
        <w:rPr>
          <w:rFonts w:ascii="Times New Roman" w:hAnsi="Times New Roman" w:cs="Times New Roman"/>
          <w:sz w:val="24"/>
          <w:szCs w:val="24"/>
        </w:rPr>
        <w:tab/>
        <w:t>11</w:t>
      </w:r>
      <w:r w:rsidRPr="0013387B">
        <w:rPr>
          <w:rFonts w:ascii="Times New Roman" w:hAnsi="Times New Roman" w:cs="Times New Roman"/>
          <w:sz w:val="24"/>
          <w:szCs w:val="24"/>
        </w:rPr>
        <w:t>.4. В случае перемены Заказчика по настоящему Контракту права и обязанности Заказчика по данному Контракту переходят к новому Заказчику в том же объеме и на тех же условиях.</w:t>
      </w:r>
    </w:p>
    <w:p w:rsidR="005A3F8B" w:rsidRPr="0013387B" w:rsidRDefault="005A3F8B" w:rsidP="005A3F8B">
      <w:pPr>
        <w:adjustRightInd w:val="0"/>
        <w:jc w:val="both"/>
        <w:rPr>
          <w:color w:val="000000"/>
        </w:rPr>
      </w:pPr>
      <w:r>
        <w:rPr>
          <w:color w:val="000000"/>
        </w:rPr>
        <w:tab/>
        <w:t>11</w:t>
      </w:r>
      <w:r w:rsidRPr="0013387B">
        <w:rPr>
          <w:color w:val="000000"/>
        </w:rPr>
        <w:t>.5. Контракт может быть расторгнут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w:t>
      </w:r>
    </w:p>
    <w:p w:rsidR="005A3F8B" w:rsidRPr="0013387B" w:rsidRDefault="005A3F8B" w:rsidP="005A3F8B">
      <w:pPr>
        <w:widowControl w:val="0"/>
        <w:jc w:val="both"/>
        <w:rPr>
          <w:color w:val="000000"/>
        </w:rPr>
      </w:pPr>
    </w:p>
    <w:p w:rsidR="005A3F8B" w:rsidRPr="004B3CA0" w:rsidRDefault="005A3F8B" w:rsidP="005A3F8B">
      <w:pPr>
        <w:jc w:val="center"/>
      </w:pPr>
      <w:r>
        <w:t>12</w:t>
      </w:r>
      <w:r w:rsidRPr="004B3CA0">
        <w:t>. ПРОЧИЕ УСЛОВИЯ</w:t>
      </w:r>
    </w:p>
    <w:p w:rsidR="005A3F8B" w:rsidRPr="0013387B" w:rsidRDefault="005A3F8B" w:rsidP="005A3F8B">
      <w:pPr>
        <w:jc w:val="both"/>
        <w:rPr>
          <w:color w:val="FF0000"/>
        </w:rPr>
      </w:pPr>
    </w:p>
    <w:p w:rsidR="005A3F8B" w:rsidRPr="0013387B" w:rsidRDefault="005A3F8B" w:rsidP="005A3F8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ab/>
        <w:t>12</w:t>
      </w:r>
      <w:r w:rsidRPr="0013387B">
        <w:rPr>
          <w:rFonts w:ascii="Times New Roman" w:hAnsi="Times New Roman" w:cs="Times New Roman"/>
          <w:sz w:val="24"/>
          <w:szCs w:val="24"/>
        </w:rPr>
        <w:t xml:space="preserve">.1. При изменении юридического адреса, организационно-правовой формы </w:t>
      </w:r>
      <w:r>
        <w:rPr>
          <w:rFonts w:ascii="Times New Roman" w:hAnsi="Times New Roman" w:cs="Times New Roman"/>
          <w:sz w:val="24"/>
          <w:szCs w:val="24"/>
        </w:rPr>
        <w:t>Продавец</w:t>
      </w:r>
      <w:r w:rsidRPr="0013387B">
        <w:rPr>
          <w:rFonts w:ascii="Times New Roman" w:hAnsi="Times New Roman" w:cs="Times New Roman"/>
          <w:sz w:val="24"/>
          <w:szCs w:val="24"/>
        </w:rPr>
        <w:t xml:space="preserve"> в двухнедельный срок обязан письменно известить об этом Заказчика.</w:t>
      </w:r>
    </w:p>
    <w:p w:rsidR="005A3F8B" w:rsidRPr="0013387B" w:rsidRDefault="005A3F8B" w:rsidP="005A3F8B">
      <w:pPr>
        <w:jc w:val="both"/>
        <w:rPr>
          <w:color w:val="000000"/>
        </w:rPr>
      </w:pPr>
      <w:r>
        <w:rPr>
          <w:color w:val="000000"/>
        </w:rPr>
        <w:tab/>
      </w:r>
      <w:r w:rsidRPr="0013387B">
        <w:rPr>
          <w:color w:val="000000"/>
        </w:rPr>
        <w:t>В случае изменения своего расчетного счета Продавец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Продавца, несет Продавец.</w:t>
      </w:r>
    </w:p>
    <w:p w:rsidR="005A3F8B" w:rsidRPr="0013387B" w:rsidRDefault="005A3F8B" w:rsidP="005A3F8B">
      <w:pPr>
        <w:adjustRightInd w:val="0"/>
        <w:jc w:val="both"/>
        <w:rPr>
          <w:color w:val="000000"/>
        </w:rPr>
      </w:pPr>
      <w:r>
        <w:rPr>
          <w:color w:val="000000"/>
        </w:rPr>
        <w:tab/>
        <w:t>12</w:t>
      </w:r>
      <w:r w:rsidRPr="0013387B">
        <w:rPr>
          <w:color w:val="000000"/>
        </w:rPr>
        <w:t>.2.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5A3F8B" w:rsidRDefault="005A3F8B" w:rsidP="005A3F8B">
      <w:pPr>
        <w:pStyle w:val="a7"/>
        <w:jc w:val="both"/>
        <w:rPr>
          <w:sz w:val="24"/>
          <w:szCs w:val="24"/>
        </w:rPr>
      </w:pPr>
      <w:r>
        <w:rPr>
          <w:sz w:val="24"/>
          <w:szCs w:val="24"/>
        </w:rPr>
        <w:tab/>
        <w:t>12</w:t>
      </w:r>
      <w:r w:rsidRPr="0013387B">
        <w:rPr>
          <w:sz w:val="24"/>
          <w:szCs w:val="24"/>
        </w:rPr>
        <w:t xml:space="preserve">.3. </w:t>
      </w:r>
      <w:r w:rsidRPr="00343473">
        <w:rPr>
          <w:sz w:val="24"/>
          <w:szCs w:val="24"/>
        </w:rPr>
        <w:t xml:space="preserve">Настоящий Контракт составлен в форме электронного документа с использованием программных средств  оператора электронной площадки  и подписан Сторонами ЭП в соответствии с законодательством </w:t>
      </w:r>
      <w:r w:rsidR="009B4F5C">
        <w:rPr>
          <w:sz w:val="24"/>
          <w:szCs w:val="24"/>
        </w:rPr>
        <w:t>Российской Федерации</w:t>
      </w:r>
      <w:r w:rsidRPr="00343473">
        <w:rPr>
          <w:sz w:val="24"/>
          <w:szCs w:val="24"/>
        </w:rPr>
        <w:t>.</w:t>
      </w:r>
    </w:p>
    <w:p w:rsidR="00257F72" w:rsidRDefault="00257F72" w:rsidP="00257F72">
      <w:pPr>
        <w:pStyle w:val="a7"/>
        <w:ind w:firstLine="708"/>
        <w:jc w:val="both"/>
        <w:rPr>
          <w:sz w:val="24"/>
          <w:szCs w:val="24"/>
        </w:rPr>
      </w:pPr>
      <w:r>
        <w:rPr>
          <w:sz w:val="24"/>
          <w:szCs w:val="24"/>
        </w:rPr>
        <w:t xml:space="preserve">12.4. </w:t>
      </w:r>
      <w:r w:rsidRPr="005916BA">
        <w:rPr>
          <w:sz w:val="24"/>
          <w:szCs w:val="24"/>
        </w:rPr>
        <w:t>По согласованию сторон предусмотрена возможность оформления и обмена документами о приемке товаров (работ, услуг) в форме электронных документов, подписанных электронной подписью в ЕИС.</w:t>
      </w:r>
    </w:p>
    <w:p w:rsidR="00865F35" w:rsidRPr="00B51053" w:rsidRDefault="00865F35" w:rsidP="00257F72">
      <w:pPr>
        <w:pStyle w:val="a7"/>
        <w:ind w:firstLine="708"/>
        <w:jc w:val="both"/>
        <w:rPr>
          <w:sz w:val="24"/>
          <w:szCs w:val="24"/>
        </w:rPr>
      </w:pPr>
      <w:r w:rsidRPr="00865F35">
        <w:rPr>
          <w:sz w:val="24"/>
          <w:szCs w:val="24"/>
        </w:rPr>
        <w:t>При этом в качестве первичных учетных документов, подтверждающих (сопровождающих) выполнение работ представляется универсальный передаточный документ (счет-фактура), в том числе корректировочные документы к ним.</w:t>
      </w:r>
      <w:bookmarkStart w:id="0" w:name="_GoBack"/>
      <w:bookmarkEnd w:id="0"/>
    </w:p>
    <w:p w:rsidR="005A3F8B" w:rsidRPr="00B2663F" w:rsidRDefault="005A3F8B" w:rsidP="00257F72">
      <w:pPr>
        <w:pStyle w:val="a7"/>
        <w:ind w:firstLine="708"/>
        <w:jc w:val="both"/>
        <w:rPr>
          <w:sz w:val="24"/>
          <w:szCs w:val="24"/>
        </w:rPr>
      </w:pPr>
      <w:r>
        <w:rPr>
          <w:sz w:val="24"/>
          <w:szCs w:val="24"/>
        </w:rPr>
        <w:t>12</w:t>
      </w:r>
      <w:r w:rsidR="00257F72">
        <w:rPr>
          <w:sz w:val="24"/>
          <w:szCs w:val="24"/>
        </w:rPr>
        <w:t>.5</w:t>
      </w:r>
      <w:r w:rsidRPr="00B2663F">
        <w:rPr>
          <w:sz w:val="24"/>
          <w:szCs w:val="24"/>
        </w:rPr>
        <w:t>. Продавец не вправе без предварительного письменного согласия Заказчика передавать свои права по Контракту третьим лицам.</w:t>
      </w:r>
    </w:p>
    <w:p w:rsidR="005A3F8B" w:rsidRDefault="005A3F8B" w:rsidP="005A3F8B">
      <w:pPr>
        <w:suppressAutoHyphens/>
        <w:jc w:val="both"/>
        <w:rPr>
          <w:color w:val="000000"/>
        </w:rPr>
      </w:pPr>
      <w:r>
        <w:rPr>
          <w:color w:val="000000"/>
        </w:rPr>
        <w:tab/>
        <w:t>12</w:t>
      </w:r>
      <w:r w:rsidR="00257F72">
        <w:rPr>
          <w:color w:val="000000"/>
        </w:rPr>
        <w:t>.6</w:t>
      </w:r>
      <w:r w:rsidRPr="0013387B">
        <w:rPr>
          <w:color w:val="000000"/>
        </w:rPr>
        <w:t>. Приложения, указанные в настоящем Контракте, являются его неотъемлемой частью:</w:t>
      </w:r>
    </w:p>
    <w:p w:rsidR="00F23992" w:rsidRDefault="00F23992" w:rsidP="005A3F8B">
      <w:pPr>
        <w:suppressAutoHyphens/>
        <w:jc w:val="both"/>
        <w:rPr>
          <w:color w:val="000000"/>
        </w:rPr>
      </w:pPr>
      <w:r>
        <w:t>- приложение 1 – техническое задание;</w:t>
      </w:r>
    </w:p>
    <w:p w:rsidR="005A3F8B" w:rsidRDefault="005A3F8B" w:rsidP="005A3F8B">
      <w:pPr>
        <w:widowControl w:val="0"/>
        <w:jc w:val="both"/>
      </w:pPr>
      <w:r>
        <w:t xml:space="preserve">- приложение </w:t>
      </w:r>
      <w:r w:rsidR="00F23992">
        <w:t>2</w:t>
      </w:r>
      <w:r>
        <w:t xml:space="preserve"> – форма акта приема-передачи</w:t>
      </w:r>
      <w:r w:rsidR="009C1D2B" w:rsidRPr="009C1D2B">
        <w:t xml:space="preserve"> жилого помещения (квартиры)</w:t>
      </w:r>
      <w:r>
        <w:t>.</w:t>
      </w:r>
    </w:p>
    <w:p w:rsidR="005A3F8B" w:rsidRPr="0013387B" w:rsidRDefault="005A3F8B" w:rsidP="005A3F8B">
      <w:pPr>
        <w:widowControl w:val="0"/>
        <w:jc w:val="both"/>
        <w:rPr>
          <w:b/>
          <w:bCs/>
        </w:rPr>
      </w:pPr>
    </w:p>
    <w:p w:rsidR="005A3F8B" w:rsidRPr="000C3BB4" w:rsidRDefault="005A3F8B" w:rsidP="005A3F8B">
      <w:pPr>
        <w:pStyle w:val="a3"/>
        <w:jc w:val="center"/>
        <w:rPr>
          <w:rFonts w:ascii="Times New Roman" w:eastAsia="MS Mincho" w:hAnsi="Times New Roman"/>
          <w:bCs/>
          <w:color w:val="000000"/>
          <w:szCs w:val="24"/>
        </w:rPr>
      </w:pPr>
      <w:r>
        <w:rPr>
          <w:rFonts w:ascii="Times New Roman" w:eastAsia="MS Mincho" w:hAnsi="Times New Roman"/>
          <w:bCs/>
          <w:color w:val="000000"/>
          <w:szCs w:val="24"/>
        </w:rPr>
        <w:t xml:space="preserve">13. </w:t>
      </w:r>
      <w:r w:rsidR="00257F72" w:rsidRPr="00AF3472">
        <w:rPr>
          <w:rFonts w:ascii="Times New Roman" w:eastAsia="Times New Roman" w:hAnsi="Times New Roman"/>
          <w:bCs/>
          <w:szCs w:val="24"/>
          <w:lang w:eastAsia="ru-RU"/>
        </w:rPr>
        <w:t>ЮРИДИЧЕСКИЕ АДРЕСА И БАНКОВСКИЕ РЕКВИЗИТЫ СТОРОН</w:t>
      </w:r>
    </w:p>
    <w:p w:rsidR="005A3F8B" w:rsidRPr="0013387B" w:rsidRDefault="005A3F8B" w:rsidP="005A3F8B">
      <w:pPr>
        <w:pStyle w:val="a3"/>
        <w:jc w:val="both"/>
        <w:rPr>
          <w:rFonts w:ascii="Times New Roman" w:eastAsia="MS Mincho" w:hAnsi="Times New Roman"/>
          <w:b/>
          <w:bCs/>
          <w:color w:val="000000"/>
          <w:szCs w:val="24"/>
        </w:rPr>
      </w:pPr>
    </w:p>
    <w:tbl>
      <w:tblPr>
        <w:tblW w:w="9571" w:type="dxa"/>
        <w:tblLayout w:type="fixed"/>
        <w:tblLook w:val="00A0" w:firstRow="1" w:lastRow="0" w:firstColumn="1" w:lastColumn="0" w:noHBand="0" w:noVBand="0"/>
      </w:tblPr>
      <w:tblGrid>
        <w:gridCol w:w="4785"/>
        <w:gridCol w:w="143"/>
        <w:gridCol w:w="4540"/>
        <w:gridCol w:w="103"/>
      </w:tblGrid>
      <w:tr w:rsidR="005A3F8B" w:rsidRPr="0013387B" w:rsidTr="00F04DD3">
        <w:trPr>
          <w:gridAfter w:val="1"/>
          <w:wAfter w:w="103" w:type="dxa"/>
        </w:trPr>
        <w:tc>
          <w:tcPr>
            <w:tcW w:w="4928" w:type="dxa"/>
            <w:gridSpan w:val="2"/>
          </w:tcPr>
          <w:p w:rsidR="005A3F8B" w:rsidRPr="000C3BB4" w:rsidRDefault="005A3F8B" w:rsidP="00F04DD3">
            <w:pPr>
              <w:pStyle w:val="a3"/>
              <w:jc w:val="both"/>
              <w:rPr>
                <w:rFonts w:ascii="Times New Roman" w:eastAsia="MS Mincho" w:hAnsi="Times New Roman"/>
                <w:color w:val="000000"/>
                <w:szCs w:val="24"/>
              </w:rPr>
            </w:pPr>
            <w:r w:rsidRPr="000C3BB4">
              <w:rPr>
                <w:rFonts w:ascii="Times New Roman" w:eastAsia="MS Mincho" w:hAnsi="Times New Roman"/>
                <w:color w:val="000000"/>
                <w:szCs w:val="24"/>
              </w:rPr>
              <w:t>ЗАКАЗЧИК</w:t>
            </w:r>
          </w:p>
        </w:tc>
        <w:tc>
          <w:tcPr>
            <w:tcW w:w="4540" w:type="dxa"/>
          </w:tcPr>
          <w:p w:rsidR="005A3F8B" w:rsidRPr="002D6977" w:rsidRDefault="005A3F8B" w:rsidP="00F04DD3">
            <w:pPr>
              <w:pStyle w:val="a3"/>
              <w:jc w:val="both"/>
              <w:rPr>
                <w:rFonts w:ascii="Times New Roman" w:eastAsia="MS Mincho" w:hAnsi="Times New Roman"/>
                <w:color w:val="000000"/>
                <w:szCs w:val="24"/>
              </w:rPr>
            </w:pPr>
            <w:r>
              <w:rPr>
                <w:rFonts w:ascii="Times New Roman" w:eastAsia="MS Mincho" w:hAnsi="Times New Roman"/>
                <w:color w:val="000000"/>
                <w:szCs w:val="24"/>
              </w:rPr>
              <w:t>ПРОДАВЕЦ</w:t>
            </w:r>
          </w:p>
        </w:tc>
      </w:tr>
      <w:tr w:rsidR="005A3F8B" w:rsidRPr="0013387B" w:rsidTr="00F04DD3">
        <w:trPr>
          <w:gridAfter w:val="1"/>
          <w:wAfter w:w="103" w:type="dxa"/>
          <w:trHeight w:val="359"/>
        </w:trPr>
        <w:tc>
          <w:tcPr>
            <w:tcW w:w="4928" w:type="dxa"/>
            <w:gridSpan w:val="2"/>
          </w:tcPr>
          <w:p w:rsidR="005A3F8B" w:rsidRPr="000C3BB4" w:rsidRDefault="005A3F8B" w:rsidP="00F04DD3">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w:t>
            </w:r>
          </w:p>
          <w:p w:rsidR="005A3F8B" w:rsidRPr="0013387B" w:rsidRDefault="005A3F8B" w:rsidP="00F04DD3">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5A3F8B" w:rsidRPr="0013387B" w:rsidRDefault="005A3F8B" w:rsidP="00F04DD3">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(юридический адрес, фактический адрес,</w:t>
            </w:r>
          </w:p>
          <w:p w:rsidR="005A3F8B" w:rsidRPr="0013387B" w:rsidRDefault="005A3F8B" w:rsidP="00F04DD3">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телефон, банковские реквизиты)</w:t>
            </w:r>
          </w:p>
          <w:p w:rsidR="005A3F8B" w:rsidRPr="0013387B" w:rsidRDefault="005A3F8B" w:rsidP="00F04DD3">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5A3F8B" w:rsidRPr="0013387B" w:rsidRDefault="005A3F8B" w:rsidP="00F04DD3">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5A3F8B" w:rsidRPr="0013387B" w:rsidRDefault="005A3F8B" w:rsidP="00F04DD3">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5A3F8B" w:rsidRPr="0013387B" w:rsidRDefault="005A3F8B" w:rsidP="00F04DD3">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5A3F8B" w:rsidRPr="0013387B" w:rsidRDefault="005A3F8B" w:rsidP="00F04DD3">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5A3F8B" w:rsidRPr="000C3BB4" w:rsidRDefault="005A3F8B" w:rsidP="00F04DD3">
            <w:pPr>
              <w:pStyle w:val="a3"/>
              <w:jc w:val="both"/>
              <w:rPr>
                <w:rFonts w:ascii="Times New Roman" w:eastAsia="MS Mincho" w:hAnsi="Times New Roman"/>
                <w:color w:val="000000"/>
                <w:szCs w:val="24"/>
              </w:rPr>
            </w:pPr>
            <w:r w:rsidRPr="000C3BB4">
              <w:rPr>
                <w:rFonts w:ascii="Times New Roman" w:eastAsia="MS Mincho" w:hAnsi="Times New Roman"/>
                <w:bCs/>
                <w:color w:val="000000"/>
                <w:szCs w:val="24"/>
              </w:rPr>
              <w:t>Руководитель:</w:t>
            </w:r>
            <w:r w:rsidRPr="000C3BB4">
              <w:rPr>
                <w:rFonts w:ascii="Times New Roman" w:eastAsia="MS Mincho" w:hAnsi="Times New Roman"/>
                <w:color w:val="000000"/>
                <w:szCs w:val="24"/>
              </w:rPr>
              <w:t>___________</w:t>
            </w:r>
            <w:r>
              <w:rPr>
                <w:rFonts w:ascii="Times New Roman" w:eastAsia="MS Mincho" w:hAnsi="Times New Roman"/>
                <w:color w:val="000000"/>
                <w:szCs w:val="24"/>
              </w:rPr>
              <w:t>___</w:t>
            </w:r>
            <w:r w:rsidRPr="000C3BB4">
              <w:rPr>
                <w:rFonts w:ascii="Times New Roman" w:hAnsi="Times New Roman"/>
                <w:bCs/>
                <w:color w:val="000000"/>
                <w:szCs w:val="24"/>
              </w:rPr>
              <w:t xml:space="preserve"> (Ф.И.О.)</w:t>
            </w:r>
          </w:p>
          <w:p w:rsidR="005A3F8B" w:rsidRPr="0013387B" w:rsidRDefault="005A3F8B" w:rsidP="00F04DD3">
            <w:pPr>
              <w:pStyle w:val="a3"/>
              <w:jc w:val="both"/>
              <w:rPr>
                <w:rFonts w:ascii="Times New Roman" w:eastAsia="MS Mincho" w:hAnsi="Times New Roman"/>
                <w:color w:val="000000"/>
                <w:szCs w:val="24"/>
              </w:rPr>
            </w:pPr>
          </w:p>
        </w:tc>
        <w:tc>
          <w:tcPr>
            <w:tcW w:w="4540" w:type="dxa"/>
          </w:tcPr>
          <w:p w:rsidR="005A3F8B" w:rsidRPr="000C3BB4" w:rsidRDefault="005A3F8B" w:rsidP="00F04DD3">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5A3F8B" w:rsidRPr="000C3BB4" w:rsidRDefault="005A3F8B" w:rsidP="00F04DD3">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5A3F8B" w:rsidRPr="0013387B" w:rsidRDefault="005A3F8B" w:rsidP="00F04DD3">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(юридический адрес, фактический адрес,</w:t>
            </w:r>
          </w:p>
          <w:p w:rsidR="005A3F8B" w:rsidRPr="0013387B" w:rsidRDefault="005A3F8B" w:rsidP="00F04DD3">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телефон, банковские реквизиты</w:t>
            </w:r>
            <w:r>
              <w:rPr>
                <w:rFonts w:ascii="Times New Roman" w:eastAsia="MS Mincho" w:hAnsi="Times New Roman"/>
                <w:color w:val="000000"/>
                <w:szCs w:val="24"/>
              </w:rPr>
              <w:t>, адрес электронной почты.</w:t>
            </w:r>
            <w:r w:rsidRPr="0013387B">
              <w:rPr>
                <w:rFonts w:ascii="Times New Roman" w:eastAsia="MS Mincho" w:hAnsi="Times New Roman"/>
                <w:color w:val="000000"/>
                <w:szCs w:val="24"/>
              </w:rPr>
              <w:t>)</w:t>
            </w:r>
          </w:p>
          <w:p w:rsidR="005A3F8B" w:rsidRPr="000C3BB4" w:rsidRDefault="005A3F8B" w:rsidP="00F04DD3">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5A3F8B" w:rsidRPr="000C3BB4" w:rsidRDefault="005A3F8B" w:rsidP="00F04DD3">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5A3F8B" w:rsidRPr="000C3BB4" w:rsidRDefault="005A3F8B" w:rsidP="00F04DD3">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5A3F8B" w:rsidRPr="000C3BB4" w:rsidRDefault="005A3F8B" w:rsidP="00F04DD3">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5A3F8B" w:rsidRPr="000C3BB4" w:rsidRDefault="005A3F8B" w:rsidP="00F04DD3">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w:t>
            </w:r>
            <w:r>
              <w:rPr>
                <w:rFonts w:ascii="Times New Roman" w:eastAsia="MS Mincho" w:hAnsi="Times New Roman"/>
                <w:color w:val="000000"/>
                <w:szCs w:val="24"/>
              </w:rPr>
              <w:t>_____</w:t>
            </w:r>
          </w:p>
          <w:p w:rsidR="005A3F8B" w:rsidRPr="000C3BB4" w:rsidRDefault="005A3F8B" w:rsidP="00F04DD3">
            <w:pPr>
              <w:pStyle w:val="a3"/>
              <w:jc w:val="both"/>
              <w:rPr>
                <w:rFonts w:ascii="Times New Roman" w:eastAsia="MS Mincho" w:hAnsi="Times New Roman"/>
                <w:color w:val="000000"/>
                <w:szCs w:val="24"/>
              </w:rPr>
            </w:pPr>
            <w:r w:rsidRPr="000C3BB4">
              <w:rPr>
                <w:rFonts w:ascii="Times New Roman" w:eastAsia="MS Mincho" w:hAnsi="Times New Roman"/>
                <w:bCs/>
                <w:color w:val="000000"/>
                <w:szCs w:val="24"/>
              </w:rPr>
              <w:t>Руководитель:</w:t>
            </w:r>
            <w:r w:rsidRPr="000C3BB4">
              <w:rPr>
                <w:rFonts w:ascii="Times New Roman" w:eastAsia="MS Mincho" w:hAnsi="Times New Roman"/>
                <w:color w:val="000000"/>
                <w:szCs w:val="24"/>
              </w:rPr>
              <w:t>_________</w:t>
            </w:r>
            <w:r>
              <w:rPr>
                <w:rFonts w:ascii="Times New Roman" w:eastAsia="MS Mincho" w:hAnsi="Times New Roman"/>
                <w:color w:val="000000"/>
                <w:szCs w:val="24"/>
              </w:rPr>
              <w:t>______</w:t>
            </w:r>
            <w:r w:rsidRPr="000C3BB4">
              <w:rPr>
                <w:rFonts w:ascii="Times New Roman" w:hAnsi="Times New Roman"/>
                <w:bCs/>
                <w:color w:val="000000"/>
                <w:szCs w:val="24"/>
              </w:rPr>
              <w:t xml:space="preserve"> (Ф.И.О.)</w:t>
            </w:r>
          </w:p>
          <w:p w:rsidR="005A3F8B" w:rsidRPr="0013387B" w:rsidRDefault="005A3F8B" w:rsidP="00F04DD3">
            <w:pPr>
              <w:pStyle w:val="a3"/>
              <w:jc w:val="both"/>
              <w:rPr>
                <w:rFonts w:ascii="Times New Roman" w:eastAsia="MS Mincho" w:hAnsi="Times New Roman"/>
                <w:color w:val="000000"/>
                <w:szCs w:val="24"/>
              </w:rPr>
            </w:pPr>
          </w:p>
        </w:tc>
      </w:tr>
      <w:tr w:rsidR="005A3F8B" w:rsidRPr="0013387B" w:rsidTr="00F04DD3">
        <w:tblPrEx>
          <w:tblLook w:val="0000" w:firstRow="0" w:lastRow="0" w:firstColumn="0" w:lastColumn="0" w:noHBand="0" w:noVBand="0"/>
        </w:tblPrEx>
        <w:trPr>
          <w:trHeight w:val="754"/>
        </w:trPr>
        <w:tc>
          <w:tcPr>
            <w:tcW w:w="4785" w:type="dxa"/>
          </w:tcPr>
          <w:p w:rsidR="005A3F8B" w:rsidRPr="0013387B" w:rsidRDefault="005A3F8B" w:rsidP="00F04DD3">
            <w:pPr>
              <w:widowControl w:val="0"/>
              <w:jc w:val="both"/>
              <w:rPr>
                <w:snapToGrid w:val="0"/>
              </w:rPr>
            </w:pPr>
            <w:r w:rsidRPr="0013387B">
              <w:rPr>
                <w:snapToGrid w:val="0"/>
              </w:rPr>
              <w:t>__________________ /______</w:t>
            </w:r>
          </w:p>
          <w:p w:rsidR="005A3F8B" w:rsidRPr="0013387B" w:rsidRDefault="005A3F8B" w:rsidP="005B36CB">
            <w:pPr>
              <w:widowControl w:val="0"/>
              <w:jc w:val="both"/>
              <w:rPr>
                <w:snapToGrid w:val="0"/>
              </w:rPr>
            </w:pPr>
            <w:r>
              <w:rPr>
                <w:snapToGrid w:val="0"/>
              </w:rPr>
              <w:t xml:space="preserve">         </w:t>
            </w:r>
            <w:r w:rsidRPr="0013387B">
              <w:rPr>
                <w:snapToGrid w:val="0"/>
              </w:rPr>
              <w:t>(подпись)</w:t>
            </w:r>
          </w:p>
        </w:tc>
        <w:tc>
          <w:tcPr>
            <w:tcW w:w="4786" w:type="dxa"/>
            <w:gridSpan w:val="3"/>
          </w:tcPr>
          <w:p w:rsidR="005A3F8B" w:rsidRPr="0013387B" w:rsidRDefault="005A3F8B" w:rsidP="00F04DD3">
            <w:pPr>
              <w:widowControl w:val="0"/>
              <w:jc w:val="both"/>
            </w:pPr>
            <w:r w:rsidRPr="0013387B">
              <w:t>___________________ /________</w:t>
            </w:r>
          </w:p>
          <w:p w:rsidR="005A3F8B" w:rsidRPr="0013387B" w:rsidRDefault="005A3F8B" w:rsidP="005B36CB">
            <w:pPr>
              <w:widowControl w:val="0"/>
              <w:jc w:val="both"/>
              <w:rPr>
                <w:b/>
                <w:bCs/>
              </w:rPr>
            </w:pPr>
            <w:r>
              <w:t xml:space="preserve">           </w:t>
            </w:r>
            <w:r w:rsidRPr="0013387B">
              <w:t>(подпись)</w:t>
            </w:r>
          </w:p>
        </w:tc>
      </w:tr>
    </w:tbl>
    <w:p w:rsidR="00A07557" w:rsidRDefault="00A07557" w:rsidP="00A07557">
      <w:pPr>
        <w:ind w:left="5670"/>
        <w:rPr>
          <w:rFonts w:eastAsia="Times New Roman"/>
        </w:rPr>
      </w:pPr>
      <w:r>
        <w:rPr>
          <w:rFonts w:eastAsia="Times New Roman"/>
        </w:rPr>
        <w:t xml:space="preserve">Приложение </w:t>
      </w:r>
      <w:r w:rsidRPr="00A92C5B">
        <w:rPr>
          <w:rFonts w:eastAsia="Times New Roman"/>
        </w:rPr>
        <w:t xml:space="preserve"> </w:t>
      </w:r>
      <w:r w:rsidRPr="005970E0">
        <w:rPr>
          <w:rFonts w:eastAsia="Times New Roman"/>
        </w:rPr>
        <w:t>1</w:t>
      </w:r>
      <w:r w:rsidRPr="00A92C5B">
        <w:rPr>
          <w:rFonts w:eastAsia="Times New Roman"/>
        </w:rPr>
        <w:t xml:space="preserve"> </w:t>
      </w:r>
    </w:p>
    <w:p w:rsidR="00A07557" w:rsidRPr="00A92C5B" w:rsidRDefault="00A07557" w:rsidP="00A07557">
      <w:pPr>
        <w:ind w:left="5670"/>
        <w:rPr>
          <w:rFonts w:eastAsia="Times New Roman"/>
        </w:rPr>
      </w:pPr>
      <w:r w:rsidRPr="00A92C5B">
        <w:rPr>
          <w:rFonts w:eastAsia="Times New Roman"/>
        </w:rPr>
        <w:t xml:space="preserve">к </w:t>
      </w:r>
      <w:r>
        <w:rPr>
          <w:rFonts w:eastAsia="Times New Roman"/>
        </w:rPr>
        <w:t>К</w:t>
      </w:r>
      <w:r w:rsidRPr="00A92C5B">
        <w:rPr>
          <w:rFonts w:eastAsia="Times New Roman"/>
        </w:rPr>
        <w:t>онтракту</w:t>
      </w:r>
      <w:r>
        <w:rPr>
          <w:rFonts w:eastAsia="Times New Roman"/>
        </w:rPr>
        <w:t xml:space="preserve"> №</w:t>
      </w:r>
      <w:r w:rsidRPr="005970E0">
        <w:rPr>
          <w:rFonts w:eastAsia="Times New Roman"/>
        </w:rPr>
        <w:t>___________</w:t>
      </w:r>
      <w:r>
        <w:rPr>
          <w:rFonts w:eastAsia="Times New Roman"/>
        </w:rPr>
        <w:t>___</w:t>
      </w:r>
    </w:p>
    <w:p w:rsidR="00A07557" w:rsidRPr="00A92C5B" w:rsidRDefault="00A07557" w:rsidP="00A07557">
      <w:pPr>
        <w:ind w:left="5670"/>
        <w:rPr>
          <w:rFonts w:eastAsia="Times New Roman"/>
        </w:rPr>
      </w:pPr>
      <w:r>
        <w:rPr>
          <w:rFonts w:eastAsia="Times New Roman"/>
        </w:rPr>
        <w:t xml:space="preserve">от «___» ______________ 2020г. </w:t>
      </w:r>
    </w:p>
    <w:p w:rsidR="00F23992" w:rsidRDefault="00F23992" w:rsidP="005A3F8B">
      <w:pPr>
        <w:pStyle w:val="a7"/>
        <w:ind w:left="5954"/>
        <w:jc w:val="both"/>
        <w:rPr>
          <w:sz w:val="24"/>
          <w:szCs w:val="24"/>
        </w:rPr>
      </w:pPr>
    </w:p>
    <w:p w:rsidR="00F23992" w:rsidRDefault="00F23992" w:rsidP="00F23992">
      <w:pPr>
        <w:pStyle w:val="a7"/>
        <w:jc w:val="center"/>
        <w:rPr>
          <w:sz w:val="24"/>
          <w:szCs w:val="24"/>
        </w:rPr>
      </w:pPr>
      <w:r>
        <w:rPr>
          <w:sz w:val="24"/>
          <w:szCs w:val="24"/>
        </w:rPr>
        <w:t>Техническое задание</w:t>
      </w:r>
    </w:p>
    <w:p w:rsidR="00F23992" w:rsidRDefault="00F23992" w:rsidP="00F23992">
      <w:pPr>
        <w:pStyle w:val="a7"/>
        <w:jc w:val="center"/>
        <w:rPr>
          <w:sz w:val="24"/>
          <w:szCs w:val="24"/>
        </w:rPr>
      </w:pPr>
    </w:p>
    <w:p w:rsidR="00A07557" w:rsidRDefault="00A07557" w:rsidP="00F23992">
      <w:pPr>
        <w:pStyle w:val="a7"/>
        <w:jc w:val="center"/>
        <w:rPr>
          <w:sz w:val="24"/>
          <w:szCs w:val="24"/>
        </w:rPr>
      </w:pPr>
    </w:p>
    <w:p w:rsidR="00A07557" w:rsidRDefault="00A07557" w:rsidP="00F23992">
      <w:pPr>
        <w:pStyle w:val="a7"/>
        <w:jc w:val="center"/>
        <w:rPr>
          <w:sz w:val="24"/>
          <w:szCs w:val="24"/>
        </w:rPr>
      </w:pPr>
    </w:p>
    <w:tbl>
      <w:tblPr>
        <w:tblW w:w="98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2"/>
        <w:gridCol w:w="5010"/>
      </w:tblGrid>
      <w:tr w:rsidR="00A07557" w:rsidRPr="0013387B" w:rsidTr="00D851A5">
        <w:trPr>
          <w:trHeight w:val="1631"/>
          <w:jc w:val="center"/>
        </w:trPr>
        <w:tc>
          <w:tcPr>
            <w:tcW w:w="4862" w:type="dxa"/>
            <w:tcBorders>
              <w:top w:val="nil"/>
              <w:left w:val="nil"/>
              <w:bottom w:val="nil"/>
              <w:right w:val="nil"/>
            </w:tcBorders>
          </w:tcPr>
          <w:p w:rsidR="00A07557" w:rsidRPr="008D60B0" w:rsidRDefault="00A07557" w:rsidP="00D851A5">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lastRenderedPageBreak/>
              <w:t>Заказчик</w:t>
            </w:r>
          </w:p>
          <w:p w:rsidR="00A07557" w:rsidRPr="008D60B0" w:rsidRDefault="00A07557" w:rsidP="00D851A5"/>
          <w:p w:rsidR="00A07557" w:rsidRPr="008D60B0" w:rsidRDefault="00A07557" w:rsidP="00D851A5">
            <w:pPr>
              <w:widowControl w:val="0"/>
              <w:jc w:val="both"/>
              <w:rPr>
                <w:snapToGrid w:val="0"/>
                <w:color w:val="000000"/>
              </w:rPr>
            </w:pPr>
            <w:r w:rsidRPr="008D60B0">
              <w:rPr>
                <w:snapToGrid w:val="0"/>
                <w:color w:val="000000"/>
              </w:rPr>
              <w:t>___________________ /______</w:t>
            </w:r>
          </w:p>
          <w:p w:rsidR="00A07557" w:rsidRPr="008D60B0" w:rsidRDefault="00A07557" w:rsidP="00D851A5">
            <w:pPr>
              <w:widowControl w:val="0"/>
              <w:jc w:val="both"/>
              <w:rPr>
                <w:snapToGrid w:val="0"/>
                <w:color w:val="000000"/>
              </w:rPr>
            </w:pPr>
          </w:p>
        </w:tc>
        <w:tc>
          <w:tcPr>
            <w:tcW w:w="5010" w:type="dxa"/>
            <w:tcBorders>
              <w:top w:val="nil"/>
              <w:left w:val="nil"/>
              <w:bottom w:val="nil"/>
              <w:right w:val="nil"/>
            </w:tcBorders>
          </w:tcPr>
          <w:p w:rsidR="00A07557" w:rsidRPr="008D60B0" w:rsidRDefault="00A07557" w:rsidP="00D851A5">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П</w:t>
            </w:r>
            <w:r>
              <w:rPr>
                <w:rFonts w:ascii="Times New Roman" w:hAnsi="Times New Roman"/>
                <w:b w:val="0"/>
                <w:bCs w:val="0"/>
                <w:i w:val="0"/>
                <w:color w:val="000000"/>
                <w:sz w:val="24"/>
                <w:szCs w:val="24"/>
                <w:lang w:val="ru-RU" w:eastAsia="ru-RU"/>
              </w:rPr>
              <w:t>родавец</w:t>
            </w:r>
          </w:p>
          <w:p w:rsidR="00A07557" w:rsidRPr="008D60B0" w:rsidRDefault="00A07557" w:rsidP="00D851A5"/>
          <w:p w:rsidR="00A07557" w:rsidRPr="008D60B0" w:rsidRDefault="00A07557" w:rsidP="00D851A5">
            <w:pPr>
              <w:widowControl w:val="0"/>
              <w:jc w:val="both"/>
              <w:rPr>
                <w:color w:val="000000"/>
              </w:rPr>
            </w:pPr>
            <w:r w:rsidRPr="008D60B0">
              <w:rPr>
                <w:color w:val="000000"/>
              </w:rPr>
              <w:t>___________________ /________</w:t>
            </w:r>
          </w:p>
          <w:p w:rsidR="00A07557" w:rsidRPr="0013387B" w:rsidRDefault="00A07557" w:rsidP="00D851A5">
            <w:pPr>
              <w:widowControl w:val="0"/>
              <w:jc w:val="both"/>
              <w:rPr>
                <w:b/>
                <w:bCs/>
                <w:color w:val="000000"/>
              </w:rPr>
            </w:pPr>
          </w:p>
        </w:tc>
      </w:tr>
    </w:tbl>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F23992" w:rsidRDefault="00F23992" w:rsidP="00F23992">
      <w:pPr>
        <w:pStyle w:val="a7"/>
        <w:jc w:val="center"/>
        <w:rPr>
          <w:sz w:val="24"/>
          <w:szCs w:val="24"/>
        </w:rPr>
      </w:pPr>
    </w:p>
    <w:p w:rsidR="005A3F8B" w:rsidRPr="0013387B" w:rsidRDefault="005A3F8B" w:rsidP="005A3F8B">
      <w:pPr>
        <w:pStyle w:val="a7"/>
        <w:ind w:left="5954"/>
        <w:jc w:val="both"/>
        <w:rPr>
          <w:sz w:val="24"/>
          <w:szCs w:val="24"/>
        </w:rPr>
      </w:pPr>
      <w:r>
        <w:rPr>
          <w:sz w:val="24"/>
          <w:szCs w:val="24"/>
        </w:rPr>
        <w:t xml:space="preserve">Приложение </w:t>
      </w:r>
      <w:r w:rsidR="00F23992">
        <w:rPr>
          <w:sz w:val="24"/>
          <w:szCs w:val="24"/>
        </w:rPr>
        <w:t>2</w:t>
      </w:r>
    </w:p>
    <w:p w:rsidR="005A3F8B" w:rsidRDefault="005A3F8B" w:rsidP="005A3F8B">
      <w:pPr>
        <w:pStyle w:val="a7"/>
        <w:ind w:left="5954"/>
        <w:jc w:val="both"/>
        <w:rPr>
          <w:sz w:val="24"/>
          <w:szCs w:val="24"/>
        </w:rPr>
      </w:pPr>
      <w:r w:rsidRPr="0013387B">
        <w:rPr>
          <w:sz w:val="24"/>
          <w:szCs w:val="24"/>
        </w:rPr>
        <w:t>к Контракт</w:t>
      </w:r>
      <w:r>
        <w:rPr>
          <w:sz w:val="24"/>
          <w:szCs w:val="24"/>
        </w:rPr>
        <w:t>у № _______</w:t>
      </w:r>
    </w:p>
    <w:p w:rsidR="005A3F8B" w:rsidRPr="0013387B" w:rsidRDefault="005A3F8B" w:rsidP="005A3F8B">
      <w:pPr>
        <w:pStyle w:val="a7"/>
        <w:ind w:left="5954"/>
        <w:jc w:val="both"/>
        <w:rPr>
          <w:sz w:val="24"/>
          <w:szCs w:val="24"/>
        </w:rPr>
      </w:pPr>
      <w:r>
        <w:rPr>
          <w:sz w:val="24"/>
          <w:szCs w:val="24"/>
        </w:rPr>
        <w:t>от__________________</w:t>
      </w:r>
    </w:p>
    <w:p w:rsidR="005A3F8B" w:rsidRPr="0013387B" w:rsidRDefault="005A3F8B" w:rsidP="005A3F8B">
      <w:pPr>
        <w:pStyle w:val="a7"/>
        <w:ind w:left="5954"/>
        <w:jc w:val="both"/>
        <w:rPr>
          <w:sz w:val="24"/>
          <w:szCs w:val="24"/>
        </w:rPr>
      </w:pPr>
    </w:p>
    <w:p w:rsidR="0022167D" w:rsidRDefault="0022167D" w:rsidP="00EB77F7">
      <w:pPr>
        <w:tabs>
          <w:tab w:val="left" w:pos="6825"/>
        </w:tabs>
        <w:spacing w:before="120" w:after="120"/>
        <w:jc w:val="center"/>
        <w:rPr>
          <w:rFonts w:eastAsia="Times New Roman"/>
          <w:b/>
        </w:rPr>
      </w:pPr>
    </w:p>
    <w:p w:rsidR="00EB77F7" w:rsidRPr="00EB77F7" w:rsidRDefault="00EB77F7" w:rsidP="00EB77F7">
      <w:pPr>
        <w:tabs>
          <w:tab w:val="left" w:pos="6825"/>
        </w:tabs>
        <w:spacing w:before="120" w:after="120"/>
        <w:jc w:val="center"/>
        <w:rPr>
          <w:rFonts w:eastAsia="Times New Roman"/>
          <w:b/>
        </w:rPr>
      </w:pPr>
      <w:r w:rsidRPr="00EB77F7">
        <w:rPr>
          <w:rFonts w:eastAsia="Times New Roman"/>
          <w:b/>
        </w:rPr>
        <w:t>Акт приема-передачи жилого помещения (квартиры)</w:t>
      </w:r>
    </w:p>
    <w:p w:rsidR="00EB77F7" w:rsidRPr="00EB77F7" w:rsidRDefault="00EB77F7" w:rsidP="00EB77F7">
      <w:pPr>
        <w:tabs>
          <w:tab w:val="left" w:pos="6825"/>
        </w:tabs>
        <w:rPr>
          <w:rFonts w:eastAsia="Times New Roman"/>
        </w:rPr>
      </w:pPr>
      <w:r w:rsidRPr="00EB77F7">
        <w:rPr>
          <w:rFonts w:eastAsia="Times New Roman"/>
        </w:rPr>
        <w:lastRenderedPageBreak/>
        <w:t xml:space="preserve">г. </w:t>
      </w:r>
      <w:r w:rsidR="0022167D">
        <w:rPr>
          <w:rFonts w:eastAsia="Times New Roman"/>
        </w:rPr>
        <w:t>_______</w:t>
      </w:r>
      <w:r>
        <w:rPr>
          <w:rFonts w:eastAsia="Times New Roman"/>
        </w:rPr>
        <w:t xml:space="preserve">                                                                                              </w:t>
      </w:r>
      <w:r w:rsidRPr="00EB77F7">
        <w:rPr>
          <w:rFonts w:eastAsia="Times New Roman"/>
        </w:rPr>
        <w:t>«____»_____ 2020 года</w:t>
      </w:r>
    </w:p>
    <w:p w:rsidR="00EB77F7" w:rsidRPr="00EB77F7" w:rsidRDefault="00EB77F7" w:rsidP="00EB77F7">
      <w:pPr>
        <w:tabs>
          <w:tab w:val="left" w:pos="0"/>
        </w:tabs>
        <w:spacing w:before="120" w:after="120"/>
        <w:jc w:val="both"/>
        <w:rPr>
          <w:rFonts w:eastAsia="Times New Roman"/>
          <w:color w:val="000000"/>
        </w:rPr>
      </w:pPr>
      <w:r w:rsidRPr="00EB77F7">
        <w:rPr>
          <w:rFonts w:eastAsia="Times New Roman"/>
          <w:b/>
          <w:color w:val="000000"/>
        </w:rPr>
        <w:tab/>
      </w:r>
      <w:r w:rsidR="00AF212F">
        <w:rPr>
          <w:rFonts w:eastAsia="Times New Roman"/>
          <w:b/>
          <w:color w:val="000000"/>
        </w:rPr>
        <w:t>Администрация муниципального образования Тосненский район Ленинградской области</w:t>
      </w:r>
      <w:r w:rsidRPr="00EB77F7">
        <w:rPr>
          <w:rFonts w:eastAsia="Times New Roman"/>
          <w:b/>
          <w:color w:val="000000"/>
        </w:rPr>
        <w:t>, в лице __________________________,</w:t>
      </w:r>
      <w:r w:rsidRPr="00EB77F7">
        <w:rPr>
          <w:rFonts w:eastAsia="Times New Roman"/>
          <w:color w:val="000000"/>
        </w:rPr>
        <w:t xml:space="preserve"> именуемый в дальнейшем</w:t>
      </w:r>
      <w:r w:rsidRPr="00EB77F7">
        <w:rPr>
          <w:rFonts w:eastAsia="Times New Roman"/>
          <w:b/>
          <w:color w:val="000000"/>
        </w:rPr>
        <w:t xml:space="preserve"> Заказчик,</w:t>
      </w:r>
      <w:r w:rsidRPr="00EB77F7">
        <w:rPr>
          <w:rFonts w:eastAsia="Times New Roman"/>
          <w:color w:val="000000"/>
        </w:rPr>
        <w:t xml:space="preserve"> с одной стороны и </w:t>
      </w:r>
      <w:r w:rsidRPr="00EB77F7">
        <w:rPr>
          <w:rFonts w:eastAsia="Times New Roman"/>
          <w:b/>
          <w:bCs/>
        </w:rPr>
        <w:t xml:space="preserve">___________________, </w:t>
      </w:r>
      <w:r w:rsidRPr="00EB77F7">
        <w:rPr>
          <w:rFonts w:eastAsia="Times New Roman"/>
        </w:rPr>
        <w:t>именуемый в дальнейшем «П</w:t>
      </w:r>
      <w:r w:rsidR="00AF212F">
        <w:rPr>
          <w:rFonts w:eastAsia="Times New Roman"/>
        </w:rPr>
        <w:t>родавец</w:t>
      </w:r>
      <w:r w:rsidRPr="00EB77F7">
        <w:rPr>
          <w:rFonts w:eastAsia="Times New Roman"/>
        </w:rPr>
        <w:t>»,</w:t>
      </w:r>
      <w:r w:rsidRPr="00EB77F7">
        <w:rPr>
          <w:rFonts w:eastAsia="Times New Roman"/>
          <w:color w:val="000000"/>
        </w:rPr>
        <w:t xml:space="preserve"> с другой стороны, составили настоящий акт о том, что </w:t>
      </w:r>
      <w:r w:rsidR="00AF212F">
        <w:rPr>
          <w:rFonts w:eastAsia="Times New Roman"/>
          <w:b/>
          <w:color w:val="000000"/>
        </w:rPr>
        <w:t xml:space="preserve">Продавец </w:t>
      </w:r>
      <w:r w:rsidRPr="00EB77F7">
        <w:rPr>
          <w:rFonts w:eastAsia="Times New Roman"/>
          <w:color w:val="000000"/>
        </w:rPr>
        <w:t xml:space="preserve">передал, а </w:t>
      </w:r>
      <w:r w:rsidRPr="00EB77F7">
        <w:rPr>
          <w:rFonts w:eastAsia="Times New Roman"/>
          <w:b/>
          <w:color w:val="000000"/>
        </w:rPr>
        <w:t xml:space="preserve">Заказчик </w:t>
      </w:r>
      <w:r w:rsidRPr="00EB77F7">
        <w:rPr>
          <w:rFonts w:eastAsia="Times New Roman"/>
          <w:color w:val="000000"/>
        </w:rPr>
        <w:t>принял жилое помещение (квартиру):</w:t>
      </w:r>
    </w:p>
    <w:p w:rsidR="00EB77F7" w:rsidRPr="00EB77F7" w:rsidRDefault="00EB77F7" w:rsidP="00EB77F7">
      <w:pPr>
        <w:tabs>
          <w:tab w:val="left" w:pos="709"/>
        </w:tabs>
        <w:jc w:val="both"/>
        <w:rPr>
          <w:rFonts w:eastAsia="Times New Roman"/>
        </w:rPr>
      </w:pPr>
      <w:r w:rsidRPr="00EB77F7">
        <w:rPr>
          <w:rFonts w:eastAsia="Times New Roman"/>
        </w:rPr>
        <w:tab/>
        <w:t xml:space="preserve">Выпиской из Единого государственного реестра недвижимости об основных характеристиках и зарегистрированных правах на объект недвижимости от «__»___________2020 подтверждается, что на основании регистрации права от «__»_____________2020 №______________________ правообладателем жилого помещения является </w:t>
      </w:r>
      <w:r>
        <w:rPr>
          <w:rFonts w:eastAsia="Times New Roman"/>
        </w:rPr>
        <w:t>Администрация муниципального образования Тосненский район Ленинградской области</w:t>
      </w:r>
      <w:r w:rsidRPr="00EB77F7">
        <w:rPr>
          <w:rFonts w:eastAsia="Times New Roman"/>
        </w:rPr>
        <w:t>.</w:t>
      </w:r>
    </w:p>
    <w:p w:rsidR="00E503F0" w:rsidRPr="00E503F0" w:rsidRDefault="00EB77F7" w:rsidP="00E503F0">
      <w:pPr>
        <w:tabs>
          <w:tab w:val="left" w:pos="709"/>
        </w:tabs>
        <w:jc w:val="both"/>
        <w:rPr>
          <w:rFonts w:eastAsia="Times New Roman"/>
        </w:rPr>
      </w:pPr>
      <w:r w:rsidRPr="00EB77F7">
        <w:rPr>
          <w:rFonts w:eastAsia="Times New Roman"/>
        </w:rPr>
        <w:tab/>
      </w:r>
    </w:p>
    <w:p w:rsidR="00E503F0" w:rsidRPr="00E503F0" w:rsidRDefault="00E503F0" w:rsidP="00E503F0">
      <w:pPr>
        <w:tabs>
          <w:tab w:val="left" w:pos="709"/>
        </w:tabs>
        <w:jc w:val="both"/>
        <w:rPr>
          <w:rFonts w:eastAsia="Times New Roman"/>
        </w:rPr>
      </w:pPr>
    </w:p>
    <w:p w:rsidR="00E503F0" w:rsidRPr="00E503F0" w:rsidRDefault="00E503F0" w:rsidP="00E503F0">
      <w:pPr>
        <w:tabs>
          <w:tab w:val="left" w:pos="709"/>
        </w:tabs>
        <w:jc w:val="both"/>
        <w:rPr>
          <w:rFonts w:eastAsia="Times New Roman"/>
        </w:rPr>
      </w:pPr>
      <w:r>
        <w:rPr>
          <w:rFonts w:eastAsia="Times New Roman"/>
        </w:rPr>
        <w:t xml:space="preserve">Продавец </w:t>
      </w:r>
      <w:r w:rsidRPr="00E503F0">
        <w:rPr>
          <w:rFonts w:eastAsia="Times New Roman"/>
        </w:rPr>
        <w:t xml:space="preserve">передает, а </w:t>
      </w:r>
      <w:r w:rsidR="00566E9A">
        <w:rPr>
          <w:rFonts w:eastAsia="Times New Roman"/>
        </w:rPr>
        <w:t>Заказчик</w:t>
      </w:r>
      <w:r w:rsidRPr="00E503F0">
        <w:rPr>
          <w:rFonts w:eastAsia="Times New Roman"/>
        </w:rPr>
        <w:t xml:space="preserve"> принимает жилое помещение – квартиру, общей стоимостью ____________ руб., находящуюся по адресу: Ленинградская область, </w:t>
      </w:r>
      <w:r>
        <w:rPr>
          <w:rFonts w:eastAsia="Times New Roman"/>
        </w:rPr>
        <w:t>Тосненский</w:t>
      </w:r>
      <w:r w:rsidRPr="00E503F0">
        <w:rPr>
          <w:rFonts w:eastAsia="Times New Roman"/>
        </w:rPr>
        <w:t xml:space="preserve"> район, </w:t>
      </w:r>
    </w:p>
    <w:p w:rsidR="00E503F0" w:rsidRPr="00E503F0" w:rsidRDefault="00E503F0" w:rsidP="00E503F0">
      <w:pPr>
        <w:tabs>
          <w:tab w:val="left" w:pos="709"/>
        </w:tabs>
        <w:jc w:val="both"/>
        <w:rPr>
          <w:rFonts w:eastAsia="Times New Roman"/>
        </w:rPr>
      </w:pPr>
      <w:r w:rsidRPr="00E503F0">
        <w:rPr>
          <w:rFonts w:eastAsia="Times New Roman"/>
        </w:rPr>
        <w:t xml:space="preserve">                         (указать)                                                                                                            </w:t>
      </w:r>
    </w:p>
    <w:p w:rsidR="00E503F0" w:rsidRPr="00E503F0" w:rsidRDefault="00E503F0" w:rsidP="00E503F0">
      <w:pPr>
        <w:tabs>
          <w:tab w:val="left" w:pos="709"/>
        </w:tabs>
        <w:jc w:val="both"/>
        <w:rPr>
          <w:rFonts w:eastAsia="Times New Roman"/>
        </w:rPr>
      </w:pPr>
      <w:r w:rsidRPr="00E503F0">
        <w:rPr>
          <w:rFonts w:eastAsia="Times New Roman"/>
        </w:rPr>
        <w:t>__________________, _______________, дом ___:</w:t>
      </w:r>
    </w:p>
    <w:p w:rsidR="00E503F0" w:rsidRPr="00E503F0" w:rsidRDefault="00E503F0" w:rsidP="00E503F0">
      <w:pPr>
        <w:tabs>
          <w:tab w:val="left" w:pos="709"/>
        </w:tabs>
        <w:jc w:val="both"/>
        <w:rPr>
          <w:rFonts w:eastAsia="Times New Roman"/>
        </w:rPr>
      </w:pPr>
      <w:r w:rsidRPr="00E503F0">
        <w:rPr>
          <w:rFonts w:eastAsia="Times New Roman"/>
        </w:rPr>
        <w:t xml:space="preserve">                                                 (указать) </w:t>
      </w:r>
    </w:p>
    <w:p w:rsidR="00E503F0" w:rsidRPr="00E503F0" w:rsidRDefault="00E503F0" w:rsidP="00E503F0">
      <w:pPr>
        <w:tabs>
          <w:tab w:val="left" w:pos="709"/>
        </w:tabs>
        <w:jc w:val="both"/>
        <w:rPr>
          <w:rFonts w:eastAsia="Times New Roman"/>
        </w:rPr>
      </w:pPr>
      <w:r w:rsidRPr="00E503F0">
        <w:rPr>
          <w:rFonts w:eastAsia="Times New Roman"/>
        </w:rPr>
        <w:t xml:space="preserve">1.1.Квартира № _____, кадастровый (условный) номер ______________________, расположена </w:t>
      </w:r>
    </w:p>
    <w:p w:rsidR="00E503F0" w:rsidRPr="00E503F0" w:rsidRDefault="00566E9A" w:rsidP="00E503F0">
      <w:pPr>
        <w:tabs>
          <w:tab w:val="left" w:pos="709"/>
        </w:tabs>
        <w:jc w:val="both"/>
        <w:rPr>
          <w:rFonts w:eastAsia="Times New Roman"/>
        </w:rPr>
      </w:pPr>
      <w:r>
        <w:rPr>
          <w:rFonts w:eastAsia="Times New Roman"/>
        </w:rPr>
        <w:t xml:space="preserve">                           </w:t>
      </w:r>
      <w:r w:rsidR="00E503F0" w:rsidRPr="00E503F0">
        <w:rPr>
          <w:rFonts w:eastAsia="Times New Roman"/>
        </w:rPr>
        <w:t xml:space="preserve">  (указать)                                                                 </w:t>
      </w:r>
      <w:r>
        <w:rPr>
          <w:rFonts w:eastAsia="Times New Roman"/>
        </w:rPr>
        <w:t xml:space="preserve">                   (указать)</w:t>
      </w:r>
    </w:p>
    <w:p w:rsidR="00E503F0" w:rsidRPr="00E503F0" w:rsidRDefault="00E503F0" w:rsidP="00E503F0">
      <w:pPr>
        <w:tabs>
          <w:tab w:val="left" w:pos="709"/>
        </w:tabs>
        <w:jc w:val="both"/>
        <w:rPr>
          <w:rFonts w:eastAsia="Times New Roman"/>
        </w:rPr>
      </w:pPr>
      <w:proofErr w:type="gramStart"/>
      <w:r w:rsidRPr="00E503F0">
        <w:rPr>
          <w:rFonts w:eastAsia="Times New Roman"/>
        </w:rPr>
        <w:t>на ____ этаже _______________ этажного _________ (материал</w:t>
      </w:r>
      <w:r w:rsidR="00566E9A">
        <w:rPr>
          <w:rFonts w:eastAsia="Times New Roman"/>
        </w:rPr>
        <w:t xml:space="preserve"> стен) дома, состоит из     </w:t>
      </w:r>
      <w:r w:rsidRPr="00E503F0">
        <w:rPr>
          <w:rFonts w:eastAsia="Times New Roman"/>
        </w:rPr>
        <w:t xml:space="preserve">(указать)                 (указать)                                  (указать)    </w:t>
      </w:r>
      <w:r w:rsidR="00566E9A">
        <w:rPr>
          <w:rFonts w:eastAsia="Times New Roman"/>
        </w:rPr>
        <w:t xml:space="preserve">                                        </w:t>
      </w:r>
      <w:r w:rsidRPr="00E503F0">
        <w:rPr>
          <w:rFonts w:eastAsia="Times New Roman"/>
        </w:rPr>
        <w:t>указать)</w:t>
      </w:r>
      <w:proofErr w:type="gramEnd"/>
    </w:p>
    <w:p w:rsidR="00E503F0" w:rsidRPr="00E503F0" w:rsidRDefault="00E503F0" w:rsidP="00E503F0">
      <w:pPr>
        <w:tabs>
          <w:tab w:val="left" w:pos="709"/>
        </w:tabs>
        <w:jc w:val="both"/>
        <w:rPr>
          <w:rFonts w:eastAsia="Times New Roman"/>
        </w:rPr>
      </w:pPr>
      <w:r w:rsidRPr="00E503F0">
        <w:rPr>
          <w:rFonts w:eastAsia="Times New Roman"/>
        </w:rPr>
        <w:t xml:space="preserve">комнат, общей площадью _______ </w:t>
      </w:r>
      <w:proofErr w:type="spellStart"/>
      <w:r w:rsidRPr="00E503F0">
        <w:rPr>
          <w:rFonts w:eastAsia="Times New Roman"/>
        </w:rPr>
        <w:t>кв</w:t>
      </w:r>
      <w:proofErr w:type="gramStart"/>
      <w:r w:rsidRPr="00E503F0">
        <w:rPr>
          <w:rFonts w:eastAsia="Times New Roman"/>
        </w:rPr>
        <w:t>.м</w:t>
      </w:r>
      <w:proofErr w:type="spellEnd"/>
      <w:proofErr w:type="gramEnd"/>
      <w:r w:rsidRPr="00E503F0">
        <w:rPr>
          <w:rFonts w:eastAsia="Times New Roman"/>
        </w:rPr>
        <w:t xml:space="preserve">, жилой площадью _________ </w:t>
      </w:r>
      <w:proofErr w:type="spellStart"/>
      <w:r w:rsidRPr="00E503F0">
        <w:rPr>
          <w:rFonts w:eastAsia="Times New Roman"/>
        </w:rPr>
        <w:t>кв.м</w:t>
      </w:r>
      <w:proofErr w:type="spellEnd"/>
      <w:r w:rsidRPr="00E503F0">
        <w:rPr>
          <w:rFonts w:eastAsia="Times New Roman"/>
        </w:rPr>
        <w:t>;</w:t>
      </w:r>
    </w:p>
    <w:p w:rsidR="00E503F0" w:rsidRPr="00E503F0" w:rsidRDefault="00E503F0" w:rsidP="00E503F0">
      <w:pPr>
        <w:tabs>
          <w:tab w:val="left" w:pos="709"/>
        </w:tabs>
        <w:jc w:val="both"/>
        <w:rPr>
          <w:rFonts w:eastAsia="Times New Roman"/>
        </w:rPr>
      </w:pPr>
      <w:r w:rsidRPr="00E503F0">
        <w:rPr>
          <w:rFonts w:eastAsia="Times New Roman"/>
        </w:rPr>
        <w:t xml:space="preserve">                                               (указать)                                          (указать)</w:t>
      </w:r>
    </w:p>
    <w:p w:rsidR="00E503F0" w:rsidRPr="00E503F0" w:rsidRDefault="00E503F0" w:rsidP="00E503F0">
      <w:pPr>
        <w:tabs>
          <w:tab w:val="left" w:pos="709"/>
        </w:tabs>
        <w:jc w:val="both"/>
        <w:rPr>
          <w:rFonts w:eastAsia="Times New Roman"/>
        </w:rPr>
      </w:pPr>
      <w:r w:rsidRPr="00E503F0">
        <w:rPr>
          <w:rFonts w:eastAsia="Times New Roman"/>
        </w:rPr>
        <w:t xml:space="preserve">2. </w:t>
      </w:r>
      <w:r w:rsidR="0005420A">
        <w:rPr>
          <w:rFonts w:eastAsia="Times New Roman"/>
        </w:rPr>
        <w:t>Заказчик</w:t>
      </w:r>
      <w:r w:rsidRPr="00E503F0">
        <w:rPr>
          <w:rFonts w:eastAsia="Times New Roman"/>
        </w:rPr>
        <w:t xml:space="preserve"> удовлетворен/не удовлетворен (нужное подчеркнуть) качественным состоянием квартир, установленным путем внутреннего их осмотра и не обнаружил при осмотре какие-либо дефекты и недостатки.</w:t>
      </w:r>
    </w:p>
    <w:p w:rsidR="00E503F0" w:rsidRPr="00E503F0" w:rsidRDefault="00E503F0" w:rsidP="00E503F0">
      <w:pPr>
        <w:tabs>
          <w:tab w:val="left" w:pos="709"/>
        </w:tabs>
        <w:jc w:val="both"/>
        <w:rPr>
          <w:rFonts w:eastAsia="Times New Roman"/>
        </w:rPr>
      </w:pPr>
      <w:r w:rsidRPr="00E503F0">
        <w:rPr>
          <w:rFonts w:eastAsia="Times New Roman"/>
        </w:rPr>
        <w:t>3. Продавец передал/ не передал (нужное подчеркнуть) все необходимые документы для государственной регистрации права муниципальной собственности муниципального образования «</w:t>
      </w:r>
      <w:r w:rsidR="00566E9A">
        <w:rPr>
          <w:rFonts w:eastAsia="Times New Roman"/>
        </w:rPr>
        <w:t>Тосненский</w:t>
      </w:r>
      <w:r w:rsidRPr="00E503F0">
        <w:rPr>
          <w:rFonts w:eastAsia="Times New Roman"/>
        </w:rPr>
        <w:t xml:space="preserve"> район» Ленинградской области на квартиру. </w:t>
      </w:r>
    </w:p>
    <w:p w:rsidR="00E503F0" w:rsidRPr="00E503F0" w:rsidRDefault="00E503F0" w:rsidP="00E503F0">
      <w:pPr>
        <w:tabs>
          <w:tab w:val="left" w:pos="709"/>
        </w:tabs>
        <w:jc w:val="both"/>
        <w:rPr>
          <w:rFonts w:eastAsia="Times New Roman"/>
        </w:rPr>
      </w:pPr>
      <w:r w:rsidRPr="00E503F0">
        <w:rPr>
          <w:rFonts w:eastAsia="Times New Roman"/>
        </w:rPr>
        <w:t xml:space="preserve">4. Претензий по техническому состоянию квартиры </w:t>
      </w:r>
      <w:r w:rsidR="0005420A">
        <w:rPr>
          <w:rFonts w:eastAsia="Times New Roman"/>
        </w:rPr>
        <w:t>Заказчик</w:t>
      </w:r>
      <w:r w:rsidRPr="00E503F0">
        <w:rPr>
          <w:rFonts w:eastAsia="Times New Roman"/>
        </w:rPr>
        <w:t xml:space="preserve"> не имеет (либо указываются претензии).</w:t>
      </w:r>
    </w:p>
    <w:p w:rsidR="00E503F0" w:rsidRPr="00E503F0" w:rsidRDefault="00E503F0" w:rsidP="00E503F0">
      <w:pPr>
        <w:tabs>
          <w:tab w:val="left" w:pos="709"/>
        </w:tabs>
        <w:jc w:val="both"/>
        <w:rPr>
          <w:rFonts w:eastAsia="Times New Roman"/>
        </w:rPr>
      </w:pPr>
      <w:r w:rsidRPr="00E503F0">
        <w:rPr>
          <w:rFonts w:eastAsia="Times New Roman"/>
        </w:rPr>
        <w:t xml:space="preserve">5. Обязательства по содержанию жилого помещения (квартиры) возлагаются на </w:t>
      </w:r>
      <w:r w:rsidR="0005420A">
        <w:rPr>
          <w:rFonts w:eastAsia="Times New Roman"/>
        </w:rPr>
        <w:t>Заказчика</w:t>
      </w:r>
      <w:r w:rsidRPr="00E503F0">
        <w:rPr>
          <w:rFonts w:eastAsia="Times New Roman"/>
        </w:rPr>
        <w:t xml:space="preserve"> с момента государственной регистрации права собственности </w:t>
      </w:r>
      <w:r w:rsidR="0005420A">
        <w:rPr>
          <w:rFonts w:eastAsia="Times New Roman"/>
        </w:rPr>
        <w:t>Заказчика</w:t>
      </w:r>
      <w:r w:rsidRPr="00E503F0">
        <w:rPr>
          <w:rFonts w:eastAsia="Times New Roman"/>
        </w:rPr>
        <w:t>.</w:t>
      </w:r>
    </w:p>
    <w:p w:rsidR="00E503F0" w:rsidRPr="00E503F0" w:rsidRDefault="00E503F0" w:rsidP="00E503F0">
      <w:pPr>
        <w:tabs>
          <w:tab w:val="left" w:pos="709"/>
        </w:tabs>
        <w:jc w:val="both"/>
        <w:rPr>
          <w:rFonts w:eastAsia="Times New Roman"/>
        </w:rPr>
      </w:pPr>
      <w:r w:rsidRPr="00E503F0">
        <w:rPr>
          <w:rFonts w:eastAsia="Times New Roman"/>
        </w:rPr>
        <w:t>6. Подписи сторон:</w:t>
      </w:r>
    </w:p>
    <w:p w:rsidR="00E503F0" w:rsidRPr="00EB77F7" w:rsidRDefault="00E503F0" w:rsidP="00EB77F7">
      <w:pPr>
        <w:tabs>
          <w:tab w:val="left" w:pos="709"/>
        </w:tabs>
        <w:jc w:val="both"/>
        <w:rPr>
          <w:rFonts w:eastAsia="Times New Roman"/>
        </w:rPr>
      </w:pPr>
    </w:p>
    <w:p w:rsidR="002A4D66" w:rsidRPr="002A4D66" w:rsidRDefault="002A4D66" w:rsidP="002A4D66">
      <w:pPr>
        <w:pStyle w:val="a7"/>
        <w:jc w:val="both"/>
        <w:rPr>
          <w:sz w:val="24"/>
          <w:szCs w:val="24"/>
        </w:rPr>
      </w:pPr>
      <w:r w:rsidRPr="002A4D66">
        <w:rPr>
          <w:sz w:val="24"/>
          <w:szCs w:val="24"/>
        </w:rPr>
        <w:t xml:space="preserve">   Заключение:</w:t>
      </w:r>
    </w:p>
    <w:tbl>
      <w:tblPr>
        <w:tblW w:w="5000" w:type="pct"/>
        <w:tblInd w:w="-20" w:type="dxa"/>
        <w:tblLook w:val="0000" w:firstRow="0" w:lastRow="0" w:firstColumn="0" w:lastColumn="0" w:noHBand="0" w:noVBand="0"/>
      </w:tblPr>
      <w:tblGrid>
        <w:gridCol w:w="4794"/>
        <w:gridCol w:w="4554"/>
        <w:gridCol w:w="106"/>
        <w:gridCol w:w="117"/>
      </w:tblGrid>
      <w:tr w:rsidR="005A3F8B" w:rsidRPr="0013387B" w:rsidTr="005B36CB">
        <w:trPr>
          <w:trHeight w:val="851"/>
        </w:trPr>
        <w:tc>
          <w:tcPr>
            <w:tcW w:w="4884" w:type="pct"/>
            <w:gridSpan w:val="2"/>
          </w:tcPr>
          <w:p w:rsidR="005A3F8B" w:rsidRPr="0013387B" w:rsidRDefault="002A4D66" w:rsidP="00F04DD3">
            <w:pPr>
              <w:widowControl w:val="0"/>
              <w:jc w:val="both"/>
              <w:rPr>
                <w:snapToGrid w:val="0"/>
                <w:color w:val="000000"/>
              </w:rPr>
            </w:pPr>
            <w:r w:rsidRPr="002A4D66">
              <w:t xml:space="preserve">   __________________________________________________________________</w:t>
            </w:r>
          </w:p>
        </w:tc>
        <w:tc>
          <w:tcPr>
            <w:tcW w:w="116" w:type="pct"/>
            <w:gridSpan w:val="2"/>
          </w:tcPr>
          <w:p w:rsidR="005A3F8B" w:rsidRPr="0013387B" w:rsidRDefault="005A3F8B" w:rsidP="00F04DD3">
            <w:pPr>
              <w:widowControl w:val="0"/>
              <w:jc w:val="both"/>
              <w:rPr>
                <w:b/>
                <w:bCs/>
                <w:color w:val="000000"/>
              </w:rPr>
            </w:pPr>
          </w:p>
        </w:tc>
      </w:tr>
      <w:tr w:rsidR="00A07557" w:rsidRPr="0013387B" w:rsidTr="005B36CB">
        <w:tblPrEx>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61" w:type="pct"/>
          <w:trHeight w:val="1631"/>
          <w:jc w:val="center"/>
        </w:trPr>
        <w:tc>
          <w:tcPr>
            <w:tcW w:w="2505" w:type="pct"/>
            <w:tcBorders>
              <w:top w:val="nil"/>
              <w:left w:val="nil"/>
              <w:bottom w:val="nil"/>
              <w:right w:val="nil"/>
            </w:tcBorders>
          </w:tcPr>
          <w:p w:rsidR="00A07557" w:rsidRPr="008D60B0" w:rsidRDefault="00A07557" w:rsidP="00D851A5">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Заказчик</w:t>
            </w:r>
          </w:p>
          <w:p w:rsidR="00A07557" w:rsidRPr="008D60B0" w:rsidRDefault="00A07557" w:rsidP="00D851A5"/>
          <w:p w:rsidR="00A07557" w:rsidRPr="008D60B0" w:rsidRDefault="00A07557" w:rsidP="00D851A5">
            <w:pPr>
              <w:widowControl w:val="0"/>
              <w:jc w:val="both"/>
              <w:rPr>
                <w:snapToGrid w:val="0"/>
                <w:color w:val="000000"/>
              </w:rPr>
            </w:pPr>
            <w:r w:rsidRPr="008D60B0">
              <w:rPr>
                <w:snapToGrid w:val="0"/>
                <w:color w:val="000000"/>
              </w:rPr>
              <w:t>___________________ /______</w:t>
            </w:r>
          </w:p>
          <w:p w:rsidR="00A07557" w:rsidRPr="008D60B0" w:rsidRDefault="00A07557" w:rsidP="00D851A5">
            <w:pPr>
              <w:widowControl w:val="0"/>
              <w:jc w:val="both"/>
              <w:rPr>
                <w:snapToGrid w:val="0"/>
                <w:color w:val="000000"/>
              </w:rPr>
            </w:pPr>
            <w:r w:rsidRPr="008D60B0">
              <w:rPr>
                <w:snapToGrid w:val="0"/>
                <w:color w:val="000000"/>
              </w:rPr>
              <w:t>.</w:t>
            </w:r>
          </w:p>
          <w:p w:rsidR="00A07557" w:rsidRPr="008D60B0" w:rsidRDefault="00A07557" w:rsidP="00D851A5">
            <w:pPr>
              <w:widowControl w:val="0"/>
              <w:jc w:val="both"/>
              <w:rPr>
                <w:snapToGrid w:val="0"/>
                <w:color w:val="000000"/>
              </w:rPr>
            </w:pPr>
          </w:p>
        </w:tc>
        <w:tc>
          <w:tcPr>
            <w:tcW w:w="2434" w:type="pct"/>
            <w:gridSpan w:val="2"/>
            <w:tcBorders>
              <w:top w:val="nil"/>
              <w:left w:val="nil"/>
              <w:bottom w:val="nil"/>
              <w:right w:val="nil"/>
            </w:tcBorders>
          </w:tcPr>
          <w:p w:rsidR="00A07557" w:rsidRPr="008D60B0" w:rsidRDefault="00A07557" w:rsidP="005B36CB">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П</w:t>
            </w:r>
            <w:r>
              <w:rPr>
                <w:rFonts w:ascii="Times New Roman" w:hAnsi="Times New Roman"/>
                <w:b w:val="0"/>
                <w:bCs w:val="0"/>
                <w:i w:val="0"/>
                <w:color w:val="000000"/>
                <w:sz w:val="24"/>
                <w:szCs w:val="24"/>
                <w:lang w:val="ru-RU" w:eastAsia="ru-RU"/>
              </w:rPr>
              <w:t>родавец</w:t>
            </w:r>
          </w:p>
          <w:p w:rsidR="00A07557" w:rsidRPr="008D60B0" w:rsidRDefault="00A07557" w:rsidP="005B36CB"/>
          <w:p w:rsidR="00A07557" w:rsidRPr="008D60B0" w:rsidRDefault="00A07557" w:rsidP="005B36CB">
            <w:pPr>
              <w:widowControl w:val="0"/>
              <w:jc w:val="both"/>
              <w:rPr>
                <w:color w:val="000000"/>
              </w:rPr>
            </w:pPr>
            <w:r w:rsidRPr="008D60B0">
              <w:rPr>
                <w:color w:val="000000"/>
              </w:rPr>
              <w:t>___________________ /________</w:t>
            </w:r>
          </w:p>
          <w:p w:rsidR="00A07557" w:rsidRPr="0013387B" w:rsidRDefault="00A07557" w:rsidP="005B36CB">
            <w:pPr>
              <w:widowControl w:val="0"/>
              <w:jc w:val="both"/>
              <w:rPr>
                <w:b/>
                <w:bCs/>
                <w:color w:val="000000"/>
              </w:rPr>
            </w:pPr>
          </w:p>
        </w:tc>
      </w:tr>
    </w:tbl>
    <w:p w:rsidR="005A3F8B" w:rsidRDefault="005A3F8B" w:rsidP="005A3F8B">
      <w:pPr>
        <w:pStyle w:val="a7"/>
        <w:jc w:val="both"/>
        <w:rPr>
          <w:sz w:val="24"/>
          <w:szCs w:val="24"/>
        </w:rPr>
      </w:pPr>
    </w:p>
    <w:p w:rsidR="001C4FC8" w:rsidRDefault="001C4FC8"/>
    <w:sectPr w:rsidR="001C4FC8" w:rsidSect="00F04DD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A5" w:rsidRDefault="00D851A5">
      <w:r>
        <w:separator/>
      </w:r>
    </w:p>
  </w:endnote>
  <w:endnote w:type="continuationSeparator" w:id="0">
    <w:p w:rsidR="00D851A5" w:rsidRDefault="00D8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A5" w:rsidRDefault="00D851A5">
      <w:r>
        <w:separator/>
      </w:r>
    </w:p>
  </w:footnote>
  <w:footnote w:type="continuationSeparator" w:id="0">
    <w:p w:rsidR="00D851A5" w:rsidRDefault="00D85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A5" w:rsidRDefault="00D851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601E9"/>
    <w:multiLevelType w:val="hybridMultilevel"/>
    <w:tmpl w:val="E7E60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AA"/>
    <w:rsid w:val="0005420A"/>
    <w:rsid w:val="00140C99"/>
    <w:rsid w:val="001C4FC8"/>
    <w:rsid w:val="0022167D"/>
    <w:rsid w:val="00257F72"/>
    <w:rsid w:val="002734AC"/>
    <w:rsid w:val="002A4D66"/>
    <w:rsid w:val="002A709A"/>
    <w:rsid w:val="002B2AC6"/>
    <w:rsid w:val="0031249E"/>
    <w:rsid w:val="00331DA3"/>
    <w:rsid w:val="003528BB"/>
    <w:rsid w:val="003A16AA"/>
    <w:rsid w:val="004919A7"/>
    <w:rsid w:val="004C1DCA"/>
    <w:rsid w:val="004E2D2F"/>
    <w:rsid w:val="0055223C"/>
    <w:rsid w:val="00566E9A"/>
    <w:rsid w:val="005A3F8B"/>
    <w:rsid w:val="005B36CB"/>
    <w:rsid w:val="00693063"/>
    <w:rsid w:val="007147C9"/>
    <w:rsid w:val="00717183"/>
    <w:rsid w:val="007864B7"/>
    <w:rsid w:val="00865F35"/>
    <w:rsid w:val="0096193C"/>
    <w:rsid w:val="0096564D"/>
    <w:rsid w:val="009B4F5C"/>
    <w:rsid w:val="009C1D2B"/>
    <w:rsid w:val="009E7522"/>
    <w:rsid w:val="00A07557"/>
    <w:rsid w:val="00AF212F"/>
    <w:rsid w:val="00AF2C68"/>
    <w:rsid w:val="00C56963"/>
    <w:rsid w:val="00CB6704"/>
    <w:rsid w:val="00D21C2F"/>
    <w:rsid w:val="00D73D9D"/>
    <w:rsid w:val="00D851A5"/>
    <w:rsid w:val="00D91ECC"/>
    <w:rsid w:val="00E503F0"/>
    <w:rsid w:val="00EB77F7"/>
    <w:rsid w:val="00F04DD3"/>
    <w:rsid w:val="00F23992"/>
    <w:rsid w:val="00F26A9E"/>
    <w:rsid w:val="00F56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8B"/>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A3F8B"/>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
    <w:next w:val="a"/>
    <w:link w:val="20"/>
    <w:unhideWhenUsed/>
    <w:qFormat/>
    <w:rsid w:val="005A3F8B"/>
    <w:pPr>
      <w:keepNext/>
      <w:spacing w:before="240" w:after="60"/>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F8B"/>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5A3F8B"/>
    <w:rPr>
      <w:rFonts w:ascii="Cambria" w:eastAsia="Times New Roman" w:hAnsi="Cambria" w:cs="Times New Roman"/>
      <w:b/>
      <w:bCs/>
      <w:i/>
      <w:iCs/>
      <w:sz w:val="28"/>
      <w:szCs w:val="28"/>
      <w:lang w:val="x-none" w:eastAsia="x-none"/>
    </w:rPr>
  </w:style>
  <w:style w:type="character" w:customStyle="1" w:styleId="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3"/>
    <w:uiPriority w:val="99"/>
    <w:locked/>
    <w:rsid w:val="005A3F8B"/>
    <w:rPr>
      <w:rFonts w:ascii="Courier New" w:hAnsi="Courier New"/>
      <w:sz w:val="24"/>
    </w:rPr>
  </w:style>
  <w:style w:type="paragraph" w:styleId="a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3"/>
    <w:uiPriority w:val="99"/>
    <w:rsid w:val="005A3F8B"/>
    <w:rPr>
      <w:rFonts w:ascii="Courier New" w:eastAsiaTheme="minorHAnsi" w:hAnsi="Courier New" w:cstheme="minorBidi"/>
      <w:szCs w:val="22"/>
      <w:lang w:eastAsia="en-US"/>
    </w:rPr>
  </w:style>
  <w:style w:type="character" w:customStyle="1" w:styleId="a4">
    <w:name w:val="Текст Знак"/>
    <w:basedOn w:val="a0"/>
    <w:uiPriority w:val="99"/>
    <w:semiHidden/>
    <w:rsid w:val="005A3F8B"/>
    <w:rPr>
      <w:rFonts w:ascii="Consolas" w:eastAsia="Calibri" w:hAnsi="Consolas" w:cs="Consolas"/>
      <w:sz w:val="21"/>
      <w:szCs w:val="21"/>
      <w:lang w:eastAsia="ru-RU"/>
    </w:rPr>
  </w:style>
  <w:style w:type="paragraph" w:styleId="a5">
    <w:name w:val="footnote text"/>
    <w:basedOn w:val="a"/>
    <w:link w:val="a6"/>
    <w:rsid w:val="005A3F8B"/>
    <w:rPr>
      <w:sz w:val="20"/>
      <w:szCs w:val="20"/>
    </w:rPr>
  </w:style>
  <w:style w:type="character" w:customStyle="1" w:styleId="a6">
    <w:name w:val="Текст сноски Знак"/>
    <w:basedOn w:val="a0"/>
    <w:link w:val="a5"/>
    <w:rsid w:val="005A3F8B"/>
    <w:rPr>
      <w:rFonts w:ascii="Times New Roman" w:eastAsia="Calibri" w:hAnsi="Times New Roman" w:cs="Times New Roman"/>
      <w:sz w:val="20"/>
      <w:szCs w:val="20"/>
      <w:lang w:eastAsia="ru-RU"/>
    </w:rPr>
  </w:style>
  <w:style w:type="paragraph" w:customStyle="1" w:styleId="a7">
    <w:name w:val="обычный"/>
    <w:basedOn w:val="a"/>
    <w:rsid w:val="005A3F8B"/>
    <w:rPr>
      <w:rFonts w:eastAsia="Times New Roman"/>
      <w:color w:val="000000"/>
      <w:sz w:val="20"/>
      <w:szCs w:val="20"/>
    </w:rPr>
  </w:style>
  <w:style w:type="paragraph" w:customStyle="1" w:styleId="consplusnormal">
    <w:name w:val="consplusnormal"/>
    <w:basedOn w:val="a"/>
    <w:rsid w:val="005A3F8B"/>
    <w:rPr>
      <w:rFonts w:ascii="Arial" w:eastAsia="Times New Roman" w:hAnsi="Arial" w:cs="Arial"/>
      <w:color w:val="000000"/>
      <w:sz w:val="20"/>
      <w:szCs w:val="20"/>
    </w:rPr>
  </w:style>
  <w:style w:type="paragraph" w:styleId="a8">
    <w:name w:val="header"/>
    <w:basedOn w:val="a"/>
    <w:link w:val="a9"/>
    <w:uiPriority w:val="99"/>
    <w:rsid w:val="005A3F8B"/>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5A3F8B"/>
    <w:rPr>
      <w:rFonts w:ascii="Times New Roman" w:eastAsia="Calibri" w:hAnsi="Times New Roman" w:cs="Times New Roman"/>
      <w:sz w:val="24"/>
      <w:szCs w:val="24"/>
      <w:lang w:val="x-none" w:eastAsia="x-none"/>
    </w:rPr>
  </w:style>
  <w:style w:type="paragraph" w:styleId="aa">
    <w:name w:val="List Paragraph"/>
    <w:basedOn w:val="a"/>
    <w:uiPriority w:val="34"/>
    <w:qFormat/>
    <w:rsid w:val="005A3F8B"/>
    <w:pPr>
      <w:suppressAutoHyphens/>
      <w:ind w:left="720"/>
    </w:pPr>
    <w:rPr>
      <w:rFonts w:eastAsia="Times New Roman"/>
      <w:lang w:eastAsia="zh-CN"/>
    </w:rPr>
  </w:style>
  <w:style w:type="character" w:customStyle="1" w:styleId="apple-converted-space">
    <w:name w:val="apple-converted-space"/>
    <w:rsid w:val="005A3F8B"/>
    <w:rPr>
      <w:rFonts w:cs="Times New Roman"/>
    </w:rPr>
  </w:style>
  <w:style w:type="table" w:customStyle="1" w:styleId="30">
    <w:name w:val="Сетка таблицы3"/>
    <w:basedOn w:val="a1"/>
    <w:next w:val="ab"/>
    <w:uiPriority w:val="59"/>
    <w:rsid w:val="00AF212F"/>
    <w:pPr>
      <w:spacing w:after="0" w:line="240" w:lineRule="auto"/>
      <w:ind w:left="-567" w:firstLine="1134"/>
      <w:jc w:val="both"/>
    </w:pPr>
    <w:rPr>
      <w:rFonts w:eastAsia="Times New Roman"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AF2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8B"/>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A3F8B"/>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
    <w:next w:val="a"/>
    <w:link w:val="20"/>
    <w:unhideWhenUsed/>
    <w:qFormat/>
    <w:rsid w:val="005A3F8B"/>
    <w:pPr>
      <w:keepNext/>
      <w:spacing w:before="240" w:after="60"/>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F8B"/>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5A3F8B"/>
    <w:rPr>
      <w:rFonts w:ascii="Cambria" w:eastAsia="Times New Roman" w:hAnsi="Cambria" w:cs="Times New Roman"/>
      <w:b/>
      <w:bCs/>
      <w:i/>
      <w:iCs/>
      <w:sz w:val="28"/>
      <w:szCs w:val="28"/>
      <w:lang w:val="x-none" w:eastAsia="x-none"/>
    </w:rPr>
  </w:style>
  <w:style w:type="character" w:customStyle="1" w:styleId="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3"/>
    <w:uiPriority w:val="99"/>
    <w:locked/>
    <w:rsid w:val="005A3F8B"/>
    <w:rPr>
      <w:rFonts w:ascii="Courier New" w:hAnsi="Courier New"/>
      <w:sz w:val="24"/>
    </w:rPr>
  </w:style>
  <w:style w:type="paragraph" w:styleId="a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3"/>
    <w:uiPriority w:val="99"/>
    <w:rsid w:val="005A3F8B"/>
    <w:rPr>
      <w:rFonts w:ascii="Courier New" w:eastAsiaTheme="minorHAnsi" w:hAnsi="Courier New" w:cstheme="minorBidi"/>
      <w:szCs w:val="22"/>
      <w:lang w:eastAsia="en-US"/>
    </w:rPr>
  </w:style>
  <w:style w:type="character" w:customStyle="1" w:styleId="a4">
    <w:name w:val="Текст Знак"/>
    <w:basedOn w:val="a0"/>
    <w:uiPriority w:val="99"/>
    <w:semiHidden/>
    <w:rsid w:val="005A3F8B"/>
    <w:rPr>
      <w:rFonts w:ascii="Consolas" w:eastAsia="Calibri" w:hAnsi="Consolas" w:cs="Consolas"/>
      <w:sz w:val="21"/>
      <w:szCs w:val="21"/>
      <w:lang w:eastAsia="ru-RU"/>
    </w:rPr>
  </w:style>
  <w:style w:type="paragraph" w:styleId="a5">
    <w:name w:val="footnote text"/>
    <w:basedOn w:val="a"/>
    <w:link w:val="a6"/>
    <w:rsid w:val="005A3F8B"/>
    <w:rPr>
      <w:sz w:val="20"/>
      <w:szCs w:val="20"/>
    </w:rPr>
  </w:style>
  <w:style w:type="character" w:customStyle="1" w:styleId="a6">
    <w:name w:val="Текст сноски Знак"/>
    <w:basedOn w:val="a0"/>
    <w:link w:val="a5"/>
    <w:rsid w:val="005A3F8B"/>
    <w:rPr>
      <w:rFonts w:ascii="Times New Roman" w:eastAsia="Calibri" w:hAnsi="Times New Roman" w:cs="Times New Roman"/>
      <w:sz w:val="20"/>
      <w:szCs w:val="20"/>
      <w:lang w:eastAsia="ru-RU"/>
    </w:rPr>
  </w:style>
  <w:style w:type="paragraph" w:customStyle="1" w:styleId="a7">
    <w:name w:val="обычный"/>
    <w:basedOn w:val="a"/>
    <w:rsid w:val="005A3F8B"/>
    <w:rPr>
      <w:rFonts w:eastAsia="Times New Roman"/>
      <w:color w:val="000000"/>
      <w:sz w:val="20"/>
      <w:szCs w:val="20"/>
    </w:rPr>
  </w:style>
  <w:style w:type="paragraph" w:customStyle="1" w:styleId="consplusnormal">
    <w:name w:val="consplusnormal"/>
    <w:basedOn w:val="a"/>
    <w:rsid w:val="005A3F8B"/>
    <w:rPr>
      <w:rFonts w:ascii="Arial" w:eastAsia="Times New Roman" w:hAnsi="Arial" w:cs="Arial"/>
      <w:color w:val="000000"/>
      <w:sz w:val="20"/>
      <w:szCs w:val="20"/>
    </w:rPr>
  </w:style>
  <w:style w:type="paragraph" w:styleId="a8">
    <w:name w:val="header"/>
    <w:basedOn w:val="a"/>
    <w:link w:val="a9"/>
    <w:uiPriority w:val="99"/>
    <w:rsid w:val="005A3F8B"/>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5A3F8B"/>
    <w:rPr>
      <w:rFonts w:ascii="Times New Roman" w:eastAsia="Calibri" w:hAnsi="Times New Roman" w:cs="Times New Roman"/>
      <w:sz w:val="24"/>
      <w:szCs w:val="24"/>
      <w:lang w:val="x-none" w:eastAsia="x-none"/>
    </w:rPr>
  </w:style>
  <w:style w:type="paragraph" w:styleId="aa">
    <w:name w:val="List Paragraph"/>
    <w:basedOn w:val="a"/>
    <w:uiPriority w:val="34"/>
    <w:qFormat/>
    <w:rsid w:val="005A3F8B"/>
    <w:pPr>
      <w:suppressAutoHyphens/>
      <w:ind w:left="720"/>
    </w:pPr>
    <w:rPr>
      <w:rFonts w:eastAsia="Times New Roman"/>
      <w:lang w:eastAsia="zh-CN"/>
    </w:rPr>
  </w:style>
  <w:style w:type="character" w:customStyle="1" w:styleId="apple-converted-space">
    <w:name w:val="apple-converted-space"/>
    <w:rsid w:val="005A3F8B"/>
    <w:rPr>
      <w:rFonts w:cs="Times New Roman"/>
    </w:rPr>
  </w:style>
  <w:style w:type="table" w:customStyle="1" w:styleId="30">
    <w:name w:val="Сетка таблицы3"/>
    <w:basedOn w:val="a1"/>
    <w:next w:val="ab"/>
    <w:uiPriority w:val="59"/>
    <w:rsid w:val="00AF212F"/>
    <w:pPr>
      <w:spacing w:after="0" w:line="240" w:lineRule="auto"/>
      <w:ind w:left="-567" w:firstLine="1134"/>
      <w:jc w:val="both"/>
    </w:pPr>
    <w:rPr>
      <w:rFonts w:eastAsia="Times New Roman"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AF2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621A78CDABEDE3418585539FBD60AD8C3A0D32F60BFBED85036F1EBFFDBD30391C6C2C03A2CFA37BB5EC45DBEFE97FC162EAFBEB0DA40b0EB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12</Pages>
  <Words>5295</Words>
  <Characters>30188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dcterms:created xsi:type="dcterms:W3CDTF">2019-12-26T13:52:00Z</dcterms:created>
  <dcterms:modified xsi:type="dcterms:W3CDTF">2020-06-08T07:02:00Z</dcterms:modified>
</cp:coreProperties>
</file>