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4571" w:rsidRDefault="00EC29FA" w:rsidP="00317AA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-1336444</wp:posOffset>
                </wp:positionH>
                <wp:positionV relativeFrom="page">
                  <wp:posOffset>10738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5.25pt;margin-top: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CUDdz/g&#10;AAAACg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A4571" w:rsidRDefault="00EA4571" w:rsidP="00317AA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571" w:rsidRDefault="009A76CB" w:rsidP="00317AA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14.07.2020                          1225-па</w:t>
      </w:r>
    </w:p>
    <w:p w:rsidR="00EA4571" w:rsidRDefault="00EA4571" w:rsidP="00317AA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660F" w:rsidRDefault="00317AAF" w:rsidP="00317AA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изменения в </w:t>
      </w:r>
      <w:r w:rsidRPr="002965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ый </w:t>
      </w:r>
      <w:r w:rsidRPr="002965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 предоставления администрацией муниципального </w:t>
      </w:r>
    </w:p>
    <w:p w:rsidR="00317AAF" w:rsidRDefault="00317AAF" w:rsidP="00317AAF">
      <w:pPr>
        <w:tabs>
          <w:tab w:val="left" w:pos="5529"/>
        </w:tabs>
        <w:spacing w:after="0" w:line="240" w:lineRule="auto"/>
        <w:ind w:right="3543"/>
        <w:rPr>
          <w:rFonts w:ascii="Times New Roman" w:hAnsi="Times New Roman"/>
          <w:sz w:val="24"/>
          <w:szCs w:val="24"/>
        </w:rPr>
      </w:pPr>
      <w:r w:rsidRPr="002965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 Тосненский район Ленинградской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по </w:t>
      </w:r>
      <w:r>
        <w:rPr>
          <w:rFonts w:ascii="Times New Roman" w:hAnsi="Times New Roman"/>
          <w:sz w:val="24"/>
          <w:szCs w:val="24"/>
        </w:rPr>
        <w:t>присвоению, изменению,</w:t>
      </w:r>
    </w:p>
    <w:p w:rsidR="00317AAF" w:rsidRDefault="00317AAF" w:rsidP="00317AA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аннулированию  адресов</w:t>
      </w:r>
    </w:p>
    <w:p w:rsidR="00317AAF" w:rsidRDefault="00317AAF" w:rsidP="00317AA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:rsidR="00317AAF" w:rsidRDefault="00EC2DCA" w:rsidP="00EA457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В целях приведения в соответствие с требованиями федерального законодательства Административного регламента по предоставлению администрацией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муниципальной услуги по </w:t>
      </w:r>
      <w:r>
        <w:rPr>
          <w:rFonts w:ascii="Times New Roman" w:hAnsi="Times New Roman"/>
          <w:sz w:val="24"/>
          <w:szCs w:val="24"/>
        </w:rPr>
        <w:t>присво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нию, изменению, аннулированию адресов а</w:t>
      </w:r>
      <w:r w:rsidR="00317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дминистрация муниципального образования Тосненский район Ленинградской области </w:t>
      </w:r>
    </w:p>
    <w:p w:rsidR="00EC2DCA" w:rsidRDefault="00EC2DCA" w:rsidP="00EC2DC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7AAF" w:rsidRDefault="00317AAF" w:rsidP="00317AA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EA4571" w:rsidRDefault="00EA4571" w:rsidP="00317AA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7AAF" w:rsidRPr="00EC2DCA" w:rsidRDefault="00317AAF" w:rsidP="00EA457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DCA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Административный регламент предоставления администрацией мун</w:t>
      </w:r>
      <w:r w:rsidRPr="00EC2DC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C2DCA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 муниципальной усл</w:t>
      </w:r>
      <w:r w:rsidRPr="00EC2DC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EC2DCA">
        <w:rPr>
          <w:rFonts w:ascii="Times New Roman" w:eastAsia="Calibri" w:hAnsi="Times New Roman" w:cs="Times New Roman"/>
          <w:sz w:val="24"/>
          <w:szCs w:val="24"/>
          <w:lang w:eastAsia="ru-RU"/>
        </w:rPr>
        <w:t>ги по присвоению, изменению, аннулированию адресов, утвержденный постановлением</w:t>
      </w:r>
      <w:r w:rsidR="00114E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</w:t>
      </w:r>
      <w:r w:rsidRPr="00EC2D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02.06.2015 № 1330-па</w:t>
      </w:r>
      <w:r w:rsidR="00B6660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C2D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следующее изменение: п. 2.4.1. изложить в новой редакции</w:t>
      </w:r>
      <w:r w:rsidR="00EC2DC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EC2D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«Срок предоставления муниципальной услуги не должен превышать </w:t>
      </w:r>
      <w:r w:rsidR="00904FB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EC2D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дней или </w:t>
      </w:r>
      <w:r w:rsidR="00904FB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EC2D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со дня подачи заявления о предоставлении услуги».</w:t>
      </w:r>
    </w:p>
    <w:p w:rsidR="00317AAF" w:rsidRDefault="00317AAF" w:rsidP="00EA457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администрации муниципального образования Тосненский район Ленинградской области от 14.09.2017 № 2525-па «</w:t>
      </w:r>
      <w:r w:rsidR="006C1653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изменения в Администр</w:t>
      </w:r>
      <w:r w:rsidR="006C165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6C1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тивный регламент предоставления администрацией </w:t>
      </w:r>
      <w:r w:rsidR="006C1653" w:rsidRPr="0024194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Тосне</w:t>
      </w:r>
      <w:r w:rsidR="006C1653" w:rsidRPr="0024194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6C1653" w:rsidRPr="002419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ский район Ленинградской области муниципальной услуги по </w:t>
      </w:r>
      <w:r w:rsidR="006C1653">
        <w:rPr>
          <w:rFonts w:ascii="Times New Roman" w:eastAsia="Calibri" w:hAnsi="Times New Roman" w:cs="Times New Roman"/>
          <w:sz w:val="24"/>
          <w:szCs w:val="24"/>
          <w:lang w:eastAsia="ru-RU"/>
        </w:rPr>
        <w:t>присвоению, изменению, аннулированию адресов» и от 28.12.2018 № 3301-па «О внесении изменения в Админ</w:t>
      </w:r>
      <w:r w:rsidR="006C165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6C1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стративный регламент предоставления администрацией </w:t>
      </w:r>
      <w:r w:rsidR="006C1653" w:rsidRPr="0024194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Т</w:t>
      </w:r>
      <w:r w:rsidR="006C1653" w:rsidRPr="0024194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C1653" w:rsidRPr="002419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сненский район Ленинградской области муниципальной услуги по </w:t>
      </w:r>
      <w:r w:rsidR="006C1653">
        <w:rPr>
          <w:rFonts w:ascii="Times New Roman" w:eastAsia="Calibri" w:hAnsi="Times New Roman" w:cs="Times New Roman"/>
          <w:sz w:val="24"/>
          <w:szCs w:val="24"/>
          <w:lang w:eastAsia="ru-RU"/>
        </w:rPr>
        <w:t>присвоению, измен</w:t>
      </w:r>
      <w:r w:rsidR="006C165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C1653">
        <w:rPr>
          <w:rFonts w:ascii="Times New Roman" w:eastAsia="Calibri" w:hAnsi="Times New Roman" w:cs="Times New Roman"/>
          <w:sz w:val="24"/>
          <w:szCs w:val="24"/>
          <w:lang w:eastAsia="ru-RU"/>
        </w:rPr>
        <w:t>нию, аннулированию адресов» считать утратившими силу.</w:t>
      </w:r>
      <w:proofErr w:type="gramEnd"/>
    </w:p>
    <w:p w:rsidR="006D1C15" w:rsidRDefault="00317AAF" w:rsidP="00EA457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Комитету по архитектуре и градостроительству администрации муниципального образования Тосненский район Ленинградской области направить  в пресс-службу ком</w:t>
      </w:r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>тета по организационной работе, местному самоуправлению, межнациональны</w:t>
      </w:r>
      <w:r w:rsidR="00EC2DCA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</w:t>
      </w:r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>конфессиональны</w:t>
      </w:r>
      <w:r w:rsidR="00EC2DCA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отношениям администрации муниципального образования Тосне</w:t>
      </w:r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>ский район Ленинградской области настоящее постановление для опубликования и обн</w:t>
      </w:r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>родования в порядке, установленном Уставом муниципального образования Тосненский район Ленинградской области.</w:t>
      </w:r>
    </w:p>
    <w:p w:rsidR="00317AAF" w:rsidRPr="006C1653" w:rsidRDefault="006D1C15" w:rsidP="00EA457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Пресс-службе комитета по </w:t>
      </w:r>
      <w:r w:rsidR="00317AAF"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организационной работе, местному самоуправлению, межнациональны</w:t>
      </w:r>
      <w:r w:rsidR="00EC2DCA">
        <w:rPr>
          <w:rFonts w:ascii="Times New Roman" w:eastAsia="Calibri" w:hAnsi="Times New Roman" w:cs="Times New Roman"/>
          <w:sz w:val="24"/>
          <w:szCs w:val="24"/>
          <w:lang w:eastAsia="ru-RU"/>
        </w:rPr>
        <w:t>м и межконфессиональным</w:t>
      </w:r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отношениям администрации муниципальн</w:t>
      </w:r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</w:t>
      </w:r>
      <w:r w:rsidR="00EC2DC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обнародовать настоящее постановление в порядке, установленном Уставом </w:t>
      </w:r>
      <w:r w:rsidR="00317AAF"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</w:t>
      </w:r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>ния Тосненский район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17AAF"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317AAF" w:rsidRPr="006C1653" w:rsidRDefault="00317AAF" w:rsidP="00EA457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постановления возложить на  заместителя главы адм</w:t>
      </w:r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C1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нистрации муниципального образования Тосненский район Ленинградской области </w:t>
      </w:r>
      <w:r w:rsidR="00132690">
        <w:rPr>
          <w:rFonts w:ascii="Times New Roman" w:eastAsia="Calibri" w:hAnsi="Times New Roman" w:cs="Times New Roman"/>
          <w:sz w:val="24"/>
          <w:szCs w:val="24"/>
          <w:lang w:eastAsia="ru-RU"/>
        </w:rPr>
        <w:t>Ануфриева О.А.</w:t>
      </w:r>
    </w:p>
    <w:p w:rsidR="00317AAF" w:rsidRDefault="00317AAF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7AAF" w:rsidRDefault="00132690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6C1653">
        <w:rPr>
          <w:rFonts w:ascii="Times New Roman" w:eastAsia="Calibri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6C1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17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                                     </w:t>
      </w:r>
      <w:r w:rsidR="00EC2DC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7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="00EA4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317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6C1653">
        <w:rPr>
          <w:rFonts w:ascii="Times New Roman" w:eastAsia="Calibri" w:hAnsi="Times New Roman" w:cs="Times New Roman"/>
          <w:sz w:val="24"/>
          <w:szCs w:val="24"/>
          <w:lang w:eastAsia="ru-RU"/>
        </w:rPr>
        <w:t>А.Г. Клементьев</w:t>
      </w:r>
    </w:p>
    <w:p w:rsidR="00317AAF" w:rsidRDefault="00317AAF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571" w:rsidRDefault="00EA4571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4E57" w:rsidRDefault="00114E57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4E57" w:rsidRDefault="00114E57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7AAF" w:rsidRPr="00114E57" w:rsidRDefault="00317AAF" w:rsidP="00317AA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114E57">
        <w:rPr>
          <w:rFonts w:ascii="Times New Roman" w:eastAsia="Calibri" w:hAnsi="Times New Roman" w:cs="Times New Roman"/>
          <w:sz w:val="20"/>
          <w:szCs w:val="20"/>
          <w:lang w:eastAsia="ru-RU"/>
        </w:rPr>
        <w:t>Жижова</w:t>
      </w:r>
      <w:proofErr w:type="spellEnd"/>
      <w:r w:rsidRPr="00114E5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6C1653" w:rsidRPr="00114E57">
        <w:rPr>
          <w:rFonts w:ascii="Times New Roman" w:eastAsia="Calibri" w:hAnsi="Times New Roman" w:cs="Times New Roman"/>
          <w:sz w:val="20"/>
          <w:szCs w:val="20"/>
          <w:lang w:eastAsia="ru-RU"/>
        </w:rPr>
        <w:t>Елена Михайловна 8(81361)</w:t>
      </w:r>
      <w:r w:rsidRPr="00114E57">
        <w:rPr>
          <w:rFonts w:ascii="Times New Roman" w:eastAsia="Calibri" w:hAnsi="Times New Roman" w:cs="Times New Roman"/>
          <w:sz w:val="20"/>
          <w:szCs w:val="20"/>
          <w:lang w:eastAsia="ru-RU"/>
        </w:rPr>
        <w:t>20042</w:t>
      </w:r>
    </w:p>
    <w:p w:rsidR="006E6220" w:rsidRPr="00114E57" w:rsidRDefault="00EA4571" w:rsidP="001E7FDA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14E57">
        <w:rPr>
          <w:rFonts w:ascii="Times New Roman" w:hAnsi="Times New Roman"/>
          <w:sz w:val="20"/>
          <w:szCs w:val="20"/>
          <w:shd w:val="clear" w:color="auto" w:fill="FFFFFF"/>
        </w:rPr>
        <w:t>8 га</w:t>
      </w:r>
    </w:p>
    <w:sectPr w:rsidR="006E6220" w:rsidRPr="00114E57" w:rsidSect="00EA457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AF" w:rsidRDefault="00B468AF" w:rsidP="00EA4571">
      <w:pPr>
        <w:spacing w:after="0" w:line="240" w:lineRule="auto"/>
      </w:pPr>
      <w:r>
        <w:separator/>
      </w:r>
    </w:p>
  </w:endnote>
  <w:endnote w:type="continuationSeparator" w:id="0">
    <w:p w:rsidR="00B468AF" w:rsidRDefault="00B468AF" w:rsidP="00EA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AF" w:rsidRDefault="00B468AF" w:rsidP="00EA4571">
      <w:pPr>
        <w:spacing w:after="0" w:line="240" w:lineRule="auto"/>
      </w:pPr>
      <w:r>
        <w:separator/>
      </w:r>
    </w:p>
  </w:footnote>
  <w:footnote w:type="continuationSeparator" w:id="0">
    <w:p w:rsidR="00B468AF" w:rsidRDefault="00B468AF" w:rsidP="00EA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781713"/>
      <w:docPartObj>
        <w:docPartGallery w:val="Page Numbers (Top of Page)"/>
        <w:docPartUnique/>
      </w:docPartObj>
    </w:sdtPr>
    <w:sdtEndPr/>
    <w:sdtContent>
      <w:p w:rsidR="00EA4571" w:rsidRDefault="00EA45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152">
          <w:rPr>
            <w:noProof/>
          </w:rPr>
          <w:t>2</w:t>
        </w:r>
        <w:r>
          <w:fldChar w:fldCharType="end"/>
        </w:r>
      </w:p>
    </w:sdtContent>
  </w:sdt>
  <w:p w:rsidR="00EA4571" w:rsidRDefault="00EA45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5B3E"/>
    <w:multiLevelType w:val="hybridMultilevel"/>
    <w:tmpl w:val="F1D64FFC"/>
    <w:lvl w:ilvl="0" w:tplc="1AE0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81BB8"/>
    <w:multiLevelType w:val="hybridMultilevel"/>
    <w:tmpl w:val="B50400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C6C9D"/>
    <w:multiLevelType w:val="hybridMultilevel"/>
    <w:tmpl w:val="1480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C2270"/>
    <w:multiLevelType w:val="hybridMultilevel"/>
    <w:tmpl w:val="E236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1E"/>
    <w:rsid w:val="00065D3C"/>
    <w:rsid w:val="000A4D47"/>
    <w:rsid w:val="00114E57"/>
    <w:rsid w:val="00132690"/>
    <w:rsid w:val="001A000C"/>
    <w:rsid w:val="001E7FDA"/>
    <w:rsid w:val="00241942"/>
    <w:rsid w:val="003121D3"/>
    <w:rsid w:val="00317AAF"/>
    <w:rsid w:val="003644B6"/>
    <w:rsid w:val="003F212B"/>
    <w:rsid w:val="004F68E4"/>
    <w:rsid w:val="005434DC"/>
    <w:rsid w:val="0056104B"/>
    <w:rsid w:val="005F71B9"/>
    <w:rsid w:val="0065275B"/>
    <w:rsid w:val="00680FFB"/>
    <w:rsid w:val="006C1653"/>
    <w:rsid w:val="006D1C15"/>
    <w:rsid w:val="006D6E15"/>
    <w:rsid w:val="006E6220"/>
    <w:rsid w:val="00734C93"/>
    <w:rsid w:val="007A310C"/>
    <w:rsid w:val="007D513A"/>
    <w:rsid w:val="008B04A3"/>
    <w:rsid w:val="008F06E1"/>
    <w:rsid w:val="00904FB7"/>
    <w:rsid w:val="00933779"/>
    <w:rsid w:val="009A76CB"/>
    <w:rsid w:val="00A511A4"/>
    <w:rsid w:val="00A55647"/>
    <w:rsid w:val="00AB6279"/>
    <w:rsid w:val="00AC0E24"/>
    <w:rsid w:val="00B468AF"/>
    <w:rsid w:val="00B6660F"/>
    <w:rsid w:val="00C3511E"/>
    <w:rsid w:val="00C3773B"/>
    <w:rsid w:val="00D17152"/>
    <w:rsid w:val="00DB6A1D"/>
    <w:rsid w:val="00E72254"/>
    <w:rsid w:val="00EA4571"/>
    <w:rsid w:val="00EC29FA"/>
    <w:rsid w:val="00EC2DCA"/>
    <w:rsid w:val="00ED3EC3"/>
    <w:rsid w:val="00ED7B42"/>
    <w:rsid w:val="00F156A6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571"/>
  </w:style>
  <w:style w:type="paragraph" w:styleId="a8">
    <w:name w:val="footer"/>
    <w:basedOn w:val="a"/>
    <w:link w:val="a9"/>
    <w:uiPriority w:val="99"/>
    <w:unhideWhenUsed/>
    <w:rsid w:val="00EA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571"/>
  </w:style>
  <w:style w:type="paragraph" w:styleId="a8">
    <w:name w:val="footer"/>
    <w:basedOn w:val="a"/>
    <w:link w:val="a9"/>
    <w:uiPriority w:val="99"/>
    <w:unhideWhenUsed/>
    <w:rsid w:val="00EA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Julia</cp:lastModifiedBy>
  <cp:revision>2</cp:revision>
  <cp:lastPrinted>2020-07-16T04:48:00Z</cp:lastPrinted>
  <dcterms:created xsi:type="dcterms:W3CDTF">2020-07-16T06:06:00Z</dcterms:created>
  <dcterms:modified xsi:type="dcterms:W3CDTF">2020-07-16T06:06:00Z</dcterms:modified>
</cp:coreProperties>
</file>