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798B" w:rsidRDefault="00F910E0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yK1Q4gAAAAwBAAAPAAAAZHJzL2Rvd25yZXYueG1sTI9Ba8JAEIXvBf/DMkJv&#10;uruG1JBmIyJtT1KoFkpvYzImwexuyK5J/PddT/U4vI/3vsk2k27ZQL1rrFEglwIYmcKWjakUfB/f&#10;Fwkw59GU2FpDCm7kYJPPnjJMSzuaLxoOvmKhxLgUFdTedynnrqhJo1vajkzIzrbX6MPZV7zscQzl&#10;uuUrIV64xsaEhRo72tVUXA5XreBjxHEbybdhfznvbr/H+PNnL0mp5/m0fQXmafL/MNz1gzrkwelk&#10;r6Z0rFWwkMkqCqyCSEpgd0KIeA3spCAWyRp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cit&#10;U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F910E0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04.09.2020                          1598-па</w:t>
      </w:r>
    </w:p>
    <w:p w:rsidR="006C4C3A" w:rsidRDefault="006C4C3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D61B25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E798B" w:rsidRDefault="00D61B25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EE798B" w:rsidRDefault="00D61B25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EE798B" w:rsidRPr="00EE798B">
        <w:rPr>
          <w:rFonts w:ascii="Times New Roman" w:hAnsi="Times New Roman" w:cs="Times New Roman"/>
          <w:sz w:val="24"/>
          <w:szCs w:val="24"/>
        </w:rPr>
        <w:t>13.08.2020 № 1458-па «</w:t>
      </w:r>
      <w:r w:rsidR="0061498E" w:rsidRPr="00EE798B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EE798B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EE798B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</w:t>
      </w:r>
    </w:p>
    <w:p w:rsid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от 13.08.2020 </w:t>
      </w:r>
      <w:r w:rsidR="00EE798B" w:rsidRPr="00EE798B">
        <w:rPr>
          <w:rFonts w:ascii="Times New Roman" w:hAnsi="Times New Roman" w:cs="Times New Roman"/>
          <w:sz w:val="24"/>
          <w:szCs w:val="24"/>
        </w:rPr>
        <w:t>№ 573 «</w:t>
      </w:r>
      <w:r w:rsidRPr="00EE798B">
        <w:rPr>
          <w:rFonts w:ascii="Times New Roman" w:hAnsi="Times New Roman" w:cs="Times New Roman"/>
          <w:sz w:val="24"/>
          <w:szCs w:val="24"/>
        </w:rPr>
        <w:t xml:space="preserve">О мерах по предотвращению </w:t>
      </w:r>
    </w:p>
    <w:p w:rsid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распространения новой коронавирусной инфекции </w:t>
      </w:r>
    </w:p>
    <w:p w:rsid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>(</w:t>
      </w:r>
      <w:r w:rsidRPr="00EE798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E798B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постановлений </w:t>
      </w:r>
    </w:p>
    <w:p w:rsidR="006E4973" w:rsidRPr="00EE798B" w:rsidRDefault="006B791A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>Прав</w:t>
      </w:r>
      <w:r w:rsidR="00EE798B" w:rsidRPr="00EE798B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EE798B" w:rsidRDefault="00586086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EE798B" w:rsidRDefault="00DF11E7" w:rsidP="00EE7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F14B6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3F14B6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D61B25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3F14B6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</w:t>
      </w:r>
      <w:r w:rsidR="00D61B25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61B25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 от 13 августа 2020 года № 573 </w:t>
      </w:r>
      <w:r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B791A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</w:t>
      </w:r>
      <w:r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 Ленингра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62BD2" w:rsidRPr="00EE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462BD2" w:rsidRPr="00E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462BD2" w:rsidRPr="00E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BD2" w:rsidRPr="00E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462BD2" w:rsidRPr="006C4C3A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6C4C3A" w:rsidRDefault="001C728D" w:rsidP="00EE79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B25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EE798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</w:t>
      </w:r>
      <w:r w:rsidR="00D61B25" w:rsidRPr="00EE798B">
        <w:rPr>
          <w:rFonts w:ascii="Times New Roman" w:hAnsi="Times New Roman" w:cs="Times New Roman"/>
          <w:sz w:val="24"/>
          <w:szCs w:val="24"/>
        </w:rPr>
        <w:t>н</w:t>
      </w:r>
      <w:r w:rsidR="003F14B6" w:rsidRPr="00EE798B">
        <w:rPr>
          <w:rFonts w:ascii="Times New Roman" w:hAnsi="Times New Roman" w:cs="Times New Roman"/>
          <w:sz w:val="24"/>
          <w:szCs w:val="24"/>
        </w:rPr>
        <w:t>ский район Ленин</w:t>
      </w:r>
      <w:r w:rsidR="00D61B25" w:rsidRPr="00EE798B">
        <w:rPr>
          <w:rFonts w:ascii="Times New Roman" w:hAnsi="Times New Roman" w:cs="Times New Roman"/>
          <w:sz w:val="24"/>
          <w:szCs w:val="24"/>
        </w:rPr>
        <w:t>градской о</w:t>
      </w:r>
      <w:r w:rsidRPr="00EE798B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="00D61B25" w:rsidRPr="00EE798B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B25" w:rsidRPr="00EE798B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</w:t>
      </w:r>
      <w:r w:rsidRPr="00EE798B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="00D61B25" w:rsidRPr="00EE798B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</w:t>
      </w:r>
      <w:r w:rsidR="00D61B25" w:rsidRPr="00EE798B">
        <w:rPr>
          <w:rFonts w:ascii="Times New Roman" w:hAnsi="Times New Roman" w:cs="Times New Roman"/>
          <w:sz w:val="24"/>
          <w:szCs w:val="24"/>
        </w:rPr>
        <w:t>р</w:t>
      </w:r>
      <w:r w:rsidR="00D61B25" w:rsidRPr="00EE798B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D61B25" w:rsidRPr="00EE798B">
        <w:rPr>
          <w:rFonts w:ascii="Times New Roman" w:hAnsi="Times New Roman" w:cs="Times New Roman"/>
          <w:sz w:val="24"/>
          <w:szCs w:val="24"/>
        </w:rPr>
        <w:t>е</w:t>
      </w:r>
      <w:r w:rsidR="00D61B25" w:rsidRPr="00EE798B">
        <w:rPr>
          <w:rFonts w:ascii="Times New Roman" w:hAnsi="Times New Roman" w:cs="Times New Roman"/>
          <w:sz w:val="24"/>
          <w:szCs w:val="24"/>
        </w:rPr>
        <w:t>ний Правительства Ленин</w:t>
      </w:r>
      <w:r w:rsidRPr="00EE798B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D61B25" w:rsidRPr="00EE798B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EE798B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</w:t>
      </w:r>
      <w:r w:rsidR="003F14B6" w:rsidRPr="00EE798B">
        <w:rPr>
          <w:rFonts w:ascii="Times New Roman" w:hAnsi="Times New Roman" w:cs="Times New Roman"/>
          <w:sz w:val="24"/>
          <w:szCs w:val="24"/>
        </w:rPr>
        <w:t>е</w:t>
      </w:r>
      <w:r w:rsidR="003F14B6" w:rsidRPr="00EE798B">
        <w:rPr>
          <w:rFonts w:ascii="Times New Roman" w:hAnsi="Times New Roman" w:cs="Times New Roman"/>
          <w:sz w:val="24"/>
          <w:szCs w:val="24"/>
        </w:rPr>
        <w:t xml:space="preserve">нием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4B6" w:rsidRPr="00EE798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EA4982" w:rsidRPr="00EE798B">
        <w:rPr>
          <w:rFonts w:ascii="Times New Roman" w:hAnsi="Times New Roman" w:cs="Times New Roman"/>
          <w:sz w:val="24"/>
          <w:szCs w:val="24"/>
        </w:rPr>
        <w:t>28.08.2020 № 1565-па</w:t>
      </w:r>
      <w:r w:rsidR="003F14B6" w:rsidRPr="00EE798B">
        <w:rPr>
          <w:rFonts w:ascii="Times New Roman" w:hAnsi="Times New Roman" w:cs="Times New Roman"/>
          <w:sz w:val="24"/>
          <w:szCs w:val="24"/>
        </w:rPr>
        <w:t xml:space="preserve">) </w:t>
      </w:r>
      <w:r w:rsidR="00332281" w:rsidRPr="00EE798B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3F14B6" w:rsidRPr="00EE798B">
        <w:rPr>
          <w:rFonts w:ascii="Times New Roman" w:hAnsi="Times New Roman" w:cs="Times New Roman"/>
          <w:sz w:val="24"/>
          <w:szCs w:val="24"/>
        </w:rPr>
        <w:t xml:space="preserve">заменив в графе 3 строки 23 приложения 2 (Перечень сфер деятельности, в которых устанавливаются ограничения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4B6" w:rsidRPr="00EE798B">
        <w:rPr>
          <w:rFonts w:ascii="Times New Roman" w:hAnsi="Times New Roman" w:cs="Times New Roman"/>
          <w:sz w:val="24"/>
          <w:szCs w:val="24"/>
        </w:rPr>
        <w:t>хозяйствующего субъе</w:t>
      </w:r>
      <w:r w:rsidR="006C6CB4" w:rsidRPr="00EE798B">
        <w:rPr>
          <w:rFonts w:ascii="Times New Roman" w:hAnsi="Times New Roman" w:cs="Times New Roman"/>
          <w:sz w:val="24"/>
          <w:szCs w:val="24"/>
        </w:rPr>
        <w:t>кта, организации в муниципальном образовании Тосненский район Ленинградской области</w:t>
      </w:r>
      <w:r w:rsidR="003F14B6" w:rsidRPr="00EE798B">
        <w:rPr>
          <w:rFonts w:ascii="Times New Roman" w:hAnsi="Times New Roman" w:cs="Times New Roman"/>
          <w:sz w:val="24"/>
          <w:szCs w:val="24"/>
        </w:rPr>
        <w:t>)</w:t>
      </w:r>
      <w:r w:rsidRPr="00EE798B">
        <w:rPr>
          <w:rFonts w:ascii="Times New Roman" w:hAnsi="Times New Roman" w:cs="Times New Roman"/>
          <w:sz w:val="24"/>
          <w:szCs w:val="24"/>
        </w:rPr>
        <w:t xml:space="preserve"> цифры «400» цифрами «</w:t>
      </w:r>
      <w:r w:rsidR="006C6CB4" w:rsidRPr="00EE798B">
        <w:rPr>
          <w:rFonts w:ascii="Times New Roman" w:hAnsi="Times New Roman" w:cs="Times New Roman"/>
          <w:sz w:val="24"/>
          <w:szCs w:val="24"/>
        </w:rPr>
        <w:t>600</w:t>
      </w:r>
      <w:r w:rsidRPr="00EE798B">
        <w:rPr>
          <w:rFonts w:ascii="Times New Roman" w:hAnsi="Times New Roman" w:cs="Times New Roman"/>
          <w:sz w:val="24"/>
          <w:szCs w:val="24"/>
        </w:rPr>
        <w:t>»</w:t>
      </w:r>
      <w:r w:rsidR="006C6CB4" w:rsidRPr="00EE798B">
        <w:rPr>
          <w:rFonts w:ascii="Times New Roman" w:hAnsi="Times New Roman" w:cs="Times New Roman"/>
          <w:sz w:val="24"/>
          <w:szCs w:val="24"/>
        </w:rPr>
        <w:t>.</w:t>
      </w:r>
    </w:p>
    <w:p w:rsidR="00462BD2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EE798B">
        <w:rPr>
          <w:rFonts w:ascii="Times New Roman" w:hAnsi="Times New Roman" w:cs="Times New Roman"/>
          <w:sz w:val="24"/>
          <w:szCs w:val="24"/>
        </w:rPr>
        <w:t>2</w:t>
      </w:r>
      <w:r w:rsidR="00462BD2" w:rsidRPr="00EE798B">
        <w:rPr>
          <w:rFonts w:ascii="Times New Roman" w:hAnsi="Times New Roman" w:cs="Times New Roman"/>
          <w:sz w:val="24"/>
          <w:szCs w:val="24"/>
        </w:rPr>
        <w:t xml:space="preserve">. </w:t>
      </w:r>
      <w:r w:rsidR="006C6CB4" w:rsidRPr="00EE798B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EE798B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EE798B">
        <w:rPr>
          <w:rFonts w:ascii="Times New Roman" w:hAnsi="Times New Roman" w:cs="Times New Roman"/>
          <w:sz w:val="24"/>
          <w:szCs w:val="24"/>
        </w:rPr>
        <w:t>и</w:t>
      </w:r>
      <w:r w:rsidR="00462BD2" w:rsidRPr="00EE798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EE798B">
        <w:rPr>
          <w:rFonts w:ascii="Times New Roman" w:hAnsi="Times New Roman" w:cs="Times New Roman"/>
          <w:sz w:val="24"/>
          <w:szCs w:val="24"/>
        </w:rPr>
        <w:t>ь</w:t>
      </w:r>
      <w:r w:rsidR="00462BD2" w:rsidRPr="00EE798B">
        <w:rPr>
          <w:rFonts w:ascii="Times New Roman" w:hAnsi="Times New Roman" w:cs="Times New Roman"/>
          <w:sz w:val="24"/>
          <w:szCs w:val="24"/>
        </w:rPr>
        <w:lastRenderedPageBreak/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EE798B">
        <w:rPr>
          <w:rFonts w:ascii="Times New Roman" w:hAnsi="Times New Roman" w:cs="Times New Roman"/>
          <w:sz w:val="24"/>
          <w:szCs w:val="24"/>
        </w:rPr>
        <w:t>н</w:t>
      </w:r>
      <w:r w:rsidR="00462BD2" w:rsidRPr="00EE798B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EE798B">
        <w:rPr>
          <w:rFonts w:ascii="Times New Roman" w:hAnsi="Times New Roman" w:cs="Times New Roman"/>
          <w:sz w:val="24"/>
          <w:szCs w:val="24"/>
        </w:rPr>
        <w:t>3</w:t>
      </w:r>
      <w:r w:rsidR="00462BD2" w:rsidRPr="00EE798B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EE798B">
        <w:rPr>
          <w:rFonts w:ascii="Times New Roman" w:hAnsi="Times New Roman" w:cs="Times New Roman"/>
          <w:sz w:val="24"/>
          <w:szCs w:val="24"/>
        </w:rPr>
        <w:t>о</w:t>
      </w:r>
      <w:r w:rsidR="00462BD2" w:rsidRPr="00EE798B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EE798B">
        <w:rPr>
          <w:rFonts w:ascii="Times New Roman" w:hAnsi="Times New Roman" w:cs="Times New Roman"/>
          <w:sz w:val="24"/>
          <w:szCs w:val="24"/>
        </w:rPr>
        <w:t>а</w:t>
      </w:r>
      <w:r w:rsidR="00462BD2" w:rsidRPr="00EE798B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EE798B">
        <w:rPr>
          <w:rFonts w:ascii="Times New Roman" w:hAnsi="Times New Roman" w:cs="Times New Roman"/>
          <w:sz w:val="24"/>
          <w:szCs w:val="24"/>
        </w:rPr>
        <w:t>4</w:t>
      </w:r>
      <w:r w:rsidR="00462BD2" w:rsidRPr="00EE798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BD2" w:rsidRPr="00EE798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F5376" w:rsidRPr="00EE798B">
        <w:rPr>
          <w:rFonts w:ascii="Times New Roman" w:hAnsi="Times New Roman" w:cs="Times New Roman"/>
          <w:sz w:val="24"/>
          <w:szCs w:val="24"/>
        </w:rPr>
        <w:t>по безопасности Цая И.А.</w:t>
      </w:r>
    </w:p>
    <w:p w:rsidR="00462BD2" w:rsidRPr="00EE798B" w:rsidRDefault="00EE798B" w:rsidP="00EE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EE798B">
        <w:rPr>
          <w:rFonts w:ascii="Times New Roman" w:hAnsi="Times New Roman" w:cs="Times New Roman"/>
          <w:sz w:val="24"/>
          <w:szCs w:val="24"/>
        </w:rPr>
        <w:t>5</w:t>
      </w:r>
      <w:r w:rsidR="00462BD2" w:rsidRPr="00EE798B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EE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 w:rsidRPr="00EE798B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EE7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8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</w:t>
      </w:r>
      <w:r w:rsidR="00EE798B">
        <w:rPr>
          <w:rFonts w:ascii="Times New Roman" w:hAnsi="Times New Roman" w:cs="Times New Roman"/>
          <w:sz w:val="24"/>
          <w:szCs w:val="24"/>
        </w:rPr>
        <w:t xml:space="preserve">  </w:t>
      </w:r>
      <w:r w:rsidRPr="00EE798B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E798B" w:rsidRDefault="00462BD2" w:rsidP="00EE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98B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0071C2" w:rsidRPr="00EE798B" w:rsidRDefault="00EE798B" w:rsidP="00EE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98B">
        <w:rPr>
          <w:rFonts w:ascii="Times New Roman" w:hAnsi="Times New Roman" w:cs="Times New Roman"/>
          <w:sz w:val="20"/>
          <w:szCs w:val="20"/>
        </w:rPr>
        <w:t>28 гв</w:t>
      </w:r>
    </w:p>
    <w:sectPr w:rsidR="000071C2" w:rsidRPr="00EE798B" w:rsidSect="00EE798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DC" w:rsidRDefault="00FB1EDC" w:rsidP="001763A8">
      <w:pPr>
        <w:spacing w:after="0" w:line="240" w:lineRule="auto"/>
      </w:pPr>
      <w:r>
        <w:separator/>
      </w:r>
    </w:p>
  </w:endnote>
  <w:endnote w:type="continuationSeparator" w:id="0">
    <w:p w:rsidR="00FB1EDC" w:rsidRDefault="00FB1EDC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DC" w:rsidRDefault="00FB1EDC" w:rsidP="001763A8">
      <w:pPr>
        <w:spacing w:after="0" w:line="240" w:lineRule="auto"/>
      </w:pPr>
      <w:r>
        <w:separator/>
      </w:r>
    </w:p>
  </w:footnote>
  <w:footnote w:type="continuationSeparator" w:id="0">
    <w:p w:rsidR="00FB1EDC" w:rsidRDefault="00FB1EDC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18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798B" w:rsidRPr="00EE798B" w:rsidRDefault="00EE798B">
        <w:pPr>
          <w:pStyle w:val="af2"/>
          <w:jc w:val="center"/>
          <w:rPr>
            <w:rFonts w:ascii="Times New Roman" w:hAnsi="Times New Roman" w:cs="Times New Roman"/>
          </w:rPr>
        </w:pPr>
        <w:r w:rsidRPr="00EE798B">
          <w:rPr>
            <w:rFonts w:ascii="Times New Roman" w:hAnsi="Times New Roman" w:cs="Times New Roman"/>
          </w:rPr>
          <w:fldChar w:fldCharType="begin"/>
        </w:r>
        <w:r w:rsidRPr="00EE798B">
          <w:rPr>
            <w:rFonts w:ascii="Times New Roman" w:hAnsi="Times New Roman" w:cs="Times New Roman"/>
          </w:rPr>
          <w:instrText>PAGE   \* MERGEFORMAT</w:instrText>
        </w:r>
        <w:r w:rsidRPr="00EE798B">
          <w:rPr>
            <w:rFonts w:ascii="Times New Roman" w:hAnsi="Times New Roman" w:cs="Times New Roman"/>
          </w:rPr>
          <w:fldChar w:fldCharType="separate"/>
        </w:r>
        <w:r w:rsidR="00574D2F">
          <w:rPr>
            <w:rFonts w:ascii="Times New Roman" w:hAnsi="Times New Roman" w:cs="Times New Roman"/>
            <w:noProof/>
          </w:rPr>
          <w:t>2</w:t>
        </w:r>
        <w:r w:rsidRPr="00EE798B">
          <w:rPr>
            <w:rFonts w:ascii="Times New Roman" w:hAnsi="Times New Roman" w:cs="Times New Roman"/>
          </w:rPr>
          <w:fldChar w:fldCharType="end"/>
        </w:r>
      </w:p>
    </w:sdtContent>
  </w:sdt>
  <w:p w:rsidR="00EE798B" w:rsidRDefault="00EE798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746C"/>
    <w:rsid w:val="000D178C"/>
    <w:rsid w:val="000D1B10"/>
    <w:rsid w:val="000D26A8"/>
    <w:rsid w:val="000E5E4A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C728D"/>
    <w:rsid w:val="001D557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F14B6"/>
    <w:rsid w:val="003F2C2D"/>
    <w:rsid w:val="00401C75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4D2F"/>
    <w:rsid w:val="0057612B"/>
    <w:rsid w:val="0058164A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4C3A"/>
    <w:rsid w:val="006C6CB4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6EEE"/>
    <w:rsid w:val="00BC6DF7"/>
    <w:rsid w:val="00BC6EF9"/>
    <w:rsid w:val="00BD0CF2"/>
    <w:rsid w:val="00BF6F24"/>
    <w:rsid w:val="00C06B62"/>
    <w:rsid w:val="00C15D72"/>
    <w:rsid w:val="00C52B01"/>
    <w:rsid w:val="00C63898"/>
    <w:rsid w:val="00C70F9D"/>
    <w:rsid w:val="00C7199B"/>
    <w:rsid w:val="00C736EA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51A00"/>
    <w:rsid w:val="00D51BF0"/>
    <w:rsid w:val="00D60FD9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4982"/>
    <w:rsid w:val="00EA5D80"/>
    <w:rsid w:val="00EB084E"/>
    <w:rsid w:val="00EC0E74"/>
    <w:rsid w:val="00EE399A"/>
    <w:rsid w:val="00EE798B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910E0"/>
    <w:rsid w:val="00F960A1"/>
    <w:rsid w:val="00F97FF2"/>
    <w:rsid w:val="00FB1EDC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FD0B-F5B4-4837-AA21-EA270FF0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2020-09-07T08:47:00Z</cp:lastPrinted>
  <dcterms:created xsi:type="dcterms:W3CDTF">2020-09-14T14:11:00Z</dcterms:created>
  <dcterms:modified xsi:type="dcterms:W3CDTF">2020-09-14T14:11:00Z</dcterms:modified>
</cp:coreProperties>
</file>