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00F6" w:rsidRDefault="006F1EE9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6F1EE9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28.09.2020                          1736-па</w:t>
      </w: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FE00F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Default="00D61B25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FE00F6" w:rsidRDefault="00D61B25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FE00F6" w:rsidRDefault="00D61B25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AC6C41" w:rsidRPr="00FE00F6">
        <w:rPr>
          <w:rFonts w:ascii="Times New Roman" w:hAnsi="Times New Roman" w:cs="Times New Roman"/>
          <w:sz w:val="24"/>
          <w:szCs w:val="24"/>
        </w:rPr>
        <w:t xml:space="preserve">13.08.2020 № 1458-па </w:t>
      </w:r>
    </w:p>
    <w:p w:rsidR="00FE00F6" w:rsidRDefault="00AC6C41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«</w:t>
      </w:r>
      <w:r w:rsidR="0061498E" w:rsidRPr="00FE00F6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FE00F6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FE00F6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FE00F6" w:rsidRDefault="006B791A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Ленинградской об</w:t>
      </w:r>
      <w:r w:rsidR="00AC6C41" w:rsidRPr="00FE00F6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FE00F6">
        <w:rPr>
          <w:rFonts w:ascii="Times New Roman" w:hAnsi="Times New Roman" w:cs="Times New Roman"/>
          <w:sz w:val="24"/>
          <w:szCs w:val="24"/>
        </w:rPr>
        <w:t xml:space="preserve">О мерах </w:t>
      </w:r>
    </w:p>
    <w:p w:rsidR="00FE00F6" w:rsidRDefault="006B791A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коронавирусной </w:t>
      </w:r>
    </w:p>
    <w:p w:rsidR="00FE00F6" w:rsidRDefault="006B791A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инфекции (</w:t>
      </w:r>
      <w:r w:rsidRPr="00FE00F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E00F6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FE00F6" w:rsidRDefault="006B791A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6E4973" w:rsidRPr="00FE00F6" w:rsidRDefault="006B791A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Прав</w:t>
      </w:r>
      <w:r w:rsidR="00AC6C41" w:rsidRPr="00FE00F6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FE00F6" w:rsidRDefault="00586086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FE00F6" w:rsidRDefault="00DF11E7" w:rsidP="00FE0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D32D96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3F14B6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C24EFD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32D96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C41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</w:t>
      </w:r>
      <w:r w:rsidR="00D61B25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61B25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 от 13 августа 2020 года № 573 </w:t>
      </w:r>
      <w:r w:rsidR="00AC6C41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B791A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</w:t>
      </w:r>
      <w:r w:rsidR="00AC6C41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области»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62BD2" w:rsidRPr="00FE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462BD2"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462BD2"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BD2"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FE00F6" w:rsidRDefault="001C728D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FD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FE00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61B25" w:rsidRPr="00FE00F6">
        <w:rPr>
          <w:rFonts w:ascii="Times New Roman" w:hAnsi="Times New Roman" w:cs="Times New Roman"/>
          <w:sz w:val="24"/>
          <w:szCs w:val="24"/>
        </w:rPr>
        <w:t>Внести</w:t>
      </w:r>
      <w:r w:rsidR="00D61B25" w:rsidRPr="00FE00F6">
        <w:rPr>
          <w:rFonts w:ascii="Times New Roman" w:hAnsi="Times New Roman" w:cs="Times New Roman"/>
        </w:rPr>
        <w:t xml:space="preserve"> </w:t>
      </w:r>
      <w:r w:rsidR="00D61B25" w:rsidRPr="00FE00F6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</w:t>
      </w:r>
      <w:r w:rsidR="00D61B25" w:rsidRPr="00FE00F6">
        <w:rPr>
          <w:rFonts w:ascii="Times New Roman" w:hAnsi="Times New Roman" w:cs="Times New Roman"/>
          <w:sz w:val="24"/>
          <w:szCs w:val="24"/>
        </w:rPr>
        <w:t>н</w:t>
      </w:r>
      <w:r w:rsidR="003F14B6" w:rsidRPr="00FE00F6">
        <w:rPr>
          <w:rFonts w:ascii="Times New Roman" w:hAnsi="Times New Roman" w:cs="Times New Roman"/>
          <w:sz w:val="24"/>
          <w:szCs w:val="24"/>
        </w:rPr>
        <w:t>ский район Ленин</w:t>
      </w:r>
      <w:r w:rsidR="00D61B25" w:rsidRPr="00FE00F6">
        <w:rPr>
          <w:rFonts w:ascii="Times New Roman" w:hAnsi="Times New Roman" w:cs="Times New Roman"/>
          <w:sz w:val="24"/>
          <w:szCs w:val="24"/>
        </w:rPr>
        <w:t>градской о</w:t>
      </w:r>
      <w:r w:rsidR="00AC6C41" w:rsidRPr="00FE00F6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="00D61B25" w:rsidRPr="00FE00F6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B25" w:rsidRPr="00FE00F6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</w:t>
      </w:r>
      <w:r w:rsidR="00AC6C41" w:rsidRPr="00FE00F6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="00D61B25" w:rsidRPr="00FE00F6">
        <w:rPr>
          <w:rFonts w:ascii="Times New Roman" w:hAnsi="Times New Roman" w:cs="Times New Roman"/>
          <w:sz w:val="24"/>
          <w:szCs w:val="24"/>
        </w:rPr>
        <w:t xml:space="preserve">О мерах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B25" w:rsidRPr="00FE00F6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новой </w:t>
      </w:r>
      <w:proofErr w:type="spellStart"/>
      <w:r w:rsidR="00D61B25" w:rsidRPr="00FE00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61B25" w:rsidRPr="00FE00F6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B25" w:rsidRPr="00FE00F6">
        <w:rPr>
          <w:rFonts w:ascii="Times New Roman" w:hAnsi="Times New Roman" w:cs="Times New Roman"/>
          <w:sz w:val="24"/>
          <w:szCs w:val="24"/>
        </w:rPr>
        <w:t>на территории Ленинградской области и признании утратившими силу отдельных пост</w:t>
      </w:r>
      <w:r w:rsidR="00D61B25" w:rsidRPr="00FE00F6">
        <w:rPr>
          <w:rFonts w:ascii="Times New Roman" w:hAnsi="Times New Roman" w:cs="Times New Roman"/>
          <w:sz w:val="24"/>
          <w:szCs w:val="24"/>
        </w:rPr>
        <w:t>а</w:t>
      </w:r>
      <w:r w:rsidR="00D61B25" w:rsidRPr="00FE00F6">
        <w:rPr>
          <w:rFonts w:ascii="Times New Roman" w:hAnsi="Times New Roman" w:cs="Times New Roman"/>
          <w:sz w:val="24"/>
          <w:szCs w:val="24"/>
        </w:rPr>
        <w:t>новлений Правительства Ленин</w:t>
      </w:r>
      <w:r w:rsidR="00AC6C41" w:rsidRPr="00FE00F6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D61B25" w:rsidRPr="00FE00F6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FE00F6">
        <w:rPr>
          <w:rFonts w:ascii="Times New Roman" w:hAnsi="Times New Roman" w:cs="Times New Roman"/>
          <w:sz w:val="24"/>
          <w:szCs w:val="24"/>
        </w:rPr>
        <w:t>(с учетом изменений, внесенных пост</w:t>
      </w:r>
      <w:r w:rsidR="003F14B6" w:rsidRPr="00FE00F6">
        <w:rPr>
          <w:rFonts w:ascii="Times New Roman" w:hAnsi="Times New Roman" w:cs="Times New Roman"/>
          <w:sz w:val="24"/>
          <w:szCs w:val="24"/>
        </w:rPr>
        <w:t>а</w:t>
      </w:r>
      <w:r w:rsidR="003F14B6" w:rsidRPr="00FE00F6">
        <w:rPr>
          <w:rFonts w:ascii="Times New Roman" w:hAnsi="Times New Roman" w:cs="Times New Roman"/>
          <w:sz w:val="24"/>
          <w:szCs w:val="24"/>
        </w:rPr>
        <w:t>новле</w:t>
      </w:r>
      <w:r w:rsidR="00C24EFD" w:rsidRPr="00FE00F6">
        <w:rPr>
          <w:rFonts w:ascii="Times New Roman" w:hAnsi="Times New Roman" w:cs="Times New Roman"/>
          <w:sz w:val="24"/>
          <w:szCs w:val="24"/>
        </w:rPr>
        <w:t>ниями</w:t>
      </w:r>
      <w:r w:rsidR="003F14B6" w:rsidRPr="00FE00F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3F14B6" w:rsidRPr="00FE00F6">
        <w:rPr>
          <w:rFonts w:ascii="Times New Roman" w:hAnsi="Times New Roman" w:cs="Times New Roman"/>
          <w:sz w:val="24"/>
          <w:szCs w:val="24"/>
        </w:rPr>
        <w:t>д</w:t>
      </w:r>
      <w:r w:rsidR="003F14B6" w:rsidRPr="00FE00F6">
        <w:rPr>
          <w:rFonts w:ascii="Times New Roman" w:hAnsi="Times New Roman" w:cs="Times New Roman"/>
          <w:sz w:val="24"/>
          <w:szCs w:val="24"/>
        </w:rPr>
        <w:t>ской области от</w:t>
      </w:r>
      <w:r w:rsidR="00C24EFD" w:rsidRPr="00FE00F6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FE00F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FE00F6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 w:rsidRPr="00FE00F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3F14B6" w:rsidRPr="00FE00F6">
        <w:rPr>
          <w:rFonts w:ascii="Times New Roman" w:hAnsi="Times New Roman" w:cs="Times New Roman"/>
          <w:sz w:val="24"/>
          <w:szCs w:val="24"/>
        </w:rPr>
        <w:t>)</w:t>
      </w:r>
      <w:r w:rsidR="00C24EFD" w:rsidRPr="00FE00F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73AC6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AC6" w:rsidRPr="00FE00F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73AC6" w:rsidRPr="00FE00F6">
        <w:rPr>
          <w:rFonts w:ascii="Times New Roman" w:hAnsi="Times New Roman" w:cs="Times New Roman"/>
          <w:sz w:val="24"/>
          <w:szCs w:val="24"/>
        </w:rPr>
        <w:t>бзац первый пункта 1.15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41" w:rsidRPr="00FE00F6">
        <w:rPr>
          <w:rFonts w:ascii="Times New Roman" w:hAnsi="Times New Roman" w:cs="Times New Roman"/>
          <w:sz w:val="24"/>
          <w:szCs w:val="24"/>
        </w:rPr>
        <w:t>«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="00973AC6" w:rsidRPr="00FE00F6">
        <w:rPr>
          <w:rFonts w:ascii="Times New Roman" w:hAnsi="Times New Roman" w:cs="Times New Roman"/>
          <w:sz w:val="24"/>
          <w:szCs w:val="24"/>
        </w:rPr>
        <w:t>Запрещается проведение массовых гуляний, спортивных, зрелищных и иных массовых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 за исключением мероприя</w:t>
      </w:r>
      <w:r w:rsidR="00AC6C41" w:rsidRPr="00FE00F6">
        <w:rPr>
          <w:rFonts w:ascii="Times New Roman" w:hAnsi="Times New Roman" w:cs="Times New Roman"/>
          <w:sz w:val="24"/>
          <w:szCs w:val="24"/>
        </w:rPr>
        <w:t>тий, предусмотренных разделами «Массовые 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C41" w:rsidRPr="00FE00F6">
        <w:rPr>
          <w:rFonts w:ascii="Times New Roman" w:hAnsi="Times New Roman" w:cs="Times New Roman"/>
          <w:sz w:val="24"/>
          <w:szCs w:val="24"/>
        </w:rPr>
        <w:t xml:space="preserve"> и «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Мероприятия, организованные органами местного самоуправления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AC6" w:rsidRPr="00FE00F6">
        <w:rPr>
          <w:rFonts w:ascii="Times New Roman" w:hAnsi="Times New Roman" w:cs="Times New Roman"/>
          <w:sz w:val="24"/>
          <w:szCs w:val="24"/>
        </w:rPr>
        <w:lastRenderedPageBreak/>
        <w:t>области в целях участия населения в осуществлении местного самоуправления, пред</w:t>
      </w:r>
      <w:r w:rsidR="00973AC6" w:rsidRPr="00FE00F6">
        <w:rPr>
          <w:rFonts w:ascii="Times New Roman" w:hAnsi="Times New Roman" w:cs="Times New Roman"/>
          <w:sz w:val="24"/>
          <w:szCs w:val="24"/>
        </w:rPr>
        <w:t>у</w:t>
      </w:r>
      <w:r w:rsidR="00973AC6" w:rsidRPr="00FE00F6">
        <w:rPr>
          <w:rFonts w:ascii="Times New Roman" w:hAnsi="Times New Roman" w:cs="Times New Roman"/>
          <w:sz w:val="24"/>
          <w:szCs w:val="24"/>
        </w:rPr>
        <w:t>смотренные Федеральным законом о</w:t>
      </w:r>
      <w:r w:rsidR="00AC6C41" w:rsidRPr="00FE00F6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="00973AC6" w:rsidRPr="00FE00F6">
        <w:rPr>
          <w:rFonts w:ascii="Times New Roman" w:hAnsi="Times New Roman" w:cs="Times New Roman"/>
          <w:sz w:val="24"/>
          <w:szCs w:val="24"/>
        </w:rPr>
        <w:t>Об общих принц</w:t>
      </w:r>
      <w:r w:rsidR="00973AC6" w:rsidRPr="00FE00F6">
        <w:rPr>
          <w:rFonts w:ascii="Times New Roman" w:hAnsi="Times New Roman" w:cs="Times New Roman"/>
          <w:sz w:val="24"/>
          <w:szCs w:val="24"/>
        </w:rPr>
        <w:t>и</w:t>
      </w:r>
      <w:r w:rsidR="00973AC6" w:rsidRPr="00FE00F6">
        <w:rPr>
          <w:rFonts w:ascii="Times New Roman" w:hAnsi="Times New Roman" w:cs="Times New Roman"/>
          <w:sz w:val="24"/>
          <w:szCs w:val="24"/>
        </w:rPr>
        <w:t>пах организации местного самоуп</w:t>
      </w:r>
      <w:r w:rsidR="00AC6C41" w:rsidRPr="00FE00F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 приложения 2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AC6" w:rsidRPr="00FE00F6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  <w:proofErr w:type="gramEnd"/>
      <w:r w:rsidR="00973AC6" w:rsidRPr="00FE00F6">
        <w:rPr>
          <w:rFonts w:ascii="Times New Roman" w:hAnsi="Times New Roman" w:cs="Times New Roman"/>
          <w:sz w:val="24"/>
          <w:szCs w:val="24"/>
        </w:rPr>
        <w:t xml:space="preserve"> Соблюдение треб</w:t>
      </w:r>
      <w:r w:rsidR="00AC6C41" w:rsidRPr="00FE00F6">
        <w:rPr>
          <w:rFonts w:ascii="Times New Roman" w:hAnsi="Times New Roman" w:cs="Times New Roman"/>
          <w:sz w:val="24"/>
          <w:szCs w:val="24"/>
        </w:rPr>
        <w:t>ований, установленных разделом «</w:t>
      </w:r>
      <w:r w:rsidR="00973AC6" w:rsidRPr="00FE00F6">
        <w:rPr>
          <w:rFonts w:ascii="Times New Roman" w:hAnsi="Times New Roman" w:cs="Times New Roman"/>
          <w:sz w:val="24"/>
          <w:szCs w:val="24"/>
        </w:rPr>
        <w:t>Мер</w:t>
      </w:r>
      <w:r w:rsidR="00973AC6" w:rsidRPr="00FE00F6">
        <w:rPr>
          <w:rFonts w:ascii="Times New Roman" w:hAnsi="Times New Roman" w:cs="Times New Roman"/>
          <w:sz w:val="24"/>
          <w:szCs w:val="24"/>
        </w:rPr>
        <w:t>о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приятия, организованные органами местного самоуправления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AC6" w:rsidRPr="00FE00F6">
        <w:rPr>
          <w:rFonts w:ascii="Times New Roman" w:hAnsi="Times New Roman" w:cs="Times New Roman"/>
          <w:sz w:val="24"/>
          <w:szCs w:val="24"/>
        </w:rPr>
        <w:t>в целях участия населения в осуществлении местного самоуправления, предусмотренные Федеральным законом о</w:t>
      </w:r>
      <w:r w:rsidR="00AC6C41" w:rsidRPr="00FE00F6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="00973AC6" w:rsidRPr="00FE00F6">
        <w:rPr>
          <w:rFonts w:ascii="Times New Roman" w:hAnsi="Times New Roman" w:cs="Times New Roman"/>
          <w:sz w:val="24"/>
          <w:szCs w:val="24"/>
        </w:rPr>
        <w:t>Об общих принципах организ</w:t>
      </w:r>
      <w:r w:rsidR="00973AC6" w:rsidRPr="00FE00F6">
        <w:rPr>
          <w:rFonts w:ascii="Times New Roman" w:hAnsi="Times New Roman" w:cs="Times New Roman"/>
          <w:sz w:val="24"/>
          <w:szCs w:val="24"/>
        </w:rPr>
        <w:t>а</w:t>
      </w:r>
      <w:r w:rsidR="00973AC6" w:rsidRPr="00FE00F6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</w:t>
      </w:r>
      <w:r w:rsidR="00973AC6" w:rsidRPr="00FE00F6">
        <w:rPr>
          <w:rFonts w:ascii="Times New Roman" w:hAnsi="Times New Roman" w:cs="Times New Roman"/>
          <w:sz w:val="24"/>
          <w:szCs w:val="24"/>
        </w:rPr>
        <w:t xml:space="preserve"> приложения 2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AC6" w:rsidRPr="00FE00F6">
        <w:rPr>
          <w:rFonts w:ascii="Times New Roman" w:hAnsi="Times New Roman" w:cs="Times New Roman"/>
          <w:sz w:val="24"/>
          <w:szCs w:val="24"/>
        </w:rPr>
        <w:t>постановлению, обеспечиваю</w:t>
      </w:r>
      <w:r>
        <w:rPr>
          <w:rFonts w:ascii="Times New Roman" w:hAnsi="Times New Roman" w:cs="Times New Roman"/>
          <w:sz w:val="24"/>
          <w:szCs w:val="24"/>
        </w:rPr>
        <w:t>тся организаторами мероприятий</w:t>
      </w:r>
      <w:r w:rsidR="00AC6C41" w:rsidRPr="00FE00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EFD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EFD" w:rsidRPr="00FE00F6">
        <w:rPr>
          <w:rFonts w:ascii="Times New Roman" w:hAnsi="Times New Roman" w:cs="Times New Roman"/>
          <w:sz w:val="24"/>
          <w:szCs w:val="24"/>
        </w:rPr>
        <w:t>1.</w:t>
      </w:r>
      <w:r w:rsidR="00973AC6" w:rsidRPr="00FE00F6">
        <w:rPr>
          <w:rFonts w:ascii="Times New Roman" w:hAnsi="Times New Roman" w:cs="Times New Roman"/>
          <w:sz w:val="24"/>
          <w:szCs w:val="24"/>
        </w:rPr>
        <w:t>2</w:t>
      </w:r>
      <w:r w:rsidR="00C24EFD" w:rsidRPr="00FE00F6">
        <w:rPr>
          <w:rFonts w:ascii="Times New Roman" w:hAnsi="Times New Roman" w:cs="Times New Roman"/>
          <w:sz w:val="24"/>
          <w:szCs w:val="24"/>
        </w:rPr>
        <w:t xml:space="preserve">. </w:t>
      </w:r>
      <w:r w:rsidR="006E4081" w:rsidRPr="00FE00F6">
        <w:rPr>
          <w:rFonts w:ascii="Times New Roman" w:hAnsi="Times New Roman" w:cs="Times New Roman"/>
          <w:sz w:val="24"/>
          <w:szCs w:val="24"/>
        </w:rPr>
        <w:t>Приложение</w:t>
      </w:r>
      <w:r w:rsidR="00AC6C41" w:rsidRPr="00FE00F6">
        <w:rPr>
          <w:rFonts w:ascii="Times New Roman" w:hAnsi="Times New Roman" w:cs="Times New Roman"/>
          <w:sz w:val="24"/>
          <w:szCs w:val="24"/>
        </w:rPr>
        <w:t xml:space="preserve"> 2 «</w:t>
      </w:r>
      <w:r w:rsidR="00C24EFD" w:rsidRPr="00FE00F6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</w:t>
      </w:r>
      <w:r w:rsidR="00C24EFD" w:rsidRPr="00FE00F6">
        <w:rPr>
          <w:rFonts w:ascii="Times New Roman" w:hAnsi="Times New Roman" w:cs="Times New Roman"/>
          <w:sz w:val="24"/>
          <w:szCs w:val="24"/>
        </w:rPr>
        <w:t>а</w:t>
      </w:r>
      <w:r w:rsidR="00C24EFD" w:rsidRPr="00FE00F6">
        <w:rPr>
          <w:rFonts w:ascii="Times New Roman" w:hAnsi="Times New Roman" w:cs="Times New Roman"/>
          <w:sz w:val="24"/>
          <w:szCs w:val="24"/>
        </w:rPr>
        <w:t>ничения деятельности хозяйствующего субъекта, организации в муниципальном образ</w:t>
      </w:r>
      <w:r w:rsidR="00C24EFD" w:rsidRPr="00FE00F6">
        <w:rPr>
          <w:rFonts w:ascii="Times New Roman" w:hAnsi="Times New Roman" w:cs="Times New Roman"/>
          <w:sz w:val="24"/>
          <w:szCs w:val="24"/>
        </w:rPr>
        <w:t>о</w:t>
      </w:r>
      <w:r w:rsidR="00C24EFD" w:rsidRPr="00FE00F6">
        <w:rPr>
          <w:rFonts w:ascii="Times New Roman" w:hAnsi="Times New Roman" w:cs="Times New Roman"/>
          <w:sz w:val="24"/>
          <w:szCs w:val="24"/>
        </w:rPr>
        <w:t>вании Тосненский район Ленинградской области</w:t>
      </w:r>
      <w:r w:rsidR="00AC6C41" w:rsidRPr="00FE00F6">
        <w:rPr>
          <w:rFonts w:ascii="Times New Roman" w:hAnsi="Times New Roman" w:cs="Times New Roman"/>
          <w:sz w:val="24"/>
          <w:szCs w:val="24"/>
        </w:rPr>
        <w:t>»</w:t>
      </w:r>
      <w:r w:rsidR="006E4081" w:rsidRPr="00FE00F6">
        <w:rPr>
          <w:rFonts w:ascii="Times New Roman" w:hAnsi="Times New Roman" w:cs="Times New Roman"/>
          <w:sz w:val="24"/>
          <w:szCs w:val="24"/>
        </w:rPr>
        <w:t xml:space="preserve"> дополнить строкой 23.1 следующего содержания:</w:t>
      </w:r>
    </w:p>
    <w:p w:rsidR="00C24EFD" w:rsidRPr="00FE00F6" w:rsidRDefault="00C24EFD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2950"/>
        <w:gridCol w:w="5985"/>
      </w:tblGrid>
      <w:tr w:rsidR="00C24EFD" w:rsidRPr="00FE00F6" w:rsidTr="00C24EFD">
        <w:tc>
          <w:tcPr>
            <w:tcW w:w="534" w:type="dxa"/>
          </w:tcPr>
          <w:p w:rsidR="00C24EFD" w:rsidRPr="00FE00F6" w:rsidRDefault="006E4081" w:rsidP="00FE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976" w:type="dxa"/>
          </w:tcPr>
          <w:p w:rsidR="00C24EFD" w:rsidRPr="00FE00F6" w:rsidRDefault="006E4081" w:rsidP="00FE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6061" w:type="dxa"/>
          </w:tcPr>
          <w:p w:rsidR="006E4081" w:rsidRPr="00FE00F6" w:rsidRDefault="006E4081" w:rsidP="00FE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</w:t>
            </w: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 xml:space="preserve">нении следующих условий: проведение мероприятия </w:t>
            </w:r>
            <w:r w:rsidR="00FE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с участием не более 600 человек </w:t>
            </w:r>
            <w:r w:rsidR="00FE00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соблюдением социальной дистанции </w:t>
            </w:r>
            <w:r w:rsidR="00FE00F6"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2 метра; в помещении количество человек должно составлять не более одного человека на 4 кв. м и не более 100 человек</w:t>
            </w:r>
          </w:p>
          <w:p w:rsidR="00C24EFD" w:rsidRPr="00FE00F6" w:rsidRDefault="006E4081" w:rsidP="00FE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6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</w:tr>
    </w:tbl>
    <w:p w:rsidR="00C24EFD" w:rsidRPr="00FE00F6" w:rsidRDefault="00C24EFD" w:rsidP="00FE00F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2BD2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FE00F6">
        <w:rPr>
          <w:rFonts w:ascii="Times New Roman" w:hAnsi="Times New Roman" w:cs="Times New Roman"/>
          <w:sz w:val="24"/>
          <w:szCs w:val="24"/>
        </w:rPr>
        <w:t>2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. </w:t>
      </w:r>
      <w:r w:rsidR="006C6CB4" w:rsidRPr="00FE00F6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FE00F6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FE00F6">
        <w:rPr>
          <w:rFonts w:ascii="Times New Roman" w:hAnsi="Times New Roman" w:cs="Times New Roman"/>
          <w:sz w:val="24"/>
          <w:szCs w:val="24"/>
        </w:rPr>
        <w:t>и</w:t>
      </w:r>
      <w:r w:rsidR="00462BD2" w:rsidRPr="00FE00F6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FE00F6">
        <w:rPr>
          <w:rFonts w:ascii="Times New Roman" w:hAnsi="Times New Roman" w:cs="Times New Roman"/>
          <w:sz w:val="24"/>
          <w:szCs w:val="24"/>
        </w:rPr>
        <w:t>ь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2BD2" w:rsidRPr="00FE00F6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62BD2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FE00F6">
        <w:rPr>
          <w:rFonts w:ascii="Times New Roman" w:hAnsi="Times New Roman" w:cs="Times New Roman"/>
          <w:sz w:val="24"/>
          <w:szCs w:val="24"/>
        </w:rPr>
        <w:t>3</w:t>
      </w:r>
      <w:r w:rsidR="00462BD2" w:rsidRPr="00FE00F6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FE00F6">
        <w:rPr>
          <w:rFonts w:ascii="Times New Roman" w:hAnsi="Times New Roman" w:cs="Times New Roman"/>
          <w:sz w:val="24"/>
          <w:szCs w:val="24"/>
        </w:rPr>
        <w:t>о</w:t>
      </w:r>
      <w:r w:rsidR="00462BD2" w:rsidRPr="00FE00F6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FE00F6">
        <w:rPr>
          <w:rFonts w:ascii="Times New Roman" w:hAnsi="Times New Roman" w:cs="Times New Roman"/>
          <w:sz w:val="24"/>
          <w:szCs w:val="24"/>
        </w:rPr>
        <w:t>а</w:t>
      </w:r>
      <w:r w:rsidR="00462BD2" w:rsidRPr="00FE00F6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FE00F6">
        <w:rPr>
          <w:rFonts w:ascii="Times New Roman" w:hAnsi="Times New Roman" w:cs="Times New Roman"/>
          <w:sz w:val="24"/>
          <w:szCs w:val="24"/>
        </w:rPr>
        <w:t>4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FE00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FE00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F5376" w:rsidRPr="00FE00F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DF5376" w:rsidRPr="00FE00F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DF5376" w:rsidRPr="00FE00F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62BD2" w:rsidRPr="00FE00F6" w:rsidRDefault="00FE00F6" w:rsidP="00FE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FE00F6">
        <w:rPr>
          <w:rFonts w:ascii="Times New Roman" w:hAnsi="Times New Roman" w:cs="Times New Roman"/>
          <w:sz w:val="24"/>
          <w:szCs w:val="24"/>
        </w:rPr>
        <w:t>5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 w:rsidRPr="00FE00F6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F6" w:rsidRPr="00FE00F6" w:rsidRDefault="00FE00F6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И.</w:t>
      </w:r>
      <w:r w:rsidR="00FE00F6">
        <w:rPr>
          <w:rFonts w:ascii="Times New Roman" w:hAnsi="Times New Roman" w:cs="Times New Roman"/>
          <w:sz w:val="24"/>
          <w:szCs w:val="24"/>
        </w:rPr>
        <w:t xml:space="preserve"> </w:t>
      </w:r>
      <w:r w:rsidRPr="00FE00F6">
        <w:rPr>
          <w:rFonts w:ascii="Times New Roman" w:hAnsi="Times New Roman" w:cs="Times New Roman"/>
          <w:sz w:val="24"/>
          <w:szCs w:val="24"/>
        </w:rPr>
        <w:t>о. г</w:t>
      </w:r>
      <w:r w:rsidR="00FE7F90" w:rsidRPr="00FE00F6">
        <w:rPr>
          <w:rFonts w:ascii="Times New Roman" w:hAnsi="Times New Roman" w:cs="Times New Roman"/>
          <w:sz w:val="24"/>
          <w:szCs w:val="24"/>
        </w:rPr>
        <w:t>лавы</w:t>
      </w:r>
      <w:r w:rsidR="00462BD2" w:rsidRPr="00FE00F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Pr="00FE00F6">
        <w:rPr>
          <w:rFonts w:ascii="Times New Roman" w:hAnsi="Times New Roman" w:cs="Times New Roman"/>
          <w:sz w:val="24"/>
          <w:szCs w:val="24"/>
        </w:rPr>
        <w:t xml:space="preserve">       </w:t>
      </w:r>
      <w:r w:rsidR="00FE00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00F6">
        <w:rPr>
          <w:rFonts w:ascii="Times New Roman" w:hAnsi="Times New Roman" w:cs="Times New Roman"/>
          <w:sz w:val="24"/>
          <w:szCs w:val="24"/>
        </w:rPr>
        <w:t xml:space="preserve"> И.Ф.</w:t>
      </w:r>
      <w:r w:rsidR="00FE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FE00F6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52" w:rsidRPr="00FE00F6" w:rsidRDefault="00C35C52" w:rsidP="00FE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Default="00462BD2" w:rsidP="00FE0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0F6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FE00F6" w:rsidRPr="002B0A1B" w:rsidRDefault="002B0A1B" w:rsidP="00FE0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FE00F6" w:rsidRPr="002B0A1B" w:rsidSect="00FE00F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99" w:rsidRDefault="00D06699" w:rsidP="001763A8">
      <w:pPr>
        <w:spacing w:after="0" w:line="240" w:lineRule="auto"/>
      </w:pPr>
      <w:r>
        <w:separator/>
      </w:r>
    </w:p>
  </w:endnote>
  <w:endnote w:type="continuationSeparator" w:id="0">
    <w:p w:rsidR="00D06699" w:rsidRDefault="00D06699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99" w:rsidRDefault="00D06699" w:rsidP="001763A8">
      <w:pPr>
        <w:spacing w:after="0" w:line="240" w:lineRule="auto"/>
      </w:pPr>
      <w:r>
        <w:separator/>
      </w:r>
    </w:p>
  </w:footnote>
  <w:footnote w:type="continuationSeparator" w:id="0">
    <w:p w:rsidR="00D06699" w:rsidRDefault="00D06699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67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A1B" w:rsidRPr="002B0A1B" w:rsidRDefault="002B0A1B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0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7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0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0A1B" w:rsidRDefault="002B0A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746C"/>
    <w:rsid w:val="000D178C"/>
    <w:rsid w:val="000D1B10"/>
    <w:rsid w:val="000D26A8"/>
    <w:rsid w:val="000E5E4A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C728D"/>
    <w:rsid w:val="001D5576"/>
    <w:rsid w:val="001E22C8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0A1B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91A47"/>
    <w:rsid w:val="006A1DF9"/>
    <w:rsid w:val="006B791A"/>
    <w:rsid w:val="006C2825"/>
    <w:rsid w:val="006C2DFB"/>
    <w:rsid w:val="006C6CB4"/>
    <w:rsid w:val="006D67C3"/>
    <w:rsid w:val="006E4081"/>
    <w:rsid w:val="006E4973"/>
    <w:rsid w:val="006F1EE9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254FE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C6C41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6EEE"/>
    <w:rsid w:val="00BC6EF9"/>
    <w:rsid w:val="00BD0CF2"/>
    <w:rsid w:val="00BF6F24"/>
    <w:rsid w:val="00C06B62"/>
    <w:rsid w:val="00C15D72"/>
    <w:rsid w:val="00C24EFD"/>
    <w:rsid w:val="00C35C52"/>
    <w:rsid w:val="00C52B01"/>
    <w:rsid w:val="00C63898"/>
    <w:rsid w:val="00C70F9D"/>
    <w:rsid w:val="00C7199B"/>
    <w:rsid w:val="00C736EA"/>
    <w:rsid w:val="00C87156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06699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960A1"/>
    <w:rsid w:val="00F97FF2"/>
    <w:rsid w:val="00FB41A5"/>
    <w:rsid w:val="00FB5522"/>
    <w:rsid w:val="00FB57BD"/>
    <w:rsid w:val="00FD20B0"/>
    <w:rsid w:val="00FE00F6"/>
    <w:rsid w:val="00FE7F9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4FFA-A64B-4EC1-B831-A2332396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2020-09-28T10:42:00Z</cp:lastPrinted>
  <dcterms:created xsi:type="dcterms:W3CDTF">2020-10-07T11:55:00Z</dcterms:created>
  <dcterms:modified xsi:type="dcterms:W3CDTF">2020-10-07T11:55:00Z</dcterms:modified>
</cp:coreProperties>
</file>