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8B0" w:rsidRDefault="001511B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-1240536</wp:posOffset>
                </wp:positionH>
                <wp:positionV relativeFrom="page">
                  <wp:posOffset>-187071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7pt;margin-top:-14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Oa3&#10;OJr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1511B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09.11.2020                                  2101-па</w:t>
      </w: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78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65178A">
        <w:rPr>
          <w:rFonts w:ascii="Times New Roman" w:hAnsi="Times New Roman" w:cs="Times New Roman"/>
          <w:sz w:val="24"/>
          <w:szCs w:val="24"/>
        </w:rPr>
        <w:t xml:space="preserve"> </w:t>
      </w:r>
      <w:r w:rsidR="002A2287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 Тосненского городского поселения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D75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20A4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D757F8">
        <w:rPr>
          <w:rFonts w:ascii="Times New Roman" w:hAnsi="Times New Roman" w:cs="Times New Roman"/>
          <w:sz w:val="24"/>
          <w:szCs w:val="24"/>
        </w:rPr>
        <w:t>»</w:t>
      </w:r>
    </w:p>
    <w:p w:rsidR="00465321" w:rsidRDefault="00465321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>
        <w:rPr>
          <w:rFonts w:ascii="Times New Roman" w:hAnsi="Times New Roman" w:cs="Times New Roman"/>
          <w:sz w:val="24"/>
          <w:szCs w:val="24"/>
        </w:rPr>
        <w:t>, изменения,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>
        <w:rPr>
          <w:rFonts w:ascii="Times New Roman" w:hAnsi="Times New Roman" w:cs="Times New Roman"/>
          <w:sz w:val="24"/>
          <w:szCs w:val="24"/>
        </w:rPr>
        <w:t>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>м</w:t>
      </w:r>
      <w:r w:rsidR="003232EC">
        <w:rPr>
          <w:rFonts w:ascii="Times New Roman" w:hAnsi="Times New Roman" w:cs="Times New Roman"/>
          <w:sz w:val="24"/>
          <w:szCs w:val="24"/>
        </w:rPr>
        <w:t>у</w:t>
      </w:r>
      <w:r w:rsidR="003232EC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7C20A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9728A8">
        <w:rPr>
          <w:rFonts w:ascii="Times New Roman" w:hAnsi="Times New Roman" w:cs="Times New Roman"/>
          <w:sz w:val="24"/>
          <w:szCs w:val="24"/>
        </w:rPr>
        <w:t xml:space="preserve"> </w:t>
      </w:r>
      <w:r w:rsidR="007C20A4">
        <w:rPr>
          <w:rFonts w:ascii="Times New Roman" w:hAnsi="Times New Roman" w:cs="Times New Roman"/>
          <w:sz w:val="24"/>
          <w:szCs w:val="24"/>
        </w:rPr>
        <w:t>2647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0163FB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>
        <w:rPr>
          <w:rFonts w:ascii="Times New Roman" w:hAnsi="Times New Roman" w:cs="Times New Roman"/>
          <w:sz w:val="24"/>
          <w:szCs w:val="24"/>
        </w:rPr>
        <w:t>, внесенных</w:t>
      </w:r>
      <w:r w:rsidR="000163FB">
        <w:rPr>
          <w:rFonts w:ascii="Times New Roman" w:hAnsi="Times New Roman" w:cs="Times New Roman"/>
          <w:sz w:val="24"/>
          <w:szCs w:val="24"/>
        </w:rPr>
        <w:t xml:space="preserve"> </w:t>
      </w:r>
      <w:r w:rsidR="00F668B0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муниципального образования Тосненский район Ленинградской области </w:t>
      </w:r>
      <w:r w:rsidR="000163FB">
        <w:rPr>
          <w:rFonts w:ascii="Times New Roman" w:hAnsi="Times New Roman" w:cs="Times New Roman"/>
          <w:sz w:val="24"/>
          <w:szCs w:val="24"/>
        </w:rPr>
        <w:t>от 22.04.2020</w:t>
      </w:r>
      <w:r w:rsidR="00F668B0">
        <w:rPr>
          <w:rFonts w:ascii="Times New Roman" w:hAnsi="Times New Roman" w:cs="Times New Roman"/>
          <w:sz w:val="24"/>
          <w:szCs w:val="24"/>
        </w:rPr>
        <w:t xml:space="preserve">    </w:t>
      </w:r>
      <w:r w:rsidR="000163FB">
        <w:rPr>
          <w:rFonts w:ascii="Times New Roman" w:hAnsi="Times New Roman" w:cs="Times New Roman"/>
          <w:sz w:val="24"/>
          <w:szCs w:val="24"/>
        </w:rPr>
        <w:t xml:space="preserve"> № 736-па</w:t>
      </w:r>
      <w:r w:rsidR="00C30D9F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>
        <w:rPr>
          <w:rFonts w:ascii="Times New Roman" w:hAnsi="Times New Roman" w:cs="Times New Roman"/>
          <w:sz w:val="24"/>
          <w:szCs w:val="24"/>
        </w:rPr>
        <w:t>)</w:t>
      </w:r>
      <w:r w:rsidR="007C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00">
        <w:rPr>
          <w:rFonts w:ascii="Times New Roman" w:hAnsi="Times New Roman" w:cs="Times New Roman"/>
          <w:sz w:val="24"/>
          <w:szCs w:val="24"/>
        </w:rPr>
        <w:t>исполняя пол</w:t>
      </w:r>
      <w:r w:rsidR="009728A8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городского</w:t>
      </w:r>
      <w:r w:rsidR="000C16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68B0">
        <w:rPr>
          <w:rFonts w:ascii="Times New Roman" w:hAnsi="Times New Roman" w:cs="Times New Roman"/>
          <w:sz w:val="24"/>
          <w:szCs w:val="24"/>
        </w:rPr>
        <w:t>я</w:t>
      </w:r>
      <w:r w:rsidR="0065178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53282F">
        <w:rPr>
          <w:rFonts w:ascii="Times New Roman" w:hAnsi="Times New Roman" w:cs="Times New Roman"/>
          <w:sz w:val="24"/>
          <w:szCs w:val="24"/>
        </w:rPr>
        <w:t>муниципал</w:t>
      </w:r>
      <w:r w:rsidR="0053282F">
        <w:rPr>
          <w:rFonts w:ascii="Times New Roman" w:hAnsi="Times New Roman" w:cs="Times New Roman"/>
          <w:sz w:val="24"/>
          <w:szCs w:val="24"/>
        </w:rPr>
        <w:t>ь</w:t>
      </w:r>
      <w:r w:rsidR="0053282F">
        <w:rPr>
          <w:rFonts w:ascii="Times New Roman" w:hAnsi="Times New Roman" w:cs="Times New Roman"/>
          <w:sz w:val="24"/>
          <w:szCs w:val="24"/>
        </w:rPr>
        <w:t xml:space="preserve">ного </w:t>
      </w:r>
      <w:r w:rsidR="0065178A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65178A">
        <w:rPr>
          <w:rFonts w:ascii="Times New Roman" w:hAnsi="Times New Roman" w:cs="Times New Roman"/>
          <w:sz w:val="24"/>
          <w:szCs w:val="24"/>
        </w:rPr>
        <w:t>о</w:t>
      </w:r>
      <w:r w:rsidR="0065178A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7C20A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</w:t>
      </w:r>
      <w:r w:rsidR="007C20A4">
        <w:rPr>
          <w:rFonts w:ascii="Times New Roman" w:hAnsi="Times New Roman" w:cs="Times New Roman"/>
          <w:sz w:val="24"/>
          <w:szCs w:val="24"/>
        </w:rPr>
        <w:t>о</w:t>
      </w:r>
      <w:r w:rsidR="007C20A4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детальный план-график муниципальной программы «</w:t>
      </w:r>
      <w:r w:rsidR="00B6506E">
        <w:rPr>
          <w:rFonts w:ascii="Times New Roman" w:hAnsi="Times New Roman" w:cs="Times New Roman"/>
          <w:sz w:val="24"/>
          <w:szCs w:val="24"/>
        </w:rPr>
        <w:t>Безопасность Т</w:t>
      </w:r>
      <w:r w:rsidR="00B6506E">
        <w:rPr>
          <w:rFonts w:ascii="Times New Roman" w:hAnsi="Times New Roman" w:cs="Times New Roman"/>
          <w:sz w:val="24"/>
          <w:szCs w:val="24"/>
        </w:rPr>
        <w:t>о</w:t>
      </w:r>
      <w:r w:rsidR="00B6506E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</w:t>
      </w:r>
      <w:r w:rsidR="007C20A4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>
        <w:rPr>
          <w:rFonts w:ascii="Times New Roman" w:hAnsi="Times New Roman" w:cs="Times New Roman"/>
          <w:sz w:val="24"/>
          <w:szCs w:val="24"/>
        </w:rPr>
        <w:t>», утве</w:t>
      </w:r>
      <w:r w:rsidR="0065178A">
        <w:rPr>
          <w:rFonts w:ascii="Times New Roman" w:hAnsi="Times New Roman" w:cs="Times New Roman"/>
          <w:sz w:val="24"/>
          <w:szCs w:val="24"/>
        </w:rPr>
        <w:t>р</w:t>
      </w:r>
      <w:r w:rsidR="0065178A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</w:t>
      </w:r>
      <w:r w:rsidR="007C20A4">
        <w:rPr>
          <w:rFonts w:ascii="Times New Roman" w:hAnsi="Times New Roman" w:cs="Times New Roman"/>
          <w:sz w:val="24"/>
          <w:szCs w:val="24"/>
        </w:rPr>
        <w:t>й</w:t>
      </w:r>
      <w:r w:rsidR="007C20A4">
        <w:rPr>
          <w:rFonts w:ascii="Times New Roman" w:hAnsi="Times New Roman" w:cs="Times New Roman"/>
          <w:sz w:val="24"/>
          <w:szCs w:val="24"/>
        </w:rPr>
        <w:t>он Ленинградской области от 19.12.2018</w:t>
      </w:r>
      <w:r w:rsidR="0065178A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>
        <w:rPr>
          <w:rFonts w:ascii="Times New Roman" w:hAnsi="Times New Roman" w:cs="Times New Roman"/>
          <w:sz w:val="24"/>
          <w:szCs w:val="24"/>
        </w:rPr>
        <w:t>3154</w:t>
      </w:r>
      <w:r w:rsidR="000C1629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>
        <w:rPr>
          <w:rFonts w:ascii="Times New Roman" w:hAnsi="Times New Roman" w:cs="Times New Roman"/>
          <w:sz w:val="24"/>
          <w:szCs w:val="24"/>
        </w:rPr>
        <w:t>(с</w:t>
      </w:r>
      <w:r w:rsidR="009A7324">
        <w:rPr>
          <w:rFonts w:ascii="Times New Roman" w:hAnsi="Times New Roman" w:cs="Times New Roman"/>
          <w:sz w:val="24"/>
          <w:szCs w:val="24"/>
        </w:rPr>
        <w:t xml:space="preserve"> учетом  изм</w:t>
      </w:r>
      <w:r w:rsidR="00E73627">
        <w:rPr>
          <w:rFonts w:ascii="Times New Roman" w:hAnsi="Times New Roman" w:cs="Times New Roman"/>
          <w:sz w:val="24"/>
          <w:szCs w:val="24"/>
        </w:rPr>
        <w:t>енений, внесенных п</w:t>
      </w:r>
      <w:r w:rsidR="00E73627">
        <w:rPr>
          <w:rFonts w:ascii="Times New Roman" w:hAnsi="Times New Roman" w:cs="Times New Roman"/>
          <w:sz w:val="24"/>
          <w:szCs w:val="24"/>
        </w:rPr>
        <w:t>о</w:t>
      </w:r>
      <w:r w:rsidR="00E73627">
        <w:rPr>
          <w:rFonts w:ascii="Times New Roman" w:hAnsi="Times New Roman" w:cs="Times New Roman"/>
          <w:sz w:val="24"/>
          <w:szCs w:val="24"/>
        </w:rPr>
        <w:t>становлениями</w:t>
      </w:r>
      <w:r w:rsidR="009A73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>
        <w:rPr>
          <w:rFonts w:ascii="Times New Roman" w:hAnsi="Times New Roman" w:cs="Times New Roman"/>
          <w:sz w:val="24"/>
          <w:szCs w:val="24"/>
        </w:rPr>
        <w:t>н</w:t>
      </w:r>
      <w:r w:rsidR="009A7324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>
        <w:rPr>
          <w:rFonts w:ascii="Times New Roman" w:hAnsi="Times New Roman" w:cs="Times New Roman"/>
          <w:sz w:val="24"/>
          <w:szCs w:val="24"/>
        </w:rPr>
        <w:t>, от 19.03.2020 № 459-па</w:t>
      </w:r>
      <w:r w:rsidR="000163FB">
        <w:rPr>
          <w:rFonts w:ascii="Times New Roman" w:hAnsi="Times New Roman" w:cs="Times New Roman"/>
          <w:sz w:val="24"/>
          <w:szCs w:val="24"/>
        </w:rPr>
        <w:t>, от 17.06.2020 № 1056-па</w:t>
      </w:r>
      <w:r w:rsidR="002C62D1">
        <w:rPr>
          <w:rFonts w:ascii="Times New Roman" w:hAnsi="Times New Roman" w:cs="Times New Roman"/>
          <w:sz w:val="24"/>
          <w:szCs w:val="24"/>
        </w:rPr>
        <w:t xml:space="preserve">, </w:t>
      </w:r>
      <w:r w:rsidR="002C62D1" w:rsidRPr="00AD526B">
        <w:rPr>
          <w:rFonts w:ascii="Times New Roman" w:hAnsi="Times New Roman" w:cs="Times New Roman"/>
          <w:sz w:val="24"/>
          <w:szCs w:val="24"/>
        </w:rPr>
        <w:t>от 20.10.2020 №</w:t>
      </w:r>
      <w:r w:rsidR="00F668B0">
        <w:rPr>
          <w:rFonts w:ascii="Times New Roman" w:hAnsi="Times New Roman" w:cs="Times New Roman"/>
          <w:sz w:val="24"/>
          <w:szCs w:val="24"/>
        </w:rPr>
        <w:t xml:space="preserve"> </w:t>
      </w:r>
      <w:r w:rsidR="002C62D1" w:rsidRPr="00AD526B">
        <w:rPr>
          <w:rFonts w:ascii="Times New Roman" w:hAnsi="Times New Roman" w:cs="Times New Roman"/>
          <w:sz w:val="24"/>
          <w:szCs w:val="24"/>
        </w:rPr>
        <w:t>1932-па</w:t>
      </w:r>
      <w:r w:rsidR="00941CC6">
        <w:rPr>
          <w:rFonts w:ascii="Times New Roman" w:hAnsi="Times New Roman" w:cs="Times New Roman"/>
          <w:sz w:val="24"/>
          <w:szCs w:val="24"/>
        </w:rPr>
        <w:t>)</w:t>
      </w:r>
      <w:r w:rsidR="009728A8">
        <w:rPr>
          <w:rFonts w:ascii="Times New Roman" w:hAnsi="Times New Roman" w:cs="Times New Roman"/>
          <w:sz w:val="24"/>
          <w:szCs w:val="24"/>
        </w:rPr>
        <w:t>,</w:t>
      </w:r>
      <w:r w:rsidR="00941CC6">
        <w:rPr>
          <w:rFonts w:ascii="Times New Roman" w:hAnsi="Times New Roman" w:cs="Times New Roman"/>
          <w:sz w:val="24"/>
          <w:szCs w:val="24"/>
        </w:rPr>
        <w:t xml:space="preserve"> </w:t>
      </w:r>
      <w:r w:rsidR="000C1629">
        <w:rPr>
          <w:rFonts w:ascii="Times New Roman" w:hAnsi="Times New Roman" w:cs="Times New Roman"/>
          <w:sz w:val="24"/>
          <w:szCs w:val="24"/>
        </w:rPr>
        <w:t>изменения,</w:t>
      </w:r>
      <w:r w:rsidR="009A7324">
        <w:rPr>
          <w:rFonts w:ascii="Times New Roman" w:hAnsi="Times New Roman" w:cs="Times New Roman"/>
          <w:sz w:val="24"/>
          <w:szCs w:val="24"/>
        </w:rPr>
        <w:t xml:space="preserve"> изложив его</w:t>
      </w:r>
      <w:r w:rsidR="009F7B7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C1629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D757F8" w:rsidRDefault="00465321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D9F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B6506E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B6506E">
        <w:rPr>
          <w:rFonts w:ascii="Times New Roman" w:hAnsi="Times New Roman" w:cs="Times New Roman"/>
          <w:sz w:val="24"/>
          <w:szCs w:val="24"/>
        </w:rPr>
        <w:t>и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C35F7B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C35F7B">
        <w:rPr>
          <w:rFonts w:ascii="Times New Roman" w:hAnsi="Times New Roman" w:cs="Times New Roman"/>
          <w:sz w:val="24"/>
          <w:szCs w:val="24"/>
        </w:rPr>
        <w:t>ь</w:t>
      </w:r>
      <w:r w:rsidR="00C35F7B" w:rsidRPr="00C35F7B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C35F7B" w:rsidRPr="00F04ABD">
        <w:rPr>
          <w:sz w:val="24"/>
          <w:szCs w:val="24"/>
        </w:rPr>
        <w:t xml:space="preserve"> 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9A7324">
        <w:rPr>
          <w:rFonts w:ascii="Times New Roman" w:hAnsi="Times New Roman" w:cs="Times New Roman"/>
          <w:sz w:val="24"/>
          <w:szCs w:val="24"/>
        </w:rPr>
        <w:t xml:space="preserve"> </w:t>
      </w:r>
      <w:r w:rsidR="00C35F7B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9A732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</w:t>
      </w:r>
      <w:r w:rsidR="003232EC">
        <w:rPr>
          <w:rFonts w:ascii="Times New Roman" w:hAnsi="Times New Roman" w:cs="Times New Roman"/>
          <w:sz w:val="24"/>
          <w:szCs w:val="24"/>
        </w:rPr>
        <w:t>мун</w:t>
      </w:r>
      <w:r w:rsidR="003232EC">
        <w:rPr>
          <w:rFonts w:ascii="Times New Roman" w:hAnsi="Times New Roman" w:cs="Times New Roman"/>
          <w:sz w:val="24"/>
          <w:szCs w:val="24"/>
        </w:rPr>
        <w:t>и</w:t>
      </w:r>
      <w:r w:rsidR="003232EC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D757F8" w:rsidRPr="00B6506E">
        <w:rPr>
          <w:rFonts w:ascii="Times New Roman" w:hAnsi="Times New Roman" w:cs="Times New Roman"/>
          <w:sz w:val="24"/>
          <w:szCs w:val="24"/>
        </w:rPr>
        <w:t>район</w:t>
      </w:r>
      <w:r w:rsidR="009A7324">
        <w:rPr>
          <w:rFonts w:ascii="Times New Roman" w:hAnsi="Times New Roman" w:cs="Times New Roman"/>
          <w:sz w:val="24"/>
          <w:szCs w:val="24"/>
        </w:rPr>
        <w:t>а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F668B0" w:rsidRDefault="00F668B0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668B0" w:rsidRDefault="00F668B0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F7B" w:rsidRPr="00F668B0" w:rsidRDefault="00465321" w:rsidP="00F66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B0">
        <w:rPr>
          <w:rFonts w:ascii="Times New Roman" w:hAnsi="Times New Roman" w:cs="Times New Roman"/>
          <w:sz w:val="24"/>
          <w:szCs w:val="24"/>
        </w:rPr>
        <w:t>3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F668B0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F668B0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F668B0">
        <w:rPr>
          <w:rFonts w:ascii="Times New Roman" w:hAnsi="Times New Roman" w:cs="Times New Roman"/>
          <w:sz w:val="24"/>
          <w:szCs w:val="24"/>
        </w:rPr>
        <w:t>о</w:t>
      </w:r>
      <w:r w:rsidR="00D757F8" w:rsidRPr="00F668B0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3232EC" w:rsidRPr="00F668B0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 обнародование п</w:t>
      </w:r>
      <w:r w:rsidR="00C35F7B" w:rsidRPr="00F668B0">
        <w:rPr>
          <w:rFonts w:ascii="Times New Roman" w:hAnsi="Times New Roman" w:cs="Times New Roman"/>
          <w:sz w:val="24"/>
          <w:szCs w:val="24"/>
        </w:rPr>
        <w:t>о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</w:t>
      </w:r>
      <w:r w:rsidR="009A7324" w:rsidRPr="00F668B0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9A7324" w:rsidRPr="00F668B0">
        <w:rPr>
          <w:rFonts w:ascii="Times New Roman" w:hAnsi="Times New Roman" w:cs="Times New Roman"/>
          <w:sz w:val="24"/>
          <w:szCs w:val="24"/>
        </w:rPr>
        <w:t>о</w:t>
      </w:r>
      <w:r w:rsidR="009A7324" w:rsidRPr="00F668B0">
        <w:rPr>
          <w:rFonts w:ascii="Times New Roman" w:hAnsi="Times New Roman" w:cs="Times New Roman"/>
          <w:sz w:val="24"/>
          <w:szCs w:val="24"/>
        </w:rPr>
        <w:t>сненского</w:t>
      </w:r>
      <w:r w:rsidR="003232EC" w:rsidRPr="00F668B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F668B0">
        <w:rPr>
          <w:rFonts w:ascii="Times New Roman" w:hAnsi="Times New Roman" w:cs="Times New Roman"/>
          <w:sz w:val="24"/>
          <w:szCs w:val="24"/>
        </w:rPr>
        <w:t>а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F668B0" w:rsidRDefault="00465321" w:rsidP="00F66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B0">
        <w:rPr>
          <w:rFonts w:ascii="Times New Roman" w:hAnsi="Times New Roman" w:cs="Times New Roman"/>
          <w:sz w:val="24"/>
          <w:szCs w:val="24"/>
        </w:rPr>
        <w:t>4</w:t>
      </w:r>
      <w:r w:rsidR="00C35F7B" w:rsidRPr="00F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F668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F668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F668B0">
        <w:rPr>
          <w:rFonts w:ascii="Times New Roman" w:hAnsi="Times New Roman" w:cs="Times New Roman"/>
          <w:sz w:val="24"/>
          <w:szCs w:val="24"/>
        </w:rPr>
        <w:t>и</w:t>
      </w:r>
      <w:r w:rsidR="00D757F8" w:rsidRPr="00F668B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F668B0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F668B0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F668B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F668B0" w:rsidRDefault="00465321" w:rsidP="00F66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B0">
        <w:rPr>
          <w:rFonts w:ascii="Times New Roman" w:hAnsi="Times New Roman" w:cs="Times New Roman"/>
          <w:sz w:val="24"/>
          <w:szCs w:val="24"/>
        </w:rPr>
        <w:t>5</w:t>
      </w:r>
      <w:r w:rsidR="003232EC" w:rsidRPr="00F668B0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 w:rsidRPr="00F668B0">
        <w:rPr>
          <w:rFonts w:ascii="Times New Roman" w:hAnsi="Times New Roman" w:cs="Times New Roman"/>
          <w:sz w:val="24"/>
          <w:szCs w:val="24"/>
        </w:rPr>
        <w:t xml:space="preserve"> в силу со дня его принятия</w:t>
      </w:r>
      <w:r w:rsidR="003232EC" w:rsidRPr="00F668B0">
        <w:rPr>
          <w:rFonts w:ascii="Times New Roman" w:hAnsi="Times New Roman" w:cs="Times New Roman"/>
          <w:sz w:val="24"/>
          <w:szCs w:val="24"/>
        </w:rPr>
        <w:t>.</w:t>
      </w:r>
    </w:p>
    <w:p w:rsidR="00465321" w:rsidRPr="00D757F8" w:rsidRDefault="00465321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E73627" w:rsidP="00F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3232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57F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8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F7B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65511C" w:rsidRDefault="0065511C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D491B" w:rsidRDefault="007D491B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491B">
        <w:rPr>
          <w:rFonts w:ascii="Times New Roman" w:hAnsi="Times New Roman" w:cs="Times New Roman"/>
          <w:sz w:val="16"/>
          <w:szCs w:val="16"/>
        </w:rPr>
        <w:t>Ешевский</w:t>
      </w:r>
      <w:proofErr w:type="spellEnd"/>
      <w:r w:rsidRPr="007D491B">
        <w:rPr>
          <w:rFonts w:ascii="Times New Roman" w:hAnsi="Times New Roman" w:cs="Times New Roman"/>
          <w:sz w:val="16"/>
          <w:szCs w:val="16"/>
        </w:rPr>
        <w:t xml:space="preserve"> </w:t>
      </w:r>
      <w:r w:rsidR="000C1629">
        <w:rPr>
          <w:rFonts w:ascii="Times New Roman" w:hAnsi="Times New Roman" w:cs="Times New Roman"/>
          <w:sz w:val="16"/>
          <w:szCs w:val="16"/>
        </w:rPr>
        <w:t>Александр Викторович</w:t>
      </w:r>
      <w:r w:rsidR="00F668B0">
        <w:rPr>
          <w:rFonts w:ascii="Times New Roman" w:hAnsi="Times New Roman" w:cs="Times New Roman"/>
          <w:sz w:val="16"/>
          <w:szCs w:val="16"/>
        </w:rPr>
        <w:t>,</w:t>
      </w:r>
      <w:r w:rsidR="003232EC">
        <w:rPr>
          <w:rFonts w:ascii="Times New Roman" w:hAnsi="Times New Roman" w:cs="Times New Roman"/>
          <w:sz w:val="16"/>
          <w:szCs w:val="16"/>
        </w:rPr>
        <w:t xml:space="preserve"> </w:t>
      </w:r>
      <w:r w:rsidR="000C1629">
        <w:rPr>
          <w:rFonts w:ascii="Times New Roman" w:hAnsi="Times New Roman" w:cs="Times New Roman"/>
          <w:sz w:val="16"/>
          <w:szCs w:val="16"/>
        </w:rPr>
        <w:t>8(81361)</w:t>
      </w:r>
      <w:r w:rsidRPr="007D491B">
        <w:rPr>
          <w:rFonts w:ascii="Times New Roman" w:hAnsi="Times New Roman" w:cs="Times New Roman"/>
          <w:sz w:val="16"/>
          <w:szCs w:val="16"/>
        </w:rPr>
        <w:t>21604</w:t>
      </w:r>
    </w:p>
    <w:p w:rsidR="00F668B0" w:rsidRDefault="00F668B0" w:rsidP="00F668B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га</w:t>
      </w:r>
    </w:p>
    <w:p w:rsidR="00B2579D" w:rsidRDefault="00B2579D" w:rsidP="00B2579D">
      <w:pPr>
        <w:pStyle w:val="a3"/>
        <w:ind w:left="10632" w:hanging="1276"/>
        <w:rPr>
          <w:rFonts w:ascii="Times New Roman" w:hAnsi="Times New Roman" w:cs="Times New Roman"/>
        </w:rPr>
        <w:sectPr w:rsidR="00B2579D" w:rsidSect="00F668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579D" w:rsidRDefault="00B2579D" w:rsidP="00F668B0">
      <w:pPr>
        <w:pStyle w:val="a3"/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2579D" w:rsidRDefault="00B2579D" w:rsidP="00F668B0">
      <w:pPr>
        <w:pStyle w:val="a3"/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2579D" w:rsidRDefault="00B2579D" w:rsidP="00F668B0">
      <w:pPr>
        <w:pStyle w:val="a3"/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2579D" w:rsidRDefault="00B2579D" w:rsidP="00F668B0">
      <w:pPr>
        <w:pStyle w:val="a3"/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Тосненский район Ленинградской области</w:t>
      </w:r>
    </w:p>
    <w:p w:rsidR="00F668B0" w:rsidRDefault="007E56E0" w:rsidP="00F668B0">
      <w:pPr>
        <w:pStyle w:val="a3"/>
        <w:tabs>
          <w:tab w:val="left" w:pos="10560"/>
        </w:tabs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09.11.2020                   2101-па</w:t>
      </w:r>
    </w:p>
    <w:p w:rsidR="00B2579D" w:rsidRDefault="00B2579D" w:rsidP="00F668B0">
      <w:pPr>
        <w:pStyle w:val="a3"/>
        <w:tabs>
          <w:tab w:val="left" w:pos="10560"/>
        </w:tabs>
        <w:ind w:left="10632" w:hanging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от___________№________________</w:t>
      </w:r>
    </w:p>
    <w:p w:rsidR="00B2579D" w:rsidRPr="00F668B0" w:rsidRDefault="00B2579D" w:rsidP="00B257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579D" w:rsidRPr="000D2C07" w:rsidRDefault="00B2579D" w:rsidP="00B2579D">
      <w:pPr>
        <w:pStyle w:val="a3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Детальный план-график реализации муниципальной программы </w:t>
      </w:r>
    </w:p>
    <w:p w:rsidR="00B2579D" w:rsidRPr="000D2C07" w:rsidRDefault="00B2579D" w:rsidP="00B2579D">
      <w:pPr>
        <w:pStyle w:val="a3"/>
        <w:ind w:right="-31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«Безопасность </w:t>
      </w:r>
      <w:r>
        <w:rPr>
          <w:rFonts w:ascii="Times New Roman" w:hAnsi="Times New Roman" w:cs="Times New Roman"/>
        </w:rPr>
        <w:t>Тосненского городского поселения Тосненского</w:t>
      </w:r>
      <w:r w:rsidRPr="000D2C0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C07">
        <w:rPr>
          <w:rFonts w:ascii="Times New Roman" w:hAnsi="Times New Roman" w:cs="Times New Roman"/>
        </w:rPr>
        <w:t xml:space="preserve"> Ленинградской облас</w:t>
      </w:r>
      <w:r>
        <w:rPr>
          <w:rFonts w:ascii="Times New Roman" w:hAnsi="Times New Roman" w:cs="Times New Roman"/>
        </w:rPr>
        <w:t>ти</w:t>
      </w:r>
      <w:r w:rsidRPr="000D2C07">
        <w:rPr>
          <w:rFonts w:ascii="Times New Roman" w:hAnsi="Times New Roman" w:cs="Times New Roman"/>
        </w:rPr>
        <w:t>»</w:t>
      </w:r>
    </w:p>
    <w:p w:rsidR="00B2579D" w:rsidRPr="00F668B0" w:rsidRDefault="00B2579D" w:rsidP="00B257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54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452D68" w:rsidTr="00F668B0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Срок око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чания ре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Период ф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нансиров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703082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452D68" w:rsidTr="00F668B0">
        <w:trPr>
          <w:trHeight w:val="6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452D68" w:rsidRPr="0061768C" w:rsidRDefault="00452D68" w:rsidP="00703082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52D68" w:rsidTr="00F668B0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D4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668B0" w:rsidTr="00F668B0">
        <w:trPr>
          <w:trHeight w:val="1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B0" w:rsidRPr="00F668B0" w:rsidRDefault="00F668B0" w:rsidP="00F668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МП «Безопасность Тосненского городского пос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ления Тосненского района Ленинградской обл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F6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прав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порядка и  безопасности, делам ГО и ЧС админ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страции МО (далее – 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2767,40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2767,40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8B0" w:rsidTr="00F668B0">
        <w:trPr>
          <w:trHeight w:val="2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2C62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8B0" w:rsidTr="00F668B0">
        <w:trPr>
          <w:trHeight w:val="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2C62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8B0" w:rsidTr="00F668B0">
        <w:trPr>
          <w:trHeight w:val="1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2C62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8B0" w:rsidTr="00F668B0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0" w:rsidRPr="00F668B0" w:rsidRDefault="00F668B0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6801,40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2C62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6801,40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F668B0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Default="00F668B0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D68" w:rsidTr="00F668B0">
        <w:trPr>
          <w:trHeight w:val="1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18928,71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18928,71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D68" w:rsidTr="00F668B0">
        <w:trPr>
          <w:trHeight w:val="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техногенного  характера, обе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F668B0" w:rsidRPr="00F668B0" w:rsidRDefault="00F668B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8777,13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8777,13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«Защита населения и те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риторий, предупреждение и ликвидация после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ствий чрезвычайных ситуаций природного и те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ногенного характера»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0" w:rsidRPr="00F668B0" w:rsidRDefault="00452D68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2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6483E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6483E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7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чрезвычайных ситуаций в период весеннего паводка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Закупка пиломатериалов для изготовления по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ручных средств (доски, брус для изготовления мостков, плотов, гвозди)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Закупка знаков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58312A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AD526B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Обслуживание, эксплуатация и ремонт сооруж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ний гражданской обороны (ПРУ)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Выполнение работ защитных сооружений гра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данской обороны (ПРУ) к ремонтно-восстановительным работам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Создание, обслуживание и эксплуатация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6483E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1097,41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6483E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1097,41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Оказание услуг по абонентской плате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1.1.3.2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услуг по подключению </w:t>
            </w:r>
            <w:proofErr w:type="gramStart"/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каналов св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зи системы оповещения населения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1.1.3.3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и материалов для уст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новки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1.1.3.4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Эксплуатация, обслуживание и проведения р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монтных работ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2C62D1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197,41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AD526B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197,41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7C1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1.1.3.5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Поставка электрической энергии для функцион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рования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 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F6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7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Обустройство новых и расчистка имеющихся п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жарных водоемов, обустройство подъездных п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тей к ним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774,0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774,0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1.2.1.2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Содержание, обслуживание, замена и обеспеч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ние рабочего состояния пожарных гидрантов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D437F0" w:rsidRPr="00F668B0" w:rsidRDefault="00D437F0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1.2.1.3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проверке пожарных гидрантов на водоотдачу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AD526B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AD526B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1.2.1.4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добровольной пожа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ной охраны (ДПО) (приобретение ПТО, спе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одежды, расходных материалов, субсидии неко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мерческим организациям (за исключением гос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дарственных муниципальных)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2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1.2.1.5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Устройство опашек, вырубка деревьев, кустов вдоль границ населенных пунктов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1.2.1.6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наглядной аг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тации на противопожарную тематику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1.2.1.7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Обучение неработающего населения  в области противопожарной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F668B0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F668B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8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1.2.1.8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Изготовление знаков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B9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8872F4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B96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58312A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AD526B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B96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8872F4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8872F4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B96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8872F4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8872F4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B96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F6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8872F4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8872F4" w:rsidP="002C6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«Обеспечение правопорядка и профилактика пр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вонарушений»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D437F0">
        <w:trPr>
          <w:trHeight w:val="1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D437F0">
        <w:trPr>
          <w:trHeight w:val="19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D437F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обесп</w:t>
            </w: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чению общественного правопорядка и профила</w:t>
            </w: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668B0">
              <w:rPr>
                <w:rFonts w:ascii="Times New Roman" w:hAnsi="Times New Roman" w:cs="Times New Roman"/>
                <w:bCs/>
                <w:sz w:val="20"/>
                <w:szCs w:val="20"/>
              </w:rPr>
              <w:t>тика правонарушений»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в предупреждение правонарушений на территории Тосненского г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родского поселения Тосненского района Лени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градской области граждан и организаций, стим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лирование и поддержка гражданских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D437F0">
        <w:trPr>
          <w:trHeight w:val="14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Субсидии общественным социально ориентир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ванным некоммерческим организациям в целях обеспечения правопорядка в общественных м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стах на территории  Тосненского городского п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Мероприятия по расширению, обслуживанию и содержанию аппаратно-программного комплекса автоматизированной информационной системы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D437F0">
        <w:trPr>
          <w:trHeight w:val="1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D437F0">
        <w:trPr>
          <w:trHeight w:val="1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АПК АИС «Бе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2.1.2.2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и материалов для расш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2.1.2.3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Поставка электрической энергии для функцион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рования АПК КИС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2.1.2.4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установлению оборудов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ния экстренной связи «Гражданин полиция» АПК АИС «Безопасный город</w:t>
            </w:r>
            <w:r w:rsidR="00D437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76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76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CA" w:rsidTr="00F668B0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D4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76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2C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Pr="00F668B0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A" w:rsidRDefault="00B96BCA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79D" w:rsidRDefault="00B2579D" w:rsidP="00F668B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2579D" w:rsidSect="00F668B0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3FB"/>
    <w:rsid w:val="000C1629"/>
    <w:rsid w:val="001511B7"/>
    <w:rsid w:val="001C75B6"/>
    <w:rsid w:val="002A2287"/>
    <w:rsid w:val="002C62D1"/>
    <w:rsid w:val="003232EC"/>
    <w:rsid w:val="00452D68"/>
    <w:rsid w:val="0046483E"/>
    <w:rsid w:val="00465321"/>
    <w:rsid w:val="0053282F"/>
    <w:rsid w:val="00551E0B"/>
    <w:rsid w:val="00557493"/>
    <w:rsid w:val="0058312A"/>
    <w:rsid w:val="005A4C63"/>
    <w:rsid w:val="0065178A"/>
    <w:rsid w:val="0065511C"/>
    <w:rsid w:val="006B3800"/>
    <w:rsid w:val="006D368F"/>
    <w:rsid w:val="00703082"/>
    <w:rsid w:val="00742033"/>
    <w:rsid w:val="00761CAD"/>
    <w:rsid w:val="007858A4"/>
    <w:rsid w:val="00791E49"/>
    <w:rsid w:val="007C19DF"/>
    <w:rsid w:val="007C20A4"/>
    <w:rsid w:val="007D491B"/>
    <w:rsid w:val="007E56E0"/>
    <w:rsid w:val="008872F4"/>
    <w:rsid w:val="00941CC6"/>
    <w:rsid w:val="009728A8"/>
    <w:rsid w:val="009A0F61"/>
    <w:rsid w:val="009A7324"/>
    <w:rsid w:val="009F7B72"/>
    <w:rsid w:val="00A45019"/>
    <w:rsid w:val="00A5577D"/>
    <w:rsid w:val="00A5606B"/>
    <w:rsid w:val="00A968C0"/>
    <w:rsid w:val="00AD526B"/>
    <w:rsid w:val="00B2579D"/>
    <w:rsid w:val="00B64B14"/>
    <w:rsid w:val="00B6506E"/>
    <w:rsid w:val="00B744AA"/>
    <w:rsid w:val="00B96BCA"/>
    <w:rsid w:val="00B97DC9"/>
    <w:rsid w:val="00BA0985"/>
    <w:rsid w:val="00C30D9F"/>
    <w:rsid w:val="00C35F7B"/>
    <w:rsid w:val="00D10555"/>
    <w:rsid w:val="00D437F0"/>
    <w:rsid w:val="00D757F8"/>
    <w:rsid w:val="00DE576A"/>
    <w:rsid w:val="00E73627"/>
    <w:rsid w:val="00F668B0"/>
    <w:rsid w:val="00F752F8"/>
    <w:rsid w:val="00F86106"/>
    <w:rsid w:val="00FB25DB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CF06-91CA-495A-8BFE-AF70C3C5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2020-11-09T10:37:00Z</cp:lastPrinted>
  <dcterms:created xsi:type="dcterms:W3CDTF">2020-11-10T13:43:00Z</dcterms:created>
  <dcterms:modified xsi:type="dcterms:W3CDTF">2020-11-10T13:43:00Z</dcterms:modified>
</cp:coreProperties>
</file>