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249B" w:rsidRDefault="00FA2097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-26137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-2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wAa&#10;N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E34F8" w:rsidRDefault="00EE34F8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F8" w:rsidRDefault="00EE34F8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F8" w:rsidRDefault="00EE34F8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F8" w:rsidRDefault="00EE34F8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F8" w:rsidRDefault="00EE34F8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F8" w:rsidRDefault="00EE34F8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F8" w:rsidRDefault="00EE34F8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F8" w:rsidRDefault="00EE34F8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F8" w:rsidRDefault="00EE34F8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F8" w:rsidRDefault="00FA2097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23.11.2020                                  2264-па</w:t>
      </w:r>
    </w:p>
    <w:p w:rsidR="00EE34F8" w:rsidRDefault="00EE34F8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F8" w:rsidRDefault="00EE34F8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F8" w:rsidRDefault="00EE34F8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7A4" w:rsidRDefault="004C1963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AE57A4">
        <w:rPr>
          <w:rFonts w:ascii="Times New Roman" w:hAnsi="Times New Roman" w:cs="Times New Roman"/>
          <w:sz w:val="24"/>
          <w:szCs w:val="24"/>
        </w:rPr>
        <w:t>утверждении П</w:t>
      </w:r>
      <w:r w:rsidR="00836DE3">
        <w:rPr>
          <w:rFonts w:ascii="Times New Roman" w:hAnsi="Times New Roman" w:cs="Times New Roman"/>
          <w:sz w:val="24"/>
          <w:szCs w:val="24"/>
        </w:rPr>
        <w:t>еречня товарных</w:t>
      </w:r>
      <w:r w:rsidR="00CE4F0A">
        <w:rPr>
          <w:rFonts w:ascii="Times New Roman" w:hAnsi="Times New Roman" w:cs="Times New Roman"/>
          <w:sz w:val="24"/>
          <w:szCs w:val="24"/>
        </w:rPr>
        <w:t xml:space="preserve"> рынков </w:t>
      </w:r>
    </w:p>
    <w:p w:rsidR="00AE57A4" w:rsidRDefault="00CE4F0A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содействия развитию конкуренции </w:t>
      </w:r>
    </w:p>
    <w:p w:rsidR="00AE57A4" w:rsidRDefault="00CE4F0A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53A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53A0C" w:rsidRDefault="00653A0C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653A0C" w:rsidRDefault="00653A0C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0C" w:rsidRDefault="00653A0C" w:rsidP="0065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0C" w:rsidRDefault="00AE57A4" w:rsidP="00EE34F8">
      <w:pPr>
        <w:pStyle w:val="a4"/>
        <w:ind w:left="0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В </w:t>
      </w:r>
      <w:r w:rsidR="00EB6BD7">
        <w:rPr>
          <w:rFonts w:ascii="Times New Roman" w:hAnsi="Times New Roman"/>
          <w:i w:val="0"/>
          <w:sz w:val="24"/>
          <w:szCs w:val="24"/>
          <w:lang w:val="ru-RU"/>
        </w:rPr>
        <w:t xml:space="preserve">соответствии с распоряжением Губернатора Ленинградской области </w:t>
      </w:r>
      <w:r w:rsidR="00D24D48">
        <w:rPr>
          <w:rFonts w:ascii="Times New Roman" w:hAnsi="Times New Roman"/>
          <w:i w:val="0"/>
          <w:sz w:val="24"/>
          <w:szCs w:val="24"/>
          <w:lang w:val="ru-RU"/>
        </w:rPr>
        <w:t>от 15.02.2016 № 76-рг «О внедрении на территории Ленинградской области стандарта развития конк</w:t>
      </w:r>
      <w:r w:rsidR="00D24D48">
        <w:rPr>
          <w:rFonts w:ascii="Times New Roman" w:hAnsi="Times New Roman"/>
          <w:i w:val="0"/>
          <w:sz w:val="24"/>
          <w:szCs w:val="24"/>
          <w:lang w:val="ru-RU"/>
        </w:rPr>
        <w:t>у</w:t>
      </w:r>
      <w:r w:rsidR="00D24D48">
        <w:rPr>
          <w:rFonts w:ascii="Times New Roman" w:hAnsi="Times New Roman"/>
          <w:i w:val="0"/>
          <w:sz w:val="24"/>
          <w:szCs w:val="24"/>
          <w:lang w:val="ru-RU"/>
        </w:rPr>
        <w:t>ренции в субъектах Российской Федерации», постановлением Губернатора Ленинградской области от 12.03.2018 № 10-пг «Об утверждении перечня показателей оценки результ</w:t>
      </w:r>
      <w:r w:rsidR="00D24D48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D24D48">
        <w:rPr>
          <w:rFonts w:ascii="Times New Roman" w:hAnsi="Times New Roman"/>
          <w:i w:val="0"/>
          <w:sz w:val="24"/>
          <w:szCs w:val="24"/>
          <w:lang w:val="ru-RU"/>
        </w:rPr>
        <w:t>тивности деятельности глав администраций муниципальных районов и городского округа Ленинградской области «Рейтинг 47» администрация муниципального образования Т</w:t>
      </w:r>
      <w:r w:rsidR="00D24D48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D24D48">
        <w:rPr>
          <w:rFonts w:ascii="Times New Roman" w:hAnsi="Times New Roman"/>
          <w:i w:val="0"/>
          <w:sz w:val="24"/>
          <w:szCs w:val="24"/>
          <w:lang w:val="ru-RU"/>
        </w:rPr>
        <w:t>сненский район Ленинградской области</w:t>
      </w:r>
      <w:proofErr w:type="gramEnd"/>
    </w:p>
    <w:p w:rsidR="00D24D48" w:rsidRDefault="00D24D48" w:rsidP="00653A0C">
      <w:pPr>
        <w:pStyle w:val="a4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24D48" w:rsidRPr="00653A0C" w:rsidRDefault="00D24D48" w:rsidP="00653A0C">
      <w:pPr>
        <w:pStyle w:val="a4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ПОСТАНОВЛЯЕТ:</w:t>
      </w:r>
    </w:p>
    <w:p w:rsidR="00CE4F0A" w:rsidRDefault="00CE4F0A" w:rsidP="004C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CA" w:rsidRDefault="0030455E" w:rsidP="00EE3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66F6">
        <w:rPr>
          <w:rFonts w:ascii="Times New Roman" w:hAnsi="Times New Roman" w:cs="Times New Roman"/>
          <w:sz w:val="24"/>
          <w:szCs w:val="24"/>
        </w:rPr>
        <w:t>Утвердить П</w:t>
      </w:r>
      <w:r w:rsidR="00F759E3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B166F6">
        <w:rPr>
          <w:rFonts w:ascii="Times New Roman" w:hAnsi="Times New Roman" w:cs="Times New Roman"/>
          <w:sz w:val="24"/>
          <w:szCs w:val="24"/>
        </w:rPr>
        <w:t>товарных рынков для содействия</w:t>
      </w:r>
      <w:r w:rsidR="00CE4F0A">
        <w:rPr>
          <w:rFonts w:ascii="Times New Roman" w:hAnsi="Times New Roman" w:cs="Times New Roman"/>
          <w:sz w:val="24"/>
          <w:szCs w:val="24"/>
        </w:rPr>
        <w:t xml:space="preserve"> развитию конк</w:t>
      </w:r>
      <w:r w:rsidR="00F759E3">
        <w:rPr>
          <w:rFonts w:ascii="Times New Roman" w:hAnsi="Times New Roman" w:cs="Times New Roman"/>
          <w:sz w:val="24"/>
          <w:szCs w:val="24"/>
        </w:rPr>
        <w:t>уренции на территории муниципального образования Тосненский район Ленинградской области</w:t>
      </w:r>
      <w:r w:rsidR="00B166F6">
        <w:rPr>
          <w:rFonts w:ascii="Times New Roman" w:hAnsi="Times New Roman" w:cs="Times New Roman"/>
          <w:sz w:val="24"/>
          <w:szCs w:val="24"/>
        </w:rPr>
        <w:t xml:space="preserve"> с</w:t>
      </w:r>
      <w:r w:rsidR="00B166F6">
        <w:rPr>
          <w:rFonts w:ascii="Times New Roman" w:hAnsi="Times New Roman" w:cs="Times New Roman"/>
          <w:sz w:val="24"/>
          <w:szCs w:val="24"/>
        </w:rPr>
        <w:t>о</w:t>
      </w:r>
      <w:r w:rsidR="00B166F6">
        <w:rPr>
          <w:rFonts w:ascii="Times New Roman" w:hAnsi="Times New Roman" w:cs="Times New Roman"/>
          <w:sz w:val="24"/>
          <w:szCs w:val="24"/>
        </w:rPr>
        <w:t>гласно приложению к настоящему постановлению</w:t>
      </w:r>
      <w:r w:rsidR="00F759E3">
        <w:rPr>
          <w:rFonts w:ascii="Times New Roman" w:hAnsi="Times New Roman" w:cs="Times New Roman"/>
          <w:sz w:val="24"/>
          <w:szCs w:val="24"/>
        </w:rPr>
        <w:t>.</w:t>
      </w:r>
    </w:p>
    <w:p w:rsidR="0037563A" w:rsidRPr="0037563A" w:rsidRDefault="0037563A" w:rsidP="00EE3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Комитету социально-экономического развития </w:t>
      </w:r>
      <w:r w:rsidR="00EE34F8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EE34F8" w:rsidRPr="0037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пресс-службу комит</w:t>
      </w:r>
      <w:r w:rsidRPr="003756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5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организационной работе, местному самоуправлению, межнациональным и межко</w:t>
      </w:r>
      <w:r w:rsidRPr="003756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75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37563A" w:rsidRPr="0037563A" w:rsidRDefault="0037563A" w:rsidP="00EE3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56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3756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56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Pr="003756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5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37563A" w:rsidRDefault="0037563A" w:rsidP="00EE3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Го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ленко С.А.</w:t>
      </w:r>
    </w:p>
    <w:p w:rsidR="002C0047" w:rsidRPr="0030455E" w:rsidRDefault="002C0047" w:rsidP="0030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63" w:rsidRDefault="004C1963" w:rsidP="0030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0C" w:rsidRPr="00653A0C" w:rsidRDefault="00653A0C" w:rsidP="00653A0C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A0C" w:rsidRPr="00653A0C" w:rsidRDefault="00F759E3" w:rsidP="00653A0C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66F6">
        <w:rPr>
          <w:rFonts w:ascii="Times New Roman" w:hAnsi="Times New Roman" w:cs="Times New Roman"/>
          <w:sz w:val="24"/>
          <w:szCs w:val="24"/>
        </w:rPr>
        <w:t>А</w:t>
      </w:r>
      <w:r w:rsidR="001B67CA">
        <w:rPr>
          <w:rFonts w:ascii="Times New Roman" w:hAnsi="Times New Roman" w:cs="Times New Roman"/>
          <w:sz w:val="24"/>
          <w:szCs w:val="24"/>
        </w:rPr>
        <w:t>.</w:t>
      </w:r>
      <w:r w:rsidR="00B166F6">
        <w:rPr>
          <w:rFonts w:ascii="Times New Roman" w:hAnsi="Times New Roman" w:cs="Times New Roman"/>
          <w:sz w:val="24"/>
          <w:szCs w:val="24"/>
        </w:rPr>
        <w:t>Г. Клементьев</w:t>
      </w:r>
    </w:p>
    <w:p w:rsidR="00F759E3" w:rsidRPr="00EE34F8" w:rsidRDefault="00F759E3" w:rsidP="00653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046E" w:rsidRPr="00EE34F8" w:rsidRDefault="001B67CA" w:rsidP="00653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34F8">
        <w:rPr>
          <w:rFonts w:ascii="Times New Roman" w:hAnsi="Times New Roman" w:cs="Times New Roman"/>
          <w:sz w:val="20"/>
          <w:szCs w:val="20"/>
        </w:rPr>
        <w:t>Колоцей</w:t>
      </w:r>
      <w:proofErr w:type="spellEnd"/>
      <w:r w:rsidR="00B166F6" w:rsidRPr="00EE34F8">
        <w:rPr>
          <w:rFonts w:ascii="Times New Roman" w:hAnsi="Times New Roman" w:cs="Times New Roman"/>
          <w:sz w:val="20"/>
          <w:szCs w:val="20"/>
        </w:rPr>
        <w:t xml:space="preserve"> Виктория Игоревна</w:t>
      </w:r>
      <w:r w:rsidR="00EE34F8" w:rsidRPr="00EE34F8">
        <w:rPr>
          <w:rFonts w:ascii="Times New Roman" w:hAnsi="Times New Roman" w:cs="Times New Roman"/>
          <w:sz w:val="20"/>
          <w:szCs w:val="20"/>
        </w:rPr>
        <w:t>,</w:t>
      </w:r>
      <w:r w:rsidRPr="00EE34F8">
        <w:rPr>
          <w:rFonts w:ascii="Times New Roman" w:hAnsi="Times New Roman" w:cs="Times New Roman"/>
          <w:sz w:val="20"/>
          <w:szCs w:val="20"/>
        </w:rPr>
        <w:t xml:space="preserve"> </w:t>
      </w:r>
      <w:r w:rsidR="00EE34F8" w:rsidRPr="00EE34F8">
        <w:rPr>
          <w:rFonts w:ascii="Times New Roman" w:hAnsi="Times New Roman" w:cs="Times New Roman"/>
          <w:sz w:val="20"/>
          <w:szCs w:val="20"/>
        </w:rPr>
        <w:t>8(81361)</w:t>
      </w:r>
      <w:r w:rsidRPr="00EE34F8">
        <w:rPr>
          <w:rFonts w:ascii="Times New Roman" w:hAnsi="Times New Roman" w:cs="Times New Roman"/>
          <w:sz w:val="20"/>
          <w:szCs w:val="20"/>
        </w:rPr>
        <w:t>32256</w:t>
      </w:r>
    </w:p>
    <w:p w:rsidR="00EE34F8" w:rsidRPr="00EE34F8" w:rsidRDefault="00EE34F8" w:rsidP="00653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p w:rsidR="00AB046E" w:rsidRDefault="00AB046E" w:rsidP="00F759E3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E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A0C" w:rsidRDefault="00B166F6" w:rsidP="00F759E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AB04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B046E" w:rsidRDefault="00AB046E" w:rsidP="00F759E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B046E" w:rsidRDefault="00AB046E" w:rsidP="00F759E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EE34F8" w:rsidRDefault="00EE34F8" w:rsidP="00F759E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60" w:rsidRPr="00653A0C" w:rsidRDefault="00EE0F60" w:rsidP="00F759E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 w:rsidR="00EE3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53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№______</w:t>
      </w:r>
    </w:p>
    <w:p w:rsidR="00BE554B" w:rsidRDefault="00BE554B" w:rsidP="004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49B" w:rsidRDefault="00CD249B" w:rsidP="004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8AD" w:rsidRDefault="00B508AD" w:rsidP="004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8AD" w:rsidRDefault="00B508AD" w:rsidP="004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54B" w:rsidRDefault="00CE4F0A" w:rsidP="004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E34F8" w:rsidRDefault="0063269B" w:rsidP="004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товарных рынков для содействия развитию конкуренции на территории </w:t>
      </w:r>
    </w:p>
    <w:p w:rsidR="00BE554B" w:rsidRDefault="0063269B" w:rsidP="004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BE554B" w:rsidRDefault="00BE554B" w:rsidP="004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F8" w:rsidRDefault="00EE34F8" w:rsidP="004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69B" w:rsidRPr="0063269B" w:rsidRDefault="0063269B" w:rsidP="0063269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69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269B">
        <w:rPr>
          <w:rFonts w:ascii="Times New Roman" w:eastAsia="Times New Roman" w:hAnsi="Times New Roman"/>
          <w:sz w:val="24"/>
          <w:szCs w:val="24"/>
          <w:lang w:eastAsia="ru-RU"/>
        </w:rPr>
        <w:t>Рынок услуг дополнительного образования детей</w:t>
      </w:r>
      <w:r w:rsidR="00EE34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269B" w:rsidRPr="0063269B" w:rsidRDefault="0063269B" w:rsidP="006326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269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Рынок услуг детского отдыха и оздоровления</w:t>
      </w:r>
      <w:r w:rsidR="00EE34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4F0A" w:rsidRDefault="0063269B" w:rsidP="006326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4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F0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туристских услуг</w:t>
      </w:r>
      <w:r w:rsidR="00EE3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69B" w:rsidRDefault="0063269B" w:rsidP="006326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Рынок реализации сельскохозяйственной продукции</w:t>
      </w:r>
      <w:r w:rsidR="00EE3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69B" w:rsidRDefault="0063269B" w:rsidP="006326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Рынок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="00EE3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69B" w:rsidRDefault="0063269B" w:rsidP="006326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Рынок теплоснабжения (производство тепловой энергии)</w:t>
      </w:r>
      <w:r w:rsidR="00EE3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69B" w:rsidRDefault="0063269B" w:rsidP="006326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Рынок услуг по сбору и транспортированию твердых коммунальных отходов</w:t>
      </w:r>
      <w:r w:rsidR="00EE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269B" w:rsidRDefault="0063269B" w:rsidP="006326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Рынок выполнения работ по содержанию и текущему ремонту общего имущества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ственников помещений в многоквартирном доме.</w:t>
      </w:r>
    </w:p>
    <w:sectPr w:rsidR="0063269B" w:rsidSect="00EE34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604E"/>
    <w:multiLevelType w:val="multilevel"/>
    <w:tmpl w:val="67546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0" w:hanging="72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2100" w:hanging="1080"/>
      </w:pPr>
    </w:lvl>
    <w:lvl w:ilvl="4">
      <w:start w:val="1"/>
      <w:numFmt w:val="decimal"/>
      <w:isLgl/>
      <w:lvlText w:val="%1.%2.%3.%4.%5."/>
      <w:lvlJc w:val="left"/>
      <w:pPr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ind w:left="3840" w:hanging="1800"/>
      </w:pPr>
    </w:lvl>
    <w:lvl w:ilvl="7">
      <w:start w:val="1"/>
      <w:numFmt w:val="decimal"/>
      <w:isLgl/>
      <w:lvlText w:val="%1.%2.%3.%4.%5.%6.%7.%8."/>
      <w:lvlJc w:val="left"/>
      <w:pPr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ind w:left="4880" w:hanging="2160"/>
      </w:pPr>
    </w:lvl>
  </w:abstractNum>
  <w:abstractNum w:abstractNumId="1">
    <w:nsid w:val="63921C3F"/>
    <w:multiLevelType w:val="hybridMultilevel"/>
    <w:tmpl w:val="F084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0C"/>
    <w:rsid w:val="00042E68"/>
    <w:rsid w:val="00074904"/>
    <w:rsid w:val="00080A17"/>
    <w:rsid w:val="00096391"/>
    <w:rsid w:val="00146D5F"/>
    <w:rsid w:val="00154672"/>
    <w:rsid w:val="00162507"/>
    <w:rsid w:val="0018107F"/>
    <w:rsid w:val="001B50FF"/>
    <w:rsid w:val="001B67CA"/>
    <w:rsid w:val="002C0047"/>
    <w:rsid w:val="002D6D9E"/>
    <w:rsid w:val="0030455E"/>
    <w:rsid w:val="0037563A"/>
    <w:rsid w:val="00381801"/>
    <w:rsid w:val="003A5AEF"/>
    <w:rsid w:val="003B1F92"/>
    <w:rsid w:val="004237D5"/>
    <w:rsid w:val="00425B2F"/>
    <w:rsid w:val="00447A1E"/>
    <w:rsid w:val="004C1963"/>
    <w:rsid w:val="00523B0E"/>
    <w:rsid w:val="00571D53"/>
    <w:rsid w:val="0062548E"/>
    <w:rsid w:val="0063269B"/>
    <w:rsid w:val="00653A0C"/>
    <w:rsid w:val="007254D4"/>
    <w:rsid w:val="007C5D8A"/>
    <w:rsid w:val="007D4247"/>
    <w:rsid w:val="00821523"/>
    <w:rsid w:val="00836DE3"/>
    <w:rsid w:val="00872B72"/>
    <w:rsid w:val="00A214B0"/>
    <w:rsid w:val="00A64C70"/>
    <w:rsid w:val="00A87861"/>
    <w:rsid w:val="00AB046E"/>
    <w:rsid w:val="00AE57A4"/>
    <w:rsid w:val="00B166F6"/>
    <w:rsid w:val="00B508AD"/>
    <w:rsid w:val="00B619D5"/>
    <w:rsid w:val="00BA6CC8"/>
    <w:rsid w:val="00BE554B"/>
    <w:rsid w:val="00C151C1"/>
    <w:rsid w:val="00C15D2F"/>
    <w:rsid w:val="00C9608B"/>
    <w:rsid w:val="00CD249B"/>
    <w:rsid w:val="00CE4F0A"/>
    <w:rsid w:val="00D24D48"/>
    <w:rsid w:val="00D97685"/>
    <w:rsid w:val="00E020A1"/>
    <w:rsid w:val="00E346B5"/>
    <w:rsid w:val="00EB01EA"/>
    <w:rsid w:val="00EB6BD7"/>
    <w:rsid w:val="00EE0F60"/>
    <w:rsid w:val="00EE34F8"/>
    <w:rsid w:val="00EE48F1"/>
    <w:rsid w:val="00F759E3"/>
    <w:rsid w:val="00F97C4D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3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A0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3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A0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4A18-C902-43DC-9FCB-AD7751B5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Забабурина Екатерина Вадимовна</cp:lastModifiedBy>
  <cp:revision>2</cp:revision>
  <cp:lastPrinted>2020-11-20T05:34:00Z</cp:lastPrinted>
  <dcterms:created xsi:type="dcterms:W3CDTF">2020-12-09T07:03:00Z</dcterms:created>
  <dcterms:modified xsi:type="dcterms:W3CDTF">2020-12-09T07:03:00Z</dcterms:modified>
</cp:coreProperties>
</file>