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138" w:rsidRDefault="00253009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-1183744</wp:posOffset>
                </wp:positionH>
                <wp:positionV relativeFrom="page">
                  <wp:posOffset>-4937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2pt;margin-top:-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I/WIS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253009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04.03.2021                                  424-па</w:t>
      </w: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Pr="00070138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Default="00070138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</w:t>
      </w:r>
      <w:r w:rsidR="00662F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администрации муниципального образования Тосненский район Ленинградской области от 10.03.2017 </w:t>
      </w:r>
    </w:p>
    <w:p w:rsidR="003144EB" w:rsidRDefault="00662F6C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439-па</w:t>
      </w:r>
      <w:r w:rsidR="00B66F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Положения</w:t>
      </w:r>
      <w:r w:rsidR="00B66FA5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порядке осуществления </w:t>
      </w:r>
    </w:p>
    <w:p w:rsidR="003144EB" w:rsidRDefault="00B66FA5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бюджетных  инвестиций в объекты муниципальной собственности </w:t>
      </w:r>
    </w:p>
    <w:p w:rsidR="003144EB" w:rsidRDefault="00B66FA5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 образования Тосненский район Ленинградской области и Тосненского городского поселения Тосненского муниципального </w:t>
      </w:r>
    </w:p>
    <w:p w:rsidR="003144EB" w:rsidRDefault="00B66FA5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района Ленинградской области, финансирование которых осуществляется полностью или частично за счет средств бюджета муниципального </w:t>
      </w:r>
    </w:p>
    <w:p w:rsidR="003144EB" w:rsidRDefault="00B66FA5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Тосненский район Ленинградской области и бюджета </w:t>
      </w:r>
    </w:p>
    <w:p w:rsidR="003144EB" w:rsidRDefault="00B66FA5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Тосненского городского поселения Тосненского </w:t>
      </w:r>
      <w:r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</w:p>
    <w:p w:rsidR="00070138" w:rsidRPr="00070138" w:rsidRDefault="00B66FA5" w:rsidP="003144EB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070138" w:rsidRDefault="00070138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EB" w:rsidRPr="00070138" w:rsidRDefault="003144EB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138" w:rsidRPr="00070138" w:rsidRDefault="00070138" w:rsidP="00574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приведения в соответствие с требованиями федерального з</w:t>
      </w:r>
      <w:r w:rsidR="00B66F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аконодательства, на основании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</w:t>
      </w:r>
      <w:r w:rsidR="00B66FA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рального закона от 05.04.2013 № 44-ФЗ «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контрактной системе в сф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ре закупок товаров, работ, услуг для обеспечения госуд</w:t>
      </w:r>
      <w:r w:rsidR="00B66FA5">
        <w:rPr>
          <w:rFonts w:ascii="Times New Roman" w:eastAsia="Times New Roman" w:hAnsi="Times New Roman" w:cs="Times New Roman"/>
          <w:sz w:val="24"/>
          <w:szCs w:val="20"/>
          <w:lang w:eastAsia="ru-RU"/>
        </w:rPr>
        <w:t>арственных и муниципальных нужд»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 изменениями и дополнениями, вступившими в силу с 01.09.2020),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Бюджетно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 кодекса Российской Федерации от 31.07.1998 № 145-ФЗ, </w:t>
      </w:r>
      <w:r w:rsidR="002231BA"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</w:t>
      </w:r>
      <w:r w:rsid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2231BA"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Тосненского городского поселения</w:t>
      </w:r>
      <w:r w:rsid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231BA"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 муниципального района Ленингр</w:t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>адской области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</w:t>
      </w:r>
      <w:r w:rsidR="003A311D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 образования Тосненский</w:t>
      </w:r>
      <w:proofErr w:type="gramEnd"/>
      <w:r w:rsidR="003A311D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Ленинградской области</w:t>
      </w:r>
    </w:p>
    <w:p w:rsidR="00070138" w:rsidRPr="00070138" w:rsidRDefault="002231BA" w:rsidP="002231BA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70138" w:rsidRPr="00070138" w:rsidRDefault="00070138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070138" w:rsidRPr="00070138" w:rsidRDefault="00070138" w:rsidP="0007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138" w:rsidRPr="003A311D" w:rsidRDefault="00662F6C" w:rsidP="00574D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в Положение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порядке осуществления бюджетных  инвестиций в объекты муниципальной собственности муниципального  образования Тосненский район Лени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градской области и Тосненского городского поселения Тосненского муниципального ра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 Ленинградской области, финансирование которых осуществляется полностью или ч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стично за счет средств бюджета муниципального образования Тосненский район Лени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градской области и бюджета Тосненского городского поселения Тосненского </w:t>
      </w:r>
      <w:r w:rsidR="00070138"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</w:t>
      </w:r>
      <w:r w:rsidR="00070138"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070138" w:rsidRPr="002231BA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пального района</w:t>
      </w:r>
      <w:r w:rsidR="00070138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Ленинградской области, утвержденное постановлением администрации муниципального образования Тосненский район Ленинградской области от 10.03.2017 № 439-па (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учетом изменений, внесенных постановлением </w:t>
      </w:r>
      <w:r w:rsidR="00070138" w:rsidRPr="00070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0C0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27.08.2019 №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C0CC3">
        <w:rPr>
          <w:rFonts w:ascii="Times New Roman" w:eastAsia="Times New Roman" w:hAnsi="Times New Roman" w:cs="Times New Roman"/>
          <w:sz w:val="24"/>
          <w:szCs w:val="20"/>
          <w:lang w:eastAsia="ru-RU"/>
        </w:rPr>
        <w:t>1443-па)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C0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</w:t>
      </w:r>
      <w:r w:rsidR="000C0CC3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0C0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ющие изменения: 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503300" w:rsidRP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бзац </w:t>
      </w:r>
      <w:r w:rsidR="00114247" w:rsidRP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 </w:t>
      </w:r>
      <w:r w:rsidR="00503300" w:rsidRP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70138" w:rsidRP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>ункт</w:t>
      </w:r>
      <w:r w:rsidR="00503300" w:rsidRP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1.2</w:t>
      </w:r>
      <w:r w:rsidR="00070138" w:rsidRP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изложить в следующей редакции:</w:t>
      </w:r>
    </w:p>
    <w:p w:rsidR="00070138" w:rsidRPr="00070138" w:rsidRDefault="00070138" w:rsidP="00574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«- муниципальный заказчик – администрация Тосненского района, </w:t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структурное по</w:t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разделение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администрации, осуществляющее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функции и полномочия учредителя муниц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пального бюджетного или автономного учреждения (далее – собственник имущества), муниципальное казенное учреждение</w:t>
      </w:r>
      <w:r w:rsidR="00114247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наделенное</w:t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142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полномочиями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заказчика в области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проектирования, строительства, реконструкции, капитального и текущего ремонтов, р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монта объектов капитального строительства и внешнего благоустройства в соответствии с действующим законодательством (далее – муниципальный заказчик)</w:t>
      </w:r>
      <w:r w:rsidR="000B2C4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070138" w:rsidRPr="00070138" w:rsidRDefault="00070138" w:rsidP="00574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Комитету строительства и инвестиций 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r w:rsidR="00974A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 w:rsidR="003A311D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</w:t>
      </w:r>
      <w:r w:rsidR="003A311D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3A311D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Тосненский район Ленинградской области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направить в пресс-службу 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</w:t>
      </w:r>
      <w:r w:rsidR="003A311D" w:rsidRPr="003A311D">
        <w:rPr>
          <w:rFonts w:ascii="Times New Roman" w:hAnsi="Times New Roman"/>
          <w:sz w:val="24"/>
          <w:szCs w:val="24"/>
        </w:rPr>
        <w:t>по о</w:t>
      </w:r>
      <w:r w:rsidR="003A311D" w:rsidRPr="003A311D">
        <w:rPr>
          <w:rFonts w:ascii="Times New Roman" w:hAnsi="Times New Roman"/>
          <w:sz w:val="24"/>
          <w:szCs w:val="24"/>
        </w:rPr>
        <w:t>р</w:t>
      </w:r>
      <w:r w:rsidR="003A311D" w:rsidRPr="003A311D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межконфесси</w:t>
      </w:r>
      <w:r w:rsidR="003A311D" w:rsidRPr="003A311D">
        <w:rPr>
          <w:rFonts w:ascii="Times New Roman" w:hAnsi="Times New Roman"/>
          <w:sz w:val="24"/>
          <w:szCs w:val="24"/>
        </w:rPr>
        <w:t>о</w:t>
      </w:r>
      <w:r w:rsidR="003A311D" w:rsidRPr="003A311D">
        <w:rPr>
          <w:rFonts w:ascii="Times New Roman" w:hAnsi="Times New Roman"/>
          <w:sz w:val="24"/>
          <w:szCs w:val="24"/>
        </w:rPr>
        <w:t>нальным отношениям</w:t>
      </w:r>
      <w:r w:rsidR="003A311D"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муниципального образования Тосненский район Ленинградской области настоящее постановление для опубликования </w:t>
      </w:r>
      <w:r w:rsidR="000B2C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обнародования в порядке, установленном Уставом муниципального образования Тосненский район Лени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градской области.</w:t>
      </w:r>
    </w:p>
    <w:p w:rsidR="00070138" w:rsidRPr="00070138" w:rsidRDefault="00070138" w:rsidP="00574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Пресс-службе 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</w:t>
      </w:r>
      <w:r w:rsidR="003A311D" w:rsidRPr="003A311D">
        <w:rPr>
          <w:rFonts w:ascii="Times New Roman" w:hAnsi="Times New Roman"/>
          <w:sz w:val="24"/>
          <w:szCs w:val="24"/>
        </w:rPr>
        <w:t>по организационной работе, местному самоуправлению, межнациональным и межконфессиональным отношениям</w:t>
      </w:r>
      <w:r w:rsidR="003A31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 образования Тосненский район Ленинградской области опубликовать </w:t>
      </w:r>
      <w:r w:rsidR="000B2C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обнародовать настоящее постановление в порядке, установленном Уставом муниципального образов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Тосненский район Ленинградской области.</w:t>
      </w:r>
    </w:p>
    <w:p w:rsidR="00070138" w:rsidRPr="00070138" w:rsidRDefault="00070138" w:rsidP="00574DA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4. Контроль за исполнением постановления возложить на заместителя главы адм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нистрации муниципального образования Тосненский район Ленинградской области Ануфриева О.А.</w:t>
      </w:r>
    </w:p>
    <w:p w:rsidR="00070138" w:rsidRDefault="00070138" w:rsidP="000701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DA1" w:rsidRDefault="00574DA1" w:rsidP="000701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DA1" w:rsidRDefault="00574DA1" w:rsidP="000701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DA1" w:rsidRDefault="00574DA1" w:rsidP="000701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DA1" w:rsidRPr="00070138" w:rsidRDefault="00574DA1" w:rsidP="000701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138" w:rsidRPr="00070138" w:rsidRDefault="00070138" w:rsidP="000701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0330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74D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070138">
        <w:rPr>
          <w:rFonts w:ascii="Times New Roman" w:eastAsia="Times New Roman" w:hAnsi="Times New Roman" w:cs="Times New Roman"/>
          <w:sz w:val="24"/>
          <w:szCs w:val="20"/>
          <w:lang w:eastAsia="ru-RU"/>
        </w:rPr>
        <w:t>А.Г. Клементьев</w:t>
      </w: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4B2" w:rsidRDefault="00CE44B2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247" w:rsidRDefault="00114247" w:rsidP="0007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5C74" w:rsidRPr="00DC1D2F" w:rsidRDefault="003A311D" w:rsidP="00E7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1D2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Артюхович</w:t>
      </w:r>
      <w:proofErr w:type="spellEnd"/>
      <w:r w:rsidRPr="00DC1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Марина Петровна,</w:t>
      </w:r>
      <w:r w:rsidR="00974A5E" w:rsidRPr="00DC1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2F">
        <w:rPr>
          <w:rFonts w:ascii="Times New Roman" w:eastAsia="Times New Roman" w:hAnsi="Times New Roman" w:cs="Times New Roman"/>
          <w:sz w:val="20"/>
          <w:szCs w:val="20"/>
          <w:lang w:eastAsia="ru-RU"/>
        </w:rPr>
        <w:t>8(81361)33222</w:t>
      </w:r>
    </w:p>
    <w:p w:rsidR="00574DA1" w:rsidRPr="00DC1D2F" w:rsidRDefault="00DC1D2F" w:rsidP="00E7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2F">
        <w:rPr>
          <w:rFonts w:ascii="Times New Roman" w:eastAsia="Times New Roman" w:hAnsi="Times New Roman" w:cs="Times New Roman"/>
          <w:sz w:val="20"/>
          <w:szCs w:val="20"/>
          <w:lang w:eastAsia="ru-RU"/>
        </w:rPr>
        <w:t>19 га</w:t>
      </w:r>
    </w:p>
    <w:sectPr w:rsidR="00574DA1" w:rsidRPr="00DC1D2F" w:rsidSect="00574D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35" w:rsidRDefault="003A5935" w:rsidP="00574DA1">
      <w:pPr>
        <w:spacing w:after="0" w:line="240" w:lineRule="auto"/>
      </w:pPr>
      <w:r>
        <w:separator/>
      </w:r>
    </w:p>
  </w:endnote>
  <w:endnote w:type="continuationSeparator" w:id="0">
    <w:p w:rsidR="003A5935" w:rsidRDefault="003A5935" w:rsidP="0057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35" w:rsidRDefault="003A5935" w:rsidP="00574DA1">
      <w:pPr>
        <w:spacing w:after="0" w:line="240" w:lineRule="auto"/>
      </w:pPr>
      <w:r>
        <w:separator/>
      </w:r>
    </w:p>
  </w:footnote>
  <w:footnote w:type="continuationSeparator" w:id="0">
    <w:p w:rsidR="003A5935" w:rsidRDefault="003A5935" w:rsidP="0057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90181"/>
      <w:docPartObj>
        <w:docPartGallery w:val="Page Numbers (Top of Page)"/>
        <w:docPartUnique/>
      </w:docPartObj>
    </w:sdtPr>
    <w:sdtEndPr/>
    <w:sdtContent>
      <w:p w:rsidR="00574DA1" w:rsidRDefault="00574D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47">
          <w:rPr>
            <w:noProof/>
          </w:rPr>
          <w:t>2</w:t>
        </w:r>
        <w:r>
          <w:fldChar w:fldCharType="end"/>
        </w:r>
      </w:p>
    </w:sdtContent>
  </w:sdt>
  <w:p w:rsidR="00574DA1" w:rsidRDefault="00574D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70D"/>
    <w:multiLevelType w:val="multilevel"/>
    <w:tmpl w:val="72E8A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8"/>
    <w:rsid w:val="00070138"/>
    <w:rsid w:val="000B2C4C"/>
    <w:rsid w:val="000C0CC3"/>
    <w:rsid w:val="00114247"/>
    <w:rsid w:val="00186A47"/>
    <w:rsid w:val="002231BA"/>
    <w:rsid w:val="00232F7D"/>
    <w:rsid w:val="00253009"/>
    <w:rsid w:val="00262490"/>
    <w:rsid w:val="002A7AF2"/>
    <w:rsid w:val="003144EB"/>
    <w:rsid w:val="00375E84"/>
    <w:rsid w:val="003A311D"/>
    <w:rsid w:val="003A5935"/>
    <w:rsid w:val="00503300"/>
    <w:rsid w:val="00566BDF"/>
    <w:rsid w:val="00574DA1"/>
    <w:rsid w:val="00582C03"/>
    <w:rsid w:val="005D2037"/>
    <w:rsid w:val="00662F6C"/>
    <w:rsid w:val="00825C74"/>
    <w:rsid w:val="00974A5E"/>
    <w:rsid w:val="00A0033C"/>
    <w:rsid w:val="00B66FA5"/>
    <w:rsid w:val="00BE3E75"/>
    <w:rsid w:val="00CE44B2"/>
    <w:rsid w:val="00DC1D2F"/>
    <w:rsid w:val="00E759BD"/>
    <w:rsid w:val="00E86FC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DA1"/>
  </w:style>
  <w:style w:type="paragraph" w:styleId="a5">
    <w:name w:val="footer"/>
    <w:basedOn w:val="a"/>
    <w:link w:val="a6"/>
    <w:uiPriority w:val="99"/>
    <w:unhideWhenUsed/>
    <w:rsid w:val="0057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DA1"/>
  </w:style>
  <w:style w:type="paragraph" w:styleId="a7">
    <w:name w:val="Balloon Text"/>
    <w:basedOn w:val="a"/>
    <w:link w:val="a8"/>
    <w:uiPriority w:val="99"/>
    <w:semiHidden/>
    <w:unhideWhenUsed/>
    <w:rsid w:val="00D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DA1"/>
  </w:style>
  <w:style w:type="paragraph" w:styleId="a5">
    <w:name w:val="footer"/>
    <w:basedOn w:val="a"/>
    <w:link w:val="a6"/>
    <w:uiPriority w:val="99"/>
    <w:unhideWhenUsed/>
    <w:rsid w:val="0057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DA1"/>
  </w:style>
  <w:style w:type="paragraph" w:styleId="a7">
    <w:name w:val="Balloon Text"/>
    <w:basedOn w:val="a"/>
    <w:link w:val="a8"/>
    <w:uiPriority w:val="99"/>
    <w:semiHidden/>
    <w:unhideWhenUsed/>
    <w:rsid w:val="00D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Забабурина Екатерина Вадимовна</cp:lastModifiedBy>
  <cp:revision>2</cp:revision>
  <cp:lastPrinted>2021-03-03T12:39:00Z</cp:lastPrinted>
  <dcterms:created xsi:type="dcterms:W3CDTF">2021-03-25T07:02:00Z</dcterms:created>
  <dcterms:modified xsi:type="dcterms:W3CDTF">2021-03-25T07:02:00Z</dcterms:modified>
</cp:coreProperties>
</file>