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D" w:rsidRPr="00FC1777" w:rsidRDefault="0032782D" w:rsidP="0032782D">
      <w:pPr>
        <w:keepNext/>
        <w:outlineLvl w:val="0"/>
        <w:rPr>
          <w:sz w:val="32"/>
          <w:szCs w:val="24"/>
        </w:rPr>
      </w:pPr>
      <w:r w:rsidRPr="00FC1777">
        <w:rPr>
          <w:sz w:val="32"/>
          <w:szCs w:val="24"/>
        </w:rPr>
        <w:t xml:space="preserve">             КОМИТЕТ ФИНАНСОВ </w:t>
      </w:r>
    </w:p>
    <w:p w:rsidR="0032782D" w:rsidRPr="00FC1777" w:rsidRDefault="0032782D" w:rsidP="0032782D">
      <w:pPr>
        <w:keepNext/>
        <w:outlineLvl w:val="0"/>
        <w:rPr>
          <w:sz w:val="32"/>
          <w:szCs w:val="24"/>
        </w:rPr>
      </w:pPr>
      <w:r w:rsidRPr="00FC1777">
        <w:rPr>
          <w:sz w:val="32"/>
          <w:szCs w:val="24"/>
        </w:rPr>
        <w:t xml:space="preserve">               АДМИНИСТРАЦИИ</w:t>
      </w:r>
    </w:p>
    <w:p w:rsidR="0032782D" w:rsidRPr="00FC1777" w:rsidRDefault="0032782D" w:rsidP="0032782D">
      <w:pPr>
        <w:rPr>
          <w:sz w:val="32"/>
          <w:szCs w:val="24"/>
        </w:rPr>
      </w:pPr>
      <w:r w:rsidRPr="00FC1777">
        <w:rPr>
          <w:sz w:val="32"/>
          <w:szCs w:val="24"/>
        </w:rPr>
        <w:t>МУНИЦИПАЛЬНОГО ОБРАЗОВАНИЯ</w:t>
      </w:r>
    </w:p>
    <w:p w:rsidR="0032782D" w:rsidRPr="00FC1777" w:rsidRDefault="0032782D" w:rsidP="0032782D">
      <w:pPr>
        <w:rPr>
          <w:sz w:val="32"/>
          <w:szCs w:val="24"/>
        </w:rPr>
      </w:pPr>
      <w:r w:rsidRPr="00FC1777">
        <w:rPr>
          <w:sz w:val="32"/>
          <w:szCs w:val="24"/>
        </w:rPr>
        <w:t xml:space="preserve">             ТОСНЕНСКИЙ РАЙОН</w:t>
      </w:r>
    </w:p>
    <w:p w:rsidR="0032782D" w:rsidRPr="00FC1777" w:rsidRDefault="0032782D" w:rsidP="0032782D">
      <w:pPr>
        <w:keepNext/>
        <w:outlineLvl w:val="1"/>
        <w:rPr>
          <w:sz w:val="32"/>
          <w:szCs w:val="24"/>
        </w:rPr>
      </w:pPr>
      <w:r w:rsidRPr="00FC1777">
        <w:rPr>
          <w:sz w:val="32"/>
          <w:szCs w:val="24"/>
        </w:rPr>
        <w:t xml:space="preserve">      ЛЕНИНГРАДСКОЙ ОБЛАСТИ</w:t>
      </w:r>
    </w:p>
    <w:p w:rsidR="0032782D" w:rsidRPr="00FC1777" w:rsidRDefault="0032782D" w:rsidP="0032782D">
      <w:pPr>
        <w:keepNext/>
        <w:outlineLvl w:val="2"/>
        <w:rPr>
          <w:b/>
          <w:bCs/>
          <w:sz w:val="32"/>
          <w:szCs w:val="24"/>
        </w:rPr>
      </w:pPr>
      <w:r w:rsidRPr="00FC1777">
        <w:rPr>
          <w:b/>
          <w:bCs/>
          <w:sz w:val="32"/>
          <w:szCs w:val="24"/>
        </w:rPr>
        <w:t xml:space="preserve">                       ПРИКАЗ</w:t>
      </w:r>
    </w:p>
    <w:p w:rsidR="0032782D" w:rsidRPr="00FC1777" w:rsidRDefault="0032782D" w:rsidP="0032782D">
      <w:pPr>
        <w:keepNext/>
        <w:outlineLvl w:val="3"/>
        <w:rPr>
          <w:b/>
          <w:bCs/>
          <w:sz w:val="32"/>
          <w:szCs w:val="24"/>
        </w:rPr>
      </w:pPr>
      <w:r w:rsidRPr="00FC1777">
        <w:rPr>
          <w:b/>
          <w:bCs/>
          <w:sz w:val="32"/>
          <w:szCs w:val="24"/>
        </w:rPr>
        <w:t>от</w:t>
      </w:r>
      <w:r w:rsidR="00122583">
        <w:rPr>
          <w:b/>
          <w:bCs/>
          <w:sz w:val="32"/>
          <w:szCs w:val="24"/>
        </w:rPr>
        <w:t xml:space="preserve"> </w:t>
      </w:r>
      <w:r w:rsidR="00170FD7" w:rsidRPr="00170FD7">
        <w:rPr>
          <w:b/>
          <w:bCs/>
          <w:sz w:val="32"/>
          <w:szCs w:val="24"/>
        </w:rPr>
        <w:t xml:space="preserve">24 </w:t>
      </w:r>
      <w:r w:rsidR="00170FD7">
        <w:rPr>
          <w:b/>
          <w:bCs/>
          <w:sz w:val="32"/>
          <w:szCs w:val="24"/>
        </w:rPr>
        <w:t>мая</w:t>
      </w:r>
      <w:r w:rsidR="007547E7">
        <w:rPr>
          <w:b/>
          <w:bCs/>
          <w:sz w:val="32"/>
          <w:szCs w:val="24"/>
        </w:rPr>
        <w:t xml:space="preserve"> </w:t>
      </w:r>
      <w:r w:rsidR="00122583">
        <w:rPr>
          <w:b/>
          <w:bCs/>
          <w:sz w:val="32"/>
          <w:szCs w:val="24"/>
        </w:rPr>
        <w:t>20</w:t>
      </w:r>
      <w:r w:rsidR="00BF186B">
        <w:rPr>
          <w:b/>
          <w:bCs/>
          <w:sz w:val="32"/>
          <w:szCs w:val="24"/>
        </w:rPr>
        <w:t>21</w:t>
      </w:r>
      <w:r w:rsidRPr="00FC1777">
        <w:rPr>
          <w:b/>
          <w:bCs/>
          <w:sz w:val="32"/>
          <w:szCs w:val="24"/>
        </w:rPr>
        <w:t xml:space="preserve"> года №</w:t>
      </w:r>
      <w:r w:rsidR="007547E7">
        <w:rPr>
          <w:b/>
          <w:bCs/>
          <w:sz w:val="32"/>
          <w:szCs w:val="24"/>
        </w:rPr>
        <w:t xml:space="preserve"> </w:t>
      </w:r>
      <w:r w:rsidR="00170FD7">
        <w:rPr>
          <w:b/>
          <w:bCs/>
          <w:sz w:val="32"/>
          <w:szCs w:val="24"/>
        </w:rPr>
        <w:t>44</w:t>
      </w:r>
    </w:p>
    <w:p w:rsidR="00122583" w:rsidRDefault="00DB64EE" w:rsidP="0032782D">
      <w:pPr>
        <w:ind w:right="4252"/>
        <w:rPr>
          <w:sz w:val="28"/>
          <w:szCs w:val="28"/>
        </w:rPr>
      </w:pPr>
      <w:r>
        <w:rPr>
          <w:sz w:val="28"/>
          <w:szCs w:val="28"/>
        </w:rPr>
        <w:t>О</w:t>
      </w:r>
      <w:r w:rsidR="00252A2D">
        <w:rPr>
          <w:sz w:val="28"/>
          <w:szCs w:val="28"/>
        </w:rPr>
        <w:t xml:space="preserve"> внесении изменений в приказ комитета финансов администрации муниципального образования Тосненский район Ленинградской области от 04.03.2019 № 17 «Об</w:t>
      </w:r>
      <w:r>
        <w:rPr>
          <w:sz w:val="28"/>
          <w:szCs w:val="28"/>
        </w:rPr>
        <w:t xml:space="preserve"> утверждении </w:t>
      </w:r>
      <w:proofErr w:type="gramStart"/>
      <w:r>
        <w:rPr>
          <w:sz w:val="28"/>
          <w:szCs w:val="28"/>
        </w:rPr>
        <w:t>поряд</w:t>
      </w:r>
      <w:r w:rsidRPr="005F61DF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5F61D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к</w:t>
      </w:r>
      <w:r w:rsidRPr="005F61DF">
        <w:rPr>
          <w:sz w:val="28"/>
          <w:szCs w:val="28"/>
        </w:rPr>
        <w:t xml:space="preserve">омитета финансов </w:t>
      </w:r>
      <w:r>
        <w:rPr>
          <w:sz w:val="28"/>
          <w:szCs w:val="28"/>
        </w:rPr>
        <w:t xml:space="preserve">администрации </w:t>
      </w:r>
      <w:r w:rsidRPr="00FC0208">
        <w:rPr>
          <w:sz w:val="28"/>
          <w:szCs w:val="28"/>
        </w:rPr>
        <w:t>муниципального образования</w:t>
      </w:r>
      <w:proofErr w:type="gramEnd"/>
      <w:r w:rsidRPr="00FC0208">
        <w:rPr>
          <w:sz w:val="28"/>
          <w:szCs w:val="28"/>
        </w:rPr>
        <w:t xml:space="preserve"> </w:t>
      </w:r>
    </w:p>
    <w:p w:rsidR="00122583" w:rsidRDefault="00DB64EE" w:rsidP="0032782D">
      <w:pPr>
        <w:ind w:right="4252"/>
        <w:rPr>
          <w:sz w:val="28"/>
          <w:szCs w:val="28"/>
        </w:rPr>
      </w:pPr>
      <w:r w:rsidRPr="00FC0208">
        <w:rPr>
          <w:sz w:val="28"/>
          <w:szCs w:val="28"/>
        </w:rPr>
        <w:t>Тосненский район Ленинградской области</w:t>
      </w:r>
      <w:r>
        <w:rPr>
          <w:sz w:val="28"/>
          <w:szCs w:val="28"/>
        </w:rPr>
        <w:t xml:space="preserve"> </w:t>
      </w:r>
    </w:p>
    <w:p w:rsidR="00AE4917" w:rsidRDefault="00DB64EE" w:rsidP="0032782D">
      <w:pPr>
        <w:ind w:right="4252"/>
        <w:rPr>
          <w:bCs/>
          <w:sz w:val="28"/>
          <w:szCs w:val="28"/>
        </w:rPr>
      </w:pPr>
      <w:r w:rsidRPr="005F61DF">
        <w:rPr>
          <w:bCs/>
          <w:sz w:val="28"/>
          <w:szCs w:val="28"/>
        </w:rPr>
        <w:t xml:space="preserve">с </w:t>
      </w:r>
      <w:r w:rsidR="00122583">
        <w:rPr>
          <w:bCs/>
          <w:sz w:val="28"/>
          <w:szCs w:val="28"/>
        </w:rPr>
        <w:t>муниципальными заказчиками</w:t>
      </w:r>
    </w:p>
    <w:p w:rsidR="00AE4917" w:rsidRDefault="00122583" w:rsidP="0032782D">
      <w:pPr>
        <w:ind w:right="425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Тосненского района Ленинградской области </w:t>
      </w:r>
    </w:p>
    <w:p w:rsidR="00DB64EE" w:rsidRDefault="00122583" w:rsidP="0032782D">
      <w:pPr>
        <w:ind w:right="4252"/>
      </w:pPr>
      <w:r>
        <w:rPr>
          <w:bCs/>
          <w:sz w:val="28"/>
          <w:szCs w:val="28"/>
        </w:rPr>
        <w:t>при осуществлении контроля в сфере закупок</w:t>
      </w:r>
      <w:r w:rsidR="00252A2D">
        <w:rPr>
          <w:bCs/>
          <w:sz w:val="28"/>
          <w:szCs w:val="28"/>
        </w:rPr>
        <w:t>» (с учетом изменений, внесенных приказом комитета финансов администрации муниципального образования Тосненский район Ленинградской области от 12.05.2020 № 36)</w:t>
      </w:r>
    </w:p>
    <w:p w:rsidR="00DB64EE" w:rsidRDefault="00DB64EE"/>
    <w:p w:rsidR="00DB64EE" w:rsidRDefault="00BF186B" w:rsidP="0040610C">
      <w:pPr>
        <w:ind w:firstLine="851"/>
        <w:jc w:val="both"/>
        <w:rPr>
          <w:sz w:val="28"/>
          <w:szCs w:val="28"/>
        </w:rPr>
      </w:pPr>
      <w:r w:rsidRPr="00DB64EE"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приказа комитета финансов администрации муниципального образования</w:t>
      </w:r>
      <w:proofErr w:type="gramEnd"/>
      <w:r>
        <w:rPr>
          <w:sz w:val="28"/>
          <w:szCs w:val="28"/>
        </w:rPr>
        <w:t xml:space="preserve"> Тосненский район Ленинградской области в соответствие с действующим законодательством:</w:t>
      </w:r>
    </w:p>
    <w:p w:rsidR="00DB64EE" w:rsidRDefault="00DB64EE">
      <w:pPr>
        <w:rPr>
          <w:sz w:val="28"/>
          <w:szCs w:val="28"/>
        </w:rPr>
      </w:pPr>
    </w:p>
    <w:p w:rsidR="00DB64EE" w:rsidRPr="0040610C" w:rsidRDefault="0040610C" w:rsidP="00DB64E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79547E" w:rsidRDefault="0079547E" w:rsidP="0040610C">
      <w:pPr>
        <w:ind w:firstLine="851"/>
        <w:jc w:val="both"/>
        <w:rPr>
          <w:sz w:val="28"/>
          <w:szCs w:val="28"/>
        </w:rPr>
      </w:pPr>
    </w:p>
    <w:p w:rsidR="00DB64EE" w:rsidRDefault="00DB64EE" w:rsidP="007954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186B">
        <w:rPr>
          <w:sz w:val="28"/>
          <w:szCs w:val="28"/>
        </w:rPr>
        <w:t>Внести в Порядо</w:t>
      </w:r>
      <w:r w:rsidR="00BF186B" w:rsidRPr="005F61DF">
        <w:rPr>
          <w:sz w:val="28"/>
          <w:szCs w:val="28"/>
        </w:rPr>
        <w:t xml:space="preserve">к </w:t>
      </w:r>
      <w:proofErr w:type="gramStart"/>
      <w:r w:rsidR="00BF186B" w:rsidRPr="005F61DF">
        <w:rPr>
          <w:sz w:val="28"/>
          <w:szCs w:val="28"/>
        </w:rPr>
        <w:t xml:space="preserve">взаимодействия </w:t>
      </w:r>
      <w:r w:rsidR="00BF186B">
        <w:rPr>
          <w:sz w:val="28"/>
          <w:szCs w:val="28"/>
        </w:rPr>
        <w:t>к</w:t>
      </w:r>
      <w:r w:rsidR="00BF186B" w:rsidRPr="005F61DF">
        <w:rPr>
          <w:sz w:val="28"/>
          <w:szCs w:val="28"/>
        </w:rPr>
        <w:t xml:space="preserve">омитета финансов </w:t>
      </w:r>
      <w:r w:rsidR="00BF186B">
        <w:rPr>
          <w:sz w:val="28"/>
          <w:szCs w:val="28"/>
        </w:rPr>
        <w:t xml:space="preserve">администрации </w:t>
      </w:r>
      <w:r w:rsidR="00BF186B" w:rsidRPr="00FC0208">
        <w:rPr>
          <w:sz w:val="28"/>
          <w:szCs w:val="28"/>
        </w:rPr>
        <w:t>муниципального образования</w:t>
      </w:r>
      <w:proofErr w:type="gramEnd"/>
      <w:r w:rsidR="00BF186B" w:rsidRPr="00FC0208">
        <w:rPr>
          <w:sz w:val="28"/>
          <w:szCs w:val="28"/>
        </w:rPr>
        <w:t xml:space="preserve"> Тосненский  район Ленинградской области</w:t>
      </w:r>
      <w:r w:rsidR="00BF186B">
        <w:rPr>
          <w:sz w:val="28"/>
          <w:szCs w:val="28"/>
        </w:rPr>
        <w:t xml:space="preserve"> (далее – Порядок) </w:t>
      </w:r>
      <w:r w:rsidR="00BF186B" w:rsidRPr="005F61DF">
        <w:rPr>
          <w:bCs/>
          <w:sz w:val="28"/>
          <w:szCs w:val="28"/>
        </w:rPr>
        <w:t xml:space="preserve">с </w:t>
      </w:r>
      <w:r w:rsidR="00BF186B">
        <w:rPr>
          <w:bCs/>
          <w:sz w:val="28"/>
          <w:szCs w:val="28"/>
        </w:rPr>
        <w:t>муниципальными заказчиками Тосненского района Ленинградской области при осуществлении контроля в сфере закупок</w:t>
      </w:r>
      <w:r w:rsidR="00252A2D">
        <w:rPr>
          <w:bCs/>
          <w:sz w:val="28"/>
          <w:szCs w:val="28"/>
        </w:rPr>
        <w:t xml:space="preserve">, </w:t>
      </w:r>
      <w:r w:rsidR="00BF186B">
        <w:rPr>
          <w:bCs/>
          <w:sz w:val="28"/>
          <w:szCs w:val="28"/>
        </w:rPr>
        <w:t>следующие изменения:</w:t>
      </w:r>
    </w:p>
    <w:p w:rsidR="00BF186B" w:rsidRDefault="00BF186B" w:rsidP="00795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3256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1</w:t>
      </w:r>
      <w:r w:rsidR="00132566">
        <w:rPr>
          <w:bCs/>
          <w:sz w:val="28"/>
          <w:szCs w:val="28"/>
        </w:rPr>
        <w:t xml:space="preserve"> изложить в следующей редакции</w:t>
      </w:r>
      <w:r>
        <w:rPr>
          <w:bCs/>
          <w:sz w:val="28"/>
          <w:szCs w:val="28"/>
        </w:rPr>
        <w:t>:</w:t>
      </w:r>
    </w:p>
    <w:p w:rsidR="00132566" w:rsidRDefault="00132566" w:rsidP="00795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Настоящий Порядок разработан в соответствии с частью 5 статьи 99 Федерального закона от 05 апреля 2013 года № 44-ФЗ «О контрактной системе в сфере закупок товаров, работ, услуг для обеспечения государсвтенных и муниципальных нужд» (далее – Федеральный закон № 44-ФЗ) с учетом:</w:t>
      </w:r>
    </w:p>
    <w:p w:rsidR="00132566" w:rsidRDefault="00132566" w:rsidP="00795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 осуществления контроля, предусмотренного частями 5 и 5.1</w:t>
      </w:r>
      <w:r w:rsidR="00252A2D">
        <w:rPr>
          <w:bCs/>
          <w:sz w:val="28"/>
          <w:szCs w:val="28"/>
        </w:rPr>
        <w:t>. статьи 99 Федерального закона</w:t>
      </w:r>
      <w:r>
        <w:rPr>
          <w:bCs/>
          <w:sz w:val="28"/>
          <w:szCs w:val="28"/>
        </w:rPr>
        <w:t>, утвержденных постановлением Правительства Российской Федерации от 06 августа 2020 года № 1193 (далее Правила осуществления контроля);</w:t>
      </w:r>
    </w:p>
    <w:p w:rsidR="00BF186B" w:rsidRDefault="00132566" w:rsidP="00795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Правил ведения реестра контрактов, заключенных заказчиками, утвержденных постановлением Правительства Российской Федерации от 28 ноября 2013 года №с 1084 (далее – Правила ведения реестра контрактов)».</w:t>
      </w:r>
    </w:p>
    <w:p w:rsidR="00132566" w:rsidRDefault="00B40320" w:rsidP="00795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пункте 4:</w:t>
      </w:r>
    </w:p>
    <w:p w:rsidR="00B40320" w:rsidRDefault="00B40320" w:rsidP="00795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б) считать подпунктом в):</w:t>
      </w:r>
    </w:p>
    <w:p w:rsidR="00B40320" w:rsidRDefault="00B40320" w:rsidP="007954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подпунктом б) следующего содержания:</w:t>
      </w:r>
    </w:p>
    <w:p w:rsidR="00122583" w:rsidRPr="00906FB9" w:rsidRDefault="00B40320" w:rsidP="00906FB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«б) проект контракта, направляемый участнику закупки в соответствии с Федеральный законом № 44-ФЗ без использования единой информационной системы (при проведении открытого конкурса, конкурса с ограниченным участием, двухэтапного конкурса, запроса котировок, запроса предложений, при осуществлении закупок у единственного поставщика (подрядчик, исполнителя) в случаях, предусмотренных пунктами 2, 3, 6, 7, 10-14, 16, 17, 19, 22, 31-33, 35, 37-39, 47, 48, 54, 55 части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1 статьи 93 Федерального закона № 44-ФЗ)».</w:t>
      </w:r>
      <w:proofErr w:type="gramEnd"/>
    </w:p>
    <w:p w:rsidR="0079547E" w:rsidRDefault="00906FB9" w:rsidP="0040610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B0C" w:rsidRPr="00122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B0C" w:rsidRPr="00122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</w:t>
      </w:r>
      <w:r w:rsidR="00541B0C">
        <w:rPr>
          <w:rFonts w:ascii="Times New Roman" w:hAnsi="Times New Roman" w:cs="Times New Roman"/>
          <w:sz w:val="28"/>
          <w:szCs w:val="28"/>
        </w:rPr>
        <w:t xml:space="preserve"> председателя комитета финансов</w:t>
      </w:r>
      <w:r w:rsidR="0040610C">
        <w:rPr>
          <w:rFonts w:ascii="Times New Roman" w:hAnsi="Times New Roman" w:cs="Times New Roman"/>
          <w:sz w:val="28"/>
          <w:szCs w:val="28"/>
        </w:rPr>
        <w:t xml:space="preserve"> </w:t>
      </w:r>
      <w:r w:rsidR="00541B0C">
        <w:rPr>
          <w:rFonts w:ascii="Times New Roman" w:hAnsi="Times New Roman" w:cs="Times New Roman"/>
          <w:sz w:val="28"/>
          <w:szCs w:val="28"/>
        </w:rPr>
        <w:t xml:space="preserve">- начальнику бюджетного  </w:t>
      </w:r>
      <w:r w:rsidR="00541B0C" w:rsidRPr="0088495F">
        <w:rPr>
          <w:rFonts w:ascii="Times New Roman" w:hAnsi="Times New Roman" w:cs="Times New Roman"/>
          <w:sz w:val="28"/>
          <w:szCs w:val="28"/>
        </w:rPr>
        <w:t>отдел</w:t>
      </w:r>
      <w:r w:rsidR="00541B0C">
        <w:rPr>
          <w:rFonts w:ascii="Times New Roman" w:hAnsi="Times New Roman" w:cs="Times New Roman"/>
          <w:sz w:val="28"/>
          <w:szCs w:val="28"/>
        </w:rPr>
        <w:t xml:space="preserve">а </w:t>
      </w:r>
      <w:r w:rsidR="00122583">
        <w:rPr>
          <w:rFonts w:ascii="Times New Roman" w:hAnsi="Times New Roman" w:cs="Times New Roman"/>
          <w:sz w:val="28"/>
          <w:szCs w:val="28"/>
        </w:rPr>
        <w:t>Ивановой И.В</w:t>
      </w:r>
      <w:r w:rsidR="00541B0C">
        <w:rPr>
          <w:rFonts w:ascii="Times New Roman" w:hAnsi="Times New Roman" w:cs="Times New Roman"/>
          <w:sz w:val="28"/>
          <w:szCs w:val="28"/>
        </w:rPr>
        <w:t xml:space="preserve">. </w:t>
      </w:r>
      <w:r w:rsidR="00541B0C" w:rsidRPr="00B64573">
        <w:rPr>
          <w:rFonts w:ascii="Times New Roman" w:hAnsi="Times New Roman" w:cs="Times New Roman"/>
          <w:sz w:val="28"/>
          <w:szCs w:val="28"/>
        </w:rPr>
        <w:t xml:space="preserve">довести настоящий приказ до главных распорядителей бюджетных средств </w:t>
      </w:r>
      <w:r w:rsidR="00541B0C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41B0C" w:rsidRPr="002D44ED">
        <w:rPr>
          <w:sz w:val="28"/>
          <w:szCs w:val="28"/>
        </w:rPr>
        <w:t xml:space="preserve"> </w:t>
      </w:r>
      <w:r w:rsidR="00541B0C" w:rsidRPr="002D44ED">
        <w:rPr>
          <w:rFonts w:ascii="Times New Roman" w:hAnsi="Times New Roman" w:cs="Times New Roman"/>
          <w:sz w:val="28"/>
          <w:szCs w:val="28"/>
        </w:rPr>
        <w:t>Тосненский район Ленинградской области,</w:t>
      </w:r>
      <w:r w:rsidR="00541B0C">
        <w:rPr>
          <w:rFonts w:ascii="Times New Roman" w:hAnsi="Times New Roman" w:cs="Times New Roman"/>
          <w:sz w:val="28"/>
          <w:szCs w:val="28"/>
        </w:rPr>
        <w:t xml:space="preserve"> </w:t>
      </w:r>
      <w:r w:rsidR="00541B0C" w:rsidRPr="002D44ED">
        <w:rPr>
          <w:rFonts w:ascii="Times New Roman" w:hAnsi="Times New Roman" w:cs="Times New Roman"/>
          <w:sz w:val="28"/>
          <w:szCs w:val="28"/>
        </w:rPr>
        <w:t>бюджета Тосненского городского поселения</w:t>
      </w:r>
      <w:r w:rsidR="00541B0C">
        <w:rPr>
          <w:rFonts w:ascii="Times New Roman" w:hAnsi="Times New Roman" w:cs="Times New Roman"/>
          <w:sz w:val="28"/>
          <w:szCs w:val="28"/>
        </w:rPr>
        <w:t>, до администраций городских</w:t>
      </w:r>
      <w:r w:rsidR="0079547E">
        <w:rPr>
          <w:rFonts w:ascii="Times New Roman" w:hAnsi="Times New Roman" w:cs="Times New Roman"/>
          <w:sz w:val="28"/>
          <w:szCs w:val="28"/>
        </w:rPr>
        <w:t xml:space="preserve"> </w:t>
      </w:r>
      <w:r w:rsidR="00541B0C">
        <w:rPr>
          <w:rFonts w:ascii="Times New Roman" w:hAnsi="Times New Roman" w:cs="Times New Roman"/>
          <w:sz w:val="28"/>
          <w:szCs w:val="28"/>
        </w:rPr>
        <w:t>(сельских) поселений Тосненского района</w:t>
      </w:r>
      <w:r w:rsidR="00CA0D9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41B0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1B0C" w:rsidRPr="00BC2E28" w:rsidRDefault="00906FB9" w:rsidP="0040610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47E">
        <w:rPr>
          <w:rFonts w:ascii="Times New Roman" w:hAnsi="Times New Roman" w:cs="Times New Roman"/>
          <w:sz w:val="28"/>
          <w:szCs w:val="28"/>
        </w:rPr>
        <w:t xml:space="preserve">. </w:t>
      </w:r>
      <w:r w:rsidR="0079547E" w:rsidRPr="005F3BDD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7954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9547E" w:rsidRPr="005F3BDD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79547E">
        <w:rPr>
          <w:rFonts w:ascii="Times New Roman" w:hAnsi="Times New Roman" w:cs="Times New Roman"/>
          <w:sz w:val="28"/>
          <w:szCs w:val="28"/>
        </w:rPr>
        <w:t>, бюджета Тосненского городского поселения Тосненского района Ленинградской области</w:t>
      </w:r>
      <w:r w:rsidR="00CA0D9D">
        <w:rPr>
          <w:rFonts w:ascii="Times New Roman" w:hAnsi="Times New Roman" w:cs="Times New Roman"/>
          <w:sz w:val="28"/>
          <w:szCs w:val="28"/>
        </w:rPr>
        <w:t>, бюджетов городских (сельских) поселений</w:t>
      </w:r>
      <w:r w:rsidR="0079547E" w:rsidRPr="005F3BDD">
        <w:rPr>
          <w:rFonts w:ascii="Times New Roman" w:hAnsi="Times New Roman" w:cs="Times New Roman"/>
          <w:sz w:val="28"/>
          <w:szCs w:val="28"/>
        </w:rPr>
        <w:t xml:space="preserve"> </w:t>
      </w:r>
      <w:r w:rsidR="00CA0D9D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CA0D9D" w:rsidRPr="005F3BDD">
        <w:rPr>
          <w:rFonts w:ascii="Times New Roman" w:hAnsi="Times New Roman" w:cs="Times New Roman"/>
          <w:sz w:val="28"/>
          <w:szCs w:val="28"/>
        </w:rPr>
        <w:t xml:space="preserve"> </w:t>
      </w:r>
      <w:r w:rsidR="0079547E" w:rsidRPr="005F3BDD">
        <w:rPr>
          <w:rFonts w:ascii="Times New Roman" w:hAnsi="Times New Roman" w:cs="Times New Roman"/>
          <w:sz w:val="28"/>
          <w:szCs w:val="28"/>
        </w:rPr>
        <w:t xml:space="preserve">довести настоящий приказ до </w:t>
      </w:r>
      <w:r w:rsidR="0079547E">
        <w:rPr>
          <w:rFonts w:ascii="Times New Roman" w:hAnsi="Times New Roman" w:cs="Times New Roman"/>
          <w:sz w:val="28"/>
          <w:szCs w:val="28"/>
        </w:rPr>
        <w:t>подведомственных казенных учреждений.</w:t>
      </w:r>
      <w:r w:rsidR="00541B0C" w:rsidRPr="00BC2E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1B0C" w:rsidRPr="005F61DF" w:rsidRDefault="00906FB9" w:rsidP="0040610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B0C">
        <w:rPr>
          <w:rFonts w:ascii="Times New Roman" w:hAnsi="Times New Roman" w:cs="Times New Roman"/>
          <w:sz w:val="28"/>
          <w:szCs w:val="28"/>
        </w:rPr>
        <w:t>.</w:t>
      </w:r>
      <w:r w:rsidR="0079547E">
        <w:rPr>
          <w:rFonts w:ascii="Times New Roman" w:hAnsi="Times New Roman" w:cs="Times New Roman"/>
          <w:sz w:val="28"/>
          <w:szCs w:val="28"/>
        </w:rPr>
        <w:t xml:space="preserve"> </w:t>
      </w:r>
      <w:r w:rsidR="00541B0C" w:rsidRPr="005F61DF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541B0C" w:rsidRPr="005F61DF">
        <w:rPr>
          <w:rFonts w:ascii="Times New Roman" w:hAnsi="Times New Roman" w:cs="Times New Roman"/>
          <w:sz w:val="28"/>
          <w:szCs w:val="28"/>
        </w:rPr>
        <w:t xml:space="preserve">с </w:t>
      </w:r>
      <w:r w:rsidR="0079547E"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 w:rsidR="00541B0C" w:rsidRPr="005F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B0C" w:rsidRPr="00BC2E28" w:rsidRDefault="00906FB9" w:rsidP="0040610C">
      <w:pPr>
        <w:pStyle w:val="a3"/>
        <w:autoSpaceDE w:val="0"/>
        <w:autoSpaceDN w:val="0"/>
        <w:adjustRightInd w:val="0"/>
        <w:spacing w:after="0" w:line="240" w:lineRule="auto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B0C">
        <w:rPr>
          <w:rFonts w:ascii="Times New Roman" w:hAnsi="Times New Roman" w:cs="Times New Roman"/>
          <w:sz w:val="28"/>
          <w:szCs w:val="28"/>
        </w:rPr>
        <w:t>.</w:t>
      </w:r>
      <w:r w:rsidR="0079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B0C" w:rsidRPr="005F6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1B0C" w:rsidRPr="005F61D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B64EE" w:rsidRDefault="00DB64EE">
      <w:pPr>
        <w:rPr>
          <w:sz w:val="28"/>
          <w:szCs w:val="28"/>
        </w:rPr>
      </w:pPr>
    </w:p>
    <w:p w:rsidR="00DB64EE" w:rsidRDefault="00DB64EE">
      <w:pPr>
        <w:rPr>
          <w:sz w:val="28"/>
          <w:szCs w:val="28"/>
        </w:rPr>
      </w:pPr>
    </w:p>
    <w:p w:rsidR="00DB64EE" w:rsidRDefault="00DB64EE">
      <w:pPr>
        <w:rPr>
          <w:sz w:val="28"/>
          <w:szCs w:val="28"/>
        </w:rPr>
      </w:pPr>
    </w:p>
    <w:p w:rsidR="0040610C" w:rsidRDefault="0040610C" w:rsidP="00406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40610C" w:rsidRDefault="0040610C" w:rsidP="004061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финансов                                                        </w:t>
      </w:r>
      <w:r w:rsidR="00906FB9">
        <w:rPr>
          <w:sz w:val="28"/>
          <w:szCs w:val="28"/>
        </w:rPr>
        <w:t xml:space="preserve">С.И. </w:t>
      </w:r>
      <w:proofErr w:type="spellStart"/>
      <w:r w:rsidR="00906FB9">
        <w:rPr>
          <w:sz w:val="28"/>
          <w:szCs w:val="28"/>
        </w:rPr>
        <w:t>Мурша</w:t>
      </w:r>
      <w:proofErr w:type="spellEnd"/>
    </w:p>
    <w:p w:rsidR="0040610C" w:rsidRDefault="0040610C" w:rsidP="0040610C">
      <w:pPr>
        <w:tabs>
          <w:tab w:val="left" w:pos="709"/>
        </w:tabs>
        <w:jc w:val="both"/>
        <w:rPr>
          <w:sz w:val="28"/>
          <w:szCs w:val="28"/>
        </w:rPr>
      </w:pPr>
    </w:p>
    <w:p w:rsidR="0040610C" w:rsidRPr="000F52DB" w:rsidRDefault="0040610C" w:rsidP="0040610C">
      <w:pPr>
        <w:tabs>
          <w:tab w:val="left" w:pos="709"/>
        </w:tabs>
        <w:jc w:val="both"/>
        <w:rPr>
          <w:sz w:val="28"/>
          <w:szCs w:val="28"/>
        </w:rPr>
      </w:pPr>
      <w:r w:rsidRPr="000F52DB">
        <w:rPr>
          <w:sz w:val="28"/>
          <w:szCs w:val="28"/>
        </w:rPr>
        <w:t>С приказом</w:t>
      </w:r>
    </w:p>
    <w:p w:rsidR="0040610C" w:rsidRPr="000F52DB" w:rsidRDefault="0040610C" w:rsidP="0040610C">
      <w:pPr>
        <w:keepNext/>
        <w:outlineLvl w:val="1"/>
        <w:rPr>
          <w:sz w:val="28"/>
          <w:szCs w:val="28"/>
        </w:rPr>
      </w:pPr>
      <w:proofErr w:type="gramStart"/>
      <w:r w:rsidRPr="000F52DB">
        <w:rPr>
          <w:sz w:val="28"/>
          <w:szCs w:val="28"/>
        </w:rPr>
        <w:t>ознакомлена</w:t>
      </w:r>
      <w:proofErr w:type="gramEnd"/>
      <w:r w:rsidRPr="000F52DB">
        <w:rPr>
          <w:sz w:val="28"/>
          <w:szCs w:val="28"/>
        </w:rPr>
        <w:t xml:space="preserve">  __________</w:t>
      </w:r>
      <w:r>
        <w:rPr>
          <w:sz w:val="28"/>
          <w:szCs w:val="28"/>
        </w:rPr>
        <w:t>_</w:t>
      </w:r>
      <w:r w:rsidRPr="000F52DB">
        <w:rPr>
          <w:sz w:val="28"/>
          <w:szCs w:val="28"/>
        </w:rPr>
        <w:t>__  _</w:t>
      </w:r>
      <w:r>
        <w:rPr>
          <w:sz w:val="28"/>
          <w:szCs w:val="28"/>
        </w:rPr>
        <w:t>_______</w:t>
      </w:r>
      <w:r w:rsidRPr="000F52DB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0F52D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0F52DB">
        <w:rPr>
          <w:sz w:val="28"/>
          <w:szCs w:val="28"/>
        </w:rPr>
        <w:t>__   «___» __________20</w:t>
      </w:r>
      <w:r w:rsidR="00F9010A">
        <w:rPr>
          <w:sz w:val="28"/>
          <w:szCs w:val="28"/>
        </w:rPr>
        <w:t>21</w:t>
      </w:r>
      <w:r w:rsidRPr="000F52DB">
        <w:rPr>
          <w:sz w:val="28"/>
          <w:szCs w:val="28"/>
        </w:rPr>
        <w:t xml:space="preserve"> г</w:t>
      </w:r>
    </w:p>
    <w:p w:rsidR="0040610C" w:rsidRPr="00683FC6" w:rsidRDefault="0040610C" w:rsidP="0040610C">
      <w:r w:rsidRPr="00683FC6">
        <w:t xml:space="preserve">                                                  Подпись               Расшифровка подписи</w:t>
      </w:r>
    </w:p>
    <w:p w:rsidR="00DB64EE" w:rsidRDefault="00DB64EE"/>
    <w:p w:rsidR="00DB64EE" w:rsidRDefault="00DB64EE"/>
    <w:p w:rsidR="00DB64EE" w:rsidRDefault="00DB64EE"/>
    <w:p w:rsidR="00DB64EE" w:rsidRDefault="00DB64EE"/>
    <w:p w:rsidR="00DB64EE" w:rsidRDefault="00DB64EE"/>
    <w:p w:rsidR="00DB64EE" w:rsidRDefault="00DB64EE"/>
    <w:p w:rsidR="00DB64EE" w:rsidRDefault="00DB64EE"/>
    <w:p w:rsidR="00DB64EE" w:rsidRDefault="00DB64EE"/>
    <w:p w:rsidR="00DB64EE" w:rsidRDefault="00DB64EE"/>
    <w:p w:rsidR="00DB64EE" w:rsidRDefault="00DB64EE"/>
    <w:p w:rsidR="00DB64EE" w:rsidRDefault="00DB64EE"/>
    <w:p w:rsidR="00541B0C" w:rsidRDefault="00541B0C"/>
    <w:p w:rsidR="00541B0C" w:rsidRDefault="00541B0C"/>
    <w:p w:rsidR="00DB64EE" w:rsidRDefault="00906FB9">
      <w:proofErr w:type="spellStart"/>
      <w:r>
        <w:t>Уколова</w:t>
      </w:r>
      <w:proofErr w:type="spellEnd"/>
      <w:r>
        <w:t xml:space="preserve"> Наталья Валерьевна</w:t>
      </w:r>
    </w:p>
    <w:sectPr w:rsidR="00DB64EE" w:rsidSect="009C37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EB1"/>
    <w:multiLevelType w:val="multilevel"/>
    <w:tmpl w:val="EC122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BD4327D"/>
    <w:multiLevelType w:val="multilevel"/>
    <w:tmpl w:val="B1162B4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</w:rPr>
    </w:lvl>
  </w:abstractNum>
  <w:abstractNum w:abstractNumId="2">
    <w:nsid w:val="34573EA0"/>
    <w:multiLevelType w:val="hybridMultilevel"/>
    <w:tmpl w:val="A3D48204"/>
    <w:lvl w:ilvl="0" w:tplc="44D03DFE">
      <w:start w:val="1"/>
      <w:numFmt w:val="decimal"/>
      <w:lvlText w:val="%1."/>
      <w:lvlJc w:val="left"/>
      <w:pPr>
        <w:ind w:left="18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7" w:hanging="360"/>
      </w:pPr>
    </w:lvl>
    <w:lvl w:ilvl="2" w:tplc="0419001B" w:tentative="1">
      <w:start w:val="1"/>
      <w:numFmt w:val="lowerRoman"/>
      <w:lvlText w:val="%3."/>
      <w:lvlJc w:val="right"/>
      <w:pPr>
        <w:ind w:left="3337" w:hanging="180"/>
      </w:pPr>
    </w:lvl>
    <w:lvl w:ilvl="3" w:tplc="0419000F" w:tentative="1">
      <w:start w:val="1"/>
      <w:numFmt w:val="decimal"/>
      <w:lvlText w:val="%4."/>
      <w:lvlJc w:val="left"/>
      <w:pPr>
        <w:ind w:left="4057" w:hanging="360"/>
      </w:pPr>
    </w:lvl>
    <w:lvl w:ilvl="4" w:tplc="04190019" w:tentative="1">
      <w:start w:val="1"/>
      <w:numFmt w:val="lowerLetter"/>
      <w:lvlText w:val="%5."/>
      <w:lvlJc w:val="left"/>
      <w:pPr>
        <w:ind w:left="4777" w:hanging="360"/>
      </w:pPr>
    </w:lvl>
    <w:lvl w:ilvl="5" w:tplc="0419001B" w:tentative="1">
      <w:start w:val="1"/>
      <w:numFmt w:val="lowerRoman"/>
      <w:lvlText w:val="%6."/>
      <w:lvlJc w:val="right"/>
      <w:pPr>
        <w:ind w:left="5497" w:hanging="180"/>
      </w:pPr>
    </w:lvl>
    <w:lvl w:ilvl="6" w:tplc="0419000F" w:tentative="1">
      <w:start w:val="1"/>
      <w:numFmt w:val="decimal"/>
      <w:lvlText w:val="%7."/>
      <w:lvlJc w:val="left"/>
      <w:pPr>
        <w:ind w:left="6217" w:hanging="360"/>
      </w:pPr>
    </w:lvl>
    <w:lvl w:ilvl="7" w:tplc="04190019" w:tentative="1">
      <w:start w:val="1"/>
      <w:numFmt w:val="lowerLetter"/>
      <w:lvlText w:val="%8."/>
      <w:lvlJc w:val="left"/>
      <w:pPr>
        <w:ind w:left="6937" w:hanging="360"/>
      </w:pPr>
    </w:lvl>
    <w:lvl w:ilvl="8" w:tplc="041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3">
    <w:nsid w:val="3AE47EAA"/>
    <w:multiLevelType w:val="hybridMultilevel"/>
    <w:tmpl w:val="6B90FEFE"/>
    <w:lvl w:ilvl="0" w:tplc="81FAD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307C99"/>
    <w:multiLevelType w:val="hybridMultilevel"/>
    <w:tmpl w:val="7398046E"/>
    <w:lvl w:ilvl="0" w:tplc="3FEEFECC">
      <w:start w:val="1"/>
      <w:numFmt w:val="decimal"/>
      <w:lvlText w:val="%1."/>
      <w:lvlJc w:val="left"/>
      <w:pPr>
        <w:ind w:left="1350" w:hanging="81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64EE"/>
    <w:rsid w:val="00033E74"/>
    <w:rsid w:val="00112F8C"/>
    <w:rsid w:val="00122583"/>
    <w:rsid w:val="00132566"/>
    <w:rsid w:val="00170FD7"/>
    <w:rsid w:val="001822F8"/>
    <w:rsid w:val="00194292"/>
    <w:rsid w:val="001A0C9A"/>
    <w:rsid w:val="00210DD3"/>
    <w:rsid w:val="00252A2D"/>
    <w:rsid w:val="00281041"/>
    <w:rsid w:val="002941AC"/>
    <w:rsid w:val="002C3A52"/>
    <w:rsid w:val="002D2A9F"/>
    <w:rsid w:val="002E3AE4"/>
    <w:rsid w:val="0032782D"/>
    <w:rsid w:val="00371203"/>
    <w:rsid w:val="00395CCA"/>
    <w:rsid w:val="003D0A3E"/>
    <w:rsid w:val="003D2E76"/>
    <w:rsid w:val="0040610C"/>
    <w:rsid w:val="004B2D3C"/>
    <w:rsid w:val="004E113F"/>
    <w:rsid w:val="005069A1"/>
    <w:rsid w:val="00514987"/>
    <w:rsid w:val="00535F38"/>
    <w:rsid w:val="00541B0C"/>
    <w:rsid w:val="00581225"/>
    <w:rsid w:val="005915D8"/>
    <w:rsid w:val="005B6664"/>
    <w:rsid w:val="006B539D"/>
    <w:rsid w:val="006C2924"/>
    <w:rsid w:val="006D2D37"/>
    <w:rsid w:val="00747F4B"/>
    <w:rsid w:val="007547E7"/>
    <w:rsid w:val="00762E95"/>
    <w:rsid w:val="0077220F"/>
    <w:rsid w:val="0079547E"/>
    <w:rsid w:val="007A70EE"/>
    <w:rsid w:val="007D549C"/>
    <w:rsid w:val="00871B75"/>
    <w:rsid w:val="00877C52"/>
    <w:rsid w:val="0089135A"/>
    <w:rsid w:val="00895A48"/>
    <w:rsid w:val="008B2FD8"/>
    <w:rsid w:val="00901B63"/>
    <w:rsid w:val="00906FB9"/>
    <w:rsid w:val="009104B2"/>
    <w:rsid w:val="009636C5"/>
    <w:rsid w:val="009B34BC"/>
    <w:rsid w:val="009C376B"/>
    <w:rsid w:val="00A50756"/>
    <w:rsid w:val="00A539D4"/>
    <w:rsid w:val="00AE4917"/>
    <w:rsid w:val="00AF144A"/>
    <w:rsid w:val="00B16DCE"/>
    <w:rsid w:val="00B27FEF"/>
    <w:rsid w:val="00B40320"/>
    <w:rsid w:val="00B41CCA"/>
    <w:rsid w:val="00BA7DE4"/>
    <w:rsid w:val="00BE5141"/>
    <w:rsid w:val="00BE691A"/>
    <w:rsid w:val="00BF186B"/>
    <w:rsid w:val="00C47E4F"/>
    <w:rsid w:val="00C57D1B"/>
    <w:rsid w:val="00CA0D9D"/>
    <w:rsid w:val="00CF1270"/>
    <w:rsid w:val="00D11288"/>
    <w:rsid w:val="00D44DCF"/>
    <w:rsid w:val="00DB1543"/>
    <w:rsid w:val="00DB64EE"/>
    <w:rsid w:val="00E30C29"/>
    <w:rsid w:val="00E76296"/>
    <w:rsid w:val="00E96CFF"/>
    <w:rsid w:val="00EB548A"/>
    <w:rsid w:val="00EF4D41"/>
    <w:rsid w:val="00F618AB"/>
    <w:rsid w:val="00F9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4EE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B64E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6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1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DA21-BB1A-4FCF-82CA-6069B805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NatalyaUV</cp:lastModifiedBy>
  <cp:revision>8</cp:revision>
  <cp:lastPrinted>2021-05-24T08:56:00Z</cp:lastPrinted>
  <dcterms:created xsi:type="dcterms:W3CDTF">2021-04-29T13:13:00Z</dcterms:created>
  <dcterms:modified xsi:type="dcterms:W3CDTF">2021-05-24T09:02:00Z</dcterms:modified>
</cp:coreProperties>
</file>