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Default="00133326" w:rsidP="0013332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Тосненского городского поселения Тосненского района Ленинградской области за</w:t>
      </w:r>
      <w:r w:rsidR="00472177">
        <w:rPr>
          <w:rFonts w:ascii="Times New Roman" w:hAnsi="Times New Roman"/>
          <w:sz w:val="24"/>
        </w:rPr>
        <w:t xml:space="preserve"> </w:t>
      </w:r>
      <w:r w:rsidR="00342004">
        <w:rPr>
          <w:rFonts w:ascii="Times New Roman" w:hAnsi="Times New Roman"/>
          <w:sz w:val="24"/>
        </w:rPr>
        <w:t xml:space="preserve">1 квартал </w:t>
      </w:r>
      <w:r>
        <w:rPr>
          <w:rFonts w:ascii="Times New Roman" w:hAnsi="Times New Roman"/>
          <w:sz w:val="24"/>
        </w:rPr>
        <w:t>201</w:t>
      </w:r>
      <w:r w:rsidR="0034200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</w:t>
      </w:r>
      <w:r w:rsidR="00342004">
        <w:rPr>
          <w:rFonts w:ascii="Times New Roman" w:hAnsi="Times New Roman"/>
          <w:sz w:val="24"/>
        </w:rPr>
        <w:t>а</w:t>
      </w:r>
    </w:p>
    <w:tbl>
      <w:tblPr>
        <w:tblStyle w:val="a3"/>
        <w:tblW w:w="1462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49"/>
        <w:gridCol w:w="6641"/>
        <w:gridCol w:w="2787"/>
        <w:gridCol w:w="2461"/>
        <w:gridCol w:w="2082"/>
      </w:tblGrid>
      <w:tr w:rsidR="00133326" w:rsidRPr="00133326" w:rsidTr="00FB7232">
        <w:trPr>
          <w:trHeight w:val="432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both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2795B">
              <w:rPr>
                <w:rFonts w:ascii="Times New Roman" w:hAnsi="Times New Roman"/>
                <w:b/>
              </w:rPr>
              <w:t>п</w:t>
            </w:r>
            <w:proofErr w:type="gramEnd"/>
            <w:r w:rsidRPr="0012795B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Финансирование </w:t>
            </w:r>
            <w:proofErr w:type="spellStart"/>
            <w:r w:rsidRPr="0012795B">
              <w:rPr>
                <w:rFonts w:ascii="Times New Roman" w:hAnsi="Times New Roman"/>
                <w:b/>
              </w:rPr>
              <w:t>тыс.р</w:t>
            </w:r>
            <w:proofErr w:type="spellEnd"/>
            <w:r w:rsidRPr="0012795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133326" w:rsidRPr="00133326" w:rsidTr="00FB7232">
        <w:trPr>
          <w:trHeight w:val="5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Объем запланированных </w:t>
            </w:r>
            <w:r w:rsidR="00342004">
              <w:rPr>
                <w:rFonts w:ascii="Times New Roman" w:hAnsi="Times New Roman"/>
                <w:b/>
              </w:rPr>
              <w:t>средств на 2019</w:t>
            </w:r>
            <w:r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</w:t>
            </w:r>
          </w:p>
          <w:p w:rsidR="00133326" w:rsidRPr="0012795B" w:rsidRDefault="0008032B" w:rsidP="003420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472177" w:rsidRPr="0012795B">
              <w:rPr>
                <w:rFonts w:ascii="Times New Roman" w:hAnsi="Times New Roman"/>
                <w:b/>
              </w:rPr>
              <w:t xml:space="preserve"> </w:t>
            </w:r>
            <w:r w:rsidR="00342004">
              <w:rPr>
                <w:rFonts w:ascii="Times New Roman" w:hAnsi="Times New Roman"/>
                <w:b/>
              </w:rPr>
              <w:t xml:space="preserve">1 кв. </w:t>
            </w:r>
            <w:r w:rsidR="00133326" w:rsidRPr="0012795B">
              <w:rPr>
                <w:rFonts w:ascii="Times New Roman" w:hAnsi="Times New Roman"/>
                <w:b/>
              </w:rPr>
              <w:t>201</w:t>
            </w:r>
            <w:r w:rsidR="00342004">
              <w:rPr>
                <w:rFonts w:ascii="Times New Roman" w:hAnsi="Times New Roman"/>
                <w:b/>
              </w:rPr>
              <w:t>9</w:t>
            </w:r>
            <w:r w:rsidR="00133326"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FB7232">
        <w:trPr>
          <w:trHeight w:val="5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342004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"Безопасность Тосненского городского поселения Тосненско</w:t>
            </w:r>
            <w:r w:rsidR="00342004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го района Ленинградской области</w:t>
            </w:r>
            <w:r w:rsidRPr="00133326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342004" w:rsidP="0013332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8"/>
              </w:rPr>
            </w:pPr>
            <w:r w:rsidRPr="00FB7232">
              <w:rPr>
                <w:rFonts w:ascii="Times New Roman CYR" w:hAnsi="Times New Roman CYR" w:cs="Times New Roman CYR"/>
                <w:b/>
                <w:sz w:val="20"/>
                <w:szCs w:val="18"/>
              </w:rPr>
              <w:t>2 767,4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342004" w:rsidP="0013332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8"/>
              </w:rPr>
            </w:pPr>
            <w:r w:rsidRPr="00FB7232">
              <w:rPr>
                <w:rFonts w:ascii="Times New Roman CYR" w:hAnsi="Times New Roman CYR" w:cs="Times New Roman CYR"/>
                <w:b/>
                <w:sz w:val="20"/>
                <w:szCs w:val="18"/>
              </w:rPr>
              <w:t>13,13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33326" w:rsidRPr="0012795B" w:rsidRDefault="00342004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0,5</w:t>
            </w:r>
            <w:r w:rsidR="00133326" w:rsidRPr="001279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109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</w:t>
            </w:r>
            <w:proofErr w:type="gramStart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1</w:t>
            </w:r>
            <w:proofErr w:type="gramEnd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 xml:space="preserve"> «Предупреждение чрезвычайных ситуаций, развитие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1 242,0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52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</w:t>
            </w:r>
            <w:proofErr w:type="gramStart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2</w:t>
            </w:r>
            <w:proofErr w:type="gramEnd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 xml:space="preserve"> «Обеспечение правопорядка и профилактика правонарушений»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472177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1 525,4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13,13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E" w:rsidRDefault="00EE130E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0,9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34200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 xml:space="preserve">"Развитие и поддержка малого и среднего предпринимательства на территории Тосненского городского поселения Тосненского района Ленинградской </w:t>
            </w:r>
            <w:r w:rsidR="00342004">
              <w:rPr>
                <w:rFonts w:ascii="Times New Roman" w:hAnsi="Times New Roman"/>
                <w:b/>
                <w:sz w:val="20"/>
                <w:szCs w:val="18"/>
              </w:rPr>
              <w:t>области</w:t>
            </w: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342004" w:rsidP="0013332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8"/>
              </w:rPr>
            </w:pPr>
            <w:r w:rsidRPr="00FB7232">
              <w:rPr>
                <w:rFonts w:ascii="Times New Roman CYR" w:hAnsi="Times New Roman CYR" w:cs="Times New Roman CYR"/>
                <w:b/>
                <w:sz w:val="20"/>
                <w:szCs w:val="18"/>
              </w:rPr>
              <w:t>69,6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342004" w:rsidP="0013332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8"/>
              </w:rPr>
            </w:pPr>
            <w:r w:rsidRPr="00FB7232">
              <w:rPr>
                <w:rFonts w:ascii="Times New Roman CYR" w:hAnsi="Times New Roman CYR" w:cs="Times New Roman CYR"/>
                <w:b/>
                <w:sz w:val="20"/>
                <w:szCs w:val="18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2795B" w:rsidRDefault="00133326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279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FB7232">
        <w:trPr>
          <w:trHeight w:val="55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34200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«Информационная, консультационная поддержка субъектов малого и среднего предпринимательства</w:t>
            </w:r>
            <w:r w:rsidR="00342004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69,6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34200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FB7232">
        <w:trPr>
          <w:trHeight w:val="53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34200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культуры в Тосненском городском поселении Тосненского района Ленинградской области 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EE130E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66 624,99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EE130E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11 979,84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FB7232" w:rsidRDefault="00133326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8032B" w:rsidRPr="00FB7232" w:rsidRDefault="00EE130E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B723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17,9</w:t>
            </w:r>
            <w:r w:rsidR="0008032B" w:rsidRPr="00FB723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</w:t>
            </w:r>
            <w:r w:rsidR="00EE130E">
              <w:rPr>
                <w:rFonts w:ascii="Times New Roman" w:hAnsi="Times New Roman"/>
                <w:sz w:val="20"/>
              </w:rPr>
              <w:t>Развитие культурно – досуговой деятельности в Тосненском городском поселении Тосненского района Ленинградской области</w:t>
            </w:r>
            <w:r w:rsidRPr="00133326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66 624,99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11 979,84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EE130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физической культуры и спорта на территории Тосненского городского поселения Тосненско</w:t>
            </w:r>
            <w:r w:rsidR="00EE130E">
              <w:rPr>
                <w:rFonts w:ascii="Times New Roman" w:hAnsi="Times New Roman"/>
                <w:b/>
                <w:sz w:val="20"/>
              </w:rPr>
              <w:t>го района Ленинградской области</w:t>
            </w:r>
            <w:r w:rsidRPr="00133326">
              <w:rPr>
                <w:rFonts w:ascii="Times New Roman" w:hAnsi="Times New Roman"/>
                <w:b/>
                <w:sz w:val="20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EE130E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21 557,04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EE130E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3 983,9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FB7232" w:rsidRDefault="00133326" w:rsidP="00133326">
            <w:pPr>
              <w:jc w:val="center"/>
              <w:rPr>
                <w:b/>
              </w:rPr>
            </w:pPr>
            <w:r w:rsidRPr="00FB7232">
              <w:rPr>
                <w:rFonts w:asciiTheme="minorHAnsi" w:hAnsiTheme="minorHAnsi" w:cstheme="minorBidi"/>
                <w:b/>
              </w:rPr>
              <w:fldChar w:fldCharType="begin"/>
            </w:r>
            <w:r w:rsidRPr="00FB7232">
              <w:rPr>
                <w:b/>
              </w:rPr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FB7232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</w:p>
          <w:p w:rsidR="00133326" w:rsidRPr="00FB7232" w:rsidRDefault="00EE130E" w:rsidP="0013332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723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18,5</w:t>
            </w:r>
            <w:r w:rsidR="00133326" w:rsidRPr="00FB723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  <w:p w:rsidR="00133326" w:rsidRPr="00FB7232" w:rsidRDefault="00133326" w:rsidP="00133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B723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FB7232">
        <w:trPr>
          <w:trHeight w:val="69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</w:t>
            </w:r>
            <w:r w:rsidR="00EE130E">
              <w:rPr>
                <w:rFonts w:ascii="Times New Roman" w:hAnsi="Times New Roman"/>
                <w:sz w:val="20"/>
              </w:rPr>
              <w:t>Развитие физической культуры и массового спорта в Тосненском городском поселении Тосненского района Ленинградской области</w:t>
            </w:r>
            <w:r w:rsidRPr="00133326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82,44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86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«Развитие объектов физической культуры и спорта в Тосненском городском поселении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363,19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lastRenderedPageBreak/>
              <w:t>4.3.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 xml:space="preserve">Подпрограмма 3 «Развитие </w:t>
            </w:r>
            <w:r w:rsidR="00EE130E">
              <w:rPr>
                <w:rFonts w:ascii="Times New Roman" w:hAnsi="Times New Roman"/>
                <w:sz w:val="20"/>
              </w:rPr>
              <w:t>молодежной политики</w:t>
            </w:r>
            <w:r w:rsidRPr="00133326">
              <w:rPr>
                <w:rFonts w:ascii="Times New Roman" w:hAnsi="Times New Roman"/>
                <w:sz w:val="20"/>
              </w:rPr>
              <w:t xml:space="preserve"> в Тосненском городском поселении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130E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E130E" w:rsidRPr="00133326" w:rsidTr="00FB7232">
        <w:trPr>
          <w:trHeight w:val="7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E" w:rsidRPr="00133326" w:rsidRDefault="00EE130E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E" w:rsidRPr="00133326" w:rsidRDefault="00EE130E" w:rsidP="00EE130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4</w:t>
            </w:r>
            <w:r w:rsidRPr="00133326"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sz w:val="20"/>
              </w:rPr>
              <w:t>Обеспечение жителей Тосненского городского</w:t>
            </w:r>
            <w:r w:rsidRPr="0013332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33326">
              <w:rPr>
                <w:rFonts w:ascii="Times New Roman" w:hAnsi="Times New Roman"/>
                <w:sz w:val="20"/>
              </w:rPr>
              <w:t>поселении</w:t>
            </w:r>
            <w:proofErr w:type="gramEnd"/>
            <w:r w:rsidRPr="00133326">
              <w:rPr>
                <w:rFonts w:ascii="Times New Roman" w:hAnsi="Times New Roman"/>
                <w:sz w:val="20"/>
              </w:rPr>
              <w:t xml:space="preserve"> Тосненского района Ленинградской области</w:t>
            </w:r>
            <w:r>
              <w:rPr>
                <w:rFonts w:ascii="Times New Roman" w:hAnsi="Times New Roman"/>
                <w:sz w:val="20"/>
              </w:rPr>
              <w:t xml:space="preserve"> услугами в сфере физической культуры и спорта, оздоровления, досуга</w:t>
            </w:r>
            <w:r w:rsidRPr="00133326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E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19 273,84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E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3 901,47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2" w:rsidRDefault="009351F2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30E" w:rsidRDefault="009351F2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20,2%</w:t>
            </w:r>
          </w:p>
        </w:tc>
      </w:tr>
      <w:tr w:rsidR="00133326" w:rsidRPr="00133326" w:rsidTr="00FB7232">
        <w:trPr>
          <w:trHeight w:val="65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части территории Тосненского городского поселения Тосненского района Ленинградской области на 2015-2019 годы"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1 133,35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0</w:t>
            </w:r>
            <w:r w:rsidR="00130AFA" w:rsidRPr="00FB7232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FB7232" w:rsidRDefault="00133326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133326"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30AFA" w:rsidRPr="00133326" w:rsidTr="00FB7232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Pr="00133326" w:rsidRDefault="00130AFA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Pr="00133326" w:rsidRDefault="00130AFA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Основное мероприятие «Поддержка проектов местных инициатив граждан»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A" w:rsidRPr="00133326" w:rsidRDefault="009351F2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1 133,35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A" w:rsidRPr="00133326" w:rsidRDefault="009351F2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</w:t>
            </w:r>
            <w:r w:rsidR="00130AFA">
              <w:rPr>
                <w:rFonts w:ascii="Times New Roman" w:hAnsi="Times New Roman"/>
                <w:color w:val="000000"/>
                <w:sz w:val="20"/>
                <w:szCs w:val="18"/>
              </w:rPr>
              <w:t>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Default="00130AF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0AFA" w:rsidRPr="00133326" w:rsidRDefault="00130AF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10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9351F2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</w:t>
            </w:r>
            <w:r w:rsidR="009351F2">
              <w:rPr>
                <w:rFonts w:ascii="Times New Roman" w:hAnsi="Times New Roman"/>
                <w:b/>
                <w:sz w:val="20"/>
                <w:szCs w:val="18"/>
              </w:rPr>
              <w:t>го района Ленинградской области</w:t>
            </w: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420 459,3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26 113,19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FB7232" w:rsidRDefault="00133326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3326" w:rsidRPr="00FB7232" w:rsidRDefault="00133326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6,2</w:t>
            </w:r>
            <w:r w:rsidR="00133326"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80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1 «Газификация индивидуальных жилых домов, расположенных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17 442,97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4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2 «Обеспечение населения Тосненского городского поселения Тосненского района Ленинградской области питьевой водой»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250 774,73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68 725,2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9351F2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</w:t>
            </w:r>
            <w:r w:rsidR="00133326" w:rsidRPr="0013332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4 «Развитие автомобильных дорог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22 983,6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87,82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0,4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0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9351F2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</w:t>
            </w:r>
            <w:r w:rsidR="00133326" w:rsidRPr="0013332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5 «Благоустройство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129 258,0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25 956,65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20,1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133326" w:rsidRPr="00133326">
              <w:rPr>
                <w:rFonts w:ascii="Times New Roman" w:hAnsi="Times New Roman"/>
                <w:b/>
                <w:sz w:val="20"/>
                <w:lang w:val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</w:t>
            </w:r>
            <w:r w:rsidR="00E12859">
              <w:rPr>
                <w:rFonts w:ascii="Times New Roman" w:hAnsi="Times New Roman"/>
                <w:b/>
                <w:sz w:val="20"/>
                <w:szCs w:val="18"/>
              </w:rPr>
              <w:t>она Ленинградской области</w:t>
            </w:r>
            <w:r w:rsidR="009351F2">
              <w:rPr>
                <w:rFonts w:ascii="Times New Roman" w:hAnsi="Times New Roman"/>
                <w:b/>
                <w:sz w:val="20"/>
                <w:szCs w:val="18"/>
              </w:rPr>
              <w:t xml:space="preserve"> на 2018 – 2022 годы</w:t>
            </w: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39 632,0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FB7232" w:rsidRDefault="009351F2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2795B" w:rsidRDefault="00E12859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9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133326" w:rsidRPr="0012795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8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133326" w:rsidRPr="00133326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="00E12859">
              <w:rPr>
                <w:rFonts w:ascii="Times New Roman" w:hAnsi="Times New Roman"/>
                <w:sz w:val="20"/>
                <w:szCs w:val="18"/>
              </w:rPr>
              <w:t>Формирование современной городской среды на территории Тосненского городского поселения</w:t>
            </w:r>
            <w:r w:rsidR="00E12859">
              <w:t xml:space="preserve"> </w:t>
            </w:r>
            <w:r w:rsidR="00E12859" w:rsidRPr="00E12859">
              <w:rPr>
                <w:rFonts w:ascii="Times New Roman" w:hAnsi="Times New Roman"/>
                <w:sz w:val="20"/>
                <w:szCs w:val="18"/>
              </w:rPr>
              <w:t>Тосненского района Ленинградской области</w:t>
            </w:r>
            <w:r w:rsidR="00E12859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33326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9351F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39 632,0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1F2" w:rsidRDefault="009351F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0AFA" w:rsidRPr="00133326" w:rsidTr="00FB7232">
        <w:trPr>
          <w:trHeight w:val="8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Pr="00130AFA" w:rsidRDefault="00130AFA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0AFA">
              <w:rPr>
                <w:rFonts w:ascii="Times New Roman" w:hAnsi="Times New Roman"/>
                <w:b/>
                <w:sz w:val="20"/>
              </w:rPr>
              <w:lastRenderedPageBreak/>
              <w:t>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Pr="00130AFA" w:rsidRDefault="00130AFA" w:rsidP="00E12859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0AFA">
              <w:rPr>
                <w:rFonts w:ascii="Times New Roman" w:hAnsi="Times New Roman"/>
                <w:b/>
                <w:sz w:val="20"/>
                <w:szCs w:val="18"/>
              </w:rPr>
              <w:t>«Обеспечение доступным жильем граждан Тосненского городского поселения Тосненского района Ленинградской области на 2018 – 2020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A" w:rsidRPr="00FB7232" w:rsidRDefault="00E27A84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3 614,38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FA" w:rsidRPr="00FB7232" w:rsidRDefault="00E27A84" w:rsidP="0013332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A" w:rsidRPr="00FB7232" w:rsidRDefault="00130AFA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0AFA" w:rsidRPr="00FB7232" w:rsidRDefault="00130AFA" w:rsidP="00130AF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0%</w:t>
            </w:r>
          </w:p>
        </w:tc>
      </w:tr>
      <w:tr w:rsidR="00957D59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Pr="00040651" w:rsidRDefault="00957D59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040651"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Pr="00957D59" w:rsidRDefault="00957D59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957D59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957D59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957D59">
              <w:rPr>
                <w:rFonts w:ascii="Times New Roman" w:hAnsi="Times New Roman"/>
                <w:sz w:val="20"/>
                <w:szCs w:val="18"/>
              </w:rPr>
              <w:t xml:space="preserve"> «Жилье молодежи»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59" w:rsidRDefault="00E27A8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364,62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59" w:rsidRDefault="00E27A8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Default="00957D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957D59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Pr="00040651" w:rsidRDefault="00957D59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Pr="00957D59" w:rsidRDefault="00957D59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 xml:space="preserve">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59" w:rsidRDefault="00E27A8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248,25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59" w:rsidRDefault="00957D59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59" w:rsidRDefault="00957D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7D59" w:rsidRDefault="00957D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7309AA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A" w:rsidRDefault="007309AA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A" w:rsidRDefault="007309AA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Подпрограмма3 «Обесп</w:t>
            </w:r>
            <w:r w:rsidR="00595F9D">
              <w:rPr>
                <w:rFonts w:ascii="Times New Roman" w:hAnsi="Times New Roman"/>
                <w:sz w:val="20"/>
                <w:szCs w:val="18"/>
              </w:rPr>
              <w:t>ечение проживающих в Тосненском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городском поселении Тосненского района Ленинградской области и нуждающихся в улучшении жилищных условий малоимущих граждан»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AA" w:rsidRDefault="00E27A8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3 001,51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AA" w:rsidRDefault="007309AA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4" w:rsidRDefault="00E27A84" w:rsidP="007309A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27A84" w:rsidRDefault="00E27A84" w:rsidP="007309A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09AA" w:rsidRDefault="007309AA" w:rsidP="00CB5E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E27A84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4" w:rsidRPr="00FB7232" w:rsidRDefault="00E27A84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B7232">
              <w:rPr>
                <w:rFonts w:ascii="Times New Roman" w:hAnsi="Times New Roman"/>
                <w:b/>
                <w:sz w:val="20"/>
              </w:rPr>
              <w:t xml:space="preserve">9.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4" w:rsidRPr="00FB7232" w:rsidRDefault="00E27A84" w:rsidP="00E12859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sz w:val="20"/>
                <w:szCs w:val="18"/>
              </w:rPr>
              <w:t xml:space="preserve">«Энергосбережение </w:t>
            </w:r>
            <w:r w:rsidR="00FB7232" w:rsidRPr="00FB7232">
              <w:rPr>
                <w:rFonts w:ascii="Times New Roman" w:hAnsi="Times New Roman"/>
                <w:b/>
                <w:sz w:val="20"/>
                <w:szCs w:val="18"/>
              </w:rPr>
              <w:t>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4" w:rsidRPr="00FB7232" w:rsidRDefault="00FB7232" w:rsidP="00CB5E8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8 300,0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84" w:rsidRPr="00FB7232" w:rsidRDefault="00FB7232" w:rsidP="00CB5E8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FB723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1 214,43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FB72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7A84" w:rsidRPr="00FB7232" w:rsidRDefault="00FB7232" w:rsidP="00FB72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32">
              <w:rPr>
                <w:rFonts w:ascii="Times New Roman" w:hAnsi="Times New Roman"/>
                <w:b/>
                <w:bCs/>
                <w:sz w:val="20"/>
                <w:szCs w:val="20"/>
              </w:rPr>
              <w:t>14,6%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Основные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 xml:space="preserve"> мероприятие «</w:t>
            </w:r>
            <w:r w:rsidRPr="00FB7232">
              <w:rPr>
                <w:rFonts w:ascii="Times New Roman" w:hAnsi="Times New Roman"/>
                <w:sz w:val="20"/>
                <w:szCs w:val="18"/>
              </w:rPr>
              <w:t>Реализация энергосберегающих мероприятий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FB7232" w:rsidRDefault="00E972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8 300,0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FB7232" w:rsidRDefault="00E972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1 214,43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E972D4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14,6%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Pr="00FB7232">
              <w:rPr>
                <w:rFonts w:ascii="Times New Roman" w:hAnsi="Times New Roman"/>
                <w:sz w:val="20"/>
                <w:szCs w:val="18"/>
              </w:rPr>
              <w:t>Реализация технических мероприятий по переходу к закрытой системе теплоснабжения, направленных на экономию теплопотребления и регулирования параметров теплоснабжения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FB7232" w:rsidRDefault="00E972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FB7232" w:rsidRDefault="00E972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D4" w:rsidRDefault="00E972D4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72D4" w:rsidRDefault="00E972D4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232" w:rsidRPr="00FB7232" w:rsidRDefault="00E972D4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A37762" w:rsidRDefault="00FB7232" w:rsidP="00CB5E8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A3776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490,49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A37762" w:rsidRDefault="00FB7232" w:rsidP="00CB5E8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A3776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A37762" w:rsidRDefault="00FB7232" w:rsidP="00FB72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7232" w:rsidRPr="00A37762" w:rsidRDefault="00FB7232" w:rsidP="00FB72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762">
              <w:rPr>
                <w:rFonts w:ascii="Times New Roman" w:hAnsi="Times New Roman"/>
                <w:b/>
                <w:bCs/>
                <w:sz w:val="20"/>
                <w:szCs w:val="20"/>
              </w:rPr>
              <w:t>0%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Pr="00FB7232">
              <w:rPr>
                <w:rFonts w:ascii="Times New Roman" w:hAnsi="Times New Roman"/>
                <w:sz w:val="20"/>
                <w:szCs w:val="18"/>
              </w:rPr>
              <w:t>Борьба с борщевиком Сосновского на территории Тосненского городского поселения Тосненского района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490,49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232" w:rsidRDefault="00FB7232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B7232">
              <w:rPr>
                <w:rFonts w:ascii="Times New Roman" w:hAnsi="Times New Roman"/>
                <w:b/>
                <w:sz w:val="20"/>
              </w:rPr>
              <w:t>11.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B7232">
              <w:rPr>
                <w:rFonts w:ascii="Times New Roman" w:hAnsi="Times New Roman"/>
                <w:b/>
                <w:sz w:val="20"/>
                <w:szCs w:val="18"/>
              </w:rPr>
              <w:t>«Реализация инициативных предложений жителей территорий г. Тосно в рамках областного закона Ленинградской области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A3776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3 434,5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A37762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7232" w:rsidRPr="00A37762" w:rsidRDefault="00FB7232" w:rsidP="00E644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762">
              <w:rPr>
                <w:rFonts w:ascii="Times New Roman" w:hAnsi="Times New Roman"/>
                <w:b/>
                <w:bCs/>
                <w:sz w:val="20"/>
                <w:szCs w:val="20"/>
              </w:rPr>
              <w:t>0%</w:t>
            </w:r>
          </w:p>
        </w:tc>
      </w:tr>
      <w:tr w:rsidR="00FB7232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FB7232"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Pr="00FB7232" w:rsidRDefault="00FB7232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B7232">
              <w:rPr>
                <w:rFonts w:ascii="Times New Roman" w:hAnsi="Times New Roman"/>
                <w:sz w:val="20"/>
                <w:szCs w:val="18"/>
              </w:rPr>
              <w:t xml:space="preserve">Основное мероприятие «Реализация инициативных предложений жителей территории </w:t>
            </w:r>
            <w:proofErr w:type="spellStart"/>
            <w:r w:rsidRPr="00FB7232">
              <w:rPr>
                <w:rFonts w:ascii="Times New Roman" w:hAnsi="Times New Roman"/>
                <w:sz w:val="20"/>
                <w:szCs w:val="18"/>
              </w:rPr>
              <w:t>г</w:t>
            </w:r>
            <w:proofErr w:type="gramStart"/>
            <w:r w:rsidRPr="00FB7232">
              <w:rPr>
                <w:rFonts w:ascii="Times New Roman" w:hAnsi="Times New Roman"/>
                <w:sz w:val="20"/>
                <w:szCs w:val="18"/>
              </w:rPr>
              <w:t>.Т</w:t>
            </w:r>
            <w:proofErr w:type="gramEnd"/>
            <w:r w:rsidRPr="00FB7232">
              <w:rPr>
                <w:rFonts w:ascii="Times New Roman" w:hAnsi="Times New Roman"/>
                <w:sz w:val="20"/>
                <w:szCs w:val="18"/>
              </w:rPr>
              <w:t>осно</w:t>
            </w:r>
            <w:proofErr w:type="spellEnd"/>
            <w:r w:rsidRPr="00FB7232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2" w:rsidRDefault="00FB7232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3326" w:rsidRPr="00133326" w:rsidTr="00FB7232">
        <w:trPr>
          <w:trHeight w:val="379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A37762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568 083,05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A3776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43 304,50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A3776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7,62</w:t>
            </w:r>
            <w:bookmarkStart w:id="0" w:name="_GoBack"/>
            <w:bookmarkEnd w:id="0"/>
            <w:r w:rsidR="00133326" w:rsidRPr="00133326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133326" w:rsidRDefault="00133326" w:rsidP="0012795B"/>
    <w:sectPr w:rsidR="00133326" w:rsidSect="008B594B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40651"/>
    <w:rsid w:val="0008032B"/>
    <w:rsid w:val="0012795B"/>
    <w:rsid w:val="00130AFA"/>
    <w:rsid w:val="00133326"/>
    <w:rsid w:val="00342004"/>
    <w:rsid w:val="00472177"/>
    <w:rsid w:val="00595F9D"/>
    <w:rsid w:val="007309AA"/>
    <w:rsid w:val="008B594B"/>
    <w:rsid w:val="009351F2"/>
    <w:rsid w:val="00957D59"/>
    <w:rsid w:val="00A37762"/>
    <w:rsid w:val="00DE401D"/>
    <w:rsid w:val="00E12859"/>
    <w:rsid w:val="00E27A84"/>
    <w:rsid w:val="00E972D4"/>
    <w:rsid w:val="00EE130E"/>
    <w:rsid w:val="00F4001E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2018-11-26T08:11:00Z</cp:lastPrinted>
  <dcterms:created xsi:type="dcterms:W3CDTF">2018-03-01T07:11:00Z</dcterms:created>
  <dcterms:modified xsi:type="dcterms:W3CDTF">2019-05-24T08:17:00Z</dcterms:modified>
</cp:coreProperties>
</file>