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DC6" w:rsidRDefault="00AA7990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-1150258</wp:posOffset>
                </wp:positionH>
                <wp:positionV relativeFrom="page">
                  <wp:posOffset>13492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55pt;margin-top:1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RhbgQ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AA7990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26.07.2021                               1689-па</w:t>
      </w: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440820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787DC6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87DC6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7DC6" w:rsidRDefault="00440820" w:rsidP="00787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87DC6">
        <w:rPr>
          <w:rFonts w:ascii="Times New Roman" w:hAnsi="Times New Roman" w:cs="Times New Roman"/>
          <w:sz w:val="24"/>
          <w:szCs w:val="24"/>
        </w:rPr>
        <w:t>«</w:t>
      </w:r>
      <w:r w:rsidR="007A5EF2" w:rsidRPr="00787DC6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787DC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787D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87DC6" w:rsidRDefault="00440820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6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7A5EF2" w:rsidRPr="00787DC6">
        <w:rPr>
          <w:rFonts w:ascii="Times New Roman" w:hAnsi="Times New Roman" w:cs="Times New Roman"/>
          <w:sz w:val="24"/>
          <w:szCs w:val="24"/>
        </w:rPr>
        <w:t>2.</w:t>
      </w:r>
      <w:r w:rsidR="00D44FE9" w:rsidRPr="00787DC6">
        <w:rPr>
          <w:rFonts w:ascii="Times New Roman" w:hAnsi="Times New Roman" w:cs="Times New Roman"/>
          <w:sz w:val="24"/>
          <w:szCs w:val="24"/>
        </w:rPr>
        <w:t>2</w:t>
      </w:r>
      <w:r w:rsidR="00AB3374" w:rsidRPr="00787DC6">
        <w:rPr>
          <w:rFonts w:ascii="Times New Roman" w:hAnsi="Times New Roman" w:cs="Times New Roman"/>
          <w:sz w:val="24"/>
          <w:szCs w:val="24"/>
        </w:rPr>
        <w:t xml:space="preserve"> </w:t>
      </w:r>
      <w:r w:rsidRPr="00787DC6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787DC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787DC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787DC6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7DC6" w:rsidRDefault="007A5EF2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6">
        <w:rPr>
          <w:rFonts w:ascii="Times New Roman" w:hAnsi="Times New Roman" w:cs="Times New Roman"/>
          <w:sz w:val="24"/>
          <w:szCs w:val="24"/>
          <w:lang w:eastAsia="ru-RU"/>
        </w:rPr>
        <w:t>47:26:0735001:3</w:t>
      </w:r>
      <w:r w:rsidR="007243D8" w:rsidRPr="00787DC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35174" w:rsidRPr="00787DC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</w:t>
      </w:r>
    </w:p>
    <w:p w:rsidR="00787DC6" w:rsidRDefault="00AB3374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Федерация, Ленинградская область, </w:t>
      </w:r>
      <w:proofErr w:type="gramStart"/>
      <w:r w:rsidRPr="00787DC6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gramEnd"/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</w:p>
    <w:p w:rsidR="007A5EF2" w:rsidRPr="00787DC6" w:rsidRDefault="00AB3374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район, Тосненское городское поселение, д. Андрианово, з/у </w:t>
      </w:r>
      <w:r w:rsidR="007243D8" w:rsidRPr="00787DC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35174" w:rsidRPr="00787DC6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A5EF2" w:rsidRDefault="007A5EF2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P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87DC6" w:rsidRDefault="00440820" w:rsidP="00787DC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6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787DC6" w:rsidRPr="00787DC6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787DC6" w:rsidRPr="00787DC6">
        <w:rPr>
          <w:rFonts w:ascii="Times New Roman" w:hAnsi="Times New Roman" w:cs="Times New Roman"/>
          <w:sz w:val="24"/>
          <w:szCs w:val="24"/>
        </w:rPr>
        <w:t>е</w:t>
      </w:r>
      <w:r w:rsidR="00787DC6" w:rsidRPr="00787DC6">
        <w:rPr>
          <w:rFonts w:ascii="Times New Roman" w:hAnsi="Times New Roman" w:cs="Times New Roman"/>
          <w:sz w:val="24"/>
          <w:szCs w:val="24"/>
        </w:rPr>
        <w:t>дерации</w:t>
      </w:r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787DC6" w:rsidRDefault="00AB3374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6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87DC6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787DC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87DC6" w:rsidRP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787DC6" w:rsidRDefault="00787DC6" w:rsidP="00787DC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787DC6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7243D8" w:rsidRPr="00787DC6">
        <w:rPr>
          <w:rFonts w:ascii="Times New Roman" w:hAnsi="Times New Roman" w:cs="Times New Roman"/>
          <w:sz w:val="24"/>
          <w:szCs w:val="24"/>
        </w:rPr>
        <w:t>Мордвинкину Ю.Ю.</w:t>
      </w:r>
      <w:r w:rsidR="004E795E" w:rsidRPr="00787DC6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</w:t>
      </w:r>
      <w:r w:rsidR="004E795E" w:rsidRPr="00787DC6">
        <w:rPr>
          <w:rFonts w:ascii="Times New Roman" w:hAnsi="Times New Roman" w:cs="Times New Roman"/>
          <w:sz w:val="24"/>
          <w:szCs w:val="24"/>
        </w:rPr>
        <w:t>е</w:t>
      </w:r>
      <w:r w:rsidR="004E795E" w:rsidRPr="00787DC6">
        <w:rPr>
          <w:rFonts w:ascii="Times New Roman" w:hAnsi="Times New Roman" w:cs="Times New Roman"/>
          <w:sz w:val="24"/>
          <w:szCs w:val="24"/>
        </w:rPr>
        <w:t xml:space="preserve">шенный вид использования «для </w:t>
      </w:r>
      <w:r w:rsidR="00D44FE9" w:rsidRPr="00787DC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787DC6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787DC6">
        <w:rPr>
          <w:rFonts w:ascii="Times New Roman" w:hAnsi="Times New Roman" w:cs="Times New Roman"/>
          <w:sz w:val="24"/>
          <w:szCs w:val="24"/>
        </w:rPr>
        <w:t>2</w:t>
      </w:r>
      <w:r w:rsidR="004E795E" w:rsidRPr="00787DC6">
        <w:rPr>
          <w:rFonts w:ascii="Times New Roman" w:hAnsi="Times New Roman" w:cs="Times New Roman"/>
          <w:sz w:val="24"/>
          <w:szCs w:val="24"/>
        </w:rPr>
        <w:t xml:space="preserve"> для земельного участка с кадастровым номером 47:26:0735001:3</w:t>
      </w:r>
      <w:r w:rsidR="007243D8" w:rsidRPr="00787DC6">
        <w:rPr>
          <w:rFonts w:ascii="Times New Roman" w:hAnsi="Times New Roman" w:cs="Times New Roman"/>
          <w:sz w:val="24"/>
          <w:szCs w:val="24"/>
        </w:rPr>
        <w:t>7</w:t>
      </w:r>
      <w:r w:rsidR="00935174" w:rsidRPr="00787DC6">
        <w:rPr>
          <w:rFonts w:ascii="Times New Roman" w:hAnsi="Times New Roman" w:cs="Times New Roman"/>
          <w:sz w:val="24"/>
          <w:szCs w:val="24"/>
        </w:rPr>
        <w:t>4</w:t>
      </w:r>
      <w:r w:rsidR="004E795E" w:rsidRPr="00787DC6">
        <w:rPr>
          <w:rFonts w:ascii="Times New Roman" w:hAnsi="Times New Roman" w:cs="Times New Roman"/>
          <w:sz w:val="24"/>
          <w:szCs w:val="24"/>
        </w:rPr>
        <w:t>, расположенного по адр</w:t>
      </w:r>
      <w:r w:rsidR="004E795E" w:rsidRPr="00787DC6">
        <w:rPr>
          <w:rFonts w:ascii="Times New Roman" w:hAnsi="Times New Roman" w:cs="Times New Roman"/>
          <w:sz w:val="24"/>
          <w:szCs w:val="24"/>
        </w:rPr>
        <w:t>е</w:t>
      </w:r>
      <w:r w:rsidR="004E795E" w:rsidRPr="00787DC6">
        <w:rPr>
          <w:rFonts w:ascii="Times New Roman" w:hAnsi="Times New Roman" w:cs="Times New Roman"/>
          <w:sz w:val="24"/>
          <w:szCs w:val="24"/>
        </w:rPr>
        <w:t xml:space="preserve">су: Российская Федерация, Ленинградская область, Тосненский муниципальный район, Тосненское городское поселение, д. Андрианово, з/у </w:t>
      </w:r>
      <w:r w:rsidR="007243D8" w:rsidRPr="00787DC6">
        <w:rPr>
          <w:rFonts w:ascii="Times New Roman" w:hAnsi="Times New Roman" w:cs="Times New Roman"/>
          <w:sz w:val="24"/>
          <w:szCs w:val="24"/>
        </w:rPr>
        <w:t>10</w:t>
      </w:r>
      <w:r w:rsidR="00935174" w:rsidRPr="00787DC6">
        <w:rPr>
          <w:rFonts w:ascii="Times New Roman" w:hAnsi="Times New Roman" w:cs="Times New Roman"/>
          <w:sz w:val="24"/>
          <w:szCs w:val="24"/>
        </w:rPr>
        <w:t>5</w:t>
      </w:r>
      <w:r w:rsidR="00C16877" w:rsidRPr="00787DC6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787DC6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78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787DC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787D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787DC6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отсутствием проекта планировки территории. Д</w:t>
      </w:r>
      <w:r w:rsidR="00C16877" w:rsidRPr="00787DC6">
        <w:rPr>
          <w:rFonts w:ascii="Times New Roman" w:hAnsi="Times New Roman" w:cs="Times New Roman"/>
          <w:sz w:val="24"/>
          <w:szCs w:val="24"/>
        </w:rPr>
        <w:t>анный участок расположен в границах территории, включенной генеральным планом Тосненского городского поселения Тосне</w:t>
      </w:r>
      <w:r w:rsidR="00C16877" w:rsidRPr="00787DC6">
        <w:rPr>
          <w:rFonts w:ascii="Times New Roman" w:hAnsi="Times New Roman" w:cs="Times New Roman"/>
          <w:sz w:val="24"/>
          <w:szCs w:val="24"/>
        </w:rPr>
        <w:t>н</w:t>
      </w:r>
      <w:r w:rsidR="00C16877" w:rsidRPr="00787DC6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787DC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787DC6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787DC6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787DC6">
        <w:rPr>
          <w:rFonts w:ascii="Times New Roman" w:hAnsi="Times New Roman" w:cs="Times New Roman"/>
          <w:sz w:val="24"/>
          <w:szCs w:val="24"/>
        </w:rPr>
        <w:t>Р</w:t>
      </w:r>
      <w:r w:rsidR="00C16877" w:rsidRPr="00787DC6">
        <w:rPr>
          <w:rFonts w:ascii="Times New Roman" w:hAnsi="Times New Roman" w:cs="Times New Roman"/>
          <w:sz w:val="24"/>
          <w:szCs w:val="24"/>
        </w:rPr>
        <w:t>е</w:t>
      </w:r>
      <w:r w:rsidR="00C16877" w:rsidRPr="00787DC6">
        <w:rPr>
          <w:rFonts w:ascii="Times New Roman" w:hAnsi="Times New Roman" w:cs="Times New Roman"/>
          <w:sz w:val="24"/>
          <w:szCs w:val="24"/>
        </w:rPr>
        <w:t>а</w:t>
      </w:r>
      <w:r w:rsidR="00C16877" w:rsidRPr="00787DC6">
        <w:rPr>
          <w:rFonts w:ascii="Times New Roman" w:hAnsi="Times New Roman" w:cs="Times New Roman"/>
          <w:sz w:val="24"/>
          <w:szCs w:val="24"/>
        </w:rPr>
        <w:t>лизация документов территориального планирования осуществляется путем</w:t>
      </w:r>
      <w:r w:rsidR="0065738D" w:rsidRPr="00787DC6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787DC6">
        <w:rPr>
          <w:rFonts w:ascii="Times New Roman" w:hAnsi="Times New Roman" w:cs="Times New Roman"/>
          <w:sz w:val="24"/>
          <w:szCs w:val="24"/>
        </w:rPr>
        <w:t xml:space="preserve"> подготовки и утверждения документации по планировке территории в соответствии с документами те</w:t>
      </w:r>
      <w:r w:rsidR="00C16877" w:rsidRPr="00787DC6">
        <w:rPr>
          <w:rFonts w:ascii="Times New Roman" w:hAnsi="Times New Roman" w:cs="Times New Roman"/>
          <w:sz w:val="24"/>
          <w:szCs w:val="24"/>
        </w:rPr>
        <w:t>р</w:t>
      </w:r>
      <w:r w:rsidR="00C16877" w:rsidRPr="00787DC6">
        <w:rPr>
          <w:rFonts w:ascii="Times New Roman" w:hAnsi="Times New Roman" w:cs="Times New Roman"/>
          <w:sz w:val="24"/>
          <w:szCs w:val="24"/>
        </w:rPr>
        <w:t>риториального планирования</w:t>
      </w:r>
      <w:r w:rsidR="0065738D" w:rsidRPr="00787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787DC6" w:rsidP="00787DC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87DC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87DC6">
        <w:rPr>
          <w:rFonts w:ascii="Times New Roman" w:hAnsi="Times New Roman" w:cs="Times New Roman"/>
          <w:sz w:val="24"/>
          <w:szCs w:val="24"/>
        </w:rPr>
        <w:t>о</w:t>
      </w:r>
      <w:r w:rsidR="00A8270C" w:rsidRPr="00787DC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87DC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E21EA8" w:rsidRPr="00787DC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87DC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87DC6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787D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DC6" w:rsidRDefault="00787DC6" w:rsidP="00787DC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787DC6" w:rsidRPr="00787DC6" w:rsidRDefault="00787DC6" w:rsidP="00787DC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87DC6" w:rsidRDefault="00787DC6" w:rsidP="00787DC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87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87DC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787DC6">
        <w:rPr>
          <w:rFonts w:ascii="Times New Roman" w:hAnsi="Times New Roman" w:cs="Times New Roman"/>
          <w:sz w:val="24"/>
          <w:szCs w:val="24"/>
        </w:rPr>
        <w:t>и</w:t>
      </w:r>
      <w:r w:rsidR="00440820" w:rsidRPr="00787DC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87DC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87DC6" w:rsidRDefault="00440820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C6" w:rsidRPr="00787DC6" w:rsidRDefault="00787DC6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87DC6" w:rsidRDefault="00B9026B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DC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787DC6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787DC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87D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787DC6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787DC6" w:rsidRDefault="00440820" w:rsidP="00787D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87D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87DC6" w:rsidRDefault="00787DC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87DC6" w:rsidSect="007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A7FAD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243D8"/>
    <w:rsid w:val="007518A6"/>
    <w:rsid w:val="00754A94"/>
    <w:rsid w:val="00760905"/>
    <w:rsid w:val="00761777"/>
    <w:rsid w:val="00765B9A"/>
    <w:rsid w:val="00787DC6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35174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A7990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21EA8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2021-07-26T07:22:00Z</cp:lastPrinted>
  <dcterms:created xsi:type="dcterms:W3CDTF">2021-07-28T05:41:00Z</dcterms:created>
  <dcterms:modified xsi:type="dcterms:W3CDTF">2021-07-28T05:41:00Z</dcterms:modified>
</cp:coreProperties>
</file>