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1D" w:rsidRPr="008A64EF" w:rsidRDefault="00E0631D">
      <w:pPr>
        <w:rPr>
          <w:rFonts w:ascii="Times New Roman" w:hAnsi="Times New Roman" w:cs="Times New Roman"/>
          <w:sz w:val="24"/>
          <w:szCs w:val="24"/>
        </w:rPr>
      </w:pPr>
      <w:r w:rsidRPr="008A64EF">
        <w:rPr>
          <w:rFonts w:ascii="Times New Roman" w:hAnsi="Times New Roman" w:cs="Times New Roman"/>
          <w:sz w:val="24"/>
          <w:szCs w:val="24"/>
        </w:rPr>
        <w:t xml:space="preserve">   В муниципальном образовании Тосненский район Ленинградской области работа 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по противодействию коррупции </w:t>
      </w:r>
      <w:r w:rsidRPr="008A64EF">
        <w:rPr>
          <w:rFonts w:ascii="Times New Roman" w:hAnsi="Times New Roman" w:cs="Times New Roman"/>
          <w:sz w:val="24"/>
          <w:szCs w:val="24"/>
        </w:rPr>
        <w:t>ведется в соответствии с федеральным законом от 25.12.2008 № 273-ФЗ «О противодействии коррупции», областным законом от 17.06.2011 №44-оз «О противодействии коррупции в органах государственной власти Ленинградской области и органах местного самоуправления Ленинградской области».</w:t>
      </w:r>
    </w:p>
    <w:p w:rsidR="00E0631D" w:rsidRPr="008A64EF" w:rsidRDefault="00E0631D" w:rsidP="00E0631D">
      <w:pPr>
        <w:spacing w:after="12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8A64EF">
        <w:rPr>
          <w:rFonts w:ascii="Times New Roman" w:hAnsi="Times New Roman" w:cs="Times New Roman"/>
          <w:sz w:val="24"/>
          <w:szCs w:val="24"/>
        </w:rPr>
        <w:t xml:space="preserve">  С целью повышения эффективности работы по противодействию коррупции в администрации муниципального образования Тосненский район Ленинградской области были разработаны и утверждены следующие нормативно-правовые документы: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8A64EF">
        <w:rPr>
          <w:rFonts w:ascii="Times New Roman" w:hAnsi="Times New Roman" w:cs="Times New Roman"/>
          <w:sz w:val="24"/>
          <w:szCs w:val="24"/>
        </w:rPr>
        <w:t xml:space="preserve">   - Постановление администрации от 08.09.2014 №1960-па 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Тосненский район Ленинградской области». 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8A64EF">
        <w:rPr>
          <w:rFonts w:ascii="Times New Roman" w:hAnsi="Times New Roman" w:cs="Times New Roman"/>
          <w:sz w:val="24"/>
          <w:szCs w:val="24"/>
        </w:rPr>
        <w:t xml:space="preserve">   -Распоряжение администрации  от 10.09.2010 №231-ра «Об утверждении Положения о  комиссии по соблюдению требований к служебному поведению муниципальных служащих  и урегулированию конфликта интересов в администрации МО Тосненский район Ленинградской области и ее структурных подразделениях с правом юридического лица».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  - Решение совета депутатов второго созыва от 26.02.2013 №211 «О реализации федерального законодательства о противодействии коррупции, муниципальной службе и </w:t>
      </w:r>
      <w:proofErr w:type="gramStart"/>
      <w:r w:rsidRPr="008A64EF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муниципальные должности, и иных лиц их доходам». Утвержден перечень муниципальных должностей в </w:t>
      </w:r>
      <w:r w:rsidRPr="008A64EF">
        <w:rPr>
          <w:rFonts w:ascii="Times New Roman" w:hAnsi="Times New Roman" w:cs="Times New Roman"/>
          <w:sz w:val="24"/>
          <w:szCs w:val="24"/>
        </w:rPr>
        <w:t>муниципальном образовании Тосненский район Ленинградской области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8A64EF">
        <w:rPr>
          <w:rFonts w:ascii="Times New Roman" w:hAnsi="Times New Roman" w:cs="Times New Roman"/>
          <w:sz w:val="24"/>
          <w:szCs w:val="24"/>
        </w:rPr>
        <w:t xml:space="preserve">   - Распоряжение администрации  от 31.12.2009 №407-ра «Об утверждении Положения о проверке достоверности  и полноты </w:t>
      </w:r>
      <w:proofErr w:type="gramStart"/>
      <w:r w:rsidRPr="008A64EF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8A64EF">
        <w:rPr>
          <w:rFonts w:ascii="Times New Roman" w:hAnsi="Times New Roman" w:cs="Times New Roman"/>
          <w:sz w:val="24"/>
          <w:szCs w:val="24"/>
        </w:rPr>
        <w:t xml:space="preserve"> представляемых гражданами, претендующими  на замещение должностей  муниципальной службы в администрации МО Тосненский район ЛО, и лицами замещающими должности муниципальной службы в администрации МО Тосненский район ЛО, и соблюдения ограничений лицами, замещающими должности муниципальной службы администрации муниципального образования Тосненский район Ленинградской области». 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8A64EF">
        <w:rPr>
          <w:rFonts w:ascii="Times New Roman" w:hAnsi="Times New Roman" w:cs="Times New Roman"/>
          <w:sz w:val="24"/>
          <w:szCs w:val="24"/>
        </w:rPr>
        <w:t xml:space="preserve">   - Постановление администрации от 30.07.2013 №1447-па «Об утверждении Порядка предоставления лицами, замещающими должности муниципальной службы в администрации муниципального образования Тосненский район Ленинградской области сведений о своих расходах, а также их супруги (супруга) и несовершеннолетних детей». 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EF">
        <w:rPr>
          <w:rFonts w:ascii="Times New Roman" w:hAnsi="Times New Roman" w:cs="Times New Roman"/>
          <w:sz w:val="24"/>
          <w:szCs w:val="24"/>
        </w:rPr>
        <w:t xml:space="preserve">   - Постановление администрации 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>от 30.07.2013 №1448-па</w:t>
      </w:r>
      <w:r w:rsidRPr="008A64EF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сведений о доходах, расходах, об имуществе и 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обязательствах имущественного характера муниципальных служащих администрации </w:t>
      </w:r>
      <w:r w:rsidRPr="008A64EF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и членов их семей в информационно-телекоммуникационной сети Интернет на официальном интернет-портале администрации </w:t>
      </w:r>
      <w:r w:rsidRPr="008A64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r w:rsidRPr="008A64EF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представления этих сведений средствам массовой информации для опубликования»</w:t>
      </w:r>
      <w:proofErr w:type="gramStart"/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  -</w:t>
      </w:r>
      <w:r w:rsidR="000B1149" w:rsidRPr="000B1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главы муниципального образования от 02.03.2011 №4 «Об утверждении кодекса этики и служебного поведения муниципальных служащих органов местного самоуправления </w:t>
      </w:r>
      <w:r w:rsidRPr="008A64EF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области»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  -</w:t>
      </w:r>
      <w:r w:rsidRPr="008A64EF">
        <w:rPr>
          <w:rFonts w:ascii="Times New Roman" w:hAnsi="Times New Roman" w:cs="Times New Roman"/>
          <w:sz w:val="24"/>
          <w:szCs w:val="24"/>
        </w:rPr>
        <w:t xml:space="preserve"> Распоряжение администрации  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от 31.12.2010 №363-ра «Об утверждении порядка уведомления представителя нанимателя о фактах обращения в целях склонения муниципального служащего администрации </w:t>
      </w:r>
      <w:r w:rsidRPr="008A64EF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и ее структурных подразделений с правом юридического  лица к совершению коррупционных правонарушений». 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  -</w:t>
      </w:r>
      <w:r w:rsidRPr="008A64E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от 07.03.2013 №377-па  «Об утверждении Положения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</w:t>
      </w:r>
      <w:r w:rsidRPr="008A64EF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A64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64E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от 26.03.2014 №482-па «Об утверждении Положения о порядке сообщения лицами, </w:t>
      </w:r>
      <w:r w:rsidRPr="008A64EF">
        <w:rPr>
          <w:rFonts w:ascii="Times New Roman" w:hAnsi="Times New Roman" w:cs="Times New Roman"/>
          <w:sz w:val="24"/>
          <w:szCs w:val="24"/>
        </w:rPr>
        <w:t>замещающими должности муниципальной службы в администрации муниципального образования Тосненский район Ленинградской области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4EF">
        <w:rPr>
          <w:rFonts w:ascii="Times New Roman" w:hAnsi="Times New Roman" w:cs="Times New Roman"/>
          <w:sz w:val="24"/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gramEnd"/>
    </w:p>
    <w:p w:rsidR="00E0631D" w:rsidRPr="008A64EF" w:rsidRDefault="00E0631D" w:rsidP="00E0631D">
      <w:pPr>
        <w:spacing w:before="240" w:after="120" w:line="240" w:lineRule="auto"/>
        <w:ind w:righ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  -</w:t>
      </w:r>
      <w:r w:rsidRPr="008A64E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 от 26.08.2014 №1797-па «Об утверждении Положения о порядке </w:t>
      </w:r>
      <w:proofErr w:type="gramStart"/>
      <w:r w:rsidRPr="008A64EF">
        <w:rPr>
          <w:rFonts w:ascii="Times New Roman" w:hAnsi="Times New Roman" w:cs="Times New Roman"/>
          <w:color w:val="000000"/>
          <w:sz w:val="24"/>
          <w:szCs w:val="24"/>
        </w:rPr>
        <w:t>внедрения системы мониторинга исполнения должностных обязанностей</w:t>
      </w:r>
      <w:proofErr w:type="gramEnd"/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служащими администрации </w:t>
      </w:r>
      <w:r w:rsidRPr="008A64EF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области, подверженными риску коррупционных проявлений и устранению таких рисков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  - Памятка муниципальному служащему об ответственности, предусмотренной действующим законодательством, за коррупционные правонарушения (сфера уголовного, административного, гражданско-правового законодательства)    одобрена комиссией по соблюдению требований к служебному поведению муниципальных служащих и урегулированию конфликта интересов администрации </w:t>
      </w:r>
      <w:r w:rsidRPr="008A64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и органов администрации с правом юридического лица, протокол </w:t>
      </w:r>
      <w:r w:rsidRPr="008A64EF">
        <w:rPr>
          <w:rFonts w:ascii="Times New Roman" w:hAnsi="Times New Roman" w:cs="Times New Roman"/>
          <w:color w:val="000000"/>
          <w:sz w:val="24"/>
          <w:szCs w:val="24"/>
        </w:rPr>
        <w:t>от 01.07.2014 №1-14.</w:t>
      </w:r>
    </w:p>
    <w:p w:rsidR="00E0631D" w:rsidRPr="008A64EF" w:rsidRDefault="00E0631D" w:rsidP="00E0631D">
      <w:pPr>
        <w:spacing w:after="12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8A64EF"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 w:rsidRPr="008A64EF">
        <w:rPr>
          <w:rFonts w:ascii="Times New Roman" w:hAnsi="Times New Roman" w:cs="Times New Roman"/>
          <w:sz w:val="24"/>
          <w:szCs w:val="24"/>
        </w:rPr>
        <w:t>Постановление администрации от 19.11.2012 №3152-па «Об образовании общественного совета по предупреждению и противодействию коррупции при главе администрации муниципального образования Тосненский район Ленинградской области».</w:t>
      </w:r>
    </w:p>
    <w:sectPr w:rsidR="00E0631D" w:rsidRPr="008A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7"/>
    <w:rsid w:val="000B1149"/>
    <w:rsid w:val="001838FE"/>
    <w:rsid w:val="00396B07"/>
    <w:rsid w:val="0066685A"/>
    <w:rsid w:val="008A64EF"/>
    <w:rsid w:val="00AB50C7"/>
    <w:rsid w:val="00C14D05"/>
    <w:rsid w:val="00DA77D8"/>
    <w:rsid w:val="00DB5259"/>
    <w:rsid w:val="00DD06B9"/>
    <w:rsid w:val="00E0631D"/>
    <w:rsid w:val="00E13CDF"/>
    <w:rsid w:val="00F65069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A77D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DA77D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A77D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DA77D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11</cp:revision>
  <dcterms:created xsi:type="dcterms:W3CDTF">2014-09-23T04:34:00Z</dcterms:created>
  <dcterms:modified xsi:type="dcterms:W3CDTF">2014-09-23T23:05:00Z</dcterms:modified>
</cp:coreProperties>
</file>