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7778" w:rsidRPr="00D1263D" w:rsidRDefault="00DF4818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211792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16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hJhLo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87778" w:rsidRPr="00D1263D" w:rsidRDefault="00487778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778" w:rsidRPr="00D1263D" w:rsidRDefault="00487778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778" w:rsidRPr="00D1263D" w:rsidRDefault="00487778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778" w:rsidRPr="00D1263D" w:rsidRDefault="00487778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778" w:rsidRPr="00D1263D" w:rsidRDefault="00487778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778" w:rsidRPr="00D1263D" w:rsidRDefault="00487778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778" w:rsidRPr="00D1263D" w:rsidRDefault="00487778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778" w:rsidRPr="00D1263D" w:rsidRDefault="00487778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778" w:rsidRPr="00D1263D" w:rsidRDefault="00487778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778" w:rsidRPr="00D1263D" w:rsidRDefault="00487778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778" w:rsidRPr="00D1263D" w:rsidRDefault="00487778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778" w:rsidRPr="00D1263D" w:rsidRDefault="00DF4818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25.08.2021                       1936-па</w:t>
      </w:r>
    </w:p>
    <w:p w:rsidR="00487778" w:rsidRPr="00D1263D" w:rsidRDefault="00487778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778" w:rsidRPr="00D1263D" w:rsidRDefault="00487778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EEA" w:rsidRPr="00D1263D" w:rsidRDefault="00F66508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263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487778" w:rsidRPr="00D1263D" w:rsidRDefault="00F66508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263D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</w:t>
      </w:r>
      <w:r w:rsidR="00487778" w:rsidRPr="00D12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778" w:rsidRPr="00D1263D" w:rsidRDefault="00F66508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263D">
        <w:rPr>
          <w:rFonts w:ascii="Times New Roman" w:hAnsi="Times New Roman" w:cs="Times New Roman"/>
          <w:sz w:val="24"/>
          <w:szCs w:val="24"/>
        </w:rPr>
        <w:t xml:space="preserve">Ленинградской области от 18.05.2021 № 1010-па </w:t>
      </w:r>
    </w:p>
    <w:p w:rsidR="00487778" w:rsidRPr="00D1263D" w:rsidRDefault="00F66508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263D">
        <w:rPr>
          <w:rFonts w:ascii="Times New Roman" w:hAnsi="Times New Roman" w:cs="Times New Roman"/>
          <w:sz w:val="24"/>
          <w:szCs w:val="24"/>
        </w:rPr>
        <w:t>«</w:t>
      </w:r>
      <w:r w:rsidR="001766A0" w:rsidRPr="00D1263D">
        <w:rPr>
          <w:rFonts w:ascii="Times New Roman" w:hAnsi="Times New Roman" w:cs="Times New Roman"/>
          <w:sz w:val="24"/>
          <w:szCs w:val="24"/>
        </w:rPr>
        <w:t>Об определении управляющей организации</w:t>
      </w:r>
      <w:r w:rsidR="00003EEA" w:rsidRPr="00D12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778" w:rsidRPr="00D1263D" w:rsidRDefault="00003EEA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263D">
        <w:rPr>
          <w:rFonts w:ascii="Times New Roman" w:hAnsi="Times New Roman" w:cs="Times New Roman"/>
          <w:sz w:val="24"/>
          <w:szCs w:val="24"/>
        </w:rPr>
        <w:t>для управления многоквартирными домами,</w:t>
      </w:r>
      <w:r w:rsidR="00487778" w:rsidRPr="00D12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778" w:rsidRPr="00D1263D" w:rsidRDefault="00003EEA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63D">
        <w:rPr>
          <w:rFonts w:ascii="Times New Roman" w:hAnsi="Times New Roman" w:cs="Times New Roman"/>
          <w:sz w:val="24"/>
          <w:szCs w:val="24"/>
        </w:rPr>
        <w:t>расположенны</w:t>
      </w:r>
      <w:r w:rsidR="00487778" w:rsidRPr="00D1263D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="00487778" w:rsidRPr="00D1263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D1263D">
        <w:rPr>
          <w:rFonts w:ascii="Times New Roman" w:hAnsi="Times New Roman" w:cs="Times New Roman"/>
          <w:sz w:val="24"/>
          <w:szCs w:val="24"/>
        </w:rPr>
        <w:t xml:space="preserve">Тосненского </w:t>
      </w:r>
    </w:p>
    <w:p w:rsidR="00487778" w:rsidRPr="00D1263D" w:rsidRDefault="00003EEA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263D">
        <w:rPr>
          <w:rFonts w:ascii="Times New Roman" w:hAnsi="Times New Roman" w:cs="Times New Roman"/>
          <w:sz w:val="24"/>
          <w:szCs w:val="24"/>
        </w:rPr>
        <w:t>городского</w:t>
      </w:r>
      <w:r w:rsidR="00487778" w:rsidRPr="00D1263D">
        <w:rPr>
          <w:rFonts w:ascii="Times New Roman" w:hAnsi="Times New Roman" w:cs="Times New Roman"/>
          <w:sz w:val="24"/>
          <w:szCs w:val="24"/>
        </w:rPr>
        <w:t xml:space="preserve"> </w:t>
      </w:r>
      <w:r w:rsidRPr="00D1263D">
        <w:rPr>
          <w:rFonts w:ascii="Times New Roman" w:hAnsi="Times New Roman" w:cs="Times New Roman"/>
          <w:sz w:val="24"/>
          <w:szCs w:val="24"/>
        </w:rPr>
        <w:t xml:space="preserve">поселения Тосненского района </w:t>
      </w:r>
    </w:p>
    <w:p w:rsidR="00487778" w:rsidRPr="00D1263D" w:rsidRDefault="00003EEA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263D">
        <w:rPr>
          <w:rFonts w:ascii="Times New Roman" w:hAnsi="Times New Roman" w:cs="Times New Roman"/>
          <w:sz w:val="24"/>
          <w:szCs w:val="24"/>
        </w:rPr>
        <w:t>Ленинградской области,</w:t>
      </w:r>
      <w:r w:rsidR="00487778" w:rsidRPr="00D1263D">
        <w:rPr>
          <w:rFonts w:ascii="Times New Roman" w:hAnsi="Times New Roman" w:cs="Times New Roman"/>
          <w:sz w:val="24"/>
          <w:szCs w:val="24"/>
        </w:rPr>
        <w:t xml:space="preserve"> </w:t>
      </w:r>
      <w:r w:rsidRPr="00D1263D">
        <w:rPr>
          <w:rFonts w:ascii="Times New Roman" w:hAnsi="Times New Roman" w:cs="Times New Roman"/>
          <w:sz w:val="24"/>
          <w:szCs w:val="24"/>
        </w:rPr>
        <w:t xml:space="preserve">в отношении которых </w:t>
      </w:r>
    </w:p>
    <w:p w:rsidR="00487778" w:rsidRPr="00D1263D" w:rsidRDefault="00003EEA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263D">
        <w:rPr>
          <w:rFonts w:ascii="Times New Roman" w:hAnsi="Times New Roman" w:cs="Times New Roman"/>
          <w:sz w:val="24"/>
          <w:szCs w:val="24"/>
        </w:rPr>
        <w:t>собственниками помещений</w:t>
      </w:r>
      <w:r w:rsidR="00487778" w:rsidRPr="00D1263D">
        <w:rPr>
          <w:rFonts w:ascii="Times New Roman" w:hAnsi="Times New Roman" w:cs="Times New Roman"/>
          <w:sz w:val="24"/>
          <w:szCs w:val="24"/>
        </w:rPr>
        <w:t xml:space="preserve"> </w:t>
      </w:r>
      <w:r w:rsidRPr="00D1263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1263D">
        <w:rPr>
          <w:rFonts w:ascii="Times New Roman" w:hAnsi="Times New Roman" w:cs="Times New Roman"/>
          <w:sz w:val="24"/>
          <w:szCs w:val="24"/>
        </w:rPr>
        <w:t>многоквартирном</w:t>
      </w:r>
      <w:proofErr w:type="gramEnd"/>
      <w:r w:rsidRPr="00D12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EEA" w:rsidRPr="00D1263D" w:rsidRDefault="00003EEA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63D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D1263D">
        <w:rPr>
          <w:rFonts w:ascii="Times New Roman" w:hAnsi="Times New Roman" w:cs="Times New Roman"/>
          <w:sz w:val="24"/>
          <w:szCs w:val="24"/>
        </w:rPr>
        <w:t xml:space="preserve"> не выбран способ управления таким домом</w:t>
      </w:r>
    </w:p>
    <w:p w:rsidR="00003EEA" w:rsidRPr="00D1263D" w:rsidRDefault="00003EEA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263D">
        <w:rPr>
          <w:rFonts w:ascii="Times New Roman" w:hAnsi="Times New Roman" w:cs="Times New Roman"/>
          <w:sz w:val="24"/>
          <w:szCs w:val="24"/>
        </w:rPr>
        <w:t>или выбранный способ управления не реализован,</w:t>
      </w:r>
    </w:p>
    <w:p w:rsidR="00003EEA" w:rsidRPr="00D1263D" w:rsidRDefault="00003EEA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263D">
        <w:rPr>
          <w:rFonts w:ascii="Times New Roman" w:hAnsi="Times New Roman" w:cs="Times New Roman"/>
          <w:sz w:val="24"/>
          <w:szCs w:val="24"/>
        </w:rPr>
        <w:t>не определена управляющая организация»</w:t>
      </w:r>
    </w:p>
    <w:p w:rsidR="001766A0" w:rsidRPr="00D1263D" w:rsidRDefault="001766A0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66A0" w:rsidRPr="00D1263D" w:rsidRDefault="001766A0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66A0" w:rsidRPr="00D1263D" w:rsidRDefault="00487778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4791" w:rsidRPr="00D1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66A0" w:rsidRPr="00D12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муниципального образования Тосненс</w:t>
      </w:r>
      <w:r w:rsidR="00E102EB" w:rsidRPr="00D1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район Ленинградской области</w:t>
      </w:r>
    </w:p>
    <w:p w:rsidR="00E4517F" w:rsidRPr="00D1263D" w:rsidRDefault="00E4517F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66A0" w:rsidRPr="00D1263D" w:rsidRDefault="001766A0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87778" w:rsidRPr="00D1263D" w:rsidRDefault="00487778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508" w:rsidRPr="00D1263D" w:rsidRDefault="00487778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263D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="00003EEA" w:rsidRPr="00D1263D">
        <w:rPr>
          <w:rFonts w:ascii="Times New Roman" w:hAnsi="Times New Roman" w:cs="Times New Roman"/>
          <w:sz w:val="24"/>
          <w:szCs w:val="24"/>
        </w:rPr>
        <w:t>Внести в</w:t>
      </w:r>
      <w:r w:rsidR="00F66508" w:rsidRPr="00D1263D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 Тосне</w:t>
      </w:r>
      <w:r w:rsidR="00F66508" w:rsidRPr="00D1263D">
        <w:rPr>
          <w:rFonts w:ascii="Times New Roman" w:hAnsi="Times New Roman" w:cs="Times New Roman"/>
          <w:sz w:val="24"/>
          <w:szCs w:val="24"/>
        </w:rPr>
        <w:t>н</w:t>
      </w:r>
      <w:r w:rsidR="00F66508" w:rsidRPr="00D1263D">
        <w:rPr>
          <w:rFonts w:ascii="Times New Roman" w:hAnsi="Times New Roman" w:cs="Times New Roman"/>
          <w:sz w:val="24"/>
          <w:szCs w:val="24"/>
        </w:rPr>
        <w:t>ский район Ленинградской области от 18.05.</w:t>
      </w:r>
      <w:r w:rsidRPr="00D1263D">
        <w:rPr>
          <w:rFonts w:ascii="Times New Roman" w:hAnsi="Times New Roman" w:cs="Times New Roman"/>
          <w:sz w:val="24"/>
          <w:szCs w:val="24"/>
        </w:rPr>
        <w:t xml:space="preserve">2021 № 1010-па «Об определении </w:t>
      </w:r>
      <w:r w:rsidR="00F66508" w:rsidRPr="00D1263D">
        <w:rPr>
          <w:rFonts w:ascii="Times New Roman" w:hAnsi="Times New Roman" w:cs="Times New Roman"/>
          <w:sz w:val="24"/>
          <w:szCs w:val="24"/>
        </w:rPr>
        <w:t>управля</w:t>
      </w:r>
      <w:r w:rsidR="00F66508" w:rsidRPr="00D1263D">
        <w:rPr>
          <w:rFonts w:ascii="Times New Roman" w:hAnsi="Times New Roman" w:cs="Times New Roman"/>
          <w:sz w:val="24"/>
          <w:szCs w:val="24"/>
        </w:rPr>
        <w:t>ю</w:t>
      </w:r>
      <w:r w:rsidR="00F66508" w:rsidRPr="00D1263D">
        <w:rPr>
          <w:rFonts w:ascii="Times New Roman" w:hAnsi="Times New Roman" w:cs="Times New Roman"/>
          <w:sz w:val="24"/>
          <w:szCs w:val="24"/>
        </w:rPr>
        <w:t>щей организации для управления многоквартирными домами, расположенными на терр</w:t>
      </w:r>
      <w:r w:rsidR="00F66508" w:rsidRPr="00D1263D">
        <w:rPr>
          <w:rFonts w:ascii="Times New Roman" w:hAnsi="Times New Roman" w:cs="Times New Roman"/>
          <w:sz w:val="24"/>
          <w:szCs w:val="24"/>
        </w:rPr>
        <w:t>и</w:t>
      </w:r>
      <w:r w:rsidRPr="00D1263D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F66508" w:rsidRPr="00D1263D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Тосненского района Ленинградской области, </w:t>
      </w:r>
      <w:r w:rsidRPr="00D1263D">
        <w:rPr>
          <w:rFonts w:ascii="Times New Roman" w:hAnsi="Times New Roman" w:cs="Times New Roman"/>
          <w:sz w:val="24"/>
          <w:szCs w:val="24"/>
        </w:rPr>
        <w:t xml:space="preserve">    </w:t>
      </w:r>
      <w:r w:rsidR="00F66508" w:rsidRPr="00D1263D">
        <w:rPr>
          <w:rFonts w:ascii="Times New Roman" w:hAnsi="Times New Roman" w:cs="Times New Roman"/>
          <w:sz w:val="24"/>
          <w:szCs w:val="24"/>
        </w:rPr>
        <w:t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</w:t>
      </w:r>
      <w:r w:rsidR="009A4791" w:rsidRPr="00D1263D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F66508" w:rsidRPr="00D1263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90A19" w:rsidRPr="00D1263D" w:rsidRDefault="00487778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263D">
        <w:rPr>
          <w:rFonts w:ascii="Times New Roman" w:hAnsi="Times New Roman" w:cs="Times New Roman"/>
          <w:sz w:val="24"/>
          <w:szCs w:val="24"/>
        </w:rPr>
        <w:tab/>
      </w:r>
      <w:r w:rsidR="00114AB0" w:rsidRPr="00D1263D">
        <w:rPr>
          <w:rFonts w:ascii="Times New Roman" w:hAnsi="Times New Roman" w:cs="Times New Roman"/>
          <w:sz w:val="24"/>
          <w:szCs w:val="24"/>
        </w:rPr>
        <w:t>1.1</w:t>
      </w:r>
      <w:r w:rsidRPr="00D1263D">
        <w:rPr>
          <w:rFonts w:ascii="Times New Roman" w:hAnsi="Times New Roman" w:cs="Times New Roman"/>
          <w:sz w:val="24"/>
          <w:szCs w:val="24"/>
        </w:rPr>
        <w:t>.</w:t>
      </w:r>
      <w:r w:rsidR="00114AB0" w:rsidRPr="00D1263D">
        <w:rPr>
          <w:rFonts w:ascii="Times New Roman" w:hAnsi="Times New Roman" w:cs="Times New Roman"/>
          <w:sz w:val="24"/>
          <w:szCs w:val="24"/>
        </w:rPr>
        <w:t xml:space="preserve"> Пункт 1 </w:t>
      </w:r>
      <w:r w:rsidR="00B90A19" w:rsidRPr="00D1263D">
        <w:rPr>
          <w:rFonts w:ascii="Times New Roman" w:hAnsi="Times New Roman" w:cs="Times New Roman"/>
          <w:sz w:val="24"/>
          <w:szCs w:val="24"/>
        </w:rPr>
        <w:t xml:space="preserve">постановления изложить в </w:t>
      </w:r>
      <w:r w:rsidR="00BC0DF8" w:rsidRPr="00D1263D">
        <w:rPr>
          <w:rFonts w:ascii="Times New Roman" w:hAnsi="Times New Roman" w:cs="Times New Roman"/>
          <w:sz w:val="24"/>
          <w:szCs w:val="24"/>
        </w:rPr>
        <w:t>следующей редакции: «</w:t>
      </w:r>
      <w:r w:rsidRPr="00D1263D">
        <w:rPr>
          <w:rFonts w:ascii="Times New Roman" w:hAnsi="Times New Roman" w:cs="Times New Roman"/>
          <w:sz w:val="24"/>
          <w:szCs w:val="24"/>
        </w:rPr>
        <w:t xml:space="preserve">1. </w:t>
      </w:r>
      <w:r w:rsidR="00B90A19" w:rsidRPr="00D1263D">
        <w:rPr>
          <w:rFonts w:ascii="Times New Roman" w:hAnsi="Times New Roman" w:cs="Times New Roman"/>
          <w:sz w:val="24"/>
          <w:szCs w:val="24"/>
        </w:rPr>
        <w:t>Определить управляющую организацию общество с ограниченной ответственностью «Управляющая компания «Буревестник» для управления многоквартирными домами, расположенными</w:t>
      </w:r>
      <w:r w:rsidRPr="00D1263D">
        <w:rPr>
          <w:rFonts w:ascii="Times New Roman" w:hAnsi="Times New Roman" w:cs="Times New Roman"/>
          <w:sz w:val="24"/>
          <w:szCs w:val="24"/>
        </w:rPr>
        <w:t xml:space="preserve">  </w:t>
      </w:r>
      <w:r w:rsidR="00B90A19" w:rsidRPr="00D1263D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517"/>
      </w:tblGrid>
      <w:tr w:rsidR="00B90A19" w:rsidRPr="00D1263D" w:rsidTr="00487778">
        <w:tc>
          <w:tcPr>
            <w:tcW w:w="675" w:type="dxa"/>
          </w:tcPr>
          <w:p w:rsidR="00B90A19" w:rsidRPr="00D1263D" w:rsidRDefault="00B90A19" w:rsidP="00487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B90A19" w:rsidRPr="00D1263D" w:rsidRDefault="00B90A19" w:rsidP="00487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410" w:type="dxa"/>
          </w:tcPr>
          <w:p w:rsidR="00B90A19" w:rsidRPr="00D1263D" w:rsidRDefault="00B90A19" w:rsidP="00487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B90A19" w:rsidRPr="00D1263D" w:rsidRDefault="00B90A19" w:rsidP="00487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517" w:type="dxa"/>
          </w:tcPr>
          <w:p w:rsidR="00487778" w:rsidRPr="00D1263D" w:rsidRDefault="00B90A19" w:rsidP="00487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spell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об адресе многоква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</w:t>
            </w:r>
            <w:proofErr w:type="gram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A19" w:rsidRPr="00D1263D" w:rsidRDefault="00B90A19" w:rsidP="00487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присвоения нового адреса</w:t>
            </w:r>
          </w:p>
        </w:tc>
      </w:tr>
      <w:tr w:rsidR="00B90A19" w:rsidRPr="00D1263D" w:rsidTr="00487778">
        <w:tc>
          <w:tcPr>
            <w:tcW w:w="675" w:type="dxa"/>
          </w:tcPr>
          <w:p w:rsidR="00B90A19" w:rsidRPr="00D1263D" w:rsidRDefault="00B90A19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90A19" w:rsidRPr="00D1263D" w:rsidRDefault="00B90A19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Ленингра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</w:t>
            </w:r>
            <w:proofErr w:type="spell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пальный район, </w:t>
            </w:r>
            <w:proofErr w:type="spell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ское поселение, тер. «Стекольный», д. 1</w:t>
            </w:r>
          </w:p>
        </w:tc>
        <w:tc>
          <w:tcPr>
            <w:tcW w:w="2410" w:type="dxa"/>
          </w:tcPr>
          <w:p w:rsidR="00B90A19" w:rsidRPr="00D1263D" w:rsidRDefault="00B90A19" w:rsidP="00487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47:26:0136001:747</w:t>
            </w:r>
          </w:p>
        </w:tc>
        <w:tc>
          <w:tcPr>
            <w:tcW w:w="2517" w:type="dxa"/>
          </w:tcPr>
          <w:p w:rsidR="00B90A19" w:rsidRPr="00D1263D" w:rsidRDefault="00B90A19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Российская Федер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ция, Ленинградская область, Тосненский  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поселок Ст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кольный, д. 77 (</w:t>
            </w:r>
            <w:r w:rsidR="00FD1672" w:rsidRPr="00D1263D">
              <w:rPr>
                <w:rFonts w:ascii="Times New Roman" w:hAnsi="Times New Roman" w:cs="Times New Roman"/>
                <w:sz w:val="24"/>
                <w:szCs w:val="24"/>
              </w:rPr>
              <w:t>в/г 8033/2, № по г/</w:t>
            </w:r>
            <w:proofErr w:type="gramStart"/>
            <w:r w:rsidR="00FD1672" w:rsidRPr="00D12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D1672"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16)</w:t>
            </w:r>
          </w:p>
        </w:tc>
      </w:tr>
      <w:tr w:rsidR="00FD1672" w:rsidRPr="00D1263D" w:rsidTr="00487778">
        <w:tc>
          <w:tcPr>
            <w:tcW w:w="675" w:type="dxa"/>
          </w:tcPr>
          <w:p w:rsidR="00FD1672" w:rsidRPr="00D1263D" w:rsidRDefault="00FD1672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FD1672" w:rsidRPr="00D1263D" w:rsidRDefault="00FD1672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Ленингра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</w:t>
            </w:r>
            <w:proofErr w:type="spell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пальный район, </w:t>
            </w:r>
            <w:proofErr w:type="spell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ское поселение, тер. «Стекольный», д. 2</w:t>
            </w:r>
          </w:p>
        </w:tc>
        <w:tc>
          <w:tcPr>
            <w:tcW w:w="2410" w:type="dxa"/>
          </w:tcPr>
          <w:p w:rsidR="00FD1672" w:rsidRPr="00D1263D" w:rsidRDefault="00FD1672" w:rsidP="00487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47:26:0136001:706</w:t>
            </w:r>
          </w:p>
        </w:tc>
        <w:tc>
          <w:tcPr>
            <w:tcW w:w="2517" w:type="dxa"/>
          </w:tcPr>
          <w:p w:rsidR="00FD1672" w:rsidRPr="00D1263D" w:rsidRDefault="00FD1672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Российская Федер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ция, Ленинградская область, Тосненский  район, поселок Ст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кольный, д. 76 (в/г 8033/2, № по г/</w:t>
            </w:r>
            <w:proofErr w:type="gram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18)</w:t>
            </w:r>
          </w:p>
        </w:tc>
      </w:tr>
      <w:tr w:rsidR="00FD1672" w:rsidRPr="00D1263D" w:rsidTr="00487778">
        <w:tc>
          <w:tcPr>
            <w:tcW w:w="675" w:type="dxa"/>
          </w:tcPr>
          <w:p w:rsidR="00FD1672" w:rsidRPr="00D1263D" w:rsidRDefault="00FD1672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D1672" w:rsidRPr="00D1263D" w:rsidRDefault="00FD1672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Ленингра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</w:t>
            </w:r>
            <w:proofErr w:type="spell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пальный район, </w:t>
            </w:r>
            <w:proofErr w:type="spell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ское поселение, тер. «Стекольный», д. 3</w:t>
            </w:r>
          </w:p>
        </w:tc>
        <w:tc>
          <w:tcPr>
            <w:tcW w:w="2410" w:type="dxa"/>
          </w:tcPr>
          <w:p w:rsidR="00FD1672" w:rsidRPr="00D1263D" w:rsidRDefault="00FD1672" w:rsidP="00487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47:26:0136001:375</w:t>
            </w:r>
          </w:p>
        </w:tc>
        <w:tc>
          <w:tcPr>
            <w:tcW w:w="2517" w:type="dxa"/>
          </w:tcPr>
          <w:p w:rsidR="00FD1672" w:rsidRPr="00D1263D" w:rsidRDefault="00FD1672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Российская Федер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ция, Ленинградская область, Тосненский  район, поселок Ст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кольный, д. 14 (в/г 8033/2, № по г/</w:t>
            </w:r>
            <w:proofErr w:type="gram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14)</w:t>
            </w:r>
          </w:p>
        </w:tc>
      </w:tr>
      <w:tr w:rsidR="00FD1672" w:rsidRPr="00D1263D" w:rsidTr="00487778">
        <w:tc>
          <w:tcPr>
            <w:tcW w:w="675" w:type="dxa"/>
          </w:tcPr>
          <w:p w:rsidR="00FD1672" w:rsidRPr="00D1263D" w:rsidRDefault="00FD1672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D1672" w:rsidRPr="00D1263D" w:rsidRDefault="00FD1672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Ленингра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</w:t>
            </w:r>
            <w:proofErr w:type="spell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пальный район, </w:t>
            </w:r>
            <w:proofErr w:type="spell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ское поселение, тер. «Стекольный», д. 4</w:t>
            </w:r>
          </w:p>
        </w:tc>
        <w:tc>
          <w:tcPr>
            <w:tcW w:w="2410" w:type="dxa"/>
          </w:tcPr>
          <w:p w:rsidR="00FD1672" w:rsidRPr="00D1263D" w:rsidRDefault="00FD1672" w:rsidP="00487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47:26:0136001:787</w:t>
            </w:r>
          </w:p>
        </w:tc>
        <w:tc>
          <w:tcPr>
            <w:tcW w:w="2517" w:type="dxa"/>
          </w:tcPr>
          <w:p w:rsidR="00FD1672" w:rsidRPr="00D1263D" w:rsidRDefault="00FD1672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Российская Федер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ция, Ленинградская область, Тосненский  район, поселок Ст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кольный, д. 13 (в/г 8033/2, № по г/</w:t>
            </w:r>
            <w:proofErr w:type="gram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20)</w:t>
            </w:r>
          </w:p>
        </w:tc>
      </w:tr>
      <w:tr w:rsidR="00FD1672" w:rsidRPr="00D1263D" w:rsidTr="00487778">
        <w:tc>
          <w:tcPr>
            <w:tcW w:w="675" w:type="dxa"/>
          </w:tcPr>
          <w:p w:rsidR="00FD1672" w:rsidRPr="00D1263D" w:rsidRDefault="00FD1672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D1672" w:rsidRPr="00D1263D" w:rsidRDefault="00FD1672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Ленингра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</w:t>
            </w:r>
            <w:proofErr w:type="spell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пальный район, </w:t>
            </w:r>
            <w:proofErr w:type="spell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ское поселение, тер. «Стекольный», д. 5</w:t>
            </w:r>
          </w:p>
        </w:tc>
        <w:tc>
          <w:tcPr>
            <w:tcW w:w="2410" w:type="dxa"/>
          </w:tcPr>
          <w:p w:rsidR="00FD1672" w:rsidRPr="00D1263D" w:rsidRDefault="00FD1672" w:rsidP="00487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47:26:0136001:434</w:t>
            </w:r>
          </w:p>
        </w:tc>
        <w:tc>
          <w:tcPr>
            <w:tcW w:w="2517" w:type="dxa"/>
          </w:tcPr>
          <w:p w:rsidR="00FD1672" w:rsidRPr="00D1263D" w:rsidRDefault="00FD1672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Российская Федер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ция, Ленинградская область, Тосненский  район, поселок Ст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кольный, д. </w:t>
            </w:r>
            <w:r w:rsidR="00CF4F41" w:rsidRPr="00D126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(в/г 8033/2, № по г/</w:t>
            </w:r>
            <w:proofErr w:type="gram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F41" w:rsidRPr="00D126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1672" w:rsidRPr="00D1263D" w:rsidTr="00487778">
        <w:tc>
          <w:tcPr>
            <w:tcW w:w="675" w:type="dxa"/>
          </w:tcPr>
          <w:p w:rsidR="00FD1672" w:rsidRPr="00D1263D" w:rsidRDefault="00FD1672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D1672" w:rsidRPr="00D1263D" w:rsidRDefault="00FD1672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Ленингра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</w:t>
            </w:r>
            <w:proofErr w:type="spell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пальный район, </w:t>
            </w:r>
            <w:proofErr w:type="spell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ское поселение, тер. «Стекольный», д. 6</w:t>
            </w:r>
          </w:p>
        </w:tc>
        <w:tc>
          <w:tcPr>
            <w:tcW w:w="2410" w:type="dxa"/>
          </w:tcPr>
          <w:p w:rsidR="00FD1672" w:rsidRPr="00D1263D" w:rsidRDefault="00FD1672" w:rsidP="00487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47:26:0136001:492</w:t>
            </w:r>
          </w:p>
        </w:tc>
        <w:tc>
          <w:tcPr>
            <w:tcW w:w="2517" w:type="dxa"/>
          </w:tcPr>
          <w:p w:rsidR="00FD1672" w:rsidRPr="00D1263D" w:rsidRDefault="00FD1672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Российская Федер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ция, Ленинградская область, Тосненский  район, поселок Ст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кольный, д. </w:t>
            </w:r>
            <w:r w:rsidR="00CF4F41" w:rsidRPr="00D126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(в/г 8033/2, № по г/</w:t>
            </w:r>
            <w:proofErr w:type="gram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F41" w:rsidRPr="00D126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1672" w:rsidRPr="00D1263D" w:rsidTr="00487778">
        <w:tc>
          <w:tcPr>
            <w:tcW w:w="675" w:type="dxa"/>
          </w:tcPr>
          <w:p w:rsidR="00FD1672" w:rsidRPr="00D1263D" w:rsidRDefault="00CF4F41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D1672" w:rsidRPr="00D1263D" w:rsidRDefault="00FD1672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Ленингра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</w:t>
            </w:r>
            <w:proofErr w:type="spell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пальный район, </w:t>
            </w:r>
            <w:proofErr w:type="spell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ское поселение, тер. «Стекольный», д. </w:t>
            </w:r>
            <w:r w:rsidR="00CF4F41" w:rsidRPr="00D12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D1672" w:rsidRPr="00D1263D" w:rsidRDefault="00CF4F41" w:rsidP="00487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47:26:0136001:521</w:t>
            </w:r>
          </w:p>
        </w:tc>
        <w:tc>
          <w:tcPr>
            <w:tcW w:w="2517" w:type="dxa"/>
          </w:tcPr>
          <w:p w:rsidR="00FD1672" w:rsidRPr="00D1263D" w:rsidRDefault="00FD1672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Российская Федер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ция, Ленинградская область, Тосненский  район, поселок Ст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кольный, д. </w:t>
            </w:r>
            <w:r w:rsidR="00CF4F41" w:rsidRPr="00D126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(в/г 8033/2, № по г/</w:t>
            </w:r>
            <w:proofErr w:type="gram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F4F41" w:rsidRPr="00D12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1672" w:rsidRPr="00D1263D" w:rsidTr="00487778">
        <w:trPr>
          <w:trHeight w:val="785"/>
        </w:trPr>
        <w:tc>
          <w:tcPr>
            <w:tcW w:w="675" w:type="dxa"/>
          </w:tcPr>
          <w:p w:rsidR="00FD1672" w:rsidRPr="00D1263D" w:rsidRDefault="00CF4F41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FD1672" w:rsidRPr="00D1263D" w:rsidRDefault="00FD1672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Ленингра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</w:t>
            </w:r>
            <w:proofErr w:type="spell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пальный район, </w:t>
            </w:r>
            <w:proofErr w:type="spell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ское поселение, тер. «Стекольный», д. </w:t>
            </w:r>
            <w:r w:rsidR="00CF4F41" w:rsidRPr="00D126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D1672" w:rsidRPr="00D1263D" w:rsidRDefault="00CF4F41" w:rsidP="00487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47:26:0136001:463</w:t>
            </w:r>
          </w:p>
        </w:tc>
        <w:tc>
          <w:tcPr>
            <w:tcW w:w="2517" w:type="dxa"/>
          </w:tcPr>
          <w:p w:rsidR="00FD1672" w:rsidRPr="00D1263D" w:rsidRDefault="00FD1672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Российская Федер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ция, Ленинградская область, Тосненский  район, поселок Ст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кольный, д. </w:t>
            </w:r>
            <w:r w:rsidR="00CF4F41" w:rsidRPr="00D126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(в/г 8033/2, № по г/</w:t>
            </w:r>
            <w:proofErr w:type="gram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F4F41" w:rsidRPr="00D1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1672" w:rsidRPr="00D1263D" w:rsidTr="00487778">
        <w:tc>
          <w:tcPr>
            <w:tcW w:w="675" w:type="dxa"/>
          </w:tcPr>
          <w:p w:rsidR="00FD1672" w:rsidRPr="00D1263D" w:rsidRDefault="00CF4F41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FD1672" w:rsidRPr="00D1263D" w:rsidRDefault="00FD1672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Ленингра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</w:t>
            </w:r>
            <w:proofErr w:type="spell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пальный район, </w:t>
            </w:r>
            <w:proofErr w:type="spell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ское поселение, тер. «Стекольный», д. </w:t>
            </w:r>
            <w:r w:rsidR="00CF4F41" w:rsidRPr="00D126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FD1672" w:rsidRPr="00D1263D" w:rsidRDefault="00CF4F41" w:rsidP="00487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47:26:0136001:405</w:t>
            </w:r>
          </w:p>
        </w:tc>
        <w:tc>
          <w:tcPr>
            <w:tcW w:w="2517" w:type="dxa"/>
          </w:tcPr>
          <w:p w:rsidR="00FD1672" w:rsidRPr="00D1263D" w:rsidRDefault="00FD1672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Российская Федер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ция, Ленинградская область, Тосненский  район, поселок Ст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кольный, д. </w:t>
            </w:r>
            <w:r w:rsidR="00CF4F41" w:rsidRPr="00D126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(в/г 8033/2, № по г/</w:t>
            </w:r>
            <w:proofErr w:type="gram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F4F41" w:rsidRPr="00D1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1672" w:rsidRPr="00D1263D" w:rsidTr="00487778">
        <w:tc>
          <w:tcPr>
            <w:tcW w:w="675" w:type="dxa"/>
          </w:tcPr>
          <w:p w:rsidR="00FD1672" w:rsidRPr="00D1263D" w:rsidRDefault="00CF4F41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FD1672" w:rsidRPr="00D1263D" w:rsidRDefault="00FD1672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Ленингра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</w:t>
            </w:r>
            <w:proofErr w:type="spell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пальный район, </w:t>
            </w:r>
            <w:proofErr w:type="spell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ское поселение, тер. «Стекольный», д. </w:t>
            </w:r>
            <w:r w:rsidR="00CF4F41" w:rsidRPr="00D126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D1672" w:rsidRPr="00D1263D" w:rsidRDefault="00CF4F41" w:rsidP="00487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47:26:0136001:550</w:t>
            </w:r>
          </w:p>
        </w:tc>
        <w:tc>
          <w:tcPr>
            <w:tcW w:w="2517" w:type="dxa"/>
          </w:tcPr>
          <w:p w:rsidR="00FD1672" w:rsidRPr="00D1263D" w:rsidRDefault="00FD1672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Российская Федер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ция, Ленинградская область, Тосненский  район, поселок Ст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кольный, д. </w:t>
            </w:r>
            <w:r w:rsidR="00CF4F41" w:rsidRPr="00D126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(в/г 8033/2, № по г/</w:t>
            </w:r>
            <w:proofErr w:type="gram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F4F41" w:rsidRPr="00D12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1672" w:rsidRPr="00D1263D" w:rsidTr="00487778">
        <w:tc>
          <w:tcPr>
            <w:tcW w:w="675" w:type="dxa"/>
          </w:tcPr>
          <w:p w:rsidR="00FD1672" w:rsidRPr="00D1263D" w:rsidRDefault="00CF4F41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D1672" w:rsidRPr="00D1263D" w:rsidRDefault="00FD1672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Ленингра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</w:t>
            </w:r>
            <w:proofErr w:type="spell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пальный район, </w:t>
            </w:r>
            <w:proofErr w:type="spell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ское поселение, тер. «Стекольный», д. </w:t>
            </w:r>
            <w:r w:rsidR="00CF4F41" w:rsidRPr="00D126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D1672" w:rsidRPr="00D1263D" w:rsidRDefault="00CF4F41" w:rsidP="00487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47:26:0136001:666</w:t>
            </w:r>
          </w:p>
        </w:tc>
        <w:tc>
          <w:tcPr>
            <w:tcW w:w="2517" w:type="dxa"/>
          </w:tcPr>
          <w:p w:rsidR="00FD1672" w:rsidRPr="00D1263D" w:rsidRDefault="00FD1672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Российская Федер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ция, Ленинградская область, Тосненский  район, поселок Ст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кольный, д. </w:t>
            </w:r>
            <w:r w:rsidR="009A4791" w:rsidRPr="00D1263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(в/г 8033/2, № по г/</w:t>
            </w:r>
            <w:proofErr w:type="gram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A4791" w:rsidRPr="00D126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1672" w:rsidRPr="00D1263D" w:rsidTr="00487778">
        <w:trPr>
          <w:trHeight w:val="1906"/>
        </w:trPr>
        <w:tc>
          <w:tcPr>
            <w:tcW w:w="675" w:type="dxa"/>
          </w:tcPr>
          <w:p w:rsidR="00FD1672" w:rsidRPr="00D1263D" w:rsidRDefault="009A4791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FD1672" w:rsidRPr="00D1263D" w:rsidRDefault="00FD1672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Ленингра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</w:t>
            </w:r>
            <w:proofErr w:type="spell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пальный район, </w:t>
            </w:r>
            <w:proofErr w:type="spell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ское поселение, тер. «Стекольный», д. </w:t>
            </w:r>
            <w:r w:rsidR="009A4791" w:rsidRPr="00D126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FD1672" w:rsidRPr="00D1263D" w:rsidRDefault="009A4791" w:rsidP="00487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47:26:0136001:590</w:t>
            </w:r>
          </w:p>
        </w:tc>
        <w:tc>
          <w:tcPr>
            <w:tcW w:w="2517" w:type="dxa"/>
          </w:tcPr>
          <w:p w:rsidR="00FD1672" w:rsidRPr="00D1263D" w:rsidRDefault="00FD1672" w:rsidP="00487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Российская Федер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ция, Ленинградская область, Тосненский  район, поселок Ст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кольный, д. </w:t>
            </w:r>
            <w:r w:rsidR="009A4791" w:rsidRPr="00D1263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(в/г 8033/2, № по г/</w:t>
            </w:r>
            <w:proofErr w:type="gramStart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791" w:rsidRPr="00D126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D12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5AE" w:rsidRPr="00D1263D" w:rsidTr="00487778">
        <w:tc>
          <w:tcPr>
            <w:tcW w:w="675" w:type="dxa"/>
          </w:tcPr>
          <w:p w:rsidR="00B765AE" w:rsidRPr="00D1263D" w:rsidRDefault="002646E2" w:rsidP="0048777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B765AE" w:rsidRPr="00D1263D" w:rsidRDefault="009954E5" w:rsidP="0048777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12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Ленинградская</w:t>
            </w:r>
            <w:proofErr w:type="gramEnd"/>
            <w:r w:rsidRPr="00D12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обл., г. Тосно, Мо</w:t>
            </w:r>
            <w:r w:rsidRPr="00D12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12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ковск</w:t>
            </w:r>
            <w:r w:rsidR="005B5174" w:rsidRPr="00D12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ш., д. 1а</w:t>
            </w:r>
          </w:p>
          <w:p w:rsidR="009954E5" w:rsidRPr="00D1263D" w:rsidRDefault="009954E5" w:rsidP="0048777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65AE" w:rsidRPr="00D1263D" w:rsidRDefault="00B765AE" w:rsidP="00487778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B765AE" w:rsidRPr="00D1263D" w:rsidRDefault="00B765AE" w:rsidP="00487778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A4791" w:rsidRPr="00D1263D" w:rsidRDefault="009A4791" w:rsidP="00487778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p w:rsidR="00114AB0" w:rsidRPr="00D1263D" w:rsidRDefault="00487778" w:rsidP="0048777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63D">
        <w:rPr>
          <w:rFonts w:ascii="Times New Roman" w:hAnsi="Times New Roman" w:cs="Times New Roman"/>
          <w:sz w:val="24"/>
          <w:szCs w:val="24"/>
        </w:rPr>
        <w:tab/>
        <w:t xml:space="preserve">1.2. </w:t>
      </w:r>
      <w:proofErr w:type="gramStart"/>
      <w:r w:rsidRPr="00D1263D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114AB0" w:rsidRPr="00D1263D">
        <w:rPr>
          <w:rFonts w:ascii="Times New Roman" w:hAnsi="Times New Roman" w:cs="Times New Roman"/>
          <w:sz w:val="24"/>
          <w:szCs w:val="24"/>
        </w:rPr>
        <w:t>абзац пункта 2 постановления</w:t>
      </w:r>
      <w:r w:rsidRPr="00D1263D">
        <w:rPr>
          <w:rFonts w:ascii="Times New Roman" w:hAnsi="Times New Roman" w:cs="Times New Roman"/>
          <w:sz w:val="24"/>
          <w:szCs w:val="24"/>
        </w:rPr>
        <w:t xml:space="preserve"> после цифры «12»</w:t>
      </w:r>
      <w:r w:rsidR="00DC51BF" w:rsidRPr="00D1263D">
        <w:rPr>
          <w:rFonts w:ascii="Times New Roman" w:hAnsi="Times New Roman" w:cs="Times New Roman"/>
          <w:sz w:val="24"/>
          <w:szCs w:val="24"/>
        </w:rPr>
        <w:t xml:space="preserve"> дополнить цифрой «14», </w:t>
      </w:r>
      <w:r w:rsidR="00114AB0" w:rsidRPr="00D1263D">
        <w:rPr>
          <w:rFonts w:ascii="Times New Roman" w:hAnsi="Times New Roman" w:cs="Times New Roman"/>
          <w:sz w:val="24"/>
          <w:szCs w:val="24"/>
        </w:rPr>
        <w:t>по</w:t>
      </w:r>
      <w:r w:rsidRPr="00D1263D">
        <w:rPr>
          <w:rFonts w:ascii="Times New Roman" w:hAnsi="Times New Roman" w:cs="Times New Roman"/>
          <w:sz w:val="24"/>
          <w:szCs w:val="24"/>
        </w:rPr>
        <w:t>сле</w:t>
      </w:r>
      <w:r w:rsidR="00114AB0" w:rsidRPr="00D1263D">
        <w:rPr>
          <w:rFonts w:ascii="Times New Roman" w:hAnsi="Times New Roman" w:cs="Times New Roman"/>
          <w:sz w:val="24"/>
          <w:szCs w:val="24"/>
        </w:rPr>
        <w:t xml:space="preserve"> слов «г.</w:t>
      </w:r>
      <w:r w:rsidRPr="00D1263D">
        <w:rPr>
          <w:rFonts w:ascii="Times New Roman" w:hAnsi="Times New Roman" w:cs="Times New Roman"/>
          <w:sz w:val="24"/>
          <w:szCs w:val="24"/>
        </w:rPr>
        <w:t xml:space="preserve"> </w:t>
      </w:r>
      <w:r w:rsidR="00114AB0" w:rsidRPr="00D1263D">
        <w:rPr>
          <w:rFonts w:ascii="Times New Roman" w:hAnsi="Times New Roman" w:cs="Times New Roman"/>
          <w:sz w:val="24"/>
          <w:szCs w:val="24"/>
        </w:rPr>
        <w:t>Тосно, Московское шоссе, д.</w:t>
      </w:r>
      <w:r w:rsidRPr="00D1263D">
        <w:rPr>
          <w:rFonts w:ascii="Times New Roman" w:hAnsi="Times New Roman" w:cs="Times New Roman"/>
          <w:sz w:val="24"/>
          <w:szCs w:val="24"/>
        </w:rPr>
        <w:t xml:space="preserve"> </w:t>
      </w:r>
      <w:r w:rsidR="00114AB0" w:rsidRPr="00D1263D">
        <w:rPr>
          <w:rFonts w:ascii="Times New Roman" w:hAnsi="Times New Roman" w:cs="Times New Roman"/>
          <w:sz w:val="24"/>
          <w:szCs w:val="24"/>
        </w:rPr>
        <w:t>1а»</w:t>
      </w:r>
      <w:r w:rsidR="002646E2" w:rsidRPr="00D1263D">
        <w:rPr>
          <w:rFonts w:ascii="Times New Roman" w:hAnsi="Times New Roman" w:cs="Times New Roman"/>
          <w:sz w:val="24"/>
          <w:szCs w:val="24"/>
        </w:rPr>
        <w:t xml:space="preserve"> добавить слова «</w:t>
      </w:r>
      <w:r w:rsidR="002221B7" w:rsidRPr="00D1263D">
        <w:rPr>
          <w:rFonts w:ascii="Times New Roman" w:hAnsi="Times New Roman" w:cs="Times New Roman"/>
          <w:color w:val="000000" w:themeColor="text1"/>
          <w:sz w:val="24"/>
          <w:szCs w:val="24"/>
        </w:rPr>
        <w:t>со дня внесения</w:t>
      </w:r>
      <w:r w:rsidR="005B5174" w:rsidRPr="00D12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2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5174" w:rsidRPr="00D1263D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изменений в реестр лицензий Ленинградской области до выбора собственниками помещ</w:t>
      </w:r>
      <w:r w:rsidR="005B5174" w:rsidRPr="00D1263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B5174" w:rsidRPr="00D1263D">
        <w:rPr>
          <w:rFonts w:ascii="Times New Roman" w:hAnsi="Times New Roman" w:cs="Times New Roman"/>
          <w:color w:val="000000" w:themeColor="text1"/>
          <w:sz w:val="24"/>
          <w:szCs w:val="24"/>
        </w:rPr>
        <w:t>ний в многоквартирном доме способа управления многоквартирным домом или до закл</w:t>
      </w:r>
      <w:r w:rsidR="005B5174" w:rsidRPr="00D1263D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5B5174" w:rsidRPr="00D12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чения договора управления многоквартирным домом с управляющей организацией, </w:t>
      </w:r>
      <w:r w:rsidRPr="00D12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B5174" w:rsidRPr="00D1263D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определенной собственниками помещений в многоквартирном доме или по результатам</w:t>
      </w:r>
      <w:proofErr w:type="gramEnd"/>
      <w:r w:rsidR="005B5174" w:rsidRPr="00D12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открытого конкурса</w:t>
      </w:r>
      <w:r w:rsidR="00114AB0" w:rsidRPr="00D126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126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0DF8" w:rsidRPr="00D1263D" w:rsidRDefault="00487778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263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1.3. </w:t>
      </w:r>
      <w:r w:rsidR="00114AB0" w:rsidRPr="00D1263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646E2" w:rsidRPr="00D1263D">
        <w:rPr>
          <w:rFonts w:ascii="Times New Roman" w:hAnsi="Times New Roman" w:cs="Times New Roman"/>
          <w:color w:val="000000" w:themeColor="text1"/>
          <w:sz w:val="24"/>
          <w:szCs w:val="24"/>
        </w:rPr>
        <w:t>ретий абзац</w:t>
      </w:r>
      <w:r w:rsidRPr="00D12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2</w:t>
      </w:r>
      <w:r w:rsidR="002646E2" w:rsidRPr="00D12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исключить.</w:t>
      </w:r>
    </w:p>
    <w:p w:rsidR="00114AB0" w:rsidRPr="00D1263D" w:rsidRDefault="00487778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263D">
        <w:rPr>
          <w:rFonts w:ascii="Times New Roman" w:hAnsi="Times New Roman" w:cs="Times New Roman"/>
          <w:sz w:val="24"/>
          <w:szCs w:val="24"/>
        </w:rPr>
        <w:tab/>
      </w:r>
      <w:r w:rsidR="00114AB0" w:rsidRPr="00D1263D">
        <w:rPr>
          <w:rFonts w:ascii="Times New Roman" w:hAnsi="Times New Roman" w:cs="Times New Roman"/>
          <w:sz w:val="24"/>
          <w:szCs w:val="24"/>
        </w:rPr>
        <w:t xml:space="preserve">1.4. Второй абзац пункта 3 </w:t>
      </w:r>
      <w:r w:rsidR="00DC51BF" w:rsidRPr="00D1263D">
        <w:rPr>
          <w:rFonts w:ascii="Times New Roman" w:hAnsi="Times New Roman" w:cs="Times New Roman"/>
          <w:sz w:val="24"/>
          <w:szCs w:val="24"/>
        </w:rPr>
        <w:t>после цифры «1</w:t>
      </w:r>
      <w:r w:rsidRPr="00D1263D">
        <w:rPr>
          <w:rFonts w:ascii="Times New Roman" w:hAnsi="Times New Roman" w:cs="Times New Roman"/>
          <w:sz w:val="24"/>
          <w:szCs w:val="24"/>
        </w:rPr>
        <w:t>2»</w:t>
      </w:r>
      <w:r w:rsidR="005B5174" w:rsidRPr="00D1263D">
        <w:rPr>
          <w:rFonts w:ascii="Times New Roman" w:hAnsi="Times New Roman" w:cs="Times New Roman"/>
          <w:sz w:val="24"/>
          <w:szCs w:val="24"/>
        </w:rPr>
        <w:t xml:space="preserve"> допол</w:t>
      </w:r>
      <w:r w:rsidR="002646E2" w:rsidRPr="00D1263D">
        <w:rPr>
          <w:rFonts w:ascii="Times New Roman" w:hAnsi="Times New Roman" w:cs="Times New Roman"/>
          <w:sz w:val="24"/>
          <w:szCs w:val="24"/>
        </w:rPr>
        <w:t>нит</w:t>
      </w:r>
      <w:r w:rsidRPr="00D1263D">
        <w:rPr>
          <w:rFonts w:ascii="Times New Roman" w:hAnsi="Times New Roman" w:cs="Times New Roman"/>
          <w:sz w:val="24"/>
          <w:szCs w:val="24"/>
        </w:rPr>
        <w:t xml:space="preserve">ь цифрой «14», </w:t>
      </w:r>
      <w:r w:rsidR="0031122B" w:rsidRPr="00D1263D">
        <w:rPr>
          <w:rFonts w:ascii="Times New Roman" w:hAnsi="Times New Roman" w:cs="Times New Roman"/>
          <w:sz w:val="24"/>
          <w:szCs w:val="24"/>
        </w:rPr>
        <w:t>после</w:t>
      </w:r>
      <w:r w:rsidRPr="00D1263D">
        <w:rPr>
          <w:rFonts w:ascii="Times New Roman" w:hAnsi="Times New Roman" w:cs="Times New Roman"/>
          <w:sz w:val="24"/>
          <w:szCs w:val="24"/>
        </w:rPr>
        <w:t xml:space="preserve"> </w:t>
      </w:r>
      <w:r w:rsidR="00114AB0" w:rsidRPr="00D1263D">
        <w:rPr>
          <w:rFonts w:ascii="Times New Roman" w:hAnsi="Times New Roman" w:cs="Times New Roman"/>
          <w:sz w:val="24"/>
          <w:szCs w:val="24"/>
        </w:rPr>
        <w:t>слов «г.</w:t>
      </w:r>
      <w:r w:rsidRPr="00D1263D">
        <w:rPr>
          <w:rFonts w:ascii="Times New Roman" w:hAnsi="Times New Roman" w:cs="Times New Roman"/>
          <w:sz w:val="24"/>
          <w:szCs w:val="24"/>
        </w:rPr>
        <w:t xml:space="preserve"> </w:t>
      </w:r>
      <w:r w:rsidR="00114AB0" w:rsidRPr="00D1263D">
        <w:rPr>
          <w:rFonts w:ascii="Times New Roman" w:hAnsi="Times New Roman" w:cs="Times New Roman"/>
          <w:sz w:val="24"/>
          <w:szCs w:val="24"/>
        </w:rPr>
        <w:t>Тосно, Московское шоссе, д.</w:t>
      </w:r>
      <w:r w:rsidRPr="00D1263D">
        <w:rPr>
          <w:rFonts w:ascii="Times New Roman" w:hAnsi="Times New Roman" w:cs="Times New Roman"/>
          <w:sz w:val="24"/>
          <w:szCs w:val="24"/>
        </w:rPr>
        <w:t xml:space="preserve"> </w:t>
      </w:r>
      <w:r w:rsidR="00114AB0" w:rsidRPr="00D1263D">
        <w:rPr>
          <w:rFonts w:ascii="Times New Roman" w:hAnsi="Times New Roman" w:cs="Times New Roman"/>
          <w:sz w:val="24"/>
          <w:szCs w:val="24"/>
        </w:rPr>
        <w:t xml:space="preserve">1а» </w:t>
      </w:r>
      <w:r w:rsidR="002646E2" w:rsidRPr="00D1263D">
        <w:rPr>
          <w:rFonts w:ascii="Times New Roman" w:hAnsi="Times New Roman" w:cs="Times New Roman"/>
          <w:sz w:val="24"/>
          <w:szCs w:val="24"/>
        </w:rPr>
        <w:t>добавить слова «согласно приложению к настоящему постановлению</w:t>
      </w:r>
      <w:r w:rsidR="002221B7" w:rsidRPr="00D1263D">
        <w:rPr>
          <w:rFonts w:ascii="Times New Roman" w:hAnsi="Times New Roman" w:cs="Times New Roman"/>
          <w:sz w:val="24"/>
          <w:szCs w:val="24"/>
        </w:rPr>
        <w:t>»</w:t>
      </w:r>
      <w:r w:rsidR="00114AB0" w:rsidRPr="00D1263D">
        <w:rPr>
          <w:rFonts w:ascii="Times New Roman" w:hAnsi="Times New Roman" w:cs="Times New Roman"/>
          <w:sz w:val="24"/>
          <w:szCs w:val="24"/>
        </w:rPr>
        <w:t>.</w:t>
      </w:r>
    </w:p>
    <w:p w:rsidR="00DC51BF" w:rsidRPr="00D1263D" w:rsidRDefault="00487778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263D">
        <w:rPr>
          <w:rFonts w:ascii="Times New Roman" w:hAnsi="Times New Roman" w:cs="Times New Roman"/>
          <w:sz w:val="24"/>
          <w:szCs w:val="24"/>
        </w:rPr>
        <w:tab/>
      </w:r>
      <w:r w:rsidR="00114AB0" w:rsidRPr="00D1263D">
        <w:rPr>
          <w:rFonts w:ascii="Times New Roman" w:hAnsi="Times New Roman" w:cs="Times New Roman"/>
          <w:sz w:val="24"/>
          <w:szCs w:val="24"/>
        </w:rPr>
        <w:t>1.5. Т</w:t>
      </w:r>
      <w:r w:rsidR="002646E2" w:rsidRPr="00D1263D">
        <w:rPr>
          <w:rFonts w:ascii="Times New Roman" w:hAnsi="Times New Roman" w:cs="Times New Roman"/>
          <w:sz w:val="24"/>
          <w:szCs w:val="24"/>
        </w:rPr>
        <w:t>ретий абзац</w:t>
      </w:r>
      <w:r w:rsidR="00114AB0" w:rsidRPr="00D1263D">
        <w:rPr>
          <w:rFonts w:ascii="Times New Roman" w:hAnsi="Times New Roman" w:cs="Times New Roman"/>
          <w:sz w:val="24"/>
          <w:szCs w:val="24"/>
        </w:rPr>
        <w:t xml:space="preserve"> пункта 3</w:t>
      </w:r>
      <w:r w:rsidR="002646E2" w:rsidRPr="00D1263D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114AB0" w:rsidRPr="00D1263D" w:rsidRDefault="00487778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263D">
        <w:rPr>
          <w:rFonts w:ascii="Times New Roman" w:hAnsi="Times New Roman" w:cs="Times New Roman"/>
          <w:sz w:val="24"/>
          <w:szCs w:val="24"/>
        </w:rPr>
        <w:tab/>
      </w:r>
      <w:r w:rsidR="00114AB0" w:rsidRPr="00D1263D">
        <w:rPr>
          <w:rFonts w:ascii="Times New Roman" w:hAnsi="Times New Roman" w:cs="Times New Roman"/>
          <w:sz w:val="24"/>
          <w:szCs w:val="24"/>
        </w:rPr>
        <w:t xml:space="preserve">1.6. Второй абзац пункта </w:t>
      </w:r>
      <w:r w:rsidR="00BC0DF8" w:rsidRPr="00D1263D">
        <w:rPr>
          <w:rFonts w:ascii="Times New Roman" w:hAnsi="Times New Roman" w:cs="Times New Roman"/>
          <w:sz w:val="24"/>
          <w:szCs w:val="24"/>
        </w:rPr>
        <w:t xml:space="preserve">4 </w:t>
      </w:r>
      <w:r w:rsidR="005B5174" w:rsidRPr="00D1263D">
        <w:rPr>
          <w:rFonts w:ascii="Times New Roman" w:hAnsi="Times New Roman" w:cs="Times New Roman"/>
          <w:sz w:val="24"/>
          <w:szCs w:val="24"/>
        </w:rPr>
        <w:t>после ци</w:t>
      </w:r>
      <w:r w:rsidR="00114AB0" w:rsidRPr="00D1263D">
        <w:rPr>
          <w:rFonts w:ascii="Times New Roman" w:hAnsi="Times New Roman" w:cs="Times New Roman"/>
          <w:sz w:val="24"/>
          <w:szCs w:val="24"/>
        </w:rPr>
        <w:t>фры «12» дополнить цифрой «14»</w:t>
      </w:r>
      <w:r w:rsidRPr="00D1263D">
        <w:rPr>
          <w:rFonts w:ascii="Times New Roman" w:hAnsi="Times New Roman" w:cs="Times New Roman"/>
          <w:sz w:val="24"/>
          <w:szCs w:val="24"/>
        </w:rPr>
        <w:t>.</w:t>
      </w:r>
    </w:p>
    <w:p w:rsidR="00DE50DE" w:rsidRPr="00D1263D" w:rsidRDefault="00487778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263D">
        <w:rPr>
          <w:rFonts w:ascii="Times New Roman" w:hAnsi="Times New Roman" w:cs="Times New Roman"/>
          <w:sz w:val="24"/>
          <w:szCs w:val="24"/>
        </w:rPr>
        <w:tab/>
      </w:r>
      <w:r w:rsidR="00114AB0" w:rsidRPr="00D1263D">
        <w:rPr>
          <w:rFonts w:ascii="Times New Roman" w:hAnsi="Times New Roman" w:cs="Times New Roman"/>
          <w:sz w:val="24"/>
          <w:szCs w:val="24"/>
        </w:rPr>
        <w:t>1.7.</w:t>
      </w:r>
      <w:r w:rsidR="005B5174" w:rsidRPr="00D1263D">
        <w:rPr>
          <w:rFonts w:ascii="Times New Roman" w:hAnsi="Times New Roman" w:cs="Times New Roman"/>
          <w:sz w:val="24"/>
          <w:szCs w:val="24"/>
        </w:rPr>
        <w:t xml:space="preserve"> </w:t>
      </w:r>
      <w:r w:rsidR="00114AB0" w:rsidRPr="00D1263D">
        <w:rPr>
          <w:rFonts w:ascii="Times New Roman" w:hAnsi="Times New Roman" w:cs="Times New Roman"/>
          <w:sz w:val="24"/>
          <w:szCs w:val="24"/>
        </w:rPr>
        <w:t>Т</w:t>
      </w:r>
      <w:r w:rsidR="00BC0DF8" w:rsidRPr="00D1263D">
        <w:rPr>
          <w:rFonts w:ascii="Times New Roman" w:hAnsi="Times New Roman" w:cs="Times New Roman"/>
          <w:sz w:val="24"/>
          <w:szCs w:val="24"/>
        </w:rPr>
        <w:t>рет</w:t>
      </w:r>
      <w:r w:rsidR="002221B7" w:rsidRPr="00D1263D">
        <w:rPr>
          <w:rFonts w:ascii="Times New Roman" w:hAnsi="Times New Roman" w:cs="Times New Roman"/>
          <w:sz w:val="24"/>
          <w:szCs w:val="24"/>
        </w:rPr>
        <w:t xml:space="preserve">ий абзац </w:t>
      </w:r>
      <w:r w:rsidR="00114AB0" w:rsidRPr="00D1263D">
        <w:rPr>
          <w:rFonts w:ascii="Times New Roman" w:hAnsi="Times New Roman" w:cs="Times New Roman"/>
          <w:sz w:val="24"/>
          <w:szCs w:val="24"/>
        </w:rPr>
        <w:t xml:space="preserve">пункта 4 </w:t>
      </w:r>
      <w:r w:rsidR="002221B7" w:rsidRPr="00D1263D">
        <w:rPr>
          <w:rFonts w:ascii="Times New Roman" w:hAnsi="Times New Roman" w:cs="Times New Roman"/>
          <w:sz w:val="24"/>
          <w:szCs w:val="24"/>
        </w:rPr>
        <w:t>исключить.</w:t>
      </w:r>
    </w:p>
    <w:p w:rsidR="0031122B" w:rsidRPr="00D1263D" w:rsidRDefault="00487778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263D">
        <w:rPr>
          <w:rFonts w:ascii="Times New Roman" w:hAnsi="Times New Roman" w:cs="Times New Roman"/>
          <w:sz w:val="24"/>
          <w:szCs w:val="24"/>
        </w:rPr>
        <w:tab/>
      </w:r>
      <w:r w:rsidR="00114AB0" w:rsidRPr="00D1263D">
        <w:rPr>
          <w:rFonts w:ascii="Times New Roman" w:hAnsi="Times New Roman" w:cs="Times New Roman"/>
          <w:sz w:val="24"/>
          <w:szCs w:val="24"/>
        </w:rPr>
        <w:t>1.8. Второй абзац приложения</w:t>
      </w:r>
      <w:r w:rsidR="00DE50DE" w:rsidRPr="00D1263D">
        <w:rPr>
          <w:rFonts w:ascii="Times New Roman" w:hAnsi="Times New Roman" w:cs="Times New Roman"/>
          <w:sz w:val="24"/>
          <w:szCs w:val="24"/>
        </w:rPr>
        <w:t xml:space="preserve"> к постановле</w:t>
      </w:r>
      <w:r w:rsidR="00114AB0" w:rsidRPr="00D1263D">
        <w:rPr>
          <w:rFonts w:ascii="Times New Roman" w:hAnsi="Times New Roman" w:cs="Times New Roman"/>
          <w:sz w:val="24"/>
          <w:szCs w:val="24"/>
        </w:rPr>
        <w:t xml:space="preserve">нию </w:t>
      </w:r>
      <w:r w:rsidR="00DE50DE" w:rsidRPr="00D1263D">
        <w:rPr>
          <w:rFonts w:ascii="Times New Roman" w:hAnsi="Times New Roman" w:cs="Times New Roman"/>
          <w:sz w:val="24"/>
          <w:szCs w:val="24"/>
        </w:rPr>
        <w:t>после цифры «12» дополнить ци</w:t>
      </w:r>
      <w:r w:rsidR="00DE50DE" w:rsidRPr="00D1263D">
        <w:rPr>
          <w:rFonts w:ascii="Times New Roman" w:hAnsi="Times New Roman" w:cs="Times New Roman"/>
          <w:sz w:val="24"/>
          <w:szCs w:val="24"/>
        </w:rPr>
        <w:t>ф</w:t>
      </w:r>
      <w:r w:rsidR="00DE50DE" w:rsidRPr="00D1263D">
        <w:rPr>
          <w:rFonts w:ascii="Times New Roman" w:hAnsi="Times New Roman" w:cs="Times New Roman"/>
          <w:sz w:val="24"/>
          <w:szCs w:val="24"/>
        </w:rPr>
        <w:t>р</w:t>
      </w:r>
      <w:r w:rsidRPr="00D1263D">
        <w:rPr>
          <w:rFonts w:ascii="Times New Roman" w:hAnsi="Times New Roman" w:cs="Times New Roman"/>
          <w:sz w:val="24"/>
          <w:szCs w:val="24"/>
        </w:rPr>
        <w:t>ой «14».</w:t>
      </w:r>
    </w:p>
    <w:p w:rsidR="00003EEA" w:rsidRPr="00D1263D" w:rsidRDefault="00487778" w:rsidP="00487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263D">
        <w:rPr>
          <w:rFonts w:ascii="Times New Roman" w:hAnsi="Times New Roman" w:cs="Times New Roman"/>
          <w:sz w:val="24"/>
          <w:szCs w:val="24"/>
        </w:rPr>
        <w:tab/>
        <w:t>1.9.</w:t>
      </w:r>
      <w:r w:rsidR="0031122B" w:rsidRPr="00D1263D">
        <w:rPr>
          <w:rFonts w:ascii="Times New Roman" w:hAnsi="Times New Roman" w:cs="Times New Roman"/>
          <w:sz w:val="24"/>
          <w:szCs w:val="24"/>
        </w:rPr>
        <w:t xml:space="preserve"> Т</w:t>
      </w:r>
      <w:r w:rsidR="00231B3E" w:rsidRPr="00D1263D">
        <w:rPr>
          <w:rFonts w:ascii="Times New Roman" w:hAnsi="Times New Roman" w:cs="Times New Roman"/>
          <w:sz w:val="24"/>
          <w:szCs w:val="24"/>
        </w:rPr>
        <w:t xml:space="preserve">ретий абзац </w:t>
      </w:r>
      <w:r w:rsidR="00D1263D" w:rsidRPr="00D1263D">
        <w:rPr>
          <w:rFonts w:ascii="Times New Roman" w:hAnsi="Times New Roman" w:cs="Times New Roman"/>
          <w:sz w:val="24"/>
          <w:szCs w:val="24"/>
        </w:rPr>
        <w:t>приложения</w:t>
      </w:r>
      <w:r w:rsidR="00C944D0" w:rsidRPr="00D1263D">
        <w:rPr>
          <w:rFonts w:ascii="Times New Roman" w:hAnsi="Times New Roman" w:cs="Times New Roman"/>
          <w:sz w:val="24"/>
          <w:szCs w:val="24"/>
        </w:rPr>
        <w:t xml:space="preserve"> </w:t>
      </w:r>
      <w:r w:rsidR="002221B7" w:rsidRPr="00D1263D">
        <w:rPr>
          <w:rFonts w:ascii="Times New Roman" w:hAnsi="Times New Roman" w:cs="Times New Roman"/>
          <w:sz w:val="24"/>
          <w:szCs w:val="24"/>
        </w:rPr>
        <w:t>исключить.</w:t>
      </w:r>
    </w:p>
    <w:p w:rsidR="00E4517F" w:rsidRPr="00D1263D" w:rsidRDefault="00D1263D" w:rsidP="004877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126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C944D0" w:rsidRPr="00D126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003EEA" w:rsidRPr="00D126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1766A0" w:rsidRPr="00D126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Комитету по ж</w:t>
      </w:r>
      <w:r w:rsidRPr="00D126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илищно-коммунальному хозяйству и благоустройству </w:t>
      </w:r>
      <w:r w:rsidR="001766A0" w:rsidRPr="00D126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админ</w:t>
      </w:r>
      <w:r w:rsidR="001766A0" w:rsidRPr="00D126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1766A0" w:rsidRPr="00D126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страции муниципального образования Тосненский район Ленинградской области:</w:t>
      </w:r>
    </w:p>
    <w:p w:rsidR="00A75EED" w:rsidRPr="00D1263D" w:rsidRDefault="00D1263D" w:rsidP="004877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126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C944D0" w:rsidRPr="00D126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A75EED" w:rsidRPr="00D126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.1</w:t>
      </w:r>
      <w:r w:rsidR="001766A0" w:rsidRPr="00D126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A75EED" w:rsidRPr="00D126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течение одного рабочего дня</w:t>
      </w:r>
      <w:r w:rsidRPr="00D126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 дня утверждения настоящего постановления </w:t>
      </w:r>
      <w:r w:rsidR="00A75EED" w:rsidRPr="00D126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="001766A0" w:rsidRPr="00D126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аправить</w:t>
      </w:r>
      <w:r w:rsidR="00A75EED" w:rsidRPr="00D126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настоящее постановление</w:t>
      </w:r>
      <w:r w:rsidR="001766A0" w:rsidRPr="00D126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пресс-службу комитета по организационной работе, местному самоуправлению, межнациональным и межконфессиональным отношениям </w:t>
      </w:r>
      <w:r w:rsidRPr="00D126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1766A0" w:rsidRPr="00D126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 муниципального образования Тосненский район Ленинградской</w:t>
      </w:r>
      <w:r w:rsidR="00E102EB" w:rsidRPr="00D126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области </w:t>
      </w:r>
      <w:r w:rsidR="001766A0" w:rsidRPr="00D126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</w:t>
      </w:r>
      <w:r w:rsidR="00E102EB" w:rsidRPr="00D126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опубликования и </w:t>
      </w:r>
      <w:r w:rsidRPr="00D126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обнародования</w:t>
      </w:r>
      <w:r w:rsidR="00EA584C" w:rsidRPr="00D126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766A0" w:rsidRPr="00D126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порядке, установленном Уставом муниципального образования Тосненский район Ленинградской области.</w:t>
      </w:r>
    </w:p>
    <w:p w:rsidR="00A75EED" w:rsidRPr="00D1263D" w:rsidRDefault="00D1263D" w:rsidP="004877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126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C944D0" w:rsidRPr="00D126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A75EED" w:rsidRPr="00D126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.2. В течение одного рабочего дня со дня утверждения настоящего постановления направить насто</w:t>
      </w:r>
      <w:r w:rsidR="00314678" w:rsidRPr="00D126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ящее постановление в </w:t>
      </w:r>
      <w:r w:rsidR="00E102EB" w:rsidRPr="00D1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102EB" w:rsidRPr="00D1263D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="00314678" w:rsidRPr="00D1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4678" w:rsidRPr="00D1263D">
        <w:rPr>
          <w:rFonts w:ascii="Times New Roman" w:hAnsi="Times New Roman" w:cs="Times New Roman"/>
          <w:sz w:val="24"/>
          <w:szCs w:val="24"/>
        </w:rPr>
        <w:t>«Управляющая компания «Буревестник»</w:t>
      </w:r>
      <w:r w:rsidR="00E102EB" w:rsidRPr="00D1263D">
        <w:rPr>
          <w:rFonts w:ascii="Times New Roman" w:hAnsi="Times New Roman" w:cs="Times New Roman"/>
          <w:sz w:val="24"/>
          <w:szCs w:val="24"/>
        </w:rPr>
        <w:t>.</w:t>
      </w:r>
    </w:p>
    <w:p w:rsidR="001766A0" w:rsidRPr="00D1263D" w:rsidRDefault="00D1263D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 w:rsidRPr="00D1263D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lastRenderedPageBreak/>
        <w:tab/>
      </w:r>
      <w:r w:rsidR="00C944D0" w:rsidRPr="00D1263D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2</w:t>
      </w:r>
      <w:r w:rsidR="00A75EED" w:rsidRPr="00D1263D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.3. В течение одного р</w:t>
      </w:r>
      <w:r w:rsidRPr="00D1263D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абочего дня со дня утверждения </w:t>
      </w:r>
      <w:r w:rsidR="00A75EED" w:rsidRPr="00D1263D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настоящего постановления  направить настоящее постановление в комитет государственного жилищного надзора и контроля Ленинградской области.</w:t>
      </w:r>
    </w:p>
    <w:p w:rsidR="00A75EED" w:rsidRPr="00D1263D" w:rsidRDefault="00D1263D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 w:rsidRPr="00D1263D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ab/>
      </w:r>
      <w:r w:rsidR="00C944D0" w:rsidRPr="00D1263D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2</w:t>
      </w:r>
      <w:r w:rsidR="00A75EED" w:rsidRPr="00D1263D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.4. В течение 5 рабочих дней со дня утверждения  настоящего постановления  направить настоящее постановление собственникам помещений в многоквартирном доме.</w:t>
      </w:r>
    </w:p>
    <w:p w:rsidR="001766A0" w:rsidRPr="00D1263D" w:rsidRDefault="00D1263D" w:rsidP="00487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3D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ab/>
      </w:r>
      <w:r w:rsidR="00C944D0" w:rsidRPr="00D1263D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3</w:t>
      </w:r>
      <w:r w:rsidRPr="00D1263D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. </w:t>
      </w:r>
      <w:r w:rsidR="001766A0" w:rsidRPr="00D1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Пресс-службе </w:t>
      </w:r>
      <w:r w:rsidR="001766A0" w:rsidRPr="00D1263D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комитета по организационной работе, местному самоуправлению, межнациональным и межконфессиональным отношениям</w:t>
      </w:r>
      <w:r w:rsidR="001766A0" w:rsidRPr="00D1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</w:t>
      </w:r>
      <w:r w:rsidR="001766A0" w:rsidRPr="00D1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766A0" w:rsidRPr="00D1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образования Тосненский район Ленинградской области обеспечить </w:t>
      </w:r>
      <w:r w:rsidR="00E102EB" w:rsidRPr="00D1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102EB" w:rsidRPr="00D1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766A0" w:rsidRPr="00D1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66A0" w:rsidRPr="00D1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постановления в порядке, установленном Уставом муниц</w:t>
      </w:r>
      <w:r w:rsidR="001766A0" w:rsidRPr="00D1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766A0" w:rsidRPr="00D1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пального образования Тосненский район Ленинградской области.</w:t>
      </w:r>
    </w:p>
    <w:p w:rsidR="00FA2082" w:rsidRPr="00D1263D" w:rsidRDefault="00D1263D" w:rsidP="004877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4D0" w:rsidRPr="00D126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1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766A0" w:rsidRPr="00D1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766A0" w:rsidRPr="00D1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766A0" w:rsidRPr="00D1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</w:t>
      </w:r>
      <w:r w:rsidR="00314678" w:rsidRPr="00D12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</w:t>
      </w:r>
      <w:r w:rsidR="00FA2082" w:rsidRPr="00D1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2EB" w:rsidRPr="00D1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Горленко </w:t>
      </w:r>
      <w:r w:rsidR="00FA2082" w:rsidRPr="00D1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</w:t>
      </w:r>
    </w:p>
    <w:p w:rsidR="00FA2082" w:rsidRPr="00D1263D" w:rsidRDefault="00FA2082" w:rsidP="004877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82" w:rsidRPr="00D1263D" w:rsidRDefault="00FA2082" w:rsidP="004877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82" w:rsidRPr="00D1263D" w:rsidRDefault="00FA2082" w:rsidP="004877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82" w:rsidRPr="00D1263D" w:rsidRDefault="00FA2082" w:rsidP="004877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6A0" w:rsidRPr="00D1263D" w:rsidRDefault="00FA2082" w:rsidP="004877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D126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26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26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26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26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D1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1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А.Г.</w:t>
      </w:r>
      <w:r w:rsidR="00E102EB" w:rsidRPr="00D1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</w:t>
      </w:r>
    </w:p>
    <w:p w:rsidR="001766A0" w:rsidRDefault="001766A0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3D" w:rsidRDefault="00D1263D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3D" w:rsidRDefault="00D1263D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3D" w:rsidRDefault="00D1263D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3D" w:rsidRDefault="00D1263D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3D" w:rsidRDefault="00D1263D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3D" w:rsidRDefault="00D1263D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3D" w:rsidRDefault="00D1263D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3D" w:rsidRDefault="00D1263D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3D" w:rsidRDefault="00D1263D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3D" w:rsidRDefault="00D1263D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3D" w:rsidRDefault="00D1263D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3D" w:rsidRDefault="00D1263D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3D" w:rsidRDefault="00D1263D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3D" w:rsidRDefault="00D1263D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3D" w:rsidRDefault="00D1263D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3D" w:rsidRDefault="00D1263D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3D" w:rsidRDefault="00D1263D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3D" w:rsidRDefault="00D1263D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3D" w:rsidRDefault="00D1263D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3D" w:rsidRDefault="00D1263D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3D" w:rsidRDefault="00D1263D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3D" w:rsidRDefault="00D1263D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3D" w:rsidRDefault="00D1263D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3D" w:rsidRDefault="00D1263D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3D" w:rsidRDefault="00D1263D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3D" w:rsidRDefault="00D1263D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3D" w:rsidRDefault="00D1263D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3D" w:rsidRPr="00D1263D" w:rsidRDefault="00D1263D" w:rsidP="0048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678" w:rsidRDefault="00314678" w:rsidP="00487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63D" w:rsidRDefault="00D1263D" w:rsidP="00487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63D" w:rsidRPr="00D1263D" w:rsidRDefault="00D1263D" w:rsidP="00487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C3E" w:rsidRPr="00D1263D" w:rsidRDefault="002221B7" w:rsidP="00487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63D">
        <w:rPr>
          <w:rFonts w:ascii="Times New Roman" w:hAnsi="Times New Roman" w:cs="Times New Roman"/>
          <w:sz w:val="20"/>
          <w:szCs w:val="20"/>
        </w:rPr>
        <w:t>Алексеева</w:t>
      </w:r>
      <w:r w:rsidR="00FA2082" w:rsidRPr="00D1263D">
        <w:rPr>
          <w:rFonts w:ascii="Times New Roman" w:hAnsi="Times New Roman" w:cs="Times New Roman"/>
          <w:sz w:val="20"/>
          <w:szCs w:val="20"/>
        </w:rPr>
        <w:t xml:space="preserve"> Е</w:t>
      </w:r>
      <w:r w:rsidR="00D1263D" w:rsidRPr="00D1263D">
        <w:rPr>
          <w:rFonts w:ascii="Times New Roman" w:hAnsi="Times New Roman" w:cs="Times New Roman"/>
          <w:sz w:val="20"/>
          <w:szCs w:val="20"/>
        </w:rPr>
        <w:t xml:space="preserve">лена </w:t>
      </w:r>
      <w:r w:rsidR="00FA2082" w:rsidRPr="00D1263D">
        <w:rPr>
          <w:rFonts w:ascii="Times New Roman" w:hAnsi="Times New Roman" w:cs="Times New Roman"/>
          <w:sz w:val="20"/>
          <w:szCs w:val="20"/>
        </w:rPr>
        <w:t>В</w:t>
      </w:r>
      <w:r w:rsidR="00D1263D" w:rsidRPr="00D1263D">
        <w:rPr>
          <w:rFonts w:ascii="Times New Roman" w:hAnsi="Times New Roman" w:cs="Times New Roman"/>
          <w:sz w:val="20"/>
          <w:szCs w:val="20"/>
        </w:rPr>
        <w:t xml:space="preserve">икторовна, </w:t>
      </w:r>
      <w:r w:rsidR="00FA2082" w:rsidRPr="00D1263D">
        <w:rPr>
          <w:rFonts w:ascii="Times New Roman" w:hAnsi="Times New Roman" w:cs="Times New Roman"/>
          <w:sz w:val="20"/>
          <w:szCs w:val="20"/>
        </w:rPr>
        <w:t>8(81361)33254</w:t>
      </w:r>
    </w:p>
    <w:p w:rsidR="00D1263D" w:rsidRPr="00D1263D" w:rsidRDefault="00D1263D" w:rsidP="00487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63D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D1263D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D1263D" w:rsidRPr="00D1263D" w:rsidSect="00D1263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19" w:rsidRDefault="00B72E19" w:rsidP="00D1263D">
      <w:pPr>
        <w:spacing w:after="0" w:line="240" w:lineRule="auto"/>
      </w:pPr>
      <w:r>
        <w:separator/>
      </w:r>
    </w:p>
  </w:endnote>
  <w:endnote w:type="continuationSeparator" w:id="0">
    <w:p w:rsidR="00B72E19" w:rsidRDefault="00B72E19" w:rsidP="00D1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19" w:rsidRDefault="00B72E19" w:rsidP="00D1263D">
      <w:pPr>
        <w:spacing w:after="0" w:line="240" w:lineRule="auto"/>
      </w:pPr>
      <w:r>
        <w:separator/>
      </w:r>
    </w:p>
  </w:footnote>
  <w:footnote w:type="continuationSeparator" w:id="0">
    <w:p w:rsidR="00B72E19" w:rsidRDefault="00B72E19" w:rsidP="00D1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432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1263D" w:rsidRPr="00D1263D" w:rsidRDefault="00D1263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26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26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26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50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126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1263D" w:rsidRDefault="00D126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7F4F"/>
    <w:multiLevelType w:val="multilevel"/>
    <w:tmpl w:val="2C287E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1">
    <w:nsid w:val="13764E3F"/>
    <w:multiLevelType w:val="hybridMultilevel"/>
    <w:tmpl w:val="EB7A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A1DAF"/>
    <w:multiLevelType w:val="hybridMultilevel"/>
    <w:tmpl w:val="7886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82D8B"/>
    <w:multiLevelType w:val="hybridMultilevel"/>
    <w:tmpl w:val="D70A3B72"/>
    <w:lvl w:ilvl="0" w:tplc="A1E42CAA">
      <w:start w:val="1"/>
      <w:numFmt w:val="decimal"/>
      <w:lvlText w:val="%1."/>
      <w:lvlJc w:val="left"/>
      <w:pPr>
        <w:ind w:left="110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3C65374"/>
    <w:multiLevelType w:val="hybridMultilevel"/>
    <w:tmpl w:val="CFB84BB4"/>
    <w:lvl w:ilvl="0" w:tplc="27EE35A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A0"/>
    <w:rsid w:val="00003EEA"/>
    <w:rsid w:val="000A50B7"/>
    <w:rsid w:val="00114AB0"/>
    <w:rsid w:val="00131BE9"/>
    <w:rsid w:val="001766A0"/>
    <w:rsid w:val="0018459E"/>
    <w:rsid w:val="001B213B"/>
    <w:rsid w:val="001F53FA"/>
    <w:rsid w:val="00200C99"/>
    <w:rsid w:val="002221B7"/>
    <w:rsid w:val="00231B3E"/>
    <w:rsid w:val="002646E2"/>
    <w:rsid w:val="0031122B"/>
    <w:rsid w:val="00314678"/>
    <w:rsid w:val="003631FA"/>
    <w:rsid w:val="003E729D"/>
    <w:rsid w:val="003F7178"/>
    <w:rsid w:val="00487778"/>
    <w:rsid w:val="0057750B"/>
    <w:rsid w:val="005B5174"/>
    <w:rsid w:val="005C689D"/>
    <w:rsid w:val="006350E6"/>
    <w:rsid w:val="00640165"/>
    <w:rsid w:val="006D5C3E"/>
    <w:rsid w:val="00894E1C"/>
    <w:rsid w:val="008B5C19"/>
    <w:rsid w:val="008C49F3"/>
    <w:rsid w:val="008C54C3"/>
    <w:rsid w:val="00982FB9"/>
    <w:rsid w:val="009954E5"/>
    <w:rsid w:val="009A4791"/>
    <w:rsid w:val="00A635E4"/>
    <w:rsid w:val="00A75EED"/>
    <w:rsid w:val="00A802D9"/>
    <w:rsid w:val="00AD59AA"/>
    <w:rsid w:val="00B72E19"/>
    <w:rsid w:val="00B765AE"/>
    <w:rsid w:val="00B90A19"/>
    <w:rsid w:val="00BC0DF8"/>
    <w:rsid w:val="00BC2BE2"/>
    <w:rsid w:val="00C944D0"/>
    <w:rsid w:val="00CF4F41"/>
    <w:rsid w:val="00D056C1"/>
    <w:rsid w:val="00D1263D"/>
    <w:rsid w:val="00DC51BF"/>
    <w:rsid w:val="00DE50DE"/>
    <w:rsid w:val="00DF4818"/>
    <w:rsid w:val="00E102EB"/>
    <w:rsid w:val="00E34DE0"/>
    <w:rsid w:val="00E34E2C"/>
    <w:rsid w:val="00E4517F"/>
    <w:rsid w:val="00E608D4"/>
    <w:rsid w:val="00EA584C"/>
    <w:rsid w:val="00EC63AE"/>
    <w:rsid w:val="00F23C0C"/>
    <w:rsid w:val="00F46E4E"/>
    <w:rsid w:val="00F66508"/>
    <w:rsid w:val="00FA2082"/>
    <w:rsid w:val="00FD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6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66A0"/>
    <w:pPr>
      <w:ind w:left="720"/>
      <w:contextualSpacing/>
    </w:pPr>
  </w:style>
  <w:style w:type="table" w:styleId="a5">
    <w:name w:val="Table Grid"/>
    <w:basedOn w:val="a1"/>
    <w:uiPriority w:val="39"/>
    <w:rsid w:val="00E4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263D"/>
  </w:style>
  <w:style w:type="paragraph" w:styleId="aa">
    <w:name w:val="footer"/>
    <w:basedOn w:val="a"/>
    <w:link w:val="ab"/>
    <w:uiPriority w:val="99"/>
    <w:unhideWhenUsed/>
    <w:rsid w:val="00D1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2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6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66A0"/>
    <w:pPr>
      <w:ind w:left="720"/>
      <w:contextualSpacing/>
    </w:pPr>
  </w:style>
  <w:style w:type="table" w:styleId="a5">
    <w:name w:val="Table Grid"/>
    <w:basedOn w:val="a1"/>
    <w:uiPriority w:val="39"/>
    <w:rsid w:val="00E4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263D"/>
  </w:style>
  <w:style w:type="paragraph" w:styleId="aa">
    <w:name w:val="footer"/>
    <w:basedOn w:val="a"/>
    <w:link w:val="ab"/>
    <w:uiPriority w:val="99"/>
    <w:unhideWhenUsed/>
    <w:rsid w:val="00D1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2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Морозова Ольга Олеговна</cp:lastModifiedBy>
  <cp:revision>2</cp:revision>
  <cp:lastPrinted>2021-08-24T13:08:00Z</cp:lastPrinted>
  <dcterms:created xsi:type="dcterms:W3CDTF">2021-08-27T05:41:00Z</dcterms:created>
  <dcterms:modified xsi:type="dcterms:W3CDTF">2021-08-27T05:41:00Z</dcterms:modified>
</cp:coreProperties>
</file>