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2F0F" w:rsidRDefault="005F0B4E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-1240983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7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QfZ&#10;W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5F0B4E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17.09.2021                              2178-па</w:t>
      </w: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D62F0F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F0F" w:rsidRDefault="008E53BB" w:rsidP="00D62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участии адм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</w:t>
      </w:r>
      <w:r w:rsidR="0043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D62F0F" w:rsidRDefault="00431695" w:rsidP="00D62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</w:t>
      </w:r>
      <w:r w:rsid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</w:t>
      </w:r>
    </w:p>
    <w:p w:rsidR="00D62F0F" w:rsidRDefault="008E53BB" w:rsidP="00D62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терроризма и экстремизма,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в минимизации и (или) </w:t>
      </w:r>
    </w:p>
    <w:p w:rsidR="00D62F0F" w:rsidRDefault="008E53BB" w:rsidP="00D62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ликвидации последствий проявлений терроризма и экстремизма </w:t>
      </w:r>
    </w:p>
    <w:p w:rsidR="00D62F0F" w:rsidRDefault="008E53BB" w:rsidP="00D62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D62F0F">
        <w:rPr>
          <w:rFonts w:ascii="Times New Roman" w:hAnsi="Times New Roman" w:cs="Times New Roman"/>
          <w:sz w:val="24"/>
          <w:szCs w:val="24"/>
        </w:rPr>
        <w:t>(на территории)</w:t>
      </w:r>
      <w:r w:rsidR="00496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695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:rsidR="008E53BB" w:rsidRDefault="00431695" w:rsidP="00D62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E53BB" w:rsidRPr="008E53BB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53BB" w:rsidRPr="004902E6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Президента Российской Федерации от 29.05.202</w:t>
      </w:r>
      <w:r w:rsidR="00CA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№ 344, руководствуясь Уставом, </w:t>
      </w:r>
      <w:r w:rsidR="00431695" w:rsidRPr="00FB2730">
        <w:rPr>
          <w:rFonts w:ascii="Times New Roman" w:hAnsi="Times New Roman" w:cs="Times New Roman"/>
          <w:sz w:val="24"/>
          <w:szCs w:val="24"/>
        </w:rPr>
        <w:t>и</w:t>
      </w:r>
      <w:r w:rsidR="00431695" w:rsidRPr="00FB2730">
        <w:rPr>
          <w:rFonts w:ascii="Times New Roman" w:hAnsi="Times New Roman" w:cs="Times New Roman"/>
          <w:sz w:val="24"/>
          <w:szCs w:val="24"/>
        </w:rPr>
        <w:t>с</w:t>
      </w:r>
      <w:r w:rsidR="00431695" w:rsidRPr="00FB2730">
        <w:rPr>
          <w:rFonts w:ascii="Times New Roman" w:hAnsi="Times New Roman" w:cs="Times New Roman"/>
          <w:sz w:val="24"/>
          <w:szCs w:val="24"/>
        </w:rPr>
        <w:t xml:space="preserve">полняя </w:t>
      </w:r>
      <w:r w:rsidR="0037059C">
        <w:rPr>
          <w:rFonts w:ascii="Times New Roman" w:hAnsi="Times New Roman" w:cs="Times New Roman"/>
          <w:sz w:val="24"/>
          <w:szCs w:val="24"/>
        </w:rPr>
        <w:t xml:space="preserve">собственные полномочия, а также </w:t>
      </w:r>
      <w:r w:rsidR="00431695" w:rsidRPr="00FB2730">
        <w:rPr>
          <w:rFonts w:ascii="Times New Roman" w:hAnsi="Times New Roman" w:cs="Times New Roman"/>
          <w:sz w:val="24"/>
          <w:szCs w:val="24"/>
        </w:rPr>
        <w:t>полномочия администрации Тосненского  г</w:t>
      </w:r>
      <w:r w:rsidR="00431695" w:rsidRPr="00FB2730">
        <w:rPr>
          <w:rFonts w:ascii="Times New Roman" w:hAnsi="Times New Roman" w:cs="Times New Roman"/>
          <w:sz w:val="24"/>
          <w:szCs w:val="24"/>
        </w:rPr>
        <w:t>о</w:t>
      </w:r>
      <w:r w:rsidR="00431695" w:rsidRPr="00FB2730">
        <w:rPr>
          <w:rFonts w:ascii="Times New Roman" w:hAnsi="Times New Roman" w:cs="Times New Roman"/>
          <w:sz w:val="24"/>
          <w:szCs w:val="24"/>
        </w:rPr>
        <w:t>родско</w:t>
      </w:r>
      <w:r w:rsidR="0037059C">
        <w:rPr>
          <w:rFonts w:ascii="Times New Roman" w:hAnsi="Times New Roman" w:cs="Times New Roman"/>
          <w:sz w:val="24"/>
          <w:szCs w:val="24"/>
        </w:rPr>
        <w:t>го</w:t>
      </w:r>
      <w:r w:rsidR="00431695" w:rsidRPr="00FB273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7059C">
        <w:rPr>
          <w:rFonts w:ascii="Times New Roman" w:hAnsi="Times New Roman" w:cs="Times New Roman"/>
          <w:sz w:val="24"/>
          <w:szCs w:val="24"/>
        </w:rPr>
        <w:t>я</w:t>
      </w:r>
      <w:r w:rsidR="00431695" w:rsidRPr="00FB2730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CA54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31695" w:rsidRPr="00FB2730">
        <w:rPr>
          <w:rFonts w:ascii="Times New Roman" w:hAnsi="Times New Roman" w:cs="Times New Roman"/>
          <w:sz w:val="24"/>
          <w:szCs w:val="24"/>
        </w:rPr>
        <w:t>района Ленинградской области на о</w:t>
      </w:r>
      <w:r w:rsidR="00431695" w:rsidRPr="00FB2730">
        <w:rPr>
          <w:rFonts w:ascii="Times New Roman" w:hAnsi="Times New Roman" w:cs="Times New Roman"/>
          <w:sz w:val="24"/>
          <w:szCs w:val="24"/>
        </w:rPr>
        <w:t>с</w:t>
      </w:r>
      <w:r w:rsidR="00431695" w:rsidRPr="00FB2730">
        <w:rPr>
          <w:rFonts w:ascii="Times New Roman" w:hAnsi="Times New Roman" w:cs="Times New Roman"/>
          <w:sz w:val="24"/>
          <w:szCs w:val="24"/>
        </w:rPr>
        <w:t xml:space="preserve">новании статьи 13 Устава Тосненского городского поселения Тосненского </w:t>
      </w:r>
      <w:r w:rsidR="00CA5415">
        <w:rPr>
          <w:rFonts w:ascii="Times New Roman" w:hAnsi="Times New Roman" w:cs="Times New Roman"/>
          <w:sz w:val="24"/>
          <w:szCs w:val="24"/>
        </w:rPr>
        <w:t>муниципальн</w:t>
      </w:r>
      <w:r w:rsidR="00CA5415">
        <w:rPr>
          <w:rFonts w:ascii="Times New Roman" w:hAnsi="Times New Roman" w:cs="Times New Roman"/>
          <w:sz w:val="24"/>
          <w:szCs w:val="24"/>
        </w:rPr>
        <w:t>о</w:t>
      </w:r>
      <w:r w:rsidR="00CA5415">
        <w:rPr>
          <w:rFonts w:ascii="Times New Roman" w:hAnsi="Times New Roman" w:cs="Times New Roman"/>
          <w:sz w:val="24"/>
          <w:szCs w:val="24"/>
        </w:rPr>
        <w:t xml:space="preserve">го </w:t>
      </w:r>
      <w:r w:rsidR="00431695" w:rsidRPr="00FB2730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</w:t>
      </w:r>
      <w:r w:rsidR="00431695" w:rsidRPr="00FB2730">
        <w:rPr>
          <w:rFonts w:ascii="Times New Roman" w:hAnsi="Times New Roman" w:cs="Times New Roman"/>
          <w:sz w:val="24"/>
          <w:szCs w:val="24"/>
        </w:rPr>
        <w:t>о</w:t>
      </w:r>
      <w:r w:rsidR="00431695" w:rsidRPr="00FB2730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431695">
        <w:rPr>
          <w:rFonts w:ascii="Times New Roman" w:hAnsi="Times New Roman" w:cs="Times New Roman"/>
          <w:sz w:val="24"/>
          <w:szCs w:val="24"/>
        </w:rPr>
        <w:t>,</w:t>
      </w:r>
      <w:r w:rsidR="00431695" w:rsidRPr="00670230">
        <w:rPr>
          <w:rFonts w:ascii="Times New Roman" w:hAnsi="Times New Roman" w:cs="Times New Roman"/>
          <w:sz w:val="24"/>
          <w:szCs w:val="24"/>
        </w:rPr>
        <w:t xml:space="preserve"> </w:t>
      </w:r>
      <w:r w:rsidR="00431695" w:rsidRPr="00FB27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</w:t>
      </w:r>
      <w:r w:rsidR="00431695" w:rsidRPr="00FB2730">
        <w:rPr>
          <w:rFonts w:ascii="Times New Roman" w:hAnsi="Times New Roman" w:cs="Times New Roman"/>
          <w:sz w:val="24"/>
          <w:szCs w:val="24"/>
        </w:rPr>
        <w:t>о</w:t>
      </w:r>
      <w:r w:rsidR="00431695" w:rsidRPr="00FB2730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FD576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FD576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D62F0F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1" w:anchor="p35" w:history="1">
        <w:r w:rsidRPr="00D62F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431695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49694C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9694C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границах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94C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49694C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695" w:rsidRPr="00D62F0F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 (приложение)</w:t>
      </w:r>
      <w:r w:rsidR="00431695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F0F" w:rsidRDefault="008E53BB" w:rsidP="00FD5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31695" w:rsidRPr="00D62F0F">
        <w:rPr>
          <w:rFonts w:ascii="Times New Roman" w:hAnsi="Times New Roman" w:cs="Times New Roman"/>
          <w:sz w:val="24"/>
          <w:szCs w:val="24"/>
        </w:rPr>
        <w:t>Отделу правопорядка и безопасности, делам ГО и ЧС администрации муниц</w:t>
      </w:r>
      <w:r w:rsidR="00431695" w:rsidRPr="00D62F0F">
        <w:rPr>
          <w:rFonts w:ascii="Times New Roman" w:hAnsi="Times New Roman" w:cs="Times New Roman"/>
          <w:sz w:val="24"/>
          <w:szCs w:val="24"/>
        </w:rPr>
        <w:t>и</w:t>
      </w:r>
      <w:r w:rsidR="00431695" w:rsidRPr="00D62F0F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431695" w:rsidRPr="00D62F0F">
        <w:rPr>
          <w:rFonts w:ascii="Times New Roman" w:hAnsi="Times New Roman" w:cs="Times New Roman"/>
          <w:sz w:val="24"/>
          <w:szCs w:val="24"/>
        </w:rPr>
        <w:t>ь</w:t>
      </w:r>
      <w:r w:rsidR="00431695" w:rsidRPr="00D62F0F">
        <w:rPr>
          <w:rFonts w:ascii="Times New Roman" w:hAnsi="Times New Roman" w:cs="Times New Roman"/>
          <w:sz w:val="24"/>
          <w:szCs w:val="24"/>
        </w:rPr>
        <w:t>ным и межконфессиональным отношениям</w:t>
      </w:r>
      <w:r w:rsidR="00431695" w:rsidRPr="009F3E9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</w:p>
    <w:p w:rsidR="00D62F0F" w:rsidRDefault="00D62F0F" w:rsidP="00D62F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62F0F" w:rsidRDefault="00D62F0F" w:rsidP="00FD5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695" w:rsidRPr="00FD5769" w:rsidRDefault="00431695" w:rsidP="00D6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настоящее постановление для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Pr="009F3E95">
        <w:rPr>
          <w:rFonts w:ascii="Times New Roman" w:hAnsi="Times New Roman" w:cs="Times New Roman"/>
          <w:sz w:val="24"/>
          <w:szCs w:val="24"/>
        </w:rPr>
        <w:t>обнародования в порядке, установленном Уставом муниципального образования  Тосне</w:t>
      </w:r>
      <w:r w:rsidRPr="009F3E95">
        <w:rPr>
          <w:rFonts w:ascii="Times New Roman" w:hAnsi="Times New Roman" w:cs="Times New Roman"/>
          <w:sz w:val="24"/>
          <w:szCs w:val="24"/>
        </w:rPr>
        <w:t>н</w:t>
      </w:r>
      <w:r w:rsidRPr="009F3E95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:rsidR="00431695" w:rsidRPr="009F3E95" w:rsidRDefault="00FD5769" w:rsidP="00431695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1695" w:rsidRPr="009F3E95">
        <w:rPr>
          <w:rFonts w:ascii="Times New Roman" w:hAnsi="Times New Roman" w:cs="Times New Roman"/>
          <w:sz w:val="24"/>
          <w:szCs w:val="24"/>
        </w:rPr>
        <w:t xml:space="preserve">. Пресс-службе комитета по </w:t>
      </w:r>
      <w:r w:rsidR="00431695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="00431695" w:rsidRPr="009F3E95">
        <w:rPr>
          <w:rFonts w:ascii="Times New Roman" w:hAnsi="Times New Roman" w:cs="Times New Roman"/>
          <w:sz w:val="24"/>
          <w:szCs w:val="24"/>
        </w:rPr>
        <w:t>местному самоуправлению, межнациональным и межконфессиональным отношениям администрации муниципальн</w:t>
      </w:r>
      <w:r w:rsidR="00431695" w:rsidRPr="009F3E95">
        <w:rPr>
          <w:rFonts w:ascii="Times New Roman" w:hAnsi="Times New Roman" w:cs="Times New Roman"/>
          <w:sz w:val="24"/>
          <w:szCs w:val="24"/>
        </w:rPr>
        <w:t>о</w:t>
      </w:r>
      <w:r w:rsidR="00431695" w:rsidRPr="009F3E95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организовать </w:t>
      </w:r>
      <w:r w:rsidR="00431695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="00431695" w:rsidRPr="009F3E95">
        <w:rPr>
          <w:rFonts w:ascii="Times New Roman" w:hAnsi="Times New Roman" w:cs="Times New Roman"/>
          <w:sz w:val="24"/>
          <w:szCs w:val="24"/>
        </w:rPr>
        <w:t>обнародование постановления в порядке, установленном Уставом муниципального обр</w:t>
      </w:r>
      <w:r w:rsidR="00431695" w:rsidRPr="009F3E95">
        <w:rPr>
          <w:rFonts w:ascii="Times New Roman" w:hAnsi="Times New Roman" w:cs="Times New Roman"/>
          <w:sz w:val="24"/>
          <w:szCs w:val="24"/>
        </w:rPr>
        <w:t>а</w:t>
      </w:r>
      <w:r w:rsidR="00431695" w:rsidRPr="009F3E95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области.</w:t>
      </w:r>
    </w:p>
    <w:p w:rsidR="00431695" w:rsidRDefault="00FD5769" w:rsidP="00431695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1695" w:rsidRPr="009F3E95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заместителя главы адм</w:t>
      </w:r>
      <w:r w:rsidR="00431695" w:rsidRPr="009F3E95">
        <w:rPr>
          <w:rFonts w:ascii="Times New Roman" w:hAnsi="Times New Roman" w:cs="Times New Roman"/>
          <w:sz w:val="24"/>
          <w:szCs w:val="24"/>
        </w:rPr>
        <w:t>и</w:t>
      </w:r>
      <w:r w:rsidR="00431695" w:rsidRPr="009F3E95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по безопасности Цая И.А.</w:t>
      </w:r>
    </w:p>
    <w:p w:rsidR="00431695" w:rsidRPr="009F3E95" w:rsidRDefault="00FD5769" w:rsidP="00431695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1695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принятия.</w:t>
      </w:r>
    </w:p>
    <w:p w:rsidR="00A7672A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F0F" w:rsidRDefault="00D62F0F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F0F" w:rsidRDefault="00D62F0F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F0F" w:rsidRDefault="00D62F0F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F0F" w:rsidRPr="004902E6" w:rsidRDefault="00D62F0F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72A" w:rsidRPr="00431695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95">
        <w:rPr>
          <w:rFonts w:ascii="Times New Roman" w:hAnsi="Times New Roman"/>
          <w:sz w:val="24"/>
          <w:szCs w:val="24"/>
        </w:rPr>
        <w:t xml:space="preserve">Глава </w:t>
      </w:r>
      <w:r w:rsidRPr="00431695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  </w:t>
      </w:r>
      <w:r w:rsidR="00431695" w:rsidRPr="0043169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3169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31695" w:rsidRPr="00431695">
        <w:rPr>
          <w:rFonts w:ascii="Times New Roman" w:eastAsia="Calibri" w:hAnsi="Times New Roman" w:cs="Times New Roman"/>
          <w:sz w:val="24"/>
          <w:szCs w:val="24"/>
        </w:rPr>
        <w:t>А.Г. Клементьев</w:t>
      </w:r>
    </w:p>
    <w:p w:rsidR="00431695" w:rsidRP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95" w:rsidRDefault="0043169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F0F" w:rsidRDefault="00D62F0F" w:rsidP="00AB0DA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53BB" w:rsidRPr="00D62F0F" w:rsidRDefault="00431695" w:rsidP="00AB0DA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2F0F">
        <w:rPr>
          <w:rFonts w:ascii="Times New Roman" w:eastAsia="Calibri" w:hAnsi="Times New Roman" w:cs="Times New Roman"/>
          <w:sz w:val="20"/>
          <w:szCs w:val="20"/>
        </w:rPr>
        <w:t>Прошкин Андрей Евгеньевич</w:t>
      </w:r>
      <w:r w:rsidR="00D62F0F" w:rsidRPr="00D62F0F">
        <w:rPr>
          <w:rFonts w:ascii="Times New Roman" w:eastAsia="Calibri" w:hAnsi="Times New Roman" w:cs="Times New Roman"/>
          <w:sz w:val="20"/>
          <w:szCs w:val="20"/>
        </w:rPr>
        <w:t>,</w:t>
      </w:r>
      <w:r w:rsidRPr="00D62F0F">
        <w:rPr>
          <w:rFonts w:ascii="Times New Roman" w:eastAsia="Calibri" w:hAnsi="Times New Roman" w:cs="Times New Roman"/>
          <w:sz w:val="20"/>
          <w:szCs w:val="20"/>
        </w:rPr>
        <w:t xml:space="preserve"> 8(81361)21604</w:t>
      </w:r>
    </w:p>
    <w:p w:rsidR="00D62F0F" w:rsidRDefault="00D62F0F" w:rsidP="00AB0DA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17 га</w:t>
      </w:r>
    </w:p>
    <w:p w:rsidR="00D62F0F" w:rsidRDefault="00D62F0F" w:rsidP="00AB0DA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  <w:sectPr w:rsidR="00D62F0F" w:rsidSect="00D62F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E53BB" w:rsidRDefault="008E53BB" w:rsidP="00D62F0F">
      <w:pPr>
        <w:spacing w:after="0" w:line="240" w:lineRule="auto"/>
        <w:ind w:left="4820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E53BB" w:rsidRDefault="008E53BB" w:rsidP="00D62F0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AB0DA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62F0F" w:rsidRDefault="00D62F0F" w:rsidP="00D62F0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</w:p>
    <w:p w:rsidR="00D62F0F" w:rsidRDefault="00D62F0F" w:rsidP="00D62F0F">
      <w:pPr>
        <w:spacing w:after="0" w:line="240" w:lineRule="auto"/>
        <w:ind w:left="4820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</w:t>
      </w:r>
    </w:p>
    <w:p w:rsidR="00D62F0F" w:rsidRDefault="00D62F0F" w:rsidP="00D62F0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D62F0F">
      <w:pPr>
        <w:spacing w:after="0" w:line="240" w:lineRule="auto"/>
        <w:ind w:left="4820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72A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5"/>
      <w:bookmarkEnd w:id="1"/>
    </w:p>
    <w:p w:rsidR="00FD5769" w:rsidRDefault="00FD5769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BB" w:rsidRPr="00FD5769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FD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D62F0F" w:rsidRDefault="00FD5769" w:rsidP="00FD57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участии адм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муниципального образования Тосненский район </w:t>
      </w:r>
    </w:p>
    <w:p w:rsidR="00D62F0F" w:rsidRDefault="00FD5769" w:rsidP="00FD5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в профилактике терроризма и экстремизма,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в </w:t>
      </w:r>
    </w:p>
    <w:p w:rsidR="00D62F0F" w:rsidRDefault="00FD5769" w:rsidP="00FD5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минимизации и (или) ликвидации последствий проявлений терроризма и экстремизма </w:t>
      </w:r>
    </w:p>
    <w:p w:rsidR="008E53BB" w:rsidRPr="00521D5F" w:rsidRDefault="00FD5769" w:rsidP="00FD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D62F0F">
        <w:rPr>
          <w:rFonts w:ascii="Times New Roman" w:hAnsi="Times New Roman" w:cs="Times New Roman"/>
          <w:sz w:val="24"/>
          <w:szCs w:val="24"/>
        </w:rPr>
        <w:t>(на территории)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Ленинградской области 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AB0DAE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8E53BB" w:rsidRPr="00AB0DAE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AB0DAE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182D40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 (далее – администрация)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</w:t>
      </w:r>
      <w:r w:rsidR="00FD5769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 с учетом стоящих перед муниципальным образованием</w:t>
      </w:r>
      <w:r w:rsidR="00182D40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 (далее – муниципальное образование) 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 и угроз и направлено на консолидацию усилий администрации, институтов гражданского общества, организаций и граждан в ц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обеспечения безопасности населения муниципального образования, укрепления гра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данского единства, достижения межнационального (межэтнического) и межконфесси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согласия, сохранения этнокультурного многообразия народов Российской Фед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проживающих на территории муниципального образования, формирования у нас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муниципального образования атмосферы нетерпимости к экстремистской деятел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распространения экстремистских идей.</w:t>
      </w:r>
    </w:p>
    <w:p w:rsidR="008E53BB" w:rsidRPr="00AB0DAE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5769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нормативные правовые акты </w:t>
      </w:r>
      <w:r w:rsidR="001E106D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муниципальные правовые акты муниципального образования.</w:t>
      </w:r>
    </w:p>
    <w:p w:rsidR="008E53BB" w:rsidRDefault="00394FE9" w:rsidP="00AB0D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5769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участвует в противодействии терроризму и экстрем</w:t>
      </w:r>
      <w:r w:rsidR="002B1FA7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DAE" w:rsidRPr="00AB0DAE" w:rsidRDefault="00AB0DAE" w:rsidP="00AB0D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D62F0F" w:rsidRDefault="008E53BB" w:rsidP="00D62F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Цели и задачи участия администрации в профилактике терроризма и экстреми</w:t>
      </w:r>
      <w:r w:rsidR="002C7B25"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зма</w:t>
      </w:r>
      <w:r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62F0F" w:rsidRDefault="008E53BB" w:rsidP="00D62F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минимизации и (или) ликвидации последствий проявлений</w:t>
      </w:r>
      <w:r w:rsidR="00182D40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терроризма и экстреми</w:t>
      </w:r>
      <w:r w:rsidR="002C7B25"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зма</w:t>
      </w:r>
      <w:r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53BB" w:rsidRDefault="00D17B13" w:rsidP="00D62F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границах (</w:t>
      </w:r>
      <w:r w:rsidR="008E53BB"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82D40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 w:rsidRPr="00D62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D62F0F" w:rsidRPr="00D62F0F" w:rsidRDefault="00D62F0F" w:rsidP="00D62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AB0DAE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целями участия в профилактике терроризма и экстреми</w:t>
      </w:r>
      <w:r w:rsidR="002C7B25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(или) ликвидации последствий проявлений терроризма и экстреми</w:t>
      </w:r>
      <w:r w:rsidR="002C7B25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BC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AE04BC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AE04BC" w:rsidRPr="00AB0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являются:</w:t>
      </w:r>
    </w:p>
    <w:p w:rsidR="008E53BB" w:rsidRPr="00AB0DAE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механизмов предупреждения и нейтрализации социальных и межн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конфликтов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F0F" w:rsidRDefault="00D62F0F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F0F" w:rsidRDefault="00D62F0F" w:rsidP="00D62F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D62F0F" w:rsidRPr="00AB0DAE" w:rsidRDefault="00D62F0F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режима безопасного функционирования, повышения уровня ант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террористической защищенности объектов жизнеобеспечения населения, транспортной инфраструктуры и других объектов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мер для повышения защищенности населения от деструктивного и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формационного воздействия со стороны экстремистских и террористических организаций, иностранных специальных служб и пропагандистских структур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последующее устранение причин и условий, способствующих с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вершению террористических актов (профилактика терроризма)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З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 населения территории от экстремистских угроз.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(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5C0E85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являются: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реализаци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в области профилактики терроризма, а также минимизации и (или) ликвидации последствий его проявлений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ложенных </w:t>
      </w:r>
      <w:r w:rsidR="000F6670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(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0F6670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 также по формир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У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мероприятиях по профилактике терроризма, а также по минимиз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(или) ликвидации последствий его проявлений, организуемых федеральными орг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исполнительной власти и (или) органами исполнительной власти </w:t>
      </w:r>
      <w:r w:rsidR="005C0E85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выполнения требований к антитеррористической защищенности объектов, находящихся в собственности муниципального образования  или в ведении 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местного самоуправления муниципального образования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предложений по вопросам участия администрации в профилакт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терроризма, а также в минимизации и (или) ликвидации последствий его проявлений в органы исполнительной власти </w:t>
      </w:r>
      <w:r w:rsidR="005D1BCD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иных полномочий по решению вопросов местного значения по участию в профилактике терроризма, а также в минимизации и (или) ликвидации после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его проявлений.</w:t>
      </w:r>
    </w:p>
    <w:p w:rsidR="008E53BB" w:rsidRPr="00D62F0F" w:rsidRDefault="00394FE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администрации в сфере противодействия экстремизму </w:t>
      </w:r>
      <w:r w:rsidR="00911A24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(на территории) муниципального образования  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мониторинга в сфере противодействия экстремизму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Р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муниципальных правовых а</w:t>
      </w:r>
      <w:r w:rsidR="005D1BCD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мизму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К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онсолидация усилий администрации, населения и заинтересованных орган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в противодействии экстремизму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средствах массовой информации, информационно-телекоммуникационных сетях, включая информационн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-телекоммуникационную сеть Интернет (далее 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Интернет), информационного сопровождения деятельности адм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осуществление комплекса мер по повышению эффективности профилактики, выявления и пресечения преступлений и административных правонаруш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экстремистской направленности.</w:t>
      </w:r>
    </w:p>
    <w:p w:rsidR="00D62F0F" w:rsidRDefault="00D62F0F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F0F" w:rsidRDefault="00D62F0F" w:rsidP="00D62F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D62F0F" w:rsidRPr="00D62F0F" w:rsidRDefault="00D62F0F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направлениями работы администрации в сфере противодействия терроризму и экстреми</w:t>
      </w:r>
      <w:r w:rsidR="002C7B25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(на территории) муниципального образования 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муниципальных программ (подпрограмм), предусматривающих формирование системы профилактики экстремизма и терроризма, предупреждения ме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(межэтнических) конфликтов</w:t>
      </w:r>
      <w:r w:rsidR="00C062B5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7F3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правоохранительной деятельности: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2.4.2.1. В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правоохранительными органами, органами государстве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в совместной работе с населе</w:t>
      </w:r>
      <w:r w:rsidR="007365B2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проявлений, реализуемых с использованием политического, социального, религио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национального факторов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2.4.2.2. П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профилактической работы с лицами, подверженными влиянию террористической и экстремистской идеологии</w:t>
      </w:r>
      <w:r w:rsid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2.4.2.3. О</w:t>
      </w:r>
      <w:r w:rsidR="00C77ADF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при проведении 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 м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их проведения.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социальной политики: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2.4.3.1. П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мониторинга межрасовых, межнациональных (межэтнических) и межконфессиональных отношений, социально-политической ситуации в целях предо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государственной информационной системы мониторинга в сфере межнац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и межконфессиональных отношений и раннего предупреждения конфликтных ситуаций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2.4.3.2. 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реализации прав граждан на свободу совести и свободу верои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поведания без нанесения ущерба религиозным чувствам верующих и национальной иде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тичности населения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2.4.3.3. П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2.4.3.4. С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воевременное реагирование на возникновение конфликтных ситуаций и факторов, способствующих этому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2.4.3.5. Ф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населения атмосферы неприятия пропаганды и оправдания экстремистской идеологии, ксенофобии, национальной или религиозной исключительн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миграционной политики:</w:t>
      </w:r>
    </w:p>
    <w:p w:rsidR="008E53BB" w:rsidRPr="00D62F0F" w:rsidRDefault="002A6713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2.4.4.1. Д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еятельность, направленная на недопущение формирования неблаг</w:t>
      </w:r>
      <w:r w:rsidR="00CD450A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</w:t>
      </w:r>
      <w:r w:rsidR="00CD450A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450A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миграционной ситуации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социальной и культурной адаптации мигрантов, профилактики межнациональных (межэтнических) конфликтов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населения к деятельности администрации по противодействию терроризму и экстремизму при соблюдении принципа невмешательства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7F35E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сестороннее освещение мер, принимаемых в сфере р</w:t>
      </w:r>
      <w:r w:rsidR="0079065F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</w:t>
      </w:r>
      <w:r w:rsidR="0079065F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9065F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политики</w:t>
      </w:r>
      <w:r w:rsidR="002A6713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D62F0F" w:rsidRDefault="002A6713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149B9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5EC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информационной политики:</w:t>
      </w:r>
    </w:p>
    <w:p w:rsidR="008E53BB" w:rsidRDefault="002A6713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2.4.5.1. И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возможностей средств массовой информации, а также ресу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сети Интернет в целях сохранения межнационального (межэтнического) и межко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согласия, традиционных российски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E53BB" w:rsidRPr="00D6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духовно-нравственных ценностей и приобщения к ним молодежи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33C" w:rsidRDefault="00D5733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3C" w:rsidRDefault="00D5733C" w:rsidP="00D573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D5733C" w:rsidRPr="00D62F0F" w:rsidRDefault="00D5733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AB0DAE" w:rsidRDefault="002A6713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2.4.5.2. П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 размещение в средствах массовой информации и в информац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онно-телекоммуникационных сетях, включая сеть Интернет, социальной рекламы, направленной на патриотическое воспитание молодежи</w:t>
      </w:r>
      <w:r w:rsidR="001E5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2A6713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2.4.5.3. 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населения о деятельности противодействия терроризм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2A6713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2.4.5.4. П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 распространение информационных материалов о предупрежд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пресечении экстремистской деятельности, ориентированных на п</w:t>
      </w:r>
      <w:r w:rsidR="00BA5F69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</w:t>
      </w:r>
      <w:r w:rsidR="00BA5F69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5F69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населения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</w:t>
      </w:r>
      <w:r w:rsidR="00E149B9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противодействии эк</w:t>
      </w:r>
      <w:r w:rsidR="00E149B9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49B9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тремизму.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образования и молодежной политики: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2.4.6.1. В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в муниципальные программы по развитию образования и восп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танию несовершеннолетних мероприятий по формированию у подрастающего поколения уважительного отношения ко всем национальностям, этносам и религиям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2.4.6.2. 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досуга детей, подростков, молодежи, семейного досуга, обесп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2.4.6.3. П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в образовательных организациях, учредителем которых является муниципальное образование, занятий по воспитанию патриотизма, культуры мирного п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межнациональной и межконфессиональной дружбы, по обучению навыкам бе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конфликтного общения, а также умению отстаивать собственное мнение, противодейств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социально опасному поведению, в том числе вовлечению в террористическую и эк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тремистскую деятельность, всеми законными средствами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2.4.6.4. В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ственности, чувства гордости за историю России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2.4.6.5. 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активного участия коллегиальных органов управления образ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организаций, учредителем которых является муниципальное образование, в профилактике экстремизма среди учащихся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2.4.6.6. П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социологических исследований социальной обстановки в обр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организациях, мониторинга девиантного поведения молодежи, анализа де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молодежных субкультур в целях выявления фактов распростр</w:t>
      </w:r>
      <w:r w:rsidR="00AA12FA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</w:t>
      </w:r>
      <w:r w:rsidR="00AA12FA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12FA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мистской идеологии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2.4.6.7. В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молодежными общественными объединениями, организ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 спортивных болельщиков, группами лиц и гражданами в целях профилактики эк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тремистских проявлений при проведении массовых мероприятий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2.4.6.8. С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мер, направленных на профилактику экстремистских проявлений в образовательных организациях, учредителем которых явл</w:t>
      </w:r>
      <w:r w:rsidR="00182D40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муниц</w:t>
      </w:r>
      <w:r w:rsidR="00182D40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2D40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образование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2.4.6.9. П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 по своевременному выявлению и пресечению фа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</w:t>
      </w: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адикализации несовершеннолетних.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В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культурной политики: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2.4.7.1. Ф</w:t>
      </w:r>
      <w:r w:rsidR="00AA12FA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межконфессионального и внутриконфессионального взаим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целях обеспечения гражданского мира и согласия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2.4.7.2. С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активному распространению идеи исторического единства нар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12FA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33C" w:rsidRDefault="00D5733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3C" w:rsidRDefault="00D5733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3C" w:rsidRDefault="00D5733C" w:rsidP="00D573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D5733C" w:rsidRPr="00D5733C" w:rsidRDefault="00D5733C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2.4.7.3. 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терроризма и экстремизма, использования насилия для достижения </w:t>
      </w: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и п</w:t>
      </w: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литических целей.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обеспечения участия населения в реализации муниципальной пол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в сфере противодействия экстремизму: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2.4.8.1. П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духовно-нравственному развитию личности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2.4.8.2. У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2.4.8.3. 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содействия средствам массовой информации в широком и объе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 освещении деятельности администрации в противодействии экстремизма.</w:t>
      </w:r>
    </w:p>
    <w:p w:rsidR="008E53BB" w:rsidRPr="00D5733C" w:rsidRDefault="008E53BB" w:rsidP="00D5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33C" w:rsidRDefault="008E53BB" w:rsidP="00D573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2C7B25"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при участии</w:t>
      </w:r>
      <w:r w:rsidR="00182D40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профилактике терроризма </w:t>
      </w:r>
    </w:p>
    <w:p w:rsidR="008E53BB" w:rsidRDefault="008E53BB" w:rsidP="00D573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экстреми</w:t>
      </w:r>
      <w:r w:rsidR="002C7B25"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зма</w:t>
      </w:r>
    </w:p>
    <w:p w:rsidR="00D5733C" w:rsidRPr="00D5733C" w:rsidRDefault="00D5733C" w:rsidP="00D573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2C7B25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своей компетенции принимает муниципальные правовые акты по вопросам участия в профилактике терроризма и экстремизма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зучает общественное мнение, политические, социально-экономические и иные процессы </w:t>
      </w:r>
      <w:r w:rsidR="002C7B25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2C7B25" w:rsidRP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53BB" w:rsidRP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2C7B25" w:rsidRP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оказывающие влияние на ситуацию в области противодействия терроризму и экстремизму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и утверждает муниципальные программы, предусматривающие мероприятия, направленные на профилактику терроризма и экстремизма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З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</w:t>
      </w:r>
      <w:r w:rsidR="00D57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</w:t>
      </w:r>
      <w:r w:rsidR="001E5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AB0DAE" w:rsidRDefault="00E149B9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проведении антитеррористических учений, направленных на отр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ботку взаимодействия органов государственной власти и органов местного самоуправл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муниципального образования при осуществлении мер по противодействию террори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в том числе по минимизации и ликвидации последствий его проявлений.</w:t>
      </w:r>
    </w:p>
    <w:p w:rsidR="008E53BB" w:rsidRPr="00D5733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33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5733C" w:rsidRDefault="008E53BB" w:rsidP="00AB0D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Финансовое обеспечение участия администрации</w:t>
      </w:r>
      <w:r w:rsidR="00182D40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профилактике </w:t>
      </w:r>
    </w:p>
    <w:p w:rsidR="008E53BB" w:rsidRDefault="008E53BB" w:rsidP="00AB0D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терроризма и экстремизма</w:t>
      </w:r>
    </w:p>
    <w:p w:rsidR="00D5733C" w:rsidRPr="00D5733C" w:rsidRDefault="00D5733C" w:rsidP="00AB0D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53BB" w:rsidRPr="00AB0DAE" w:rsidRDefault="00AB0DAE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при подготовке проекта бюджета муниципального образования  на текущий год и плановый период предусматривает расходы на реализацию муниц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программ, включающих мероприятия по профилактике терроризма и экстреми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ма.</w:t>
      </w:r>
    </w:p>
    <w:p w:rsidR="008E53BB" w:rsidRPr="00AB0DAE" w:rsidRDefault="00AB0DAE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участия муниципального образования в профилактике терр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ризма и экстреми</w:t>
      </w:r>
      <w:r w:rsidR="002C7B25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AB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муниципального образования на соответствующий финансовый год и плановый период.</w:t>
      </w:r>
    </w:p>
    <w:sectPr w:rsidR="008E53BB" w:rsidRPr="00AB0DAE" w:rsidSect="00D62F0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21" w:rsidRDefault="008A6521" w:rsidP="00AE04BC">
      <w:pPr>
        <w:spacing w:after="0" w:line="240" w:lineRule="auto"/>
      </w:pPr>
      <w:r>
        <w:separator/>
      </w:r>
    </w:p>
  </w:endnote>
  <w:endnote w:type="continuationSeparator" w:id="0">
    <w:p w:rsidR="008A6521" w:rsidRDefault="008A6521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21" w:rsidRDefault="008A6521" w:rsidP="00AE04BC">
      <w:pPr>
        <w:spacing w:after="0" w:line="240" w:lineRule="auto"/>
      </w:pPr>
      <w:r>
        <w:separator/>
      </w:r>
    </w:p>
  </w:footnote>
  <w:footnote w:type="continuationSeparator" w:id="0">
    <w:p w:rsidR="008A6521" w:rsidRDefault="008A6521" w:rsidP="00AE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08F6"/>
    <w:multiLevelType w:val="multilevel"/>
    <w:tmpl w:val="D1D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01D51"/>
    <w:rsid w:val="0003263B"/>
    <w:rsid w:val="00045F7C"/>
    <w:rsid w:val="00047925"/>
    <w:rsid w:val="0004793D"/>
    <w:rsid w:val="0008522F"/>
    <w:rsid w:val="000F6670"/>
    <w:rsid w:val="001271DF"/>
    <w:rsid w:val="001307E3"/>
    <w:rsid w:val="00167470"/>
    <w:rsid w:val="00182D40"/>
    <w:rsid w:val="001A1FFC"/>
    <w:rsid w:val="001D5985"/>
    <w:rsid w:val="001E106D"/>
    <w:rsid w:val="001E5B70"/>
    <w:rsid w:val="001E7069"/>
    <w:rsid w:val="002665AF"/>
    <w:rsid w:val="00293DE8"/>
    <w:rsid w:val="002A6713"/>
    <w:rsid w:val="002B1FA7"/>
    <w:rsid w:val="002C7B25"/>
    <w:rsid w:val="00302A64"/>
    <w:rsid w:val="003223AA"/>
    <w:rsid w:val="00357A26"/>
    <w:rsid w:val="0037059C"/>
    <w:rsid w:val="00394FE9"/>
    <w:rsid w:val="003A584A"/>
    <w:rsid w:val="003C3838"/>
    <w:rsid w:val="00431695"/>
    <w:rsid w:val="0044417F"/>
    <w:rsid w:val="0049694C"/>
    <w:rsid w:val="00521D5F"/>
    <w:rsid w:val="0054147A"/>
    <w:rsid w:val="005558AC"/>
    <w:rsid w:val="005C0E85"/>
    <w:rsid w:val="005D1BCD"/>
    <w:rsid w:val="005E2DB4"/>
    <w:rsid w:val="005F0B4E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70B3F"/>
    <w:rsid w:val="0079065F"/>
    <w:rsid w:val="00797F23"/>
    <w:rsid w:val="007F35EC"/>
    <w:rsid w:val="0086359D"/>
    <w:rsid w:val="008A6521"/>
    <w:rsid w:val="008E53BB"/>
    <w:rsid w:val="009034E2"/>
    <w:rsid w:val="00911A24"/>
    <w:rsid w:val="00941273"/>
    <w:rsid w:val="0096468F"/>
    <w:rsid w:val="009E548F"/>
    <w:rsid w:val="00A7672A"/>
    <w:rsid w:val="00AA12FA"/>
    <w:rsid w:val="00AB0DAE"/>
    <w:rsid w:val="00AE04BC"/>
    <w:rsid w:val="00B152B3"/>
    <w:rsid w:val="00B3324F"/>
    <w:rsid w:val="00BA5F69"/>
    <w:rsid w:val="00BC47F6"/>
    <w:rsid w:val="00C062B5"/>
    <w:rsid w:val="00C71C24"/>
    <w:rsid w:val="00C77ADF"/>
    <w:rsid w:val="00CA5415"/>
    <w:rsid w:val="00CD450A"/>
    <w:rsid w:val="00D17B13"/>
    <w:rsid w:val="00D35450"/>
    <w:rsid w:val="00D5733C"/>
    <w:rsid w:val="00D62F0F"/>
    <w:rsid w:val="00D6708F"/>
    <w:rsid w:val="00D86CEF"/>
    <w:rsid w:val="00D9388D"/>
    <w:rsid w:val="00DE4FCA"/>
    <w:rsid w:val="00E149B9"/>
    <w:rsid w:val="00E53EB8"/>
    <w:rsid w:val="00E76583"/>
    <w:rsid w:val="00EA1E29"/>
    <w:rsid w:val="00EF2E87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a8">
    <w:name w:val="Balloon Text"/>
    <w:basedOn w:val="a"/>
    <w:link w:val="a9"/>
    <w:uiPriority w:val="99"/>
    <w:semiHidden/>
    <w:unhideWhenUsed/>
    <w:rsid w:val="002B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31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B0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a8">
    <w:name w:val="Balloon Text"/>
    <w:basedOn w:val="a"/>
    <w:link w:val="a9"/>
    <w:uiPriority w:val="99"/>
    <w:semiHidden/>
    <w:unhideWhenUsed/>
    <w:rsid w:val="002B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31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B0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0429-99B2-4AAF-BBF7-8F8532CC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Морозова Ольга Олеговна</cp:lastModifiedBy>
  <cp:revision>2</cp:revision>
  <cp:lastPrinted>2021-09-15T05:01:00Z</cp:lastPrinted>
  <dcterms:created xsi:type="dcterms:W3CDTF">2021-09-22T06:09:00Z</dcterms:created>
  <dcterms:modified xsi:type="dcterms:W3CDTF">2021-09-22T06:09:00Z</dcterms:modified>
</cp:coreProperties>
</file>