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20" w:rsidRPr="00D17C63" w:rsidRDefault="00E62620" w:rsidP="00D17C63">
      <w:pPr>
        <w:pStyle w:val="1"/>
        <w:tabs>
          <w:tab w:val="clear" w:pos="2736"/>
        </w:tabs>
        <w:jc w:val="right"/>
        <w:rPr>
          <w:szCs w:val="24"/>
        </w:rPr>
      </w:pPr>
      <w:bookmarkStart w:id="0" w:name="_GoBack"/>
      <w:bookmarkEnd w:id="0"/>
      <w:r w:rsidRPr="00D17C63">
        <w:rPr>
          <w:szCs w:val="24"/>
        </w:rPr>
        <w:t>Проект</w:t>
      </w:r>
    </w:p>
    <w:p w:rsidR="00CD60E3" w:rsidRPr="00D17C63" w:rsidRDefault="00CD60E3" w:rsidP="00D17C63">
      <w:pPr>
        <w:spacing w:line="240" w:lineRule="auto"/>
        <w:ind w:firstLine="0"/>
        <w:jc w:val="center"/>
      </w:pPr>
    </w:p>
    <w:p w:rsidR="00E62620" w:rsidRPr="00D17C63" w:rsidRDefault="00E62620" w:rsidP="00D17C63">
      <w:pPr>
        <w:spacing w:line="240" w:lineRule="auto"/>
        <w:ind w:firstLine="0"/>
        <w:jc w:val="center"/>
      </w:pPr>
    </w:p>
    <w:p w:rsidR="00E62620" w:rsidRPr="00D17C63" w:rsidRDefault="00E62620" w:rsidP="00D17C63">
      <w:pPr>
        <w:spacing w:line="240" w:lineRule="auto"/>
        <w:ind w:firstLine="0"/>
        <w:jc w:val="center"/>
      </w:pPr>
      <w:r w:rsidRPr="00D17C63">
        <w:t>Муниципальное образование</w:t>
      </w:r>
    </w:p>
    <w:p w:rsidR="00E62620" w:rsidRPr="00D17C63" w:rsidRDefault="00E62620" w:rsidP="00D17C63">
      <w:pPr>
        <w:spacing w:line="240" w:lineRule="auto"/>
        <w:ind w:firstLine="0"/>
        <w:jc w:val="center"/>
      </w:pPr>
      <w:r w:rsidRPr="00D17C63">
        <w:t>Тосненский район Ленинградской области</w:t>
      </w:r>
    </w:p>
    <w:p w:rsidR="00E62620" w:rsidRPr="00D17C63" w:rsidRDefault="00E62620" w:rsidP="00D17C63">
      <w:pPr>
        <w:spacing w:line="240" w:lineRule="auto"/>
        <w:ind w:firstLine="0"/>
        <w:jc w:val="center"/>
      </w:pPr>
      <w:r w:rsidRPr="00D17C63">
        <w:t>Совет</w:t>
      </w:r>
      <w:r w:rsidR="00665077" w:rsidRPr="00D17C63">
        <w:t xml:space="preserve"> депутатов</w:t>
      </w:r>
      <w:r w:rsidRPr="00D17C63">
        <w:t xml:space="preserve"> </w:t>
      </w:r>
      <w:r w:rsidR="00D70ACB" w:rsidRPr="00D17C63">
        <w:t>четвертого</w:t>
      </w:r>
      <w:r w:rsidRPr="00D17C63">
        <w:t xml:space="preserve"> созыва</w:t>
      </w:r>
    </w:p>
    <w:p w:rsidR="00E62620" w:rsidRPr="00D17C63" w:rsidRDefault="00E62620" w:rsidP="00D17C63">
      <w:pPr>
        <w:spacing w:line="240" w:lineRule="auto"/>
        <w:ind w:firstLine="0"/>
        <w:jc w:val="center"/>
      </w:pPr>
    </w:p>
    <w:p w:rsidR="00E62620" w:rsidRPr="00D17C63" w:rsidRDefault="00E62620" w:rsidP="00D17C63">
      <w:pPr>
        <w:spacing w:line="240" w:lineRule="auto"/>
        <w:ind w:firstLine="0"/>
        <w:jc w:val="center"/>
      </w:pPr>
      <w:r w:rsidRPr="00D17C63">
        <w:t>РЕШЕНИЕ</w:t>
      </w:r>
    </w:p>
    <w:p w:rsidR="00E62620" w:rsidRPr="00D17C63" w:rsidRDefault="00E62620" w:rsidP="00D17C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2620" w:rsidRPr="00D17C63" w:rsidRDefault="00E62620" w:rsidP="00D17C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2620" w:rsidRPr="00D17C63" w:rsidRDefault="00E62620" w:rsidP="00D17C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62620" w:rsidRPr="00D17C63" w:rsidRDefault="00E62620" w:rsidP="00D17C6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17C63">
        <w:rPr>
          <w:rFonts w:ascii="Times New Roman" w:hAnsi="Times New Roman" w:cs="Times New Roman"/>
          <w:b w:val="0"/>
          <w:bCs w:val="0"/>
          <w:sz w:val="24"/>
          <w:szCs w:val="24"/>
        </w:rPr>
        <w:t>____________ № ___</w:t>
      </w:r>
      <w:r w:rsidR="00102499" w:rsidRPr="00D17C63"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</w:p>
    <w:p w:rsidR="00E62620" w:rsidRPr="00D17C63" w:rsidRDefault="00E62620" w:rsidP="00D17C63">
      <w:pPr>
        <w:spacing w:line="240" w:lineRule="auto"/>
        <w:ind w:firstLine="0"/>
        <w:jc w:val="center"/>
      </w:pPr>
    </w:p>
    <w:p w:rsidR="003A6902" w:rsidRPr="00D17C63" w:rsidRDefault="003A6902" w:rsidP="00D17C63">
      <w:pPr>
        <w:spacing w:line="240" w:lineRule="auto"/>
        <w:ind w:firstLine="0"/>
        <w:jc w:val="center"/>
      </w:pPr>
    </w:p>
    <w:p w:rsidR="00D17C63" w:rsidRDefault="00D76D5A" w:rsidP="00D17C63">
      <w:pPr>
        <w:spacing w:line="240" w:lineRule="auto"/>
        <w:ind w:firstLine="0"/>
        <w:jc w:val="left"/>
      </w:pPr>
      <w:r w:rsidRPr="00D17C63">
        <w:t>Об утверждении порядка предоставления</w:t>
      </w:r>
      <w:r w:rsidR="00270CD8" w:rsidRPr="00D17C63">
        <w:t xml:space="preserve"> </w:t>
      </w:r>
      <w:r w:rsidRPr="00D17C63">
        <w:t xml:space="preserve">иных </w:t>
      </w:r>
    </w:p>
    <w:p w:rsidR="00D17C63" w:rsidRDefault="00D76D5A" w:rsidP="00D17C63">
      <w:pPr>
        <w:spacing w:line="240" w:lineRule="auto"/>
        <w:ind w:firstLine="0"/>
        <w:jc w:val="left"/>
      </w:pPr>
      <w:r w:rsidRPr="00D17C63">
        <w:t>межбюджетных трансфертов</w:t>
      </w:r>
      <w:r w:rsidR="00D17C63">
        <w:t xml:space="preserve"> </w:t>
      </w:r>
      <w:r w:rsidRPr="00D17C63">
        <w:t xml:space="preserve">на оказание </w:t>
      </w:r>
    </w:p>
    <w:p w:rsidR="00D17C63" w:rsidRDefault="00D76D5A" w:rsidP="00D17C63">
      <w:pPr>
        <w:spacing w:line="240" w:lineRule="auto"/>
        <w:ind w:firstLine="0"/>
        <w:jc w:val="left"/>
      </w:pPr>
      <w:r w:rsidRPr="00D17C63">
        <w:t xml:space="preserve">дополнительной финансовой помощи бюджетам </w:t>
      </w:r>
    </w:p>
    <w:p w:rsidR="00D17C63" w:rsidRDefault="00D76D5A" w:rsidP="00D17C63">
      <w:pPr>
        <w:spacing w:line="240" w:lineRule="auto"/>
        <w:ind w:firstLine="0"/>
        <w:jc w:val="left"/>
      </w:pPr>
      <w:r w:rsidRPr="00D17C63">
        <w:t>городских</w:t>
      </w:r>
      <w:r w:rsidR="00D17C63">
        <w:t xml:space="preserve"> </w:t>
      </w:r>
      <w:r w:rsidRPr="00D17C63">
        <w:t xml:space="preserve">и сельских поселений Тосненского </w:t>
      </w:r>
    </w:p>
    <w:p w:rsidR="001463ED" w:rsidRPr="00D17C63" w:rsidRDefault="00D76D5A" w:rsidP="00D17C63">
      <w:pPr>
        <w:spacing w:line="240" w:lineRule="auto"/>
        <w:ind w:firstLine="0"/>
        <w:jc w:val="left"/>
      </w:pPr>
      <w:r w:rsidRPr="00D17C63">
        <w:t>района Ленинградской области</w:t>
      </w:r>
      <w:r w:rsidR="001463ED" w:rsidRPr="00D17C63">
        <w:t xml:space="preserve"> </w:t>
      </w:r>
      <w:r w:rsidR="003D6953" w:rsidRPr="00D17C63">
        <w:t>в 2021 году</w:t>
      </w:r>
    </w:p>
    <w:p w:rsidR="000223C5" w:rsidRPr="00D17C63" w:rsidRDefault="000223C5" w:rsidP="00D17C63">
      <w:pPr>
        <w:spacing w:line="240" w:lineRule="auto"/>
        <w:ind w:firstLine="0"/>
        <w:jc w:val="center"/>
      </w:pPr>
    </w:p>
    <w:p w:rsidR="003A6902" w:rsidRPr="00D17C63" w:rsidRDefault="003A6902" w:rsidP="00D17C63">
      <w:pPr>
        <w:spacing w:line="240" w:lineRule="auto"/>
        <w:ind w:firstLine="0"/>
        <w:jc w:val="center"/>
      </w:pPr>
    </w:p>
    <w:p w:rsidR="00BC66A0" w:rsidRPr="00D17C63" w:rsidRDefault="00D17C63" w:rsidP="00D17C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76D5A" w:rsidRPr="00D17C63">
        <w:rPr>
          <w:rFonts w:ascii="Times New Roman" w:hAnsi="Times New Roman"/>
          <w:sz w:val="24"/>
          <w:szCs w:val="24"/>
        </w:rPr>
        <w:t xml:space="preserve">В целях </w:t>
      </w:r>
      <w:r w:rsidR="001463ED" w:rsidRPr="00D17C63">
        <w:rPr>
          <w:rFonts w:ascii="Times New Roman" w:hAnsi="Times New Roman"/>
          <w:sz w:val="24"/>
          <w:szCs w:val="24"/>
        </w:rPr>
        <w:t xml:space="preserve">обеспечения сбалансированности бюджетов </w:t>
      </w:r>
      <w:r w:rsidR="00AF2BF0" w:rsidRPr="00D17C63">
        <w:rPr>
          <w:rFonts w:ascii="Times New Roman" w:hAnsi="Times New Roman"/>
          <w:sz w:val="24"/>
          <w:szCs w:val="24"/>
        </w:rPr>
        <w:t>муниципальных образований Тосненского района Ленинградской области</w:t>
      </w:r>
      <w:r w:rsidR="00D76D5A" w:rsidRPr="00D17C63">
        <w:rPr>
          <w:rFonts w:ascii="Times New Roman" w:hAnsi="Times New Roman"/>
          <w:sz w:val="24"/>
          <w:szCs w:val="24"/>
        </w:rPr>
        <w:t xml:space="preserve"> </w:t>
      </w:r>
      <w:r w:rsidR="00AF2BF0" w:rsidRPr="00D17C63">
        <w:rPr>
          <w:rFonts w:ascii="Times New Roman" w:hAnsi="Times New Roman"/>
          <w:sz w:val="24"/>
          <w:szCs w:val="24"/>
        </w:rPr>
        <w:t xml:space="preserve">для реализации ими полномочий по решению вопросов местного значения </w:t>
      </w:r>
      <w:r w:rsidR="00B510D2" w:rsidRPr="00D17C63">
        <w:rPr>
          <w:rFonts w:ascii="Times New Roman" w:hAnsi="Times New Roman"/>
          <w:sz w:val="24"/>
          <w:szCs w:val="24"/>
        </w:rPr>
        <w:t>совет депутатов муниципальног</w:t>
      </w:r>
      <w:r w:rsidR="004C5C84" w:rsidRPr="00D17C63">
        <w:rPr>
          <w:rFonts w:ascii="Times New Roman" w:hAnsi="Times New Roman"/>
          <w:sz w:val="24"/>
          <w:szCs w:val="24"/>
        </w:rPr>
        <w:t>о образования Тосненский район Л</w:t>
      </w:r>
      <w:r w:rsidR="00B510D2" w:rsidRPr="00D17C63">
        <w:rPr>
          <w:rFonts w:ascii="Times New Roman" w:hAnsi="Times New Roman"/>
          <w:sz w:val="24"/>
          <w:szCs w:val="24"/>
        </w:rPr>
        <w:t>енинградской области</w:t>
      </w:r>
    </w:p>
    <w:p w:rsidR="008C2598" w:rsidRPr="00D17C63" w:rsidRDefault="008C2598" w:rsidP="00D17C63">
      <w:pPr>
        <w:spacing w:line="240" w:lineRule="auto"/>
        <w:ind w:firstLine="0"/>
        <w:jc w:val="center"/>
      </w:pPr>
    </w:p>
    <w:p w:rsidR="008C2598" w:rsidRPr="00D17C63" w:rsidRDefault="008C2598" w:rsidP="00D17C63">
      <w:pPr>
        <w:spacing w:line="240" w:lineRule="auto"/>
        <w:ind w:firstLine="0"/>
        <w:jc w:val="left"/>
      </w:pPr>
      <w:r w:rsidRPr="00D17C63">
        <w:t>РЕШИЛ:</w:t>
      </w:r>
    </w:p>
    <w:p w:rsidR="00E62620" w:rsidRPr="00D17C63" w:rsidRDefault="00E62620" w:rsidP="00D17C63">
      <w:pPr>
        <w:spacing w:line="240" w:lineRule="auto"/>
        <w:ind w:firstLine="0"/>
        <w:jc w:val="center"/>
      </w:pPr>
    </w:p>
    <w:p w:rsidR="00BC66A0" w:rsidRPr="00D17C63" w:rsidRDefault="00D17C63" w:rsidP="00D17C63">
      <w:pPr>
        <w:pStyle w:val="aa"/>
        <w:spacing w:line="240" w:lineRule="auto"/>
        <w:ind w:left="0" w:firstLine="0"/>
      </w:pPr>
      <w:r>
        <w:tab/>
        <w:t xml:space="preserve">1. </w:t>
      </w:r>
      <w:r w:rsidR="00D2044D" w:rsidRPr="00D17C63">
        <w:t xml:space="preserve">Утвердить порядок </w:t>
      </w:r>
      <w:r w:rsidR="00B510D2" w:rsidRPr="00D17C63">
        <w:t>предоставления иных межбюджетных трансфертов на оказ</w:t>
      </w:r>
      <w:r w:rsidR="00B510D2" w:rsidRPr="00D17C63">
        <w:t>а</w:t>
      </w:r>
      <w:r w:rsidR="00B510D2" w:rsidRPr="00D17C63">
        <w:t xml:space="preserve">ние дополнительной финансовой помощи бюджетам городских и сельских поселений </w:t>
      </w:r>
      <w:r>
        <w:t xml:space="preserve">   </w:t>
      </w:r>
      <w:r w:rsidR="00B510D2" w:rsidRPr="00D17C63">
        <w:t>Тосненского района Ленинградской области</w:t>
      </w:r>
      <w:r w:rsidR="00B148A5" w:rsidRPr="00D17C63">
        <w:t xml:space="preserve"> в 2021 году</w:t>
      </w:r>
      <w:r w:rsidR="00D2044D" w:rsidRPr="00D17C63">
        <w:t xml:space="preserve"> (приложение).</w:t>
      </w:r>
    </w:p>
    <w:p w:rsidR="00DA5A3C" w:rsidRPr="00D17C63" w:rsidRDefault="00D17C63" w:rsidP="00D17C63">
      <w:pPr>
        <w:pStyle w:val="aa"/>
        <w:spacing w:line="240" w:lineRule="auto"/>
        <w:ind w:left="0" w:firstLine="0"/>
      </w:pPr>
      <w:r>
        <w:tab/>
        <w:t xml:space="preserve">2. </w:t>
      </w:r>
      <w:r w:rsidR="00D2044D" w:rsidRPr="00D17C63">
        <w:t xml:space="preserve">Настоящее решение вступает в </w:t>
      </w:r>
      <w:r w:rsidR="007F4934" w:rsidRPr="00D17C63">
        <w:t>силу</w:t>
      </w:r>
      <w:r w:rsidR="00D2044D" w:rsidRPr="00D17C63">
        <w:t xml:space="preserve"> с момента </w:t>
      </w:r>
      <w:r w:rsidR="00D00104" w:rsidRPr="00D17C63">
        <w:t xml:space="preserve">его </w:t>
      </w:r>
      <w:r w:rsidR="00B510D2" w:rsidRPr="00D17C63">
        <w:t>официального опубликования</w:t>
      </w:r>
      <w:r w:rsidR="00D16844" w:rsidRPr="00D17C63">
        <w:t>.</w:t>
      </w:r>
    </w:p>
    <w:p w:rsidR="008C2598" w:rsidRPr="00D17C63" w:rsidRDefault="008C2598" w:rsidP="00D17C63">
      <w:pPr>
        <w:spacing w:line="240" w:lineRule="auto"/>
        <w:ind w:firstLine="0"/>
        <w:jc w:val="center"/>
      </w:pPr>
    </w:p>
    <w:p w:rsidR="00B76657" w:rsidRDefault="00B76657" w:rsidP="00D17C63">
      <w:pPr>
        <w:spacing w:line="240" w:lineRule="auto"/>
        <w:ind w:firstLine="0"/>
        <w:jc w:val="center"/>
      </w:pPr>
    </w:p>
    <w:p w:rsidR="00D17C63" w:rsidRPr="00D17C63" w:rsidRDefault="00D17C63" w:rsidP="00D17C63">
      <w:pPr>
        <w:spacing w:line="240" w:lineRule="auto"/>
        <w:ind w:firstLine="0"/>
        <w:jc w:val="center"/>
      </w:pPr>
    </w:p>
    <w:p w:rsidR="009A5F61" w:rsidRPr="00D17C63" w:rsidRDefault="008C2598" w:rsidP="00D17C63">
      <w:pPr>
        <w:spacing w:line="240" w:lineRule="auto"/>
        <w:ind w:firstLine="0"/>
      </w:pPr>
      <w:r w:rsidRPr="00D17C63">
        <w:t xml:space="preserve">Глава муниципального образования                                     </w:t>
      </w:r>
      <w:r w:rsidR="00982AD3" w:rsidRPr="00D17C63">
        <w:t xml:space="preserve">      </w:t>
      </w:r>
      <w:r w:rsidR="00CD60E3" w:rsidRPr="00D17C63">
        <w:t xml:space="preserve">    </w:t>
      </w:r>
      <w:r w:rsidR="00982AD3" w:rsidRPr="00D17C63">
        <w:t xml:space="preserve">    </w:t>
      </w:r>
      <w:r w:rsidRPr="00D17C63">
        <w:t xml:space="preserve">  </w:t>
      </w:r>
      <w:r w:rsidR="000223C5" w:rsidRPr="00D17C63">
        <w:t xml:space="preserve">              </w:t>
      </w:r>
      <w:r w:rsidR="00B510D2" w:rsidRPr="00D17C63">
        <w:t xml:space="preserve">     </w:t>
      </w:r>
      <w:r w:rsidR="00982AD3" w:rsidRPr="00D17C63">
        <w:t>В.</w:t>
      </w:r>
      <w:r w:rsidR="00B510D2" w:rsidRPr="00D17C63">
        <w:t>В.</w:t>
      </w:r>
      <w:r w:rsidRPr="00D17C63">
        <w:t xml:space="preserve"> Захаров</w:t>
      </w:r>
    </w:p>
    <w:p w:rsidR="008E1077" w:rsidRPr="00D17C63" w:rsidRDefault="008E1077" w:rsidP="00D17C63">
      <w:pPr>
        <w:spacing w:line="240" w:lineRule="auto"/>
        <w:ind w:firstLine="0"/>
        <w:jc w:val="center"/>
      </w:pPr>
    </w:p>
    <w:p w:rsidR="008E1077" w:rsidRPr="00D17C63" w:rsidRDefault="008E1077" w:rsidP="00D17C63">
      <w:pPr>
        <w:spacing w:line="240" w:lineRule="auto"/>
        <w:ind w:firstLine="0"/>
        <w:jc w:val="center"/>
      </w:pPr>
    </w:p>
    <w:p w:rsidR="00E62B45" w:rsidRPr="00D17C63" w:rsidRDefault="00E62B45" w:rsidP="00D17C63">
      <w:pPr>
        <w:spacing w:line="240" w:lineRule="auto"/>
        <w:ind w:firstLine="0"/>
        <w:jc w:val="center"/>
      </w:pPr>
    </w:p>
    <w:p w:rsidR="00E62B45" w:rsidRPr="00D17C63" w:rsidRDefault="00E62B45" w:rsidP="00D17C63">
      <w:pPr>
        <w:spacing w:line="240" w:lineRule="auto"/>
        <w:ind w:firstLine="0"/>
        <w:jc w:val="center"/>
      </w:pPr>
    </w:p>
    <w:p w:rsidR="00E62B45" w:rsidRPr="00D17C63" w:rsidRDefault="00E62B45" w:rsidP="00D17C63">
      <w:pPr>
        <w:spacing w:line="240" w:lineRule="auto"/>
        <w:ind w:firstLine="0"/>
        <w:jc w:val="center"/>
      </w:pPr>
    </w:p>
    <w:p w:rsidR="00E62B45" w:rsidRPr="00D17C63" w:rsidRDefault="00E62B45" w:rsidP="00D17C63">
      <w:pPr>
        <w:spacing w:line="240" w:lineRule="auto"/>
        <w:ind w:firstLine="0"/>
        <w:jc w:val="center"/>
      </w:pPr>
    </w:p>
    <w:p w:rsidR="00E62B45" w:rsidRPr="00D17C63" w:rsidRDefault="00E62B45" w:rsidP="00D17C63">
      <w:pPr>
        <w:spacing w:line="240" w:lineRule="auto"/>
        <w:ind w:firstLine="0"/>
        <w:jc w:val="center"/>
      </w:pPr>
    </w:p>
    <w:p w:rsidR="00E62B45" w:rsidRPr="00D17C63" w:rsidRDefault="00E62B45" w:rsidP="00D17C63">
      <w:pPr>
        <w:spacing w:line="240" w:lineRule="auto"/>
        <w:ind w:firstLine="0"/>
        <w:jc w:val="center"/>
      </w:pPr>
    </w:p>
    <w:p w:rsidR="000223C5" w:rsidRDefault="000223C5" w:rsidP="00D17C63">
      <w:pPr>
        <w:spacing w:line="240" w:lineRule="auto"/>
        <w:ind w:firstLine="0"/>
        <w:jc w:val="center"/>
      </w:pPr>
    </w:p>
    <w:p w:rsidR="00D17C63" w:rsidRDefault="00D17C63" w:rsidP="00D17C63">
      <w:pPr>
        <w:spacing w:line="240" w:lineRule="auto"/>
        <w:ind w:firstLine="0"/>
        <w:jc w:val="center"/>
      </w:pPr>
    </w:p>
    <w:p w:rsidR="00D17C63" w:rsidRDefault="00D17C63" w:rsidP="00D17C63">
      <w:pPr>
        <w:spacing w:line="240" w:lineRule="auto"/>
        <w:ind w:firstLine="0"/>
        <w:jc w:val="center"/>
      </w:pPr>
    </w:p>
    <w:p w:rsidR="00D17C63" w:rsidRDefault="00D17C63" w:rsidP="00D17C63">
      <w:pPr>
        <w:spacing w:line="240" w:lineRule="auto"/>
        <w:ind w:firstLine="0"/>
        <w:jc w:val="center"/>
      </w:pPr>
    </w:p>
    <w:p w:rsidR="00D17C63" w:rsidRDefault="00D17C63" w:rsidP="00D17C63">
      <w:pPr>
        <w:spacing w:line="240" w:lineRule="auto"/>
        <w:ind w:firstLine="0"/>
        <w:jc w:val="center"/>
      </w:pPr>
    </w:p>
    <w:p w:rsidR="00D17C63" w:rsidRDefault="00D17C63" w:rsidP="00D17C63">
      <w:pPr>
        <w:spacing w:line="240" w:lineRule="auto"/>
        <w:ind w:firstLine="0"/>
        <w:jc w:val="center"/>
      </w:pPr>
    </w:p>
    <w:p w:rsidR="00D17C63" w:rsidRPr="00D17C63" w:rsidRDefault="00D17C63" w:rsidP="00D17C63">
      <w:pPr>
        <w:spacing w:line="240" w:lineRule="auto"/>
        <w:ind w:firstLine="0"/>
        <w:jc w:val="center"/>
      </w:pPr>
    </w:p>
    <w:p w:rsidR="00982AD3" w:rsidRPr="00D17C63" w:rsidRDefault="00267699" w:rsidP="00D17C63">
      <w:pPr>
        <w:spacing w:line="240" w:lineRule="auto"/>
        <w:ind w:firstLine="0"/>
        <w:rPr>
          <w:sz w:val="20"/>
          <w:szCs w:val="20"/>
        </w:rPr>
      </w:pPr>
      <w:proofErr w:type="spellStart"/>
      <w:r w:rsidRPr="00D17C63">
        <w:rPr>
          <w:sz w:val="20"/>
          <w:szCs w:val="20"/>
        </w:rPr>
        <w:t>Мурша</w:t>
      </w:r>
      <w:proofErr w:type="spellEnd"/>
      <w:r w:rsidRPr="00D17C63">
        <w:rPr>
          <w:sz w:val="20"/>
          <w:szCs w:val="20"/>
        </w:rPr>
        <w:t xml:space="preserve"> Светлана Ивановна</w:t>
      </w:r>
      <w:r w:rsidR="000223C5" w:rsidRPr="00D17C63">
        <w:rPr>
          <w:sz w:val="20"/>
          <w:szCs w:val="20"/>
        </w:rPr>
        <w:t>, 8(81361)</w:t>
      </w:r>
      <w:r w:rsidR="00D10A14" w:rsidRPr="00D17C63">
        <w:rPr>
          <w:sz w:val="20"/>
          <w:szCs w:val="20"/>
        </w:rPr>
        <w:t>22357</w:t>
      </w:r>
    </w:p>
    <w:p w:rsidR="00CA5886" w:rsidRPr="00D17C63" w:rsidRDefault="00D17C63" w:rsidP="00D17C63">
      <w:pPr>
        <w:spacing w:line="240" w:lineRule="auto"/>
        <w:ind w:firstLine="0"/>
        <w:rPr>
          <w:sz w:val="20"/>
          <w:szCs w:val="20"/>
        </w:rPr>
      </w:pPr>
      <w:r w:rsidRPr="00D17C63">
        <w:rPr>
          <w:sz w:val="20"/>
          <w:szCs w:val="20"/>
        </w:rPr>
        <w:t xml:space="preserve">7 </w:t>
      </w:r>
      <w:proofErr w:type="spellStart"/>
      <w:r w:rsidRPr="00D17C63">
        <w:rPr>
          <w:sz w:val="20"/>
          <w:szCs w:val="20"/>
        </w:rPr>
        <w:t>гв</w:t>
      </w:r>
      <w:proofErr w:type="spellEnd"/>
      <w:r w:rsidR="00CA5886" w:rsidRPr="00D17C63">
        <w:br w:type="page"/>
      </w:r>
    </w:p>
    <w:p w:rsidR="00222570" w:rsidRPr="00D17C63" w:rsidRDefault="00222570" w:rsidP="00D17C63">
      <w:pPr>
        <w:spacing w:line="240" w:lineRule="auto"/>
        <w:ind w:left="4820" w:firstLine="0"/>
      </w:pPr>
      <w:r w:rsidRPr="00D17C63">
        <w:lastRenderedPageBreak/>
        <w:t>Приложение</w:t>
      </w:r>
    </w:p>
    <w:p w:rsidR="00222570" w:rsidRPr="00D17C63" w:rsidRDefault="00222570" w:rsidP="00D17C63">
      <w:pPr>
        <w:spacing w:line="240" w:lineRule="auto"/>
        <w:ind w:left="4820" w:firstLine="0"/>
      </w:pPr>
      <w:r w:rsidRPr="00D17C63">
        <w:t>к решению совета депутатов</w:t>
      </w:r>
    </w:p>
    <w:p w:rsidR="00222570" w:rsidRPr="00D17C63" w:rsidRDefault="00222570" w:rsidP="00D17C63">
      <w:pPr>
        <w:spacing w:line="240" w:lineRule="auto"/>
        <w:ind w:left="4820" w:firstLine="0"/>
      </w:pPr>
      <w:r w:rsidRPr="00D17C63">
        <w:t>муниципального образования</w:t>
      </w:r>
    </w:p>
    <w:p w:rsidR="00222570" w:rsidRDefault="00222570" w:rsidP="00D17C63">
      <w:pPr>
        <w:spacing w:line="240" w:lineRule="auto"/>
        <w:ind w:left="4820" w:firstLine="0"/>
      </w:pPr>
      <w:r w:rsidRPr="00D17C63">
        <w:t>Тосненский район Ленинградской области</w:t>
      </w:r>
    </w:p>
    <w:p w:rsidR="00D17C63" w:rsidRPr="00D17C63" w:rsidRDefault="00D17C63" w:rsidP="00D17C63">
      <w:pPr>
        <w:spacing w:line="240" w:lineRule="auto"/>
        <w:ind w:left="4820" w:firstLine="0"/>
      </w:pPr>
    </w:p>
    <w:p w:rsidR="00B510D2" w:rsidRPr="00D17C63" w:rsidRDefault="00B510D2" w:rsidP="00D17C63">
      <w:pPr>
        <w:spacing w:line="240" w:lineRule="auto"/>
        <w:ind w:left="4820" w:firstLine="0"/>
      </w:pPr>
      <w:r w:rsidRPr="00D17C63">
        <w:t>от</w:t>
      </w:r>
      <w:r w:rsidR="00B71765" w:rsidRPr="00D17C63">
        <w:t xml:space="preserve"> </w:t>
      </w:r>
      <w:r w:rsidR="00D17C63">
        <w:t xml:space="preserve">                          </w:t>
      </w:r>
      <w:r w:rsidR="00B71765" w:rsidRPr="00D17C63">
        <w:t xml:space="preserve"> </w:t>
      </w:r>
      <w:r w:rsidRPr="00D17C63">
        <w:t>№</w:t>
      </w:r>
      <w:r w:rsidR="00B71765" w:rsidRPr="00D17C63">
        <w:t xml:space="preserve"> </w:t>
      </w:r>
    </w:p>
    <w:p w:rsidR="00222570" w:rsidRPr="00D17C63" w:rsidRDefault="00222570" w:rsidP="00D17C63">
      <w:pPr>
        <w:spacing w:line="240" w:lineRule="auto"/>
        <w:ind w:firstLine="0"/>
      </w:pPr>
    </w:p>
    <w:p w:rsidR="00222570" w:rsidRPr="00D17C63" w:rsidRDefault="00222570" w:rsidP="00D17C63">
      <w:pPr>
        <w:spacing w:line="240" w:lineRule="auto"/>
        <w:ind w:firstLine="0"/>
      </w:pPr>
    </w:p>
    <w:p w:rsidR="00222570" w:rsidRPr="00D17C63" w:rsidRDefault="00222570" w:rsidP="00D17C63">
      <w:pPr>
        <w:spacing w:line="240" w:lineRule="auto"/>
        <w:ind w:firstLine="0"/>
      </w:pPr>
    </w:p>
    <w:p w:rsidR="00850D08" w:rsidRPr="00D17C63" w:rsidRDefault="00222570" w:rsidP="00D17C63">
      <w:pPr>
        <w:spacing w:line="240" w:lineRule="auto"/>
        <w:ind w:firstLine="0"/>
        <w:jc w:val="center"/>
      </w:pPr>
      <w:r w:rsidRPr="00D17C63">
        <w:t xml:space="preserve">Порядок </w:t>
      </w:r>
      <w:r w:rsidR="00B510D2" w:rsidRPr="00D17C63">
        <w:t>предоставления иных межбюджетных трансфертов на оказание</w:t>
      </w:r>
    </w:p>
    <w:p w:rsidR="004C5C84" w:rsidRPr="00D17C63" w:rsidRDefault="00B510D2" w:rsidP="00D17C63">
      <w:pPr>
        <w:spacing w:line="240" w:lineRule="auto"/>
        <w:ind w:firstLine="0"/>
        <w:jc w:val="center"/>
      </w:pPr>
      <w:r w:rsidRPr="00D17C63">
        <w:t>дополнительной финансовой помощи бюджетам городских и сельских поселений</w:t>
      </w:r>
    </w:p>
    <w:p w:rsidR="00222570" w:rsidRPr="00D17C63" w:rsidRDefault="00B510D2" w:rsidP="00D17C63">
      <w:pPr>
        <w:spacing w:line="240" w:lineRule="auto"/>
        <w:ind w:firstLine="0"/>
        <w:jc w:val="center"/>
      </w:pPr>
      <w:r w:rsidRPr="00D17C63">
        <w:t>Тосненского района Ленинградской области</w:t>
      </w:r>
      <w:r w:rsidR="001463ED" w:rsidRPr="00D17C63">
        <w:t xml:space="preserve"> </w:t>
      </w:r>
      <w:r w:rsidR="00B148A5" w:rsidRPr="00D17C63">
        <w:t>в 2021 году</w:t>
      </w:r>
    </w:p>
    <w:p w:rsidR="00850D08" w:rsidRPr="00D17C63" w:rsidRDefault="00850D08" w:rsidP="00D17C63">
      <w:pPr>
        <w:spacing w:line="240" w:lineRule="auto"/>
        <w:ind w:firstLine="0"/>
        <w:jc w:val="center"/>
      </w:pPr>
    </w:p>
    <w:p w:rsidR="00222570" w:rsidRPr="00D17C63" w:rsidRDefault="00D17C63" w:rsidP="00D17C63">
      <w:pPr>
        <w:pStyle w:val="aa"/>
        <w:spacing w:line="240" w:lineRule="auto"/>
        <w:ind w:left="0" w:firstLine="0"/>
        <w:jc w:val="center"/>
      </w:pPr>
      <w:r>
        <w:t xml:space="preserve">1. </w:t>
      </w:r>
      <w:r w:rsidR="004812CB" w:rsidRPr="00D17C63">
        <w:t>Общие положения</w:t>
      </w:r>
    </w:p>
    <w:p w:rsidR="004812CB" w:rsidRPr="00D17C63" w:rsidRDefault="004812CB" w:rsidP="00D17C63">
      <w:pPr>
        <w:spacing w:line="240" w:lineRule="auto"/>
        <w:ind w:firstLine="0"/>
      </w:pPr>
    </w:p>
    <w:p w:rsidR="004812CB" w:rsidRPr="00D17C63" w:rsidRDefault="00D17C63" w:rsidP="00D17C63">
      <w:pPr>
        <w:pStyle w:val="aa"/>
        <w:spacing w:line="240" w:lineRule="auto"/>
        <w:ind w:left="0" w:firstLine="0"/>
      </w:pPr>
      <w:r>
        <w:tab/>
        <w:t xml:space="preserve">1.1. </w:t>
      </w:r>
      <w:r w:rsidR="004812CB" w:rsidRPr="00D17C63">
        <w:t>Настоящий порядок разработан в соответствии со статьями 142, 142</w:t>
      </w:r>
      <w:r w:rsidR="004812CB" w:rsidRPr="00D17C63">
        <w:rPr>
          <w:vertAlign w:val="superscript"/>
        </w:rPr>
        <w:t>4</w:t>
      </w:r>
      <w:r w:rsidR="004812CB" w:rsidRPr="00D17C63">
        <w:t xml:space="preserve"> Бюдже</w:t>
      </w:r>
      <w:r w:rsidR="004812CB" w:rsidRPr="00D17C63">
        <w:t>т</w:t>
      </w:r>
      <w:r>
        <w:t>ного к</w:t>
      </w:r>
      <w:r w:rsidR="004812CB" w:rsidRPr="00D17C63">
        <w:t xml:space="preserve">одекса Российской Федерации, статьей 9 Федерального закона от 06.10.2003 </w:t>
      </w:r>
      <w:r>
        <w:t xml:space="preserve">          </w:t>
      </w:r>
      <w:r w:rsidR="004812CB" w:rsidRPr="00D17C63">
        <w:t>№ 131-ФЗ «Об общих принципах организации местного самоуправления в Российской Федерации».</w:t>
      </w:r>
    </w:p>
    <w:p w:rsidR="00222570" w:rsidRPr="00D17C63" w:rsidRDefault="00D17C63" w:rsidP="00D17C63">
      <w:pPr>
        <w:pStyle w:val="aa"/>
        <w:spacing w:line="240" w:lineRule="auto"/>
        <w:ind w:left="0" w:firstLine="0"/>
      </w:pPr>
      <w:r>
        <w:tab/>
        <w:t xml:space="preserve">1.2. </w:t>
      </w:r>
      <w:r w:rsidR="00222570" w:rsidRPr="00D17C63">
        <w:t xml:space="preserve">Настоящий Порядок </w:t>
      </w:r>
      <w:r w:rsidR="00B510D2" w:rsidRPr="00D17C63">
        <w:t>предоставления иных межбюджетных трансфертов на ок</w:t>
      </w:r>
      <w:r w:rsidR="00B510D2" w:rsidRPr="00D17C63">
        <w:t>а</w:t>
      </w:r>
      <w:r w:rsidR="00B510D2" w:rsidRPr="00D17C63">
        <w:t>зание дополнительной финансовой помощи бюджетам городских и сельских поселений Тосненского района Ленинградской области</w:t>
      </w:r>
      <w:r>
        <w:t xml:space="preserve"> (далее –</w:t>
      </w:r>
      <w:r w:rsidR="00222570" w:rsidRPr="00D17C63">
        <w:t xml:space="preserve"> Порядок) устанавливает </w:t>
      </w:r>
      <w:r w:rsidR="00A36D1E" w:rsidRPr="00D17C63">
        <w:t xml:space="preserve">правила </w:t>
      </w:r>
      <w:r w:rsidR="00B510D2" w:rsidRPr="00D17C63">
        <w:t>предоставления иных межбюджетных трансфертов на оказание дополнительной финанс</w:t>
      </w:r>
      <w:r w:rsidR="00B510D2" w:rsidRPr="00D17C63">
        <w:t>о</w:t>
      </w:r>
      <w:r w:rsidR="00B510D2" w:rsidRPr="00D17C63">
        <w:t>вой помощи бюджетам городских и сельских поселений Тосненского района Ленингра</w:t>
      </w:r>
      <w:r w:rsidR="00B510D2" w:rsidRPr="00D17C63">
        <w:t>д</w:t>
      </w:r>
      <w:r w:rsidR="00B510D2" w:rsidRPr="00D17C63">
        <w:t xml:space="preserve">ской области </w:t>
      </w:r>
      <w:r w:rsidR="001468DC" w:rsidRPr="00D17C63">
        <w:t xml:space="preserve">в 2021 году </w:t>
      </w:r>
      <w:r w:rsidR="000E637A" w:rsidRPr="00D17C63">
        <w:t>(далее</w:t>
      </w:r>
      <w:r w:rsidR="00B510D2" w:rsidRPr="00D17C63">
        <w:t xml:space="preserve"> </w:t>
      </w:r>
      <w:r w:rsidR="000E637A" w:rsidRPr="00D17C63">
        <w:t>–</w:t>
      </w:r>
      <w:r w:rsidR="00B510D2" w:rsidRPr="00D17C63">
        <w:t xml:space="preserve"> </w:t>
      </w:r>
      <w:r w:rsidR="000E637A" w:rsidRPr="00D17C63">
        <w:t>ин</w:t>
      </w:r>
      <w:r w:rsidR="00B510D2" w:rsidRPr="00D17C63">
        <w:t>ые</w:t>
      </w:r>
      <w:r w:rsidR="000E637A" w:rsidRPr="00D17C63">
        <w:t xml:space="preserve"> межбюджетны</w:t>
      </w:r>
      <w:r w:rsidR="00B510D2" w:rsidRPr="00D17C63">
        <w:t>е</w:t>
      </w:r>
      <w:r w:rsidR="000E637A" w:rsidRPr="00D17C63">
        <w:t xml:space="preserve"> трансферт</w:t>
      </w:r>
      <w:r w:rsidR="00B510D2" w:rsidRPr="00D17C63">
        <w:t>ы</w:t>
      </w:r>
      <w:r w:rsidR="000E637A" w:rsidRPr="00D17C63">
        <w:t>)</w:t>
      </w:r>
      <w:r w:rsidR="00222570" w:rsidRPr="00D17C63">
        <w:t>.</w:t>
      </w:r>
    </w:p>
    <w:p w:rsidR="004812CB" w:rsidRPr="00D17C63" w:rsidRDefault="004812CB" w:rsidP="00D17C63">
      <w:pPr>
        <w:pStyle w:val="aa"/>
        <w:spacing w:line="240" w:lineRule="auto"/>
        <w:ind w:left="0" w:firstLine="0"/>
      </w:pPr>
    </w:p>
    <w:p w:rsidR="004812CB" w:rsidRPr="00D17C63" w:rsidRDefault="00D17C63" w:rsidP="00D17C63">
      <w:pPr>
        <w:pStyle w:val="aa"/>
        <w:spacing w:line="240" w:lineRule="auto"/>
        <w:ind w:left="0" w:firstLine="0"/>
        <w:jc w:val="center"/>
      </w:pPr>
      <w:r>
        <w:t xml:space="preserve">2. </w:t>
      </w:r>
      <w:r w:rsidR="004812CB" w:rsidRPr="00D17C63">
        <w:t>Случаи предоставления иных межбюджетных трансфертов</w:t>
      </w:r>
    </w:p>
    <w:p w:rsidR="004812CB" w:rsidRPr="00D17C63" w:rsidRDefault="004812CB" w:rsidP="00D17C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5FD9" w:rsidRPr="00D17C63" w:rsidRDefault="00D17C63" w:rsidP="00D17C6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68DC" w:rsidRPr="00D17C63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1463ED" w:rsidRPr="00D17C63">
        <w:rPr>
          <w:rFonts w:ascii="Times New Roman" w:hAnsi="Times New Roman"/>
          <w:sz w:val="24"/>
          <w:szCs w:val="24"/>
        </w:rPr>
        <w:t>И</w:t>
      </w:r>
      <w:r w:rsidR="00B510D2" w:rsidRPr="00D17C63">
        <w:rPr>
          <w:rFonts w:ascii="Times New Roman" w:hAnsi="Times New Roman"/>
          <w:sz w:val="24"/>
          <w:szCs w:val="24"/>
        </w:rPr>
        <w:t>ны</w:t>
      </w:r>
      <w:r w:rsidR="001463ED" w:rsidRPr="00D17C63">
        <w:rPr>
          <w:rFonts w:ascii="Times New Roman" w:hAnsi="Times New Roman"/>
          <w:sz w:val="24"/>
          <w:szCs w:val="24"/>
        </w:rPr>
        <w:t>е</w:t>
      </w:r>
      <w:r w:rsidR="00B510D2" w:rsidRPr="00D17C63">
        <w:rPr>
          <w:rFonts w:ascii="Times New Roman" w:hAnsi="Times New Roman"/>
          <w:sz w:val="24"/>
          <w:szCs w:val="24"/>
        </w:rPr>
        <w:t xml:space="preserve"> межбюджетны</w:t>
      </w:r>
      <w:r w:rsidR="001463ED" w:rsidRPr="00D17C63">
        <w:rPr>
          <w:rFonts w:ascii="Times New Roman" w:hAnsi="Times New Roman"/>
          <w:sz w:val="24"/>
          <w:szCs w:val="24"/>
        </w:rPr>
        <w:t>е</w:t>
      </w:r>
      <w:r w:rsidR="00B510D2" w:rsidRPr="00D17C63">
        <w:rPr>
          <w:rFonts w:ascii="Times New Roman" w:hAnsi="Times New Roman"/>
          <w:sz w:val="24"/>
          <w:szCs w:val="24"/>
        </w:rPr>
        <w:t xml:space="preserve"> трансферт</w:t>
      </w:r>
      <w:r w:rsidR="001463ED" w:rsidRPr="00D17C63">
        <w:rPr>
          <w:rFonts w:ascii="Times New Roman" w:hAnsi="Times New Roman"/>
          <w:sz w:val="24"/>
          <w:szCs w:val="24"/>
        </w:rPr>
        <w:t>ы</w:t>
      </w:r>
      <w:r w:rsidR="00B510D2" w:rsidRPr="00D17C63">
        <w:rPr>
          <w:rFonts w:ascii="Times New Roman" w:hAnsi="Times New Roman"/>
          <w:sz w:val="24"/>
          <w:szCs w:val="24"/>
        </w:rPr>
        <w:t xml:space="preserve"> бюджетам городских и сельских поселений Тосненского района Ленинградской области (далее – городски</w:t>
      </w:r>
      <w:r w:rsidR="006F4F1E" w:rsidRPr="00D17C63">
        <w:rPr>
          <w:rFonts w:ascii="Times New Roman" w:hAnsi="Times New Roman"/>
          <w:sz w:val="24"/>
          <w:szCs w:val="24"/>
        </w:rPr>
        <w:t>е</w:t>
      </w:r>
      <w:r w:rsidR="00B510D2" w:rsidRPr="00D17C63">
        <w:rPr>
          <w:rFonts w:ascii="Times New Roman" w:hAnsi="Times New Roman"/>
          <w:sz w:val="24"/>
          <w:szCs w:val="24"/>
        </w:rPr>
        <w:t xml:space="preserve"> </w:t>
      </w:r>
      <w:r w:rsidR="003017AF" w:rsidRPr="00D17C63">
        <w:rPr>
          <w:rFonts w:ascii="Times New Roman" w:hAnsi="Times New Roman"/>
          <w:sz w:val="24"/>
          <w:szCs w:val="24"/>
        </w:rPr>
        <w:t>(</w:t>
      </w:r>
      <w:r w:rsidR="00B510D2" w:rsidRPr="00D17C63">
        <w:rPr>
          <w:rFonts w:ascii="Times New Roman" w:hAnsi="Times New Roman"/>
          <w:sz w:val="24"/>
          <w:szCs w:val="24"/>
        </w:rPr>
        <w:t>сельски</w:t>
      </w:r>
      <w:r w:rsidR="006F4F1E" w:rsidRPr="00D17C63">
        <w:rPr>
          <w:rFonts w:ascii="Times New Roman" w:hAnsi="Times New Roman"/>
          <w:sz w:val="24"/>
          <w:szCs w:val="24"/>
        </w:rPr>
        <w:t>е</w:t>
      </w:r>
      <w:r w:rsidR="003017AF" w:rsidRPr="00D17C63">
        <w:rPr>
          <w:rFonts w:ascii="Times New Roman" w:hAnsi="Times New Roman"/>
          <w:sz w:val="24"/>
          <w:szCs w:val="24"/>
        </w:rPr>
        <w:t>)</w:t>
      </w:r>
      <w:r w:rsidR="00B510D2" w:rsidRPr="00D17C63">
        <w:rPr>
          <w:rFonts w:ascii="Times New Roman" w:hAnsi="Times New Roman"/>
          <w:sz w:val="24"/>
          <w:szCs w:val="24"/>
        </w:rPr>
        <w:t xml:space="preserve"> поселени</w:t>
      </w:r>
      <w:r w:rsidR="006F4F1E" w:rsidRPr="00D17C63">
        <w:rPr>
          <w:rFonts w:ascii="Times New Roman" w:hAnsi="Times New Roman"/>
          <w:sz w:val="24"/>
          <w:szCs w:val="24"/>
        </w:rPr>
        <w:t>я</w:t>
      </w:r>
      <w:r w:rsidR="00B510D2" w:rsidRPr="00D17C63">
        <w:rPr>
          <w:rFonts w:ascii="Times New Roman" w:hAnsi="Times New Roman"/>
          <w:sz w:val="24"/>
          <w:szCs w:val="24"/>
        </w:rPr>
        <w:t xml:space="preserve">) из бюджета муниципального образования Тосненский район Ленинградской области </w:t>
      </w:r>
      <w:r w:rsidR="001463ED" w:rsidRPr="00D17C63">
        <w:rPr>
          <w:rFonts w:ascii="Times New Roman" w:hAnsi="Times New Roman"/>
          <w:sz w:val="24"/>
          <w:szCs w:val="24"/>
        </w:rPr>
        <w:t>пред</w:t>
      </w:r>
      <w:r w:rsidR="001463ED" w:rsidRPr="00D17C63">
        <w:rPr>
          <w:rFonts w:ascii="Times New Roman" w:hAnsi="Times New Roman"/>
          <w:sz w:val="24"/>
          <w:szCs w:val="24"/>
        </w:rPr>
        <w:t>о</w:t>
      </w:r>
      <w:r w:rsidR="001463ED" w:rsidRPr="00D17C63">
        <w:rPr>
          <w:rFonts w:ascii="Times New Roman" w:hAnsi="Times New Roman"/>
          <w:sz w:val="24"/>
          <w:szCs w:val="24"/>
        </w:rPr>
        <w:t>ставляются</w:t>
      </w:r>
      <w:r w:rsidR="00B510D2" w:rsidRPr="00D17C63">
        <w:rPr>
          <w:rFonts w:ascii="Times New Roman" w:hAnsi="Times New Roman"/>
          <w:sz w:val="24"/>
          <w:szCs w:val="24"/>
        </w:rPr>
        <w:t xml:space="preserve"> в целях </w:t>
      </w:r>
      <w:r w:rsidR="001463ED" w:rsidRPr="00D17C63">
        <w:rPr>
          <w:rFonts w:ascii="Times New Roman" w:hAnsi="Times New Roman"/>
          <w:sz w:val="24"/>
          <w:szCs w:val="24"/>
        </w:rPr>
        <w:t>обеспечения сбалансированности бюджетов</w:t>
      </w:r>
      <w:r w:rsidR="00B84D4F" w:rsidRPr="00D17C63">
        <w:rPr>
          <w:rFonts w:ascii="Times New Roman" w:hAnsi="Times New Roman"/>
          <w:sz w:val="24"/>
          <w:szCs w:val="24"/>
        </w:rPr>
        <w:t xml:space="preserve"> путем оказания дополн</w:t>
      </w:r>
      <w:r w:rsidR="00B84D4F" w:rsidRPr="00D17C63">
        <w:rPr>
          <w:rFonts w:ascii="Times New Roman" w:hAnsi="Times New Roman"/>
          <w:sz w:val="24"/>
          <w:szCs w:val="24"/>
        </w:rPr>
        <w:t>и</w:t>
      </w:r>
      <w:r w:rsidR="00B84D4F" w:rsidRPr="00D17C63">
        <w:rPr>
          <w:rFonts w:ascii="Times New Roman" w:hAnsi="Times New Roman"/>
          <w:sz w:val="24"/>
          <w:szCs w:val="24"/>
        </w:rPr>
        <w:t>тельной финансовой помощи бюджетам городских (сельских) поселений</w:t>
      </w:r>
      <w:r w:rsidR="003017AF" w:rsidRPr="00D17C63">
        <w:rPr>
          <w:rFonts w:ascii="Times New Roman" w:hAnsi="Times New Roman"/>
          <w:sz w:val="24"/>
          <w:szCs w:val="24"/>
        </w:rPr>
        <w:t xml:space="preserve">, в случае </w:t>
      </w:r>
      <w:r w:rsidR="001420C0" w:rsidRPr="00D17C63">
        <w:rPr>
          <w:rFonts w:ascii="Times New Roman" w:hAnsi="Times New Roman"/>
          <w:sz w:val="24"/>
          <w:szCs w:val="24"/>
        </w:rPr>
        <w:t>нед</w:t>
      </w:r>
      <w:r w:rsidR="001420C0" w:rsidRPr="00D17C63">
        <w:rPr>
          <w:rFonts w:ascii="Times New Roman" w:hAnsi="Times New Roman"/>
          <w:sz w:val="24"/>
          <w:szCs w:val="24"/>
        </w:rPr>
        <w:t>о</w:t>
      </w:r>
      <w:r w:rsidR="001420C0" w:rsidRPr="00D17C63">
        <w:rPr>
          <w:rFonts w:ascii="Times New Roman" w:hAnsi="Times New Roman"/>
          <w:sz w:val="24"/>
          <w:szCs w:val="24"/>
        </w:rPr>
        <w:t xml:space="preserve">статка </w:t>
      </w:r>
      <w:r w:rsidR="006F4F1E" w:rsidRPr="00D17C63">
        <w:rPr>
          <w:rFonts w:ascii="Times New Roman" w:hAnsi="Times New Roman"/>
          <w:sz w:val="24"/>
          <w:szCs w:val="24"/>
        </w:rPr>
        <w:t xml:space="preserve">собственных </w:t>
      </w:r>
      <w:r w:rsidR="003017AF" w:rsidRPr="00D17C63">
        <w:rPr>
          <w:rFonts w:ascii="Times New Roman" w:hAnsi="Times New Roman"/>
          <w:sz w:val="24"/>
          <w:szCs w:val="24"/>
        </w:rPr>
        <w:t>доход</w:t>
      </w:r>
      <w:r w:rsidR="006F4F1E" w:rsidRPr="00D17C63">
        <w:rPr>
          <w:rFonts w:ascii="Times New Roman" w:hAnsi="Times New Roman"/>
          <w:sz w:val="24"/>
          <w:szCs w:val="24"/>
        </w:rPr>
        <w:t>ов</w:t>
      </w:r>
      <w:r w:rsidR="003017AF" w:rsidRPr="00D17C63">
        <w:rPr>
          <w:rFonts w:ascii="Times New Roman" w:hAnsi="Times New Roman"/>
          <w:sz w:val="24"/>
          <w:szCs w:val="24"/>
        </w:rPr>
        <w:t xml:space="preserve"> бюджета соответствующего городского (сельского) посел</w:t>
      </w:r>
      <w:r w:rsidR="003017AF" w:rsidRPr="00D17C63">
        <w:rPr>
          <w:rFonts w:ascii="Times New Roman" w:hAnsi="Times New Roman"/>
          <w:sz w:val="24"/>
          <w:szCs w:val="24"/>
        </w:rPr>
        <w:t>е</w:t>
      </w:r>
      <w:r w:rsidR="003017AF" w:rsidRPr="00D17C63">
        <w:rPr>
          <w:rFonts w:ascii="Times New Roman" w:hAnsi="Times New Roman"/>
          <w:sz w:val="24"/>
          <w:szCs w:val="24"/>
        </w:rPr>
        <w:t>ния</w:t>
      </w:r>
      <w:r w:rsidR="001463ED" w:rsidRPr="00D17C63">
        <w:rPr>
          <w:rFonts w:ascii="Times New Roman" w:hAnsi="Times New Roman"/>
          <w:sz w:val="24"/>
          <w:szCs w:val="24"/>
        </w:rPr>
        <w:t xml:space="preserve"> для обеспечения расходных обязательств городских (сельских) поселений возника</w:t>
      </w:r>
      <w:r w:rsidR="001463ED" w:rsidRPr="00D17C63">
        <w:rPr>
          <w:rFonts w:ascii="Times New Roman" w:hAnsi="Times New Roman"/>
          <w:sz w:val="24"/>
          <w:szCs w:val="24"/>
        </w:rPr>
        <w:t>ю</w:t>
      </w:r>
      <w:r w:rsidR="001463ED" w:rsidRPr="00D17C63">
        <w:rPr>
          <w:rFonts w:ascii="Times New Roman" w:hAnsi="Times New Roman"/>
          <w:sz w:val="24"/>
          <w:szCs w:val="24"/>
        </w:rPr>
        <w:t>щих при выполнении полномочий</w:t>
      </w:r>
      <w:proofErr w:type="gramEnd"/>
      <w:r w:rsidR="001463ED" w:rsidRPr="00D17C63">
        <w:rPr>
          <w:rFonts w:ascii="Times New Roman" w:hAnsi="Times New Roman"/>
          <w:sz w:val="24"/>
          <w:szCs w:val="24"/>
        </w:rPr>
        <w:t xml:space="preserve"> органов местного самоуправления поселения по вопр</w:t>
      </w:r>
      <w:r w:rsidR="001463ED" w:rsidRPr="00D17C63">
        <w:rPr>
          <w:rFonts w:ascii="Times New Roman" w:hAnsi="Times New Roman"/>
          <w:sz w:val="24"/>
          <w:szCs w:val="24"/>
        </w:rPr>
        <w:t>о</w:t>
      </w:r>
      <w:r w:rsidR="001463ED" w:rsidRPr="00D17C63">
        <w:rPr>
          <w:rFonts w:ascii="Times New Roman" w:hAnsi="Times New Roman"/>
          <w:sz w:val="24"/>
          <w:szCs w:val="24"/>
        </w:rPr>
        <w:t>сам местного значения</w:t>
      </w:r>
      <w:r>
        <w:rPr>
          <w:rFonts w:ascii="Times New Roman" w:hAnsi="Times New Roman"/>
          <w:sz w:val="24"/>
          <w:szCs w:val="24"/>
        </w:rPr>
        <w:t>, а так</w:t>
      </w:r>
      <w:r w:rsidR="00AC5FD9" w:rsidRPr="00D17C63">
        <w:rPr>
          <w:rFonts w:ascii="Times New Roman" w:hAnsi="Times New Roman"/>
          <w:sz w:val="24"/>
          <w:szCs w:val="24"/>
        </w:rPr>
        <w:t xml:space="preserve">же при </w:t>
      </w:r>
      <w:r w:rsidR="00AC5FD9" w:rsidRPr="00D17C63">
        <w:rPr>
          <w:rFonts w:ascii="Times New Roman" w:hAnsi="Times New Roman"/>
          <w:color w:val="000000"/>
          <w:sz w:val="24"/>
          <w:szCs w:val="24"/>
        </w:rPr>
        <w:t>возникновении дополнительных расходов бюджетов</w:t>
      </w:r>
      <w:r w:rsidR="001468DC" w:rsidRPr="00D17C63">
        <w:rPr>
          <w:rFonts w:ascii="Times New Roman" w:hAnsi="Times New Roman"/>
          <w:color w:val="000000"/>
          <w:sz w:val="24"/>
          <w:szCs w:val="24"/>
        </w:rPr>
        <w:t xml:space="preserve"> городских (сельских)</w:t>
      </w:r>
      <w:r w:rsidR="00AC5FD9" w:rsidRPr="00D17C63">
        <w:rPr>
          <w:rFonts w:ascii="Times New Roman" w:hAnsi="Times New Roman"/>
          <w:color w:val="000000"/>
          <w:sz w:val="24"/>
          <w:szCs w:val="24"/>
        </w:rPr>
        <w:t xml:space="preserve"> поселений, обусловленных влиянием объективных факторов на об</w:t>
      </w:r>
      <w:r w:rsidR="00AC5FD9" w:rsidRPr="00D17C63">
        <w:rPr>
          <w:rFonts w:ascii="Times New Roman" w:hAnsi="Times New Roman"/>
          <w:color w:val="000000"/>
          <w:sz w:val="24"/>
          <w:szCs w:val="24"/>
        </w:rPr>
        <w:t>ъ</w:t>
      </w:r>
      <w:r w:rsidR="00AC5FD9" w:rsidRPr="00D17C63">
        <w:rPr>
          <w:rFonts w:ascii="Times New Roman" w:hAnsi="Times New Roman"/>
          <w:color w:val="000000"/>
          <w:sz w:val="24"/>
          <w:szCs w:val="24"/>
        </w:rPr>
        <w:t>емы бюджетных</w:t>
      </w:r>
      <w:r w:rsidR="00F3142E" w:rsidRPr="00D17C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5FD9" w:rsidRPr="00D17C63">
        <w:rPr>
          <w:rFonts w:ascii="Times New Roman" w:hAnsi="Times New Roman"/>
          <w:color w:val="000000"/>
          <w:sz w:val="24"/>
          <w:szCs w:val="24"/>
        </w:rPr>
        <w:t xml:space="preserve">обязательств </w:t>
      </w:r>
      <w:r w:rsidR="0034609B" w:rsidRPr="00D17C63">
        <w:rPr>
          <w:rFonts w:ascii="Times New Roman" w:hAnsi="Times New Roman"/>
          <w:color w:val="000000"/>
          <w:sz w:val="24"/>
          <w:szCs w:val="24"/>
        </w:rPr>
        <w:t xml:space="preserve">городских (сельских) </w:t>
      </w:r>
      <w:r w:rsidR="00AC5FD9" w:rsidRPr="00D17C63">
        <w:rPr>
          <w:rFonts w:ascii="Times New Roman" w:hAnsi="Times New Roman"/>
          <w:color w:val="000000"/>
          <w:sz w:val="24"/>
          <w:szCs w:val="24"/>
        </w:rPr>
        <w:t>поселений.</w:t>
      </w:r>
    </w:p>
    <w:p w:rsidR="00B20B1D" w:rsidRPr="00D17C63" w:rsidRDefault="00D17C63" w:rsidP="00D17C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5FD9" w:rsidRPr="00D17C63">
        <w:rPr>
          <w:rFonts w:ascii="Times New Roman" w:hAnsi="Times New Roman"/>
          <w:sz w:val="24"/>
          <w:szCs w:val="24"/>
        </w:rPr>
        <w:t>2.</w:t>
      </w:r>
      <w:r w:rsidR="001468DC" w:rsidRPr="00D17C63">
        <w:rPr>
          <w:rFonts w:ascii="Times New Roman" w:hAnsi="Times New Roman"/>
          <w:sz w:val="24"/>
          <w:szCs w:val="24"/>
        </w:rPr>
        <w:t>2</w:t>
      </w:r>
      <w:r w:rsidR="00AC5FD9" w:rsidRPr="00D17C63">
        <w:rPr>
          <w:rFonts w:ascii="Times New Roman" w:hAnsi="Times New Roman"/>
          <w:sz w:val="24"/>
          <w:szCs w:val="24"/>
        </w:rPr>
        <w:t xml:space="preserve">. </w:t>
      </w:r>
      <w:r w:rsidR="00B20B1D" w:rsidRPr="00D17C63">
        <w:rPr>
          <w:rFonts w:ascii="Times New Roman" w:hAnsi="Times New Roman"/>
          <w:sz w:val="24"/>
          <w:szCs w:val="24"/>
        </w:rPr>
        <w:t>Для целей настоящего порядка под собственными доходами бюджетов горо</w:t>
      </w:r>
      <w:r w:rsidR="00B20B1D" w:rsidRPr="00D17C63">
        <w:rPr>
          <w:rFonts w:ascii="Times New Roman" w:hAnsi="Times New Roman"/>
          <w:sz w:val="24"/>
          <w:szCs w:val="24"/>
        </w:rPr>
        <w:t>д</w:t>
      </w:r>
      <w:r w:rsidR="00B20B1D" w:rsidRPr="00D17C63">
        <w:rPr>
          <w:rFonts w:ascii="Times New Roman" w:hAnsi="Times New Roman"/>
          <w:sz w:val="24"/>
          <w:szCs w:val="24"/>
        </w:rPr>
        <w:t xml:space="preserve">ских (сельских) поселений понимаются налоговые и неналоговые доходы бюджетов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20B1D" w:rsidRPr="00D17C63">
        <w:rPr>
          <w:rFonts w:ascii="Times New Roman" w:hAnsi="Times New Roman"/>
          <w:sz w:val="24"/>
          <w:szCs w:val="24"/>
        </w:rPr>
        <w:t>городских (сельских) поселений, увеличенные на сумму дотации на выравнивание бю</w:t>
      </w:r>
      <w:r w:rsidR="00B20B1D" w:rsidRPr="00D17C63">
        <w:rPr>
          <w:rFonts w:ascii="Times New Roman" w:hAnsi="Times New Roman"/>
          <w:sz w:val="24"/>
          <w:szCs w:val="24"/>
        </w:rPr>
        <w:t>д</w:t>
      </w:r>
      <w:r w:rsidR="00B20B1D" w:rsidRPr="00D17C63">
        <w:rPr>
          <w:rFonts w:ascii="Times New Roman" w:hAnsi="Times New Roman"/>
          <w:sz w:val="24"/>
          <w:szCs w:val="24"/>
        </w:rPr>
        <w:t>жетной обеспеченности городских (сельских) поселений.</w:t>
      </w:r>
    </w:p>
    <w:p w:rsidR="004812CB" w:rsidRPr="00D17C63" w:rsidRDefault="004812CB" w:rsidP="00D17C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12CB" w:rsidRPr="00D17C63" w:rsidRDefault="00D17C63" w:rsidP="00D17C63">
      <w:pPr>
        <w:pStyle w:val="aa"/>
        <w:spacing w:line="240" w:lineRule="auto"/>
        <w:ind w:left="0" w:firstLine="0"/>
        <w:jc w:val="center"/>
      </w:pPr>
      <w:r>
        <w:t xml:space="preserve">3. </w:t>
      </w:r>
      <w:r w:rsidR="004812CB" w:rsidRPr="00D17C63">
        <w:t>Условия предоставления иных межбюджетных трансфертов</w:t>
      </w:r>
    </w:p>
    <w:p w:rsidR="004812CB" w:rsidRPr="00D17C63" w:rsidRDefault="004812CB" w:rsidP="00D17C63">
      <w:pPr>
        <w:pStyle w:val="aa"/>
        <w:spacing w:line="240" w:lineRule="auto"/>
        <w:ind w:left="0" w:firstLine="0"/>
      </w:pPr>
    </w:p>
    <w:p w:rsidR="003017AF" w:rsidRDefault="00D17C63" w:rsidP="00D17C63">
      <w:pPr>
        <w:pStyle w:val="aa"/>
        <w:spacing w:line="240" w:lineRule="auto"/>
        <w:ind w:left="0" w:firstLine="0"/>
      </w:pPr>
      <w:r>
        <w:tab/>
        <w:t xml:space="preserve">3.1. </w:t>
      </w:r>
      <w:r w:rsidR="003017AF" w:rsidRPr="00D17C63">
        <w:t>Иные межбюджетные трансферты бюджетам городских (сельских) поселений предоставляются при условии соблюдения органами местного самоуправления соотве</w:t>
      </w:r>
      <w:r w:rsidR="003017AF" w:rsidRPr="00D17C63">
        <w:t>т</w:t>
      </w:r>
      <w:r w:rsidR="003017AF" w:rsidRPr="00D17C63">
        <w:t>ствующего поселения бюджетного законодательства Российской Федерации и законод</w:t>
      </w:r>
      <w:r w:rsidR="003017AF" w:rsidRPr="00D17C63">
        <w:t>а</w:t>
      </w:r>
      <w:r w:rsidR="003017AF" w:rsidRPr="00D17C63">
        <w:t>тельства о налогах и сборах</w:t>
      </w:r>
      <w:r w:rsidR="00270CD8" w:rsidRPr="00D17C63">
        <w:t>, отсутстви</w:t>
      </w:r>
      <w:r w:rsidR="00B20B1D" w:rsidRPr="00D17C63">
        <w:t>я</w:t>
      </w:r>
      <w:r w:rsidR="00270CD8" w:rsidRPr="00D17C63">
        <w:t xml:space="preserve"> просроченной кредиторской задолженности </w:t>
      </w:r>
      <w:r>
        <w:t xml:space="preserve">        </w:t>
      </w:r>
      <w:r w:rsidR="00270CD8" w:rsidRPr="00D17C63">
        <w:t>по оплате труда</w:t>
      </w:r>
      <w:r w:rsidR="00B20B1D" w:rsidRPr="00D17C63">
        <w:t>, отсутствия задолженности перед бюджетами всех уровней.</w:t>
      </w:r>
    </w:p>
    <w:p w:rsidR="00D17C63" w:rsidRDefault="00D17C63" w:rsidP="00D17C63">
      <w:pPr>
        <w:pStyle w:val="aa"/>
        <w:spacing w:line="240" w:lineRule="auto"/>
        <w:ind w:left="0" w:firstLine="0"/>
      </w:pPr>
    </w:p>
    <w:p w:rsidR="00D17C63" w:rsidRDefault="00D17C63" w:rsidP="00D17C63">
      <w:pPr>
        <w:pStyle w:val="aa"/>
        <w:spacing w:line="240" w:lineRule="auto"/>
        <w:ind w:left="0" w:firstLine="0"/>
        <w:jc w:val="center"/>
      </w:pPr>
      <w:r>
        <w:lastRenderedPageBreak/>
        <w:t>2</w:t>
      </w:r>
    </w:p>
    <w:p w:rsidR="00D17C63" w:rsidRPr="00D17C63" w:rsidRDefault="00D17C63" w:rsidP="00D17C63">
      <w:pPr>
        <w:pStyle w:val="aa"/>
        <w:spacing w:line="240" w:lineRule="auto"/>
        <w:ind w:left="0" w:firstLine="0"/>
      </w:pPr>
    </w:p>
    <w:p w:rsidR="003039BA" w:rsidRPr="00D17C63" w:rsidRDefault="00D17C63" w:rsidP="00D17C63">
      <w:pPr>
        <w:pStyle w:val="aa"/>
        <w:spacing w:line="240" w:lineRule="auto"/>
        <w:ind w:left="0" w:firstLine="0"/>
      </w:pPr>
      <w:r>
        <w:tab/>
        <w:t xml:space="preserve">3.2. </w:t>
      </w:r>
      <w:r w:rsidR="003039BA" w:rsidRPr="00D17C63">
        <w:t>Иные межбюджетные трансферты предоставляются исходя из финансовых во</w:t>
      </w:r>
      <w:r w:rsidR="003039BA" w:rsidRPr="00D17C63">
        <w:t>з</w:t>
      </w:r>
      <w:r w:rsidR="003039BA" w:rsidRPr="00D17C63">
        <w:t xml:space="preserve">можностей бюджета муниципального образования Тосненский район Ленинградской </w:t>
      </w:r>
      <w:r>
        <w:t xml:space="preserve">   </w:t>
      </w:r>
      <w:r w:rsidR="003039BA" w:rsidRPr="00D17C63">
        <w:t>области на очередной финансовый год.</w:t>
      </w:r>
    </w:p>
    <w:p w:rsidR="0035479C" w:rsidRPr="00D17C63" w:rsidRDefault="00D17C63" w:rsidP="00D17C63">
      <w:pPr>
        <w:pStyle w:val="aa"/>
        <w:spacing w:line="240" w:lineRule="auto"/>
        <w:ind w:left="0" w:firstLine="0"/>
      </w:pPr>
      <w:r>
        <w:tab/>
        <w:t xml:space="preserve">3.3. </w:t>
      </w:r>
      <w:r w:rsidR="0035479C" w:rsidRPr="00D17C63">
        <w:t>Предоставление иных межбюджетных трансфертов осуществляется на основ</w:t>
      </w:r>
      <w:r w:rsidR="0035479C" w:rsidRPr="00D17C63">
        <w:t>а</w:t>
      </w:r>
      <w:r w:rsidR="0035479C" w:rsidRPr="00D17C63">
        <w:t>нии соглашения, заключенного между главным распорядителем бюджетных средств м</w:t>
      </w:r>
      <w:r w:rsidR="0035479C" w:rsidRPr="00D17C63">
        <w:t>у</w:t>
      </w:r>
      <w:r w:rsidR="0035479C" w:rsidRPr="00D17C63">
        <w:t>ниципального образования Тосненский район Ленинградской</w:t>
      </w:r>
      <w:r w:rsidR="00B84D4F" w:rsidRPr="00D17C63">
        <w:t xml:space="preserve"> области</w:t>
      </w:r>
      <w:r w:rsidR="0035479C" w:rsidRPr="00D17C63">
        <w:t>, которому как п</w:t>
      </w:r>
      <w:r w:rsidR="0035479C" w:rsidRPr="00D17C63">
        <w:t>о</w:t>
      </w:r>
      <w:r w:rsidR="0035479C" w:rsidRPr="00D17C63">
        <w:t>лучателю средств бюджета муниципального образования Тосненский район Ленингра</w:t>
      </w:r>
      <w:r w:rsidR="0035479C" w:rsidRPr="00D17C63">
        <w:t>д</w:t>
      </w:r>
      <w:r w:rsidR="0035479C" w:rsidRPr="00D17C63">
        <w:t>ской области доведены лимиты бюджетных обязательств на предоставление иных ме</w:t>
      </w:r>
      <w:r w:rsidR="0035479C" w:rsidRPr="00D17C63">
        <w:t>ж</w:t>
      </w:r>
      <w:r w:rsidR="0035479C" w:rsidRPr="00D17C63">
        <w:t xml:space="preserve">бюджетных трансфертов </w:t>
      </w:r>
      <w:r w:rsidR="00B84D4F" w:rsidRPr="00D17C63">
        <w:t>бюджетам</w:t>
      </w:r>
      <w:r w:rsidR="0035479C" w:rsidRPr="00D17C63">
        <w:t xml:space="preserve"> городск</w:t>
      </w:r>
      <w:r w:rsidR="00B84D4F" w:rsidRPr="00D17C63">
        <w:t>их</w:t>
      </w:r>
      <w:r w:rsidR="0035479C" w:rsidRPr="00D17C63">
        <w:t xml:space="preserve"> (сельск</w:t>
      </w:r>
      <w:r w:rsidR="00B84D4F" w:rsidRPr="00D17C63">
        <w:t>их</w:t>
      </w:r>
      <w:r w:rsidR="0035479C" w:rsidRPr="00D17C63">
        <w:t>) поселени</w:t>
      </w:r>
      <w:r w:rsidR="00B84D4F" w:rsidRPr="00D17C63">
        <w:t>й</w:t>
      </w:r>
      <w:r w:rsidR="0035479C" w:rsidRPr="00D17C63">
        <w:t>, и администрацией городского (сельского) поселения. Форма соглашения утверждается главным распоряд</w:t>
      </w:r>
      <w:r w:rsidR="0035479C" w:rsidRPr="00D17C63">
        <w:t>и</w:t>
      </w:r>
      <w:r w:rsidR="0035479C" w:rsidRPr="00D17C63">
        <w:t>телем бюджетных средств</w:t>
      </w:r>
      <w:r w:rsidR="00B84D4F" w:rsidRPr="00D17C63">
        <w:t xml:space="preserve"> муниципального образования Тосненский район Ленингра</w:t>
      </w:r>
      <w:r w:rsidR="00B84D4F" w:rsidRPr="00D17C63">
        <w:t>д</w:t>
      </w:r>
      <w:r w:rsidR="00B84D4F" w:rsidRPr="00D17C63">
        <w:t>ской области</w:t>
      </w:r>
      <w:r w:rsidR="0035479C" w:rsidRPr="00D17C63">
        <w:t>.</w:t>
      </w:r>
    </w:p>
    <w:p w:rsidR="00850D08" w:rsidRPr="00D17C63" w:rsidRDefault="00850D08" w:rsidP="00D17C63">
      <w:pPr>
        <w:pStyle w:val="aa"/>
        <w:spacing w:line="240" w:lineRule="auto"/>
        <w:ind w:left="0" w:firstLine="0"/>
      </w:pPr>
    </w:p>
    <w:p w:rsidR="004812CB" w:rsidRPr="00D17C63" w:rsidRDefault="00D17C63" w:rsidP="00636952">
      <w:pPr>
        <w:pStyle w:val="aa"/>
        <w:spacing w:line="240" w:lineRule="auto"/>
        <w:ind w:left="0" w:firstLine="0"/>
        <w:jc w:val="center"/>
      </w:pPr>
      <w:r>
        <w:t xml:space="preserve">4. </w:t>
      </w:r>
      <w:r w:rsidR="004812CB" w:rsidRPr="00D17C63">
        <w:t>Порядок предоставления иных межбюджетных трансфертов</w:t>
      </w:r>
    </w:p>
    <w:p w:rsidR="004812CB" w:rsidRPr="00D17C63" w:rsidRDefault="004812CB" w:rsidP="00D17C63">
      <w:pPr>
        <w:pStyle w:val="aa"/>
        <w:spacing w:line="240" w:lineRule="auto"/>
        <w:ind w:left="0" w:firstLine="0"/>
      </w:pPr>
    </w:p>
    <w:p w:rsidR="002011CE" w:rsidRPr="00D17C63" w:rsidRDefault="00636952" w:rsidP="00D17C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11CE" w:rsidRPr="00D17C63">
        <w:rPr>
          <w:rFonts w:ascii="Times New Roman" w:hAnsi="Times New Roman"/>
          <w:sz w:val="24"/>
          <w:szCs w:val="24"/>
        </w:rPr>
        <w:t xml:space="preserve">4.1. </w:t>
      </w:r>
      <w:r w:rsidR="0067460C" w:rsidRPr="00D17C63">
        <w:rPr>
          <w:rFonts w:ascii="Times New Roman" w:hAnsi="Times New Roman"/>
          <w:sz w:val="24"/>
          <w:szCs w:val="24"/>
        </w:rPr>
        <w:t>Предоставление иных межбюджетных трансфертов бюджетам городских (сел</w:t>
      </w:r>
      <w:r w:rsidR="0067460C" w:rsidRPr="00D17C63">
        <w:rPr>
          <w:rFonts w:ascii="Times New Roman" w:hAnsi="Times New Roman"/>
          <w:sz w:val="24"/>
          <w:szCs w:val="24"/>
        </w:rPr>
        <w:t>ь</w:t>
      </w:r>
      <w:r w:rsidR="0067460C" w:rsidRPr="00D17C63">
        <w:rPr>
          <w:rFonts w:ascii="Times New Roman" w:hAnsi="Times New Roman"/>
          <w:sz w:val="24"/>
          <w:szCs w:val="24"/>
        </w:rPr>
        <w:t>ских)</w:t>
      </w:r>
      <w:r w:rsidR="002011CE" w:rsidRPr="00D17C63">
        <w:rPr>
          <w:rFonts w:ascii="Times New Roman" w:hAnsi="Times New Roman"/>
          <w:sz w:val="24"/>
          <w:szCs w:val="24"/>
        </w:rPr>
        <w:t xml:space="preserve"> поселений осуществляется </w:t>
      </w:r>
      <w:r w:rsidR="00B84D4F" w:rsidRPr="00D17C63">
        <w:rPr>
          <w:rFonts w:ascii="Times New Roman" w:hAnsi="Times New Roman"/>
          <w:sz w:val="24"/>
          <w:szCs w:val="24"/>
        </w:rPr>
        <w:t xml:space="preserve">однократно </w:t>
      </w:r>
      <w:r w:rsidR="00F3142E" w:rsidRPr="00D17C63">
        <w:rPr>
          <w:rFonts w:ascii="Times New Roman" w:hAnsi="Times New Roman"/>
          <w:sz w:val="24"/>
          <w:szCs w:val="24"/>
        </w:rPr>
        <w:t>н</w:t>
      </w:r>
      <w:r w:rsidR="002011CE" w:rsidRPr="00D17C63">
        <w:rPr>
          <w:rFonts w:ascii="Times New Roman" w:hAnsi="Times New Roman"/>
          <w:sz w:val="24"/>
          <w:szCs w:val="24"/>
        </w:rPr>
        <w:t xml:space="preserve">а основании </w:t>
      </w:r>
      <w:r w:rsidR="0067460C" w:rsidRPr="00D17C63">
        <w:rPr>
          <w:rFonts w:ascii="Times New Roman" w:hAnsi="Times New Roman"/>
          <w:sz w:val="24"/>
          <w:szCs w:val="24"/>
        </w:rPr>
        <w:t>обращения</w:t>
      </w:r>
      <w:r w:rsidR="00B84D4F" w:rsidRPr="00D17C63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B84D4F" w:rsidRPr="00D17C63">
        <w:rPr>
          <w:rFonts w:ascii="Times New Roman" w:hAnsi="Times New Roman"/>
          <w:sz w:val="24"/>
          <w:szCs w:val="24"/>
        </w:rPr>
        <w:t>соответствующего городского (сельского)</w:t>
      </w:r>
      <w:r w:rsidR="00F3142E" w:rsidRPr="00D17C63">
        <w:rPr>
          <w:rFonts w:ascii="Times New Roman" w:hAnsi="Times New Roman"/>
          <w:sz w:val="24"/>
          <w:szCs w:val="24"/>
        </w:rPr>
        <w:t xml:space="preserve"> </w:t>
      </w:r>
      <w:r w:rsidR="002011CE" w:rsidRPr="00D17C63">
        <w:rPr>
          <w:rFonts w:ascii="Times New Roman" w:hAnsi="Times New Roman"/>
          <w:sz w:val="24"/>
          <w:szCs w:val="24"/>
        </w:rPr>
        <w:t>поселения на выделение иных межбюджетных трансфертов, на</w:t>
      </w:r>
      <w:r w:rsidR="0067460C" w:rsidRPr="00D17C63">
        <w:rPr>
          <w:rFonts w:ascii="Times New Roman" w:hAnsi="Times New Roman"/>
          <w:sz w:val="24"/>
          <w:szCs w:val="24"/>
        </w:rPr>
        <w:t>правленного</w:t>
      </w:r>
      <w:r w:rsidR="002011CE" w:rsidRPr="00D17C63">
        <w:rPr>
          <w:rFonts w:ascii="Times New Roman" w:hAnsi="Times New Roman"/>
          <w:sz w:val="24"/>
          <w:szCs w:val="24"/>
        </w:rPr>
        <w:t xml:space="preserve"> главе администрации муниципального образования Тосне</w:t>
      </w:r>
      <w:r w:rsidR="002011CE" w:rsidRPr="00D17C63">
        <w:rPr>
          <w:rFonts w:ascii="Times New Roman" w:hAnsi="Times New Roman"/>
          <w:sz w:val="24"/>
          <w:szCs w:val="24"/>
        </w:rPr>
        <w:t>н</w:t>
      </w:r>
      <w:r w:rsidR="002011CE" w:rsidRPr="00D17C63">
        <w:rPr>
          <w:rFonts w:ascii="Times New Roman" w:hAnsi="Times New Roman"/>
          <w:sz w:val="24"/>
          <w:szCs w:val="24"/>
        </w:rPr>
        <w:t>ский район Ленин</w:t>
      </w:r>
      <w:r w:rsidR="0067460C" w:rsidRPr="00D17C63">
        <w:rPr>
          <w:rFonts w:ascii="Times New Roman" w:hAnsi="Times New Roman"/>
          <w:sz w:val="24"/>
          <w:szCs w:val="24"/>
        </w:rPr>
        <w:t>градской облас</w:t>
      </w:r>
      <w:r w:rsidR="00B84D4F" w:rsidRPr="00D17C63">
        <w:rPr>
          <w:rFonts w:ascii="Times New Roman" w:hAnsi="Times New Roman"/>
          <w:sz w:val="24"/>
          <w:szCs w:val="24"/>
        </w:rPr>
        <w:t xml:space="preserve">ти в срок до 15 октября 2021 года. Обращение должно </w:t>
      </w:r>
      <w:r w:rsidR="0067460C" w:rsidRPr="00D17C63">
        <w:rPr>
          <w:rFonts w:ascii="Times New Roman" w:hAnsi="Times New Roman"/>
          <w:sz w:val="24"/>
          <w:szCs w:val="24"/>
        </w:rPr>
        <w:t>содержа</w:t>
      </w:r>
      <w:r w:rsidR="00B84D4F" w:rsidRPr="00D17C63">
        <w:rPr>
          <w:rFonts w:ascii="Times New Roman" w:hAnsi="Times New Roman"/>
          <w:sz w:val="24"/>
          <w:szCs w:val="24"/>
        </w:rPr>
        <w:t>ть</w:t>
      </w:r>
      <w:r w:rsidR="002011CE" w:rsidRPr="00D17C63">
        <w:rPr>
          <w:rFonts w:ascii="Times New Roman" w:hAnsi="Times New Roman"/>
          <w:sz w:val="24"/>
          <w:szCs w:val="24"/>
        </w:rPr>
        <w:t xml:space="preserve"> целевое назначение, объем средств, расчеты</w:t>
      </w:r>
      <w:r w:rsidR="001468DC" w:rsidRPr="00D17C63">
        <w:rPr>
          <w:rFonts w:ascii="Times New Roman" w:hAnsi="Times New Roman"/>
          <w:sz w:val="24"/>
          <w:szCs w:val="24"/>
        </w:rPr>
        <w:t>,</w:t>
      </w:r>
      <w:r w:rsidR="002011CE" w:rsidRPr="00D17C63">
        <w:rPr>
          <w:rFonts w:ascii="Times New Roman" w:hAnsi="Times New Roman"/>
          <w:sz w:val="24"/>
          <w:szCs w:val="24"/>
        </w:rPr>
        <w:t xml:space="preserve"> подтверждающие запрашиваемую сумму</w:t>
      </w:r>
      <w:r w:rsidR="00331BA9" w:rsidRPr="00D17C63">
        <w:rPr>
          <w:rFonts w:ascii="Times New Roman" w:hAnsi="Times New Roman"/>
          <w:sz w:val="24"/>
          <w:szCs w:val="24"/>
        </w:rPr>
        <w:t>.</w:t>
      </w:r>
      <w:r w:rsidR="00B84D4F" w:rsidRPr="00D17C63">
        <w:rPr>
          <w:rFonts w:ascii="Times New Roman" w:hAnsi="Times New Roman"/>
          <w:sz w:val="24"/>
          <w:szCs w:val="24"/>
        </w:rPr>
        <w:t xml:space="preserve"> </w:t>
      </w:r>
      <w:r w:rsidR="00331BA9" w:rsidRPr="00D17C63">
        <w:rPr>
          <w:rFonts w:ascii="Times New Roman" w:hAnsi="Times New Roman"/>
          <w:sz w:val="24"/>
          <w:szCs w:val="24"/>
        </w:rPr>
        <w:t>При возникновении дополнительных расходов бюджетов поселений, обусловле</w:t>
      </w:r>
      <w:r w:rsidR="00331BA9" w:rsidRPr="00D17C63">
        <w:rPr>
          <w:rFonts w:ascii="Times New Roman" w:hAnsi="Times New Roman"/>
          <w:sz w:val="24"/>
          <w:szCs w:val="24"/>
        </w:rPr>
        <w:t>н</w:t>
      </w:r>
      <w:r w:rsidR="00331BA9" w:rsidRPr="00D17C63">
        <w:rPr>
          <w:rFonts w:ascii="Times New Roman" w:hAnsi="Times New Roman"/>
          <w:sz w:val="24"/>
          <w:szCs w:val="24"/>
        </w:rPr>
        <w:t>ных влиянием объективных факторов на объемы бюджетных обязательств городских (сельс</w:t>
      </w:r>
      <w:r>
        <w:rPr>
          <w:rFonts w:ascii="Times New Roman" w:hAnsi="Times New Roman"/>
          <w:sz w:val="24"/>
          <w:szCs w:val="24"/>
        </w:rPr>
        <w:t xml:space="preserve">ких) поселений, одновременно с </w:t>
      </w:r>
      <w:r w:rsidR="00331BA9" w:rsidRPr="00D17C63">
        <w:rPr>
          <w:rFonts w:ascii="Times New Roman" w:hAnsi="Times New Roman"/>
          <w:sz w:val="24"/>
          <w:szCs w:val="24"/>
        </w:rPr>
        <w:t>обращением направляются документы, подтве</w:t>
      </w:r>
      <w:r w:rsidR="00331BA9" w:rsidRPr="00D17C63">
        <w:rPr>
          <w:rFonts w:ascii="Times New Roman" w:hAnsi="Times New Roman"/>
          <w:sz w:val="24"/>
          <w:szCs w:val="24"/>
        </w:rPr>
        <w:t>р</w:t>
      </w:r>
      <w:r w:rsidR="00331BA9" w:rsidRPr="00D17C63">
        <w:rPr>
          <w:rFonts w:ascii="Times New Roman" w:hAnsi="Times New Roman"/>
          <w:sz w:val="24"/>
          <w:szCs w:val="24"/>
        </w:rPr>
        <w:t>ждающие размер (объем) дополнительных расходов</w:t>
      </w:r>
      <w:r w:rsidR="002011CE" w:rsidRPr="00D17C63">
        <w:rPr>
          <w:rFonts w:ascii="Times New Roman" w:hAnsi="Times New Roman"/>
          <w:sz w:val="24"/>
          <w:szCs w:val="24"/>
        </w:rPr>
        <w:t>.</w:t>
      </w:r>
    </w:p>
    <w:p w:rsidR="00D23DC7" w:rsidRPr="00D17C63" w:rsidRDefault="00636952" w:rsidP="00D17C63">
      <w:pPr>
        <w:pStyle w:val="a3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142E" w:rsidRPr="00D17C63">
        <w:rPr>
          <w:rFonts w:ascii="Times New Roman" w:hAnsi="Times New Roman"/>
          <w:sz w:val="24"/>
          <w:szCs w:val="24"/>
        </w:rPr>
        <w:t>4.</w:t>
      </w:r>
      <w:r w:rsidR="006E634E" w:rsidRPr="00D17C63">
        <w:rPr>
          <w:rFonts w:ascii="Times New Roman" w:hAnsi="Times New Roman"/>
          <w:sz w:val="24"/>
          <w:szCs w:val="24"/>
        </w:rPr>
        <w:t>2</w:t>
      </w:r>
      <w:r w:rsidR="00F3142E" w:rsidRPr="00D17C63">
        <w:rPr>
          <w:rFonts w:ascii="Times New Roman" w:hAnsi="Times New Roman"/>
          <w:sz w:val="24"/>
          <w:szCs w:val="24"/>
        </w:rPr>
        <w:t xml:space="preserve">. </w:t>
      </w:r>
      <w:r w:rsidR="00E84A4C" w:rsidRPr="00D17C63">
        <w:rPr>
          <w:rFonts w:ascii="Times New Roman" w:hAnsi="Times New Roman"/>
          <w:sz w:val="24"/>
          <w:szCs w:val="24"/>
        </w:rPr>
        <w:t>Распределение иных межбюджетных трансфертов утверждается постановлен</w:t>
      </w:r>
      <w:r w:rsidR="00E84A4C" w:rsidRPr="00D17C63">
        <w:rPr>
          <w:rFonts w:ascii="Times New Roman" w:hAnsi="Times New Roman"/>
          <w:sz w:val="24"/>
          <w:szCs w:val="24"/>
        </w:rPr>
        <w:t>и</w:t>
      </w:r>
      <w:r w:rsidR="00E84A4C" w:rsidRPr="00D17C63">
        <w:rPr>
          <w:rFonts w:ascii="Times New Roman" w:hAnsi="Times New Roman"/>
          <w:sz w:val="24"/>
          <w:szCs w:val="24"/>
        </w:rPr>
        <w:t>ем администрации муниципального образования Тосненский район Ленинградской обл</w:t>
      </w:r>
      <w:r w:rsidR="00E84A4C" w:rsidRPr="00D17C63">
        <w:rPr>
          <w:rFonts w:ascii="Times New Roman" w:hAnsi="Times New Roman"/>
          <w:sz w:val="24"/>
          <w:szCs w:val="24"/>
        </w:rPr>
        <w:t>а</w:t>
      </w:r>
      <w:r w:rsidR="00E84A4C" w:rsidRPr="00D17C63">
        <w:rPr>
          <w:rFonts w:ascii="Times New Roman" w:hAnsi="Times New Roman"/>
          <w:sz w:val="24"/>
          <w:szCs w:val="24"/>
        </w:rPr>
        <w:t>сти в пределах ассигнований, установленных решением совета депутатов муниципального образования Тосненский район Ленинградской области о бюджете муниципального обр</w:t>
      </w:r>
      <w:r w:rsidR="00E84A4C" w:rsidRPr="00D17C63">
        <w:rPr>
          <w:rFonts w:ascii="Times New Roman" w:hAnsi="Times New Roman"/>
          <w:sz w:val="24"/>
          <w:szCs w:val="24"/>
        </w:rPr>
        <w:t>а</w:t>
      </w:r>
      <w:r w:rsidR="00E84A4C" w:rsidRPr="00D17C63">
        <w:rPr>
          <w:rFonts w:ascii="Times New Roman" w:hAnsi="Times New Roman"/>
          <w:sz w:val="24"/>
          <w:szCs w:val="24"/>
        </w:rPr>
        <w:t xml:space="preserve">зования Тосненский район Ленинградской области на </w:t>
      </w:r>
      <w:r w:rsidR="002011CE" w:rsidRPr="00D17C63">
        <w:rPr>
          <w:rFonts w:ascii="Times New Roman" w:hAnsi="Times New Roman"/>
          <w:sz w:val="24"/>
          <w:szCs w:val="24"/>
        </w:rPr>
        <w:t xml:space="preserve">2021 год и </w:t>
      </w:r>
      <w:r w:rsidR="00A778FF" w:rsidRPr="00D17C63">
        <w:rPr>
          <w:rFonts w:ascii="Times New Roman" w:hAnsi="Times New Roman"/>
          <w:sz w:val="24"/>
          <w:szCs w:val="24"/>
        </w:rPr>
        <w:t xml:space="preserve">на </w:t>
      </w:r>
      <w:r w:rsidR="002011CE" w:rsidRPr="00D17C63">
        <w:rPr>
          <w:rFonts w:ascii="Times New Roman" w:hAnsi="Times New Roman"/>
          <w:sz w:val="24"/>
          <w:szCs w:val="24"/>
        </w:rPr>
        <w:t>плановый период 2022 и 2023 годов</w:t>
      </w:r>
      <w:r w:rsidR="001468DC" w:rsidRPr="00D17C63">
        <w:rPr>
          <w:rFonts w:ascii="Times New Roman" w:hAnsi="Times New Roman"/>
          <w:sz w:val="24"/>
          <w:szCs w:val="24"/>
        </w:rPr>
        <w:t>.</w:t>
      </w:r>
    </w:p>
    <w:p w:rsidR="00D23DC7" w:rsidRPr="00D17C63" w:rsidRDefault="00636952" w:rsidP="00D17C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142E" w:rsidRPr="00D17C63">
        <w:rPr>
          <w:rFonts w:ascii="Times New Roman" w:hAnsi="Times New Roman"/>
          <w:sz w:val="24"/>
          <w:szCs w:val="24"/>
        </w:rPr>
        <w:t>4.</w:t>
      </w:r>
      <w:r w:rsidR="006E634E" w:rsidRPr="00D17C63">
        <w:rPr>
          <w:rFonts w:ascii="Times New Roman" w:hAnsi="Times New Roman"/>
          <w:sz w:val="24"/>
          <w:szCs w:val="24"/>
        </w:rPr>
        <w:t>3</w:t>
      </w:r>
      <w:r w:rsidR="00F3142E" w:rsidRPr="00D17C63">
        <w:rPr>
          <w:rFonts w:ascii="Times New Roman" w:hAnsi="Times New Roman"/>
          <w:sz w:val="24"/>
          <w:szCs w:val="24"/>
        </w:rPr>
        <w:t xml:space="preserve">. </w:t>
      </w:r>
      <w:r w:rsidR="00D23DC7" w:rsidRPr="00D17C63">
        <w:rPr>
          <w:rFonts w:ascii="Times New Roman" w:hAnsi="Times New Roman"/>
          <w:sz w:val="24"/>
          <w:szCs w:val="24"/>
        </w:rPr>
        <w:t>Предоставление иных межбюджетных трансфертов осуществляется в соотве</w:t>
      </w:r>
      <w:r w:rsidR="00D23DC7" w:rsidRPr="00D17C63">
        <w:rPr>
          <w:rFonts w:ascii="Times New Roman" w:hAnsi="Times New Roman"/>
          <w:sz w:val="24"/>
          <w:szCs w:val="24"/>
        </w:rPr>
        <w:t>т</w:t>
      </w:r>
      <w:r w:rsidR="00D23DC7" w:rsidRPr="00D17C63">
        <w:rPr>
          <w:rFonts w:ascii="Times New Roman" w:hAnsi="Times New Roman"/>
          <w:sz w:val="24"/>
          <w:szCs w:val="24"/>
        </w:rPr>
        <w:t>ствии со сводной бюджетной росписью бюджета муниципального образования Тосне</w:t>
      </w:r>
      <w:r w:rsidR="00D23DC7" w:rsidRPr="00D17C63">
        <w:rPr>
          <w:rFonts w:ascii="Times New Roman" w:hAnsi="Times New Roman"/>
          <w:sz w:val="24"/>
          <w:szCs w:val="24"/>
        </w:rPr>
        <w:t>н</w:t>
      </w:r>
      <w:r w:rsidR="00D23DC7" w:rsidRPr="00D17C63">
        <w:rPr>
          <w:rFonts w:ascii="Times New Roman" w:hAnsi="Times New Roman"/>
          <w:sz w:val="24"/>
          <w:szCs w:val="24"/>
        </w:rPr>
        <w:t>ский район Ленинградской области на текущий финансовый год в пределах утвержденных бюджетных ассигнований и лимитов бюджетных обязатель</w:t>
      </w:r>
      <w:proofErr w:type="gramStart"/>
      <w:r w:rsidR="00D23DC7" w:rsidRPr="00D17C63">
        <w:rPr>
          <w:rFonts w:ascii="Times New Roman" w:hAnsi="Times New Roman"/>
          <w:sz w:val="24"/>
          <w:szCs w:val="24"/>
        </w:rPr>
        <w:t>ств гл</w:t>
      </w:r>
      <w:proofErr w:type="gramEnd"/>
      <w:r w:rsidR="00D23DC7" w:rsidRPr="00D17C63">
        <w:rPr>
          <w:rFonts w:ascii="Times New Roman" w:hAnsi="Times New Roman"/>
          <w:sz w:val="24"/>
          <w:szCs w:val="24"/>
        </w:rPr>
        <w:t>авному распорядителю бюджетных средств на соответствующие цели.</w:t>
      </w:r>
    </w:p>
    <w:p w:rsidR="006F15AC" w:rsidRPr="00D17C63" w:rsidRDefault="00636952" w:rsidP="00D17C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142E" w:rsidRPr="00D17C63">
        <w:rPr>
          <w:rFonts w:ascii="Times New Roman" w:hAnsi="Times New Roman"/>
          <w:sz w:val="24"/>
          <w:szCs w:val="24"/>
        </w:rPr>
        <w:t>4.</w:t>
      </w:r>
      <w:r w:rsidR="006E634E" w:rsidRPr="00D17C63">
        <w:rPr>
          <w:rFonts w:ascii="Times New Roman" w:hAnsi="Times New Roman"/>
          <w:sz w:val="24"/>
          <w:szCs w:val="24"/>
        </w:rPr>
        <w:t>4</w:t>
      </w:r>
      <w:r w:rsidR="00F3142E" w:rsidRPr="00D17C63">
        <w:rPr>
          <w:rFonts w:ascii="Times New Roman" w:hAnsi="Times New Roman"/>
          <w:sz w:val="24"/>
          <w:szCs w:val="24"/>
        </w:rPr>
        <w:t xml:space="preserve">. </w:t>
      </w:r>
      <w:r w:rsidR="006F15AC" w:rsidRPr="00D17C63">
        <w:rPr>
          <w:rFonts w:ascii="Times New Roman" w:hAnsi="Times New Roman"/>
          <w:sz w:val="24"/>
          <w:szCs w:val="24"/>
        </w:rPr>
        <w:t xml:space="preserve">Главным распорядителем средств иных межбюджетных трансфертов является комитет финансов администрации муниципального образования Тосненский район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F15AC" w:rsidRPr="00D17C63">
        <w:rPr>
          <w:rFonts w:ascii="Times New Roman" w:hAnsi="Times New Roman"/>
          <w:sz w:val="24"/>
          <w:szCs w:val="24"/>
        </w:rPr>
        <w:t>Ленинградской области.</w:t>
      </w:r>
    </w:p>
    <w:p w:rsidR="003039BA" w:rsidRPr="00D17C63" w:rsidRDefault="00636952" w:rsidP="00D17C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142E" w:rsidRPr="00D17C63">
        <w:rPr>
          <w:rFonts w:ascii="Times New Roman" w:hAnsi="Times New Roman"/>
          <w:sz w:val="24"/>
          <w:szCs w:val="24"/>
        </w:rPr>
        <w:t>4.</w:t>
      </w:r>
      <w:r w:rsidR="006E634E" w:rsidRPr="00D17C63">
        <w:rPr>
          <w:rFonts w:ascii="Times New Roman" w:hAnsi="Times New Roman"/>
          <w:sz w:val="24"/>
          <w:szCs w:val="24"/>
        </w:rPr>
        <w:t>5</w:t>
      </w:r>
      <w:r w:rsidR="00F3142E" w:rsidRPr="00D17C63">
        <w:rPr>
          <w:rFonts w:ascii="Times New Roman" w:hAnsi="Times New Roman"/>
          <w:sz w:val="24"/>
          <w:szCs w:val="24"/>
        </w:rPr>
        <w:t xml:space="preserve">. </w:t>
      </w:r>
      <w:r w:rsidR="006F15AC" w:rsidRPr="00D17C63">
        <w:rPr>
          <w:rFonts w:ascii="Times New Roman" w:hAnsi="Times New Roman"/>
          <w:sz w:val="24"/>
          <w:szCs w:val="24"/>
        </w:rPr>
        <w:t>Комитет финансов</w:t>
      </w:r>
      <w:r w:rsidR="004812CB" w:rsidRPr="00D17C63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 w:rsidR="00D23DC7" w:rsidRPr="00D17C63">
        <w:rPr>
          <w:rFonts w:ascii="Times New Roman" w:hAnsi="Times New Roman"/>
          <w:sz w:val="24"/>
          <w:szCs w:val="24"/>
        </w:rPr>
        <w:t xml:space="preserve">Тосненский район Ленинградской области перечисляет денежные средства </w:t>
      </w:r>
      <w:r w:rsidR="004812CB" w:rsidRPr="00D17C63">
        <w:rPr>
          <w:rFonts w:ascii="Times New Roman" w:hAnsi="Times New Roman"/>
          <w:sz w:val="24"/>
          <w:szCs w:val="24"/>
        </w:rPr>
        <w:t>в</w:t>
      </w:r>
      <w:r w:rsidR="00D23DC7" w:rsidRPr="00D17C63">
        <w:rPr>
          <w:rFonts w:ascii="Times New Roman" w:hAnsi="Times New Roman"/>
          <w:sz w:val="24"/>
          <w:szCs w:val="24"/>
        </w:rPr>
        <w:t xml:space="preserve"> порядке межбюджетных отношений на лицевые счета, открытые для кассового обслуживания бюджетов городских (сельских) поселений,</w:t>
      </w:r>
      <w:r w:rsidR="004812CB" w:rsidRPr="00D17C63">
        <w:rPr>
          <w:rFonts w:ascii="Times New Roman" w:hAnsi="Times New Roman"/>
          <w:sz w:val="24"/>
          <w:szCs w:val="24"/>
        </w:rPr>
        <w:t xml:space="preserve"> </w:t>
      </w:r>
      <w:r w:rsidR="0035479C" w:rsidRPr="00D17C63">
        <w:rPr>
          <w:rFonts w:ascii="Times New Roman" w:hAnsi="Times New Roman"/>
          <w:sz w:val="24"/>
          <w:szCs w:val="24"/>
        </w:rPr>
        <w:t>в течение</w:t>
      </w:r>
      <w:r w:rsidR="004812CB" w:rsidRPr="00D17C63">
        <w:rPr>
          <w:rFonts w:ascii="Times New Roman" w:hAnsi="Times New Roman"/>
          <w:sz w:val="24"/>
          <w:szCs w:val="24"/>
        </w:rPr>
        <w:t xml:space="preserve"> </w:t>
      </w:r>
      <w:r w:rsidR="0035479C" w:rsidRPr="00D17C63">
        <w:rPr>
          <w:rFonts w:ascii="Times New Roman" w:hAnsi="Times New Roman"/>
          <w:sz w:val="24"/>
          <w:szCs w:val="24"/>
        </w:rPr>
        <w:t xml:space="preserve">10 календарных дней </w:t>
      </w:r>
      <w:proofErr w:type="gramStart"/>
      <w:r w:rsidR="0035479C" w:rsidRPr="00D17C63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="0035479C" w:rsidRPr="00D17C63">
        <w:rPr>
          <w:rFonts w:ascii="Times New Roman" w:hAnsi="Times New Roman"/>
          <w:sz w:val="24"/>
          <w:szCs w:val="24"/>
        </w:rPr>
        <w:t xml:space="preserve"> соглашения</w:t>
      </w:r>
      <w:r w:rsidR="00F3142E" w:rsidRPr="00D17C63">
        <w:rPr>
          <w:rFonts w:ascii="Times New Roman" w:hAnsi="Times New Roman"/>
          <w:sz w:val="24"/>
          <w:szCs w:val="24"/>
        </w:rPr>
        <w:t xml:space="preserve"> на основании заявк</w:t>
      </w:r>
      <w:r w:rsidR="003B1ABD" w:rsidRPr="00D17C63">
        <w:rPr>
          <w:rFonts w:ascii="Times New Roman" w:hAnsi="Times New Roman"/>
          <w:sz w:val="24"/>
          <w:szCs w:val="24"/>
        </w:rPr>
        <w:t>и</w:t>
      </w:r>
      <w:r w:rsidR="00F3142E" w:rsidRPr="00D17C63">
        <w:rPr>
          <w:rFonts w:ascii="Times New Roman" w:hAnsi="Times New Roman"/>
          <w:sz w:val="24"/>
          <w:szCs w:val="24"/>
        </w:rPr>
        <w:t xml:space="preserve"> администрации городского (сельского) поселения.</w:t>
      </w:r>
    </w:p>
    <w:p w:rsidR="00B71765" w:rsidRDefault="00636952" w:rsidP="00D17C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634E" w:rsidRPr="00D17C63">
        <w:rPr>
          <w:rFonts w:ascii="Times New Roman" w:hAnsi="Times New Roman"/>
          <w:sz w:val="24"/>
          <w:szCs w:val="24"/>
        </w:rPr>
        <w:t>4.6</w:t>
      </w:r>
      <w:r w:rsidR="006328D8" w:rsidRPr="00D17C63">
        <w:rPr>
          <w:rFonts w:ascii="Times New Roman" w:hAnsi="Times New Roman"/>
          <w:sz w:val="24"/>
          <w:szCs w:val="24"/>
        </w:rPr>
        <w:t xml:space="preserve">. </w:t>
      </w:r>
      <w:r w:rsidR="00B71765" w:rsidRPr="00D17C63">
        <w:rPr>
          <w:rFonts w:ascii="Times New Roman" w:hAnsi="Times New Roman"/>
          <w:sz w:val="24"/>
          <w:szCs w:val="24"/>
        </w:rPr>
        <w:t>Администрация городского (сельского) поселения несет ответственность за нецелевое и неэффективное использование средств иных межбюджетных трансфертов. Остатки неиспользованных средств, а также средства, использованные не по целевому назначению, подлежат возврату в бюджет муниципального образования Тосненский ра</w:t>
      </w:r>
      <w:r w:rsidR="00B71765" w:rsidRPr="00D17C63">
        <w:rPr>
          <w:rFonts w:ascii="Times New Roman" w:hAnsi="Times New Roman"/>
          <w:sz w:val="24"/>
          <w:szCs w:val="24"/>
        </w:rPr>
        <w:t>й</w:t>
      </w:r>
      <w:r w:rsidR="00B71765" w:rsidRPr="00D17C63">
        <w:rPr>
          <w:rFonts w:ascii="Times New Roman" w:hAnsi="Times New Roman"/>
          <w:sz w:val="24"/>
          <w:szCs w:val="24"/>
        </w:rPr>
        <w:t>он Ленинградской области.</w:t>
      </w:r>
    </w:p>
    <w:p w:rsidR="00636952" w:rsidRDefault="00636952" w:rsidP="00D17C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6952" w:rsidRDefault="00636952" w:rsidP="00636952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</w:t>
      </w:r>
    </w:p>
    <w:p w:rsidR="00636952" w:rsidRPr="00D17C63" w:rsidRDefault="00636952" w:rsidP="00636952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2570" w:rsidRPr="00D17C63" w:rsidRDefault="00636952" w:rsidP="00D17C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28D8" w:rsidRPr="00D17C63">
        <w:rPr>
          <w:rFonts w:ascii="Times New Roman" w:hAnsi="Times New Roman"/>
          <w:sz w:val="24"/>
          <w:szCs w:val="24"/>
        </w:rPr>
        <w:t>4.</w:t>
      </w:r>
      <w:r w:rsidR="006E634E" w:rsidRPr="00D17C63">
        <w:rPr>
          <w:rFonts w:ascii="Times New Roman" w:hAnsi="Times New Roman"/>
          <w:sz w:val="24"/>
          <w:szCs w:val="24"/>
        </w:rPr>
        <w:t>7</w:t>
      </w:r>
      <w:r w:rsidR="006328D8" w:rsidRPr="00D17C63">
        <w:rPr>
          <w:rFonts w:ascii="Times New Roman" w:hAnsi="Times New Roman"/>
          <w:sz w:val="24"/>
          <w:szCs w:val="24"/>
        </w:rPr>
        <w:t>.</w:t>
      </w:r>
      <w:r w:rsidR="006E634E" w:rsidRPr="00D17C63">
        <w:rPr>
          <w:rFonts w:ascii="Times New Roman" w:hAnsi="Times New Roman"/>
          <w:sz w:val="24"/>
          <w:szCs w:val="24"/>
        </w:rPr>
        <w:t xml:space="preserve"> </w:t>
      </w:r>
      <w:r w:rsidR="00B71765" w:rsidRPr="00D17C63">
        <w:rPr>
          <w:rFonts w:ascii="Times New Roman" w:hAnsi="Times New Roman"/>
          <w:sz w:val="24"/>
          <w:szCs w:val="24"/>
        </w:rPr>
        <w:t xml:space="preserve">Администрация городского (сельского) поселения не позднее </w:t>
      </w:r>
      <w:r w:rsidR="00331BA9" w:rsidRPr="00D17C63">
        <w:rPr>
          <w:rFonts w:ascii="Times New Roman" w:hAnsi="Times New Roman"/>
          <w:sz w:val="24"/>
          <w:szCs w:val="24"/>
        </w:rPr>
        <w:t>последнего раб</w:t>
      </w:r>
      <w:r w:rsidR="00331BA9" w:rsidRPr="00D17C63">
        <w:rPr>
          <w:rFonts w:ascii="Times New Roman" w:hAnsi="Times New Roman"/>
          <w:sz w:val="24"/>
          <w:szCs w:val="24"/>
        </w:rPr>
        <w:t>о</w:t>
      </w:r>
      <w:r w:rsidR="00331BA9" w:rsidRPr="00D17C63">
        <w:rPr>
          <w:rFonts w:ascii="Times New Roman" w:hAnsi="Times New Roman"/>
          <w:sz w:val="24"/>
          <w:szCs w:val="24"/>
        </w:rPr>
        <w:t>чего дня</w:t>
      </w:r>
      <w:r w:rsidR="007752E2" w:rsidRPr="00D17C63">
        <w:rPr>
          <w:rFonts w:ascii="Times New Roman" w:hAnsi="Times New Roman"/>
          <w:sz w:val="24"/>
          <w:szCs w:val="24"/>
        </w:rPr>
        <w:t xml:space="preserve"> 2021 года</w:t>
      </w:r>
      <w:r w:rsidR="00B71765" w:rsidRPr="00D17C63">
        <w:rPr>
          <w:rFonts w:ascii="Times New Roman" w:hAnsi="Times New Roman"/>
          <w:sz w:val="24"/>
          <w:szCs w:val="24"/>
        </w:rPr>
        <w:t xml:space="preserve"> предоставляет</w:t>
      </w:r>
      <w:r w:rsidR="000F4F90" w:rsidRPr="00D17C63">
        <w:rPr>
          <w:rFonts w:ascii="Times New Roman" w:hAnsi="Times New Roman"/>
          <w:sz w:val="24"/>
          <w:szCs w:val="24"/>
        </w:rPr>
        <w:t xml:space="preserve"> в комитет финансов администрации муниципального образования Тосненский район </w:t>
      </w:r>
      <w:r w:rsidR="004C5C84" w:rsidRPr="00D17C63">
        <w:rPr>
          <w:rFonts w:ascii="Times New Roman" w:hAnsi="Times New Roman"/>
          <w:sz w:val="24"/>
          <w:szCs w:val="24"/>
        </w:rPr>
        <w:t>Л</w:t>
      </w:r>
      <w:r w:rsidR="000F4F90" w:rsidRPr="00D17C63">
        <w:rPr>
          <w:rFonts w:ascii="Times New Roman" w:hAnsi="Times New Roman"/>
          <w:sz w:val="24"/>
          <w:szCs w:val="24"/>
        </w:rPr>
        <w:t>енинградской области</w:t>
      </w:r>
      <w:r w:rsidR="00B71765" w:rsidRPr="00D17C63">
        <w:rPr>
          <w:rFonts w:ascii="Times New Roman" w:hAnsi="Times New Roman"/>
          <w:sz w:val="24"/>
          <w:szCs w:val="24"/>
        </w:rPr>
        <w:t xml:space="preserve"> отчет о расходах бюджета горо</w:t>
      </w:r>
      <w:r w:rsidR="00B71765" w:rsidRPr="00D17C63">
        <w:rPr>
          <w:rFonts w:ascii="Times New Roman" w:hAnsi="Times New Roman"/>
          <w:sz w:val="24"/>
          <w:szCs w:val="24"/>
        </w:rPr>
        <w:t>д</w:t>
      </w:r>
      <w:r w:rsidR="00B71765" w:rsidRPr="00D17C63">
        <w:rPr>
          <w:rFonts w:ascii="Times New Roman" w:hAnsi="Times New Roman"/>
          <w:sz w:val="24"/>
          <w:szCs w:val="24"/>
        </w:rPr>
        <w:t xml:space="preserve">ского (сельского) поселения, в целях </w:t>
      </w:r>
      <w:r w:rsidR="00E62B45" w:rsidRPr="00D17C63">
        <w:rPr>
          <w:rFonts w:ascii="Times New Roman" w:hAnsi="Times New Roman"/>
          <w:sz w:val="24"/>
          <w:szCs w:val="24"/>
        </w:rPr>
        <w:t>дополнительного финансового обеспечения</w:t>
      </w:r>
      <w:r w:rsidR="00B71765" w:rsidRPr="00D17C63">
        <w:rPr>
          <w:rFonts w:ascii="Times New Roman" w:hAnsi="Times New Roman"/>
          <w:sz w:val="24"/>
          <w:szCs w:val="24"/>
        </w:rPr>
        <w:t xml:space="preserve"> которых предоставля</w:t>
      </w:r>
      <w:r w:rsidR="00E62B45" w:rsidRPr="00D17C63">
        <w:rPr>
          <w:rFonts w:ascii="Times New Roman" w:hAnsi="Times New Roman"/>
          <w:sz w:val="24"/>
          <w:szCs w:val="24"/>
        </w:rPr>
        <w:t>ю</w:t>
      </w:r>
      <w:r w:rsidR="00B71765" w:rsidRPr="00D17C63">
        <w:rPr>
          <w:rFonts w:ascii="Times New Roman" w:hAnsi="Times New Roman"/>
          <w:sz w:val="24"/>
          <w:szCs w:val="24"/>
        </w:rPr>
        <w:t>тся ин</w:t>
      </w:r>
      <w:r w:rsidR="00E62B45" w:rsidRPr="00D17C63">
        <w:rPr>
          <w:rFonts w:ascii="Times New Roman" w:hAnsi="Times New Roman"/>
          <w:sz w:val="24"/>
          <w:szCs w:val="24"/>
        </w:rPr>
        <w:t>ые</w:t>
      </w:r>
      <w:r w:rsidR="00B71765" w:rsidRPr="00D17C63">
        <w:rPr>
          <w:rFonts w:ascii="Times New Roman" w:hAnsi="Times New Roman"/>
          <w:sz w:val="24"/>
          <w:szCs w:val="24"/>
        </w:rPr>
        <w:t xml:space="preserve"> межбюджетны</w:t>
      </w:r>
      <w:r w:rsidR="00E62B45" w:rsidRPr="00D17C63">
        <w:rPr>
          <w:rFonts w:ascii="Times New Roman" w:hAnsi="Times New Roman"/>
          <w:sz w:val="24"/>
          <w:szCs w:val="24"/>
        </w:rPr>
        <w:t>е</w:t>
      </w:r>
      <w:r w:rsidR="00B71765" w:rsidRPr="00D17C63">
        <w:rPr>
          <w:rFonts w:ascii="Times New Roman" w:hAnsi="Times New Roman"/>
          <w:sz w:val="24"/>
          <w:szCs w:val="24"/>
        </w:rPr>
        <w:t xml:space="preserve"> трансферт</w:t>
      </w:r>
      <w:r w:rsidR="00E62B45" w:rsidRPr="00D17C63">
        <w:rPr>
          <w:rFonts w:ascii="Times New Roman" w:hAnsi="Times New Roman"/>
          <w:sz w:val="24"/>
          <w:szCs w:val="24"/>
        </w:rPr>
        <w:t>ы</w:t>
      </w:r>
      <w:r w:rsidR="00107D54" w:rsidRPr="00D17C63">
        <w:rPr>
          <w:rFonts w:ascii="Times New Roman" w:hAnsi="Times New Roman"/>
          <w:sz w:val="24"/>
          <w:szCs w:val="24"/>
        </w:rPr>
        <w:t>, с приложением копий документов, подтверждающих целевое расходование.</w:t>
      </w:r>
    </w:p>
    <w:sectPr w:rsidR="00222570" w:rsidRPr="00D17C63" w:rsidSect="00D17C63">
      <w:pgSz w:w="11906" w:h="16838"/>
      <w:pgMar w:top="1134" w:right="850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F6" w:rsidRDefault="002315F6">
      <w:pPr>
        <w:spacing w:line="240" w:lineRule="auto"/>
      </w:pPr>
      <w:r>
        <w:separator/>
      </w:r>
    </w:p>
  </w:endnote>
  <w:endnote w:type="continuationSeparator" w:id="0">
    <w:p w:rsidR="002315F6" w:rsidRDefault="00231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F6" w:rsidRDefault="002315F6">
      <w:pPr>
        <w:spacing w:line="240" w:lineRule="auto"/>
      </w:pPr>
      <w:r>
        <w:separator/>
      </w:r>
    </w:p>
  </w:footnote>
  <w:footnote w:type="continuationSeparator" w:id="0">
    <w:p w:rsidR="002315F6" w:rsidRDefault="002315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7F99"/>
    <w:multiLevelType w:val="multilevel"/>
    <w:tmpl w:val="A9828C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>
    <w:nsid w:val="2DE3155A"/>
    <w:multiLevelType w:val="hybridMultilevel"/>
    <w:tmpl w:val="4CBC4C76"/>
    <w:lvl w:ilvl="0" w:tplc="DFB000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ABA1F2C"/>
    <w:multiLevelType w:val="multilevel"/>
    <w:tmpl w:val="2108A2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">
    <w:nsid w:val="3F9916B2"/>
    <w:multiLevelType w:val="hybridMultilevel"/>
    <w:tmpl w:val="BB123C60"/>
    <w:lvl w:ilvl="0" w:tplc="5156BA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B920FDE"/>
    <w:multiLevelType w:val="hybridMultilevel"/>
    <w:tmpl w:val="926A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C00A6"/>
    <w:multiLevelType w:val="multilevel"/>
    <w:tmpl w:val="E6C0155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98"/>
    <w:rsid w:val="000012CE"/>
    <w:rsid w:val="00006BC9"/>
    <w:rsid w:val="00012E12"/>
    <w:rsid w:val="00013418"/>
    <w:rsid w:val="000137C2"/>
    <w:rsid w:val="000147E8"/>
    <w:rsid w:val="000223C5"/>
    <w:rsid w:val="00024A43"/>
    <w:rsid w:val="000304B4"/>
    <w:rsid w:val="00041477"/>
    <w:rsid w:val="00044B28"/>
    <w:rsid w:val="00046BF9"/>
    <w:rsid w:val="00053932"/>
    <w:rsid w:val="0005562D"/>
    <w:rsid w:val="00067092"/>
    <w:rsid w:val="000733CA"/>
    <w:rsid w:val="00076AED"/>
    <w:rsid w:val="00081DBB"/>
    <w:rsid w:val="000971C2"/>
    <w:rsid w:val="000976B0"/>
    <w:rsid w:val="000A29E3"/>
    <w:rsid w:val="000A2D33"/>
    <w:rsid w:val="000A2D93"/>
    <w:rsid w:val="000A396B"/>
    <w:rsid w:val="000A46C4"/>
    <w:rsid w:val="000B0F82"/>
    <w:rsid w:val="000B4203"/>
    <w:rsid w:val="000B4789"/>
    <w:rsid w:val="000B6C1A"/>
    <w:rsid w:val="000C05D3"/>
    <w:rsid w:val="000C09FD"/>
    <w:rsid w:val="000C0EB0"/>
    <w:rsid w:val="000D1D80"/>
    <w:rsid w:val="000D51EC"/>
    <w:rsid w:val="000E0B94"/>
    <w:rsid w:val="000E3138"/>
    <w:rsid w:val="000E3BC1"/>
    <w:rsid w:val="000E637A"/>
    <w:rsid w:val="000E663A"/>
    <w:rsid w:val="000F4F90"/>
    <w:rsid w:val="000F570F"/>
    <w:rsid w:val="000F7A72"/>
    <w:rsid w:val="00102499"/>
    <w:rsid w:val="001044B6"/>
    <w:rsid w:val="00105846"/>
    <w:rsid w:val="00107D54"/>
    <w:rsid w:val="00123B90"/>
    <w:rsid w:val="00131CFA"/>
    <w:rsid w:val="001420C0"/>
    <w:rsid w:val="001463ED"/>
    <w:rsid w:val="001468DC"/>
    <w:rsid w:val="0015177D"/>
    <w:rsid w:val="001521E2"/>
    <w:rsid w:val="00152698"/>
    <w:rsid w:val="001545BD"/>
    <w:rsid w:val="001550C8"/>
    <w:rsid w:val="00155892"/>
    <w:rsid w:val="001668C1"/>
    <w:rsid w:val="00170D3D"/>
    <w:rsid w:val="00174370"/>
    <w:rsid w:val="001756CD"/>
    <w:rsid w:val="00176123"/>
    <w:rsid w:val="00176358"/>
    <w:rsid w:val="00187894"/>
    <w:rsid w:val="00191F70"/>
    <w:rsid w:val="001935C5"/>
    <w:rsid w:val="00194999"/>
    <w:rsid w:val="00196036"/>
    <w:rsid w:val="001967F6"/>
    <w:rsid w:val="001A2051"/>
    <w:rsid w:val="001A2325"/>
    <w:rsid w:val="001A4EE5"/>
    <w:rsid w:val="001C078E"/>
    <w:rsid w:val="001C3C86"/>
    <w:rsid w:val="001D28D2"/>
    <w:rsid w:val="001D76D2"/>
    <w:rsid w:val="001E04B1"/>
    <w:rsid w:val="001F005E"/>
    <w:rsid w:val="001F2123"/>
    <w:rsid w:val="0020049D"/>
    <w:rsid w:val="002011CE"/>
    <w:rsid w:val="00203452"/>
    <w:rsid w:val="00212B73"/>
    <w:rsid w:val="0021720C"/>
    <w:rsid w:val="00222570"/>
    <w:rsid w:val="00230F85"/>
    <w:rsid w:val="002315F6"/>
    <w:rsid w:val="002346BF"/>
    <w:rsid w:val="00236C3A"/>
    <w:rsid w:val="00242DB8"/>
    <w:rsid w:val="00245030"/>
    <w:rsid w:val="00245945"/>
    <w:rsid w:val="00256C6C"/>
    <w:rsid w:val="00256DAC"/>
    <w:rsid w:val="00261559"/>
    <w:rsid w:val="00265E13"/>
    <w:rsid w:val="002673C4"/>
    <w:rsid w:val="00267699"/>
    <w:rsid w:val="002676CE"/>
    <w:rsid w:val="00267858"/>
    <w:rsid w:val="00270CD8"/>
    <w:rsid w:val="00270D30"/>
    <w:rsid w:val="0027709A"/>
    <w:rsid w:val="00277DDC"/>
    <w:rsid w:val="002806A6"/>
    <w:rsid w:val="002864FF"/>
    <w:rsid w:val="0029722E"/>
    <w:rsid w:val="002977A2"/>
    <w:rsid w:val="00297B1F"/>
    <w:rsid w:val="002A0935"/>
    <w:rsid w:val="002A3B8D"/>
    <w:rsid w:val="002A560F"/>
    <w:rsid w:val="002B6296"/>
    <w:rsid w:val="002C1BF7"/>
    <w:rsid w:val="002D2317"/>
    <w:rsid w:val="002D381D"/>
    <w:rsid w:val="002D7C28"/>
    <w:rsid w:val="002E322D"/>
    <w:rsid w:val="002E39D0"/>
    <w:rsid w:val="002F052B"/>
    <w:rsid w:val="002F3638"/>
    <w:rsid w:val="002F558B"/>
    <w:rsid w:val="003017AF"/>
    <w:rsid w:val="00301EC8"/>
    <w:rsid w:val="003039BA"/>
    <w:rsid w:val="00320394"/>
    <w:rsid w:val="00331BA9"/>
    <w:rsid w:val="00332C57"/>
    <w:rsid w:val="003333D8"/>
    <w:rsid w:val="0034413F"/>
    <w:rsid w:val="0034540F"/>
    <w:rsid w:val="0034609B"/>
    <w:rsid w:val="003536D5"/>
    <w:rsid w:val="0035479C"/>
    <w:rsid w:val="00357196"/>
    <w:rsid w:val="00364236"/>
    <w:rsid w:val="00365BA6"/>
    <w:rsid w:val="00373768"/>
    <w:rsid w:val="00380834"/>
    <w:rsid w:val="0038576D"/>
    <w:rsid w:val="00392933"/>
    <w:rsid w:val="00393727"/>
    <w:rsid w:val="00396B9C"/>
    <w:rsid w:val="003A6902"/>
    <w:rsid w:val="003B02E3"/>
    <w:rsid w:val="003B1ABD"/>
    <w:rsid w:val="003B5404"/>
    <w:rsid w:val="003B6227"/>
    <w:rsid w:val="003B6828"/>
    <w:rsid w:val="003B6AD3"/>
    <w:rsid w:val="003B7168"/>
    <w:rsid w:val="003C27E0"/>
    <w:rsid w:val="003C3B8E"/>
    <w:rsid w:val="003C7FE8"/>
    <w:rsid w:val="003D1CB9"/>
    <w:rsid w:val="003D6006"/>
    <w:rsid w:val="003D674E"/>
    <w:rsid w:val="003D6953"/>
    <w:rsid w:val="003E65F9"/>
    <w:rsid w:val="003F15DD"/>
    <w:rsid w:val="0040295C"/>
    <w:rsid w:val="0040482E"/>
    <w:rsid w:val="0041768E"/>
    <w:rsid w:val="00420808"/>
    <w:rsid w:val="00422A66"/>
    <w:rsid w:val="00430C3B"/>
    <w:rsid w:val="00433FFD"/>
    <w:rsid w:val="00441BAB"/>
    <w:rsid w:val="0044443D"/>
    <w:rsid w:val="00450497"/>
    <w:rsid w:val="00450DFA"/>
    <w:rsid w:val="00453A28"/>
    <w:rsid w:val="00453C00"/>
    <w:rsid w:val="0045754E"/>
    <w:rsid w:val="00460835"/>
    <w:rsid w:val="00462454"/>
    <w:rsid w:val="00462F90"/>
    <w:rsid w:val="00463952"/>
    <w:rsid w:val="0047235C"/>
    <w:rsid w:val="00472EE8"/>
    <w:rsid w:val="00473C42"/>
    <w:rsid w:val="00474AB1"/>
    <w:rsid w:val="004805EC"/>
    <w:rsid w:val="004812CB"/>
    <w:rsid w:val="0048142E"/>
    <w:rsid w:val="00483302"/>
    <w:rsid w:val="0048607C"/>
    <w:rsid w:val="004A22C8"/>
    <w:rsid w:val="004A5963"/>
    <w:rsid w:val="004A6BC9"/>
    <w:rsid w:val="004B3CCA"/>
    <w:rsid w:val="004C1B5C"/>
    <w:rsid w:val="004C5C84"/>
    <w:rsid w:val="004D291E"/>
    <w:rsid w:val="004D2B0A"/>
    <w:rsid w:val="004D545A"/>
    <w:rsid w:val="004E0A41"/>
    <w:rsid w:val="004E3370"/>
    <w:rsid w:val="004E51DE"/>
    <w:rsid w:val="004F4983"/>
    <w:rsid w:val="004F71D9"/>
    <w:rsid w:val="0050067D"/>
    <w:rsid w:val="00503C73"/>
    <w:rsid w:val="0050516F"/>
    <w:rsid w:val="00505DB1"/>
    <w:rsid w:val="0051138F"/>
    <w:rsid w:val="00515F5E"/>
    <w:rsid w:val="0052207D"/>
    <w:rsid w:val="005230CF"/>
    <w:rsid w:val="005254F8"/>
    <w:rsid w:val="00533C0D"/>
    <w:rsid w:val="00533E57"/>
    <w:rsid w:val="00536F71"/>
    <w:rsid w:val="00541302"/>
    <w:rsid w:val="00542FC4"/>
    <w:rsid w:val="0055081F"/>
    <w:rsid w:val="0055497F"/>
    <w:rsid w:val="005628D3"/>
    <w:rsid w:val="00571064"/>
    <w:rsid w:val="00571CCE"/>
    <w:rsid w:val="00580291"/>
    <w:rsid w:val="00582500"/>
    <w:rsid w:val="005856E3"/>
    <w:rsid w:val="00590F6C"/>
    <w:rsid w:val="005A22AF"/>
    <w:rsid w:val="005A2BFA"/>
    <w:rsid w:val="005A4F13"/>
    <w:rsid w:val="005B2737"/>
    <w:rsid w:val="005B37B7"/>
    <w:rsid w:val="005B6034"/>
    <w:rsid w:val="005C36AA"/>
    <w:rsid w:val="005C4AF0"/>
    <w:rsid w:val="005D0D11"/>
    <w:rsid w:val="005D2628"/>
    <w:rsid w:val="005D6BCD"/>
    <w:rsid w:val="005E2781"/>
    <w:rsid w:val="005E3CE9"/>
    <w:rsid w:val="005E6662"/>
    <w:rsid w:val="005E7C71"/>
    <w:rsid w:val="0060386B"/>
    <w:rsid w:val="00605C3D"/>
    <w:rsid w:val="00613375"/>
    <w:rsid w:val="00621401"/>
    <w:rsid w:val="00630070"/>
    <w:rsid w:val="006328D8"/>
    <w:rsid w:val="0063425D"/>
    <w:rsid w:val="00634FBE"/>
    <w:rsid w:val="00636952"/>
    <w:rsid w:val="00636D38"/>
    <w:rsid w:val="00650546"/>
    <w:rsid w:val="00655124"/>
    <w:rsid w:val="006553A3"/>
    <w:rsid w:val="00661278"/>
    <w:rsid w:val="00665077"/>
    <w:rsid w:val="00667A10"/>
    <w:rsid w:val="006705F0"/>
    <w:rsid w:val="00671405"/>
    <w:rsid w:val="0067460C"/>
    <w:rsid w:val="00682697"/>
    <w:rsid w:val="00693762"/>
    <w:rsid w:val="006A721E"/>
    <w:rsid w:val="006B4CC1"/>
    <w:rsid w:val="006B60F0"/>
    <w:rsid w:val="006C1579"/>
    <w:rsid w:val="006C3EE4"/>
    <w:rsid w:val="006C41F3"/>
    <w:rsid w:val="006C7DB7"/>
    <w:rsid w:val="006D07DB"/>
    <w:rsid w:val="006D7833"/>
    <w:rsid w:val="006E13A7"/>
    <w:rsid w:val="006E2E46"/>
    <w:rsid w:val="006E634E"/>
    <w:rsid w:val="006F15AC"/>
    <w:rsid w:val="006F35DF"/>
    <w:rsid w:val="006F4F1E"/>
    <w:rsid w:val="0070368D"/>
    <w:rsid w:val="007056C0"/>
    <w:rsid w:val="00707B0E"/>
    <w:rsid w:val="00724DD5"/>
    <w:rsid w:val="00725799"/>
    <w:rsid w:val="007263EE"/>
    <w:rsid w:val="007321C5"/>
    <w:rsid w:val="007410C9"/>
    <w:rsid w:val="00741A06"/>
    <w:rsid w:val="0075048C"/>
    <w:rsid w:val="0075093C"/>
    <w:rsid w:val="007517B4"/>
    <w:rsid w:val="0075274B"/>
    <w:rsid w:val="00753760"/>
    <w:rsid w:val="00753AB5"/>
    <w:rsid w:val="00757E84"/>
    <w:rsid w:val="00760DE9"/>
    <w:rsid w:val="00760ED2"/>
    <w:rsid w:val="00761E18"/>
    <w:rsid w:val="00762A62"/>
    <w:rsid w:val="00770D87"/>
    <w:rsid w:val="00771B53"/>
    <w:rsid w:val="00774302"/>
    <w:rsid w:val="007752E2"/>
    <w:rsid w:val="00776FF3"/>
    <w:rsid w:val="00777CD2"/>
    <w:rsid w:val="00777DB2"/>
    <w:rsid w:val="00781FF6"/>
    <w:rsid w:val="00784E49"/>
    <w:rsid w:val="007851B5"/>
    <w:rsid w:val="0079003B"/>
    <w:rsid w:val="00791798"/>
    <w:rsid w:val="00793EE0"/>
    <w:rsid w:val="007948B5"/>
    <w:rsid w:val="00794E0E"/>
    <w:rsid w:val="007A3128"/>
    <w:rsid w:val="007A5364"/>
    <w:rsid w:val="007A7EAA"/>
    <w:rsid w:val="007B599C"/>
    <w:rsid w:val="007C21B7"/>
    <w:rsid w:val="007C3925"/>
    <w:rsid w:val="007C73E0"/>
    <w:rsid w:val="007C7508"/>
    <w:rsid w:val="007D6F9B"/>
    <w:rsid w:val="007D6FB3"/>
    <w:rsid w:val="007E02CA"/>
    <w:rsid w:val="007E17B7"/>
    <w:rsid w:val="007E70CA"/>
    <w:rsid w:val="007F085B"/>
    <w:rsid w:val="007F0AED"/>
    <w:rsid w:val="007F0C62"/>
    <w:rsid w:val="007F2A53"/>
    <w:rsid w:val="007F455B"/>
    <w:rsid w:val="007F4934"/>
    <w:rsid w:val="007F7221"/>
    <w:rsid w:val="00801371"/>
    <w:rsid w:val="008054F1"/>
    <w:rsid w:val="00811598"/>
    <w:rsid w:val="00811F07"/>
    <w:rsid w:val="00816EEE"/>
    <w:rsid w:val="008227E3"/>
    <w:rsid w:val="00823BCF"/>
    <w:rsid w:val="00831D8A"/>
    <w:rsid w:val="008341A8"/>
    <w:rsid w:val="00835518"/>
    <w:rsid w:val="00836BDF"/>
    <w:rsid w:val="00840394"/>
    <w:rsid w:val="00844926"/>
    <w:rsid w:val="00846263"/>
    <w:rsid w:val="00846D84"/>
    <w:rsid w:val="00850D08"/>
    <w:rsid w:val="00870947"/>
    <w:rsid w:val="008736E1"/>
    <w:rsid w:val="00882B56"/>
    <w:rsid w:val="00891561"/>
    <w:rsid w:val="00892258"/>
    <w:rsid w:val="00892F3F"/>
    <w:rsid w:val="00893C7A"/>
    <w:rsid w:val="00895879"/>
    <w:rsid w:val="008972CF"/>
    <w:rsid w:val="008A0479"/>
    <w:rsid w:val="008A47FC"/>
    <w:rsid w:val="008B07BD"/>
    <w:rsid w:val="008C0341"/>
    <w:rsid w:val="008C2598"/>
    <w:rsid w:val="008C360E"/>
    <w:rsid w:val="008C5714"/>
    <w:rsid w:val="008D3335"/>
    <w:rsid w:val="008D7D92"/>
    <w:rsid w:val="008E01E5"/>
    <w:rsid w:val="008E1077"/>
    <w:rsid w:val="008E1FC4"/>
    <w:rsid w:val="008E4184"/>
    <w:rsid w:val="008F03E1"/>
    <w:rsid w:val="008F5E2C"/>
    <w:rsid w:val="008F6096"/>
    <w:rsid w:val="008F76E5"/>
    <w:rsid w:val="0090015F"/>
    <w:rsid w:val="00912102"/>
    <w:rsid w:val="00913F61"/>
    <w:rsid w:val="00916B31"/>
    <w:rsid w:val="00922846"/>
    <w:rsid w:val="009356DA"/>
    <w:rsid w:val="00942056"/>
    <w:rsid w:val="009423B9"/>
    <w:rsid w:val="009441F5"/>
    <w:rsid w:val="00952DE7"/>
    <w:rsid w:val="00954585"/>
    <w:rsid w:val="00973D87"/>
    <w:rsid w:val="0098211C"/>
    <w:rsid w:val="00982AD3"/>
    <w:rsid w:val="00985D5B"/>
    <w:rsid w:val="009874D7"/>
    <w:rsid w:val="009A5F61"/>
    <w:rsid w:val="009B06D3"/>
    <w:rsid w:val="009B07EF"/>
    <w:rsid w:val="009B52B4"/>
    <w:rsid w:val="009C68B7"/>
    <w:rsid w:val="009D5D44"/>
    <w:rsid w:val="009F65BF"/>
    <w:rsid w:val="00A06624"/>
    <w:rsid w:val="00A10761"/>
    <w:rsid w:val="00A13B24"/>
    <w:rsid w:val="00A14BBF"/>
    <w:rsid w:val="00A208B8"/>
    <w:rsid w:val="00A2720A"/>
    <w:rsid w:val="00A3287A"/>
    <w:rsid w:val="00A36D1E"/>
    <w:rsid w:val="00A428DA"/>
    <w:rsid w:val="00A45B2B"/>
    <w:rsid w:val="00A501ED"/>
    <w:rsid w:val="00A533A5"/>
    <w:rsid w:val="00A6596E"/>
    <w:rsid w:val="00A77820"/>
    <w:rsid w:val="00A778FF"/>
    <w:rsid w:val="00A8089E"/>
    <w:rsid w:val="00A81DCA"/>
    <w:rsid w:val="00A83475"/>
    <w:rsid w:val="00A83F54"/>
    <w:rsid w:val="00A865B2"/>
    <w:rsid w:val="00A9020D"/>
    <w:rsid w:val="00A91269"/>
    <w:rsid w:val="00A9422D"/>
    <w:rsid w:val="00AA6DC1"/>
    <w:rsid w:val="00AA7E71"/>
    <w:rsid w:val="00AC5FD9"/>
    <w:rsid w:val="00AD7532"/>
    <w:rsid w:val="00AE08FE"/>
    <w:rsid w:val="00AF0F8B"/>
    <w:rsid w:val="00AF121F"/>
    <w:rsid w:val="00AF19CB"/>
    <w:rsid w:val="00AF2BF0"/>
    <w:rsid w:val="00AF3CC8"/>
    <w:rsid w:val="00B001A5"/>
    <w:rsid w:val="00B02893"/>
    <w:rsid w:val="00B02D20"/>
    <w:rsid w:val="00B05CAC"/>
    <w:rsid w:val="00B12F7B"/>
    <w:rsid w:val="00B143FC"/>
    <w:rsid w:val="00B148A5"/>
    <w:rsid w:val="00B20B1D"/>
    <w:rsid w:val="00B23663"/>
    <w:rsid w:val="00B276F6"/>
    <w:rsid w:val="00B35114"/>
    <w:rsid w:val="00B4329A"/>
    <w:rsid w:val="00B43987"/>
    <w:rsid w:val="00B444F3"/>
    <w:rsid w:val="00B45AF9"/>
    <w:rsid w:val="00B47AF5"/>
    <w:rsid w:val="00B510D2"/>
    <w:rsid w:val="00B52F79"/>
    <w:rsid w:val="00B55AEE"/>
    <w:rsid w:val="00B5637F"/>
    <w:rsid w:val="00B709AF"/>
    <w:rsid w:val="00B70E74"/>
    <w:rsid w:val="00B712E6"/>
    <w:rsid w:val="00B71765"/>
    <w:rsid w:val="00B73F2B"/>
    <w:rsid w:val="00B76657"/>
    <w:rsid w:val="00B80D80"/>
    <w:rsid w:val="00B8330D"/>
    <w:rsid w:val="00B84D4F"/>
    <w:rsid w:val="00BA2AB9"/>
    <w:rsid w:val="00BC4226"/>
    <w:rsid w:val="00BC51CC"/>
    <w:rsid w:val="00BC66A0"/>
    <w:rsid w:val="00BD68A9"/>
    <w:rsid w:val="00BE2AAA"/>
    <w:rsid w:val="00BE4E3C"/>
    <w:rsid w:val="00BE695E"/>
    <w:rsid w:val="00BF1E0E"/>
    <w:rsid w:val="00BF20FC"/>
    <w:rsid w:val="00BF2DAD"/>
    <w:rsid w:val="00BF5C82"/>
    <w:rsid w:val="00BF63E4"/>
    <w:rsid w:val="00C04EB0"/>
    <w:rsid w:val="00C050D8"/>
    <w:rsid w:val="00C24B99"/>
    <w:rsid w:val="00C252BD"/>
    <w:rsid w:val="00C262E3"/>
    <w:rsid w:val="00C30BB7"/>
    <w:rsid w:val="00C44B9C"/>
    <w:rsid w:val="00C51E4F"/>
    <w:rsid w:val="00C529E0"/>
    <w:rsid w:val="00C52AE8"/>
    <w:rsid w:val="00C548FC"/>
    <w:rsid w:val="00C557BA"/>
    <w:rsid w:val="00C612B5"/>
    <w:rsid w:val="00C65F19"/>
    <w:rsid w:val="00C750F9"/>
    <w:rsid w:val="00C75C93"/>
    <w:rsid w:val="00C938E4"/>
    <w:rsid w:val="00C95917"/>
    <w:rsid w:val="00CA5886"/>
    <w:rsid w:val="00CB2817"/>
    <w:rsid w:val="00CB2B03"/>
    <w:rsid w:val="00CB3E20"/>
    <w:rsid w:val="00CB4CDD"/>
    <w:rsid w:val="00CB6131"/>
    <w:rsid w:val="00CC088E"/>
    <w:rsid w:val="00CC4AAE"/>
    <w:rsid w:val="00CC7EA2"/>
    <w:rsid w:val="00CD04A1"/>
    <w:rsid w:val="00CD1FF5"/>
    <w:rsid w:val="00CD2070"/>
    <w:rsid w:val="00CD39A9"/>
    <w:rsid w:val="00CD48C9"/>
    <w:rsid w:val="00CD60E3"/>
    <w:rsid w:val="00CF05A4"/>
    <w:rsid w:val="00CF2E48"/>
    <w:rsid w:val="00CF476D"/>
    <w:rsid w:val="00CF7D98"/>
    <w:rsid w:val="00D00104"/>
    <w:rsid w:val="00D0104E"/>
    <w:rsid w:val="00D0340D"/>
    <w:rsid w:val="00D03D90"/>
    <w:rsid w:val="00D06F52"/>
    <w:rsid w:val="00D106FA"/>
    <w:rsid w:val="00D10A14"/>
    <w:rsid w:val="00D11106"/>
    <w:rsid w:val="00D12888"/>
    <w:rsid w:val="00D16844"/>
    <w:rsid w:val="00D17C63"/>
    <w:rsid w:val="00D2044D"/>
    <w:rsid w:val="00D21AB1"/>
    <w:rsid w:val="00D23DC7"/>
    <w:rsid w:val="00D2700A"/>
    <w:rsid w:val="00D35099"/>
    <w:rsid w:val="00D35197"/>
    <w:rsid w:val="00D36943"/>
    <w:rsid w:val="00D47503"/>
    <w:rsid w:val="00D47811"/>
    <w:rsid w:val="00D5350E"/>
    <w:rsid w:val="00D651CB"/>
    <w:rsid w:val="00D6525D"/>
    <w:rsid w:val="00D66C3C"/>
    <w:rsid w:val="00D70ACB"/>
    <w:rsid w:val="00D76D5A"/>
    <w:rsid w:val="00D77150"/>
    <w:rsid w:val="00D81B89"/>
    <w:rsid w:val="00D85070"/>
    <w:rsid w:val="00D8673A"/>
    <w:rsid w:val="00D870D0"/>
    <w:rsid w:val="00D90367"/>
    <w:rsid w:val="00D92F13"/>
    <w:rsid w:val="00DA1840"/>
    <w:rsid w:val="00DA5A3C"/>
    <w:rsid w:val="00DA690B"/>
    <w:rsid w:val="00DB615C"/>
    <w:rsid w:val="00DB68C9"/>
    <w:rsid w:val="00DB7C52"/>
    <w:rsid w:val="00DC2406"/>
    <w:rsid w:val="00DC39CD"/>
    <w:rsid w:val="00DC3E0E"/>
    <w:rsid w:val="00DC5C96"/>
    <w:rsid w:val="00DC5E39"/>
    <w:rsid w:val="00DD1184"/>
    <w:rsid w:val="00DD6D32"/>
    <w:rsid w:val="00DF2762"/>
    <w:rsid w:val="00DF2B0F"/>
    <w:rsid w:val="00DF5B35"/>
    <w:rsid w:val="00E01DD4"/>
    <w:rsid w:val="00E10B08"/>
    <w:rsid w:val="00E17F21"/>
    <w:rsid w:val="00E2111E"/>
    <w:rsid w:val="00E30C29"/>
    <w:rsid w:val="00E35289"/>
    <w:rsid w:val="00E421D6"/>
    <w:rsid w:val="00E51F31"/>
    <w:rsid w:val="00E546A8"/>
    <w:rsid w:val="00E57924"/>
    <w:rsid w:val="00E57B5B"/>
    <w:rsid w:val="00E62620"/>
    <w:rsid w:val="00E62B45"/>
    <w:rsid w:val="00E62D6E"/>
    <w:rsid w:val="00E64AAA"/>
    <w:rsid w:val="00E64D9F"/>
    <w:rsid w:val="00E660D1"/>
    <w:rsid w:val="00E66D38"/>
    <w:rsid w:val="00E70694"/>
    <w:rsid w:val="00E70B35"/>
    <w:rsid w:val="00E72084"/>
    <w:rsid w:val="00E72577"/>
    <w:rsid w:val="00E73C5D"/>
    <w:rsid w:val="00E75D8E"/>
    <w:rsid w:val="00E826AB"/>
    <w:rsid w:val="00E84A4C"/>
    <w:rsid w:val="00E874B9"/>
    <w:rsid w:val="00E90476"/>
    <w:rsid w:val="00E912A2"/>
    <w:rsid w:val="00E96D03"/>
    <w:rsid w:val="00E97BEF"/>
    <w:rsid w:val="00EA00E9"/>
    <w:rsid w:val="00EA137C"/>
    <w:rsid w:val="00EA143D"/>
    <w:rsid w:val="00EA2CEF"/>
    <w:rsid w:val="00EA35CC"/>
    <w:rsid w:val="00EC74B0"/>
    <w:rsid w:val="00ED010A"/>
    <w:rsid w:val="00ED0D64"/>
    <w:rsid w:val="00ED6633"/>
    <w:rsid w:val="00EE2C6B"/>
    <w:rsid w:val="00EE33EE"/>
    <w:rsid w:val="00EF4812"/>
    <w:rsid w:val="00F045C9"/>
    <w:rsid w:val="00F0702C"/>
    <w:rsid w:val="00F07EC2"/>
    <w:rsid w:val="00F1708D"/>
    <w:rsid w:val="00F17AE3"/>
    <w:rsid w:val="00F220DE"/>
    <w:rsid w:val="00F222F7"/>
    <w:rsid w:val="00F24F81"/>
    <w:rsid w:val="00F264EA"/>
    <w:rsid w:val="00F3142E"/>
    <w:rsid w:val="00F366AB"/>
    <w:rsid w:val="00F64492"/>
    <w:rsid w:val="00F649CA"/>
    <w:rsid w:val="00F7039E"/>
    <w:rsid w:val="00F76446"/>
    <w:rsid w:val="00F81978"/>
    <w:rsid w:val="00F879BF"/>
    <w:rsid w:val="00F92850"/>
    <w:rsid w:val="00F94DB4"/>
    <w:rsid w:val="00FA7371"/>
    <w:rsid w:val="00FB0E8E"/>
    <w:rsid w:val="00FB44FA"/>
    <w:rsid w:val="00FB7612"/>
    <w:rsid w:val="00FB7ED8"/>
    <w:rsid w:val="00FC1EED"/>
    <w:rsid w:val="00FC2904"/>
    <w:rsid w:val="00FD066F"/>
    <w:rsid w:val="00FD123F"/>
    <w:rsid w:val="00FE01DD"/>
    <w:rsid w:val="00FE55B4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0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B228-1165-4755-A75F-9394C653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Галина</cp:lastModifiedBy>
  <cp:revision>2</cp:revision>
  <cp:lastPrinted>2021-09-22T07:17:00Z</cp:lastPrinted>
  <dcterms:created xsi:type="dcterms:W3CDTF">2021-09-22T06:35:00Z</dcterms:created>
  <dcterms:modified xsi:type="dcterms:W3CDTF">2021-09-22T06:35:00Z</dcterms:modified>
</cp:coreProperties>
</file>