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F" w:rsidRDefault="00D262B2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-394334</wp:posOffset>
            </wp:positionH>
            <wp:positionV relativeFrom="paragraph">
              <wp:posOffset>-535940</wp:posOffset>
            </wp:positionV>
            <wp:extent cx="5543550" cy="302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89" cy="302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26.06.2019                           252</w:t>
      </w:r>
    </w:p>
    <w:p w:rsid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E94" w:rsidRPr="00B77A0A" w:rsidRDefault="00833E94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Default="00044417" w:rsidP="00B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A0A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</w:t>
      </w:r>
    </w:p>
    <w:p w:rsidR="00D00BCF" w:rsidRPr="00B77A0A" w:rsidRDefault="00B77A0A" w:rsidP="00B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417" w:rsidRPr="00B77A0A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B77A0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B77A0A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B69" w:rsidRPr="00B77A0A" w:rsidRDefault="00523B69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B77A0A" w:rsidP="00B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417" w:rsidRPr="00B77A0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="00044417" w:rsidRPr="00B77A0A">
        <w:rPr>
          <w:rFonts w:ascii="Times New Roman" w:hAnsi="Times New Roman" w:cs="Times New Roman"/>
          <w:sz w:val="24"/>
          <w:szCs w:val="24"/>
        </w:rPr>
        <w:t>н</w:t>
      </w:r>
      <w:r w:rsidR="00044417" w:rsidRPr="00B77A0A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Уставом мун</w:t>
      </w:r>
      <w:r w:rsidR="00044417" w:rsidRPr="00B77A0A">
        <w:rPr>
          <w:rFonts w:ascii="Times New Roman" w:hAnsi="Times New Roman" w:cs="Times New Roman"/>
          <w:sz w:val="24"/>
          <w:szCs w:val="24"/>
        </w:rPr>
        <w:t>и</w:t>
      </w:r>
      <w:r w:rsidR="00044417" w:rsidRPr="00B77A0A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принимая во вним</w:t>
      </w:r>
      <w:r w:rsidR="00044417" w:rsidRPr="00B77A0A">
        <w:rPr>
          <w:rFonts w:ascii="Times New Roman" w:hAnsi="Times New Roman" w:cs="Times New Roman"/>
          <w:sz w:val="24"/>
          <w:szCs w:val="24"/>
        </w:rPr>
        <w:t>а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ние результаты 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публичных </w:t>
      </w:r>
      <w:r w:rsidR="00AE6C69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слушаний от 28 мая 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года по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 проекту решения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4417" w:rsidRPr="00B77A0A">
        <w:rPr>
          <w:rFonts w:ascii="Times New Roman" w:hAnsi="Times New Roman" w:cs="Times New Roman"/>
          <w:sz w:val="24"/>
          <w:szCs w:val="24"/>
        </w:rPr>
        <w:t>депутатов муниципального образования Тосненский район Ленинградской области о вн</w:t>
      </w:r>
      <w:r w:rsidR="00044417" w:rsidRPr="00B77A0A">
        <w:rPr>
          <w:rFonts w:ascii="Times New Roman" w:hAnsi="Times New Roman" w:cs="Times New Roman"/>
          <w:sz w:val="24"/>
          <w:szCs w:val="24"/>
        </w:rPr>
        <w:t>е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сении изменений в Устав муниципального образования Тосненский район Ленинградской области, </w:t>
      </w:r>
      <w:r w:rsidR="00044417" w:rsidRPr="00B77A0A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44417" w:rsidRPr="00B77A0A">
        <w:rPr>
          <w:rFonts w:ascii="Times New Roman" w:eastAsia="Times New Roman" w:hAnsi="Times New Roman" w:cs="Times New Roman"/>
          <w:sz w:val="24"/>
          <w:szCs w:val="24"/>
        </w:rPr>
        <w:t>Ленинградской области в соответствие с действующим законодательством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 совет депут</w:t>
      </w:r>
      <w:r w:rsidR="00044417" w:rsidRPr="00B77A0A">
        <w:rPr>
          <w:rFonts w:ascii="Times New Roman" w:hAnsi="Times New Roman" w:cs="Times New Roman"/>
          <w:sz w:val="24"/>
          <w:szCs w:val="24"/>
        </w:rPr>
        <w:t>а</w:t>
      </w:r>
      <w:r w:rsidR="00044417" w:rsidRPr="00B77A0A">
        <w:rPr>
          <w:rFonts w:ascii="Times New Roman" w:hAnsi="Times New Roman" w:cs="Times New Roman"/>
          <w:sz w:val="24"/>
          <w:szCs w:val="24"/>
        </w:rPr>
        <w:t>тов муниципального образования Тосненский район Ленинградской области</w:t>
      </w:r>
    </w:p>
    <w:p w:rsidR="00D00BCF" w:rsidRPr="00B77A0A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044417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0A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B77A0A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62F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44417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B77A0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муниципального образования Тосненский район Ленинградской области от 23.06.2017 № 140, зарегистрированными Главным управлением Министерства юстиции Российской Федерации по Ленинградской области 27 июля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2017 года, государственный регистрационный номер 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; от 30.05.2018 № 192, зарегистрированными Главным управлением Министерства юстиции Российской Федерации по Ленинградской области </w:t>
      </w:r>
      <w:r w:rsidR="00AE6C69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12 июля 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>2018 года, государственный регистрац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онный номер 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A1462F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6C69" w:rsidRPr="00B77A0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A154B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ункт 5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части 1 статьи 4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изложить в следующей редакции</w:t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A154B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4417" w:rsidRPr="00B77A0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</w:p>
    <w:p w:rsidR="00B77A0A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154B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1.2. П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ункт 8 части 1 статьи 4 изложить в следующей редакции: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«8) разработка и осуществление мер, направленных на укрепление межнационал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ного и межконфессионального согласия, поддержку и развитие языков и культуры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нальн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ых (межэтнических) конфликтов;».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1.3. П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ункт 16 части 1 статьи 4 изложить в следующей редакции: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захоронению твердых коммунальных отходов на 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территории Тосненского района;».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1.4. П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ункт 17 части 1 статьи 4 изложить в следующей редакции:</w:t>
      </w:r>
    </w:p>
    <w:p w:rsidR="004A154B" w:rsidRPr="00B77A0A" w:rsidRDefault="00015A4B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«17)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пального района документации по планировке территории, ведение информационной с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стемы обеспечения градостроительной деятельности, осуществляемой на территории м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ниципального района, резервирование и изъятие земельных участков в границах муниц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пального района для муниципальных нужд, направление уведомления о соответствии ук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занных в уведомлении о планируемом строительстве параметров объекта индивидуальн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го жилищного строительства или садового дома установленным параметрам и допустим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ъ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екта индивидуального жилищного строительства или садового дома на земельном учас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ке, уведомления о соответствии или несоответствии построенных или реконструирова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ных объекта индивидуального жилищного строительства или садового дома требованиям </w:t>
      </w:r>
      <w:r w:rsid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законодательства о градостроительной деятельности при строительстве или реконстру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ции объектов индивидуального жилищного строительства или садовых домов на земел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тельства Российской Федерации и расположенного на межселенной территории, ос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ренных Градостроительным 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кодексом Российской Федерации;».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1.5. Ч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асть 2 статьи 12 изложить в следующей редакции: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«2. Публичные слушания проводятся по инициативе населения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Тосненского района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совета депутатов Тосненского района, главы Тосненского района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главы местной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администрации, осуществляющего свои п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олномочия на основе контракта.».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1.6. Ч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асть 3 статьи 12 изложить в следующей редакции:</w:t>
      </w:r>
    </w:p>
    <w:p w:rsidR="004A154B" w:rsidRPr="00B77A0A" w:rsidRDefault="00015A4B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«3.Публичные слушания, проводимые по инициативе населения или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совета депут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тов Тосненского района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назначаются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советом депутатов Тосненского района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, а по иниц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ативе главы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Тосненского района 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или главы местной администрации, осуществляющего свои полномочия на основе контракта, - главой 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Тосненского района.».</w:t>
      </w:r>
    </w:p>
    <w:p w:rsidR="001A0886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1.7. В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абзаце 1 части 5 статьи 12 слова «по проектам и вопросам, указанным в части 3 статьи 28 Федерального зак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она от 06 октября 2003 года 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№ 131-ФЗ»</w:t>
      </w:r>
      <w:r w:rsidR="00912F1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исключить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7A0A" w:rsidRDefault="00B77A0A" w:rsidP="00B77A0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</w:p>
    <w:p w:rsidR="00B77A0A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0886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7F04F3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1.8. </w:t>
      </w:r>
      <w:r w:rsidR="00845481" w:rsidRPr="00B77A0A">
        <w:rPr>
          <w:rFonts w:ascii="Times New Roman" w:hAnsi="Times New Roman" w:cs="Times New Roman"/>
          <w:sz w:val="24"/>
          <w:szCs w:val="24"/>
        </w:rPr>
        <w:t>П</w:t>
      </w:r>
      <w:r w:rsidR="001A0886" w:rsidRPr="00B77A0A">
        <w:rPr>
          <w:rFonts w:ascii="Times New Roman" w:hAnsi="Times New Roman" w:cs="Times New Roman"/>
          <w:sz w:val="24"/>
          <w:szCs w:val="24"/>
        </w:rPr>
        <w:t>ункт</w:t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 3 части 1 статьи 19 </w:t>
      </w:r>
      <w:r w:rsidR="001A0886" w:rsidRPr="00B77A0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A0886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«3) 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>в случае преобразования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, осуществляемого в соответствии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>с частями 3.1-1, 4, 6, 6.2, 7 статьи 13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0886" w:rsidRPr="00B77A0A">
        <w:rPr>
          <w:rStyle w:val="FontStyle39"/>
          <w:rFonts w:ascii="Times New Roman" w:hAnsi="Times New Roman" w:cs="Times New Roman"/>
          <w:sz w:val="24"/>
          <w:szCs w:val="24"/>
        </w:rPr>
        <w:t xml:space="preserve">от 06 октября 2003 года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         </w:t>
      </w:r>
      <w:r w:rsidR="001A0886" w:rsidRPr="00B77A0A">
        <w:rPr>
          <w:rStyle w:val="FontStyle39"/>
          <w:rFonts w:ascii="Times New Roman" w:hAnsi="Times New Roman" w:cs="Times New Roman"/>
          <w:sz w:val="24"/>
          <w:szCs w:val="24"/>
        </w:rPr>
        <w:t>№ 131-ФЗ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, а также в случае упразднения </w:t>
      </w:r>
      <w:r w:rsidR="00845481" w:rsidRPr="00B77A0A">
        <w:rPr>
          <w:rFonts w:ascii="Times New Roman" w:hAnsi="Times New Roman" w:cs="Times New Roman"/>
          <w:sz w:val="24"/>
          <w:szCs w:val="24"/>
        </w:rPr>
        <w:t>Тосненского района;».</w:t>
      </w:r>
    </w:p>
    <w:p w:rsidR="007F04F3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1.9. </w:t>
      </w:r>
      <w:r w:rsidR="00845481" w:rsidRPr="00B77A0A">
        <w:rPr>
          <w:rFonts w:ascii="Times New Roman" w:hAnsi="Times New Roman" w:cs="Times New Roman"/>
          <w:sz w:val="24"/>
          <w:szCs w:val="24"/>
        </w:rPr>
        <w:t>П</w:t>
      </w:r>
      <w:r w:rsidR="001A0886" w:rsidRPr="00B77A0A">
        <w:rPr>
          <w:rFonts w:ascii="Times New Roman" w:hAnsi="Times New Roman" w:cs="Times New Roman"/>
          <w:sz w:val="24"/>
          <w:szCs w:val="24"/>
        </w:rPr>
        <w:t>ункт</w:t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 12 части 1 статьи 24 </w:t>
      </w:r>
      <w:r w:rsidR="001A0886" w:rsidRPr="00B77A0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A0886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886" w:rsidRPr="00B77A0A">
        <w:rPr>
          <w:rFonts w:ascii="Times New Roman" w:hAnsi="Times New Roman" w:cs="Times New Roman"/>
          <w:sz w:val="24"/>
          <w:szCs w:val="24"/>
        </w:rPr>
        <w:t>«12) п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>реобразования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>, осуществляемого в соответствии с частями 3.1-1, 4, 6, 6.2, 7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 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статьи 13 </w:t>
      </w:r>
      <w:r w:rsidR="001A0886" w:rsidRPr="00B77A0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A0886" w:rsidRPr="00B77A0A">
        <w:rPr>
          <w:rStyle w:val="FontStyle39"/>
          <w:rFonts w:ascii="Times New Roman" w:hAnsi="Times New Roman" w:cs="Times New Roman"/>
          <w:sz w:val="24"/>
          <w:szCs w:val="24"/>
        </w:rPr>
        <w:t xml:space="preserve">от 06 октября 2003 года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         </w:t>
      </w:r>
      <w:r w:rsidR="001A0886" w:rsidRPr="00B77A0A">
        <w:rPr>
          <w:rStyle w:val="FontStyle39"/>
          <w:rFonts w:ascii="Times New Roman" w:hAnsi="Times New Roman" w:cs="Times New Roman"/>
          <w:sz w:val="24"/>
          <w:szCs w:val="24"/>
        </w:rPr>
        <w:t>№ 131-ФЗ</w:t>
      </w:r>
      <w:r w:rsidR="001A0886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, а также в случае упразднения </w:t>
      </w:r>
      <w:r w:rsidR="001A0886" w:rsidRPr="00B77A0A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;».</w:t>
      </w:r>
    </w:p>
    <w:p w:rsidR="007F04F3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1.10. </w:t>
      </w:r>
      <w:r w:rsidR="00845481" w:rsidRPr="00B77A0A">
        <w:rPr>
          <w:rFonts w:ascii="Times New Roman" w:hAnsi="Times New Roman" w:cs="Times New Roman"/>
          <w:sz w:val="24"/>
          <w:szCs w:val="24"/>
        </w:rPr>
        <w:t>В</w:t>
      </w:r>
      <w:r w:rsidR="007F04F3" w:rsidRPr="00B77A0A">
        <w:rPr>
          <w:rFonts w:ascii="Times New Roman" w:hAnsi="Times New Roman" w:cs="Times New Roman"/>
          <w:sz w:val="24"/>
          <w:szCs w:val="24"/>
        </w:rPr>
        <w:t xml:space="preserve"> пункте 11 части 13 статьи 26 слова «частями 4, 6, 6.2, 7» заменить словами «частями 3.1-1, 4, 6, 6.2, 7</w:t>
      </w:r>
      <w:r w:rsidR="00845481" w:rsidRPr="00B77A0A">
        <w:rPr>
          <w:rFonts w:ascii="Times New Roman" w:hAnsi="Times New Roman" w:cs="Times New Roman"/>
          <w:sz w:val="24"/>
          <w:szCs w:val="24"/>
        </w:rPr>
        <w:t>».</w:t>
      </w:r>
    </w:p>
    <w:p w:rsidR="004A154B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523B69" w:rsidRPr="00B77A0A">
        <w:rPr>
          <w:rFonts w:ascii="Times New Roman" w:hAnsi="Times New Roman" w:cs="Times New Roman"/>
          <w:color w:val="auto"/>
          <w:sz w:val="24"/>
          <w:szCs w:val="24"/>
        </w:rPr>
        <w:t>1.11</w:t>
      </w:r>
      <w:r w:rsidR="00845481" w:rsidRPr="00B77A0A">
        <w:rPr>
          <w:rFonts w:ascii="Times New Roman" w:hAnsi="Times New Roman" w:cs="Times New Roman"/>
          <w:color w:val="auto"/>
          <w:sz w:val="24"/>
          <w:szCs w:val="24"/>
        </w:rPr>
        <w:t>. Ч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асть 1 статьи 35 изложить в следующей редакции: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«1.Официальным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 xml:space="preserve"> газете «Тосненский вестник»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периодическом печатном издании, распространяемо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м в муниципальном образовании.».</w:t>
      </w:r>
    </w:p>
    <w:p w:rsidR="004A154B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23B69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1.12</w:t>
      </w:r>
      <w:r w:rsidR="00845481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. Ч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асть 2 статьи 35 после слов «</w:t>
      </w:r>
      <w:r w:rsidR="004A154B" w:rsidRPr="00B77A0A">
        <w:rPr>
          <w:rFonts w:ascii="Times New Roman" w:hAnsi="Times New Roman" w:cs="Times New Roman"/>
          <w:color w:val="auto"/>
          <w:sz w:val="24"/>
          <w:szCs w:val="24"/>
        </w:rPr>
        <w:t>муниципальных правовых актов» дополнить словами «</w:t>
      </w:r>
      <w:r w:rsidR="004A154B" w:rsidRPr="00B77A0A">
        <w:rPr>
          <w:rFonts w:ascii="Times New Roman" w:eastAsia="Times New Roman" w:hAnsi="Times New Roman" w:cs="Times New Roman"/>
          <w:color w:val="auto"/>
          <w:sz w:val="24"/>
          <w:szCs w:val="24"/>
        </w:rPr>
        <w:t>или соглашений, заключенных между органами местного самоуправления,».</w:t>
      </w:r>
    </w:p>
    <w:p w:rsidR="00D00BCF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B77A0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4417" w:rsidRPr="00B77A0A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044417" w:rsidRPr="00B77A0A">
        <w:rPr>
          <w:rFonts w:ascii="Times New Roman" w:hAnsi="Times New Roman" w:cs="Times New Roman"/>
          <w:sz w:val="24"/>
          <w:szCs w:val="24"/>
        </w:rPr>
        <w:t>ь</w:t>
      </w:r>
      <w:r w:rsidR="00044417" w:rsidRPr="00B77A0A">
        <w:rPr>
          <w:rFonts w:ascii="Times New Roman" w:hAnsi="Times New Roman" w:cs="Times New Roman"/>
          <w:sz w:val="24"/>
          <w:szCs w:val="24"/>
        </w:rPr>
        <w:t xml:space="preserve">ный орган уполномоченного федерального органа исполнительной власти в сфере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4417" w:rsidRPr="00B77A0A">
        <w:rPr>
          <w:rFonts w:ascii="Times New Roman" w:hAnsi="Times New Roman" w:cs="Times New Roman"/>
          <w:sz w:val="24"/>
          <w:szCs w:val="24"/>
        </w:rPr>
        <w:t>регистрации уставов муниципальных образований.</w:t>
      </w:r>
    </w:p>
    <w:p w:rsidR="00D00BCF" w:rsidRP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B77A0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4417" w:rsidRPr="00B77A0A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D00BCF" w:rsidRPr="00B77A0A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0A" w:rsidRPr="00B77A0A" w:rsidRDefault="00B77A0A" w:rsidP="00B7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044417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A0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 w:rsidR="00B77A0A">
        <w:rPr>
          <w:rFonts w:ascii="Times New Roman" w:hAnsi="Times New Roman" w:cs="Times New Roman"/>
          <w:sz w:val="24"/>
          <w:szCs w:val="24"/>
        </w:rPr>
        <w:t xml:space="preserve"> </w:t>
      </w:r>
      <w:r w:rsidRPr="00B77A0A">
        <w:rPr>
          <w:rFonts w:ascii="Times New Roman" w:hAnsi="Times New Roman" w:cs="Times New Roman"/>
          <w:sz w:val="24"/>
          <w:szCs w:val="24"/>
        </w:rPr>
        <w:t xml:space="preserve">              В.</w:t>
      </w:r>
      <w:r w:rsidR="00B77A0A">
        <w:rPr>
          <w:rFonts w:ascii="Times New Roman" w:hAnsi="Times New Roman" w:cs="Times New Roman"/>
          <w:sz w:val="24"/>
          <w:szCs w:val="24"/>
        </w:rPr>
        <w:t>В.</w:t>
      </w:r>
      <w:r w:rsidRPr="00B77A0A">
        <w:rPr>
          <w:rFonts w:ascii="Times New Roman" w:hAnsi="Times New Roman" w:cs="Times New Roman"/>
          <w:sz w:val="24"/>
          <w:szCs w:val="24"/>
        </w:rPr>
        <w:t xml:space="preserve"> Захаров</w:t>
      </w: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B77A0A" w:rsidRDefault="00D00BCF" w:rsidP="00B77A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A0A" w:rsidRPr="003050B7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50B7">
        <w:rPr>
          <w:rFonts w:ascii="Times New Roman" w:hAnsi="Times New Roman" w:cs="Times New Roman"/>
          <w:sz w:val="20"/>
          <w:szCs w:val="20"/>
        </w:rPr>
        <w:t xml:space="preserve">Федосеева </w:t>
      </w:r>
      <w:r w:rsidR="00EF4355">
        <w:rPr>
          <w:rFonts w:ascii="Times New Roman" w:hAnsi="Times New Roman" w:cs="Times New Roman"/>
          <w:sz w:val="20"/>
          <w:szCs w:val="20"/>
        </w:rPr>
        <w:t>Мария Сергеевна, 8(81361)33212</w:t>
      </w:r>
    </w:p>
    <w:p w:rsidR="00B77A0A" w:rsidRPr="003050B7" w:rsidRDefault="00B77A0A" w:rsidP="00B77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50B7">
        <w:rPr>
          <w:rFonts w:ascii="Times New Roman" w:hAnsi="Times New Roman" w:cs="Times New Roman"/>
          <w:sz w:val="20"/>
          <w:szCs w:val="20"/>
        </w:rPr>
        <w:t>7 гв</w:t>
      </w:r>
    </w:p>
    <w:sectPr w:rsidR="00B77A0A" w:rsidRPr="003050B7" w:rsidSect="00B77A0A">
      <w:headerReference w:type="default" r:id="rId10"/>
      <w:footerReference w:type="default" r:id="rId11"/>
      <w:pgSz w:w="11900" w:h="16840" w:code="9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DE" w:rsidRDefault="003804DE">
      <w:pPr>
        <w:spacing w:after="0" w:line="240" w:lineRule="auto"/>
      </w:pPr>
      <w:r>
        <w:separator/>
      </w:r>
    </w:p>
  </w:endnote>
  <w:endnote w:type="continuationSeparator" w:id="0">
    <w:p w:rsidR="003804DE" w:rsidRDefault="0038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F" w:rsidRDefault="00DB55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DE" w:rsidRDefault="003804DE">
      <w:pPr>
        <w:spacing w:after="0" w:line="240" w:lineRule="auto"/>
      </w:pPr>
      <w:r>
        <w:separator/>
      </w:r>
    </w:p>
  </w:footnote>
  <w:footnote w:type="continuationSeparator" w:id="0">
    <w:p w:rsidR="003804DE" w:rsidRDefault="0038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F" w:rsidRDefault="00DB55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15A4B"/>
    <w:rsid w:val="00025089"/>
    <w:rsid w:val="00044417"/>
    <w:rsid w:val="000B1B6B"/>
    <w:rsid w:val="001260AE"/>
    <w:rsid w:val="001A0886"/>
    <w:rsid w:val="0023653E"/>
    <w:rsid w:val="002603D2"/>
    <w:rsid w:val="003050B7"/>
    <w:rsid w:val="003804DE"/>
    <w:rsid w:val="00423232"/>
    <w:rsid w:val="00442C4E"/>
    <w:rsid w:val="004468F0"/>
    <w:rsid w:val="004A154B"/>
    <w:rsid w:val="0052157B"/>
    <w:rsid w:val="00523833"/>
    <w:rsid w:val="00523B69"/>
    <w:rsid w:val="00694392"/>
    <w:rsid w:val="00742BC1"/>
    <w:rsid w:val="00795AD9"/>
    <w:rsid w:val="007F04F3"/>
    <w:rsid w:val="00833E94"/>
    <w:rsid w:val="00845481"/>
    <w:rsid w:val="00847BEE"/>
    <w:rsid w:val="00912F1B"/>
    <w:rsid w:val="009C1201"/>
    <w:rsid w:val="00A1462F"/>
    <w:rsid w:val="00AD059A"/>
    <w:rsid w:val="00AE3B73"/>
    <w:rsid w:val="00AE6C69"/>
    <w:rsid w:val="00B77A0A"/>
    <w:rsid w:val="00CA170E"/>
    <w:rsid w:val="00D00BCF"/>
    <w:rsid w:val="00D262B2"/>
    <w:rsid w:val="00DB552F"/>
    <w:rsid w:val="00DD5F20"/>
    <w:rsid w:val="00E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character" w:customStyle="1" w:styleId="FontStyle39">
    <w:name w:val="Font Style39"/>
    <w:rsid w:val="001A0886"/>
    <w:rPr>
      <w:rFonts w:ascii="Arial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1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4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character" w:customStyle="1" w:styleId="FontStyle39">
    <w:name w:val="Font Style39"/>
    <w:rsid w:val="001A0886"/>
    <w:rPr>
      <w:rFonts w:ascii="Arial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1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4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BBC2-6ED9-4064-9DA8-73CE3D90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Попова Елена</cp:lastModifiedBy>
  <cp:revision>2</cp:revision>
  <cp:lastPrinted>2019-06-26T12:24:00Z</cp:lastPrinted>
  <dcterms:created xsi:type="dcterms:W3CDTF">2021-10-13T07:35:00Z</dcterms:created>
  <dcterms:modified xsi:type="dcterms:W3CDTF">2021-10-13T07:35:00Z</dcterms:modified>
</cp:coreProperties>
</file>