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14121" w:rsidRDefault="00154743" w:rsidP="003877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-1153777</wp:posOffset>
                </wp:positionH>
                <wp:positionV relativeFrom="page">
                  <wp:posOffset>-13544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0.85pt;margin-top:-1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BtP/LY&#10;4QAAAAw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266A79" w:rsidRDefault="00266A79" w:rsidP="003877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6A79" w:rsidRDefault="00266A79" w:rsidP="003877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6A79" w:rsidRDefault="00266A79" w:rsidP="003877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6A79" w:rsidRDefault="00266A79" w:rsidP="003877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6A79" w:rsidRDefault="00266A79" w:rsidP="003877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6A79" w:rsidRDefault="00266A79" w:rsidP="003877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6A79" w:rsidRDefault="00266A79" w:rsidP="003877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6A79" w:rsidRDefault="00266A79" w:rsidP="003877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6A79" w:rsidRDefault="00266A79" w:rsidP="003877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6A79" w:rsidRDefault="00266A79" w:rsidP="003877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6A79" w:rsidRDefault="00154743" w:rsidP="003877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11.11.2021                              2615-па</w:t>
      </w:r>
    </w:p>
    <w:p w:rsidR="00266A79" w:rsidRDefault="00266A79" w:rsidP="003877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6A79" w:rsidRDefault="00266A79" w:rsidP="003877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30E6" w:rsidRPr="00266A79" w:rsidRDefault="00B730E6" w:rsidP="003877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4121" w:rsidRPr="00266A79" w:rsidRDefault="00991572" w:rsidP="003877D8">
      <w:pPr>
        <w:pStyle w:val="a3"/>
        <w:rPr>
          <w:rFonts w:ascii="Times New Roman" w:hAnsi="Times New Roman" w:cs="Times New Roman"/>
          <w:sz w:val="24"/>
          <w:szCs w:val="24"/>
        </w:rPr>
      </w:pPr>
      <w:r w:rsidRPr="00266A79">
        <w:rPr>
          <w:rFonts w:ascii="Times New Roman" w:hAnsi="Times New Roman" w:cs="Times New Roman"/>
          <w:sz w:val="24"/>
          <w:szCs w:val="24"/>
        </w:rPr>
        <w:t>О</w:t>
      </w:r>
      <w:r w:rsidR="00014121" w:rsidRPr="00266A79">
        <w:rPr>
          <w:rFonts w:ascii="Times New Roman" w:hAnsi="Times New Roman" w:cs="Times New Roman"/>
          <w:sz w:val="24"/>
          <w:szCs w:val="24"/>
        </w:rPr>
        <w:t xml:space="preserve">б </w:t>
      </w:r>
      <w:r w:rsidR="003F0FE7" w:rsidRPr="00266A79">
        <w:rPr>
          <w:rFonts w:ascii="Times New Roman" w:hAnsi="Times New Roman" w:cs="Times New Roman"/>
          <w:sz w:val="24"/>
          <w:szCs w:val="24"/>
        </w:rPr>
        <w:t>утверждении предельной</w:t>
      </w:r>
      <w:r w:rsidR="00266A79" w:rsidRPr="00266A79">
        <w:rPr>
          <w:rFonts w:ascii="Times New Roman" w:hAnsi="Times New Roman" w:cs="Times New Roman"/>
          <w:sz w:val="24"/>
          <w:szCs w:val="24"/>
        </w:rPr>
        <w:t xml:space="preserve"> стоимости услуг и (или)</w:t>
      </w:r>
    </w:p>
    <w:p w:rsidR="002D5F48" w:rsidRPr="00266A79" w:rsidRDefault="00014121" w:rsidP="003877D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79">
        <w:rPr>
          <w:rFonts w:ascii="Times New Roman" w:hAnsi="Times New Roman" w:cs="Times New Roman"/>
          <w:sz w:val="24"/>
          <w:szCs w:val="24"/>
        </w:rPr>
        <w:t>работ по</w:t>
      </w:r>
      <w:r w:rsidR="00266A79">
        <w:rPr>
          <w:rFonts w:ascii="Times New Roman" w:hAnsi="Times New Roman" w:cs="Times New Roman"/>
          <w:sz w:val="24"/>
          <w:szCs w:val="24"/>
        </w:rPr>
        <w:t xml:space="preserve"> </w:t>
      </w:r>
      <w:r w:rsidRPr="00266A79">
        <w:rPr>
          <w:rFonts w:ascii="Times New Roman" w:hAnsi="Times New Roman" w:cs="Times New Roman"/>
          <w:sz w:val="24"/>
          <w:szCs w:val="24"/>
        </w:rPr>
        <w:t>капитальному ремонту</w:t>
      </w:r>
      <w:r w:rsidR="002D5F48" w:rsidRPr="0026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имущества</w:t>
      </w:r>
    </w:p>
    <w:p w:rsidR="00014121" w:rsidRPr="00266A79" w:rsidRDefault="00014121" w:rsidP="003877D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многоквартирном доме, расположенном </w:t>
      </w:r>
      <w:r w:rsidR="00266A79" w:rsidRPr="00266A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</w:p>
    <w:p w:rsidR="00014121" w:rsidRPr="00266A79" w:rsidRDefault="00014121" w:rsidP="003877D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7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область, г.</w:t>
      </w:r>
      <w:r w:rsidR="0026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A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Тосно</w:t>
      </w:r>
      <w:r w:rsidR="00266A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</w:t>
      </w:r>
      <w:r w:rsidR="0026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A7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Энергетиков</w:t>
      </w:r>
      <w:r w:rsidR="00266A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="0026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A7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2D5F48" w:rsidRPr="00266A79" w:rsidRDefault="002D5F48" w:rsidP="003877D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572" w:rsidRPr="00266A79" w:rsidRDefault="00991572" w:rsidP="003877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110C" w:rsidRPr="00266A79" w:rsidRDefault="00991572" w:rsidP="00266A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6A79">
        <w:rPr>
          <w:rFonts w:ascii="Times New Roman" w:hAnsi="Times New Roman" w:cs="Times New Roman"/>
          <w:sz w:val="24"/>
          <w:szCs w:val="24"/>
        </w:rPr>
        <w:t>В соответ</w:t>
      </w:r>
      <w:r w:rsidR="00014121" w:rsidRPr="00266A79">
        <w:rPr>
          <w:rFonts w:ascii="Times New Roman" w:hAnsi="Times New Roman" w:cs="Times New Roman"/>
          <w:sz w:val="24"/>
          <w:szCs w:val="24"/>
        </w:rPr>
        <w:t>ствии с частями 5.1,</w:t>
      </w:r>
      <w:r w:rsidR="00A21492" w:rsidRPr="00266A79">
        <w:rPr>
          <w:rFonts w:ascii="Times New Roman" w:hAnsi="Times New Roman" w:cs="Times New Roman"/>
          <w:sz w:val="24"/>
          <w:szCs w:val="24"/>
        </w:rPr>
        <w:t xml:space="preserve"> </w:t>
      </w:r>
      <w:r w:rsidR="002D5F48" w:rsidRPr="00266A79">
        <w:rPr>
          <w:rFonts w:ascii="Times New Roman" w:hAnsi="Times New Roman" w:cs="Times New Roman"/>
          <w:sz w:val="24"/>
          <w:szCs w:val="24"/>
        </w:rPr>
        <w:t>6</w:t>
      </w:r>
      <w:r w:rsidRPr="00266A79">
        <w:rPr>
          <w:rFonts w:ascii="Times New Roman" w:hAnsi="Times New Roman" w:cs="Times New Roman"/>
          <w:sz w:val="24"/>
          <w:szCs w:val="24"/>
        </w:rPr>
        <w:t xml:space="preserve"> ст.</w:t>
      </w:r>
      <w:r w:rsidR="00266A79">
        <w:rPr>
          <w:rFonts w:ascii="Times New Roman" w:hAnsi="Times New Roman" w:cs="Times New Roman"/>
          <w:sz w:val="24"/>
          <w:szCs w:val="24"/>
        </w:rPr>
        <w:t xml:space="preserve"> </w:t>
      </w:r>
      <w:r w:rsidRPr="00266A79">
        <w:rPr>
          <w:rFonts w:ascii="Times New Roman" w:hAnsi="Times New Roman" w:cs="Times New Roman"/>
          <w:sz w:val="24"/>
          <w:szCs w:val="24"/>
        </w:rPr>
        <w:t>189 Жилищного кодекса Российской Федерации</w:t>
      </w:r>
      <w:r w:rsidR="00FC2C4F" w:rsidRPr="00266A79">
        <w:rPr>
          <w:rFonts w:ascii="Times New Roman" w:hAnsi="Times New Roman" w:cs="Times New Roman"/>
          <w:sz w:val="24"/>
          <w:szCs w:val="24"/>
        </w:rPr>
        <w:t>,</w:t>
      </w:r>
      <w:r w:rsidR="00A21492" w:rsidRPr="00266A79">
        <w:rPr>
          <w:rFonts w:ascii="Times New Roman" w:hAnsi="Times New Roman" w:cs="Times New Roman"/>
          <w:sz w:val="24"/>
          <w:szCs w:val="24"/>
        </w:rPr>
        <w:t xml:space="preserve"> частью </w:t>
      </w:r>
      <w:r w:rsidR="00FC2C4F" w:rsidRPr="00266A79">
        <w:rPr>
          <w:rFonts w:ascii="Times New Roman" w:hAnsi="Times New Roman" w:cs="Times New Roman"/>
          <w:sz w:val="24"/>
          <w:szCs w:val="24"/>
        </w:rPr>
        <w:t>4 ст.</w:t>
      </w:r>
      <w:r w:rsidR="00266A79">
        <w:rPr>
          <w:rFonts w:ascii="Times New Roman" w:hAnsi="Times New Roman" w:cs="Times New Roman"/>
          <w:sz w:val="24"/>
          <w:szCs w:val="24"/>
        </w:rPr>
        <w:t xml:space="preserve"> </w:t>
      </w:r>
      <w:r w:rsidR="00FC2C4F" w:rsidRPr="00266A79">
        <w:rPr>
          <w:rFonts w:ascii="Times New Roman" w:hAnsi="Times New Roman" w:cs="Times New Roman"/>
          <w:sz w:val="24"/>
          <w:szCs w:val="24"/>
        </w:rPr>
        <w:t>10 о</w:t>
      </w:r>
      <w:r w:rsidRPr="00266A79">
        <w:rPr>
          <w:rFonts w:ascii="Times New Roman" w:hAnsi="Times New Roman" w:cs="Times New Roman"/>
          <w:sz w:val="24"/>
          <w:szCs w:val="24"/>
        </w:rPr>
        <w:t>бластного закона Ленинградской области</w:t>
      </w:r>
      <w:r w:rsidR="00FA5E7B" w:rsidRPr="00266A79">
        <w:rPr>
          <w:rFonts w:ascii="Times New Roman" w:hAnsi="Times New Roman" w:cs="Times New Roman"/>
          <w:sz w:val="24"/>
          <w:szCs w:val="24"/>
        </w:rPr>
        <w:t xml:space="preserve"> от 29.11.2013 №</w:t>
      </w:r>
      <w:r w:rsidR="00266A79">
        <w:rPr>
          <w:rFonts w:ascii="Times New Roman" w:hAnsi="Times New Roman" w:cs="Times New Roman"/>
          <w:sz w:val="24"/>
          <w:szCs w:val="24"/>
        </w:rPr>
        <w:t xml:space="preserve"> </w:t>
      </w:r>
      <w:r w:rsidR="00FA5E7B" w:rsidRPr="00266A79">
        <w:rPr>
          <w:rFonts w:ascii="Times New Roman" w:hAnsi="Times New Roman" w:cs="Times New Roman"/>
          <w:sz w:val="24"/>
          <w:szCs w:val="24"/>
        </w:rPr>
        <w:t>82-оз</w:t>
      </w:r>
      <w:r w:rsidRPr="00266A79">
        <w:rPr>
          <w:rFonts w:ascii="Times New Roman" w:hAnsi="Times New Roman" w:cs="Times New Roman"/>
          <w:sz w:val="24"/>
          <w:szCs w:val="24"/>
        </w:rPr>
        <w:t xml:space="preserve"> «Об о</w:t>
      </w:r>
      <w:r w:rsidRPr="00266A79">
        <w:rPr>
          <w:rFonts w:ascii="Times New Roman" w:hAnsi="Times New Roman" w:cs="Times New Roman"/>
          <w:sz w:val="24"/>
          <w:szCs w:val="24"/>
        </w:rPr>
        <w:t>т</w:t>
      </w:r>
      <w:r w:rsidRPr="00266A79">
        <w:rPr>
          <w:rFonts w:ascii="Times New Roman" w:hAnsi="Times New Roman" w:cs="Times New Roman"/>
          <w:sz w:val="24"/>
          <w:szCs w:val="24"/>
        </w:rPr>
        <w:t>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</w:t>
      </w:r>
      <w:r w:rsidR="00FC2C4F" w:rsidRPr="00266A79">
        <w:rPr>
          <w:rFonts w:ascii="Times New Roman" w:hAnsi="Times New Roman" w:cs="Times New Roman"/>
          <w:sz w:val="24"/>
          <w:szCs w:val="24"/>
        </w:rPr>
        <w:t>,</w:t>
      </w:r>
      <w:r w:rsidR="007F18D3" w:rsidRPr="0026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</w:t>
      </w:r>
      <w:r w:rsidR="007F18D3" w:rsidRPr="00266A7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F18D3" w:rsidRPr="00266A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косрочным планом реализации в 2020,</w:t>
      </w:r>
      <w:r w:rsidR="0026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18D3" w:rsidRPr="00266A79">
        <w:rPr>
          <w:rFonts w:ascii="Times New Roman" w:eastAsia="Times New Roman" w:hAnsi="Times New Roman" w:cs="Times New Roman"/>
          <w:sz w:val="24"/>
          <w:szCs w:val="24"/>
          <w:lang w:eastAsia="ru-RU"/>
        </w:rPr>
        <w:t>2021,</w:t>
      </w:r>
      <w:r w:rsidR="0026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7F18D3" w:rsidRPr="00266A79">
        <w:rPr>
          <w:rFonts w:ascii="Times New Roman" w:eastAsia="Times New Roman" w:hAnsi="Times New Roman" w:cs="Times New Roman"/>
          <w:sz w:val="24"/>
          <w:szCs w:val="24"/>
          <w:lang w:eastAsia="ru-RU"/>
        </w:rPr>
        <w:t>022 годах Региональной программы кап</w:t>
      </w:r>
      <w:r w:rsidR="007F18D3" w:rsidRPr="00266A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F18D3" w:rsidRPr="00266A7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тального ремонта общего имущества в многоквартирных домах, расположенных на</w:t>
      </w:r>
      <w:proofErr w:type="gramEnd"/>
      <w:r w:rsidR="007F18D3" w:rsidRPr="0026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F18D3" w:rsidRPr="00266A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</w:t>
      </w:r>
      <w:r w:rsidR="007F18D3" w:rsidRPr="00266A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F18D3" w:rsidRPr="00266A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Ленинградской области на 2014-2043 годы, утвержденным постановлением Прав</w:t>
      </w:r>
      <w:r w:rsidR="007F18D3" w:rsidRPr="00266A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F18D3" w:rsidRPr="00266A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Ленинградской области  от 23 июля 2019 года № 345,</w:t>
      </w:r>
      <w:r w:rsidR="00932357" w:rsidRPr="0026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DFB" w:rsidRPr="00266A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комитета по ж</w:t>
      </w:r>
      <w:r w:rsidR="00901DFB" w:rsidRPr="00266A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01DFB" w:rsidRPr="00266A7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лищно-коммунальному хозяйству Ленинградской области от 07.06.2019 № 18 «</w:t>
      </w:r>
      <w:r w:rsidR="00901DFB" w:rsidRPr="00266A79">
        <w:rPr>
          <w:rFonts w:ascii="Times New Roman" w:hAnsi="Times New Roman" w:cs="Times New Roman"/>
          <w:sz w:val="24"/>
          <w:szCs w:val="24"/>
        </w:rPr>
        <w:t>Об утве</w:t>
      </w:r>
      <w:r w:rsidR="00901DFB" w:rsidRPr="00266A79">
        <w:rPr>
          <w:rFonts w:ascii="Times New Roman" w:hAnsi="Times New Roman" w:cs="Times New Roman"/>
          <w:sz w:val="24"/>
          <w:szCs w:val="24"/>
        </w:rPr>
        <w:t>р</w:t>
      </w:r>
      <w:r w:rsidR="00901DFB" w:rsidRPr="00266A79">
        <w:rPr>
          <w:rFonts w:ascii="Times New Roman" w:hAnsi="Times New Roman" w:cs="Times New Roman"/>
          <w:sz w:val="24"/>
          <w:szCs w:val="24"/>
        </w:rPr>
        <w:t>ждении размера предельной стоимости услуг и</w:t>
      </w:r>
      <w:r w:rsidR="00A02E2F">
        <w:rPr>
          <w:rFonts w:ascii="Times New Roman" w:hAnsi="Times New Roman" w:cs="Times New Roman"/>
          <w:sz w:val="24"/>
          <w:szCs w:val="24"/>
        </w:rPr>
        <w:t xml:space="preserve"> </w:t>
      </w:r>
      <w:r w:rsidR="00901DFB" w:rsidRPr="00266A79">
        <w:rPr>
          <w:rFonts w:ascii="Times New Roman" w:hAnsi="Times New Roman" w:cs="Times New Roman"/>
          <w:sz w:val="24"/>
          <w:szCs w:val="24"/>
        </w:rPr>
        <w:t>(или) работ по капитальному ремонту о</w:t>
      </w:r>
      <w:r w:rsidR="00901DFB" w:rsidRPr="00266A79">
        <w:rPr>
          <w:rFonts w:ascii="Times New Roman" w:hAnsi="Times New Roman" w:cs="Times New Roman"/>
          <w:sz w:val="24"/>
          <w:szCs w:val="24"/>
        </w:rPr>
        <w:t>б</w:t>
      </w:r>
      <w:r w:rsidR="00901DFB" w:rsidRPr="00266A79">
        <w:rPr>
          <w:rFonts w:ascii="Times New Roman" w:hAnsi="Times New Roman" w:cs="Times New Roman"/>
          <w:sz w:val="24"/>
          <w:szCs w:val="24"/>
        </w:rPr>
        <w:t>щего имущества в многоквартирном доме, которая может оплачиваться некоммерческой организацией  «Фонд капитального ремонта многоквартирных домов Ленинградской о</w:t>
      </w:r>
      <w:r w:rsidR="00901DFB" w:rsidRPr="00266A79">
        <w:rPr>
          <w:rFonts w:ascii="Times New Roman" w:hAnsi="Times New Roman" w:cs="Times New Roman"/>
          <w:sz w:val="24"/>
          <w:szCs w:val="24"/>
        </w:rPr>
        <w:t>б</w:t>
      </w:r>
      <w:r w:rsidR="00901DFB" w:rsidRPr="00266A79">
        <w:rPr>
          <w:rFonts w:ascii="Times New Roman" w:hAnsi="Times New Roman" w:cs="Times New Roman"/>
          <w:sz w:val="24"/>
          <w:szCs w:val="24"/>
        </w:rPr>
        <w:t>ласти</w:t>
      </w:r>
      <w:r w:rsidR="00BA31B8">
        <w:rPr>
          <w:rFonts w:ascii="Times New Roman" w:hAnsi="Times New Roman" w:cs="Times New Roman"/>
          <w:sz w:val="24"/>
          <w:szCs w:val="24"/>
        </w:rPr>
        <w:t>»</w:t>
      </w:r>
      <w:r w:rsidR="00901DFB" w:rsidRPr="00266A79">
        <w:rPr>
          <w:rFonts w:ascii="Times New Roman" w:hAnsi="Times New Roman" w:cs="Times New Roman"/>
          <w:sz w:val="24"/>
          <w:szCs w:val="24"/>
        </w:rPr>
        <w:t xml:space="preserve"> за счет средств фонда</w:t>
      </w:r>
      <w:proofErr w:type="gramEnd"/>
      <w:r w:rsidR="00901DFB" w:rsidRPr="00266A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1DFB" w:rsidRPr="00266A79">
        <w:rPr>
          <w:rFonts w:ascii="Times New Roman" w:hAnsi="Times New Roman" w:cs="Times New Roman"/>
          <w:sz w:val="24"/>
          <w:szCs w:val="24"/>
        </w:rPr>
        <w:t>капитального ремонта, сформированного исходя из мин</w:t>
      </w:r>
      <w:r w:rsidR="00901DFB" w:rsidRPr="00266A79">
        <w:rPr>
          <w:rFonts w:ascii="Times New Roman" w:hAnsi="Times New Roman" w:cs="Times New Roman"/>
          <w:sz w:val="24"/>
          <w:szCs w:val="24"/>
        </w:rPr>
        <w:t>и</w:t>
      </w:r>
      <w:r w:rsidR="00901DFB" w:rsidRPr="00266A79">
        <w:rPr>
          <w:rFonts w:ascii="Times New Roman" w:hAnsi="Times New Roman" w:cs="Times New Roman"/>
          <w:sz w:val="24"/>
          <w:szCs w:val="24"/>
        </w:rPr>
        <w:t>мального размера взноса на капитальный ремонт, на 2020-2022 годы»</w:t>
      </w:r>
      <w:r w:rsidR="00901DFB" w:rsidRPr="0026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письмом филиала «Управляющая компания» ОАО «Тепловые сети» от 29.07.2021 № 2578, </w:t>
      </w:r>
      <w:r w:rsidR="00014121" w:rsidRPr="0026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письмом </w:t>
      </w:r>
      <w:r w:rsidR="001A3215" w:rsidRPr="00266A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«Фонд капит</w:t>
      </w:r>
      <w:r w:rsidR="00BA31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A3215" w:rsidRPr="0026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льного ремонта многоквартирных домов Ленинградской области» от 15.10.2021 № И-12077/2021, </w:t>
      </w:r>
      <w:r w:rsidR="00901DFB" w:rsidRPr="00266A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положительным заключением экспертизы  государственного автономного учреждения «Управление государственной экспертизы  Ленинградской о</w:t>
      </w:r>
      <w:r w:rsidR="00901DFB" w:rsidRPr="00266A7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01DFB" w:rsidRPr="0026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ласти» № 1205/04-20, исполнительной сметой на капитальный ремонт, </w:t>
      </w:r>
      <w:r w:rsidR="00C4110C" w:rsidRPr="00266A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исполняя полном</w:t>
      </w:r>
      <w:r w:rsidR="00C4110C" w:rsidRPr="00266A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4110C" w:rsidRPr="00266A7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чия администрации Тосненского городского</w:t>
      </w:r>
      <w:proofErr w:type="gramEnd"/>
      <w:r w:rsidR="00C4110C" w:rsidRPr="0026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Тосненского муниципального ра</w:t>
      </w:r>
      <w:r w:rsidR="00C4110C" w:rsidRPr="00266A7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4110C" w:rsidRPr="00266A7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Ленинградской области на основании статьи 13 Устава Тосненского городского пос</w:t>
      </w:r>
      <w:r w:rsidR="00C4110C" w:rsidRPr="00266A7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4110C" w:rsidRPr="00266A7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Тосненского муниципального района Ленинградской области и статьи 25 Устава муниципального образования Тосненский район Ленинградской области,</w:t>
      </w:r>
      <w:r w:rsidR="00C4110C" w:rsidRPr="00266A79">
        <w:rPr>
          <w:rFonts w:ascii="Times New Roman" w:hAnsi="Times New Roman" w:cs="Times New Roman"/>
          <w:sz w:val="24"/>
          <w:szCs w:val="24"/>
        </w:rPr>
        <w:t xml:space="preserve"> </w:t>
      </w:r>
      <w:r w:rsidR="00C4110C" w:rsidRPr="00266A7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Тосненский район Ленинградской области</w:t>
      </w:r>
    </w:p>
    <w:p w:rsidR="003F0FE7" w:rsidRPr="00266A79" w:rsidRDefault="003F0FE7" w:rsidP="00266A79">
      <w:pPr>
        <w:pStyle w:val="ConsPlusTitle"/>
        <w:jc w:val="both"/>
        <w:rPr>
          <w:b w:val="0"/>
          <w:sz w:val="24"/>
          <w:szCs w:val="24"/>
        </w:rPr>
      </w:pPr>
    </w:p>
    <w:p w:rsidR="00991572" w:rsidRDefault="00991572" w:rsidP="00BA31B8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BA31B8" w:rsidRPr="00266A79" w:rsidRDefault="00BA31B8" w:rsidP="00BA31B8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3AF" w:rsidRPr="00266A79" w:rsidRDefault="006F63AF" w:rsidP="00BA31B8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4110C" w:rsidRPr="00266A7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предельную</w:t>
      </w:r>
      <w:r w:rsidR="00014121" w:rsidRPr="0026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услуг и (или) работ по капитальному ремонту общего имущества в многоквартирном доме, расположенном по адресу: Ленинградская область, г.</w:t>
      </w:r>
      <w:r w:rsidR="00BA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121" w:rsidRPr="00266A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Тосно</w:t>
      </w:r>
      <w:r w:rsidR="00BA31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14121" w:rsidRPr="0026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</w:t>
      </w:r>
      <w:r w:rsidR="00BA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121" w:rsidRPr="00266A7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Энергетиков</w:t>
      </w:r>
      <w:r w:rsidR="00BA31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14121" w:rsidRPr="0026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="00BA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121" w:rsidRPr="00266A7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A31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14121" w:rsidRPr="0026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="00C4110C" w:rsidRPr="00266A79">
        <w:rPr>
          <w:rFonts w:ascii="Times New Roman" w:eastAsia="Times New Roman" w:hAnsi="Times New Roman" w:cs="Times New Roman"/>
          <w:sz w:val="24"/>
          <w:szCs w:val="24"/>
          <w:lang w:eastAsia="ru-RU"/>
        </w:rPr>
        <w:t>2 115 582 (</w:t>
      </w:r>
      <w:r w:rsidR="00014121" w:rsidRPr="0026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миллиона сто пятнадцать тысяч </w:t>
      </w:r>
      <w:r w:rsidR="00C4110C" w:rsidRPr="0026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пятьсот восемьдесят два) </w:t>
      </w:r>
      <w:r w:rsidR="00014121" w:rsidRPr="0026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рубля 30 копеек, в соответствии с приложением. </w:t>
      </w:r>
    </w:p>
    <w:p w:rsidR="00CA45D1" w:rsidRDefault="00014121" w:rsidP="00BA31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CA45D1" w:rsidRPr="00266A79">
        <w:rPr>
          <w:rFonts w:ascii="Times New Roman" w:hAnsi="Times New Roman" w:cs="Times New Roman"/>
          <w:sz w:val="24"/>
          <w:szCs w:val="24"/>
          <w:shd w:val="clear" w:color="auto" w:fill="FFFFFF"/>
        </w:rPr>
        <w:t>Комитету по жилищно-коммунальному хозяйству  и благоустройству админ</w:t>
      </w:r>
      <w:r w:rsidR="00CA45D1" w:rsidRPr="00266A7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CA45D1" w:rsidRPr="00266A79">
        <w:rPr>
          <w:rFonts w:ascii="Times New Roman" w:hAnsi="Times New Roman" w:cs="Times New Roman"/>
          <w:sz w:val="24"/>
          <w:szCs w:val="24"/>
          <w:shd w:val="clear" w:color="auto" w:fill="FFFFFF"/>
        </w:rPr>
        <w:t>страции муниципального образования Тосненский район Ленинградской области:</w:t>
      </w:r>
    </w:p>
    <w:p w:rsidR="00BA31B8" w:rsidRDefault="00BA31B8" w:rsidP="00BA31B8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2</w:t>
      </w:r>
    </w:p>
    <w:p w:rsidR="00BA31B8" w:rsidRPr="00266A79" w:rsidRDefault="00BA31B8" w:rsidP="00BA31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F18D3" w:rsidRPr="00266A79" w:rsidRDefault="007F18D3" w:rsidP="00BA31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66A7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2.1. Направить настоящее постановление в пресс-службу комитета по организацио</w:t>
      </w:r>
      <w:r w:rsidRPr="00266A7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r w:rsidRPr="00266A7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ной работе, местному самоуправлению, межнациональным и межконфессиональным о</w:t>
      </w:r>
      <w:r w:rsidRPr="00266A7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</w:t>
      </w:r>
      <w:r w:rsidRPr="00266A7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ношениям администрации муниципального образования Тосненский район Ленингра</w:t>
      </w:r>
      <w:r w:rsidRPr="00266A7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</w:t>
      </w:r>
      <w:r w:rsidRPr="00266A7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ской области для обнародования в порядке, установленном Уставом муниципального о</w:t>
      </w:r>
      <w:r w:rsidRPr="00266A7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</w:t>
      </w:r>
      <w:r w:rsidRPr="00266A7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разования Тосненский район Ленинградской области.</w:t>
      </w:r>
    </w:p>
    <w:p w:rsidR="00014121" w:rsidRPr="00266A79" w:rsidRDefault="00CA45D1" w:rsidP="00BA31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2.2. </w:t>
      </w:r>
      <w:r w:rsidRPr="00266A79">
        <w:rPr>
          <w:rFonts w:ascii="Times New Roman" w:hAnsi="Times New Roman" w:cs="Times New Roman"/>
          <w:sz w:val="24"/>
          <w:szCs w:val="24"/>
          <w:lang w:eastAsia="ru-RU"/>
        </w:rPr>
        <w:t xml:space="preserve">Направить настоящее постановление  региональному оператору </w:t>
      </w:r>
      <w:r w:rsidR="00BA31B8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266A79">
        <w:rPr>
          <w:rFonts w:ascii="Times New Roman" w:hAnsi="Times New Roman" w:cs="Times New Roman"/>
          <w:sz w:val="24"/>
          <w:szCs w:val="24"/>
          <w:lang w:eastAsia="ru-RU"/>
        </w:rPr>
        <w:t xml:space="preserve"> некоммерч</w:t>
      </w:r>
      <w:r w:rsidRPr="00266A7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66A79">
        <w:rPr>
          <w:rFonts w:ascii="Times New Roman" w:hAnsi="Times New Roman" w:cs="Times New Roman"/>
          <w:sz w:val="24"/>
          <w:szCs w:val="24"/>
          <w:lang w:eastAsia="ru-RU"/>
        </w:rPr>
        <w:t>ской организации «Фонд капитального ремонта многоквартирных домов Л</w:t>
      </w:r>
      <w:r w:rsidR="0043406F" w:rsidRPr="00266A79">
        <w:rPr>
          <w:rFonts w:ascii="Times New Roman" w:hAnsi="Times New Roman" w:cs="Times New Roman"/>
          <w:sz w:val="24"/>
          <w:szCs w:val="24"/>
          <w:lang w:eastAsia="ru-RU"/>
        </w:rPr>
        <w:t>енинградской области» в течени</w:t>
      </w:r>
      <w:r w:rsidR="00BA31B8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66A79">
        <w:rPr>
          <w:rFonts w:ascii="Times New Roman" w:hAnsi="Times New Roman" w:cs="Times New Roman"/>
          <w:sz w:val="24"/>
          <w:szCs w:val="24"/>
          <w:lang w:eastAsia="ru-RU"/>
        </w:rPr>
        <w:t xml:space="preserve"> пяти дней со дня его подписания.</w:t>
      </w:r>
      <w:r w:rsidRPr="0026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D2627" w:rsidRPr="00266A79" w:rsidRDefault="00BD2627" w:rsidP="00BA31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6A79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3</w:t>
      </w:r>
      <w:r w:rsidR="00014121" w:rsidRPr="00266A79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. </w:t>
      </w:r>
      <w:r w:rsidRPr="00266A7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Пресс-службе </w:t>
      </w:r>
      <w:r w:rsidRPr="00266A79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комитета по организационной работе, местному самоуправлению, межнациональным и межконфессиональным отношениям</w:t>
      </w:r>
      <w:r w:rsidRPr="00266A7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администрации муниципального образования Тосненский район Ленинградской области обеспечить  обнародование   настоящего постановления  в порядке, установленном Уставом муниципального образования Тосненский район Ленинградской области.</w:t>
      </w:r>
    </w:p>
    <w:p w:rsidR="002D5F48" w:rsidRPr="00266A79" w:rsidRDefault="00BD2627" w:rsidP="00BA31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6A79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43406F" w:rsidRPr="00266A7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D5F48" w:rsidRPr="00266A79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Конт</w:t>
      </w:r>
      <w:r w:rsidR="00F83DF9" w:rsidRPr="00266A79">
        <w:rPr>
          <w:rFonts w:ascii="Times New Roman" w:hAnsi="Times New Roman" w:cs="Times New Roman"/>
          <w:color w:val="000000"/>
          <w:spacing w:val="-4"/>
          <w:sz w:val="24"/>
          <w:szCs w:val="24"/>
        </w:rPr>
        <w:t>роль за</w:t>
      </w:r>
      <w:proofErr w:type="gramEnd"/>
      <w:r w:rsidR="00F83DF9" w:rsidRPr="00266A7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исполнением постановления</w:t>
      </w:r>
      <w:r w:rsidR="002D5F48" w:rsidRPr="00266A7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возложить на заместителя главы</w:t>
      </w:r>
      <w:r w:rsidR="0043406F" w:rsidRPr="00266A7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BA31B8" w:rsidRPr="00BA31B8">
        <w:rPr>
          <w:rFonts w:ascii="Times New Roman" w:hAnsi="Times New Roman" w:cs="Times New Roman"/>
          <w:sz w:val="24"/>
          <w:szCs w:val="24"/>
        </w:rPr>
        <w:t>админ</w:t>
      </w:r>
      <w:r w:rsidR="00BA31B8" w:rsidRPr="00BA31B8">
        <w:rPr>
          <w:rFonts w:ascii="Times New Roman" w:hAnsi="Times New Roman" w:cs="Times New Roman"/>
          <w:sz w:val="24"/>
          <w:szCs w:val="24"/>
        </w:rPr>
        <w:t>и</w:t>
      </w:r>
      <w:r w:rsidR="00BA31B8" w:rsidRPr="00BA31B8">
        <w:rPr>
          <w:rFonts w:ascii="Times New Roman" w:hAnsi="Times New Roman" w:cs="Times New Roman"/>
          <w:sz w:val="24"/>
          <w:szCs w:val="24"/>
        </w:rPr>
        <w:t>страции</w:t>
      </w:r>
      <w:r w:rsidR="002D5F48" w:rsidRPr="00266A79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муниципального образования Тосненский район </w:t>
      </w:r>
      <w:r w:rsidR="002D5F48" w:rsidRPr="00266A79">
        <w:rPr>
          <w:rFonts w:ascii="Times New Roman" w:hAnsi="Times New Roman" w:cs="Times New Roman"/>
          <w:color w:val="000000"/>
          <w:sz w:val="24"/>
          <w:szCs w:val="24"/>
        </w:rPr>
        <w:t>Ленинградской области Горленко С.А.</w:t>
      </w:r>
      <w:r w:rsidR="002D5F48" w:rsidRPr="00266A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A45D1" w:rsidRDefault="00CA45D1" w:rsidP="00266A7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BA31B8" w:rsidRDefault="00BA31B8" w:rsidP="00266A7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BA31B8" w:rsidRDefault="00BA31B8" w:rsidP="00266A7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BA31B8" w:rsidRPr="00266A79" w:rsidRDefault="00BA31B8" w:rsidP="00266A7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3877D8" w:rsidRPr="00615CC1" w:rsidRDefault="00BD2627" w:rsidP="00266A7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66A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Глава</w:t>
      </w:r>
      <w:r w:rsidR="003877D8" w:rsidRPr="00266A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администраци</w:t>
      </w:r>
      <w:r w:rsidRPr="00266A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="003877D8" w:rsidRPr="00266A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="003877D8" w:rsidRPr="00266A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="003877D8" w:rsidRPr="00266A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="00FA5E7B" w:rsidRPr="00266A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</w:t>
      </w:r>
      <w:r w:rsidR="00FA5E7B" w:rsidRPr="00266A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="00FA5E7B" w:rsidRPr="00266A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="00FA5E7B" w:rsidRPr="00266A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="00FA5E7B" w:rsidRPr="00266A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Pr="00266A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</w:t>
      </w:r>
      <w:r w:rsidR="00BA31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</w:t>
      </w:r>
      <w:r w:rsidRPr="00266A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А.Г.</w:t>
      </w:r>
      <w:r w:rsidR="00BA31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6A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Клементьев</w:t>
      </w:r>
      <w:r w:rsidR="003877D8" w:rsidRPr="00615C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</w:r>
    </w:p>
    <w:p w:rsidR="00615CC1" w:rsidRDefault="00615CC1" w:rsidP="003877D8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BA31B8" w:rsidRDefault="00BA31B8" w:rsidP="003877D8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BA31B8" w:rsidRDefault="00BA31B8" w:rsidP="003877D8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BA31B8" w:rsidRDefault="00BA31B8" w:rsidP="003877D8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BA31B8" w:rsidRDefault="00BA31B8" w:rsidP="003877D8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</w:p>
    <w:p w:rsidR="00BA31B8" w:rsidRDefault="00BA31B8" w:rsidP="003877D8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</w:p>
    <w:p w:rsidR="00BA31B8" w:rsidRDefault="00BA31B8" w:rsidP="003877D8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</w:p>
    <w:p w:rsidR="00BA31B8" w:rsidRDefault="00BA31B8" w:rsidP="003877D8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</w:p>
    <w:p w:rsidR="00BA31B8" w:rsidRDefault="00BA31B8" w:rsidP="003877D8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</w:p>
    <w:p w:rsidR="00BA31B8" w:rsidRDefault="00BA31B8" w:rsidP="003877D8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</w:p>
    <w:p w:rsidR="00BA31B8" w:rsidRDefault="00BA31B8" w:rsidP="003877D8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</w:p>
    <w:p w:rsidR="00BA31B8" w:rsidRDefault="00BA31B8" w:rsidP="003877D8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</w:p>
    <w:p w:rsidR="00BA31B8" w:rsidRDefault="00BA31B8" w:rsidP="003877D8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</w:p>
    <w:p w:rsidR="00BA31B8" w:rsidRDefault="00BA31B8" w:rsidP="003877D8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</w:p>
    <w:p w:rsidR="00BA31B8" w:rsidRDefault="00BA31B8" w:rsidP="003877D8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</w:p>
    <w:p w:rsidR="00CA45D1" w:rsidRDefault="00C4110C" w:rsidP="00BA31B8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BA31B8">
        <w:rPr>
          <w:rFonts w:ascii="Times New Roman" w:hAnsi="Times New Roman" w:cs="Times New Roman"/>
          <w:sz w:val="20"/>
          <w:szCs w:val="20"/>
          <w:lang w:eastAsia="ru-RU"/>
        </w:rPr>
        <w:t>Алексеева Елена Викторовна</w:t>
      </w:r>
      <w:r w:rsidR="00BA31B8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BD2627" w:rsidRPr="00BA31B8">
        <w:rPr>
          <w:rFonts w:ascii="Times New Roman" w:hAnsi="Times New Roman" w:cs="Times New Roman"/>
          <w:sz w:val="20"/>
          <w:szCs w:val="20"/>
          <w:lang w:eastAsia="ru-RU"/>
        </w:rPr>
        <w:t xml:space="preserve"> 8(81361)33254</w:t>
      </w:r>
    </w:p>
    <w:p w:rsidR="00BA31B8" w:rsidRPr="00BA31B8" w:rsidRDefault="00BA31B8" w:rsidP="00BA31B8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4 га</w:t>
      </w:r>
    </w:p>
    <w:p w:rsidR="00615CC1" w:rsidRDefault="00615CC1" w:rsidP="00D817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CC1" w:rsidRPr="00615CC1" w:rsidRDefault="00615CC1" w:rsidP="00D817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7D8" w:rsidRPr="00BA31B8" w:rsidRDefault="00F977DB" w:rsidP="00615CC1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1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81703" w:rsidRPr="00BA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</w:p>
    <w:p w:rsidR="003877D8" w:rsidRPr="00BA31B8" w:rsidRDefault="00D81703" w:rsidP="00615CC1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1B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="003877D8" w:rsidRPr="00BA31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администрации</w:t>
      </w:r>
    </w:p>
    <w:p w:rsidR="003877D8" w:rsidRPr="00BA31B8" w:rsidRDefault="00D81703" w:rsidP="00615CC1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1B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877D8" w:rsidRPr="00BA31B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Тосненский район Ленинградской области</w:t>
      </w:r>
    </w:p>
    <w:p w:rsidR="003877D8" w:rsidRPr="00BA31B8" w:rsidRDefault="003877D8" w:rsidP="00615CC1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7D8" w:rsidRPr="00BA31B8" w:rsidRDefault="00D81703" w:rsidP="00615CC1">
      <w:pPr>
        <w:tabs>
          <w:tab w:val="left" w:pos="3231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1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 № _________</w:t>
      </w:r>
    </w:p>
    <w:p w:rsidR="003877D8" w:rsidRDefault="003877D8" w:rsidP="00615CC1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1B8" w:rsidRPr="00BA31B8" w:rsidRDefault="00BA31B8" w:rsidP="00615CC1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1B8" w:rsidRDefault="003F0FE7" w:rsidP="00387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Предельная </w:t>
      </w:r>
      <w:r w:rsidR="00615CC1" w:rsidRPr="00BA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услуг и (или) работ по капитальному ремонту </w:t>
      </w:r>
    </w:p>
    <w:p w:rsidR="003877D8" w:rsidRPr="00BA31B8" w:rsidRDefault="00615CC1" w:rsidP="0038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1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имущества в многоквартирном доме.</w:t>
      </w:r>
    </w:p>
    <w:p w:rsidR="003877D8" w:rsidRPr="00BA31B8" w:rsidRDefault="003877D8" w:rsidP="003877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7D8" w:rsidRPr="00BA31B8" w:rsidRDefault="003877D8" w:rsidP="003877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64"/>
        <w:gridCol w:w="2145"/>
        <w:gridCol w:w="2693"/>
        <w:gridCol w:w="3827"/>
      </w:tblGrid>
      <w:tr w:rsidR="00BD2627" w:rsidRPr="00BA31B8" w:rsidTr="00BD2627">
        <w:trPr>
          <w:trHeight w:val="25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627" w:rsidRPr="00BA31B8" w:rsidRDefault="00BD2627" w:rsidP="003877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D2627" w:rsidRPr="00BA31B8" w:rsidRDefault="00BD2627" w:rsidP="0038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A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A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627" w:rsidRPr="00BA31B8" w:rsidRDefault="00BD2627" w:rsidP="00387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627" w:rsidRPr="00BA31B8" w:rsidRDefault="00BD2627" w:rsidP="00BD26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627" w:rsidRPr="00BA31B8" w:rsidRDefault="00C4110C" w:rsidP="00BD26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BD2627" w:rsidRPr="00BA3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тоимость работ на капитальный ремонт, руб</w:t>
            </w:r>
            <w:r w:rsidR="00BA3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D2627" w:rsidRPr="00BA31B8" w:rsidTr="00BA31B8">
        <w:trPr>
          <w:trHeight w:val="551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D2627" w:rsidRPr="00BA31B8" w:rsidRDefault="00BD2627" w:rsidP="003877D8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31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627" w:rsidRPr="00BA31B8" w:rsidRDefault="00BD2627" w:rsidP="00387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Ленинградская область, </w:t>
            </w:r>
          </w:p>
          <w:p w:rsidR="00BD2627" w:rsidRPr="00BA31B8" w:rsidRDefault="006F63AF" w:rsidP="00BA31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3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r w:rsidR="00BA3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A3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Тосно, ул.</w:t>
            </w:r>
            <w:r w:rsidR="00BA3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A3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Энергетиков, д.</w:t>
            </w:r>
            <w:r w:rsidR="00BA3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A3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27" w:rsidRPr="00BA31B8" w:rsidRDefault="00EE6915" w:rsidP="00BD2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31B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27" w:rsidRPr="00BA31B8" w:rsidRDefault="006F63AF" w:rsidP="00BA3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31B8">
              <w:rPr>
                <w:rStyle w:val="f12"/>
                <w:rFonts w:eastAsia="Arial"/>
                <w:noProof/>
              </w:rPr>
              <w:t>2 115 582,30</w:t>
            </w:r>
          </w:p>
        </w:tc>
      </w:tr>
      <w:tr w:rsidR="00BD2627" w:rsidRPr="00BA31B8" w:rsidTr="00BD2627">
        <w:trPr>
          <w:trHeight w:val="915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2627" w:rsidRPr="00BA31B8" w:rsidRDefault="00BD2627" w:rsidP="003877D8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627" w:rsidRPr="00BA31B8" w:rsidRDefault="00BD2627" w:rsidP="00387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27" w:rsidRPr="00BA31B8" w:rsidRDefault="00BD2627" w:rsidP="00BA31B8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BA31B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Осуществление строительного контроля</w:t>
            </w:r>
            <w:r w:rsidRPr="00BA31B8">
              <w:rPr>
                <w:rStyle w:val="f12"/>
                <w:rFonts w:eastAsia="Arial"/>
                <w:noProof/>
                <w:color w:val="000000" w:themeColor="text1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27" w:rsidRPr="00BA31B8" w:rsidRDefault="006F63AF" w:rsidP="00BA31B8">
            <w:pPr>
              <w:suppressAutoHyphens/>
              <w:spacing w:after="0" w:line="240" w:lineRule="auto"/>
              <w:jc w:val="center"/>
              <w:rPr>
                <w:rStyle w:val="f12"/>
                <w:rFonts w:eastAsia="Arial"/>
                <w:noProof/>
              </w:rPr>
            </w:pPr>
            <w:r w:rsidRPr="00BA31B8">
              <w:rPr>
                <w:rStyle w:val="f12"/>
                <w:rFonts w:eastAsia="Arial"/>
                <w:noProof/>
              </w:rPr>
              <w:t>45 273,46</w:t>
            </w:r>
          </w:p>
        </w:tc>
      </w:tr>
      <w:tr w:rsidR="00C4110C" w:rsidRPr="00BA31B8" w:rsidTr="00BD2627">
        <w:trPr>
          <w:trHeight w:val="915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110C" w:rsidRPr="00BA31B8" w:rsidRDefault="00C4110C" w:rsidP="003877D8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110C" w:rsidRPr="00BA31B8" w:rsidRDefault="00C4110C" w:rsidP="00387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0C" w:rsidRPr="00BA31B8" w:rsidRDefault="00C4110C" w:rsidP="00BD262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0C" w:rsidRPr="00BA31B8" w:rsidRDefault="00C4110C" w:rsidP="00BA31B8">
            <w:pPr>
              <w:suppressAutoHyphens/>
              <w:spacing w:after="0" w:line="240" w:lineRule="auto"/>
              <w:jc w:val="center"/>
              <w:rPr>
                <w:rStyle w:val="f12"/>
                <w:rFonts w:eastAsia="Arial"/>
                <w:noProof/>
              </w:rPr>
            </w:pPr>
            <w:r w:rsidRPr="00BA31B8">
              <w:rPr>
                <w:rStyle w:val="f12"/>
                <w:rFonts w:eastAsia="Arial"/>
                <w:noProof/>
              </w:rPr>
              <w:t>2 160 855,76</w:t>
            </w:r>
          </w:p>
        </w:tc>
      </w:tr>
    </w:tbl>
    <w:p w:rsidR="00991572" w:rsidRPr="00BA31B8" w:rsidRDefault="00991572">
      <w:pPr>
        <w:rPr>
          <w:rFonts w:ascii="Times New Roman" w:hAnsi="Times New Roman" w:cs="Times New Roman"/>
          <w:sz w:val="24"/>
          <w:szCs w:val="24"/>
        </w:rPr>
      </w:pPr>
    </w:p>
    <w:p w:rsidR="00615CC1" w:rsidRPr="00BA31B8" w:rsidRDefault="00615CC1">
      <w:pPr>
        <w:rPr>
          <w:rFonts w:ascii="Times New Roman" w:hAnsi="Times New Roman" w:cs="Times New Roman"/>
          <w:sz w:val="24"/>
          <w:szCs w:val="24"/>
        </w:rPr>
      </w:pPr>
    </w:p>
    <w:sectPr w:rsidR="00615CC1" w:rsidRPr="00BA31B8" w:rsidSect="00CA45D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C3014"/>
    <w:multiLevelType w:val="hybridMultilevel"/>
    <w:tmpl w:val="CD389236"/>
    <w:lvl w:ilvl="0" w:tplc="FE5A67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72"/>
    <w:rsid w:val="00006B53"/>
    <w:rsid w:val="00014121"/>
    <w:rsid w:val="000673D5"/>
    <w:rsid w:val="00092400"/>
    <w:rsid w:val="00154743"/>
    <w:rsid w:val="001A3215"/>
    <w:rsid w:val="00266A79"/>
    <w:rsid w:val="00291218"/>
    <w:rsid w:val="002D5F48"/>
    <w:rsid w:val="002E5F37"/>
    <w:rsid w:val="00342F42"/>
    <w:rsid w:val="003877D8"/>
    <w:rsid w:val="003F0FE7"/>
    <w:rsid w:val="0043406F"/>
    <w:rsid w:val="00515C2D"/>
    <w:rsid w:val="005D5C3E"/>
    <w:rsid w:val="00615CC1"/>
    <w:rsid w:val="006A3315"/>
    <w:rsid w:val="006F63AF"/>
    <w:rsid w:val="00705232"/>
    <w:rsid w:val="007C556B"/>
    <w:rsid w:val="007F18D3"/>
    <w:rsid w:val="00821911"/>
    <w:rsid w:val="00901DFB"/>
    <w:rsid w:val="00932357"/>
    <w:rsid w:val="00991572"/>
    <w:rsid w:val="00A02E2F"/>
    <w:rsid w:val="00A21492"/>
    <w:rsid w:val="00A75AA9"/>
    <w:rsid w:val="00A86451"/>
    <w:rsid w:val="00B730E6"/>
    <w:rsid w:val="00BA31B8"/>
    <w:rsid w:val="00BA5073"/>
    <w:rsid w:val="00BD2627"/>
    <w:rsid w:val="00C4110C"/>
    <w:rsid w:val="00CA45D1"/>
    <w:rsid w:val="00D81703"/>
    <w:rsid w:val="00EE6915"/>
    <w:rsid w:val="00F83DF9"/>
    <w:rsid w:val="00F977DB"/>
    <w:rsid w:val="00FA5E7B"/>
    <w:rsid w:val="00FC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F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D5F48"/>
    <w:pPr>
      <w:ind w:left="720"/>
      <w:contextualSpacing/>
    </w:pPr>
  </w:style>
  <w:style w:type="character" w:customStyle="1" w:styleId="f12">
    <w:name w:val="f12"/>
    <w:rsid w:val="00BD262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F0F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F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D5F48"/>
    <w:pPr>
      <w:ind w:left="720"/>
      <w:contextualSpacing/>
    </w:pPr>
  </w:style>
  <w:style w:type="character" w:customStyle="1" w:styleId="f12">
    <w:name w:val="f12"/>
    <w:rsid w:val="00BD262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F0F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</dc:creator>
  <cp:lastModifiedBy>Морозова Ольга Олеговна</cp:lastModifiedBy>
  <cp:revision>2</cp:revision>
  <cp:lastPrinted>2021-11-10T08:45:00Z</cp:lastPrinted>
  <dcterms:created xsi:type="dcterms:W3CDTF">2021-11-15T06:16:00Z</dcterms:created>
  <dcterms:modified xsi:type="dcterms:W3CDTF">2021-11-15T06:16:00Z</dcterms:modified>
</cp:coreProperties>
</file>