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C" w:rsidRDefault="001171B7" w:rsidP="0051638C">
      <w:pPr>
        <w:spacing w:after="0" w:line="240" w:lineRule="auto"/>
        <w:jc w:val="both"/>
        <w:rPr>
          <w:szCs w:val="24"/>
        </w:rPr>
      </w:pPr>
      <w:bookmarkStart w:id="0" w:name="_GoBack"/>
      <w:bookmarkEnd w:id="0"/>
      <w:r w:rsidRPr="00995218"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E65230" wp14:editId="29EBB762">
            <wp:simplePos x="0" y="0"/>
            <wp:positionH relativeFrom="column">
              <wp:posOffset>-1067435</wp:posOffset>
            </wp:positionH>
            <wp:positionV relativeFrom="paragraph">
              <wp:posOffset>-651510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  <w:r>
        <w:rPr>
          <w:szCs w:val="24"/>
        </w:rPr>
        <w:t>28.04.2021                          106</w:t>
      </w: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1171B7" w:rsidRDefault="001171B7" w:rsidP="0051638C">
      <w:pPr>
        <w:spacing w:after="0" w:line="240" w:lineRule="auto"/>
        <w:jc w:val="both"/>
        <w:rPr>
          <w:szCs w:val="24"/>
        </w:rPr>
      </w:pPr>
    </w:p>
    <w:p w:rsidR="004375EA" w:rsidRPr="0051638C" w:rsidRDefault="004375EA" w:rsidP="0051638C">
      <w:pPr>
        <w:spacing w:after="0" w:line="240" w:lineRule="auto"/>
        <w:jc w:val="both"/>
        <w:rPr>
          <w:szCs w:val="24"/>
        </w:rPr>
      </w:pPr>
      <w:r w:rsidRPr="0051638C">
        <w:rPr>
          <w:szCs w:val="24"/>
        </w:rPr>
        <w:t>О</w:t>
      </w:r>
      <w:r w:rsidR="00803CDC" w:rsidRPr="0051638C">
        <w:rPr>
          <w:szCs w:val="24"/>
        </w:rPr>
        <w:t>б образовании</w:t>
      </w:r>
      <w:r w:rsidRPr="0051638C">
        <w:rPr>
          <w:szCs w:val="24"/>
        </w:rPr>
        <w:t xml:space="preserve"> совет</w:t>
      </w:r>
      <w:r w:rsidR="00803CDC" w:rsidRPr="0051638C">
        <w:rPr>
          <w:szCs w:val="24"/>
        </w:rPr>
        <w:t>а</w:t>
      </w:r>
      <w:r w:rsidRPr="0051638C">
        <w:rPr>
          <w:szCs w:val="24"/>
        </w:rPr>
        <w:t xml:space="preserve"> Почётных граждан</w:t>
      </w:r>
    </w:p>
    <w:p w:rsidR="00B012EA" w:rsidRPr="0051638C" w:rsidRDefault="00B012EA" w:rsidP="0051638C">
      <w:pPr>
        <w:spacing w:after="0" w:line="240" w:lineRule="auto"/>
        <w:jc w:val="both"/>
        <w:rPr>
          <w:szCs w:val="24"/>
        </w:rPr>
      </w:pPr>
      <w:r w:rsidRPr="0051638C">
        <w:rPr>
          <w:szCs w:val="24"/>
        </w:rPr>
        <w:t>муниципального образования</w:t>
      </w:r>
    </w:p>
    <w:p w:rsidR="00B012EA" w:rsidRPr="0051638C" w:rsidRDefault="00B012EA" w:rsidP="0051638C">
      <w:pPr>
        <w:spacing w:after="0" w:line="240" w:lineRule="auto"/>
        <w:jc w:val="both"/>
        <w:rPr>
          <w:szCs w:val="24"/>
        </w:rPr>
      </w:pPr>
      <w:r w:rsidRPr="0051638C">
        <w:rPr>
          <w:szCs w:val="24"/>
        </w:rPr>
        <w:t>Тосненский район Ленинградской области</w:t>
      </w:r>
    </w:p>
    <w:p w:rsidR="00C1194D" w:rsidRPr="0051638C" w:rsidRDefault="00C1194D" w:rsidP="0051638C">
      <w:pPr>
        <w:spacing w:after="0" w:line="240" w:lineRule="auto"/>
        <w:jc w:val="both"/>
        <w:rPr>
          <w:szCs w:val="24"/>
        </w:rPr>
      </w:pPr>
    </w:p>
    <w:p w:rsidR="00B61D91" w:rsidRPr="0051638C" w:rsidRDefault="00B61D91" w:rsidP="0051638C">
      <w:pPr>
        <w:spacing w:after="0" w:line="240" w:lineRule="auto"/>
        <w:jc w:val="both"/>
        <w:rPr>
          <w:szCs w:val="24"/>
        </w:rPr>
      </w:pPr>
    </w:p>
    <w:p w:rsidR="00657CCE" w:rsidRPr="0051638C" w:rsidRDefault="0051638C" w:rsidP="0051638C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B012EA" w:rsidRPr="0051638C">
        <w:rPr>
          <w:szCs w:val="24"/>
        </w:rPr>
        <w:t>В соответствии с У</w:t>
      </w:r>
      <w:r w:rsidR="00D253EC" w:rsidRPr="0051638C">
        <w:rPr>
          <w:szCs w:val="24"/>
        </w:rPr>
        <w:t>ставом</w:t>
      </w:r>
      <w:r w:rsidR="00B61D91" w:rsidRPr="0051638C">
        <w:rPr>
          <w:szCs w:val="24"/>
        </w:rPr>
        <w:t xml:space="preserve"> муниципального образования Тосненский район Лени</w:t>
      </w:r>
      <w:r w:rsidR="00B61D91" w:rsidRPr="0051638C">
        <w:rPr>
          <w:szCs w:val="24"/>
        </w:rPr>
        <w:t>н</w:t>
      </w:r>
      <w:r w:rsidR="00B61D91" w:rsidRPr="0051638C">
        <w:rPr>
          <w:szCs w:val="24"/>
        </w:rPr>
        <w:t>градской области, а также в целях создания условий для более активного участия Поче</w:t>
      </w:r>
      <w:r w:rsidR="00B61D91" w:rsidRPr="0051638C">
        <w:rPr>
          <w:szCs w:val="24"/>
        </w:rPr>
        <w:t>т</w:t>
      </w:r>
      <w:r w:rsidR="00B61D91" w:rsidRPr="0051638C">
        <w:rPr>
          <w:szCs w:val="24"/>
        </w:rPr>
        <w:t xml:space="preserve">ных граждан в общественной жизни </w:t>
      </w:r>
      <w:r w:rsidR="007E18A3" w:rsidRPr="0051638C">
        <w:rPr>
          <w:szCs w:val="24"/>
        </w:rPr>
        <w:t>муниципального образования Тосненский район</w:t>
      </w:r>
      <w:r w:rsidR="00B61D91" w:rsidRPr="0051638C">
        <w:rPr>
          <w:szCs w:val="24"/>
        </w:rPr>
        <w:t xml:space="preserve"> </w:t>
      </w:r>
      <w:r>
        <w:rPr>
          <w:szCs w:val="24"/>
        </w:rPr>
        <w:t xml:space="preserve">    </w:t>
      </w:r>
      <w:r w:rsidR="00B61D91" w:rsidRPr="0051638C">
        <w:rPr>
          <w:szCs w:val="24"/>
        </w:rPr>
        <w:t>Ленинградской области</w:t>
      </w:r>
      <w:r w:rsidR="007E18A3" w:rsidRPr="0051638C">
        <w:rPr>
          <w:szCs w:val="24"/>
        </w:rPr>
        <w:t xml:space="preserve"> совет депутатов муниципального образования Тосненский район Ленинградской области</w:t>
      </w:r>
    </w:p>
    <w:p w:rsidR="00B61D91" w:rsidRPr="0051638C" w:rsidRDefault="00B61D91" w:rsidP="0051638C">
      <w:pPr>
        <w:spacing w:after="0" w:line="240" w:lineRule="auto"/>
        <w:jc w:val="both"/>
        <w:rPr>
          <w:szCs w:val="24"/>
        </w:rPr>
      </w:pPr>
    </w:p>
    <w:p w:rsidR="00B61D91" w:rsidRPr="0051638C" w:rsidRDefault="00A36A45" w:rsidP="0051638C">
      <w:pPr>
        <w:spacing w:after="0" w:line="240" w:lineRule="auto"/>
        <w:jc w:val="both"/>
        <w:rPr>
          <w:szCs w:val="24"/>
        </w:rPr>
      </w:pPr>
      <w:r w:rsidRPr="0051638C">
        <w:rPr>
          <w:szCs w:val="24"/>
        </w:rPr>
        <w:t>РЕШИЛ</w:t>
      </w:r>
      <w:r w:rsidR="00B61D91" w:rsidRPr="0051638C">
        <w:rPr>
          <w:szCs w:val="24"/>
        </w:rPr>
        <w:t>:</w:t>
      </w:r>
    </w:p>
    <w:p w:rsidR="00B61D91" w:rsidRPr="0051638C" w:rsidRDefault="00B61D91" w:rsidP="0051638C">
      <w:pPr>
        <w:spacing w:after="0" w:line="240" w:lineRule="auto"/>
        <w:jc w:val="both"/>
        <w:rPr>
          <w:szCs w:val="24"/>
        </w:rPr>
      </w:pPr>
    </w:p>
    <w:p w:rsidR="00A36A45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1. </w:t>
      </w:r>
      <w:r w:rsidR="00EF73CB" w:rsidRPr="0051638C">
        <w:rPr>
          <w:szCs w:val="24"/>
        </w:rPr>
        <w:t>Образовать совет Почётных граждан</w:t>
      </w:r>
      <w:r w:rsidR="00C1194D" w:rsidRPr="0051638C">
        <w:rPr>
          <w:szCs w:val="24"/>
        </w:rPr>
        <w:t xml:space="preserve"> </w:t>
      </w:r>
      <w:r w:rsidR="007E18A3" w:rsidRPr="0051638C">
        <w:rPr>
          <w:szCs w:val="24"/>
        </w:rPr>
        <w:t>муниципального образования Тосненский район Ленинградской области</w:t>
      </w:r>
      <w:r w:rsidR="00C1194D" w:rsidRPr="0051638C">
        <w:rPr>
          <w:szCs w:val="24"/>
        </w:rPr>
        <w:t>.</w:t>
      </w:r>
    </w:p>
    <w:p w:rsidR="00EF73CB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>2. Утвердить Положение о совете Почётных граждан</w:t>
      </w:r>
      <w:r w:rsidR="00EF73CB" w:rsidRPr="0051638C">
        <w:rPr>
          <w:szCs w:val="24"/>
        </w:rPr>
        <w:t xml:space="preserve"> </w:t>
      </w:r>
      <w:r w:rsidR="007E18A3" w:rsidRPr="0051638C">
        <w:rPr>
          <w:szCs w:val="24"/>
        </w:rPr>
        <w:t>муниципального образования Тосненский район Ленинградской области</w:t>
      </w:r>
      <w:r w:rsidR="00B61D91" w:rsidRPr="0051638C">
        <w:rPr>
          <w:szCs w:val="24"/>
        </w:rPr>
        <w:t xml:space="preserve"> (приложение</w:t>
      </w:r>
      <w:r w:rsidR="00EF73CB" w:rsidRPr="0051638C">
        <w:rPr>
          <w:szCs w:val="24"/>
        </w:rPr>
        <w:t>).</w:t>
      </w:r>
    </w:p>
    <w:p w:rsidR="00EF73CB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3. </w:t>
      </w:r>
      <w:r w:rsidR="00A36A45" w:rsidRPr="0051638C">
        <w:rPr>
          <w:szCs w:val="24"/>
        </w:rPr>
        <w:t xml:space="preserve">Настоящее решение вступает в силу </w:t>
      </w:r>
      <w:r w:rsidR="007E18A3" w:rsidRPr="0051638C">
        <w:rPr>
          <w:szCs w:val="24"/>
        </w:rPr>
        <w:t xml:space="preserve">с момента </w:t>
      </w:r>
      <w:r w:rsidR="00A36A45" w:rsidRPr="0051638C">
        <w:rPr>
          <w:szCs w:val="24"/>
        </w:rPr>
        <w:t>е</w:t>
      </w:r>
      <w:r>
        <w:rPr>
          <w:szCs w:val="24"/>
        </w:rPr>
        <w:t xml:space="preserve">го официального опубликования и </w:t>
      </w:r>
      <w:r w:rsidR="00A36A45" w:rsidRPr="0051638C">
        <w:rPr>
          <w:szCs w:val="24"/>
        </w:rPr>
        <w:t>обнародования.</w:t>
      </w:r>
    </w:p>
    <w:p w:rsidR="00D82785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4. </w:t>
      </w:r>
      <w:r w:rsidR="00A36A45" w:rsidRPr="0051638C">
        <w:rPr>
          <w:szCs w:val="24"/>
        </w:rPr>
        <w:t xml:space="preserve">Аппарату совета депутатов муниципального образования Тосненский район </w:t>
      </w:r>
      <w:r>
        <w:rPr>
          <w:szCs w:val="24"/>
        </w:rPr>
        <w:t xml:space="preserve">     </w:t>
      </w:r>
      <w:r w:rsidR="00A36A45" w:rsidRPr="0051638C">
        <w:rPr>
          <w:szCs w:val="24"/>
        </w:rPr>
        <w:t>Ленинградской области обеспечить официальное опубликование и обнародование наст</w:t>
      </w:r>
      <w:r w:rsidR="00A36A45" w:rsidRPr="0051638C">
        <w:rPr>
          <w:szCs w:val="24"/>
        </w:rPr>
        <w:t>о</w:t>
      </w:r>
      <w:r w:rsidR="00A36A45" w:rsidRPr="0051638C">
        <w:rPr>
          <w:szCs w:val="24"/>
        </w:rPr>
        <w:t>ящего решения.</w:t>
      </w: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  <w:r w:rsidRPr="0051638C">
        <w:rPr>
          <w:szCs w:val="24"/>
        </w:rPr>
        <w:t>Глава муниципального образования</w:t>
      </w:r>
      <w:r w:rsidRPr="0051638C">
        <w:rPr>
          <w:szCs w:val="24"/>
        </w:rPr>
        <w:tab/>
      </w:r>
      <w:r w:rsidRPr="0051638C">
        <w:rPr>
          <w:szCs w:val="24"/>
        </w:rPr>
        <w:tab/>
      </w:r>
      <w:r w:rsidRPr="0051638C">
        <w:rPr>
          <w:szCs w:val="24"/>
        </w:rPr>
        <w:tab/>
      </w:r>
      <w:r w:rsidRPr="0051638C">
        <w:rPr>
          <w:szCs w:val="24"/>
        </w:rPr>
        <w:tab/>
      </w:r>
      <w:r w:rsidRPr="0051638C">
        <w:rPr>
          <w:szCs w:val="24"/>
        </w:rPr>
        <w:tab/>
      </w:r>
      <w:r w:rsidRPr="0051638C">
        <w:rPr>
          <w:szCs w:val="24"/>
        </w:rPr>
        <w:tab/>
      </w:r>
      <w:r w:rsidR="0051638C">
        <w:rPr>
          <w:szCs w:val="24"/>
        </w:rPr>
        <w:t xml:space="preserve">                   </w:t>
      </w:r>
      <w:r w:rsidRPr="0051638C">
        <w:rPr>
          <w:szCs w:val="24"/>
        </w:rPr>
        <w:t>В.В. Захаров</w:t>
      </w: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Default="00A36A45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51638C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A36A45" w:rsidRPr="0051638C" w:rsidRDefault="00A36A45" w:rsidP="0051638C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  <w:r w:rsidRPr="0051638C">
        <w:rPr>
          <w:sz w:val="20"/>
          <w:szCs w:val="20"/>
        </w:rPr>
        <w:t>Тимофеева Елена Васильевна</w:t>
      </w:r>
      <w:r w:rsidR="0051638C" w:rsidRPr="0051638C">
        <w:rPr>
          <w:sz w:val="20"/>
          <w:szCs w:val="20"/>
        </w:rPr>
        <w:t>,</w:t>
      </w:r>
      <w:r w:rsidRPr="0051638C">
        <w:rPr>
          <w:sz w:val="20"/>
          <w:szCs w:val="20"/>
        </w:rPr>
        <w:t xml:space="preserve"> </w:t>
      </w:r>
      <w:r w:rsidR="0051638C" w:rsidRPr="0051638C">
        <w:rPr>
          <w:sz w:val="20"/>
          <w:szCs w:val="20"/>
        </w:rPr>
        <w:t>8(81361)</w:t>
      </w:r>
      <w:r w:rsidRPr="0051638C">
        <w:rPr>
          <w:sz w:val="20"/>
          <w:szCs w:val="20"/>
        </w:rPr>
        <w:t>33259</w:t>
      </w:r>
    </w:p>
    <w:p w:rsidR="00EF73CB" w:rsidRPr="0051638C" w:rsidRDefault="0051638C" w:rsidP="0051638C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  <w:r w:rsidRPr="0051638C">
        <w:rPr>
          <w:sz w:val="20"/>
          <w:szCs w:val="20"/>
        </w:rPr>
        <w:t xml:space="preserve">9 </w:t>
      </w:r>
      <w:proofErr w:type="spellStart"/>
      <w:r w:rsidRPr="0051638C">
        <w:rPr>
          <w:sz w:val="20"/>
          <w:szCs w:val="20"/>
        </w:rPr>
        <w:t>гв</w:t>
      </w:r>
      <w:proofErr w:type="spellEnd"/>
    </w:p>
    <w:p w:rsidR="004375EA" w:rsidRPr="0051638C" w:rsidRDefault="00EF73CB" w:rsidP="0051638C">
      <w:pPr>
        <w:spacing w:after="0" w:line="240" w:lineRule="auto"/>
        <w:ind w:left="4820"/>
        <w:jc w:val="both"/>
        <w:rPr>
          <w:szCs w:val="24"/>
        </w:rPr>
      </w:pPr>
      <w:r w:rsidRPr="0051638C">
        <w:rPr>
          <w:szCs w:val="24"/>
        </w:rPr>
        <w:lastRenderedPageBreak/>
        <w:t>Приложение</w:t>
      </w:r>
    </w:p>
    <w:p w:rsidR="00EF73CB" w:rsidRPr="0051638C" w:rsidRDefault="00EF73CB" w:rsidP="0051638C">
      <w:pPr>
        <w:spacing w:after="0" w:line="240" w:lineRule="auto"/>
        <w:ind w:left="4820"/>
        <w:jc w:val="both"/>
        <w:rPr>
          <w:szCs w:val="24"/>
        </w:rPr>
      </w:pPr>
      <w:r w:rsidRPr="0051638C">
        <w:rPr>
          <w:szCs w:val="24"/>
        </w:rPr>
        <w:t xml:space="preserve">к </w:t>
      </w:r>
      <w:r w:rsidR="00A36A45" w:rsidRPr="0051638C">
        <w:rPr>
          <w:szCs w:val="24"/>
        </w:rPr>
        <w:t>решению</w:t>
      </w:r>
      <w:r w:rsidR="00C1194D" w:rsidRPr="0051638C">
        <w:rPr>
          <w:szCs w:val="24"/>
        </w:rPr>
        <w:t xml:space="preserve"> совета депутатов</w:t>
      </w:r>
    </w:p>
    <w:p w:rsidR="00EF73CB" w:rsidRPr="0051638C" w:rsidRDefault="00EF73CB" w:rsidP="0051638C">
      <w:pPr>
        <w:spacing w:after="0" w:line="240" w:lineRule="auto"/>
        <w:ind w:left="4820"/>
        <w:jc w:val="both"/>
        <w:rPr>
          <w:szCs w:val="24"/>
        </w:rPr>
      </w:pPr>
      <w:r w:rsidRPr="0051638C">
        <w:rPr>
          <w:szCs w:val="24"/>
        </w:rPr>
        <w:t>муниципального образования</w:t>
      </w:r>
    </w:p>
    <w:p w:rsidR="00EF73CB" w:rsidRPr="0051638C" w:rsidRDefault="00EF73CB" w:rsidP="0051638C">
      <w:pPr>
        <w:spacing w:after="0" w:line="240" w:lineRule="auto"/>
        <w:ind w:left="4820"/>
        <w:jc w:val="both"/>
        <w:rPr>
          <w:szCs w:val="24"/>
        </w:rPr>
      </w:pPr>
      <w:r w:rsidRPr="0051638C">
        <w:rPr>
          <w:szCs w:val="24"/>
        </w:rPr>
        <w:t>Тосненский район Ленинградской области</w:t>
      </w:r>
    </w:p>
    <w:p w:rsidR="00EF73CB" w:rsidRPr="0051638C" w:rsidRDefault="001171B7" w:rsidP="0051638C">
      <w:pPr>
        <w:spacing w:after="0" w:line="240" w:lineRule="auto"/>
        <w:ind w:left="4820"/>
        <w:jc w:val="both"/>
        <w:rPr>
          <w:szCs w:val="24"/>
        </w:rPr>
      </w:pPr>
      <w:r>
        <w:rPr>
          <w:szCs w:val="24"/>
        </w:rPr>
        <w:t xml:space="preserve">   28.04.2021                      106</w:t>
      </w:r>
    </w:p>
    <w:p w:rsidR="00EF73CB" w:rsidRPr="0051638C" w:rsidRDefault="00C1194D" w:rsidP="0051638C">
      <w:pPr>
        <w:spacing w:after="0" w:line="240" w:lineRule="auto"/>
        <w:ind w:left="4820"/>
        <w:jc w:val="both"/>
        <w:rPr>
          <w:szCs w:val="24"/>
        </w:rPr>
      </w:pPr>
      <w:r w:rsidRPr="0051638C">
        <w:rPr>
          <w:szCs w:val="24"/>
        </w:rPr>
        <w:t>от______________№_____________</w:t>
      </w:r>
    </w:p>
    <w:p w:rsidR="00EF73CB" w:rsidRPr="0051638C" w:rsidRDefault="00EF73CB" w:rsidP="0051638C">
      <w:pPr>
        <w:spacing w:after="0" w:line="240" w:lineRule="auto"/>
        <w:jc w:val="both"/>
        <w:rPr>
          <w:szCs w:val="24"/>
        </w:rPr>
      </w:pPr>
    </w:p>
    <w:p w:rsidR="00EF73CB" w:rsidRPr="0051638C" w:rsidRDefault="00EF73CB" w:rsidP="0051638C">
      <w:pPr>
        <w:spacing w:after="0" w:line="240" w:lineRule="auto"/>
        <w:jc w:val="both"/>
        <w:rPr>
          <w:szCs w:val="24"/>
        </w:rPr>
      </w:pPr>
    </w:p>
    <w:p w:rsidR="00EF73CB" w:rsidRPr="0051638C" w:rsidRDefault="00EF73CB" w:rsidP="0051638C">
      <w:pPr>
        <w:spacing w:after="0" w:line="240" w:lineRule="auto"/>
        <w:jc w:val="both"/>
        <w:rPr>
          <w:szCs w:val="24"/>
        </w:rPr>
      </w:pPr>
    </w:p>
    <w:p w:rsidR="00EF73CB" w:rsidRPr="0051638C" w:rsidRDefault="00EF73CB" w:rsidP="0051638C">
      <w:pPr>
        <w:spacing w:after="0" w:line="240" w:lineRule="auto"/>
        <w:jc w:val="center"/>
        <w:rPr>
          <w:szCs w:val="24"/>
        </w:rPr>
      </w:pPr>
      <w:r w:rsidRPr="0051638C">
        <w:rPr>
          <w:szCs w:val="24"/>
        </w:rPr>
        <w:t>ПОЛОЖЕНИЕ</w:t>
      </w:r>
    </w:p>
    <w:p w:rsidR="007E18A3" w:rsidRPr="0051638C" w:rsidRDefault="00EF73CB" w:rsidP="0051638C">
      <w:pPr>
        <w:spacing w:after="0" w:line="240" w:lineRule="auto"/>
        <w:jc w:val="center"/>
        <w:rPr>
          <w:szCs w:val="24"/>
        </w:rPr>
      </w:pPr>
      <w:r w:rsidRPr="0051638C">
        <w:rPr>
          <w:szCs w:val="24"/>
        </w:rPr>
        <w:t>О СОВЕТЕ ПОЧЁТНЫХ ГРАЖДАН</w:t>
      </w:r>
      <w:r w:rsidR="0051638C">
        <w:rPr>
          <w:szCs w:val="24"/>
        </w:rPr>
        <w:t xml:space="preserve"> </w:t>
      </w:r>
      <w:r w:rsidR="007E18A3" w:rsidRPr="0051638C">
        <w:rPr>
          <w:szCs w:val="24"/>
        </w:rPr>
        <w:t>МУНИЦИПАЛЬНОГО ОБРАЗОВАНИЯ</w:t>
      </w:r>
    </w:p>
    <w:p w:rsidR="007E18A3" w:rsidRPr="0051638C" w:rsidRDefault="007E18A3" w:rsidP="0051638C">
      <w:pPr>
        <w:spacing w:after="0" w:line="240" w:lineRule="auto"/>
        <w:jc w:val="center"/>
        <w:rPr>
          <w:szCs w:val="24"/>
        </w:rPr>
      </w:pPr>
      <w:r w:rsidRPr="0051638C">
        <w:rPr>
          <w:szCs w:val="24"/>
        </w:rPr>
        <w:t>ТОСНЕНСКИЙ РАЙОН ЛЕНИНГРАДСКОЙ ОБЛАСТИ</w:t>
      </w:r>
    </w:p>
    <w:p w:rsidR="00C1194D" w:rsidRPr="0051638C" w:rsidRDefault="00C1194D" w:rsidP="0051638C">
      <w:pPr>
        <w:spacing w:after="0" w:line="240" w:lineRule="auto"/>
        <w:jc w:val="both"/>
        <w:rPr>
          <w:szCs w:val="24"/>
        </w:rPr>
      </w:pPr>
    </w:p>
    <w:p w:rsidR="000175FD" w:rsidRPr="0051638C" w:rsidRDefault="000175FD" w:rsidP="0051638C">
      <w:pPr>
        <w:spacing w:after="0" w:line="240" w:lineRule="auto"/>
        <w:jc w:val="center"/>
        <w:rPr>
          <w:szCs w:val="24"/>
        </w:rPr>
      </w:pPr>
      <w:r w:rsidRPr="0051638C">
        <w:rPr>
          <w:szCs w:val="24"/>
        </w:rPr>
        <w:t>1.</w:t>
      </w:r>
      <w:r w:rsidR="00B61D91" w:rsidRPr="0051638C">
        <w:rPr>
          <w:szCs w:val="24"/>
        </w:rPr>
        <w:t xml:space="preserve"> </w:t>
      </w:r>
      <w:r w:rsidRPr="0051638C">
        <w:rPr>
          <w:szCs w:val="24"/>
        </w:rPr>
        <w:t>Общие положения</w:t>
      </w:r>
    </w:p>
    <w:p w:rsidR="000175FD" w:rsidRPr="0051638C" w:rsidRDefault="000175FD" w:rsidP="0051638C">
      <w:pPr>
        <w:spacing w:after="0" w:line="240" w:lineRule="auto"/>
        <w:jc w:val="both"/>
        <w:rPr>
          <w:szCs w:val="24"/>
        </w:rPr>
      </w:pPr>
    </w:p>
    <w:p w:rsidR="000175FD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1.1. </w:t>
      </w:r>
      <w:proofErr w:type="gramStart"/>
      <w:r w:rsidR="000175FD" w:rsidRPr="0051638C">
        <w:rPr>
          <w:szCs w:val="24"/>
        </w:rPr>
        <w:t>Совет Почётных граждан</w:t>
      </w:r>
      <w:r w:rsidR="00C51EE2" w:rsidRPr="0051638C">
        <w:rPr>
          <w:szCs w:val="24"/>
        </w:rPr>
        <w:t xml:space="preserve"> </w:t>
      </w:r>
      <w:r w:rsidR="007E18A3" w:rsidRPr="0051638C">
        <w:rPr>
          <w:szCs w:val="24"/>
        </w:rPr>
        <w:t>муниципального образования Тосненский район Л</w:t>
      </w:r>
      <w:r w:rsidR="007E18A3" w:rsidRPr="0051638C">
        <w:rPr>
          <w:szCs w:val="24"/>
        </w:rPr>
        <w:t>е</w:t>
      </w:r>
      <w:r w:rsidR="007E18A3" w:rsidRPr="0051638C">
        <w:rPr>
          <w:szCs w:val="24"/>
        </w:rPr>
        <w:t>нинградской области (далее – С</w:t>
      </w:r>
      <w:r w:rsidR="000175FD" w:rsidRPr="0051638C">
        <w:rPr>
          <w:szCs w:val="24"/>
        </w:rPr>
        <w:t>овет) является коллегиальным совещательным органом, образованным в цел</w:t>
      </w:r>
      <w:r w:rsidR="00C51EE2" w:rsidRPr="0051638C">
        <w:rPr>
          <w:szCs w:val="24"/>
        </w:rPr>
        <w:t xml:space="preserve">ях активного участия </w:t>
      </w:r>
      <w:r w:rsidR="007E18A3" w:rsidRPr="0051638C">
        <w:rPr>
          <w:szCs w:val="24"/>
        </w:rPr>
        <w:t>п</w:t>
      </w:r>
      <w:r w:rsidR="000175FD" w:rsidRPr="0051638C">
        <w:rPr>
          <w:szCs w:val="24"/>
        </w:rPr>
        <w:t>очётных граждан в общественной жизни мун</w:t>
      </w:r>
      <w:r w:rsidR="000175FD" w:rsidRPr="0051638C">
        <w:rPr>
          <w:szCs w:val="24"/>
        </w:rPr>
        <w:t>и</w:t>
      </w:r>
      <w:r w:rsidR="000175FD" w:rsidRPr="0051638C">
        <w:rPr>
          <w:szCs w:val="24"/>
        </w:rPr>
        <w:t>ципального образования Тосненский район Ленинградской области</w:t>
      </w:r>
      <w:r w:rsidR="00BB55FD" w:rsidRPr="0051638C">
        <w:rPr>
          <w:szCs w:val="24"/>
        </w:rPr>
        <w:t xml:space="preserve"> (далее – Тосненский район)</w:t>
      </w:r>
      <w:r w:rsidR="000175FD" w:rsidRPr="0051638C">
        <w:rPr>
          <w:szCs w:val="24"/>
        </w:rPr>
        <w:t>, совместного обсуждения общественно значимых вопросов и подготовки предл</w:t>
      </w:r>
      <w:r w:rsidR="000175FD" w:rsidRPr="0051638C">
        <w:rPr>
          <w:szCs w:val="24"/>
        </w:rPr>
        <w:t>о</w:t>
      </w:r>
      <w:r w:rsidR="000175FD" w:rsidRPr="0051638C">
        <w:rPr>
          <w:szCs w:val="24"/>
        </w:rPr>
        <w:t>жений, направленных на развитие общественно-политической, социально-экономической и культурной жизни Тосненск</w:t>
      </w:r>
      <w:r w:rsidR="00BB55FD" w:rsidRPr="0051638C">
        <w:rPr>
          <w:szCs w:val="24"/>
        </w:rPr>
        <w:t>ого</w:t>
      </w:r>
      <w:r w:rsidR="000175FD" w:rsidRPr="0051638C">
        <w:rPr>
          <w:szCs w:val="24"/>
        </w:rPr>
        <w:t xml:space="preserve"> район</w:t>
      </w:r>
      <w:r w:rsidR="00BB55FD" w:rsidRPr="0051638C">
        <w:rPr>
          <w:szCs w:val="24"/>
        </w:rPr>
        <w:t>а.</w:t>
      </w:r>
      <w:proofErr w:type="gramEnd"/>
    </w:p>
    <w:p w:rsidR="000622B6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1.2. </w:t>
      </w:r>
      <w:r w:rsidR="000622B6" w:rsidRPr="0051638C">
        <w:rPr>
          <w:szCs w:val="24"/>
        </w:rPr>
        <w:t>Совет осуществляет деятельность на общественных началах.</w:t>
      </w:r>
    </w:p>
    <w:p w:rsidR="000622B6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61D91" w:rsidRPr="0051638C">
        <w:rPr>
          <w:szCs w:val="24"/>
        </w:rPr>
        <w:t xml:space="preserve">1.3. </w:t>
      </w:r>
      <w:r w:rsidR="007E18A3" w:rsidRPr="0051638C">
        <w:rPr>
          <w:szCs w:val="24"/>
        </w:rPr>
        <w:t>В своей деятельности С</w:t>
      </w:r>
      <w:r w:rsidR="000622B6" w:rsidRPr="0051638C">
        <w:rPr>
          <w:szCs w:val="24"/>
        </w:rPr>
        <w:t>овет руководствуется Конституцией Российской Фед</w:t>
      </w:r>
      <w:r w:rsidR="000622B6" w:rsidRPr="0051638C">
        <w:rPr>
          <w:szCs w:val="24"/>
        </w:rPr>
        <w:t>е</w:t>
      </w:r>
      <w:r w:rsidR="000622B6" w:rsidRPr="0051638C">
        <w:rPr>
          <w:szCs w:val="24"/>
        </w:rPr>
        <w:t xml:space="preserve">рации, законодательством Российской Федерации, законодательством Ленинградской </w:t>
      </w:r>
      <w:r>
        <w:rPr>
          <w:szCs w:val="24"/>
        </w:rPr>
        <w:t xml:space="preserve">  </w:t>
      </w:r>
      <w:r w:rsidR="000622B6" w:rsidRPr="0051638C">
        <w:rPr>
          <w:szCs w:val="24"/>
        </w:rPr>
        <w:t xml:space="preserve">области, </w:t>
      </w:r>
      <w:r w:rsidR="00C51EE2" w:rsidRPr="0051638C">
        <w:rPr>
          <w:szCs w:val="24"/>
        </w:rPr>
        <w:t xml:space="preserve">муниципальными правовыми актами </w:t>
      </w:r>
      <w:r w:rsidR="007E18A3" w:rsidRPr="0051638C">
        <w:rPr>
          <w:szCs w:val="24"/>
        </w:rPr>
        <w:t>муниципального образования Тосненский район Ленинградской области</w:t>
      </w:r>
      <w:r w:rsidR="00BB55FD" w:rsidRPr="0051638C">
        <w:rPr>
          <w:szCs w:val="24"/>
        </w:rPr>
        <w:t>,</w:t>
      </w:r>
      <w:r w:rsidR="00C51EE2" w:rsidRPr="0051638C">
        <w:rPr>
          <w:szCs w:val="24"/>
        </w:rPr>
        <w:t xml:space="preserve"> </w:t>
      </w:r>
      <w:r w:rsidR="00B61D91" w:rsidRPr="0051638C">
        <w:rPr>
          <w:szCs w:val="24"/>
        </w:rPr>
        <w:t>а также настоящим П</w:t>
      </w:r>
      <w:r w:rsidR="000622B6" w:rsidRPr="0051638C">
        <w:rPr>
          <w:szCs w:val="24"/>
        </w:rPr>
        <w:t>оложением.</w:t>
      </w:r>
    </w:p>
    <w:p w:rsidR="000622B6" w:rsidRPr="0051638C" w:rsidRDefault="000622B6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0622B6" w:rsidRPr="0051638C" w:rsidRDefault="00B61D91" w:rsidP="0051638C">
      <w:pPr>
        <w:pStyle w:val="a3"/>
        <w:spacing w:after="0" w:line="240" w:lineRule="auto"/>
        <w:ind w:left="0"/>
        <w:jc w:val="center"/>
        <w:rPr>
          <w:szCs w:val="24"/>
        </w:rPr>
      </w:pPr>
      <w:r w:rsidRPr="0051638C">
        <w:rPr>
          <w:szCs w:val="24"/>
        </w:rPr>
        <w:t xml:space="preserve">2. </w:t>
      </w:r>
      <w:r w:rsidR="007E18A3" w:rsidRPr="0051638C">
        <w:rPr>
          <w:szCs w:val="24"/>
        </w:rPr>
        <w:t>Задачи С</w:t>
      </w:r>
      <w:r w:rsidR="000622B6" w:rsidRPr="0051638C">
        <w:rPr>
          <w:szCs w:val="24"/>
        </w:rPr>
        <w:t>овета</w:t>
      </w:r>
    </w:p>
    <w:p w:rsidR="00B61D91" w:rsidRPr="0051638C" w:rsidRDefault="00B61D91" w:rsidP="0051638C">
      <w:pPr>
        <w:pStyle w:val="a3"/>
        <w:spacing w:after="0" w:line="240" w:lineRule="auto"/>
        <w:ind w:left="0"/>
        <w:jc w:val="center"/>
        <w:rPr>
          <w:szCs w:val="24"/>
        </w:rPr>
      </w:pPr>
    </w:p>
    <w:p w:rsidR="000622B6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7E18A3" w:rsidRPr="0051638C">
        <w:rPr>
          <w:szCs w:val="24"/>
        </w:rPr>
        <w:t>Задачами С</w:t>
      </w:r>
      <w:r w:rsidR="000622B6" w:rsidRPr="0051638C">
        <w:rPr>
          <w:szCs w:val="24"/>
        </w:rPr>
        <w:t>овета являются:</w:t>
      </w:r>
    </w:p>
    <w:p w:rsidR="000622B6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0622B6" w:rsidRPr="0051638C">
        <w:rPr>
          <w:szCs w:val="24"/>
        </w:rPr>
        <w:t>- обсуждение общественно-значимых вопросов развития Тосненск</w:t>
      </w:r>
      <w:r w:rsidR="00BB55FD" w:rsidRPr="0051638C">
        <w:rPr>
          <w:szCs w:val="24"/>
        </w:rPr>
        <w:t>ого</w:t>
      </w:r>
      <w:r w:rsidR="000622B6" w:rsidRPr="0051638C">
        <w:rPr>
          <w:szCs w:val="24"/>
        </w:rPr>
        <w:t xml:space="preserve"> район</w:t>
      </w:r>
      <w:r w:rsidR="00BB55FD" w:rsidRPr="0051638C">
        <w:rPr>
          <w:szCs w:val="24"/>
        </w:rPr>
        <w:t>а</w:t>
      </w:r>
      <w:r w:rsidR="000622B6" w:rsidRPr="0051638C">
        <w:rPr>
          <w:szCs w:val="24"/>
        </w:rPr>
        <w:t>;</w:t>
      </w:r>
    </w:p>
    <w:p w:rsidR="000622B6" w:rsidRPr="0051638C" w:rsidRDefault="0051638C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0622B6" w:rsidRPr="0051638C">
        <w:rPr>
          <w:szCs w:val="24"/>
        </w:rPr>
        <w:t>- разработка предложений по вопросам социально-экономического, общественно-полити</w:t>
      </w:r>
      <w:r>
        <w:rPr>
          <w:szCs w:val="24"/>
        </w:rPr>
        <w:t xml:space="preserve">ческого и культурного развития </w:t>
      </w:r>
      <w:r w:rsidR="000622B6" w:rsidRPr="0051638C">
        <w:rPr>
          <w:szCs w:val="24"/>
        </w:rPr>
        <w:t>Тосненск</w:t>
      </w:r>
      <w:r w:rsidR="00BB55FD" w:rsidRPr="0051638C">
        <w:rPr>
          <w:szCs w:val="24"/>
        </w:rPr>
        <w:t>ого</w:t>
      </w:r>
      <w:r w:rsidR="000622B6" w:rsidRPr="0051638C">
        <w:rPr>
          <w:szCs w:val="24"/>
        </w:rPr>
        <w:t xml:space="preserve"> район</w:t>
      </w:r>
      <w:r w:rsidR="00BB55FD" w:rsidRPr="0051638C">
        <w:rPr>
          <w:szCs w:val="24"/>
        </w:rPr>
        <w:t>а</w:t>
      </w:r>
      <w:r w:rsidR="000622B6" w:rsidRPr="0051638C">
        <w:rPr>
          <w:szCs w:val="24"/>
        </w:rPr>
        <w:t>;</w:t>
      </w:r>
    </w:p>
    <w:p w:rsidR="000622B6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0622B6" w:rsidRPr="0051638C">
        <w:rPr>
          <w:szCs w:val="24"/>
        </w:rPr>
        <w:t xml:space="preserve">- </w:t>
      </w:r>
      <w:r w:rsidR="007537E4" w:rsidRPr="0051638C">
        <w:rPr>
          <w:szCs w:val="24"/>
        </w:rPr>
        <w:t>организация просветительно-воспитательной работы, направленной на воспитание патриотизма, сохранение и приумножение духовных ценностей и истории Тосненск</w:t>
      </w:r>
      <w:r w:rsidR="00BB55FD" w:rsidRPr="0051638C">
        <w:rPr>
          <w:szCs w:val="24"/>
        </w:rPr>
        <w:t>ого</w:t>
      </w:r>
      <w:r w:rsidR="007537E4" w:rsidRPr="0051638C">
        <w:rPr>
          <w:szCs w:val="24"/>
        </w:rPr>
        <w:t xml:space="preserve"> район</w:t>
      </w:r>
      <w:r w:rsidR="00BB55FD" w:rsidRPr="0051638C">
        <w:rPr>
          <w:szCs w:val="24"/>
        </w:rPr>
        <w:t>а</w:t>
      </w:r>
      <w:r w:rsidR="007537E4" w:rsidRPr="0051638C">
        <w:rPr>
          <w:szCs w:val="24"/>
        </w:rPr>
        <w:t>;</w:t>
      </w:r>
    </w:p>
    <w:p w:rsidR="007537E4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7537E4" w:rsidRPr="0051638C">
        <w:rPr>
          <w:szCs w:val="24"/>
        </w:rPr>
        <w:t>- участие в торжественных и иных публичных мероприятиях</w:t>
      </w:r>
      <w:r w:rsidR="00F053D6" w:rsidRPr="0051638C">
        <w:rPr>
          <w:szCs w:val="24"/>
        </w:rPr>
        <w:t>.</w:t>
      </w:r>
    </w:p>
    <w:p w:rsidR="007537E4" w:rsidRPr="0051638C" w:rsidRDefault="007537E4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7537E4" w:rsidRPr="0051638C" w:rsidRDefault="007537E4" w:rsidP="00AB1CB5">
      <w:pPr>
        <w:pStyle w:val="a3"/>
        <w:spacing w:after="0" w:line="240" w:lineRule="auto"/>
        <w:ind w:left="0"/>
        <w:jc w:val="center"/>
        <w:rPr>
          <w:szCs w:val="24"/>
        </w:rPr>
      </w:pPr>
      <w:r w:rsidRPr="0051638C">
        <w:rPr>
          <w:szCs w:val="24"/>
        </w:rPr>
        <w:t>3.</w:t>
      </w:r>
      <w:r w:rsidR="00B61D91" w:rsidRPr="0051638C">
        <w:rPr>
          <w:szCs w:val="24"/>
        </w:rPr>
        <w:t xml:space="preserve"> </w:t>
      </w:r>
      <w:r w:rsidRPr="0051638C">
        <w:rPr>
          <w:szCs w:val="24"/>
        </w:rPr>
        <w:t xml:space="preserve">Права </w:t>
      </w:r>
      <w:r w:rsidR="00290B13" w:rsidRPr="0051638C">
        <w:rPr>
          <w:szCs w:val="24"/>
        </w:rPr>
        <w:t xml:space="preserve">и обязанности </w:t>
      </w:r>
      <w:r w:rsidR="007E18A3" w:rsidRPr="0051638C">
        <w:rPr>
          <w:szCs w:val="24"/>
        </w:rPr>
        <w:t>С</w:t>
      </w:r>
      <w:r w:rsidRPr="0051638C">
        <w:rPr>
          <w:szCs w:val="24"/>
        </w:rPr>
        <w:t>овета</w:t>
      </w:r>
    </w:p>
    <w:p w:rsidR="00B61D91" w:rsidRPr="0051638C" w:rsidRDefault="00B61D91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8C1300" w:rsidRPr="0051638C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  <w:rPr>
          <w:color w:val="483B3F"/>
        </w:rPr>
      </w:pPr>
      <w:r>
        <w:tab/>
      </w:r>
      <w:r w:rsidR="007537E4" w:rsidRPr="0051638C">
        <w:t>Совет в пределах своей компетенции имеет право:</w:t>
      </w:r>
    </w:p>
    <w:p w:rsidR="00FB4F90" w:rsidRPr="0051638C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</w:pPr>
      <w:r>
        <w:tab/>
      </w:r>
      <w:proofErr w:type="gramStart"/>
      <w:r w:rsidR="007537E4" w:rsidRPr="0051638C">
        <w:t xml:space="preserve">- запрашивать и получать в установленном </w:t>
      </w:r>
      <w:r w:rsidR="007E18A3" w:rsidRPr="0051638C">
        <w:t>действующим законодательством Р</w:t>
      </w:r>
      <w:r>
        <w:t>о</w:t>
      </w:r>
      <w:r>
        <w:t>с</w:t>
      </w:r>
      <w:r>
        <w:t xml:space="preserve">сийской </w:t>
      </w:r>
      <w:r w:rsidR="007E18A3" w:rsidRPr="0051638C">
        <w:t>Ф</w:t>
      </w:r>
      <w:r>
        <w:t>едерации</w:t>
      </w:r>
      <w:r w:rsidR="007E18A3" w:rsidRPr="0051638C">
        <w:t xml:space="preserve"> </w:t>
      </w:r>
      <w:r w:rsidR="007537E4" w:rsidRPr="0051638C">
        <w:t xml:space="preserve">порядке необходимые материалы и информацию от органов местного самоуправления </w:t>
      </w:r>
      <w:r>
        <w:t>Тосненского</w:t>
      </w:r>
      <w:r w:rsidR="007E18A3" w:rsidRPr="0051638C">
        <w:t xml:space="preserve"> район</w:t>
      </w:r>
      <w:r>
        <w:t>а</w:t>
      </w:r>
      <w:r w:rsidR="007E18A3" w:rsidRPr="0051638C">
        <w:t xml:space="preserve"> Ленинградской области</w:t>
      </w:r>
      <w:r w:rsidR="00BB55FD" w:rsidRPr="0051638C">
        <w:t xml:space="preserve"> </w:t>
      </w:r>
      <w:r w:rsidR="007537E4" w:rsidRPr="0051638C">
        <w:t>и муниципальных образов</w:t>
      </w:r>
      <w:r w:rsidR="007537E4" w:rsidRPr="0051638C">
        <w:t>а</w:t>
      </w:r>
      <w:r w:rsidR="007537E4" w:rsidRPr="0051638C">
        <w:t>ний, входящих в его состав, а также организаций и должностных лиц в пределах своей компетенции;</w:t>
      </w:r>
      <w:proofErr w:type="gramEnd"/>
    </w:p>
    <w:p w:rsidR="00B61D91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</w:pPr>
      <w:r>
        <w:tab/>
      </w:r>
      <w:r w:rsidR="00FB4F90" w:rsidRPr="0051638C">
        <w:t>-</w:t>
      </w:r>
      <w:r w:rsidR="00B61D91" w:rsidRPr="0051638C">
        <w:t xml:space="preserve"> </w:t>
      </w:r>
      <w:r w:rsidR="00FB4F90" w:rsidRPr="0051638C">
        <w:t>взаимодействовать с другими совещательными, консультативными, координац</w:t>
      </w:r>
      <w:r w:rsidR="00FB4F90" w:rsidRPr="0051638C">
        <w:t>и</w:t>
      </w:r>
      <w:r w:rsidR="00FB4F90" w:rsidRPr="0051638C">
        <w:t xml:space="preserve">онными и иными формированиями, образованными при органах местного самоуправления </w:t>
      </w:r>
      <w:r w:rsidR="007E18A3" w:rsidRPr="0051638C">
        <w:t>Тосненск</w:t>
      </w:r>
      <w:r>
        <w:t>ого</w:t>
      </w:r>
      <w:r w:rsidR="007E18A3" w:rsidRPr="0051638C">
        <w:t xml:space="preserve"> район</w:t>
      </w:r>
      <w:r>
        <w:t>а</w:t>
      </w:r>
      <w:r w:rsidR="007E18A3" w:rsidRPr="0051638C">
        <w:t xml:space="preserve"> Ленинградской области</w:t>
      </w:r>
      <w:r w:rsidR="005A714D" w:rsidRPr="0051638C">
        <w:t>;</w:t>
      </w:r>
    </w:p>
    <w:p w:rsidR="00AB1CB5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1CB5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</w:pPr>
    </w:p>
    <w:p w:rsidR="00AB1CB5" w:rsidRDefault="00AB1CB5" w:rsidP="00AB1CB5">
      <w:pPr>
        <w:pStyle w:val="a4"/>
        <w:shd w:val="clear" w:color="auto" w:fill="FFFFFF"/>
        <w:spacing w:before="0" w:beforeAutospacing="0" w:after="0" w:afterAutospacing="0"/>
        <w:jc w:val="center"/>
      </w:pPr>
      <w:r>
        <w:lastRenderedPageBreak/>
        <w:t>2</w:t>
      </w:r>
    </w:p>
    <w:p w:rsidR="00AB1CB5" w:rsidRPr="0051638C" w:rsidRDefault="00AB1CB5" w:rsidP="00AB1CB5">
      <w:pPr>
        <w:pStyle w:val="a4"/>
        <w:shd w:val="clear" w:color="auto" w:fill="FFFFFF"/>
        <w:spacing w:before="0" w:beforeAutospacing="0" w:after="0" w:afterAutospacing="0"/>
        <w:jc w:val="both"/>
      </w:pPr>
    </w:p>
    <w:p w:rsidR="007537E4" w:rsidRDefault="00AB1CB5" w:rsidP="0051638C">
      <w:pPr>
        <w:pStyle w:val="a4"/>
        <w:shd w:val="clear" w:color="auto" w:fill="FFFFFF"/>
        <w:spacing w:before="0" w:beforeAutospacing="0" w:after="0" w:afterAutospacing="0"/>
        <w:jc w:val="both"/>
      </w:pPr>
      <w:r>
        <w:tab/>
      </w:r>
      <w:r w:rsidR="007537E4" w:rsidRPr="0051638C">
        <w:t>- привлекать экспертов и специалистов по вопро</w:t>
      </w:r>
      <w:r w:rsidR="007E18A3" w:rsidRPr="0051638C">
        <w:t>сам, относящимся к компетенции С</w:t>
      </w:r>
      <w:r w:rsidR="007537E4" w:rsidRPr="0051638C">
        <w:t>овета;</w:t>
      </w:r>
    </w:p>
    <w:p w:rsidR="007537E4" w:rsidRPr="0051638C" w:rsidRDefault="00AB1CB5" w:rsidP="0051638C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7537E4" w:rsidRPr="0051638C">
        <w:rPr>
          <w:szCs w:val="24"/>
        </w:rPr>
        <w:t xml:space="preserve">- </w:t>
      </w:r>
      <w:r w:rsidR="00290B13" w:rsidRPr="0051638C">
        <w:rPr>
          <w:szCs w:val="24"/>
        </w:rPr>
        <w:t xml:space="preserve">вносить на рассмотрение </w:t>
      </w:r>
      <w:r w:rsidR="007E18A3" w:rsidRPr="0051638C">
        <w:rPr>
          <w:szCs w:val="24"/>
        </w:rPr>
        <w:t>органов местного самоуправления Тосненск</w:t>
      </w:r>
      <w:r>
        <w:rPr>
          <w:szCs w:val="24"/>
        </w:rPr>
        <w:t>ого</w:t>
      </w:r>
      <w:r w:rsidR="007E18A3" w:rsidRPr="0051638C">
        <w:rPr>
          <w:szCs w:val="24"/>
        </w:rPr>
        <w:t xml:space="preserve"> район</w:t>
      </w:r>
      <w:r>
        <w:rPr>
          <w:szCs w:val="24"/>
        </w:rPr>
        <w:t>а</w:t>
      </w:r>
      <w:r w:rsidR="007E18A3" w:rsidRPr="0051638C">
        <w:rPr>
          <w:szCs w:val="24"/>
        </w:rPr>
        <w:t xml:space="preserve"> Ленинградской области </w:t>
      </w:r>
      <w:r w:rsidR="00290B13" w:rsidRPr="0051638C">
        <w:rPr>
          <w:szCs w:val="24"/>
        </w:rPr>
        <w:t>предложения по вопросам, относящимся к компетен</w:t>
      </w:r>
      <w:r w:rsidR="007E18A3" w:rsidRPr="0051638C">
        <w:rPr>
          <w:szCs w:val="24"/>
        </w:rPr>
        <w:t>ции С</w:t>
      </w:r>
      <w:r w:rsidR="00290B13" w:rsidRPr="0051638C">
        <w:rPr>
          <w:szCs w:val="24"/>
        </w:rPr>
        <w:t>овета;</w:t>
      </w:r>
    </w:p>
    <w:p w:rsidR="00290B13" w:rsidRPr="0051638C" w:rsidRDefault="00AB1CB5" w:rsidP="0051638C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290B13" w:rsidRPr="0051638C">
        <w:rPr>
          <w:szCs w:val="24"/>
        </w:rPr>
        <w:t xml:space="preserve">- направлять для опубликования в средствах массовой информации материалы </w:t>
      </w:r>
      <w:r w:rsidR="005F5CF8" w:rsidRPr="0051638C">
        <w:rPr>
          <w:szCs w:val="24"/>
        </w:rPr>
        <w:t xml:space="preserve">       </w:t>
      </w:r>
      <w:r w:rsidR="00290B13" w:rsidRPr="0051638C">
        <w:rPr>
          <w:szCs w:val="24"/>
        </w:rPr>
        <w:t>по вопро</w:t>
      </w:r>
      <w:r w:rsidR="007E18A3" w:rsidRPr="0051638C">
        <w:rPr>
          <w:szCs w:val="24"/>
        </w:rPr>
        <w:t>сам, относящимся к компетенции С</w:t>
      </w:r>
      <w:r w:rsidR="00290B13" w:rsidRPr="0051638C">
        <w:rPr>
          <w:szCs w:val="24"/>
        </w:rPr>
        <w:t>ове</w:t>
      </w:r>
      <w:r w:rsidR="007E18A3" w:rsidRPr="0051638C">
        <w:rPr>
          <w:szCs w:val="24"/>
        </w:rPr>
        <w:t>та и информацию о деятельности С</w:t>
      </w:r>
      <w:r w:rsidR="00290B13" w:rsidRPr="0051638C">
        <w:rPr>
          <w:szCs w:val="24"/>
        </w:rPr>
        <w:t>овета.</w:t>
      </w:r>
    </w:p>
    <w:p w:rsidR="005F5CF8" w:rsidRPr="0051638C" w:rsidRDefault="005F5CF8" w:rsidP="0051638C">
      <w:pPr>
        <w:pStyle w:val="a4"/>
        <w:shd w:val="clear" w:color="auto" w:fill="FFFFFF"/>
        <w:spacing w:before="0" w:beforeAutospacing="0" w:after="0" w:afterAutospacing="0"/>
        <w:jc w:val="both"/>
        <w:rPr>
          <w:color w:val="483B3F"/>
        </w:rPr>
      </w:pPr>
    </w:p>
    <w:p w:rsidR="00290B13" w:rsidRPr="0051638C" w:rsidRDefault="00290B13" w:rsidP="00AB1CB5">
      <w:pPr>
        <w:pStyle w:val="a3"/>
        <w:spacing w:after="0" w:line="240" w:lineRule="auto"/>
        <w:ind w:left="0"/>
        <w:jc w:val="center"/>
        <w:rPr>
          <w:szCs w:val="24"/>
        </w:rPr>
      </w:pPr>
      <w:r w:rsidRPr="0051638C">
        <w:rPr>
          <w:szCs w:val="24"/>
        </w:rPr>
        <w:t>4.</w:t>
      </w:r>
      <w:r w:rsidR="005F5CF8" w:rsidRPr="0051638C">
        <w:rPr>
          <w:szCs w:val="24"/>
        </w:rPr>
        <w:t xml:space="preserve"> </w:t>
      </w:r>
      <w:r w:rsidRPr="0051638C">
        <w:rPr>
          <w:szCs w:val="24"/>
        </w:rPr>
        <w:t>Порядок формирования совета</w:t>
      </w:r>
    </w:p>
    <w:p w:rsidR="005F5CF8" w:rsidRPr="0051638C" w:rsidRDefault="005F5CF8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BD4488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AF156C" w:rsidRPr="0051638C">
        <w:rPr>
          <w:szCs w:val="24"/>
        </w:rPr>
        <w:t>4.1.</w:t>
      </w:r>
      <w:r w:rsidR="00FF17DD" w:rsidRPr="0051638C">
        <w:rPr>
          <w:szCs w:val="24"/>
        </w:rPr>
        <w:t xml:space="preserve"> </w:t>
      </w:r>
      <w:proofErr w:type="gramStart"/>
      <w:r w:rsidR="00290B13" w:rsidRPr="0051638C">
        <w:rPr>
          <w:szCs w:val="24"/>
        </w:rPr>
        <w:t xml:space="preserve">Совет формируется из числа </w:t>
      </w:r>
      <w:r w:rsidR="00FC7E2E" w:rsidRPr="0051638C">
        <w:rPr>
          <w:szCs w:val="24"/>
        </w:rPr>
        <w:t>граждан</w:t>
      </w:r>
      <w:r w:rsidR="00290B13" w:rsidRPr="0051638C">
        <w:rPr>
          <w:szCs w:val="24"/>
        </w:rPr>
        <w:t>, которым присвоено звание «Почётный гражданин муниципального образования Тосненский район Ленинградской области»</w:t>
      </w:r>
      <w:r w:rsidR="00C90ECB" w:rsidRPr="0051638C">
        <w:rPr>
          <w:szCs w:val="24"/>
        </w:rPr>
        <w:t xml:space="preserve"> </w:t>
      </w:r>
      <w:r>
        <w:rPr>
          <w:szCs w:val="24"/>
        </w:rPr>
        <w:t xml:space="preserve">   </w:t>
      </w:r>
      <w:r w:rsidR="00C90ECB" w:rsidRPr="0051638C">
        <w:rPr>
          <w:szCs w:val="24"/>
        </w:rPr>
        <w:t>(далее – Почётный гражданин Тосненского района)</w:t>
      </w:r>
      <w:r w:rsidR="00FC7E2E" w:rsidRPr="0051638C">
        <w:rPr>
          <w:szCs w:val="24"/>
        </w:rPr>
        <w:t>, а также граждан, которым присвоено звание «Почётный гражданин/житель городского (сельского) поселения Тосненск</w:t>
      </w:r>
      <w:r w:rsidR="00CB5004" w:rsidRPr="0051638C">
        <w:rPr>
          <w:szCs w:val="24"/>
        </w:rPr>
        <w:t>ого</w:t>
      </w:r>
      <w:r w:rsidR="00FC7E2E" w:rsidRPr="0051638C">
        <w:rPr>
          <w:szCs w:val="24"/>
        </w:rPr>
        <w:t xml:space="preserve"> ра</w:t>
      </w:r>
      <w:r w:rsidR="00FC7E2E" w:rsidRPr="0051638C">
        <w:rPr>
          <w:szCs w:val="24"/>
        </w:rPr>
        <w:t>й</w:t>
      </w:r>
      <w:r w:rsidR="00FC7E2E" w:rsidRPr="0051638C">
        <w:rPr>
          <w:szCs w:val="24"/>
        </w:rPr>
        <w:t>он</w:t>
      </w:r>
      <w:r w:rsidR="00CB5004" w:rsidRPr="0051638C">
        <w:rPr>
          <w:szCs w:val="24"/>
        </w:rPr>
        <w:t>а</w:t>
      </w:r>
      <w:r w:rsidR="00FC7E2E" w:rsidRPr="0051638C">
        <w:rPr>
          <w:szCs w:val="24"/>
        </w:rPr>
        <w:t xml:space="preserve"> Ленинградской области»</w:t>
      </w:r>
      <w:r w:rsidR="00C90ECB" w:rsidRPr="0051638C">
        <w:rPr>
          <w:szCs w:val="24"/>
        </w:rPr>
        <w:t xml:space="preserve"> (далее – Почётный гражданин/житель городского (сельского) поселения Тосненского района)</w:t>
      </w:r>
      <w:r w:rsidR="00FC7E2E" w:rsidRPr="0051638C">
        <w:rPr>
          <w:szCs w:val="24"/>
        </w:rPr>
        <w:t>,</w:t>
      </w:r>
      <w:r w:rsidR="00B02299" w:rsidRPr="0051638C">
        <w:rPr>
          <w:szCs w:val="24"/>
        </w:rPr>
        <w:t xml:space="preserve"> </w:t>
      </w:r>
      <w:r w:rsidR="00FC7E2E" w:rsidRPr="0051638C">
        <w:rPr>
          <w:szCs w:val="24"/>
        </w:rPr>
        <w:t>выдвинутых в порядке, предусмотренном пунктом 4.</w:t>
      </w:r>
      <w:r w:rsidR="00C1194D" w:rsidRPr="0051638C">
        <w:rPr>
          <w:szCs w:val="24"/>
        </w:rPr>
        <w:t>2</w:t>
      </w:r>
      <w:r w:rsidR="00FC7E2E" w:rsidRPr="0051638C">
        <w:rPr>
          <w:szCs w:val="24"/>
        </w:rPr>
        <w:t xml:space="preserve"> настоящего Положения.</w:t>
      </w:r>
      <w:proofErr w:type="gramEnd"/>
    </w:p>
    <w:p w:rsidR="00290B13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F6451E" w:rsidRPr="0051638C">
        <w:rPr>
          <w:szCs w:val="24"/>
        </w:rPr>
        <w:t>От каждого городского (сельского) поселения, входящего в состав</w:t>
      </w:r>
      <w:r w:rsidR="00BB55FD" w:rsidRPr="0051638C">
        <w:rPr>
          <w:szCs w:val="24"/>
        </w:rPr>
        <w:t xml:space="preserve"> </w:t>
      </w:r>
      <w:r w:rsidR="00F6451E" w:rsidRPr="0051638C">
        <w:rPr>
          <w:szCs w:val="24"/>
        </w:rPr>
        <w:t>Тосненск</w:t>
      </w:r>
      <w:r w:rsidR="00BB55FD" w:rsidRPr="0051638C">
        <w:rPr>
          <w:szCs w:val="24"/>
        </w:rPr>
        <w:t>ого</w:t>
      </w:r>
      <w:r w:rsidR="00F6451E" w:rsidRPr="0051638C">
        <w:rPr>
          <w:szCs w:val="24"/>
        </w:rPr>
        <w:t xml:space="preserve"> </w:t>
      </w:r>
      <w:r>
        <w:rPr>
          <w:szCs w:val="24"/>
        </w:rPr>
        <w:t xml:space="preserve">  </w:t>
      </w:r>
      <w:r w:rsidR="00F6451E" w:rsidRPr="0051638C">
        <w:rPr>
          <w:szCs w:val="24"/>
        </w:rPr>
        <w:t>район</w:t>
      </w:r>
      <w:r w:rsidR="00BB55FD" w:rsidRPr="0051638C">
        <w:rPr>
          <w:szCs w:val="24"/>
        </w:rPr>
        <w:t>а</w:t>
      </w:r>
      <w:r w:rsidR="007E18A3" w:rsidRPr="0051638C">
        <w:rPr>
          <w:szCs w:val="24"/>
        </w:rPr>
        <w:t>, в состав С</w:t>
      </w:r>
      <w:r w:rsidR="00F6451E" w:rsidRPr="0051638C">
        <w:rPr>
          <w:szCs w:val="24"/>
        </w:rPr>
        <w:t>овета может войти не более двух граждан, которым присвоено звание «Почётный гражданин/житель городского (сельского) поселения</w:t>
      </w:r>
      <w:r w:rsidR="007E18A3" w:rsidRPr="0051638C">
        <w:rPr>
          <w:szCs w:val="24"/>
        </w:rPr>
        <w:t xml:space="preserve"> </w:t>
      </w:r>
      <w:r w:rsidR="00F6451E" w:rsidRPr="0051638C">
        <w:rPr>
          <w:szCs w:val="24"/>
        </w:rPr>
        <w:t>Тосненского района».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Pr="0051638C">
        <w:rPr>
          <w:szCs w:val="24"/>
        </w:rPr>
        <w:t>4.2. Кандидатуры в члены совета от городского (сельского) поселения Тосненского района выдви</w:t>
      </w:r>
      <w:r>
        <w:rPr>
          <w:szCs w:val="24"/>
        </w:rPr>
        <w:t>гаются</w:t>
      </w:r>
      <w:r w:rsidRPr="0051638C">
        <w:rPr>
          <w:szCs w:val="24"/>
        </w:rPr>
        <w:t xml:space="preserve"> главами городских (сельских) поселений, входящих в состав Тосне</w:t>
      </w:r>
      <w:r w:rsidRPr="0051638C">
        <w:rPr>
          <w:szCs w:val="24"/>
        </w:rPr>
        <w:t>н</w:t>
      </w:r>
      <w:r w:rsidRPr="0051638C">
        <w:rPr>
          <w:szCs w:val="24"/>
        </w:rPr>
        <w:t>ского района.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Pr="0051638C">
        <w:rPr>
          <w:szCs w:val="24"/>
        </w:rPr>
        <w:t>4.3. Городские (сельские) поселения, входящие в состав Тосненского района, изв</w:t>
      </w:r>
      <w:r w:rsidRPr="0051638C">
        <w:rPr>
          <w:szCs w:val="24"/>
        </w:rPr>
        <w:t>е</w:t>
      </w:r>
      <w:r w:rsidRPr="0051638C">
        <w:rPr>
          <w:szCs w:val="24"/>
        </w:rPr>
        <w:t>щаются  аппаратом совета депутатов Тосненского района о представлении кандидатур в состав Совета в целях его формирования через сайт администрации муниципального о</w:t>
      </w:r>
      <w:r w:rsidRPr="0051638C">
        <w:rPr>
          <w:szCs w:val="24"/>
        </w:rPr>
        <w:t>б</w:t>
      </w:r>
      <w:r w:rsidRPr="0051638C">
        <w:rPr>
          <w:szCs w:val="24"/>
        </w:rPr>
        <w:t>разования Тосненский район Ленинградской области с указанием сроков представления документ</w:t>
      </w:r>
      <w:r>
        <w:rPr>
          <w:szCs w:val="24"/>
        </w:rPr>
        <w:t>ов, перечисленных в пункте 4.4</w:t>
      </w:r>
      <w:r w:rsidRPr="0051638C">
        <w:rPr>
          <w:szCs w:val="24"/>
        </w:rPr>
        <w:t xml:space="preserve"> настоящего Положения, а т</w:t>
      </w:r>
      <w:r>
        <w:rPr>
          <w:szCs w:val="24"/>
        </w:rPr>
        <w:t>акже сроков форм</w:t>
      </w:r>
      <w:r>
        <w:rPr>
          <w:szCs w:val="24"/>
        </w:rPr>
        <w:t>и</w:t>
      </w:r>
      <w:r>
        <w:rPr>
          <w:szCs w:val="24"/>
        </w:rPr>
        <w:t>рования Совета</w:t>
      </w:r>
      <w:r w:rsidRPr="0051638C">
        <w:rPr>
          <w:szCs w:val="24"/>
        </w:rPr>
        <w:t>.</w:t>
      </w:r>
      <w:r>
        <w:rPr>
          <w:szCs w:val="24"/>
        </w:rPr>
        <w:t xml:space="preserve"> Указанные сроки не должны превышать двух календарных месяцев с м</w:t>
      </w:r>
      <w:r>
        <w:rPr>
          <w:szCs w:val="24"/>
        </w:rPr>
        <w:t>о</w:t>
      </w:r>
      <w:r>
        <w:rPr>
          <w:szCs w:val="24"/>
        </w:rPr>
        <w:t>мента вступления в силу настоящего Положения.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  <w:t>4.4</w:t>
      </w:r>
      <w:r w:rsidRPr="0051638C">
        <w:rPr>
          <w:szCs w:val="24"/>
        </w:rPr>
        <w:t>. В отношении кандидата в члены Совета от городского (сельского) поселения, входящего в состав Тосненского района, выдвинутого главой соответствующего горо</w:t>
      </w:r>
      <w:r w:rsidRPr="0051638C">
        <w:rPr>
          <w:szCs w:val="24"/>
        </w:rPr>
        <w:t>д</w:t>
      </w:r>
      <w:r w:rsidRPr="0051638C">
        <w:rPr>
          <w:szCs w:val="24"/>
        </w:rPr>
        <w:t xml:space="preserve">ского (сельского) поселения, входящего в состав Тосненского района, </w:t>
      </w:r>
      <w:proofErr w:type="gramStart"/>
      <w:r w:rsidRPr="0051638C">
        <w:rPr>
          <w:szCs w:val="24"/>
        </w:rPr>
        <w:t>предоставляются следующие документы</w:t>
      </w:r>
      <w:proofErr w:type="gramEnd"/>
      <w:r w:rsidRPr="0051638C">
        <w:rPr>
          <w:szCs w:val="24"/>
        </w:rPr>
        <w:t>: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Pr="0051638C">
        <w:rPr>
          <w:szCs w:val="24"/>
        </w:rPr>
        <w:t>- обращение главы соответствующего городского (сельского) поселения, входящего в со</w:t>
      </w:r>
      <w:r>
        <w:rPr>
          <w:szCs w:val="24"/>
        </w:rPr>
        <w:t xml:space="preserve">став </w:t>
      </w:r>
      <w:r w:rsidRPr="0051638C">
        <w:rPr>
          <w:szCs w:val="24"/>
        </w:rPr>
        <w:t>Тосненского района, о выдвижении кандидатуры в члены Совета;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Pr="0051638C">
        <w:rPr>
          <w:szCs w:val="24"/>
        </w:rPr>
        <w:t>- заверенные в установленном законодательством Р</w:t>
      </w:r>
      <w:r>
        <w:rPr>
          <w:szCs w:val="24"/>
        </w:rPr>
        <w:t xml:space="preserve">оссийской </w:t>
      </w:r>
      <w:r w:rsidRPr="0051638C">
        <w:rPr>
          <w:szCs w:val="24"/>
        </w:rPr>
        <w:t>Ф</w:t>
      </w:r>
      <w:r>
        <w:rPr>
          <w:szCs w:val="24"/>
        </w:rPr>
        <w:t>едерации</w:t>
      </w:r>
      <w:r w:rsidRPr="0051638C">
        <w:rPr>
          <w:szCs w:val="24"/>
        </w:rPr>
        <w:t xml:space="preserve"> порядке копии документов, подтверждающих звание «Почётный гражданин/житель городского (сельского) поселения Тосненского района».</w:t>
      </w:r>
    </w:p>
    <w:p w:rsidR="001B3A5F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Pr="0051638C">
        <w:rPr>
          <w:szCs w:val="24"/>
        </w:rPr>
        <w:t>4.</w:t>
      </w:r>
      <w:r>
        <w:rPr>
          <w:szCs w:val="24"/>
        </w:rPr>
        <w:t>5</w:t>
      </w:r>
      <w:r w:rsidRPr="0051638C">
        <w:rPr>
          <w:szCs w:val="24"/>
        </w:rPr>
        <w:t>. Аппарат совета депутатов Тосненского района на основании представленных документов осуществляет подготовку первого заседания Совета, на котором почётные граждане открытым голосованием утверждают персональный состав Совета.</w:t>
      </w:r>
      <w:r>
        <w:rPr>
          <w:szCs w:val="24"/>
        </w:rPr>
        <w:t xml:space="preserve"> Председ</w:t>
      </w:r>
      <w:r>
        <w:rPr>
          <w:szCs w:val="24"/>
        </w:rPr>
        <w:t>а</w:t>
      </w:r>
      <w:r>
        <w:rPr>
          <w:szCs w:val="24"/>
        </w:rPr>
        <w:t>тельствующим на первом заседании Совета до момента избрания председателя Совета я</w:t>
      </w:r>
      <w:r>
        <w:rPr>
          <w:szCs w:val="24"/>
        </w:rPr>
        <w:t>в</w:t>
      </w:r>
      <w:r>
        <w:rPr>
          <w:szCs w:val="24"/>
        </w:rPr>
        <w:t>ляется старейший по возрасту Почётный гражданин.</w:t>
      </w:r>
    </w:p>
    <w:p w:rsidR="00890734" w:rsidRPr="0051638C" w:rsidRDefault="00890734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0C2092" w:rsidRPr="0051638C" w:rsidRDefault="002B5DE5" w:rsidP="00AB1CB5">
      <w:pPr>
        <w:pStyle w:val="a3"/>
        <w:spacing w:after="0" w:line="240" w:lineRule="auto"/>
        <w:ind w:left="0"/>
        <w:jc w:val="center"/>
        <w:rPr>
          <w:szCs w:val="24"/>
        </w:rPr>
      </w:pPr>
      <w:r w:rsidRPr="0051638C">
        <w:rPr>
          <w:szCs w:val="24"/>
        </w:rPr>
        <w:t>5.</w:t>
      </w:r>
      <w:r w:rsidR="001B3A5F">
        <w:rPr>
          <w:szCs w:val="24"/>
        </w:rPr>
        <w:t xml:space="preserve"> </w:t>
      </w:r>
      <w:r w:rsidRPr="0051638C">
        <w:rPr>
          <w:szCs w:val="24"/>
        </w:rPr>
        <w:t>Организация деятельности С</w:t>
      </w:r>
      <w:r w:rsidR="00254115" w:rsidRPr="0051638C">
        <w:rPr>
          <w:szCs w:val="24"/>
        </w:rPr>
        <w:t>овета</w:t>
      </w:r>
    </w:p>
    <w:p w:rsidR="005F5CF8" w:rsidRPr="0051638C" w:rsidRDefault="005F5CF8" w:rsidP="00AB1CB5">
      <w:pPr>
        <w:pStyle w:val="a3"/>
        <w:spacing w:after="0" w:line="240" w:lineRule="auto"/>
        <w:ind w:left="0"/>
        <w:jc w:val="center"/>
        <w:rPr>
          <w:szCs w:val="24"/>
        </w:rPr>
      </w:pPr>
    </w:p>
    <w:p w:rsidR="002B5DE5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6806A1" w:rsidRPr="0051638C">
        <w:rPr>
          <w:szCs w:val="24"/>
        </w:rPr>
        <w:t>5.1.</w:t>
      </w:r>
      <w:r w:rsidR="005F5CF8" w:rsidRPr="0051638C">
        <w:rPr>
          <w:szCs w:val="24"/>
        </w:rPr>
        <w:t xml:space="preserve"> </w:t>
      </w:r>
      <w:r w:rsidR="00254115" w:rsidRPr="0051638C">
        <w:rPr>
          <w:szCs w:val="24"/>
        </w:rPr>
        <w:t>Срок полномочий</w:t>
      </w:r>
      <w:r w:rsidR="002B5DE5" w:rsidRPr="0051638C">
        <w:rPr>
          <w:szCs w:val="24"/>
        </w:rPr>
        <w:t xml:space="preserve"> членов С</w:t>
      </w:r>
      <w:r w:rsidR="006806A1" w:rsidRPr="0051638C">
        <w:rPr>
          <w:szCs w:val="24"/>
        </w:rPr>
        <w:t>овета</w:t>
      </w:r>
      <w:r w:rsidR="00C742E3" w:rsidRPr="0051638C">
        <w:rPr>
          <w:szCs w:val="24"/>
        </w:rPr>
        <w:t>, выдвинутых от городского (сельского) пос</w:t>
      </w:r>
      <w:r w:rsidR="00C742E3" w:rsidRPr="0051638C">
        <w:rPr>
          <w:szCs w:val="24"/>
        </w:rPr>
        <w:t>е</w:t>
      </w:r>
      <w:r w:rsidR="00C742E3" w:rsidRPr="0051638C">
        <w:rPr>
          <w:szCs w:val="24"/>
        </w:rPr>
        <w:t>ления, входящего в состав Тосненского района,</w:t>
      </w:r>
      <w:r w:rsidR="006806A1" w:rsidRPr="0051638C">
        <w:rPr>
          <w:szCs w:val="24"/>
        </w:rPr>
        <w:t xml:space="preserve"> составляет три года.</w:t>
      </w: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1B3A5F" w:rsidRDefault="001B3A5F" w:rsidP="001B3A5F">
      <w:pPr>
        <w:pStyle w:val="a3"/>
        <w:spacing w:after="0" w:line="240" w:lineRule="auto"/>
        <w:ind w:left="0"/>
        <w:jc w:val="center"/>
        <w:rPr>
          <w:szCs w:val="24"/>
        </w:rPr>
      </w:pPr>
      <w:r>
        <w:rPr>
          <w:szCs w:val="24"/>
        </w:rPr>
        <w:lastRenderedPageBreak/>
        <w:t>3</w:t>
      </w: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2B5DE5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  <w:t xml:space="preserve">По окончании </w:t>
      </w:r>
      <w:r w:rsidR="002B5DE5" w:rsidRPr="0051638C">
        <w:rPr>
          <w:szCs w:val="24"/>
        </w:rPr>
        <w:t>указанного срока новые кандидатуры в члены Совета от городского (сельского) поселения Тосненского района выдвигаются в порядке, предусмотренном ра</w:t>
      </w:r>
      <w:r w:rsidR="002B5DE5" w:rsidRPr="0051638C">
        <w:rPr>
          <w:szCs w:val="24"/>
        </w:rPr>
        <w:t>з</w:t>
      </w:r>
      <w:r w:rsidR="002B5DE5" w:rsidRPr="0051638C">
        <w:rPr>
          <w:szCs w:val="24"/>
        </w:rPr>
        <w:t>делом 4 настоящего Положения.</w:t>
      </w:r>
    </w:p>
    <w:p w:rsidR="006806A1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В состав С</w:t>
      </w:r>
      <w:r w:rsidR="006806A1" w:rsidRPr="0051638C">
        <w:rPr>
          <w:szCs w:val="24"/>
        </w:rPr>
        <w:t>о</w:t>
      </w:r>
      <w:r w:rsidR="002B5DE5" w:rsidRPr="0051638C">
        <w:rPr>
          <w:szCs w:val="24"/>
        </w:rPr>
        <w:t>вета входят председатель С</w:t>
      </w:r>
      <w:r w:rsidR="006806A1" w:rsidRPr="0051638C">
        <w:rPr>
          <w:szCs w:val="24"/>
        </w:rPr>
        <w:t>о</w:t>
      </w:r>
      <w:r w:rsidR="002B5DE5" w:rsidRPr="0051638C">
        <w:rPr>
          <w:szCs w:val="24"/>
        </w:rPr>
        <w:t>вета, заместитель председателя С</w:t>
      </w:r>
      <w:r w:rsidR="006806A1" w:rsidRPr="0051638C">
        <w:rPr>
          <w:szCs w:val="24"/>
        </w:rPr>
        <w:t xml:space="preserve">овета, </w:t>
      </w:r>
      <w:r w:rsidR="005F5CF8" w:rsidRPr="0051638C">
        <w:rPr>
          <w:szCs w:val="24"/>
        </w:rPr>
        <w:t xml:space="preserve">    </w:t>
      </w:r>
      <w:r w:rsidR="006806A1" w:rsidRPr="0051638C">
        <w:rPr>
          <w:szCs w:val="24"/>
        </w:rPr>
        <w:t>чле</w:t>
      </w:r>
      <w:r w:rsidR="002B5DE5" w:rsidRPr="0051638C">
        <w:rPr>
          <w:szCs w:val="24"/>
        </w:rPr>
        <w:t>ны С</w:t>
      </w:r>
      <w:r w:rsidR="006806A1" w:rsidRPr="0051638C">
        <w:rPr>
          <w:szCs w:val="24"/>
        </w:rPr>
        <w:t>о</w:t>
      </w:r>
      <w:r w:rsidR="002B5DE5" w:rsidRPr="0051638C">
        <w:rPr>
          <w:szCs w:val="24"/>
        </w:rPr>
        <w:t>вета</w:t>
      </w:r>
      <w:r w:rsidR="006806A1" w:rsidRPr="0051638C">
        <w:rPr>
          <w:szCs w:val="24"/>
        </w:rPr>
        <w:t>.</w:t>
      </w:r>
    </w:p>
    <w:p w:rsidR="006806A1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Совет возглавляет председатель С</w:t>
      </w:r>
      <w:r w:rsidR="006806A1" w:rsidRPr="0051638C">
        <w:rPr>
          <w:szCs w:val="24"/>
        </w:rPr>
        <w:t xml:space="preserve">овета, </w:t>
      </w:r>
      <w:r w:rsidR="002B5DE5" w:rsidRPr="0051638C">
        <w:rPr>
          <w:szCs w:val="24"/>
        </w:rPr>
        <w:t>избираемый на первом заседании С</w:t>
      </w:r>
      <w:r w:rsidR="006806A1" w:rsidRPr="0051638C">
        <w:rPr>
          <w:szCs w:val="24"/>
        </w:rPr>
        <w:t xml:space="preserve">овета </w:t>
      </w:r>
      <w:r w:rsidR="005F5CF8" w:rsidRPr="0051638C">
        <w:rPr>
          <w:szCs w:val="24"/>
        </w:rPr>
        <w:t xml:space="preserve"> </w:t>
      </w:r>
      <w:r w:rsidR="006806A1" w:rsidRPr="0051638C">
        <w:rPr>
          <w:szCs w:val="24"/>
        </w:rPr>
        <w:t>открытым голосованием простым большинством голосов от числа присутствующих на засе</w:t>
      </w:r>
      <w:r w:rsidR="002B5DE5" w:rsidRPr="0051638C">
        <w:rPr>
          <w:szCs w:val="24"/>
        </w:rPr>
        <w:t>дании членов С</w:t>
      </w:r>
      <w:r w:rsidR="006806A1" w:rsidRPr="0051638C">
        <w:rPr>
          <w:szCs w:val="24"/>
        </w:rPr>
        <w:t>овета.</w:t>
      </w:r>
    </w:p>
    <w:p w:rsidR="006806A1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В отсутствие председателя С</w:t>
      </w:r>
      <w:r w:rsidR="006806A1" w:rsidRPr="0051638C">
        <w:rPr>
          <w:szCs w:val="24"/>
        </w:rPr>
        <w:t>овета его обязанности исполняет заместитель предс</w:t>
      </w:r>
      <w:r w:rsidR="006806A1" w:rsidRPr="0051638C">
        <w:rPr>
          <w:szCs w:val="24"/>
        </w:rPr>
        <w:t>е</w:t>
      </w:r>
      <w:r w:rsidR="006806A1" w:rsidRPr="0051638C">
        <w:rPr>
          <w:szCs w:val="24"/>
        </w:rPr>
        <w:t>да</w:t>
      </w:r>
      <w:r w:rsidR="002B5DE5" w:rsidRPr="0051638C">
        <w:rPr>
          <w:szCs w:val="24"/>
        </w:rPr>
        <w:t>теля Совета, избираемый на первом заседании С</w:t>
      </w:r>
      <w:r w:rsidR="006806A1" w:rsidRPr="0051638C">
        <w:rPr>
          <w:szCs w:val="24"/>
        </w:rPr>
        <w:t>овета открытым голосованием простым большинством голосов от числа присутствующих на заседании членов совета.</w:t>
      </w:r>
    </w:p>
    <w:p w:rsidR="002B5DE5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Ответственным секретарём С</w:t>
      </w:r>
      <w:r w:rsidR="006806A1" w:rsidRPr="0051638C">
        <w:rPr>
          <w:szCs w:val="24"/>
        </w:rPr>
        <w:t xml:space="preserve">овета является </w:t>
      </w:r>
      <w:r w:rsidR="00C742E3" w:rsidRPr="0051638C">
        <w:rPr>
          <w:szCs w:val="24"/>
        </w:rPr>
        <w:t>работник</w:t>
      </w:r>
      <w:r w:rsidR="006806A1" w:rsidRPr="0051638C">
        <w:rPr>
          <w:szCs w:val="24"/>
        </w:rPr>
        <w:t xml:space="preserve"> </w:t>
      </w:r>
      <w:r w:rsidR="00C742E3" w:rsidRPr="0051638C">
        <w:rPr>
          <w:szCs w:val="24"/>
        </w:rPr>
        <w:t xml:space="preserve">администрации </w:t>
      </w:r>
      <w:r w:rsidR="00D97B9E" w:rsidRPr="0051638C">
        <w:rPr>
          <w:szCs w:val="24"/>
        </w:rPr>
        <w:t>муниципал</w:t>
      </w:r>
      <w:r w:rsidR="00D97B9E" w:rsidRPr="0051638C">
        <w:rPr>
          <w:szCs w:val="24"/>
        </w:rPr>
        <w:t>ь</w:t>
      </w:r>
      <w:r w:rsidR="00D97B9E" w:rsidRPr="0051638C">
        <w:rPr>
          <w:szCs w:val="24"/>
        </w:rPr>
        <w:t>ного образования Тосненский район Ленинградской области</w:t>
      </w:r>
      <w:r w:rsidR="006806A1" w:rsidRPr="0051638C">
        <w:rPr>
          <w:szCs w:val="24"/>
        </w:rPr>
        <w:t>.</w:t>
      </w:r>
    </w:p>
    <w:p w:rsidR="002B5DE5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Состав совета утверждается Советом на его первом заседании.</w:t>
      </w:r>
    </w:p>
    <w:p w:rsidR="005B594A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5B594A" w:rsidRPr="0051638C">
        <w:rPr>
          <w:szCs w:val="24"/>
        </w:rPr>
        <w:t>5.</w:t>
      </w:r>
      <w:r w:rsidR="00C742E3" w:rsidRPr="0051638C">
        <w:rPr>
          <w:szCs w:val="24"/>
        </w:rPr>
        <w:t>2</w:t>
      </w:r>
      <w:r w:rsidR="005B594A" w:rsidRPr="0051638C">
        <w:rPr>
          <w:szCs w:val="24"/>
        </w:rPr>
        <w:t>.</w:t>
      </w:r>
      <w:r w:rsidR="002B5DE5" w:rsidRPr="0051638C">
        <w:rPr>
          <w:szCs w:val="24"/>
        </w:rPr>
        <w:t xml:space="preserve"> Председатель С</w:t>
      </w:r>
      <w:r w:rsidR="00897A23" w:rsidRPr="0051638C">
        <w:rPr>
          <w:szCs w:val="24"/>
        </w:rPr>
        <w:t>овета:</w:t>
      </w:r>
    </w:p>
    <w:p w:rsidR="00897A23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897A23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897A23" w:rsidRPr="0051638C">
        <w:rPr>
          <w:szCs w:val="24"/>
        </w:rPr>
        <w:t>осуществляет о</w:t>
      </w:r>
      <w:r w:rsidR="002B5DE5" w:rsidRPr="0051638C">
        <w:rPr>
          <w:szCs w:val="24"/>
        </w:rPr>
        <w:t>бщее руководство деятельностью С</w:t>
      </w:r>
      <w:r w:rsidR="00897A23" w:rsidRPr="0051638C">
        <w:rPr>
          <w:szCs w:val="24"/>
        </w:rPr>
        <w:t>овета</w:t>
      </w:r>
      <w:r w:rsidR="007E00DB" w:rsidRPr="0051638C">
        <w:rPr>
          <w:szCs w:val="24"/>
        </w:rPr>
        <w:t>;</w:t>
      </w:r>
    </w:p>
    <w:p w:rsidR="007E00DB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7E00DB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7E00DB" w:rsidRPr="0051638C">
        <w:rPr>
          <w:szCs w:val="24"/>
        </w:rPr>
        <w:t>утверждает повестку д</w:t>
      </w:r>
      <w:r w:rsidR="002B5DE5" w:rsidRPr="0051638C">
        <w:rPr>
          <w:szCs w:val="24"/>
        </w:rPr>
        <w:t>ня и дату проведения заседания С</w:t>
      </w:r>
      <w:r w:rsidR="007E00DB" w:rsidRPr="0051638C">
        <w:rPr>
          <w:szCs w:val="24"/>
        </w:rPr>
        <w:t>овета;</w:t>
      </w:r>
    </w:p>
    <w:p w:rsidR="007E00DB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7E00DB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7E00DB" w:rsidRPr="0051638C">
        <w:rPr>
          <w:szCs w:val="24"/>
        </w:rPr>
        <w:t>председательствует на з</w:t>
      </w:r>
      <w:r w:rsidR="002B5DE5" w:rsidRPr="0051638C">
        <w:rPr>
          <w:szCs w:val="24"/>
        </w:rPr>
        <w:t>аседаниях С</w:t>
      </w:r>
      <w:r w:rsidR="005C08D0" w:rsidRPr="0051638C">
        <w:rPr>
          <w:szCs w:val="24"/>
        </w:rPr>
        <w:t>овета;</w:t>
      </w:r>
    </w:p>
    <w:p w:rsidR="005C08D0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5C08D0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5C08D0" w:rsidRPr="0051638C">
        <w:rPr>
          <w:szCs w:val="24"/>
        </w:rPr>
        <w:t>распределяет обязанности между членами</w:t>
      </w:r>
      <w:r w:rsidR="002B5DE5" w:rsidRPr="0051638C">
        <w:rPr>
          <w:szCs w:val="24"/>
        </w:rPr>
        <w:t xml:space="preserve"> Совета и даёт поручения членам С</w:t>
      </w:r>
      <w:r w:rsidR="00EA6F78" w:rsidRPr="0051638C">
        <w:rPr>
          <w:szCs w:val="24"/>
        </w:rPr>
        <w:t>овета;</w:t>
      </w:r>
    </w:p>
    <w:p w:rsidR="00EA6F78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EA6F78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2B5DE5" w:rsidRPr="0051638C">
        <w:rPr>
          <w:szCs w:val="24"/>
        </w:rPr>
        <w:t>подписывает протокол заседания С</w:t>
      </w:r>
      <w:r w:rsidR="00EA6F78" w:rsidRPr="0051638C">
        <w:rPr>
          <w:szCs w:val="24"/>
        </w:rPr>
        <w:t>овета</w:t>
      </w:r>
      <w:r w:rsidR="002B5DE5" w:rsidRPr="0051638C">
        <w:rPr>
          <w:szCs w:val="24"/>
        </w:rPr>
        <w:t xml:space="preserve"> и иные документы, подготовленные от имени Совета</w:t>
      </w:r>
      <w:r w:rsidR="00DA617F" w:rsidRPr="0051638C">
        <w:rPr>
          <w:szCs w:val="24"/>
        </w:rPr>
        <w:t>.</w:t>
      </w:r>
    </w:p>
    <w:p w:rsidR="00DA617F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DA617F" w:rsidRPr="0051638C">
        <w:rPr>
          <w:szCs w:val="24"/>
        </w:rPr>
        <w:t>5.</w:t>
      </w:r>
      <w:r w:rsidR="00C742E3" w:rsidRPr="0051638C">
        <w:rPr>
          <w:szCs w:val="24"/>
        </w:rPr>
        <w:t>3</w:t>
      </w:r>
      <w:r w:rsidR="002B5DE5" w:rsidRPr="0051638C">
        <w:rPr>
          <w:szCs w:val="24"/>
        </w:rPr>
        <w:t>. Члены С</w:t>
      </w:r>
      <w:r w:rsidR="00DA617F" w:rsidRPr="0051638C">
        <w:rPr>
          <w:szCs w:val="24"/>
        </w:rPr>
        <w:t>овета:</w:t>
      </w:r>
    </w:p>
    <w:p w:rsidR="00DA617F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- участвуют в заседаниях С</w:t>
      </w:r>
      <w:r w:rsidR="00DA617F" w:rsidRPr="0051638C">
        <w:rPr>
          <w:szCs w:val="24"/>
        </w:rPr>
        <w:t>овета, в том</w:t>
      </w:r>
      <w:r w:rsidR="002B5DE5" w:rsidRPr="0051638C">
        <w:rPr>
          <w:szCs w:val="24"/>
        </w:rPr>
        <w:t xml:space="preserve"> числе выступают на заседаниях С</w:t>
      </w:r>
      <w:r w:rsidR="00DA617F" w:rsidRPr="0051638C">
        <w:rPr>
          <w:szCs w:val="24"/>
        </w:rPr>
        <w:t>овета</w:t>
      </w:r>
      <w:r w:rsidR="002820BB" w:rsidRPr="0051638C">
        <w:rPr>
          <w:szCs w:val="24"/>
        </w:rPr>
        <w:t xml:space="preserve"> </w:t>
      </w:r>
      <w:r w:rsidR="00965925" w:rsidRPr="0051638C">
        <w:rPr>
          <w:szCs w:val="24"/>
        </w:rPr>
        <w:t xml:space="preserve">           </w:t>
      </w:r>
      <w:r w:rsidR="002820BB" w:rsidRPr="0051638C">
        <w:rPr>
          <w:szCs w:val="24"/>
        </w:rPr>
        <w:t>с докладами;</w:t>
      </w:r>
    </w:p>
    <w:p w:rsidR="002820BB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820BB" w:rsidRPr="0051638C">
        <w:rPr>
          <w:szCs w:val="24"/>
        </w:rPr>
        <w:t>- вносят предложения по вкл</w:t>
      </w:r>
      <w:r w:rsidR="00965925" w:rsidRPr="0051638C">
        <w:rPr>
          <w:szCs w:val="24"/>
        </w:rPr>
        <w:t xml:space="preserve">ючению вопросов в повестку дня </w:t>
      </w:r>
      <w:r w:rsidR="002B5DE5" w:rsidRPr="0051638C">
        <w:rPr>
          <w:szCs w:val="24"/>
        </w:rPr>
        <w:t>заседания С</w:t>
      </w:r>
      <w:r w:rsidR="002820BB" w:rsidRPr="0051638C">
        <w:rPr>
          <w:szCs w:val="24"/>
        </w:rPr>
        <w:t>овета;</w:t>
      </w:r>
    </w:p>
    <w:p w:rsidR="002820BB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820BB" w:rsidRPr="0051638C">
        <w:rPr>
          <w:szCs w:val="24"/>
        </w:rPr>
        <w:t xml:space="preserve">- представляют на рассмотрение </w:t>
      </w:r>
      <w:r w:rsidR="002B5DE5" w:rsidRPr="0051638C">
        <w:rPr>
          <w:szCs w:val="24"/>
        </w:rPr>
        <w:t>С</w:t>
      </w:r>
      <w:r w:rsidR="00F167A4" w:rsidRPr="0051638C">
        <w:rPr>
          <w:szCs w:val="24"/>
        </w:rPr>
        <w:t xml:space="preserve">овета документы и материалы по вопросам </w:t>
      </w:r>
      <w:r w:rsidR="00965925" w:rsidRPr="0051638C">
        <w:rPr>
          <w:szCs w:val="24"/>
        </w:rPr>
        <w:t xml:space="preserve">         </w:t>
      </w:r>
      <w:r w:rsidR="002B5DE5" w:rsidRPr="0051638C">
        <w:rPr>
          <w:szCs w:val="24"/>
        </w:rPr>
        <w:t>деятельности С</w:t>
      </w:r>
      <w:r w:rsidR="00F167A4" w:rsidRPr="0051638C">
        <w:rPr>
          <w:szCs w:val="24"/>
        </w:rPr>
        <w:t>овета</w:t>
      </w:r>
      <w:r w:rsidR="004F298E" w:rsidRPr="0051638C">
        <w:rPr>
          <w:szCs w:val="24"/>
        </w:rPr>
        <w:t>;</w:t>
      </w:r>
    </w:p>
    <w:p w:rsidR="004F298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4F298E" w:rsidRPr="0051638C">
        <w:rPr>
          <w:szCs w:val="24"/>
        </w:rPr>
        <w:t>-</w:t>
      </w:r>
      <w:r w:rsidR="00965925" w:rsidRPr="0051638C">
        <w:rPr>
          <w:szCs w:val="24"/>
        </w:rPr>
        <w:t xml:space="preserve"> </w:t>
      </w:r>
      <w:r w:rsidR="004F298E" w:rsidRPr="0051638C">
        <w:rPr>
          <w:szCs w:val="24"/>
        </w:rPr>
        <w:t xml:space="preserve">участвуют </w:t>
      </w:r>
      <w:r w:rsidR="002B5DE5" w:rsidRPr="0051638C">
        <w:rPr>
          <w:szCs w:val="24"/>
        </w:rPr>
        <w:t>в выработке и принятии решений С</w:t>
      </w:r>
      <w:r w:rsidR="004F298E" w:rsidRPr="0051638C">
        <w:rPr>
          <w:szCs w:val="24"/>
        </w:rPr>
        <w:t>овета.</w:t>
      </w:r>
    </w:p>
    <w:p w:rsidR="004F298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4F298E" w:rsidRPr="0051638C">
        <w:rPr>
          <w:szCs w:val="24"/>
        </w:rPr>
        <w:t>5.</w:t>
      </w:r>
      <w:r w:rsidR="00C742E3" w:rsidRPr="0051638C">
        <w:rPr>
          <w:szCs w:val="24"/>
        </w:rPr>
        <w:t>4</w:t>
      </w:r>
      <w:r w:rsidR="004F298E" w:rsidRPr="0051638C">
        <w:rPr>
          <w:szCs w:val="24"/>
        </w:rPr>
        <w:t xml:space="preserve">. </w:t>
      </w:r>
      <w:r w:rsidR="00E27E48" w:rsidRPr="0051638C">
        <w:rPr>
          <w:szCs w:val="24"/>
        </w:rPr>
        <w:t xml:space="preserve">Члены </w:t>
      </w:r>
      <w:r>
        <w:rPr>
          <w:szCs w:val="24"/>
        </w:rPr>
        <w:t>С</w:t>
      </w:r>
      <w:r w:rsidR="00E27E48" w:rsidRPr="0051638C">
        <w:rPr>
          <w:szCs w:val="24"/>
        </w:rPr>
        <w:t xml:space="preserve">овета </w:t>
      </w:r>
      <w:r w:rsidR="002B5DE5" w:rsidRPr="0051638C">
        <w:rPr>
          <w:szCs w:val="24"/>
        </w:rPr>
        <w:t>принимают участие в заседаниях С</w:t>
      </w:r>
      <w:r w:rsidR="00E27E48" w:rsidRPr="0051638C">
        <w:rPr>
          <w:szCs w:val="24"/>
        </w:rPr>
        <w:t>овета без права замены. В сл</w:t>
      </w:r>
      <w:r w:rsidR="00E27E48" w:rsidRPr="0051638C">
        <w:rPr>
          <w:szCs w:val="24"/>
        </w:rPr>
        <w:t>у</w:t>
      </w:r>
      <w:r w:rsidR="00E27E48" w:rsidRPr="0051638C">
        <w:rPr>
          <w:szCs w:val="24"/>
        </w:rPr>
        <w:t xml:space="preserve">чае </w:t>
      </w:r>
      <w:r w:rsidR="00C729B9" w:rsidRPr="0051638C">
        <w:rPr>
          <w:szCs w:val="24"/>
        </w:rPr>
        <w:t>невозможнос</w:t>
      </w:r>
      <w:r w:rsidR="002B5DE5" w:rsidRPr="0051638C">
        <w:rPr>
          <w:szCs w:val="24"/>
        </w:rPr>
        <w:t>ти присутствовать на заседании Совета член С</w:t>
      </w:r>
      <w:r w:rsidR="00C729B9" w:rsidRPr="0051638C">
        <w:rPr>
          <w:szCs w:val="24"/>
        </w:rPr>
        <w:t>овета должен проинфо</w:t>
      </w:r>
      <w:r w:rsidR="00C729B9" w:rsidRPr="0051638C">
        <w:rPr>
          <w:szCs w:val="24"/>
        </w:rPr>
        <w:t>р</w:t>
      </w:r>
      <w:r w:rsidR="00C729B9" w:rsidRPr="0051638C">
        <w:rPr>
          <w:szCs w:val="24"/>
        </w:rPr>
        <w:t>мировать об</w:t>
      </w:r>
      <w:r w:rsidR="002B5DE5" w:rsidRPr="0051638C">
        <w:rPr>
          <w:szCs w:val="24"/>
        </w:rPr>
        <w:t xml:space="preserve"> этом ответственного секретаря С</w:t>
      </w:r>
      <w:r w:rsidR="00C729B9" w:rsidRPr="0051638C">
        <w:rPr>
          <w:szCs w:val="24"/>
        </w:rPr>
        <w:t>овета.</w:t>
      </w:r>
      <w:r w:rsidR="002B5DE5" w:rsidRPr="0051638C">
        <w:rPr>
          <w:szCs w:val="24"/>
        </w:rPr>
        <w:t xml:space="preserve"> Член С</w:t>
      </w:r>
      <w:r w:rsidR="00BE6FFD" w:rsidRPr="0051638C">
        <w:rPr>
          <w:szCs w:val="24"/>
        </w:rPr>
        <w:t xml:space="preserve">овета вправе представить письменное мнение </w:t>
      </w:r>
      <w:r w:rsidR="00E261C5" w:rsidRPr="0051638C">
        <w:rPr>
          <w:szCs w:val="24"/>
        </w:rPr>
        <w:t>п</w:t>
      </w:r>
      <w:r w:rsidR="00B5584F" w:rsidRPr="0051638C">
        <w:rPr>
          <w:szCs w:val="24"/>
        </w:rPr>
        <w:t>о рассматриваемы</w:t>
      </w:r>
      <w:r w:rsidR="00BE6FFD" w:rsidRPr="0051638C">
        <w:rPr>
          <w:szCs w:val="24"/>
        </w:rPr>
        <w:t>м на заседании</w:t>
      </w:r>
      <w:r w:rsidR="002B5DE5" w:rsidRPr="0051638C">
        <w:rPr>
          <w:szCs w:val="24"/>
        </w:rPr>
        <w:t xml:space="preserve"> С</w:t>
      </w:r>
      <w:r w:rsidR="00B5584F" w:rsidRPr="0051638C">
        <w:rPr>
          <w:szCs w:val="24"/>
        </w:rPr>
        <w:t>овета вопросам.</w:t>
      </w:r>
    </w:p>
    <w:p w:rsidR="00B5584F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B5584F" w:rsidRPr="0051638C">
        <w:rPr>
          <w:szCs w:val="24"/>
        </w:rPr>
        <w:t>5.</w:t>
      </w:r>
      <w:r w:rsidR="00C742E3" w:rsidRPr="0051638C">
        <w:rPr>
          <w:szCs w:val="24"/>
        </w:rPr>
        <w:t>5</w:t>
      </w:r>
      <w:r w:rsidR="00B5584F" w:rsidRPr="0051638C">
        <w:rPr>
          <w:szCs w:val="24"/>
        </w:rPr>
        <w:t xml:space="preserve">. </w:t>
      </w:r>
      <w:r w:rsidR="002B5DE5" w:rsidRPr="0051638C">
        <w:rPr>
          <w:szCs w:val="24"/>
        </w:rPr>
        <w:t>Ответственный секретарь С</w:t>
      </w:r>
      <w:r w:rsidR="006364F0" w:rsidRPr="0051638C">
        <w:rPr>
          <w:szCs w:val="24"/>
        </w:rPr>
        <w:t>овета</w:t>
      </w:r>
      <w:r w:rsidR="006F25BE" w:rsidRPr="0051638C">
        <w:rPr>
          <w:szCs w:val="24"/>
        </w:rPr>
        <w:t xml:space="preserve"> обеспечивает:</w:t>
      </w:r>
    </w:p>
    <w:p w:rsidR="006F25B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6F25BE" w:rsidRPr="0051638C">
        <w:rPr>
          <w:szCs w:val="24"/>
        </w:rPr>
        <w:t>- форми</w:t>
      </w:r>
      <w:r w:rsidR="002B5DE5" w:rsidRPr="0051638C">
        <w:rPr>
          <w:szCs w:val="24"/>
        </w:rPr>
        <w:t>рование повестки дня заседания С</w:t>
      </w:r>
      <w:r w:rsidR="006F25BE" w:rsidRPr="0051638C">
        <w:rPr>
          <w:szCs w:val="24"/>
        </w:rPr>
        <w:t>овета;</w:t>
      </w:r>
    </w:p>
    <w:p w:rsidR="008B0FD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8B0FDE" w:rsidRPr="0051638C">
        <w:rPr>
          <w:szCs w:val="24"/>
        </w:rPr>
        <w:t>- под</w:t>
      </w:r>
      <w:r w:rsidR="002B5DE5" w:rsidRPr="0051638C">
        <w:rPr>
          <w:szCs w:val="24"/>
        </w:rPr>
        <w:t>готовку материалов к заседанию С</w:t>
      </w:r>
      <w:r w:rsidR="008B0FDE" w:rsidRPr="0051638C">
        <w:rPr>
          <w:szCs w:val="24"/>
        </w:rPr>
        <w:t>овета;</w:t>
      </w:r>
    </w:p>
    <w:p w:rsidR="008B0FD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8B0FDE" w:rsidRPr="0051638C">
        <w:rPr>
          <w:szCs w:val="24"/>
        </w:rPr>
        <w:t xml:space="preserve">- формирование списка лиц, приглашённых на </w:t>
      </w:r>
      <w:r w:rsidR="002B5DE5" w:rsidRPr="0051638C">
        <w:rPr>
          <w:szCs w:val="24"/>
        </w:rPr>
        <w:t>заседание С</w:t>
      </w:r>
      <w:r w:rsidR="00F27890" w:rsidRPr="0051638C">
        <w:rPr>
          <w:szCs w:val="24"/>
        </w:rPr>
        <w:t>овета;</w:t>
      </w:r>
    </w:p>
    <w:p w:rsidR="00F27890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- извещение членов С</w:t>
      </w:r>
      <w:r w:rsidR="00F27890" w:rsidRPr="0051638C">
        <w:rPr>
          <w:szCs w:val="24"/>
        </w:rPr>
        <w:t xml:space="preserve">овета и приглашённых </w:t>
      </w:r>
      <w:r w:rsidR="002B5DE5" w:rsidRPr="0051638C">
        <w:rPr>
          <w:szCs w:val="24"/>
        </w:rPr>
        <w:t>на заседание С</w:t>
      </w:r>
      <w:r w:rsidR="007F630F" w:rsidRPr="0051638C">
        <w:rPr>
          <w:szCs w:val="24"/>
        </w:rPr>
        <w:t xml:space="preserve">овета о дате, времени, </w:t>
      </w:r>
      <w:r w:rsidR="00965925" w:rsidRPr="0051638C">
        <w:rPr>
          <w:szCs w:val="24"/>
        </w:rPr>
        <w:t xml:space="preserve"> </w:t>
      </w:r>
      <w:r w:rsidR="007F630F" w:rsidRPr="0051638C">
        <w:rPr>
          <w:szCs w:val="24"/>
        </w:rPr>
        <w:t>ме</w:t>
      </w:r>
      <w:r w:rsidR="002B5DE5" w:rsidRPr="0051638C">
        <w:rPr>
          <w:szCs w:val="24"/>
        </w:rPr>
        <w:t>сте и повестке дня заседания С</w:t>
      </w:r>
      <w:r w:rsidR="007F630F" w:rsidRPr="0051638C">
        <w:rPr>
          <w:szCs w:val="24"/>
        </w:rPr>
        <w:t xml:space="preserve">овета не </w:t>
      </w:r>
      <w:proofErr w:type="gramStart"/>
      <w:r w:rsidR="007F630F" w:rsidRPr="0051638C">
        <w:rPr>
          <w:szCs w:val="24"/>
        </w:rPr>
        <w:t>позднее</w:t>
      </w:r>
      <w:proofErr w:type="gramEnd"/>
      <w:r w:rsidR="007F630F" w:rsidRPr="0051638C">
        <w:rPr>
          <w:szCs w:val="24"/>
        </w:rPr>
        <w:t xml:space="preserve"> чем за </w:t>
      </w:r>
      <w:r w:rsidR="00A22D29" w:rsidRPr="0051638C">
        <w:rPr>
          <w:szCs w:val="24"/>
        </w:rPr>
        <w:t>два</w:t>
      </w:r>
      <w:r w:rsidR="007F630F" w:rsidRPr="0051638C">
        <w:rPr>
          <w:szCs w:val="24"/>
        </w:rPr>
        <w:t xml:space="preserve"> </w:t>
      </w:r>
      <w:r w:rsidR="00A22D29" w:rsidRPr="0051638C">
        <w:rPr>
          <w:szCs w:val="24"/>
        </w:rPr>
        <w:t>рабочих дня</w:t>
      </w:r>
      <w:r w:rsidR="00372965" w:rsidRPr="0051638C">
        <w:rPr>
          <w:szCs w:val="24"/>
        </w:rPr>
        <w:t xml:space="preserve"> до заседания </w:t>
      </w:r>
      <w:r w:rsidR="00965925" w:rsidRPr="0051638C">
        <w:rPr>
          <w:szCs w:val="24"/>
        </w:rPr>
        <w:t xml:space="preserve"> </w:t>
      </w:r>
      <w:r w:rsidR="002B5DE5" w:rsidRPr="0051638C">
        <w:rPr>
          <w:szCs w:val="24"/>
        </w:rPr>
        <w:t>С</w:t>
      </w:r>
      <w:r w:rsidR="00372965" w:rsidRPr="0051638C">
        <w:rPr>
          <w:szCs w:val="24"/>
        </w:rPr>
        <w:t>овета</w:t>
      </w:r>
      <w:r w:rsidR="00A22D29" w:rsidRPr="0051638C">
        <w:rPr>
          <w:szCs w:val="24"/>
        </w:rPr>
        <w:t>;</w:t>
      </w:r>
    </w:p>
    <w:p w:rsidR="00A22D29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2B5DE5" w:rsidRPr="0051638C">
        <w:rPr>
          <w:szCs w:val="24"/>
        </w:rPr>
        <w:t>- ведение протокола заседания С</w:t>
      </w:r>
      <w:r w:rsidR="00A22D29" w:rsidRPr="0051638C">
        <w:rPr>
          <w:szCs w:val="24"/>
        </w:rPr>
        <w:t>овета.</w:t>
      </w:r>
    </w:p>
    <w:p w:rsidR="00A51A4F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872EC5" w:rsidRPr="0051638C">
        <w:rPr>
          <w:szCs w:val="24"/>
        </w:rPr>
        <w:t>5.</w:t>
      </w:r>
      <w:r w:rsidR="00C742E3" w:rsidRPr="0051638C">
        <w:rPr>
          <w:szCs w:val="24"/>
        </w:rPr>
        <w:t>6</w:t>
      </w:r>
      <w:r w:rsidR="002B5DE5" w:rsidRPr="0051638C">
        <w:rPr>
          <w:szCs w:val="24"/>
        </w:rPr>
        <w:t>. Формой деятельности С</w:t>
      </w:r>
      <w:r w:rsidR="00872EC5" w:rsidRPr="0051638C">
        <w:rPr>
          <w:szCs w:val="24"/>
        </w:rPr>
        <w:t>овета является заседание.</w:t>
      </w:r>
      <w:r w:rsidR="002B5DE5" w:rsidRPr="0051638C">
        <w:rPr>
          <w:szCs w:val="24"/>
        </w:rPr>
        <w:t xml:space="preserve"> Заседания С</w:t>
      </w:r>
      <w:r w:rsidR="00656FE1" w:rsidRPr="0051638C">
        <w:rPr>
          <w:szCs w:val="24"/>
        </w:rPr>
        <w:t xml:space="preserve">овета проводятся по мере необходимости, но не реже одного раза в </w:t>
      </w:r>
      <w:r w:rsidR="00A51A4F" w:rsidRPr="0051638C">
        <w:rPr>
          <w:szCs w:val="24"/>
        </w:rPr>
        <w:t>полугодие</w:t>
      </w:r>
      <w:r w:rsidR="00656FE1" w:rsidRPr="0051638C">
        <w:rPr>
          <w:szCs w:val="24"/>
        </w:rPr>
        <w:t>.</w:t>
      </w:r>
      <w:r w:rsidR="00D97B9E" w:rsidRPr="0051638C">
        <w:rPr>
          <w:szCs w:val="24"/>
        </w:rPr>
        <w:t xml:space="preserve"> По решению председателя С</w:t>
      </w:r>
      <w:r w:rsidR="00B07C10" w:rsidRPr="0051638C">
        <w:rPr>
          <w:szCs w:val="24"/>
        </w:rPr>
        <w:t xml:space="preserve">овета могут проводиться внеочередные </w:t>
      </w:r>
      <w:r w:rsidR="00D97B9E" w:rsidRPr="0051638C">
        <w:rPr>
          <w:szCs w:val="24"/>
        </w:rPr>
        <w:t>заседания С</w:t>
      </w:r>
      <w:r w:rsidR="004A7C79" w:rsidRPr="0051638C">
        <w:rPr>
          <w:szCs w:val="24"/>
        </w:rPr>
        <w:t>овета.</w:t>
      </w:r>
    </w:p>
    <w:p w:rsidR="004A7C79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4A7C79" w:rsidRPr="0051638C">
        <w:rPr>
          <w:szCs w:val="24"/>
        </w:rPr>
        <w:t>5.</w:t>
      </w:r>
      <w:r w:rsidR="00C742E3" w:rsidRPr="0051638C">
        <w:rPr>
          <w:szCs w:val="24"/>
        </w:rPr>
        <w:t>7</w:t>
      </w:r>
      <w:r w:rsidR="004A7C79" w:rsidRPr="0051638C">
        <w:rPr>
          <w:szCs w:val="24"/>
        </w:rPr>
        <w:t xml:space="preserve">. </w:t>
      </w:r>
      <w:r w:rsidR="00D97B9E" w:rsidRPr="0051638C">
        <w:rPr>
          <w:szCs w:val="24"/>
        </w:rPr>
        <w:t>Заседания С</w:t>
      </w:r>
      <w:r w:rsidR="003B3F82" w:rsidRPr="0051638C">
        <w:rPr>
          <w:szCs w:val="24"/>
        </w:rPr>
        <w:t>овета созываю</w:t>
      </w:r>
      <w:r w:rsidR="00D97B9E" w:rsidRPr="0051638C">
        <w:rPr>
          <w:szCs w:val="24"/>
        </w:rPr>
        <w:t>тся по инициативе председателя С</w:t>
      </w:r>
      <w:r w:rsidR="003B3F82" w:rsidRPr="0051638C">
        <w:rPr>
          <w:szCs w:val="24"/>
        </w:rPr>
        <w:t xml:space="preserve">овета или двух </w:t>
      </w:r>
      <w:r>
        <w:rPr>
          <w:szCs w:val="24"/>
        </w:rPr>
        <w:t xml:space="preserve">  </w:t>
      </w:r>
      <w:r w:rsidR="003B3F82" w:rsidRPr="0051638C">
        <w:rPr>
          <w:szCs w:val="24"/>
        </w:rPr>
        <w:t>тре</w:t>
      </w:r>
      <w:r w:rsidR="00D97B9E" w:rsidRPr="0051638C">
        <w:rPr>
          <w:szCs w:val="24"/>
        </w:rPr>
        <w:t>тей членов С</w:t>
      </w:r>
      <w:r w:rsidR="003B3F82" w:rsidRPr="0051638C">
        <w:rPr>
          <w:szCs w:val="24"/>
        </w:rPr>
        <w:t>овета</w:t>
      </w:r>
      <w:r w:rsidR="00C742E3" w:rsidRPr="0051638C">
        <w:rPr>
          <w:szCs w:val="24"/>
        </w:rPr>
        <w:t>.</w:t>
      </w:r>
    </w:p>
    <w:p w:rsidR="00ED0579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ED0579" w:rsidRPr="0051638C">
        <w:rPr>
          <w:szCs w:val="24"/>
        </w:rPr>
        <w:t>5.</w:t>
      </w:r>
      <w:r w:rsidR="00C742E3" w:rsidRPr="0051638C">
        <w:rPr>
          <w:szCs w:val="24"/>
        </w:rPr>
        <w:t>8</w:t>
      </w:r>
      <w:r w:rsidR="00ED0579" w:rsidRPr="0051638C">
        <w:rPr>
          <w:szCs w:val="24"/>
        </w:rPr>
        <w:t xml:space="preserve">. </w:t>
      </w:r>
      <w:r w:rsidR="00D97B9E" w:rsidRPr="0051638C">
        <w:rPr>
          <w:szCs w:val="24"/>
        </w:rPr>
        <w:t>Заседание С</w:t>
      </w:r>
      <w:r w:rsidR="000B5F45" w:rsidRPr="0051638C">
        <w:rPr>
          <w:szCs w:val="24"/>
        </w:rPr>
        <w:t>овета правомочно, если на нём присутствует не менее половины чле</w:t>
      </w:r>
      <w:r w:rsidR="00D97B9E" w:rsidRPr="0051638C">
        <w:rPr>
          <w:szCs w:val="24"/>
        </w:rPr>
        <w:t>нов С</w:t>
      </w:r>
      <w:r w:rsidR="000B5F45" w:rsidRPr="0051638C">
        <w:rPr>
          <w:szCs w:val="24"/>
        </w:rPr>
        <w:t>овета.</w:t>
      </w: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1B3A5F" w:rsidRDefault="001B3A5F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p w:rsidR="001B3A5F" w:rsidRDefault="001B3A5F" w:rsidP="001B3A5F">
      <w:pPr>
        <w:pStyle w:val="a3"/>
        <w:spacing w:after="0" w:line="240" w:lineRule="auto"/>
        <w:ind w:left="0"/>
        <w:jc w:val="center"/>
        <w:rPr>
          <w:szCs w:val="24"/>
        </w:rPr>
      </w:pPr>
      <w:r>
        <w:rPr>
          <w:szCs w:val="24"/>
        </w:rPr>
        <w:lastRenderedPageBreak/>
        <w:t>4</w:t>
      </w:r>
    </w:p>
    <w:p w:rsidR="001B3A5F" w:rsidRPr="0051638C" w:rsidRDefault="001B3A5F" w:rsidP="001B3A5F">
      <w:pPr>
        <w:pStyle w:val="a3"/>
        <w:spacing w:after="0" w:line="240" w:lineRule="auto"/>
        <w:ind w:left="0"/>
        <w:jc w:val="both"/>
        <w:rPr>
          <w:szCs w:val="24"/>
        </w:rPr>
      </w:pPr>
    </w:p>
    <w:p w:rsidR="000B5F45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0A714D" w:rsidRPr="0051638C">
        <w:rPr>
          <w:szCs w:val="24"/>
        </w:rPr>
        <w:t>5.</w:t>
      </w:r>
      <w:r w:rsidR="00C742E3" w:rsidRPr="0051638C">
        <w:rPr>
          <w:szCs w:val="24"/>
        </w:rPr>
        <w:t>9</w:t>
      </w:r>
      <w:r w:rsidR="00D97B9E" w:rsidRPr="0051638C">
        <w:rPr>
          <w:szCs w:val="24"/>
        </w:rPr>
        <w:t>. В заседаниях С</w:t>
      </w:r>
      <w:r w:rsidR="000A714D" w:rsidRPr="0051638C">
        <w:rPr>
          <w:szCs w:val="24"/>
        </w:rPr>
        <w:t xml:space="preserve">овета по согласованию с </w:t>
      </w:r>
      <w:r w:rsidR="00D97B9E" w:rsidRPr="0051638C">
        <w:rPr>
          <w:szCs w:val="24"/>
        </w:rPr>
        <w:t>председателем С</w:t>
      </w:r>
      <w:r w:rsidR="00EC4E23" w:rsidRPr="0051638C">
        <w:rPr>
          <w:szCs w:val="24"/>
        </w:rPr>
        <w:t xml:space="preserve">овета </w:t>
      </w:r>
      <w:r w:rsidR="00293C8E" w:rsidRPr="0051638C">
        <w:rPr>
          <w:szCs w:val="24"/>
        </w:rPr>
        <w:t xml:space="preserve">могут принимать участие </w:t>
      </w:r>
      <w:r w:rsidR="00F221F4" w:rsidRPr="0051638C">
        <w:rPr>
          <w:szCs w:val="24"/>
        </w:rPr>
        <w:t>без права совещательно</w:t>
      </w:r>
      <w:r>
        <w:rPr>
          <w:szCs w:val="24"/>
        </w:rPr>
        <w:t>го голоса не входящие в состав С</w:t>
      </w:r>
      <w:r w:rsidR="00F221F4" w:rsidRPr="0051638C">
        <w:rPr>
          <w:szCs w:val="24"/>
        </w:rPr>
        <w:t>овета</w:t>
      </w:r>
      <w:r w:rsidR="00B849A0" w:rsidRPr="0051638C">
        <w:rPr>
          <w:szCs w:val="24"/>
        </w:rPr>
        <w:t xml:space="preserve"> приглашённые представители </w:t>
      </w:r>
      <w:r w:rsidR="00711B7B" w:rsidRPr="0051638C">
        <w:rPr>
          <w:szCs w:val="24"/>
        </w:rPr>
        <w:t xml:space="preserve">органов местного самоуправления </w:t>
      </w:r>
      <w:r w:rsidR="007A79C8" w:rsidRPr="0051638C">
        <w:rPr>
          <w:szCs w:val="24"/>
        </w:rPr>
        <w:t>Тосненск</w:t>
      </w:r>
      <w:r w:rsidR="00C742E3" w:rsidRPr="0051638C">
        <w:rPr>
          <w:szCs w:val="24"/>
        </w:rPr>
        <w:t>ого</w:t>
      </w:r>
      <w:r w:rsidR="007A79C8" w:rsidRPr="0051638C">
        <w:rPr>
          <w:szCs w:val="24"/>
        </w:rPr>
        <w:t xml:space="preserve"> район</w:t>
      </w:r>
      <w:r w:rsidR="00C742E3" w:rsidRPr="0051638C">
        <w:rPr>
          <w:szCs w:val="24"/>
        </w:rPr>
        <w:t>а</w:t>
      </w:r>
      <w:r w:rsidR="007A79C8" w:rsidRPr="0051638C">
        <w:rPr>
          <w:szCs w:val="24"/>
        </w:rPr>
        <w:t xml:space="preserve">, </w:t>
      </w:r>
      <w:r w:rsidR="00B849A0" w:rsidRPr="0051638C">
        <w:rPr>
          <w:szCs w:val="24"/>
        </w:rPr>
        <w:t>органов местного самоуправления</w:t>
      </w:r>
      <w:r w:rsidR="00711B7B" w:rsidRPr="0051638C">
        <w:rPr>
          <w:szCs w:val="24"/>
        </w:rPr>
        <w:t xml:space="preserve"> муниципальных образований, входящих в состав Тосненск</w:t>
      </w:r>
      <w:r w:rsidR="000B7DF4" w:rsidRPr="0051638C">
        <w:rPr>
          <w:szCs w:val="24"/>
        </w:rPr>
        <w:t>ого</w:t>
      </w:r>
      <w:r w:rsidR="00711B7B" w:rsidRPr="0051638C">
        <w:rPr>
          <w:szCs w:val="24"/>
        </w:rPr>
        <w:t xml:space="preserve"> район</w:t>
      </w:r>
      <w:r w:rsidR="000B7DF4" w:rsidRPr="0051638C">
        <w:rPr>
          <w:szCs w:val="24"/>
        </w:rPr>
        <w:t>а,</w:t>
      </w:r>
      <w:r w:rsidR="007A79C8" w:rsidRPr="0051638C">
        <w:rPr>
          <w:szCs w:val="24"/>
        </w:rPr>
        <w:t xml:space="preserve"> </w:t>
      </w:r>
      <w:r>
        <w:rPr>
          <w:szCs w:val="24"/>
        </w:rPr>
        <w:t xml:space="preserve">     </w:t>
      </w:r>
      <w:r w:rsidR="007A79C8" w:rsidRPr="0051638C">
        <w:rPr>
          <w:szCs w:val="24"/>
        </w:rPr>
        <w:t>и организаций.</w:t>
      </w:r>
    </w:p>
    <w:p w:rsidR="0082648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82648E" w:rsidRPr="0051638C">
        <w:rPr>
          <w:szCs w:val="24"/>
        </w:rPr>
        <w:t>5.1</w:t>
      </w:r>
      <w:r w:rsidR="000B7DF4" w:rsidRPr="0051638C">
        <w:rPr>
          <w:szCs w:val="24"/>
        </w:rPr>
        <w:t>0</w:t>
      </w:r>
      <w:r w:rsidR="00D97B9E" w:rsidRPr="0051638C">
        <w:rPr>
          <w:szCs w:val="24"/>
        </w:rPr>
        <w:t>. Решения С</w:t>
      </w:r>
      <w:r w:rsidR="0082648E" w:rsidRPr="0051638C">
        <w:rPr>
          <w:szCs w:val="24"/>
        </w:rPr>
        <w:t>овета принимаются простым большинством голосов присутству</w:t>
      </w:r>
      <w:r w:rsidR="0082648E" w:rsidRPr="0051638C">
        <w:rPr>
          <w:szCs w:val="24"/>
        </w:rPr>
        <w:t>ю</w:t>
      </w:r>
      <w:r w:rsidR="0082648E" w:rsidRPr="0051638C">
        <w:rPr>
          <w:szCs w:val="24"/>
        </w:rPr>
        <w:t xml:space="preserve">щих на заседании </w:t>
      </w:r>
      <w:r w:rsidR="00D97B9E" w:rsidRPr="0051638C">
        <w:rPr>
          <w:szCs w:val="24"/>
        </w:rPr>
        <w:t>членов С</w:t>
      </w:r>
      <w:r w:rsidR="00350BF2" w:rsidRPr="0051638C">
        <w:rPr>
          <w:szCs w:val="24"/>
        </w:rPr>
        <w:t xml:space="preserve">овета путём открытого голосования. При равенстве голосов решающим является </w:t>
      </w:r>
      <w:r w:rsidR="00F94266" w:rsidRPr="0051638C">
        <w:rPr>
          <w:szCs w:val="24"/>
        </w:rPr>
        <w:t>голос пред</w:t>
      </w:r>
      <w:r w:rsidR="00D97B9E" w:rsidRPr="0051638C">
        <w:rPr>
          <w:szCs w:val="24"/>
        </w:rPr>
        <w:t>седательствующего на заседании С</w:t>
      </w:r>
      <w:r w:rsidR="00F94266" w:rsidRPr="0051638C">
        <w:rPr>
          <w:szCs w:val="24"/>
        </w:rPr>
        <w:t>овета.</w:t>
      </w:r>
    </w:p>
    <w:p w:rsidR="00D97B9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F94266" w:rsidRPr="0051638C">
        <w:rPr>
          <w:szCs w:val="24"/>
        </w:rPr>
        <w:t>5.1</w:t>
      </w:r>
      <w:r w:rsidR="000B7DF4" w:rsidRPr="0051638C">
        <w:rPr>
          <w:szCs w:val="24"/>
        </w:rPr>
        <w:t>1</w:t>
      </w:r>
      <w:r w:rsidR="00F94266" w:rsidRPr="0051638C">
        <w:rPr>
          <w:szCs w:val="24"/>
        </w:rPr>
        <w:t>.</w:t>
      </w:r>
      <w:r w:rsidR="00B454C3" w:rsidRPr="0051638C">
        <w:rPr>
          <w:szCs w:val="24"/>
        </w:rPr>
        <w:t xml:space="preserve"> </w:t>
      </w:r>
      <w:r w:rsidR="00D97B9E" w:rsidRPr="0051638C">
        <w:rPr>
          <w:szCs w:val="24"/>
        </w:rPr>
        <w:t>Решения С</w:t>
      </w:r>
      <w:r w:rsidR="00F94266" w:rsidRPr="0051638C">
        <w:rPr>
          <w:szCs w:val="24"/>
        </w:rPr>
        <w:t>овета носят рекомендательный характер и оформляются проток</w:t>
      </w:r>
      <w:r w:rsidR="00F94266" w:rsidRPr="0051638C">
        <w:rPr>
          <w:szCs w:val="24"/>
        </w:rPr>
        <w:t>о</w:t>
      </w:r>
      <w:r w:rsidR="00F94266" w:rsidRPr="0051638C">
        <w:rPr>
          <w:szCs w:val="24"/>
        </w:rPr>
        <w:t>лом, который подписывается председательствующим на заседании</w:t>
      </w:r>
      <w:r w:rsidR="00D97B9E" w:rsidRPr="0051638C">
        <w:rPr>
          <w:szCs w:val="24"/>
        </w:rPr>
        <w:t xml:space="preserve"> С</w:t>
      </w:r>
      <w:r w:rsidR="00B454C3" w:rsidRPr="0051638C">
        <w:rPr>
          <w:szCs w:val="24"/>
        </w:rPr>
        <w:t>овета и ответстве</w:t>
      </w:r>
      <w:r w:rsidR="00B454C3" w:rsidRPr="0051638C">
        <w:rPr>
          <w:szCs w:val="24"/>
        </w:rPr>
        <w:t>н</w:t>
      </w:r>
      <w:r w:rsidR="00D97B9E" w:rsidRPr="0051638C">
        <w:rPr>
          <w:szCs w:val="24"/>
        </w:rPr>
        <w:t>ным секретарём С</w:t>
      </w:r>
      <w:r w:rsidR="00B454C3" w:rsidRPr="0051638C">
        <w:rPr>
          <w:szCs w:val="24"/>
        </w:rPr>
        <w:t>овета.</w:t>
      </w:r>
    </w:p>
    <w:p w:rsidR="00D97B9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D97B9E" w:rsidRPr="0051638C">
        <w:rPr>
          <w:szCs w:val="24"/>
        </w:rPr>
        <w:t>5.12. Полномочия Совета могут быть прекращены досрочно на основании решения Совета, принятого 2/3 голосов от числа членов Совета.</w:t>
      </w:r>
    </w:p>
    <w:p w:rsidR="00D97B9E" w:rsidRPr="0051638C" w:rsidRDefault="00AB1CB5" w:rsidP="0051638C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ab/>
      </w:r>
      <w:r w:rsidR="00D97B9E" w:rsidRPr="0051638C">
        <w:rPr>
          <w:szCs w:val="24"/>
        </w:rPr>
        <w:t xml:space="preserve">5.13. </w:t>
      </w:r>
      <w:r w:rsidR="00D97B9E" w:rsidRPr="0051638C">
        <w:rPr>
          <w:szCs w:val="24"/>
          <w:shd w:val="clear" w:color="auto" w:fill="FFFFFF"/>
        </w:rPr>
        <w:t>Материально-техническое и организационное обеспечение деятельности Сов</w:t>
      </w:r>
      <w:r w:rsidR="00D97B9E" w:rsidRPr="0051638C">
        <w:rPr>
          <w:szCs w:val="24"/>
          <w:shd w:val="clear" w:color="auto" w:fill="FFFFFF"/>
        </w:rPr>
        <w:t>е</w:t>
      </w:r>
      <w:r w:rsidR="00D97B9E" w:rsidRPr="0051638C">
        <w:rPr>
          <w:szCs w:val="24"/>
          <w:shd w:val="clear" w:color="auto" w:fill="FFFFFF"/>
        </w:rPr>
        <w:t>та осуществляет администрация муниципального образования Тосненский район Лени</w:t>
      </w:r>
      <w:r w:rsidR="00D97B9E" w:rsidRPr="0051638C">
        <w:rPr>
          <w:szCs w:val="24"/>
          <w:shd w:val="clear" w:color="auto" w:fill="FFFFFF"/>
        </w:rPr>
        <w:t>н</w:t>
      </w:r>
      <w:r w:rsidR="00D97B9E" w:rsidRPr="0051638C">
        <w:rPr>
          <w:szCs w:val="24"/>
          <w:shd w:val="clear" w:color="auto" w:fill="FFFFFF"/>
        </w:rPr>
        <w:t>градской области.</w:t>
      </w:r>
    </w:p>
    <w:p w:rsidR="00D97B9E" w:rsidRPr="0051638C" w:rsidRDefault="00D97B9E" w:rsidP="0051638C">
      <w:pPr>
        <w:pStyle w:val="a3"/>
        <w:spacing w:after="0" w:line="240" w:lineRule="auto"/>
        <w:ind w:left="0"/>
        <w:jc w:val="both"/>
        <w:rPr>
          <w:szCs w:val="24"/>
        </w:rPr>
      </w:pPr>
    </w:p>
    <w:sectPr w:rsidR="00D97B9E" w:rsidRPr="0051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0355"/>
    <w:multiLevelType w:val="multilevel"/>
    <w:tmpl w:val="B2889A58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1800"/>
      </w:pPr>
      <w:rPr>
        <w:rFonts w:hint="default"/>
      </w:rPr>
    </w:lvl>
  </w:abstractNum>
  <w:abstractNum w:abstractNumId="1">
    <w:nsid w:val="3E876EDF"/>
    <w:multiLevelType w:val="hybridMultilevel"/>
    <w:tmpl w:val="A21A5740"/>
    <w:lvl w:ilvl="0" w:tplc="39D02D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3A3397"/>
    <w:multiLevelType w:val="multilevel"/>
    <w:tmpl w:val="D7544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7C"/>
    <w:rsid w:val="000175FD"/>
    <w:rsid w:val="00041B41"/>
    <w:rsid w:val="000622B6"/>
    <w:rsid w:val="000A00B7"/>
    <w:rsid w:val="000A714D"/>
    <w:rsid w:val="000B5F45"/>
    <w:rsid w:val="000B7DF4"/>
    <w:rsid w:val="000C2092"/>
    <w:rsid w:val="001005AA"/>
    <w:rsid w:val="001171B7"/>
    <w:rsid w:val="001608B1"/>
    <w:rsid w:val="00194893"/>
    <w:rsid w:val="001B3A5F"/>
    <w:rsid w:val="00254115"/>
    <w:rsid w:val="0026091E"/>
    <w:rsid w:val="002820BB"/>
    <w:rsid w:val="00290B13"/>
    <w:rsid w:val="00293C8E"/>
    <w:rsid w:val="002964B1"/>
    <w:rsid w:val="002B5DE5"/>
    <w:rsid w:val="00347684"/>
    <w:rsid w:val="00350BF2"/>
    <w:rsid w:val="00354638"/>
    <w:rsid w:val="00372965"/>
    <w:rsid w:val="003B3F82"/>
    <w:rsid w:val="00400D08"/>
    <w:rsid w:val="004375EA"/>
    <w:rsid w:val="004475BE"/>
    <w:rsid w:val="00486946"/>
    <w:rsid w:val="004A4FEE"/>
    <w:rsid w:val="004A7C79"/>
    <w:rsid w:val="004F298E"/>
    <w:rsid w:val="004F3E1B"/>
    <w:rsid w:val="0051587D"/>
    <w:rsid w:val="0051638C"/>
    <w:rsid w:val="00541FD4"/>
    <w:rsid w:val="00543B0D"/>
    <w:rsid w:val="005A67DE"/>
    <w:rsid w:val="005A714D"/>
    <w:rsid w:val="005B594A"/>
    <w:rsid w:val="005C08D0"/>
    <w:rsid w:val="005F5CF8"/>
    <w:rsid w:val="006364F0"/>
    <w:rsid w:val="00656FE1"/>
    <w:rsid w:val="00657CCE"/>
    <w:rsid w:val="006806A1"/>
    <w:rsid w:val="006F25BE"/>
    <w:rsid w:val="00711B7B"/>
    <w:rsid w:val="00753747"/>
    <w:rsid w:val="007537E4"/>
    <w:rsid w:val="00794F7C"/>
    <w:rsid w:val="007A33F0"/>
    <w:rsid w:val="007A79C8"/>
    <w:rsid w:val="007E00DB"/>
    <w:rsid w:val="007E18A3"/>
    <w:rsid w:val="007F630F"/>
    <w:rsid w:val="00801A96"/>
    <w:rsid w:val="00803CDC"/>
    <w:rsid w:val="008238EF"/>
    <w:rsid w:val="0082648E"/>
    <w:rsid w:val="00872EC5"/>
    <w:rsid w:val="00890734"/>
    <w:rsid w:val="00897A23"/>
    <w:rsid w:val="008B0FDE"/>
    <w:rsid w:val="008C1300"/>
    <w:rsid w:val="008F291E"/>
    <w:rsid w:val="009213E6"/>
    <w:rsid w:val="00965925"/>
    <w:rsid w:val="00A01E9E"/>
    <w:rsid w:val="00A22D29"/>
    <w:rsid w:val="00A36A45"/>
    <w:rsid w:val="00A51A4F"/>
    <w:rsid w:val="00A85BF4"/>
    <w:rsid w:val="00AB1CB5"/>
    <w:rsid w:val="00AF156C"/>
    <w:rsid w:val="00B012EA"/>
    <w:rsid w:val="00B02299"/>
    <w:rsid w:val="00B07C10"/>
    <w:rsid w:val="00B454C3"/>
    <w:rsid w:val="00B5584F"/>
    <w:rsid w:val="00B61D91"/>
    <w:rsid w:val="00B849A0"/>
    <w:rsid w:val="00B93F14"/>
    <w:rsid w:val="00BB55FD"/>
    <w:rsid w:val="00BD2265"/>
    <w:rsid w:val="00BD4488"/>
    <w:rsid w:val="00BE6FFD"/>
    <w:rsid w:val="00C044AA"/>
    <w:rsid w:val="00C1194D"/>
    <w:rsid w:val="00C252B6"/>
    <w:rsid w:val="00C51EE2"/>
    <w:rsid w:val="00C729B9"/>
    <w:rsid w:val="00C742E3"/>
    <w:rsid w:val="00C82284"/>
    <w:rsid w:val="00C90ECB"/>
    <w:rsid w:val="00CB2038"/>
    <w:rsid w:val="00CB5004"/>
    <w:rsid w:val="00CE2F11"/>
    <w:rsid w:val="00D042E2"/>
    <w:rsid w:val="00D253EC"/>
    <w:rsid w:val="00D55185"/>
    <w:rsid w:val="00D6564A"/>
    <w:rsid w:val="00D82785"/>
    <w:rsid w:val="00D92FE2"/>
    <w:rsid w:val="00D97B9E"/>
    <w:rsid w:val="00DA617F"/>
    <w:rsid w:val="00DC3F49"/>
    <w:rsid w:val="00DD24AC"/>
    <w:rsid w:val="00E06D4C"/>
    <w:rsid w:val="00E2383B"/>
    <w:rsid w:val="00E261C5"/>
    <w:rsid w:val="00E27E48"/>
    <w:rsid w:val="00E469ED"/>
    <w:rsid w:val="00E87032"/>
    <w:rsid w:val="00EA6F78"/>
    <w:rsid w:val="00EB6A62"/>
    <w:rsid w:val="00EC4E23"/>
    <w:rsid w:val="00EC56ED"/>
    <w:rsid w:val="00ED0579"/>
    <w:rsid w:val="00EE7E49"/>
    <w:rsid w:val="00EF73CB"/>
    <w:rsid w:val="00F053D6"/>
    <w:rsid w:val="00F167A4"/>
    <w:rsid w:val="00F221F4"/>
    <w:rsid w:val="00F26581"/>
    <w:rsid w:val="00F276DA"/>
    <w:rsid w:val="00F27890"/>
    <w:rsid w:val="00F6451E"/>
    <w:rsid w:val="00F94266"/>
    <w:rsid w:val="00FB45FC"/>
    <w:rsid w:val="00FB4F90"/>
    <w:rsid w:val="00FC7E2E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1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9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3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130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6607-DF31-497F-B44E-0F0CC090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8772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Галина</cp:lastModifiedBy>
  <cp:revision>2</cp:revision>
  <cp:lastPrinted>2021-05-17T13:32:00Z</cp:lastPrinted>
  <dcterms:created xsi:type="dcterms:W3CDTF">2021-11-29T07:22:00Z</dcterms:created>
  <dcterms:modified xsi:type="dcterms:W3CDTF">2021-11-29T07:22:00Z</dcterms:modified>
</cp:coreProperties>
</file>