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6CC0" w:rsidRDefault="00602E08" w:rsidP="00E96CC0">
      <w:pPr>
        <w:pStyle w:val="a4"/>
        <w:ind w:right="19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-1129665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8.9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8EakD4QAAAAsBAAAPAAAAZHJzL2Rvd25yZXYueG1sTI/BasJAEIbvhb7DMoXe&#10;dBNbG00zEZG2JylUC8XbmB2TYHY3ZNckvn3XU8uchvn45/uz1agb0XPnamsQ4mkEgk1hVW1KhO/9&#10;+2QBwnkyihprGOHKDlb5/V1GqbKD+eJ+50sRQoxLCaHyvk2ldEXFmtzUtmzC7WQ7TT6sXSlVR0MI&#10;142cRdGL1FSb8KGiljcVF+fdRSN8DDSsn+K3fns+ba6H/fzzZxsz4uPDuH4F4Xn0fzDc9IM65MHp&#10;aC9GOdEgTOIkWQYWYR6DuAFRGBBHhOfFLAGZZ/J/h/w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8EakD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96CC0" w:rsidRDefault="00E96CC0" w:rsidP="00E96CC0">
      <w:pPr>
        <w:pStyle w:val="a4"/>
        <w:ind w:right="1984"/>
        <w:jc w:val="both"/>
        <w:rPr>
          <w:rFonts w:ascii="Times New Roman" w:hAnsi="Times New Roman"/>
          <w:sz w:val="24"/>
          <w:szCs w:val="24"/>
        </w:rPr>
      </w:pPr>
    </w:p>
    <w:p w:rsidR="00E96CC0" w:rsidRDefault="00E96CC0" w:rsidP="00E96CC0">
      <w:pPr>
        <w:pStyle w:val="a4"/>
        <w:ind w:right="1984"/>
        <w:jc w:val="both"/>
        <w:rPr>
          <w:rFonts w:ascii="Times New Roman" w:hAnsi="Times New Roman"/>
          <w:sz w:val="24"/>
          <w:szCs w:val="24"/>
        </w:rPr>
      </w:pPr>
    </w:p>
    <w:p w:rsidR="00E96CC0" w:rsidRDefault="00E96CC0" w:rsidP="00E96CC0">
      <w:pPr>
        <w:pStyle w:val="a4"/>
        <w:ind w:right="1984"/>
        <w:jc w:val="both"/>
        <w:rPr>
          <w:rFonts w:ascii="Times New Roman" w:hAnsi="Times New Roman"/>
          <w:sz w:val="24"/>
          <w:szCs w:val="24"/>
        </w:rPr>
      </w:pPr>
    </w:p>
    <w:p w:rsidR="00E96CC0" w:rsidRDefault="00E96CC0" w:rsidP="00E96CC0">
      <w:pPr>
        <w:pStyle w:val="a4"/>
        <w:ind w:right="1984"/>
        <w:jc w:val="both"/>
        <w:rPr>
          <w:rFonts w:ascii="Times New Roman" w:hAnsi="Times New Roman"/>
          <w:sz w:val="24"/>
          <w:szCs w:val="24"/>
        </w:rPr>
      </w:pPr>
    </w:p>
    <w:p w:rsidR="00E96CC0" w:rsidRDefault="00E96CC0" w:rsidP="00E96CC0">
      <w:pPr>
        <w:pStyle w:val="a4"/>
        <w:ind w:right="1984"/>
        <w:jc w:val="both"/>
        <w:rPr>
          <w:rFonts w:ascii="Times New Roman" w:hAnsi="Times New Roman"/>
          <w:sz w:val="24"/>
          <w:szCs w:val="24"/>
        </w:rPr>
      </w:pPr>
    </w:p>
    <w:p w:rsidR="00E96CC0" w:rsidRDefault="00E96CC0" w:rsidP="00E96CC0">
      <w:pPr>
        <w:pStyle w:val="a4"/>
        <w:ind w:right="1984"/>
        <w:jc w:val="both"/>
        <w:rPr>
          <w:rFonts w:ascii="Times New Roman" w:hAnsi="Times New Roman"/>
          <w:sz w:val="24"/>
          <w:szCs w:val="24"/>
        </w:rPr>
      </w:pPr>
    </w:p>
    <w:p w:rsidR="00E96CC0" w:rsidRDefault="00E96CC0" w:rsidP="00E96CC0">
      <w:pPr>
        <w:pStyle w:val="a4"/>
        <w:ind w:right="1984"/>
        <w:jc w:val="both"/>
        <w:rPr>
          <w:rFonts w:ascii="Times New Roman" w:hAnsi="Times New Roman"/>
          <w:sz w:val="24"/>
          <w:szCs w:val="24"/>
        </w:rPr>
      </w:pPr>
    </w:p>
    <w:p w:rsidR="00E96CC0" w:rsidRDefault="00E96CC0" w:rsidP="00E96CC0">
      <w:pPr>
        <w:pStyle w:val="a4"/>
        <w:ind w:right="1984"/>
        <w:jc w:val="both"/>
        <w:rPr>
          <w:rFonts w:ascii="Times New Roman" w:hAnsi="Times New Roman"/>
          <w:sz w:val="24"/>
          <w:szCs w:val="24"/>
        </w:rPr>
      </w:pPr>
    </w:p>
    <w:p w:rsidR="00E96CC0" w:rsidRDefault="00E96CC0" w:rsidP="00E96CC0">
      <w:pPr>
        <w:pStyle w:val="a4"/>
        <w:ind w:right="1984"/>
        <w:jc w:val="both"/>
        <w:rPr>
          <w:rFonts w:ascii="Times New Roman" w:hAnsi="Times New Roman"/>
          <w:sz w:val="24"/>
          <w:szCs w:val="24"/>
        </w:rPr>
      </w:pPr>
    </w:p>
    <w:p w:rsidR="00E96CC0" w:rsidRDefault="00E96CC0" w:rsidP="00E96CC0">
      <w:pPr>
        <w:pStyle w:val="a4"/>
        <w:ind w:right="1984"/>
        <w:jc w:val="both"/>
        <w:rPr>
          <w:rFonts w:ascii="Times New Roman" w:hAnsi="Times New Roman"/>
          <w:sz w:val="24"/>
          <w:szCs w:val="24"/>
        </w:rPr>
      </w:pPr>
    </w:p>
    <w:p w:rsidR="00E96CC0" w:rsidRDefault="00602E08" w:rsidP="00E96CC0">
      <w:pPr>
        <w:pStyle w:val="a4"/>
        <w:ind w:right="19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21.11.2019                          2067-па</w:t>
      </w:r>
    </w:p>
    <w:p w:rsidR="00E96CC0" w:rsidRDefault="00E96CC0" w:rsidP="00E96CC0">
      <w:pPr>
        <w:pStyle w:val="a4"/>
        <w:ind w:right="1984"/>
        <w:jc w:val="both"/>
        <w:rPr>
          <w:rFonts w:ascii="Times New Roman" w:hAnsi="Times New Roman"/>
          <w:sz w:val="24"/>
          <w:szCs w:val="24"/>
        </w:rPr>
      </w:pPr>
    </w:p>
    <w:p w:rsidR="00E96CC0" w:rsidRDefault="00E96CC0" w:rsidP="00E96CC0">
      <w:pPr>
        <w:pStyle w:val="a4"/>
        <w:ind w:right="1984"/>
        <w:jc w:val="both"/>
        <w:rPr>
          <w:rFonts w:ascii="Times New Roman" w:hAnsi="Times New Roman"/>
          <w:sz w:val="24"/>
          <w:szCs w:val="24"/>
        </w:rPr>
      </w:pPr>
    </w:p>
    <w:p w:rsidR="00E96CC0" w:rsidRDefault="00836604" w:rsidP="00E96CC0">
      <w:pPr>
        <w:pStyle w:val="a4"/>
        <w:ind w:right="1984"/>
        <w:jc w:val="both"/>
        <w:rPr>
          <w:rFonts w:ascii="Times New Roman" w:hAnsi="Times New Roman"/>
          <w:sz w:val="24"/>
          <w:szCs w:val="24"/>
        </w:rPr>
      </w:pPr>
      <w:r w:rsidRPr="00E96CC0">
        <w:rPr>
          <w:rFonts w:ascii="Times New Roman" w:hAnsi="Times New Roman"/>
          <w:sz w:val="24"/>
          <w:szCs w:val="24"/>
        </w:rPr>
        <w:t>О внесении изменений в</w:t>
      </w:r>
      <w:r w:rsidR="00516CEC" w:rsidRPr="00E96CC0">
        <w:rPr>
          <w:rFonts w:ascii="Times New Roman" w:hAnsi="Times New Roman"/>
          <w:sz w:val="24"/>
          <w:szCs w:val="24"/>
        </w:rPr>
        <w:t xml:space="preserve"> Методику прогнозирования поступлений </w:t>
      </w:r>
    </w:p>
    <w:p w:rsidR="00E96CC0" w:rsidRDefault="00516CEC" w:rsidP="00E96CC0">
      <w:pPr>
        <w:pStyle w:val="a4"/>
        <w:ind w:right="1984"/>
        <w:jc w:val="both"/>
        <w:rPr>
          <w:rFonts w:ascii="Times New Roman" w:hAnsi="Times New Roman"/>
          <w:sz w:val="24"/>
          <w:szCs w:val="24"/>
        </w:rPr>
      </w:pPr>
      <w:r w:rsidRPr="00E96CC0">
        <w:rPr>
          <w:rFonts w:ascii="Times New Roman" w:hAnsi="Times New Roman"/>
          <w:sz w:val="24"/>
          <w:szCs w:val="24"/>
        </w:rPr>
        <w:t xml:space="preserve">доходов в бюджет муниципального образования Тосненский район Ленинградской области, главным администратором которых является администрация муниципального образования Тосненский район </w:t>
      </w:r>
    </w:p>
    <w:p w:rsidR="00E96CC0" w:rsidRDefault="00516CEC" w:rsidP="00E96CC0">
      <w:pPr>
        <w:pStyle w:val="a4"/>
        <w:ind w:right="1984"/>
        <w:jc w:val="both"/>
        <w:rPr>
          <w:rFonts w:ascii="Times New Roman" w:hAnsi="Times New Roman"/>
          <w:sz w:val="24"/>
          <w:szCs w:val="24"/>
        </w:rPr>
      </w:pPr>
      <w:r w:rsidRPr="00E96CC0">
        <w:rPr>
          <w:rFonts w:ascii="Times New Roman" w:hAnsi="Times New Roman"/>
          <w:sz w:val="24"/>
          <w:szCs w:val="24"/>
        </w:rPr>
        <w:t xml:space="preserve">Ленинградской области,  </w:t>
      </w:r>
      <w:proofErr w:type="gramStart"/>
      <w:r w:rsidRPr="00E96CC0">
        <w:rPr>
          <w:rFonts w:ascii="Times New Roman" w:hAnsi="Times New Roman"/>
          <w:sz w:val="24"/>
          <w:szCs w:val="24"/>
        </w:rPr>
        <w:t>утвержденную</w:t>
      </w:r>
      <w:proofErr w:type="gramEnd"/>
      <w:r w:rsidRPr="00E96CC0">
        <w:rPr>
          <w:rFonts w:ascii="Times New Roman" w:hAnsi="Times New Roman"/>
          <w:sz w:val="24"/>
          <w:szCs w:val="24"/>
        </w:rPr>
        <w:t xml:space="preserve"> </w:t>
      </w:r>
      <w:r w:rsidR="00836604" w:rsidRPr="00E96CC0">
        <w:rPr>
          <w:rFonts w:ascii="Times New Roman" w:hAnsi="Times New Roman"/>
          <w:sz w:val="24"/>
          <w:szCs w:val="24"/>
        </w:rPr>
        <w:t xml:space="preserve"> пост</w:t>
      </w:r>
      <w:r w:rsidR="00DF03B3" w:rsidRPr="00E96CC0">
        <w:rPr>
          <w:rFonts w:ascii="Times New Roman" w:hAnsi="Times New Roman"/>
          <w:sz w:val="24"/>
          <w:szCs w:val="24"/>
        </w:rPr>
        <w:t>а</w:t>
      </w:r>
      <w:r w:rsidR="00836604" w:rsidRPr="00E96CC0">
        <w:rPr>
          <w:rFonts w:ascii="Times New Roman" w:hAnsi="Times New Roman"/>
          <w:sz w:val="24"/>
          <w:szCs w:val="24"/>
        </w:rPr>
        <w:t>новлени</w:t>
      </w:r>
      <w:r w:rsidRPr="00E96CC0">
        <w:rPr>
          <w:rFonts w:ascii="Times New Roman" w:hAnsi="Times New Roman"/>
          <w:sz w:val="24"/>
          <w:szCs w:val="24"/>
        </w:rPr>
        <w:t xml:space="preserve">ем </w:t>
      </w:r>
      <w:r w:rsidR="00836604" w:rsidRPr="00E96CC0">
        <w:rPr>
          <w:rFonts w:ascii="Times New Roman" w:hAnsi="Times New Roman"/>
          <w:sz w:val="24"/>
          <w:szCs w:val="24"/>
        </w:rPr>
        <w:t xml:space="preserve"> </w:t>
      </w:r>
    </w:p>
    <w:p w:rsidR="00E96CC0" w:rsidRDefault="00836604" w:rsidP="00E96CC0">
      <w:pPr>
        <w:pStyle w:val="a4"/>
        <w:ind w:right="1984"/>
        <w:jc w:val="both"/>
        <w:rPr>
          <w:rFonts w:ascii="Times New Roman" w:hAnsi="Times New Roman"/>
          <w:sz w:val="24"/>
          <w:szCs w:val="24"/>
        </w:rPr>
      </w:pPr>
      <w:r w:rsidRPr="00E96CC0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Тосненский район </w:t>
      </w:r>
    </w:p>
    <w:p w:rsidR="008A0CBA" w:rsidRDefault="00836604" w:rsidP="00E96CC0">
      <w:pPr>
        <w:pStyle w:val="a4"/>
        <w:ind w:right="1984"/>
        <w:jc w:val="both"/>
        <w:rPr>
          <w:rFonts w:ascii="Times New Roman" w:hAnsi="Times New Roman"/>
          <w:sz w:val="24"/>
          <w:szCs w:val="24"/>
        </w:rPr>
      </w:pPr>
      <w:r w:rsidRPr="00E96CC0">
        <w:rPr>
          <w:rFonts w:ascii="Times New Roman" w:hAnsi="Times New Roman"/>
          <w:sz w:val="24"/>
          <w:szCs w:val="24"/>
        </w:rPr>
        <w:t>Ленинградской области от</w:t>
      </w:r>
      <w:r w:rsidR="00516CEC" w:rsidRPr="00E96CC0">
        <w:rPr>
          <w:rFonts w:ascii="Times New Roman" w:hAnsi="Times New Roman"/>
          <w:sz w:val="24"/>
          <w:szCs w:val="24"/>
        </w:rPr>
        <w:t xml:space="preserve"> </w:t>
      </w:r>
      <w:r w:rsidRPr="00E96CC0">
        <w:rPr>
          <w:rFonts w:ascii="Times New Roman" w:hAnsi="Times New Roman"/>
          <w:sz w:val="24"/>
          <w:szCs w:val="24"/>
        </w:rPr>
        <w:t xml:space="preserve">30.09.2016 № 2347-па </w:t>
      </w:r>
    </w:p>
    <w:p w:rsidR="00E96CC0" w:rsidRDefault="00E96CC0" w:rsidP="00E96CC0">
      <w:pPr>
        <w:pStyle w:val="a4"/>
        <w:ind w:right="1984"/>
        <w:jc w:val="both"/>
        <w:rPr>
          <w:rFonts w:ascii="Times New Roman" w:hAnsi="Times New Roman"/>
          <w:sz w:val="24"/>
          <w:szCs w:val="24"/>
        </w:rPr>
      </w:pPr>
    </w:p>
    <w:p w:rsidR="00E96CC0" w:rsidRDefault="00E96CC0" w:rsidP="00E96CC0">
      <w:pPr>
        <w:pStyle w:val="a4"/>
        <w:ind w:right="1984"/>
        <w:jc w:val="both"/>
        <w:rPr>
          <w:rFonts w:ascii="Times New Roman" w:hAnsi="Times New Roman"/>
          <w:sz w:val="24"/>
          <w:szCs w:val="24"/>
        </w:rPr>
      </w:pPr>
    </w:p>
    <w:p w:rsidR="00E96CC0" w:rsidRPr="00E96CC0" w:rsidRDefault="00E96CC0" w:rsidP="00E96CC0">
      <w:pPr>
        <w:pStyle w:val="a4"/>
        <w:ind w:right="1984"/>
        <w:jc w:val="both"/>
        <w:rPr>
          <w:sz w:val="24"/>
          <w:szCs w:val="24"/>
        </w:rPr>
      </w:pPr>
    </w:p>
    <w:p w:rsidR="00E96CC0" w:rsidRDefault="00E01379" w:rsidP="00E96C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E96CC0">
        <w:rPr>
          <w:sz w:val="24"/>
          <w:szCs w:val="24"/>
        </w:rPr>
        <w:t xml:space="preserve">В соответствии с </w:t>
      </w:r>
      <w:hyperlink r:id="rId9" w:history="1">
        <w:r w:rsidRPr="00E96CC0">
          <w:rPr>
            <w:sz w:val="24"/>
            <w:szCs w:val="24"/>
          </w:rPr>
          <w:t>пунктом 1 статьи 160.1</w:t>
        </w:r>
      </w:hyperlink>
      <w:r w:rsidRPr="00E96CC0">
        <w:rPr>
          <w:sz w:val="24"/>
          <w:szCs w:val="24"/>
        </w:rPr>
        <w:t xml:space="preserve"> Бюджетного кодекса Российской Федер</w:t>
      </w:r>
      <w:r w:rsidRPr="00E96CC0">
        <w:rPr>
          <w:sz w:val="24"/>
          <w:szCs w:val="24"/>
        </w:rPr>
        <w:t>а</w:t>
      </w:r>
      <w:r w:rsidRPr="00E96CC0">
        <w:rPr>
          <w:sz w:val="24"/>
          <w:szCs w:val="24"/>
        </w:rPr>
        <w:t xml:space="preserve">ции, </w:t>
      </w:r>
      <w:hyperlink r:id="rId10" w:history="1">
        <w:r w:rsidR="00E96CC0">
          <w:rPr>
            <w:sz w:val="24"/>
            <w:szCs w:val="24"/>
          </w:rPr>
          <w:t>п</w:t>
        </w:r>
        <w:r w:rsidRPr="00E96CC0">
          <w:rPr>
            <w:sz w:val="24"/>
            <w:szCs w:val="24"/>
          </w:rPr>
          <w:t>остановлением</w:t>
        </w:r>
      </w:hyperlink>
      <w:r w:rsidRPr="00E96CC0">
        <w:rPr>
          <w:sz w:val="24"/>
          <w:szCs w:val="24"/>
        </w:rPr>
        <w:t xml:space="preserve"> Правительства Российской Федерации от 23 июня 2016 года № 574 </w:t>
      </w:r>
      <w:r w:rsidR="00E96CC0">
        <w:rPr>
          <w:sz w:val="24"/>
          <w:szCs w:val="24"/>
        </w:rPr>
        <w:t>«</w:t>
      </w:r>
      <w:r w:rsidRPr="00E96CC0">
        <w:rPr>
          <w:sz w:val="24"/>
          <w:szCs w:val="24"/>
        </w:rPr>
        <w:t>Об общих требованиях к методике прогнозирования поступлений доходов в бюджеты бюджетной системы Российской Федерации</w:t>
      </w:r>
      <w:r w:rsidR="00E96CC0">
        <w:rPr>
          <w:sz w:val="24"/>
          <w:szCs w:val="24"/>
        </w:rPr>
        <w:t>»</w:t>
      </w:r>
      <w:r w:rsidR="00836604" w:rsidRPr="00E96CC0">
        <w:rPr>
          <w:sz w:val="24"/>
          <w:szCs w:val="24"/>
        </w:rPr>
        <w:t xml:space="preserve"> (в редакции постановления Правительства Российской Федерации от 05.06.2019 № 722)</w:t>
      </w:r>
      <w:r w:rsidR="00711AE9" w:rsidRPr="00E96CC0">
        <w:rPr>
          <w:sz w:val="24"/>
          <w:szCs w:val="24"/>
        </w:rPr>
        <w:t>, администрация муниципального образов</w:t>
      </w:r>
      <w:r w:rsidR="00711AE9" w:rsidRPr="00E96CC0">
        <w:rPr>
          <w:sz w:val="24"/>
          <w:szCs w:val="24"/>
        </w:rPr>
        <w:t>а</w:t>
      </w:r>
      <w:r w:rsidR="00711AE9" w:rsidRPr="00E96CC0">
        <w:rPr>
          <w:sz w:val="24"/>
          <w:szCs w:val="24"/>
        </w:rPr>
        <w:t xml:space="preserve">ния Тосненский район Ленинградской области </w:t>
      </w:r>
      <w:proofErr w:type="gramEnd"/>
    </w:p>
    <w:p w:rsidR="00E96CC0" w:rsidRDefault="00E96CC0" w:rsidP="00E96C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01379" w:rsidRDefault="00E96CC0" w:rsidP="00E96C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96CC0">
        <w:rPr>
          <w:sz w:val="24"/>
          <w:szCs w:val="24"/>
        </w:rPr>
        <w:t>ПОСТАНОВЛЯЕТ:</w:t>
      </w:r>
    </w:p>
    <w:p w:rsidR="00E96CC0" w:rsidRPr="00E96CC0" w:rsidRDefault="00E96CC0" w:rsidP="00E96CC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1379" w:rsidRPr="00E96CC0" w:rsidRDefault="00836604" w:rsidP="00E96C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6CC0">
        <w:rPr>
          <w:sz w:val="24"/>
          <w:szCs w:val="24"/>
        </w:rPr>
        <w:t>1.</w:t>
      </w:r>
      <w:r w:rsidR="00E96CC0">
        <w:rPr>
          <w:sz w:val="24"/>
          <w:szCs w:val="24"/>
        </w:rPr>
        <w:t xml:space="preserve"> </w:t>
      </w:r>
      <w:r w:rsidRPr="00E96CC0">
        <w:rPr>
          <w:sz w:val="24"/>
          <w:szCs w:val="24"/>
        </w:rPr>
        <w:t xml:space="preserve">Внести в </w:t>
      </w:r>
      <w:r w:rsidR="00516CEC" w:rsidRPr="00E96CC0">
        <w:rPr>
          <w:sz w:val="24"/>
          <w:szCs w:val="24"/>
        </w:rPr>
        <w:t>Методику прогнозирования поступлений доходов в бюджет муниц</w:t>
      </w:r>
      <w:r w:rsidR="00516CEC" w:rsidRPr="00E96CC0">
        <w:rPr>
          <w:sz w:val="24"/>
          <w:szCs w:val="24"/>
        </w:rPr>
        <w:t>и</w:t>
      </w:r>
      <w:r w:rsidR="00516CEC" w:rsidRPr="00E96CC0">
        <w:rPr>
          <w:sz w:val="24"/>
          <w:szCs w:val="24"/>
        </w:rPr>
        <w:t>пального образования Тосненский район Ленинградской области, главным администрат</w:t>
      </w:r>
      <w:r w:rsidR="00516CEC" w:rsidRPr="00E96CC0">
        <w:rPr>
          <w:sz w:val="24"/>
          <w:szCs w:val="24"/>
        </w:rPr>
        <w:t>о</w:t>
      </w:r>
      <w:r w:rsidR="00516CEC" w:rsidRPr="00E96CC0">
        <w:rPr>
          <w:sz w:val="24"/>
          <w:szCs w:val="24"/>
        </w:rPr>
        <w:t xml:space="preserve">ром которых является </w:t>
      </w:r>
      <w:r w:rsidR="00A27942" w:rsidRPr="00E96CC0">
        <w:rPr>
          <w:sz w:val="24"/>
          <w:szCs w:val="24"/>
        </w:rPr>
        <w:t xml:space="preserve">администрация муниципального образования Тосненский район Ленинградской области, утвержденную </w:t>
      </w:r>
      <w:r w:rsidRPr="00E96CC0">
        <w:rPr>
          <w:sz w:val="24"/>
          <w:szCs w:val="24"/>
        </w:rPr>
        <w:t>постановление</w:t>
      </w:r>
      <w:r w:rsidR="00A27942" w:rsidRPr="00E96CC0">
        <w:rPr>
          <w:sz w:val="24"/>
          <w:szCs w:val="24"/>
        </w:rPr>
        <w:t>м</w:t>
      </w:r>
      <w:r w:rsidRPr="00E96CC0">
        <w:rPr>
          <w:sz w:val="24"/>
          <w:szCs w:val="24"/>
        </w:rPr>
        <w:t xml:space="preserve"> администрации муниципального образования Тосненский район Ленинградской области от 30.09.2016 № 2347-па</w:t>
      </w:r>
      <w:r w:rsidR="00E96CC0">
        <w:rPr>
          <w:sz w:val="24"/>
          <w:szCs w:val="24"/>
        </w:rPr>
        <w:t>,</w:t>
      </w:r>
      <w:r w:rsidRPr="00E96CC0">
        <w:rPr>
          <w:sz w:val="24"/>
          <w:szCs w:val="24"/>
        </w:rPr>
        <w:t xml:space="preserve"> следу</w:t>
      </w:r>
      <w:r w:rsidRPr="00E96CC0">
        <w:rPr>
          <w:sz w:val="24"/>
          <w:szCs w:val="24"/>
        </w:rPr>
        <w:t>ю</w:t>
      </w:r>
      <w:r w:rsidRPr="00E96CC0">
        <w:rPr>
          <w:sz w:val="24"/>
          <w:szCs w:val="24"/>
        </w:rPr>
        <w:t>щие изменения:</w:t>
      </w:r>
    </w:p>
    <w:p w:rsidR="00836604" w:rsidRPr="00E96CC0" w:rsidRDefault="00836604" w:rsidP="00E96C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6CC0">
        <w:rPr>
          <w:sz w:val="24"/>
          <w:szCs w:val="24"/>
        </w:rPr>
        <w:t>1.1. Приложение к постановлению изложить в новой редакции (приложение)</w:t>
      </w:r>
      <w:r w:rsidR="00E96CC0">
        <w:rPr>
          <w:sz w:val="24"/>
          <w:szCs w:val="24"/>
        </w:rPr>
        <w:t>.</w:t>
      </w:r>
      <w:r w:rsidRPr="00E96CC0">
        <w:rPr>
          <w:sz w:val="24"/>
          <w:szCs w:val="24"/>
        </w:rPr>
        <w:t xml:space="preserve"> </w:t>
      </w:r>
    </w:p>
    <w:p w:rsidR="006436BD" w:rsidRPr="00E96CC0" w:rsidRDefault="006436BD" w:rsidP="00E96C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6CC0">
        <w:rPr>
          <w:sz w:val="24"/>
          <w:szCs w:val="24"/>
        </w:rPr>
        <w:t>2. Отделу бухгалтерского учета и отчетности администрации муниципального обр</w:t>
      </w:r>
      <w:r w:rsidRPr="00E96CC0">
        <w:rPr>
          <w:sz w:val="24"/>
          <w:szCs w:val="24"/>
        </w:rPr>
        <w:t>а</w:t>
      </w:r>
      <w:r w:rsidRPr="00E96CC0">
        <w:rPr>
          <w:sz w:val="24"/>
          <w:szCs w:val="24"/>
        </w:rPr>
        <w:t>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</w:t>
      </w:r>
      <w:r w:rsidRPr="00E96CC0">
        <w:rPr>
          <w:sz w:val="24"/>
          <w:szCs w:val="24"/>
        </w:rPr>
        <w:t>и</w:t>
      </w:r>
      <w:r w:rsidRPr="00E96CC0">
        <w:rPr>
          <w:sz w:val="24"/>
          <w:szCs w:val="24"/>
        </w:rPr>
        <w:t>ональным отношениям администрации муниципального образования Тосненский район Ленинградской области настоящее постановление для опубликования и обнародования в порядке, установленном Уставом муниципального образования Тосненский район Лени</w:t>
      </w:r>
      <w:r w:rsidRPr="00E96CC0">
        <w:rPr>
          <w:sz w:val="24"/>
          <w:szCs w:val="24"/>
        </w:rPr>
        <w:t>н</w:t>
      </w:r>
      <w:r w:rsidRPr="00E96CC0">
        <w:rPr>
          <w:sz w:val="24"/>
          <w:szCs w:val="24"/>
        </w:rPr>
        <w:t>градской области.</w:t>
      </w:r>
    </w:p>
    <w:p w:rsidR="00836604" w:rsidRDefault="006436BD" w:rsidP="00E96C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6CC0">
        <w:rPr>
          <w:sz w:val="24"/>
          <w:szCs w:val="24"/>
        </w:rPr>
        <w:t>3</w:t>
      </w:r>
      <w:r w:rsidR="00836604" w:rsidRPr="00E96CC0">
        <w:rPr>
          <w:sz w:val="24"/>
          <w:szCs w:val="24"/>
        </w:rPr>
        <w:t>. Пресс-службе комитета по организационной работе, местному самоуправлению, межнациональным и меконфессиональным отношениям администрации муниципального образования Тосненский район Ленинградской области опубликовать</w:t>
      </w:r>
      <w:r w:rsidRPr="00E96CC0">
        <w:rPr>
          <w:sz w:val="24"/>
          <w:szCs w:val="24"/>
        </w:rPr>
        <w:t xml:space="preserve"> и обнародовать</w:t>
      </w:r>
      <w:r w:rsidR="00836604" w:rsidRPr="00E96CC0">
        <w:rPr>
          <w:sz w:val="24"/>
          <w:szCs w:val="24"/>
        </w:rPr>
        <w:t xml:space="preserve"> настоящее </w:t>
      </w:r>
      <w:r w:rsidR="00DF03B3" w:rsidRPr="00E96CC0">
        <w:rPr>
          <w:sz w:val="24"/>
          <w:szCs w:val="24"/>
        </w:rPr>
        <w:t>постановление</w:t>
      </w:r>
      <w:r w:rsidR="00836604" w:rsidRPr="00E96CC0">
        <w:rPr>
          <w:sz w:val="24"/>
          <w:szCs w:val="24"/>
        </w:rPr>
        <w:t xml:space="preserve"> в порядке, установленном Уставом муниципального образов</w:t>
      </w:r>
      <w:r w:rsidR="00836604" w:rsidRPr="00E96CC0">
        <w:rPr>
          <w:sz w:val="24"/>
          <w:szCs w:val="24"/>
        </w:rPr>
        <w:t>а</w:t>
      </w:r>
      <w:r w:rsidR="00836604" w:rsidRPr="00E96CC0">
        <w:rPr>
          <w:sz w:val="24"/>
          <w:szCs w:val="24"/>
        </w:rPr>
        <w:t>ния Тосненский район Ленинградской области.</w:t>
      </w:r>
    </w:p>
    <w:p w:rsidR="00E96CC0" w:rsidRDefault="00E96CC0" w:rsidP="00E96CC0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E96CC0" w:rsidRPr="00E96CC0" w:rsidRDefault="00E96CC0" w:rsidP="00E96C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36604" w:rsidRPr="00E96CC0" w:rsidRDefault="006436BD" w:rsidP="00E96C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6CC0">
        <w:rPr>
          <w:sz w:val="24"/>
          <w:szCs w:val="24"/>
        </w:rPr>
        <w:t>4</w:t>
      </w:r>
      <w:r w:rsidR="00836604" w:rsidRPr="00E96CC0">
        <w:rPr>
          <w:sz w:val="24"/>
          <w:szCs w:val="24"/>
        </w:rPr>
        <w:t xml:space="preserve">. Настоящее </w:t>
      </w:r>
      <w:r w:rsidR="00A27942" w:rsidRPr="00E96CC0">
        <w:rPr>
          <w:sz w:val="24"/>
          <w:szCs w:val="24"/>
        </w:rPr>
        <w:t>постановление</w:t>
      </w:r>
      <w:r w:rsidR="00836604" w:rsidRPr="00E96CC0">
        <w:rPr>
          <w:sz w:val="24"/>
          <w:szCs w:val="24"/>
        </w:rPr>
        <w:t xml:space="preserve"> вступает в силу после его официального опубликования</w:t>
      </w:r>
      <w:r w:rsidRPr="00E96CC0">
        <w:rPr>
          <w:sz w:val="24"/>
          <w:szCs w:val="24"/>
        </w:rPr>
        <w:t xml:space="preserve"> и обнародования</w:t>
      </w:r>
      <w:r w:rsidR="00836604" w:rsidRPr="00E96CC0">
        <w:rPr>
          <w:sz w:val="24"/>
          <w:szCs w:val="24"/>
        </w:rPr>
        <w:t>.</w:t>
      </w:r>
    </w:p>
    <w:p w:rsidR="00836604" w:rsidRPr="00E96CC0" w:rsidRDefault="006436BD" w:rsidP="00E96C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6CC0">
        <w:rPr>
          <w:sz w:val="24"/>
          <w:szCs w:val="24"/>
        </w:rPr>
        <w:t>5</w:t>
      </w:r>
      <w:r w:rsidR="00836604" w:rsidRPr="00E96CC0">
        <w:rPr>
          <w:sz w:val="24"/>
          <w:szCs w:val="24"/>
        </w:rPr>
        <w:t xml:space="preserve">. </w:t>
      </w:r>
      <w:proofErr w:type="gramStart"/>
      <w:r w:rsidR="00836604" w:rsidRPr="00E96CC0">
        <w:rPr>
          <w:sz w:val="24"/>
          <w:szCs w:val="24"/>
        </w:rPr>
        <w:t>Контроль за</w:t>
      </w:r>
      <w:proofErr w:type="gramEnd"/>
      <w:r w:rsidR="00836604" w:rsidRPr="00E96CC0">
        <w:rPr>
          <w:sz w:val="24"/>
          <w:szCs w:val="24"/>
        </w:rPr>
        <w:t xml:space="preserve"> исполнением </w:t>
      </w:r>
      <w:r w:rsidR="00C33C81" w:rsidRPr="00E96CC0">
        <w:rPr>
          <w:sz w:val="24"/>
          <w:szCs w:val="24"/>
        </w:rPr>
        <w:t>постановления</w:t>
      </w:r>
      <w:r w:rsidR="00836604" w:rsidRPr="00E96CC0">
        <w:rPr>
          <w:sz w:val="24"/>
          <w:szCs w:val="24"/>
        </w:rPr>
        <w:t xml:space="preserve"> возложить на начальника отдела бухга</w:t>
      </w:r>
      <w:r w:rsidR="00836604" w:rsidRPr="00E96CC0">
        <w:rPr>
          <w:sz w:val="24"/>
          <w:szCs w:val="24"/>
        </w:rPr>
        <w:t>л</w:t>
      </w:r>
      <w:r w:rsidR="00836604" w:rsidRPr="00E96CC0">
        <w:rPr>
          <w:sz w:val="24"/>
          <w:szCs w:val="24"/>
        </w:rPr>
        <w:t>терского учета и отчетности, главного бухгалтера администрации муниципального обр</w:t>
      </w:r>
      <w:r w:rsidR="00836604" w:rsidRPr="00E96CC0">
        <w:rPr>
          <w:sz w:val="24"/>
          <w:szCs w:val="24"/>
        </w:rPr>
        <w:t>а</w:t>
      </w:r>
      <w:r w:rsidR="00836604" w:rsidRPr="00E96CC0">
        <w:rPr>
          <w:sz w:val="24"/>
          <w:szCs w:val="24"/>
        </w:rPr>
        <w:t xml:space="preserve">зования Тосненский район Ленинградской области </w:t>
      </w:r>
      <w:proofErr w:type="spellStart"/>
      <w:r w:rsidR="00836604" w:rsidRPr="00E96CC0">
        <w:rPr>
          <w:sz w:val="24"/>
          <w:szCs w:val="24"/>
        </w:rPr>
        <w:t>Рябичко</w:t>
      </w:r>
      <w:proofErr w:type="spellEnd"/>
      <w:r w:rsidR="00836604" w:rsidRPr="00E96CC0">
        <w:rPr>
          <w:sz w:val="24"/>
          <w:szCs w:val="24"/>
        </w:rPr>
        <w:t xml:space="preserve"> О.П.           </w:t>
      </w:r>
    </w:p>
    <w:p w:rsidR="003703CE" w:rsidRPr="00E96CC0" w:rsidRDefault="003703CE" w:rsidP="00E96CC0">
      <w:pPr>
        <w:ind w:firstLine="567"/>
        <w:jc w:val="both"/>
        <w:rPr>
          <w:sz w:val="24"/>
          <w:szCs w:val="24"/>
        </w:rPr>
      </w:pPr>
    </w:p>
    <w:p w:rsidR="005B29E1" w:rsidRPr="00E96CC0" w:rsidRDefault="005B29E1" w:rsidP="005D31FE">
      <w:pPr>
        <w:ind w:firstLine="540"/>
        <w:jc w:val="both"/>
        <w:rPr>
          <w:sz w:val="24"/>
          <w:szCs w:val="24"/>
        </w:rPr>
      </w:pPr>
    </w:p>
    <w:p w:rsidR="005D31FE" w:rsidRPr="00E96CC0" w:rsidRDefault="005D31FE" w:rsidP="005D31FE">
      <w:pPr>
        <w:ind w:firstLine="540"/>
        <w:jc w:val="both"/>
        <w:rPr>
          <w:sz w:val="24"/>
          <w:szCs w:val="24"/>
        </w:rPr>
      </w:pPr>
    </w:p>
    <w:p w:rsidR="003703CE" w:rsidRPr="00E96CC0" w:rsidRDefault="00E96CC0" w:rsidP="00454B5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454B5E" w:rsidRPr="00E96CC0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454B5E" w:rsidRPr="00E96CC0">
        <w:rPr>
          <w:sz w:val="24"/>
          <w:szCs w:val="24"/>
        </w:rPr>
        <w:t xml:space="preserve"> </w:t>
      </w:r>
      <w:r w:rsidR="005B239C" w:rsidRPr="00E96CC0">
        <w:rPr>
          <w:sz w:val="24"/>
          <w:szCs w:val="24"/>
        </w:rPr>
        <w:t xml:space="preserve">администрации      </w:t>
      </w:r>
      <w:r w:rsidR="00454B5E" w:rsidRPr="00E96CC0">
        <w:rPr>
          <w:sz w:val="24"/>
          <w:szCs w:val="24"/>
        </w:rPr>
        <w:t xml:space="preserve">                                  </w:t>
      </w:r>
      <w:r w:rsidR="00DF03B3" w:rsidRPr="00E96CC0">
        <w:rPr>
          <w:sz w:val="24"/>
          <w:szCs w:val="24"/>
        </w:rPr>
        <w:t xml:space="preserve">        </w:t>
      </w:r>
      <w:r w:rsidR="00454B5E" w:rsidRPr="00E96CC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И.Ф. Тычинский</w:t>
      </w:r>
    </w:p>
    <w:p w:rsidR="003703CE" w:rsidRPr="005B239C" w:rsidRDefault="003703CE" w:rsidP="00454B5E">
      <w:pPr>
        <w:jc w:val="both"/>
        <w:rPr>
          <w:sz w:val="28"/>
          <w:szCs w:val="28"/>
        </w:rPr>
      </w:pPr>
    </w:p>
    <w:p w:rsidR="003703CE" w:rsidRDefault="003703CE" w:rsidP="00454B5E">
      <w:pPr>
        <w:jc w:val="both"/>
        <w:rPr>
          <w:sz w:val="28"/>
          <w:szCs w:val="28"/>
        </w:rPr>
      </w:pPr>
    </w:p>
    <w:p w:rsidR="00DF03B3" w:rsidRDefault="00DF03B3" w:rsidP="00454B5E">
      <w:pPr>
        <w:jc w:val="both"/>
        <w:rPr>
          <w:sz w:val="28"/>
          <w:szCs w:val="28"/>
        </w:rPr>
      </w:pPr>
    </w:p>
    <w:p w:rsidR="00DF03B3" w:rsidRDefault="00DF03B3" w:rsidP="00454B5E">
      <w:pPr>
        <w:jc w:val="both"/>
        <w:rPr>
          <w:sz w:val="28"/>
          <w:szCs w:val="28"/>
        </w:rPr>
      </w:pPr>
    </w:p>
    <w:p w:rsidR="00DF03B3" w:rsidRDefault="00DF03B3" w:rsidP="00454B5E">
      <w:pPr>
        <w:jc w:val="both"/>
        <w:rPr>
          <w:sz w:val="28"/>
          <w:szCs w:val="28"/>
        </w:rPr>
      </w:pPr>
    </w:p>
    <w:p w:rsidR="00DF03B3" w:rsidRDefault="00DF03B3" w:rsidP="00454B5E">
      <w:pPr>
        <w:jc w:val="both"/>
        <w:rPr>
          <w:sz w:val="28"/>
          <w:szCs w:val="28"/>
        </w:rPr>
      </w:pPr>
    </w:p>
    <w:p w:rsidR="00DF03B3" w:rsidRDefault="00DF03B3" w:rsidP="00454B5E">
      <w:pPr>
        <w:jc w:val="both"/>
        <w:rPr>
          <w:sz w:val="28"/>
          <w:szCs w:val="28"/>
        </w:rPr>
      </w:pPr>
    </w:p>
    <w:p w:rsidR="00DF03B3" w:rsidRDefault="00DF03B3" w:rsidP="00454B5E">
      <w:pPr>
        <w:jc w:val="both"/>
        <w:rPr>
          <w:sz w:val="28"/>
          <w:szCs w:val="28"/>
        </w:rPr>
      </w:pPr>
    </w:p>
    <w:p w:rsidR="00DF03B3" w:rsidRDefault="00DF03B3" w:rsidP="00454B5E">
      <w:pPr>
        <w:jc w:val="both"/>
        <w:rPr>
          <w:sz w:val="28"/>
          <w:szCs w:val="28"/>
        </w:rPr>
      </w:pPr>
    </w:p>
    <w:p w:rsidR="00DF03B3" w:rsidRDefault="00DF03B3" w:rsidP="00454B5E">
      <w:pPr>
        <w:jc w:val="both"/>
        <w:rPr>
          <w:sz w:val="28"/>
          <w:szCs w:val="28"/>
        </w:rPr>
      </w:pPr>
    </w:p>
    <w:p w:rsidR="00DF03B3" w:rsidRDefault="00DF03B3" w:rsidP="00454B5E">
      <w:pPr>
        <w:jc w:val="both"/>
        <w:rPr>
          <w:sz w:val="28"/>
          <w:szCs w:val="28"/>
        </w:rPr>
      </w:pPr>
    </w:p>
    <w:p w:rsidR="00DF03B3" w:rsidRDefault="00DF03B3" w:rsidP="00454B5E">
      <w:pPr>
        <w:jc w:val="both"/>
        <w:rPr>
          <w:sz w:val="28"/>
          <w:szCs w:val="28"/>
        </w:rPr>
      </w:pPr>
    </w:p>
    <w:p w:rsidR="00DF03B3" w:rsidRDefault="00DF03B3" w:rsidP="00454B5E">
      <w:pPr>
        <w:jc w:val="both"/>
        <w:rPr>
          <w:sz w:val="28"/>
          <w:szCs w:val="28"/>
        </w:rPr>
      </w:pPr>
    </w:p>
    <w:p w:rsidR="00DF03B3" w:rsidRDefault="00DF03B3" w:rsidP="00454B5E">
      <w:pPr>
        <w:jc w:val="both"/>
        <w:rPr>
          <w:sz w:val="28"/>
          <w:szCs w:val="28"/>
        </w:rPr>
      </w:pPr>
    </w:p>
    <w:p w:rsidR="00DF03B3" w:rsidRDefault="00DF03B3" w:rsidP="00454B5E">
      <w:pPr>
        <w:jc w:val="both"/>
        <w:rPr>
          <w:sz w:val="28"/>
          <w:szCs w:val="28"/>
        </w:rPr>
      </w:pPr>
    </w:p>
    <w:p w:rsidR="00DF03B3" w:rsidRDefault="00DF03B3" w:rsidP="00454B5E">
      <w:pPr>
        <w:jc w:val="both"/>
        <w:rPr>
          <w:sz w:val="28"/>
          <w:szCs w:val="28"/>
        </w:rPr>
      </w:pPr>
    </w:p>
    <w:p w:rsidR="00DF03B3" w:rsidRDefault="00DF03B3" w:rsidP="00454B5E">
      <w:pPr>
        <w:jc w:val="both"/>
        <w:rPr>
          <w:sz w:val="28"/>
          <w:szCs w:val="28"/>
        </w:rPr>
      </w:pPr>
    </w:p>
    <w:p w:rsidR="00DF03B3" w:rsidRDefault="00DF03B3" w:rsidP="00454B5E">
      <w:pPr>
        <w:jc w:val="both"/>
        <w:rPr>
          <w:sz w:val="28"/>
          <w:szCs w:val="28"/>
        </w:rPr>
      </w:pPr>
    </w:p>
    <w:p w:rsidR="00DF03B3" w:rsidRDefault="00DF03B3" w:rsidP="00454B5E">
      <w:pPr>
        <w:jc w:val="both"/>
        <w:rPr>
          <w:sz w:val="28"/>
          <w:szCs w:val="28"/>
        </w:rPr>
      </w:pPr>
    </w:p>
    <w:p w:rsidR="00DF03B3" w:rsidRDefault="00DF03B3" w:rsidP="00454B5E">
      <w:pPr>
        <w:jc w:val="both"/>
        <w:rPr>
          <w:sz w:val="28"/>
          <w:szCs w:val="28"/>
        </w:rPr>
      </w:pPr>
    </w:p>
    <w:p w:rsidR="00DF03B3" w:rsidRDefault="00DF03B3" w:rsidP="00454B5E">
      <w:pPr>
        <w:jc w:val="both"/>
        <w:rPr>
          <w:sz w:val="28"/>
          <w:szCs w:val="28"/>
        </w:rPr>
      </w:pPr>
    </w:p>
    <w:p w:rsidR="00DF03B3" w:rsidRDefault="00DF03B3" w:rsidP="00454B5E">
      <w:pPr>
        <w:jc w:val="both"/>
        <w:rPr>
          <w:sz w:val="28"/>
          <w:szCs w:val="28"/>
        </w:rPr>
      </w:pPr>
    </w:p>
    <w:p w:rsidR="00DF03B3" w:rsidRDefault="00DF03B3" w:rsidP="00454B5E">
      <w:pPr>
        <w:jc w:val="both"/>
        <w:rPr>
          <w:sz w:val="28"/>
          <w:szCs w:val="28"/>
        </w:rPr>
      </w:pPr>
    </w:p>
    <w:p w:rsidR="00DF03B3" w:rsidRDefault="00DF03B3" w:rsidP="00454B5E">
      <w:pPr>
        <w:jc w:val="both"/>
        <w:rPr>
          <w:sz w:val="28"/>
          <w:szCs w:val="28"/>
        </w:rPr>
      </w:pPr>
    </w:p>
    <w:p w:rsidR="00DF03B3" w:rsidRDefault="00DF03B3" w:rsidP="00454B5E">
      <w:pPr>
        <w:jc w:val="both"/>
        <w:rPr>
          <w:sz w:val="28"/>
          <w:szCs w:val="28"/>
        </w:rPr>
      </w:pPr>
    </w:p>
    <w:p w:rsidR="00DF03B3" w:rsidRDefault="00DF03B3" w:rsidP="00454B5E">
      <w:pPr>
        <w:jc w:val="both"/>
        <w:rPr>
          <w:sz w:val="28"/>
          <w:szCs w:val="28"/>
        </w:rPr>
      </w:pPr>
    </w:p>
    <w:p w:rsidR="00DF03B3" w:rsidRDefault="00DF03B3" w:rsidP="00454B5E">
      <w:pPr>
        <w:jc w:val="both"/>
        <w:rPr>
          <w:sz w:val="28"/>
          <w:szCs w:val="28"/>
        </w:rPr>
      </w:pPr>
    </w:p>
    <w:p w:rsidR="00DF03B3" w:rsidRDefault="00DF03B3" w:rsidP="00454B5E">
      <w:pPr>
        <w:jc w:val="both"/>
        <w:rPr>
          <w:sz w:val="28"/>
          <w:szCs w:val="28"/>
        </w:rPr>
      </w:pPr>
    </w:p>
    <w:p w:rsidR="00DF03B3" w:rsidRDefault="00DF03B3" w:rsidP="00454B5E">
      <w:pPr>
        <w:jc w:val="both"/>
        <w:rPr>
          <w:sz w:val="28"/>
          <w:szCs w:val="28"/>
        </w:rPr>
      </w:pPr>
    </w:p>
    <w:p w:rsidR="00DF03B3" w:rsidRDefault="00DF03B3" w:rsidP="00454B5E">
      <w:pPr>
        <w:jc w:val="both"/>
        <w:rPr>
          <w:sz w:val="28"/>
          <w:szCs w:val="28"/>
        </w:rPr>
      </w:pPr>
    </w:p>
    <w:p w:rsidR="00DF03B3" w:rsidRPr="005B239C" w:rsidRDefault="00DF03B3" w:rsidP="00454B5E">
      <w:pPr>
        <w:jc w:val="both"/>
        <w:rPr>
          <w:sz w:val="28"/>
          <w:szCs w:val="28"/>
        </w:rPr>
      </w:pPr>
    </w:p>
    <w:p w:rsidR="00454B5E" w:rsidRDefault="00454B5E" w:rsidP="00454B5E">
      <w:pPr>
        <w:jc w:val="both"/>
        <w:rPr>
          <w:sz w:val="28"/>
          <w:szCs w:val="28"/>
        </w:rPr>
      </w:pPr>
    </w:p>
    <w:p w:rsidR="00E96CC0" w:rsidRDefault="00E96CC0" w:rsidP="00454B5E">
      <w:pPr>
        <w:jc w:val="both"/>
        <w:rPr>
          <w:sz w:val="28"/>
          <w:szCs w:val="28"/>
        </w:rPr>
      </w:pPr>
    </w:p>
    <w:p w:rsidR="00E96CC0" w:rsidRPr="005B239C" w:rsidRDefault="00E96CC0" w:rsidP="00454B5E">
      <w:pPr>
        <w:jc w:val="both"/>
        <w:rPr>
          <w:sz w:val="28"/>
          <w:szCs w:val="28"/>
        </w:rPr>
      </w:pPr>
    </w:p>
    <w:p w:rsidR="002B740F" w:rsidRPr="00E96CC0" w:rsidRDefault="00C972E9" w:rsidP="008A0CBA">
      <w:pPr>
        <w:jc w:val="both"/>
      </w:pPr>
      <w:proofErr w:type="spellStart"/>
      <w:r w:rsidRPr="00E96CC0">
        <w:t>Рябичко</w:t>
      </w:r>
      <w:proofErr w:type="spellEnd"/>
      <w:r w:rsidR="00EB63C0" w:rsidRPr="00E96CC0">
        <w:t xml:space="preserve"> </w:t>
      </w:r>
      <w:r w:rsidR="00DF03B3" w:rsidRPr="00E96CC0">
        <w:t>Ольга Петровна, 8(81361)</w:t>
      </w:r>
      <w:r w:rsidR="00EB63C0" w:rsidRPr="00E96CC0">
        <w:t>32321</w:t>
      </w:r>
    </w:p>
    <w:p w:rsidR="00DF03B3" w:rsidRPr="00E96CC0" w:rsidRDefault="00E96CC0" w:rsidP="008A0CBA">
      <w:pPr>
        <w:jc w:val="both"/>
      </w:pPr>
      <w:r>
        <w:t>3 га</w:t>
      </w:r>
    </w:p>
    <w:p w:rsidR="00310A30" w:rsidRPr="002E19E7" w:rsidRDefault="007E785B" w:rsidP="002E19E7">
      <w:pPr>
        <w:ind w:left="5103"/>
        <w:rPr>
          <w:sz w:val="24"/>
          <w:szCs w:val="24"/>
        </w:rPr>
      </w:pPr>
      <w:r w:rsidRPr="002E19E7">
        <w:rPr>
          <w:sz w:val="24"/>
          <w:szCs w:val="24"/>
        </w:rPr>
        <w:lastRenderedPageBreak/>
        <w:t>Приложение</w:t>
      </w:r>
    </w:p>
    <w:p w:rsidR="007E785B" w:rsidRPr="002E19E7" w:rsidRDefault="00363424" w:rsidP="002E19E7">
      <w:pPr>
        <w:ind w:left="5103"/>
        <w:rPr>
          <w:sz w:val="24"/>
          <w:szCs w:val="24"/>
        </w:rPr>
      </w:pPr>
      <w:r w:rsidRPr="002E19E7">
        <w:rPr>
          <w:sz w:val="24"/>
          <w:szCs w:val="24"/>
        </w:rPr>
        <w:t>к</w:t>
      </w:r>
      <w:r w:rsidR="007E785B" w:rsidRPr="002E19E7">
        <w:rPr>
          <w:sz w:val="24"/>
          <w:szCs w:val="24"/>
        </w:rPr>
        <w:t xml:space="preserve"> </w:t>
      </w:r>
      <w:r w:rsidR="00711AE9" w:rsidRPr="002E19E7">
        <w:rPr>
          <w:sz w:val="24"/>
          <w:szCs w:val="24"/>
        </w:rPr>
        <w:t>постановлению</w:t>
      </w:r>
      <w:r w:rsidR="007E785B" w:rsidRPr="002E19E7">
        <w:rPr>
          <w:sz w:val="24"/>
          <w:szCs w:val="24"/>
        </w:rPr>
        <w:t xml:space="preserve"> администрации</w:t>
      </w:r>
    </w:p>
    <w:p w:rsidR="007E785B" w:rsidRPr="002E19E7" w:rsidRDefault="007E785B" w:rsidP="002E19E7">
      <w:pPr>
        <w:ind w:left="5103"/>
        <w:rPr>
          <w:sz w:val="24"/>
          <w:szCs w:val="24"/>
        </w:rPr>
      </w:pPr>
      <w:r w:rsidRPr="002E19E7">
        <w:rPr>
          <w:sz w:val="24"/>
          <w:szCs w:val="24"/>
        </w:rPr>
        <w:t xml:space="preserve"> муниципального образования</w:t>
      </w:r>
    </w:p>
    <w:p w:rsidR="002E19E7" w:rsidRDefault="007E785B" w:rsidP="002E19E7">
      <w:pPr>
        <w:ind w:left="5103"/>
        <w:rPr>
          <w:sz w:val="24"/>
          <w:szCs w:val="24"/>
        </w:rPr>
      </w:pPr>
      <w:r w:rsidRPr="002E19E7">
        <w:rPr>
          <w:sz w:val="24"/>
          <w:szCs w:val="24"/>
        </w:rPr>
        <w:t xml:space="preserve">Тосненский район </w:t>
      </w:r>
      <w:proofErr w:type="gramStart"/>
      <w:r w:rsidRPr="002E19E7">
        <w:rPr>
          <w:sz w:val="24"/>
          <w:szCs w:val="24"/>
        </w:rPr>
        <w:t>Ленинградской</w:t>
      </w:r>
      <w:proofErr w:type="gramEnd"/>
      <w:r w:rsidRPr="002E19E7">
        <w:rPr>
          <w:sz w:val="24"/>
          <w:szCs w:val="24"/>
        </w:rPr>
        <w:t xml:space="preserve"> </w:t>
      </w:r>
    </w:p>
    <w:p w:rsidR="007E785B" w:rsidRDefault="002E19E7" w:rsidP="002E19E7">
      <w:pPr>
        <w:ind w:left="5103"/>
        <w:rPr>
          <w:sz w:val="24"/>
          <w:szCs w:val="24"/>
        </w:rPr>
      </w:pPr>
      <w:r>
        <w:rPr>
          <w:sz w:val="24"/>
          <w:szCs w:val="24"/>
        </w:rPr>
        <w:t>о</w:t>
      </w:r>
      <w:r w:rsidR="007E785B" w:rsidRPr="002E19E7">
        <w:rPr>
          <w:sz w:val="24"/>
          <w:szCs w:val="24"/>
        </w:rPr>
        <w:t>бласти</w:t>
      </w:r>
    </w:p>
    <w:p w:rsidR="002E19E7" w:rsidRDefault="002E19E7" w:rsidP="002E19E7">
      <w:pPr>
        <w:ind w:left="5103"/>
        <w:rPr>
          <w:sz w:val="24"/>
          <w:szCs w:val="24"/>
        </w:rPr>
      </w:pPr>
    </w:p>
    <w:p w:rsidR="002E19E7" w:rsidRPr="002E19E7" w:rsidRDefault="002E19E7" w:rsidP="002E19E7">
      <w:pPr>
        <w:ind w:left="5103"/>
        <w:rPr>
          <w:sz w:val="24"/>
          <w:szCs w:val="24"/>
        </w:rPr>
      </w:pPr>
      <w:r>
        <w:rPr>
          <w:sz w:val="24"/>
          <w:szCs w:val="24"/>
        </w:rPr>
        <w:t>от</w:t>
      </w:r>
      <w:r w:rsidR="00602E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02E08">
        <w:rPr>
          <w:sz w:val="24"/>
          <w:szCs w:val="24"/>
        </w:rPr>
        <w:t xml:space="preserve">21.11.2019 </w:t>
      </w:r>
      <w:r>
        <w:rPr>
          <w:sz w:val="24"/>
          <w:szCs w:val="24"/>
        </w:rPr>
        <w:t xml:space="preserve"> №</w:t>
      </w:r>
      <w:r w:rsidR="00602E08">
        <w:rPr>
          <w:sz w:val="24"/>
          <w:szCs w:val="24"/>
        </w:rPr>
        <w:t xml:space="preserve"> 2067-па</w:t>
      </w:r>
    </w:p>
    <w:p w:rsidR="00D56D87" w:rsidRDefault="00D56D87" w:rsidP="007E785B">
      <w:pPr>
        <w:jc w:val="right"/>
      </w:pPr>
    </w:p>
    <w:p w:rsidR="00D56D87" w:rsidRPr="00D56D87" w:rsidRDefault="00D56D87" w:rsidP="00D56D87">
      <w:pPr>
        <w:jc w:val="center"/>
        <w:rPr>
          <w:rFonts w:ascii="TimesET" w:eastAsia="Calibri" w:hAnsi="TimesET"/>
          <w:sz w:val="22"/>
          <w:szCs w:val="22"/>
          <w:lang w:eastAsia="en-US"/>
        </w:rPr>
      </w:pPr>
    </w:p>
    <w:p w:rsidR="00D56D87" w:rsidRPr="002E19E7" w:rsidRDefault="00D56D87" w:rsidP="00D56D87">
      <w:pPr>
        <w:jc w:val="center"/>
        <w:rPr>
          <w:rFonts w:eastAsia="Calibri"/>
          <w:sz w:val="24"/>
          <w:szCs w:val="24"/>
          <w:lang w:eastAsia="en-US"/>
        </w:rPr>
      </w:pPr>
      <w:r w:rsidRPr="002E19E7">
        <w:rPr>
          <w:rFonts w:eastAsia="Calibri"/>
          <w:sz w:val="24"/>
          <w:szCs w:val="24"/>
          <w:lang w:eastAsia="en-US"/>
        </w:rPr>
        <w:t>Методика</w:t>
      </w:r>
    </w:p>
    <w:p w:rsidR="002E19E7" w:rsidRDefault="00D56D87" w:rsidP="00D56D87">
      <w:pPr>
        <w:jc w:val="center"/>
        <w:rPr>
          <w:rFonts w:eastAsia="Calibri"/>
          <w:sz w:val="24"/>
          <w:szCs w:val="24"/>
          <w:lang w:eastAsia="en-US"/>
        </w:rPr>
      </w:pPr>
      <w:r w:rsidRPr="002E19E7">
        <w:rPr>
          <w:rFonts w:eastAsia="Calibri"/>
          <w:sz w:val="24"/>
          <w:szCs w:val="24"/>
          <w:lang w:eastAsia="en-US"/>
        </w:rPr>
        <w:t xml:space="preserve">прогнозирования поступлений доходов в бюджет муниципального образования </w:t>
      </w:r>
    </w:p>
    <w:p w:rsidR="00D56D87" w:rsidRDefault="00D56D87" w:rsidP="00D56D87">
      <w:pPr>
        <w:jc w:val="center"/>
        <w:rPr>
          <w:rFonts w:eastAsia="Calibri"/>
          <w:sz w:val="24"/>
          <w:szCs w:val="24"/>
          <w:lang w:eastAsia="en-US"/>
        </w:rPr>
      </w:pPr>
      <w:r w:rsidRPr="002E19E7">
        <w:rPr>
          <w:rFonts w:eastAsia="Calibri"/>
          <w:sz w:val="24"/>
          <w:szCs w:val="24"/>
          <w:lang w:eastAsia="en-US"/>
        </w:rPr>
        <w:t xml:space="preserve">Тосненский район Ленинградской области, главным администратором которых является администрация муниципального образования </w:t>
      </w:r>
      <w:r w:rsidR="00363424" w:rsidRPr="002E19E7">
        <w:rPr>
          <w:rFonts w:eastAsia="Calibri"/>
          <w:sz w:val="24"/>
          <w:szCs w:val="24"/>
          <w:lang w:eastAsia="en-US"/>
        </w:rPr>
        <w:t>Т</w:t>
      </w:r>
      <w:r w:rsidRPr="002E19E7">
        <w:rPr>
          <w:rFonts w:eastAsia="Calibri"/>
          <w:sz w:val="24"/>
          <w:szCs w:val="24"/>
          <w:lang w:eastAsia="en-US"/>
        </w:rPr>
        <w:t>осненский район Ленинградской области</w:t>
      </w:r>
    </w:p>
    <w:p w:rsidR="002E19E7" w:rsidRPr="002E19E7" w:rsidRDefault="002E19E7" w:rsidP="00D56D87">
      <w:pPr>
        <w:jc w:val="center"/>
        <w:rPr>
          <w:rFonts w:eastAsia="Calibri"/>
          <w:sz w:val="24"/>
          <w:szCs w:val="24"/>
          <w:lang w:eastAsia="en-US"/>
        </w:rPr>
      </w:pPr>
    </w:p>
    <w:p w:rsidR="00D56D87" w:rsidRPr="00B57827" w:rsidRDefault="00D56D87" w:rsidP="002E19E7">
      <w:pPr>
        <w:numPr>
          <w:ilvl w:val="0"/>
          <w:numId w:val="1"/>
        </w:numPr>
        <w:jc w:val="center"/>
        <w:rPr>
          <w:rFonts w:eastAsia="Calibri"/>
          <w:sz w:val="24"/>
          <w:szCs w:val="24"/>
          <w:lang w:eastAsia="en-US"/>
        </w:rPr>
      </w:pPr>
      <w:r w:rsidRPr="00B57827">
        <w:rPr>
          <w:rFonts w:eastAsia="Calibri"/>
          <w:sz w:val="24"/>
          <w:szCs w:val="24"/>
          <w:lang w:eastAsia="en-US"/>
        </w:rPr>
        <w:t>Общие положения</w:t>
      </w:r>
    </w:p>
    <w:p w:rsidR="00D56D87" w:rsidRPr="00363424" w:rsidRDefault="00D56D87" w:rsidP="00D56D87">
      <w:pPr>
        <w:ind w:left="360"/>
        <w:rPr>
          <w:sz w:val="24"/>
          <w:szCs w:val="24"/>
        </w:rPr>
      </w:pPr>
    </w:p>
    <w:p w:rsidR="00D56D87" w:rsidRPr="00D56D87" w:rsidRDefault="00D56D87" w:rsidP="002E19E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63424">
        <w:rPr>
          <w:sz w:val="24"/>
          <w:szCs w:val="24"/>
        </w:rPr>
        <w:t xml:space="preserve">Настоящая Методика </w:t>
      </w:r>
      <w:r w:rsidRPr="00D56D87">
        <w:rPr>
          <w:sz w:val="24"/>
          <w:szCs w:val="24"/>
        </w:rPr>
        <w:t xml:space="preserve">прогнозирования поступлений доходов в бюджет </w:t>
      </w:r>
      <w:r>
        <w:rPr>
          <w:sz w:val="24"/>
          <w:szCs w:val="24"/>
        </w:rPr>
        <w:t>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образования Тосненский район Ленинградской области</w:t>
      </w:r>
      <w:r w:rsidRPr="00D56D87">
        <w:rPr>
          <w:sz w:val="24"/>
          <w:szCs w:val="24"/>
        </w:rPr>
        <w:t xml:space="preserve"> определяет основные при</w:t>
      </w:r>
      <w:r w:rsidRPr="00D56D87">
        <w:rPr>
          <w:sz w:val="24"/>
          <w:szCs w:val="24"/>
        </w:rPr>
        <w:t>н</w:t>
      </w:r>
      <w:r w:rsidRPr="00D56D87">
        <w:rPr>
          <w:sz w:val="24"/>
          <w:szCs w:val="24"/>
        </w:rPr>
        <w:t>ципы прогнозирования доходов, главным администратором которых является админ</w:t>
      </w:r>
      <w:r w:rsidRPr="00D56D87">
        <w:rPr>
          <w:sz w:val="24"/>
          <w:szCs w:val="24"/>
        </w:rPr>
        <w:t>и</w:t>
      </w:r>
      <w:r w:rsidRPr="00D56D87">
        <w:rPr>
          <w:sz w:val="24"/>
          <w:szCs w:val="24"/>
        </w:rPr>
        <w:t xml:space="preserve">страция </w:t>
      </w:r>
      <w:r>
        <w:rPr>
          <w:sz w:val="24"/>
          <w:szCs w:val="24"/>
        </w:rPr>
        <w:t>муниципального образования Тосненский район Ленинградской области</w:t>
      </w:r>
      <w:r w:rsidRPr="00D56D87">
        <w:rPr>
          <w:sz w:val="24"/>
          <w:szCs w:val="24"/>
        </w:rPr>
        <w:t xml:space="preserve">. </w:t>
      </w:r>
    </w:p>
    <w:p w:rsidR="00D56D87" w:rsidRPr="00D56D87" w:rsidRDefault="00D56D87" w:rsidP="002E19E7">
      <w:pPr>
        <w:ind w:firstLine="567"/>
        <w:jc w:val="both"/>
        <w:rPr>
          <w:sz w:val="24"/>
          <w:szCs w:val="24"/>
        </w:rPr>
      </w:pPr>
      <w:r w:rsidRPr="00D56D87">
        <w:rPr>
          <w:sz w:val="24"/>
          <w:szCs w:val="24"/>
        </w:rPr>
        <w:t xml:space="preserve">Прогнозирование доходов осуществляется в соответствии со следующими методами расчета: </w:t>
      </w:r>
    </w:p>
    <w:p w:rsidR="00D56D87" w:rsidRPr="00363424" w:rsidRDefault="002E19E7" w:rsidP="002E19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56D87" w:rsidRPr="00363424">
        <w:rPr>
          <w:sz w:val="24"/>
          <w:szCs w:val="24"/>
        </w:rPr>
        <w:t xml:space="preserve"> прямой расчет</w:t>
      </w:r>
      <w:r w:rsidR="00DF03B3">
        <w:rPr>
          <w:sz w:val="24"/>
          <w:szCs w:val="24"/>
        </w:rPr>
        <w:t>-</w:t>
      </w:r>
      <w:r w:rsidR="00D56D87" w:rsidRPr="00363424">
        <w:rPr>
          <w:sz w:val="24"/>
          <w:szCs w:val="24"/>
        </w:rPr>
        <w:t>расчет основан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C6503F" w:rsidRPr="00363424" w:rsidRDefault="002E19E7" w:rsidP="002E19E7">
      <w:pPr>
        <w:pStyle w:val="Default"/>
        <w:ind w:firstLine="567"/>
        <w:rPr>
          <w:color w:val="auto"/>
        </w:rPr>
      </w:pPr>
      <w:r>
        <w:rPr>
          <w:color w:val="auto"/>
        </w:rPr>
        <w:t>-</w:t>
      </w:r>
      <w:r w:rsidR="00D56D87" w:rsidRPr="00363424">
        <w:rPr>
          <w:color w:val="auto"/>
        </w:rPr>
        <w:t xml:space="preserve"> усреднение </w:t>
      </w:r>
      <w:r w:rsidR="00DF03B3">
        <w:rPr>
          <w:color w:val="auto"/>
        </w:rPr>
        <w:t>-</w:t>
      </w:r>
      <w:r>
        <w:rPr>
          <w:color w:val="auto"/>
        </w:rPr>
        <w:t xml:space="preserve"> </w:t>
      </w:r>
      <w:r w:rsidR="00D56D87" w:rsidRPr="00363424">
        <w:rPr>
          <w:color w:val="auto"/>
        </w:rPr>
        <w:t>расчет на основании усреднения годовых объемов доходов не менее чем за 3 года или за весь период поступления  соответствующего  вида доходов в случае, если он не превышает 3 лет</w:t>
      </w:r>
      <w:r w:rsidR="00DF03B3">
        <w:rPr>
          <w:color w:val="auto"/>
        </w:rPr>
        <w:t>;</w:t>
      </w:r>
    </w:p>
    <w:p w:rsidR="00DF03B3" w:rsidRDefault="002E19E7" w:rsidP="002E19E7">
      <w:pPr>
        <w:pStyle w:val="Default"/>
        <w:ind w:firstLine="567"/>
      </w:pPr>
      <w:r>
        <w:t xml:space="preserve">- </w:t>
      </w:r>
      <w:r w:rsidR="00DF03B3" w:rsidRPr="008E2272">
        <w:t>индексация - расчет с применением индекса потребительских цен или другого к</w:t>
      </w:r>
      <w:r w:rsidR="00DF03B3" w:rsidRPr="008E2272">
        <w:t>о</w:t>
      </w:r>
      <w:r w:rsidR="00DF03B3" w:rsidRPr="008E2272">
        <w:t>эффициента, характеризующего динамику прогнозируемого вида доходов;</w:t>
      </w:r>
    </w:p>
    <w:p w:rsidR="00DF03B3" w:rsidRPr="008E2272" w:rsidRDefault="002E19E7" w:rsidP="002E19E7">
      <w:pPr>
        <w:pStyle w:val="Default"/>
        <w:ind w:firstLine="567"/>
      </w:pPr>
      <w:r>
        <w:t xml:space="preserve">- </w:t>
      </w:r>
      <w:r w:rsidR="00DF03B3" w:rsidRPr="008E2272">
        <w:t>экстраполяция - расчет, осуществляемый на основании имеющихся данных о те</w:t>
      </w:r>
      <w:r w:rsidR="00DF03B3" w:rsidRPr="008E2272">
        <w:t>н</w:t>
      </w:r>
      <w:r w:rsidR="00DF03B3" w:rsidRPr="008E2272">
        <w:t>денциях изменений поступлений в прошлых периодах;</w:t>
      </w:r>
    </w:p>
    <w:p w:rsidR="00D56D87" w:rsidRDefault="002E19E7" w:rsidP="002E19E7">
      <w:pPr>
        <w:ind w:firstLine="567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="00DF03B3" w:rsidRPr="008E2272">
        <w:rPr>
          <w:rFonts w:eastAsia="Calibri"/>
          <w:color w:val="000000"/>
          <w:sz w:val="24"/>
          <w:szCs w:val="24"/>
          <w:lang w:eastAsia="en-US"/>
        </w:rPr>
        <w:t>иной способ, который описывается в Методике</w:t>
      </w:r>
      <w:r w:rsidR="00DF03B3">
        <w:rPr>
          <w:rFonts w:eastAsia="Calibri"/>
          <w:color w:val="000000"/>
          <w:sz w:val="24"/>
          <w:szCs w:val="24"/>
          <w:lang w:eastAsia="en-US"/>
        </w:rPr>
        <w:t>.</w:t>
      </w:r>
    </w:p>
    <w:p w:rsidR="00DF03B3" w:rsidRPr="00D56D87" w:rsidRDefault="00DF03B3" w:rsidP="002E19E7">
      <w:pPr>
        <w:ind w:firstLine="567"/>
        <w:rPr>
          <w:sz w:val="24"/>
          <w:szCs w:val="24"/>
        </w:rPr>
      </w:pPr>
    </w:p>
    <w:p w:rsidR="002E19E7" w:rsidRDefault="00D56D87" w:rsidP="002E19E7">
      <w:pPr>
        <w:pStyle w:val="a5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right="-28"/>
        <w:jc w:val="center"/>
        <w:rPr>
          <w:sz w:val="24"/>
          <w:szCs w:val="24"/>
        </w:rPr>
      </w:pPr>
      <w:r w:rsidRPr="002E19E7">
        <w:rPr>
          <w:sz w:val="24"/>
          <w:szCs w:val="24"/>
        </w:rPr>
        <w:t xml:space="preserve">Порядок прогнозирования доходов  в бюджет </w:t>
      </w:r>
      <w:r w:rsidR="00C6503F" w:rsidRPr="002E19E7">
        <w:rPr>
          <w:sz w:val="24"/>
          <w:szCs w:val="24"/>
        </w:rPr>
        <w:t xml:space="preserve">муниципального образования </w:t>
      </w:r>
    </w:p>
    <w:p w:rsidR="00D56D87" w:rsidRPr="002E19E7" w:rsidRDefault="00C6503F" w:rsidP="002E19E7">
      <w:pPr>
        <w:tabs>
          <w:tab w:val="left" w:pos="1276"/>
        </w:tabs>
        <w:autoSpaceDE w:val="0"/>
        <w:autoSpaceDN w:val="0"/>
        <w:adjustRightInd w:val="0"/>
        <w:ind w:left="360" w:right="-28"/>
        <w:jc w:val="center"/>
        <w:rPr>
          <w:sz w:val="24"/>
          <w:szCs w:val="24"/>
        </w:rPr>
      </w:pPr>
      <w:r w:rsidRPr="002E19E7">
        <w:rPr>
          <w:sz w:val="24"/>
          <w:szCs w:val="24"/>
        </w:rPr>
        <w:t>Тосненский район Ленинградской</w:t>
      </w:r>
      <w:r w:rsidR="00D56D87" w:rsidRPr="002E19E7">
        <w:rPr>
          <w:sz w:val="24"/>
          <w:szCs w:val="24"/>
        </w:rPr>
        <w:t xml:space="preserve">, главным администратором </w:t>
      </w:r>
      <w:proofErr w:type="gramStart"/>
      <w:r w:rsidR="00D56D87" w:rsidRPr="002E19E7">
        <w:rPr>
          <w:sz w:val="24"/>
          <w:szCs w:val="24"/>
        </w:rPr>
        <w:t>которых</w:t>
      </w:r>
      <w:proofErr w:type="gramEnd"/>
      <w:r w:rsidR="00D56D87" w:rsidRPr="002E19E7">
        <w:rPr>
          <w:sz w:val="24"/>
          <w:szCs w:val="24"/>
        </w:rPr>
        <w:t xml:space="preserve"> является</w:t>
      </w:r>
    </w:p>
    <w:p w:rsidR="002E19E7" w:rsidRDefault="00D56D87" w:rsidP="002E19E7">
      <w:pPr>
        <w:autoSpaceDE w:val="0"/>
        <w:autoSpaceDN w:val="0"/>
        <w:adjustRightInd w:val="0"/>
        <w:ind w:right="-28"/>
        <w:jc w:val="center"/>
        <w:rPr>
          <w:sz w:val="24"/>
          <w:szCs w:val="24"/>
        </w:rPr>
      </w:pPr>
      <w:r w:rsidRPr="002E19E7">
        <w:rPr>
          <w:sz w:val="24"/>
          <w:szCs w:val="24"/>
        </w:rPr>
        <w:t xml:space="preserve">администрация </w:t>
      </w:r>
      <w:r w:rsidR="00C6503F" w:rsidRPr="002E19E7">
        <w:rPr>
          <w:sz w:val="24"/>
          <w:szCs w:val="24"/>
        </w:rPr>
        <w:t xml:space="preserve">муниципального образования Тосненский район </w:t>
      </w:r>
    </w:p>
    <w:p w:rsidR="00D56D87" w:rsidRDefault="00C6503F" w:rsidP="002E19E7">
      <w:pPr>
        <w:autoSpaceDE w:val="0"/>
        <w:autoSpaceDN w:val="0"/>
        <w:adjustRightInd w:val="0"/>
        <w:ind w:right="-28"/>
        <w:jc w:val="center"/>
        <w:rPr>
          <w:sz w:val="24"/>
          <w:szCs w:val="24"/>
        </w:rPr>
      </w:pPr>
      <w:r w:rsidRPr="002E19E7">
        <w:rPr>
          <w:sz w:val="24"/>
          <w:szCs w:val="24"/>
        </w:rPr>
        <w:t>Ленинградской области</w:t>
      </w:r>
    </w:p>
    <w:p w:rsidR="002E19E7" w:rsidRPr="002E19E7" w:rsidRDefault="002E19E7" w:rsidP="002E19E7">
      <w:pPr>
        <w:autoSpaceDE w:val="0"/>
        <w:autoSpaceDN w:val="0"/>
        <w:adjustRightInd w:val="0"/>
        <w:ind w:right="-28"/>
        <w:jc w:val="center"/>
        <w:rPr>
          <w:sz w:val="24"/>
          <w:szCs w:val="24"/>
        </w:rPr>
      </w:pPr>
    </w:p>
    <w:p w:rsidR="00D56D87" w:rsidRPr="00363424" w:rsidRDefault="00D56D87" w:rsidP="002E19E7">
      <w:pPr>
        <w:autoSpaceDE w:val="0"/>
        <w:autoSpaceDN w:val="0"/>
        <w:adjustRightInd w:val="0"/>
        <w:ind w:right="-28" w:firstLine="567"/>
        <w:contextualSpacing/>
        <w:jc w:val="both"/>
        <w:rPr>
          <w:sz w:val="24"/>
          <w:szCs w:val="24"/>
        </w:rPr>
      </w:pPr>
      <w:r w:rsidRPr="00363424">
        <w:rPr>
          <w:sz w:val="24"/>
          <w:szCs w:val="24"/>
        </w:rPr>
        <w:t xml:space="preserve">Прогнозирование поступлений доходов в бюджет </w:t>
      </w:r>
      <w:r w:rsidR="00D16089">
        <w:rPr>
          <w:sz w:val="24"/>
          <w:szCs w:val="24"/>
        </w:rPr>
        <w:t>муниципального образования Т</w:t>
      </w:r>
      <w:r w:rsidR="00D16089">
        <w:rPr>
          <w:sz w:val="24"/>
          <w:szCs w:val="24"/>
        </w:rPr>
        <w:t>о</w:t>
      </w:r>
      <w:r w:rsidR="00D16089">
        <w:rPr>
          <w:sz w:val="24"/>
          <w:szCs w:val="24"/>
        </w:rPr>
        <w:t>сненский район Ленинградской области</w:t>
      </w:r>
      <w:r w:rsidR="00D16089" w:rsidRPr="00D56D87">
        <w:rPr>
          <w:sz w:val="24"/>
          <w:szCs w:val="24"/>
        </w:rPr>
        <w:t xml:space="preserve"> </w:t>
      </w:r>
      <w:r w:rsidRPr="00363424">
        <w:rPr>
          <w:sz w:val="24"/>
          <w:szCs w:val="24"/>
        </w:rPr>
        <w:t xml:space="preserve"> осуществляется в соответствии с Бюджетным к</w:t>
      </w:r>
      <w:r w:rsidRPr="00363424">
        <w:rPr>
          <w:sz w:val="24"/>
          <w:szCs w:val="24"/>
        </w:rPr>
        <w:t>о</w:t>
      </w:r>
      <w:r w:rsidRPr="00363424">
        <w:rPr>
          <w:sz w:val="24"/>
          <w:szCs w:val="24"/>
        </w:rPr>
        <w:t xml:space="preserve">дексом Российской Федерации, </w:t>
      </w:r>
      <w:r w:rsidR="00D16089" w:rsidRPr="00363424">
        <w:rPr>
          <w:sz w:val="24"/>
          <w:szCs w:val="24"/>
        </w:rPr>
        <w:t>р</w:t>
      </w:r>
      <w:r w:rsidRPr="00363424">
        <w:rPr>
          <w:sz w:val="24"/>
          <w:szCs w:val="24"/>
        </w:rPr>
        <w:t xml:space="preserve">ешением </w:t>
      </w:r>
      <w:r w:rsidR="00D16089" w:rsidRPr="00363424">
        <w:rPr>
          <w:sz w:val="24"/>
          <w:szCs w:val="24"/>
        </w:rPr>
        <w:t>совета</w:t>
      </w:r>
      <w:r w:rsidRPr="00363424">
        <w:rPr>
          <w:sz w:val="24"/>
          <w:szCs w:val="24"/>
        </w:rPr>
        <w:t xml:space="preserve"> депутатов  от 2</w:t>
      </w:r>
      <w:r w:rsidR="00E229E4">
        <w:rPr>
          <w:sz w:val="24"/>
          <w:szCs w:val="24"/>
        </w:rPr>
        <w:t>4 августа</w:t>
      </w:r>
      <w:r w:rsidRPr="00363424">
        <w:rPr>
          <w:sz w:val="24"/>
          <w:szCs w:val="24"/>
        </w:rPr>
        <w:t xml:space="preserve"> 201</w:t>
      </w:r>
      <w:r w:rsidR="00E229E4">
        <w:rPr>
          <w:sz w:val="24"/>
          <w:szCs w:val="24"/>
        </w:rPr>
        <w:t>6</w:t>
      </w:r>
      <w:r w:rsidRPr="00363424">
        <w:rPr>
          <w:sz w:val="24"/>
          <w:szCs w:val="24"/>
        </w:rPr>
        <w:t xml:space="preserve"> года  </w:t>
      </w:r>
      <w:r w:rsidR="002E19E7">
        <w:rPr>
          <w:sz w:val="24"/>
          <w:szCs w:val="24"/>
        </w:rPr>
        <w:t xml:space="preserve">        </w:t>
      </w:r>
      <w:r w:rsidRPr="00363424">
        <w:rPr>
          <w:sz w:val="24"/>
          <w:szCs w:val="24"/>
        </w:rPr>
        <w:t xml:space="preserve">№ </w:t>
      </w:r>
      <w:r w:rsidR="00E229E4">
        <w:rPr>
          <w:sz w:val="24"/>
          <w:szCs w:val="24"/>
        </w:rPr>
        <w:t>100</w:t>
      </w:r>
      <w:r w:rsidRPr="00363424">
        <w:rPr>
          <w:sz w:val="24"/>
          <w:szCs w:val="24"/>
        </w:rPr>
        <w:t xml:space="preserve"> «Об утверждении Положения о </w:t>
      </w:r>
      <w:r w:rsidR="00D16089" w:rsidRPr="00363424">
        <w:rPr>
          <w:sz w:val="24"/>
          <w:szCs w:val="24"/>
        </w:rPr>
        <w:t xml:space="preserve">бюджетном процессе в </w:t>
      </w:r>
      <w:r w:rsidR="00D16089">
        <w:rPr>
          <w:sz w:val="24"/>
          <w:szCs w:val="24"/>
        </w:rPr>
        <w:t>муниципальном образов</w:t>
      </w:r>
      <w:r w:rsidR="00D16089">
        <w:rPr>
          <w:sz w:val="24"/>
          <w:szCs w:val="24"/>
        </w:rPr>
        <w:t>а</w:t>
      </w:r>
      <w:r w:rsidR="00D16089">
        <w:rPr>
          <w:sz w:val="24"/>
          <w:szCs w:val="24"/>
        </w:rPr>
        <w:t>нии Тосненский район Ленинградской области</w:t>
      </w:r>
      <w:r w:rsidRPr="00363424">
        <w:rPr>
          <w:sz w:val="24"/>
          <w:szCs w:val="24"/>
        </w:rPr>
        <w:t>» на основе:</w:t>
      </w:r>
    </w:p>
    <w:p w:rsidR="00D56D87" w:rsidRPr="00363424" w:rsidRDefault="00D56D87" w:rsidP="002E19E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63424">
        <w:rPr>
          <w:sz w:val="24"/>
          <w:szCs w:val="24"/>
        </w:rPr>
        <w:t xml:space="preserve">- нормативов зачисления в доход бюджета </w:t>
      </w:r>
      <w:r w:rsidR="00D16089">
        <w:rPr>
          <w:sz w:val="24"/>
          <w:szCs w:val="24"/>
        </w:rPr>
        <w:t>муниципального образования Тосненский район Ленинградской области</w:t>
      </w:r>
      <w:r w:rsidRPr="00363424">
        <w:rPr>
          <w:sz w:val="24"/>
          <w:szCs w:val="24"/>
        </w:rPr>
        <w:t>;</w:t>
      </w:r>
    </w:p>
    <w:p w:rsidR="00D56D87" w:rsidRPr="00363424" w:rsidRDefault="00D56D87" w:rsidP="002E19E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63424">
        <w:rPr>
          <w:sz w:val="24"/>
          <w:szCs w:val="24"/>
        </w:rPr>
        <w:t xml:space="preserve">- отчетности об исполнении  бюджета </w:t>
      </w:r>
      <w:r w:rsidR="00D16089">
        <w:rPr>
          <w:sz w:val="24"/>
          <w:szCs w:val="24"/>
        </w:rPr>
        <w:t>муниципального образования Тосненский район Ленинградской области</w:t>
      </w:r>
      <w:r w:rsidR="00D16089" w:rsidRPr="00363424">
        <w:rPr>
          <w:sz w:val="24"/>
          <w:szCs w:val="24"/>
        </w:rPr>
        <w:t xml:space="preserve"> </w:t>
      </w:r>
      <w:r w:rsidRPr="00363424">
        <w:rPr>
          <w:sz w:val="24"/>
          <w:szCs w:val="24"/>
        </w:rPr>
        <w:t xml:space="preserve"> (данные о фактическом поступлении доходов);</w:t>
      </w:r>
    </w:p>
    <w:p w:rsidR="00D56D87" w:rsidRPr="00363424" w:rsidRDefault="00D56D87" w:rsidP="002E19E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63424">
        <w:rPr>
          <w:sz w:val="24"/>
          <w:szCs w:val="24"/>
        </w:rPr>
        <w:t>- ожидаемого объема поступлений доходов в текущем финансовом году.</w:t>
      </w:r>
    </w:p>
    <w:p w:rsidR="00D56D87" w:rsidRDefault="00D56D87" w:rsidP="002E19E7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363424">
        <w:rPr>
          <w:sz w:val="24"/>
          <w:szCs w:val="24"/>
        </w:rPr>
        <w:t xml:space="preserve">Расчет прогнозных поступлений доходов в бюджет </w:t>
      </w:r>
      <w:r w:rsidR="00922D86">
        <w:rPr>
          <w:sz w:val="24"/>
          <w:szCs w:val="24"/>
        </w:rPr>
        <w:t xml:space="preserve">муниципального образования Тосненский район Ленинградской области </w:t>
      </w:r>
      <w:r w:rsidRPr="00363424">
        <w:rPr>
          <w:sz w:val="24"/>
          <w:szCs w:val="24"/>
        </w:rPr>
        <w:t xml:space="preserve"> на очередной финансовый год и плановый п</w:t>
      </w:r>
      <w:r w:rsidRPr="00363424">
        <w:rPr>
          <w:sz w:val="24"/>
          <w:szCs w:val="24"/>
        </w:rPr>
        <w:t>е</w:t>
      </w:r>
      <w:r w:rsidRPr="00363424">
        <w:rPr>
          <w:sz w:val="24"/>
          <w:szCs w:val="24"/>
        </w:rPr>
        <w:t>риод осуществляется с учетом интенсивности изменения поступления доходов по видам доходов в следующем порядке:</w:t>
      </w:r>
    </w:p>
    <w:p w:rsidR="002E19E7" w:rsidRDefault="002E19E7" w:rsidP="002E19E7">
      <w:pPr>
        <w:autoSpaceDE w:val="0"/>
        <w:autoSpaceDN w:val="0"/>
        <w:adjustRightInd w:val="0"/>
        <w:ind w:firstLine="567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2E19E7" w:rsidRPr="00363424" w:rsidRDefault="002E19E7" w:rsidP="002E19E7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</w:p>
    <w:p w:rsidR="00D56D87" w:rsidRPr="002E19E7" w:rsidRDefault="00D56D87" w:rsidP="002E19E7">
      <w:pPr>
        <w:ind w:firstLine="567"/>
        <w:jc w:val="both"/>
        <w:rPr>
          <w:sz w:val="24"/>
          <w:szCs w:val="24"/>
        </w:rPr>
      </w:pPr>
      <w:r w:rsidRPr="00D56D87">
        <w:rPr>
          <w:sz w:val="24"/>
          <w:szCs w:val="24"/>
        </w:rPr>
        <w:t xml:space="preserve">2.1. </w:t>
      </w:r>
      <w:r w:rsidR="00414A49" w:rsidRPr="002E19E7">
        <w:rPr>
          <w:sz w:val="24"/>
          <w:szCs w:val="24"/>
        </w:rPr>
        <w:t xml:space="preserve">КБК 001 1 08 07150 01 1000 110 </w:t>
      </w:r>
      <w:r w:rsidRPr="002E19E7">
        <w:rPr>
          <w:sz w:val="24"/>
          <w:szCs w:val="24"/>
        </w:rPr>
        <w:t xml:space="preserve">Государственная пошлина </w:t>
      </w:r>
      <w:r w:rsidR="00A27942" w:rsidRPr="002E19E7">
        <w:rPr>
          <w:sz w:val="24"/>
          <w:szCs w:val="24"/>
        </w:rPr>
        <w:t>за выдачу разреш</w:t>
      </w:r>
      <w:r w:rsidR="00A27942" w:rsidRPr="002E19E7">
        <w:rPr>
          <w:sz w:val="24"/>
          <w:szCs w:val="24"/>
        </w:rPr>
        <w:t>е</w:t>
      </w:r>
      <w:r w:rsidR="00A27942" w:rsidRPr="002E19E7">
        <w:rPr>
          <w:sz w:val="24"/>
          <w:szCs w:val="24"/>
        </w:rPr>
        <w:t>ния на установку рекламной конструкции</w:t>
      </w:r>
      <w:r w:rsidRPr="002E19E7">
        <w:rPr>
          <w:sz w:val="24"/>
          <w:szCs w:val="24"/>
        </w:rPr>
        <w:t>;</w:t>
      </w:r>
    </w:p>
    <w:p w:rsidR="00D56D87" w:rsidRPr="002E19E7" w:rsidRDefault="00D56D87" w:rsidP="002E19E7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2E19E7">
        <w:rPr>
          <w:sz w:val="24"/>
          <w:szCs w:val="24"/>
        </w:rPr>
        <w:t>а) используется метод прямого счета</w:t>
      </w:r>
      <w:r w:rsidR="00D16089" w:rsidRPr="002E19E7">
        <w:rPr>
          <w:sz w:val="24"/>
          <w:szCs w:val="24"/>
        </w:rPr>
        <w:t>:</w:t>
      </w:r>
    </w:p>
    <w:p w:rsidR="00D16089" w:rsidRPr="002E19E7" w:rsidRDefault="00D16089" w:rsidP="002E19E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2E19E7">
        <w:rPr>
          <w:sz w:val="24"/>
          <w:szCs w:val="24"/>
        </w:rPr>
        <w:t>Р</w:t>
      </w:r>
      <w:proofErr w:type="gramEnd"/>
      <w:r w:rsidRPr="002E19E7">
        <w:rPr>
          <w:sz w:val="24"/>
          <w:szCs w:val="24"/>
        </w:rPr>
        <w:t xml:space="preserve"> = </w:t>
      </w:r>
      <w:proofErr w:type="spellStart"/>
      <w:r w:rsidRPr="002E19E7">
        <w:rPr>
          <w:sz w:val="24"/>
          <w:szCs w:val="24"/>
        </w:rPr>
        <w:t>Ргос</w:t>
      </w:r>
      <w:proofErr w:type="spellEnd"/>
      <w:r w:rsidRPr="002E19E7">
        <w:rPr>
          <w:sz w:val="24"/>
          <w:szCs w:val="24"/>
        </w:rPr>
        <w:t xml:space="preserve"> х N, где</w:t>
      </w:r>
    </w:p>
    <w:p w:rsidR="00D16089" w:rsidRPr="002E19E7" w:rsidRDefault="00D16089" w:rsidP="002E19E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2E19E7">
        <w:rPr>
          <w:sz w:val="24"/>
          <w:szCs w:val="24"/>
        </w:rPr>
        <w:t>Р</w:t>
      </w:r>
      <w:proofErr w:type="gramEnd"/>
      <w:r w:rsidRPr="002E19E7">
        <w:rPr>
          <w:sz w:val="24"/>
          <w:szCs w:val="24"/>
        </w:rPr>
        <w:t xml:space="preserve"> – сумма поступлений за 1 год (руб.);</w:t>
      </w:r>
    </w:p>
    <w:p w:rsidR="00D16089" w:rsidRPr="002E19E7" w:rsidRDefault="00D16089" w:rsidP="002E19E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2E19E7">
        <w:rPr>
          <w:sz w:val="24"/>
          <w:szCs w:val="24"/>
        </w:rPr>
        <w:t>Р</w:t>
      </w:r>
      <w:r w:rsidR="00653CC4" w:rsidRPr="002E19E7">
        <w:rPr>
          <w:sz w:val="24"/>
          <w:szCs w:val="24"/>
        </w:rPr>
        <w:t>гос</w:t>
      </w:r>
      <w:proofErr w:type="spellEnd"/>
      <w:r w:rsidRPr="002E19E7">
        <w:rPr>
          <w:sz w:val="24"/>
          <w:szCs w:val="24"/>
        </w:rPr>
        <w:t xml:space="preserve"> – размер госпошлины за выдачу разрешения на установку рекламной констру</w:t>
      </w:r>
      <w:r w:rsidRPr="002E19E7">
        <w:rPr>
          <w:sz w:val="24"/>
          <w:szCs w:val="24"/>
        </w:rPr>
        <w:t>к</w:t>
      </w:r>
      <w:r w:rsidRPr="002E19E7">
        <w:rPr>
          <w:sz w:val="24"/>
          <w:szCs w:val="24"/>
        </w:rPr>
        <w:t>ции, установленный в соответствии с п. 105 п. 1 ст. 333.33 Налогового кодекса Российской Федерации (руб.);</w:t>
      </w:r>
    </w:p>
    <w:p w:rsidR="00D16089" w:rsidRPr="002E19E7" w:rsidRDefault="00D16089" w:rsidP="002E19E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19E7">
        <w:rPr>
          <w:sz w:val="24"/>
          <w:szCs w:val="24"/>
        </w:rPr>
        <w:t>N – количество поступивших плат за 1 год - среднеарифметическо</w:t>
      </w:r>
      <w:r w:rsidR="001E4E67" w:rsidRPr="002E19E7">
        <w:rPr>
          <w:sz w:val="24"/>
          <w:szCs w:val="24"/>
        </w:rPr>
        <w:t>е по данным за п</w:t>
      </w:r>
      <w:r w:rsidR="001E4E67" w:rsidRPr="002E19E7">
        <w:rPr>
          <w:sz w:val="24"/>
          <w:szCs w:val="24"/>
        </w:rPr>
        <w:t>о</w:t>
      </w:r>
      <w:r w:rsidR="001E4E67" w:rsidRPr="002E19E7">
        <w:rPr>
          <w:sz w:val="24"/>
          <w:szCs w:val="24"/>
        </w:rPr>
        <w:t>следние 3 года</w:t>
      </w:r>
      <w:r w:rsidRPr="002E19E7">
        <w:rPr>
          <w:sz w:val="24"/>
          <w:szCs w:val="24"/>
        </w:rPr>
        <w:t>.</w:t>
      </w:r>
    </w:p>
    <w:p w:rsidR="00A27942" w:rsidRDefault="00D56D87" w:rsidP="002E19E7">
      <w:pPr>
        <w:ind w:firstLine="567"/>
        <w:jc w:val="both"/>
        <w:rPr>
          <w:sz w:val="24"/>
          <w:szCs w:val="24"/>
        </w:rPr>
      </w:pPr>
      <w:r w:rsidRPr="00D56D87">
        <w:rPr>
          <w:sz w:val="24"/>
          <w:szCs w:val="24"/>
        </w:rPr>
        <w:t xml:space="preserve">2.2. </w:t>
      </w:r>
      <w:proofErr w:type="gramStart"/>
      <w:r w:rsidR="00414A49">
        <w:rPr>
          <w:sz w:val="24"/>
          <w:szCs w:val="24"/>
        </w:rPr>
        <w:t xml:space="preserve">КБК 001 1 11 05013 </w:t>
      </w:r>
      <w:r w:rsidR="00E229E4">
        <w:rPr>
          <w:sz w:val="24"/>
          <w:szCs w:val="24"/>
        </w:rPr>
        <w:t>05</w:t>
      </w:r>
      <w:r w:rsidR="00414A49">
        <w:rPr>
          <w:sz w:val="24"/>
          <w:szCs w:val="24"/>
        </w:rPr>
        <w:t xml:space="preserve"> 0000 120</w:t>
      </w:r>
      <w:r w:rsidR="00A27942">
        <w:rPr>
          <w:sz w:val="24"/>
          <w:szCs w:val="24"/>
        </w:rPr>
        <w:t xml:space="preserve"> </w:t>
      </w:r>
      <w:r w:rsidR="00414A49">
        <w:rPr>
          <w:sz w:val="24"/>
          <w:szCs w:val="24"/>
        </w:rPr>
        <w:t xml:space="preserve"> </w:t>
      </w:r>
      <w:r w:rsidRPr="00D56D87">
        <w:rPr>
          <w:sz w:val="24"/>
          <w:szCs w:val="24"/>
        </w:rPr>
        <w:t>Доходы, получаемые в виде арендной платы за земельные участки, государственная собственность на которые не разграничена</w:t>
      </w:r>
      <w:r w:rsidR="000A26E2">
        <w:rPr>
          <w:sz w:val="24"/>
          <w:szCs w:val="24"/>
        </w:rPr>
        <w:t xml:space="preserve"> и которые расположены в границах сельских поселений и </w:t>
      </w:r>
      <w:proofErr w:type="spellStart"/>
      <w:r w:rsidR="000A26E2">
        <w:rPr>
          <w:sz w:val="24"/>
          <w:szCs w:val="24"/>
        </w:rPr>
        <w:t>межпоселенных</w:t>
      </w:r>
      <w:proofErr w:type="spellEnd"/>
      <w:r w:rsidR="000A26E2">
        <w:rPr>
          <w:sz w:val="24"/>
          <w:szCs w:val="24"/>
        </w:rPr>
        <w:t xml:space="preserve"> территорий муниципал</w:t>
      </w:r>
      <w:r w:rsidR="000A26E2">
        <w:rPr>
          <w:sz w:val="24"/>
          <w:szCs w:val="24"/>
        </w:rPr>
        <w:t>ь</w:t>
      </w:r>
      <w:r w:rsidR="000A26E2">
        <w:rPr>
          <w:sz w:val="24"/>
          <w:szCs w:val="24"/>
        </w:rPr>
        <w:t>ных районов, а также средства от продажи права на заключение договоров аренды указа</w:t>
      </w:r>
      <w:r w:rsidR="000A26E2">
        <w:rPr>
          <w:sz w:val="24"/>
          <w:szCs w:val="24"/>
        </w:rPr>
        <w:t>н</w:t>
      </w:r>
      <w:r w:rsidR="000A26E2">
        <w:rPr>
          <w:sz w:val="24"/>
          <w:szCs w:val="24"/>
        </w:rPr>
        <w:t>ных земельных участков</w:t>
      </w:r>
      <w:r w:rsidR="00897F99">
        <w:rPr>
          <w:sz w:val="24"/>
          <w:szCs w:val="24"/>
        </w:rPr>
        <w:t>,</w:t>
      </w:r>
      <w:r w:rsidR="00897F99" w:rsidRPr="00897F99">
        <w:rPr>
          <w:sz w:val="24"/>
          <w:szCs w:val="24"/>
        </w:rPr>
        <w:t xml:space="preserve"> </w:t>
      </w:r>
      <w:proofErr w:type="gramEnd"/>
    </w:p>
    <w:p w:rsidR="00D56D87" w:rsidRDefault="00897F99" w:rsidP="002E19E7">
      <w:pPr>
        <w:ind w:firstLine="567"/>
        <w:jc w:val="both"/>
        <w:rPr>
          <w:sz w:val="24"/>
          <w:szCs w:val="24"/>
        </w:rPr>
      </w:pPr>
      <w:proofErr w:type="gramStart"/>
      <w:r w:rsidRPr="00A14756">
        <w:rPr>
          <w:sz w:val="24"/>
          <w:szCs w:val="24"/>
        </w:rPr>
        <w:t xml:space="preserve">001 </w:t>
      </w:r>
      <w:r w:rsidRPr="00A14756">
        <w:rPr>
          <w:snapToGrid w:val="0"/>
          <w:sz w:val="24"/>
          <w:szCs w:val="24"/>
        </w:rPr>
        <w:t xml:space="preserve">1 11 05025 05 0000 120 Доходы, получаемые в виде арендной платы, а также средства от продажи </w:t>
      </w:r>
      <w:r w:rsidR="00306537">
        <w:rPr>
          <w:snapToGrid w:val="0"/>
          <w:sz w:val="24"/>
          <w:szCs w:val="24"/>
        </w:rPr>
        <w:t xml:space="preserve">права </w:t>
      </w:r>
      <w:r w:rsidRPr="00A14756">
        <w:rPr>
          <w:snapToGrid w:val="0"/>
          <w:sz w:val="24"/>
          <w:szCs w:val="24"/>
        </w:rPr>
        <w:t>на заключение договоров аренды за земли, находящиеся в со</w:t>
      </w:r>
      <w:r w:rsidRPr="00A14756">
        <w:rPr>
          <w:snapToGrid w:val="0"/>
          <w:sz w:val="24"/>
          <w:szCs w:val="24"/>
        </w:rPr>
        <w:t>б</w:t>
      </w:r>
      <w:r w:rsidRPr="00A14756">
        <w:rPr>
          <w:snapToGrid w:val="0"/>
          <w:sz w:val="24"/>
          <w:szCs w:val="24"/>
        </w:rPr>
        <w:t>ственности муниципальных районов (за исключением земельных участков муниципал</w:t>
      </w:r>
      <w:r w:rsidRPr="00A14756">
        <w:rPr>
          <w:snapToGrid w:val="0"/>
          <w:sz w:val="24"/>
          <w:szCs w:val="24"/>
        </w:rPr>
        <w:t>ь</w:t>
      </w:r>
      <w:r w:rsidRPr="00A14756">
        <w:rPr>
          <w:snapToGrid w:val="0"/>
          <w:sz w:val="24"/>
          <w:szCs w:val="24"/>
        </w:rPr>
        <w:t>ных бюджетных и автономных учреждений)</w:t>
      </w:r>
      <w:r w:rsidR="00D56D87" w:rsidRPr="00D56D87">
        <w:rPr>
          <w:sz w:val="24"/>
          <w:szCs w:val="24"/>
        </w:rPr>
        <w:t>:</w:t>
      </w:r>
      <w:proofErr w:type="gramEnd"/>
    </w:p>
    <w:p w:rsidR="00A36EE2" w:rsidRDefault="00A36EE2" w:rsidP="002E19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Величина прогнозируемых на очередной финансовый год и на плановый период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ступлений от аренды земельных участков, находящихся в  муниципальной собственности, земельных участков, государственная собственность на которые не разграничена, рассч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тывается </w:t>
      </w:r>
      <w:r w:rsidR="00DF03B3">
        <w:rPr>
          <w:sz w:val="24"/>
          <w:szCs w:val="24"/>
        </w:rPr>
        <w:t xml:space="preserve">методом прямого счета </w:t>
      </w:r>
      <w:r>
        <w:rPr>
          <w:sz w:val="24"/>
          <w:szCs w:val="24"/>
        </w:rPr>
        <w:t>на основании годовой суммы арендной платы по де</w:t>
      </w:r>
      <w:r>
        <w:rPr>
          <w:sz w:val="24"/>
          <w:szCs w:val="24"/>
        </w:rPr>
        <w:t>й</w:t>
      </w:r>
      <w:r>
        <w:rPr>
          <w:sz w:val="24"/>
          <w:szCs w:val="24"/>
        </w:rPr>
        <w:t xml:space="preserve">ствующим на расчетную дату договорам аренды: </w:t>
      </w:r>
    </w:p>
    <w:p w:rsidR="00A36EE2" w:rsidRPr="00AD3160" w:rsidRDefault="00A36EE2" w:rsidP="002E19E7">
      <w:pPr>
        <w:ind w:firstLine="567"/>
        <w:jc w:val="both"/>
        <w:rPr>
          <w:sz w:val="24"/>
          <w:szCs w:val="24"/>
        </w:rPr>
      </w:pPr>
      <w:proofErr w:type="spellStart"/>
      <w:r w:rsidRPr="00363424">
        <w:rPr>
          <w:sz w:val="24"/>
          <w:szCs w:val="24"/>
        </w:rPr>
        <w:t>Пар</w:t>
      </w:r>
      <w:proofErr w:type="gramStart"/>
      <w:r w:rsidRPr="00363424">
        <w:rPr>
          <w:sz w:val="24"/>
          <w:szCs w:val="24"/>
        </w:rPr>
        <w:t>.з</w:t>
      </w:r>
      <w:proofErr w:type="gramEnd"/>
      <w:r w:rsidRPr="00363424">
        <w:rPr>
          <w:sz w:val="24"/>
          <w:szCs w:val="24"/>
        </w:rPr>
        <w:t>ем</w:t>
      </w:r>
      <w:proofErr w:type="spellEnd"/>
      <w:r w:rsidRPr="00363424">
        <w:rPr>
          <w:sz w:val="24"/>
          <w:szCs w:val="24"/>
        </w:rPr>
        <w:t xml:space="preserve">.= </w:t>
      </w:r>
      <w:proofErr w:type="gramStart"/>
      <w:r w:rsidRPr="00363424">
        <w:rPr>
          <w:sz w:val="24"/>
          <w:szCs w:val="24"/>
        </w:rPr>
        <w:t>(Отек.</w:t>
      </w:r>
      <w:proofErr w:type="gramEnd"/>
      <w:r w:rsidRPr="00363424">
        <w:rPr>
          <w:sz w:val="24"/>
          <w:szCs w:val="24"/>
        </w:rPr>
        <w:t xml:space="preserve"> +/- Д) х N. где</w:t>
      </w:r>
    </w:p>
    <w:p w:rsidR="00A36EE2" w:rsidRDefault="00A36EE2" w:rsidP="002E19E7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Pr="00363424">
        <w:rPr>
          <w:sz w:val="24"/>
          <w:szCs w:val="24"/>
        </w:rPr>
        <w:t>ар</w:t>
      </w:r>
      <w:proofErr w:type="gramStart"/>
      <w:r w:rsidRPr="00363424">
        <w:rPr>
          <w:sz w:val="24"/>
          <w:szCs w:val="24"/>
        </w:rPr>
        <w:t>.з</w:t>
      </w:r>
      <w:proofErr w:type="gramEnd"/>
      <w:r w:rsidRPr="00363424">
        <w:rPr>
          <w:sz w:val="24"/>
          <w:szCs w:val="24"/>
        </w:rPr>
        <w:t>ем</w:t>
      </w:r>
      <w:proofErr w:type="spellEnd"/>
      <w:r w:rsidRPr="00363424">
        <w:rPr>
          <w:sz w:val="24"/>
          <w:szCs w:val="24"/>
        </w:rPr>
        <w:t xml:space="preserve">. – </w:t>
      </w:r>
      <w:r w:rsidRPr="00AD3160">
        <w:rPr>
          <w:sz w:val="24"/>
          <w:szCs w:val="24"/>
        </w:rPr>
        <w:t>сумма доходов в виде арендной платы за земельный участки, прогнозир</w:t>
      </w:r>
      <w:r w:rsidRPr="00AD3160">
        <w:rPr>
          <w:sz w:val="24"/>
          <w:szCs w:val="24"/>
        </w:rPr>
        <w:t>у</w:t>
      </w:r>
      <w:r w:rsidRPr="00AD3160">
        <w:rPr>
          <w:sz w:val="24"/>
          <w:szCs w:val="24"/>
        </w:rPr>
        <w:t xml:space="preserve">емые к поступлению в бюджет </w:t>
      </w:r>
      <w:r>
        <w:rPr>
          <w:sz w:val="24"/>
          <w:szCs w:val="24"/>
        </w:rPr>
        <w:t xml:space="preserve">муниципального образования; </w:t>
      </w:r>
    </w:p>
    <w:p w:rsidR="00A36EE2" w:rsidRPr="00AD3160" w:rsidRDefault="00A36EE2" w:rsidP="002E19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363424">
        <w:rPr>
          <w:sz w:val="24"/>
          <w:szCs w:val="24"/>
        </w:rPr>
        <w:t>тек</w:t>
      </w:r>
      <w:proofErr w:type="gramStart"/>
      <w:r w:rsidRPr="00363424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умма годовых начислений доходов в виде арендной платы за земельные участки согласно заключенным договорам аренды по состоянию на расчетную дату;</w:t>
      </w:r>
    </w:p>
    <w:p w:rsidR="00A36EE2" w:rsidRDefault="00A36EE2" w:rsidP="002E19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 – дополнительные</w:t>
      </w:r>
      <w:proofErr w:type="gramStart"/>
      <w:r>
        <w:rPr>
          <w:sz w:val="24"/>
          <w:szCs w:val="24"/>
        </w:rPr>
        <w:t xml:space="preserve"> (</w:t>
      </w:r>
      <w:r w:rsidRPr="00AD3160">
        <w:rPr>
          <w:sz w:val="24"/>
          <w:szCs w:val="24"/>
        </w:rPr>
        <w:t>+</w:t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или</w:t>
      </w:r>
      <w:r w:rsidRPr="00AD3160">
        <w:rPr>
          <w:sz w:val="24"/>
          <w:szCs w:val="24"/>
        </w:rPr>
        <w:t xml:space="preserve"> </w:t>
      </w:r>
      <w:r>
        <w:rPr>
          <w:sz w:val="24"/>
          <w:szCs w:val="24"/>
        </w:rPr>
        <w:t>выпадающие (-) доходы от сдачи в аренду земли в связи с приобретением (выбытием) объектов аренды, планируемым взысканием задолженности прошлых лет;</w:t>
      </w:r>
    </w:p>
    <w:p w:rsidR="00A36EE2" w:rsidRDefault="00A36EE2" w:rsidP="002E19E7">
      <w:pPr>
        <w:ind w:firstLine="567"/>
        <w:jc w:val="both"/>
        <w:rPr>
          <w:sz w:val="24"/>
          <w:szCs w:val="24"/>
        </w:rPr>
      </w:pPr>
      <w:r w:rsidRPr="00363424">
        <w:rPr>
          <w:sz w:val="24"/>
          <w:szCs w:val="24"/>
        </w:rPr>
        <w:t>N</w:t>
      </w:r>
      <w:r>
        <w:rPr>
          <w:sz w:val="24"/>
          <w:szCs w:val="24"/>
        </w:rPr>
        <w:t xml:space="preserve"> – норматив зачисления в бюджет муниципального образования доходов в виде арендной платы за земельные участки в соответствии с действующим законодательством.</w:t>
      </w:r>
    </w:p>
    <w:p w:rsidR="00D56D87" w:rsidRPr="00D56D87" w:rsidRDefault="00D56D87" w:rsidP="0094571A">
      <w:pPr>
        <w:ind w:firstLine="567"/>
        <w:jc w:val="both"/>
        <w:rPr>
          <w:sz w:val="24"/>
          <w:szCs w:val="24"/>
        </w:rPr>
      </w:pPr>
      <w:r w:rsidRPr="00D56D87">
        <w:rPr>
          <w:sz w:val="24"/>
          <w:szCs w:val="24"/>
        </w:rPr>
        <w:t>2.</w:t>
      </w:r>
      <w:r w:rsidR="00A36EE2">
        <w:rPr>
          <w:sz w:val="24"/>
          <w:szCs w:val="24"/>
        </w:rPr>
        <w:t>3</w:t>
      </w:r>
      <w:r w:rsidRPr="00D56D87">
        <w:rPr>
          <w:sz w:val="24"/>
          <w:szCs w:val="24"/>
        </w:rPr>
        <w:t xml:space="preserve">. </w:t>
      </w:r>
      <w:proofErr w:type="gramStart"/>
      <w:r w:rsidR="00C73129">
        <w:rPr>
          <w:sz w:val="24"/>
          <w:szCs w:val="24"/>
        </w:rPr>
        <w:t xml:space="preserve">КБК 001 1 11 05035 05 0000 120 </w:t>
      </w:r>
      <w:r w:rsidRPr="00D56D87">
        <w:rPr>
          <w:sz w:val="24"/>
          <w:szCs w:val="24"/>
        </w:rPr>
        <w:t>Доходы от сдачи в аренду имущества, наход</w:t>
      </w:r>
      <w:r w:rsidRPr="00D56D87">
        <w:rPr>
          <w:sz w:val="24"/>
          <w:szCs w:val="24"/>
        </w:rPr>
        <w:t>я</w:t>
      </w:r>
      <w:r w:rsidRPr="00D56D87">
        <w:rPr>
          <w:sz w:val="24"/>
          <w:szCs w:val="24"/>
        </w:rPr>
        <w:t>щегося в оперативном  управлении органов управления муниципальных районов и с</w:t>
      </w:r>
      <w:r w:rsidRPr="00D56D87">
        <w:rPr>
          <w:sz w:val="24"/>
          <w:szCs w:val="24"/>
        </w:rPr>
        <w:t>о</w:t>
      </w:r>
      <w:r w:rsidRPr="00D56D87">
        <w:rPr>
          <w:sz w:val="24"/>
          <w:szCs w:val="24"/>
        </w:rPr>
        <w:t>зданных ими учреждений (за исключением имущества муниципальных бюджетных и а</w:t>
      </w:r>
      <w:r w:rsidRPr="00D56D87">
        <w:rPr>
          <w:sz w:val="24"/>
          <w:szCs w:val="24"/>
        </w:rPr>
        <w:t>в</w:t>
      </w:r>
      <w:r w:rsidRPr="00D56D87">
        <w:rPr>
          <w:sz w:val="24"/>
          <w:szCs w:val="24"/>
        </w:rPr>
        <w:t>тономных учреждений)</w:t>
      </w:r>
      <w:r w:rsidR="00A36EE2">
        <w:rPr>
          <w:sz w:val="24"/>
          <w:szCs w:val="24"/>
        </w:rPr>
        <w:t xml:space="preserve">, </w:t>
      </w:r>
      <w:r w:rsidR="00C73129">
        <w:rPr>
          <w:sz w:val="24"/>
          <w:szCs w:val="24"/>
        </w:rPr>
        <w:t>КБК 001 1 11 05075 05 0000 120 Д</w:t>
      </w:r>
      <w:r w:rsidR="00A36EE2">
        <w:rPr>
          <w:sz w:val="24"/>
          <w:szCs w:val="24"/>
        </w:rPr>
        <w:t>оходы от сдачи в аренду им</w:t>
      </w:r>
      <w:r w:rsidR="00A36EE2">
        <w:rPr>
          <w:sz w:val="24"/>
          <w:szCs w:val="24"/>
        </w:rPr>
        <w:t>у</w:t>
      </w:r>
      <w:r w:rsidR="00A36EE2">
        <w:rPr>
          <w:sz w:val="24"/>
          <w:szCs w:val="24"/>
        </w:rPr>
        <w:t>щества, составляющего казну муниципальных районов (за исключением земельных учас</w:t>
      </w:r>
      <w:r w:rsidR="00A36EE2">
        <w:rPr>
          <w:sz w:val="24"/>
          <w:szCs w:val="24"/>
        </w:rPr>
        <w:t>т</w:t>
      </w:r>
      <w:r w:rsidR="00A36EE2">
        <w:rPr>
          <w:sz w:val="24"/>
          <w:szCs w:val="24"/>
        </w:rPr>
        <w:t>ков)</w:t>
      </w:r>
      <w:r w:rsidRPr="00D56D87">
        <w:rPr>
          <w:sz w:val="24"/>
          <w:szCs w:val="24"/>
        </w:rPr>
        <w:t>;</w:t>
      </w:r>
      <w:proofErr w:type="gramEnd"/>
    </w:p>
    <w:p w:rsidR="00D56D87" w:rsidRPr="00363424" w:rsidRDefault="00D56D87" w:rsidP="0094571A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363424">
        <w:rPr>
          <w:sz w:val="24"/>
          <w:szCs w:val="24"/>
        </w:rPr>
        <w:t>а) используется метод прямого счета;</w:t>
      </w:r>
    </w:p>
    <w:p w:rsidR="00A36EE2" w:rsidRDefault="00A36EE2" w:rsidP="0094571A">
      <w:pPr>
        <w:ind w:firstLine="567"/>
        <w:jc w:val="both"/>
        <w:rPr>
          <w:sz w:val="24"/>
          <w:szCs w:val="24"/>
        </w:rPr>
      </w:pPr>
      <w:proofErr w:type="gramStart"/>
      <w:r w:rsidRPr="00363424">
        <w:rPr>
          <w:sz w:val="24"/>
          <w:szCs w:val="24"/>
        </w:rPr>
        <w:t>б)</w:t>
      </w:r>
      <w:r w:rsidR="0094571A">
        <w:rPr>
          <w:sz w:val="24"/>
          <w:szCs w:val="24"/>
        </w:rPr>
        <w:t xml:space="preserve"> п</w:t>
      </w:r>
      <w:r w:rsidRPr="00363424">
        <w:rPr>
          <w:sz w:val="24"/>
          <w:szCs w:val="24"/>
        </w:rPr>
        <w:t>рогноз поступлений доходов от арендной платы рассчитывается на основании методики определения величины арендной платы за пользование муниципальным имущ</w:t>
      </w:r>
      <w:r w:rsidRPr="00363424">
        <w:rPr>
          <w:sz w:val="24"/>
          <w:szCs w:val="24"/>
        </w:rPr>
        <w:t>е</w:t>
      </w:r>
      <w:r w:rsidRPr="00363424">
        <w:rPr>
          <w:sz w:val="24"/>
          <w:szCs w:val="24"/>
        </w:rPr>
        <w:t>ством администрации муниципального образования Тосненский район Ленинградской о</w:t>
      </w:r>
      <w:r w:rsidRPr="00363424">
        <w:rPr>
          <w:sz w:val="24"/>
          <w:szCs w:val="24"/>
        </w:rPr>
        <w:t>б</w:t>
      </w:r>
      <w:r w:rsidRPr="00363424">
        <w:rPr>
          <w:sz w:val="24"/>
          <w:szCs w:val="24"/>
        </w:rPr>
        <w:t>ласти на базе рыночной стоимости объекта, полученной в результате оценочной деятел</w:t>
      </w:r>
      <w:r w:rsidRPr="00363424">
        <w:rPr>
          <w:sz w:val="24"/>
          <w:szCs w:val="24"/>
        </w:rPr>
        <w:t>ь</w:t>
      </w:r>
      <w:r w:rsidRPr="00363424">
        <w:rPr>
          <w:sz w:val="24"/>
          <w:szCs w:val="24"/>
        </w:rPr>
        <w:t>ности независимой оценочной организации выбранной администрацией муниципального образования Тосненский район Ленинградской области в соответствии с 44-ФЗ «О ко</w:t>
      </w:r>
      <w:r w:rsidRPr="00363424">
        <w:rPr>
          <w:sz w:val="24"/>
          <w:szCs w:val="24"/>
        </w:rPr>
        <w:t>н</w:t>
      </w:r>
      <w:r w:rsidRPr="00363424">
        <w:rPr>
          <w:sz w:val="24"/>
          <w:szCs w:val="24"/>
        </w:rPr>
        <w:t>трактной службе в сфере закупок товаров, работ, услуг</w:t>
      </w:r>
      <w:proofErr w:type="gramEnd"/>
      <w:r w:rsidRPr="00363424">
        <w:rPr>
          <w:sz w:val="24"/>
          <w:szCs w:val="24"/>
        </w:rPr>
        <w:t xml:space="preserve"> для обеспечения государственных и муниципальных нужд».</w:t>
      </w:r>
    </w:p>
    <w:p w:rsidR="00A36EE2" w:rsidRDefault="00A36EE2" w:rsidP="0094571A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Пар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м</w:t>
      </w:r>
      <w:proofErr w:type="spellEnd"/>
      <w:r>
        <w:rPr>
          <w:sz w:val="24"/>
          <w:szCs w:val="24"/>
        </w:rPr>
        <w:t>. = (Отек+/-Д)</w:t>
      </w:r>
      <w:r w:rsidRPr="001A5CF1">
        <w:rPr>
          <w:sz w:val="24"/>
          <w:szCs w:val="24"/>
        </w:rPr>
        <w:t xml:space="preserve"> </w:t>
      </w:r>
      <w:r w:rsidRPr="00363424">
        <w:rPr>
          <w:sz w:val="24"/>
          <w:szCs w:val="24"/>
        </w:rPr>
        <w:t>x</w:t>
      </w:r>
      <w:r>
        <w:rPr>
          <w:sz w:val="24"/>
          <w:szCs w:val="24"/>
        </w:rPr>
        <w:t xml:space="preserve"> </w:t>
      </w:r>
      <w:r w:rsidRPr="00363424">
        <w:rPr>
          <w:sz w:val="24"/>
          <w:szCs w:val="24"/>
        </w:rPr>
        <w:t>N</w:t>
      </w:r>
      <w:r>
        <w:rPr>
          <w:sz w:val="24"/>
          <w:szCs w:val="24"/>
        </w:rPr>
        <w:t>, где</w:t>
      </w:r>
    </w:p>
    <w:p w:rsidR="0094571A" w:rsidRDefault="0094571A" w:rsidP="0094571A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94571A" w:rsidRDefault="0094571A" w:rsidP="0094571A">
      <w:pPr>
        <w:ind w:firstLine="567"/>
        <w:jc w:val="both"/>
        <w:rPr>
          <w:sz w:val="24"/>
          <w:szCs w:val="24"/>
        </w:rPr>
      </w:pPr>
    </w:p>
    <w:p w:rsidR="00A36EE2" w:rsidRDefault="00A36EE2" w:rsidP="0094571A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Pr="00363424">
        <w:rPr>
          <w:sz w:val="24"/>
          <w:szCs w:val="24"/>
        </w:rPr>
        <w:t>ар</w:t>
      </w:r>
      <w:proofErr w:type="gramStart"/>
      <w:r w:rsidRPr="00363424">
        <w:rPr>
          <w:sz w:val="24"/>
          <w:szCs w:val="24"/>
        </w:rPr>
        <w:t>.и</w:t>
      </w:r>
      <w:proofErr w:type="gramEnd"/>
      <w:r w:rsidRPr="00363424">
        <w:rPr>
          <w:sz w:val="24"/>
          <w:szCs w:val="24"/>
        </w:rPr>
        <w:t>м</w:t>
      </w:r>
      <w:proofErr w:type="spellEnd"/>
      <w:r w:rsidRPr="00363424">
        <w:rPr>
          <w:sz w:val="24"/>
          <w:szCs w:val="24"/>
        </w:rPr>
        <w:t xml:space="preserve">. – </w:t>
      </w:r>
      <w:r w:rsidRPr="00AD3160">
        <w:rPr>
          <w:sz w:val="24"/>
          <w:szCs w:val="24"/>
        </w:rPr>
        <w:t xml:space="preserve">сумма доходов в виде арендной платы за </w:t>
      </w:r>
      <w:r>
        <w:rPr>
          <w:sz w:val="24"/>
          <w:szCs w:val="24"/>
        </w:rPr>
        <w:t>имущество, находящееся в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ципальной собственности Тосненский район Ленинградской</w:t>
      </w:r>
      <w:r w:rsidR="004C53B9">
        <w:rPr>
          <w:sz w:val="24"/>
          <w:szCs w:val="24"/>
        </w:rPr>
        <w:t xml:space="preserve"> области</w:t>
      </w:r>
      <w:r w:rsidRPr="00AD3160">
        <w:rPr>
          <w:sz w:val="24"/>
          <w:szCs w:val="24"/>
        </w:rPr>
        <w:t>, прогнозируем</w:t>
      </w:r>
      <w:r w:rsidR="00711AE9">
        <w:rPr>
          <w:sz w:val="24"/>
          <w:szCs w:val="24"/>
        </w:rPr>
        <w:t>ая</w:t>
      </w:r>
      <w:r w:rsidRPr="00AD3160">
        <w:rPr>
          <w:sz w:val="24"/>
          <w:szCs w:val="24"/>
        </w:rPr>
        <w:t xml:space="preserve"> к поступлению в бюджет </w:t>
      </w:r>
      <w:r>
        <w:rPr>
          <w:sz w:val="24"/>
          <w:szCs w:val="24"/>
        </w:rPr>
        <w:t xml:space="preserve">муниципального образования; </w:t>
      </w:r>
    </w:p>
    <w:p w:rsidR="00A36EE2" w:rsidRPr="00AD3160" w:rsidRDefault="00A36EE2" w:rsidP="0094571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363424">
        <w:rPr>
          <w:sz w:val="24"/>
          <w:szCs w:val="24"/>
        </w:rPr>
        <w:t>тек</w:t>
      </w:r>
      <w:proofErr w:type="gramStart"/>
      <w:r w:rsidRPr="00363424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умма годовых начислений доходов в виде арендной платы за имущество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гласно заключенным договорам аренды по состоянию на расчетную дату;</w:t>
      </w:r>
    </w:p>
    <w:p w:rsidR="00A36EE2" w:rsidRDefault="00A36EE2" w:rsidP="0094571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 – дополнительные</w:t>
      </w:r>
      <w:proofErr w:type="gramStart"/>
      <w:r>
        <w:rPr>
          <w:sz w:val="24"/>
          <w:szCs w:val="24"/>
        </w:rPr>
        <w:t xml:space="preserve"> (</w:t>
      </w:r>
      <w:r w:rsidRPr="00AD3160">
        <w:rPr>
          <w:sz w:val="24"/>
          <w:szCs w:val="24"/>
        </w:rPr>
        <w:t>+</w:t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или</w:t>
      </w:r>
      <w:r w:rsidRPr="00AD3160">
        <w:rPr>
          <w:sz w:val="24"/>
          <w:szCs w:val="24"/>
        </w:rPr>
        <w:t xml:space="preserve"> </w:t>
      </w:r>
      <w:r>
        <w:rPr>
          <w:sz w:val="24"/>
          <w:szCs w:val="24"/>
        </w:rPr>
        <w:t>выпадающие (-) доходы от сдачи в аренду имущества в связи с приобретением (выбытием) объектов аренды, планируемым взысканием задо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женности прошлых лет;</w:t>
      </w:r>
    </w:p>
    <w:p w:rsidR="00A36EE2" w:rsidRPr="005B239C" w:rsidRDefault="00A36EE2" w:rsidP="0094571A">
      <w:pPr>
        <w:ind w:firstLine="567"/>
        <w:jc w:val="both"/>
        <w:rPr>
          <w:color w:val="FF0000"/>
          <w:sz w:val="24"/>
          <w:szCs w:val="24"/>
        </w:rPr>
      </w:pPr>
      <w:r w:rsidRPr="00DF03B3">
        <w:rPr>
          <w:sz w:val="24"/>
          <w:szCs w:val="24"/>
        </w:rPr>
        <w:t>N – норматив зачисления в бюджет муниципального образования доходов в виде арендной платы за имущество в соответствии с действующим законодательством</w:t>
      </w:r>
      <w:r w:rsidRPr="005B239C">
        <w:rPr>
          <w:color w:val="FF0000"/>
          <w:sz w:val="24"/>
          <w:szCs w:val="24"/>
        </w:rPr>
        <w:t>.</w:t>
      </w:r>
    </w:p>
    <w:p w:rsidR="00A36EE2" w:rsidRDefault="00D56D87" w:rsidP="00D56D8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56D87">
        <w:rPr>
          <w:sz w:val="24"/>
          <w:szCs w:val="24"/>
        </w:rPr>
        <w:t>2.</w:t>
      </w:r>
      <w:r w:rsidR="00A36EE2">
        <w:rPr>
          <w:sz w:val="24"/>
          <w:szCs w:val="24"/>
        </w:rPr>
        <w:t>4</w:t>
      </w:r>
      <w:r w:rsidRPr="00D56D87">
        <w:rPr>
          <w:sz w:val="24"/>
          <w:szCs w:val="24"/>
        </w:rPr>
        <w:t xml:space="preserve">. </w:t>
      </w:r>
      <w:r w:rsidR="00C73129">
        <w:rPr>
          <w:sz w:val="24"/>
          <w:szCs w:val="24"/>
        </w:rPr>
        <w:t xml:space="preserve">КБК 001 1 11 07015 05 0000 120 </w:t>
      </w:r>
      <w:r w:rsidRPr="00D56D87">
        <w:rPr>
          <w:sz w:val="24"/>
          <w:szCs w:val="24"/>
        </w:rPr>
        <w:t>Доходы от перечисления части прибыли, ост</w:t>
      </w:r>
      <w:r w:rsidRPr="00D56D87">
        <w:rPr>
          <w:sz w:val="24"/>
          <w:szCs w:val="24"/>
        </w:rPr>
        <w:t>а</w:t>
      </w:r>
      <w:r w:rsidRPr="00D56D87">
        <w:rPr>
          <w:sz w:val="24"/>
          <w:szCs w:val="24"/>
        </w:rPr>
        <w:t xml:space="preserve">ющейся  после уплаты налогов и </w:t>
      </w:r>
      <w:r w:rsidR="00A36EE2">
        <w:rPr>
          <w:sz w:val="24"/>
          <w:szCs w:val="24"/>
        </w:rPr>
        <w:t xml:space="preserve">иных </w:t>
      </w:r>
      <w:r w:rsidRPr="00D56D87">
        <w:rPr>
          <w:sz w:val="24"/>
          <w:szCs w:val="24"/>
        </w:rPr>
        <w:t>обязательных платежей муниципальных унита</w:t>
      </w:r>
      <w:r w:rsidRPr="00D56D87">
        <w:rPr>
          <w:sz w:val="24"/>
          <w:szCs w:val="24"/>
        </w:rPr>
        <w:t>р</w:t>
      </w:r>
      <w:r w:rsidRPr="00D56D87">
        <w:rPr>
          <w:sz w:val="24"/>
          <w:szCs w:val="24"/>
        </w:rPr>
        <w:t>ных предприятий, со</w:t>
      </w:r>
      <w:r w:rsidR="00A36EE2">
        <w:rPr>
          <w:sz w:val="24"/>
          <w:szCs w:val="24"/>
        </w:rPr>
        <w:t>зданных муниципальными районами</w:t>
      </w:r>
      <w:r w:rsidR="0094571A">
        <w:rPr>
          <w:sz w:val="24"/>
          <w:szCs w:val="24"/>
        </w:rPr>
        <w:t>.</w:t>
      </w:r>
    </w:p>
    <w:p w:rsidR="00A36EE2" w:rsidRDefault="00A36EE2" w:rsidP="0094571A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Прогноз поступлений доходов</w:t>
      </w:r>
      <w:r w:rsidRPr="00217FFD">
        <w:rPr>
          <w:sz w:val="24"/>
          <w:szCs w:val="24"/>
        </w:rPr>
        <w:t xml:space="preserve"> от перечисления части прибыли муниципальных предприятий, остающейся после уплаты налогов и обязательных платежей</w:t>
      </w:r>
      <w:r>
        <w:rPr>
          <w:sz w:val="24"/>
          <w:szCs w:val="24"/>
        </w:rPr>
        <w:t xml:space="preserve"> рассчитывается в соответствии с </w:t>
      </w:r>
      <w:r w:rsidRPr="00217FFD">
        <w:rPr>
          <w:sz w:val="24"/>
          <w:szCs w:val="24"/>
        </w:rPr>
        <w:t xml:space="preserve">решением совета депутатов муниципального образования Тосненский район Ленинградской области </w:t>
      </w:r>
      <w:r>
        <w:rPr>
          <w:sz w:val="24"/>
          <w:szCs w:val="24"/>
        </w:rPr>
        <w:t>о</w:t>
      </w:r>
      <w:r w:rsidRPr="00217FFD">
        <w:rPr>
          <w:sz w:val="24"/>
          <w:szCs w:val="24"/>
        </w:rPr>
        <w:t xml:space="preserve"> бюджете муниципального образования Тосненский район Ленинградской области на </w:t>
      </w:r>
      <w:r>
        <w:rPr>
          <w:sz w:val="24"/>
          <w:szCs w:val="24"/>
        </w:rPr>
        <w:t>соответствующий год и на плановый период.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217FFD">
        <w:rPr>
          <w:sz w:val="24"/>
          <w:szCs w:val="24"/>
        </w:rPr>
        <w:t xml:space="preserve">Расчет части прибыли, подлежащей перечислению в бюджет муниципального образования Тосненский район Ленинградской области  </w:t>
      </w:r>
      <w:r>
        <w:rPr>
          <w:sz w:val="24"/>
          <w:szCs w:val="24"/>
        </w:rPr>
        <w:t xml:space="preserve"> осуществляется</w:t>
      </w:r>
      <w:r w:rsidRPr="00217FFD">
        <w:rPr>
          <w:sz w:val="24"/>
          <w:szCs w:val="24"/>
        </w:rPr>
        <w:t xml:space="preserve">  </w:t>
      </w:r>
      <w:r w:rsidR="007A2D80">
        <w:rPr>
          <w:sz w:val="24"/>
          <w:szCs w:val="24"/>
        </w:rPr>
        <w:t xml:space="preserve">методом прямого счета </w:t>
      </w:r>
      <w:r w:rsidRPr="00217FFD">
        <w:rPr>
          <w:sz w:val="24"/>
          <w:szCs w:val="24"/>
        </w:rPr>
        <w:t>по форме, уст</w:t>
      </w:r>
      <w:r w:rsidRPr="00217FFD">
        <w:rPr>
          <w:sz w:val="24"/>
          <w:szCs w:val="24"/>
        </w:rPr>
        <w:t>а</w:t>
      </w:r>
      <w:r w:rsidRPr="00217FFD">
        <w:rPr>
          <w:sz w:val="24"/>
          <w:szCs w:val="24"/>
        </w:rPr>
        <w:t xml:space="preserve">новленной решением </w:t>
      </w:r>
      <w:r>
        <w:rPr>
          <w:sz w:val="24"/>
          <w:szCs w:val="24"/>
        </w:rPr>
        <w:t>с</w:t>
      </w:r>
      <w:r w:rsidRPr="00217FFD">
        <w:rPr>
          <w:sz w:val="24"/>
          <w:szCs w:val="24"/>
        </w:rPr>
        <w:t xml:space="preserve">овета депутатов </w:t>
      </w:r>
      <w:r w:rsidR="00711AE9">
        <w:rPr>
          <w:sz w:val="24"/>
          <w:szCs w:val="24"/>
        </w:rPr>
        <w:t xml:space="preserve">муниципального образования Тосненский район Ленинградской области </w:t>
      </w:r>
      <w:r w:rsidRPr="00217FFD">
        <w:rPr>
          <w:sz w:val="24"/>
          <w:szCs w:val="24"/>
        </w:rPr>
        <w:t>от 14.12.2012 №192 «Об утверждении Положения о порядке пер</w:t>
      </w:r>
      <w:r w:rsidRPr="00217FFD">
        <w:rPr>
          <w:sz w:val="24"/>
          <w:szCs w:val="24"/>
        </w:rPr>
        <w:t>е</w:t>
      </w:r>
      <w:r w:rsidRPr="00217FFD">
        <w:rPr>
          <w:sz w:val="24"/>
          <w:szCs w:val="24"/>
        </w:rPr>
        <w:t>числения в бюджет муниципального образования Тосненский район Ленинградской обл</w:t>
      </w:r>
      <w:r w:rsidRPr="00217FFD">
        <w:rPr>
          <w:sz w:val="24"/>
          <w:szCs w:val="24"/>
        </w:rPr>
        <w:t>а</w:t>
      </w:r>
      <w:r w:rsidRPr="00217FFD">
        <w:rPr>
          <w:sz w:val="24"/>
          <w:szCs w:val="24"/>
        </w:rPr>
        <w:t>сти части прибыли муниципальных унитарных предприятий муниципального образования Тосненский район Ленинградской области»</w:t>
      </w:r>
      <w:r>
        <w:rPr>
          <w:sz w:val="24"/>
          <w:szCs w:val="24"/>
        </w:rPr>
        <w:t>.</w:t>
      </w:r>
      <w:proofErr w:type="gramEnd"/>
    </w:p>
    <w:p w:rsidR="00A36EE2" w:rsidRDefault="00A36EE2" w:rsidP="0094571A">
      <w:pPr>
        <w:ind w:firstLine="567"/>
        <w:jc w:val="both"/>
        <w:rPr>
          <w:sz w:val="24"/>
          <w:szCs w:val="24"/>
        </w:rPr>
      </w:pPr>
    </w:p>
    <w:p w:rsidR="00A36EE2" w:rsidRDefault="00A36EE2" w:rsidP="0094571A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Сп</w:t>
      </w:r>
      <w:proofErr w:type="spellEnd"/>
      <w:r>
        <w:rPr>
          <w:sz w:val="24"/>
          <w:szCs w:val="24"/>
        </w:rPr>
        <w:t xml:space="preserve"> = (</w:t>
      </w:r>
      <w:proofErr w:type="gramStart"/>
      <w:r>
        <w:rPr>
          <w:sz w:val="24"/>
          <w:szCs w:val="24"/>
        </w:rPr>
        <w:t>П-Н</w:t>
      </w:r>
      <w:proofErr w:type="gramEnd"/>
      <w:r>
        <w:rPr>
          <w:sz w:val="24"/>
          <w:szCs w:val="24"/>
        </w:rPr>
        <w:t>)</w:t>
      </w:r>
      <w:r w:rsidRPr="00363424">
        <w:rPr>
          <w:sz w:val="24"/>
          <w:szCs w:val="24"/>
        </w:rPr>
        <w:t>x</w:t>
      </w:r>
      <w:r w:rsidRPr="00FC486E">
        <w:rPr>
          <w:sz w:val="24"/>
          <w:szCs w:val="24"/>
        </w:rPr>
        <w:t xml:space="preserve"> </w:t>
      </w:r>
      <w:r>
        <w:rPr>
          <w:sz w:val="24"/>
          <w:szCs w:val="24"/>
        </w:rPr>
        <w:t>%, где</w:t>
      </w:r>
    </w:p>
    <w:p w:rsidR="00A36EE2" w:rsidRPr="0094571A" w:rsidRDefault="00A36EE2" w:rsidP="00A36EE2">
      <w:pPr>
        <w:jc w:val="both"/>
        <w:rPr>
          <w:sz w:val="6"/>
          <w:szCs w:val="6"/>
        </w:rPr>
      </w:pPr>
    </w:p>
    <w:p w:rsidR="00A36EE2" w:rsidRDefault="00A36EE2" w:rsidP="0094571A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Сп</w:t>
      </w:r>
      <w:proofErr w:type="spellEnd"/>
      <w:r>
        <w:rPr>
          <w:sz w:val="24"/>
          <w:szCs w:val="24"/>
        </w:rPr>
        <w:t xml:space="preserve"> - с</w:t>
      </w:r>
      <w:r w:rsidRPr="00FC486E">
        <w:rPr>
          <w:sz w:val="24"/>
          <w:szCs w:val="24"/>
        </w:rPr>
        <w:t>умма платежа, подлежащая уплате в местный бюджет муниципального образ</w:t>
      </w:r>
      <w:r w:rsidRPr="00FC486E">
        <w:rPr>
          <w:sz w:val="24"/>
          <w:szCs w:val="24"/>
        </w:rPr>
        <w:t>о</w:t>
      </w:r>
      <w:r w:rsidRPr="00FC486E">
        <w:rPr>
          <w:sz w:val="24"/>
          <w:szCs w:val="24"/>
        </w:rPr>
        <w:t>вания Тосненский район Ленинградской области</w:t>
      </w:r>
      <w:r>
        <w:rPr>
          <w:sz w:val="24"/>
          <w:szCs w:val="24"/>
        </w:rPr>
        <w:t>.</w:t>
      </w:r>
    </w:p>
    <w:p w:rsidR="00A36EE2" w:rsidRDefault="00A36EE2" w:rsidP="0094571A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- п</w:t>
      </w:r>
      <w:r w:rsidRPr="00FC486E">
        <w:rPr>
          <w:sz w:val="24"/>
          <w:szCs w:val="24"/>
        </w:rPr>
        <w:t>рибыль (убыток) до налогообложения</w:t>
      </w:r>
      <w:r>
        <w:rPr>
          <w:sz w:val="24"/>
          <w:szCs w:val="24"/>
        </w:rPr>
        <w:t>.</w:t>
      </w:r>
    </w:p>
    <w:p w:rsidR="00A36EE2" w:rsidRDefault="00A36EE2" w:rsidP="0094571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 -</w:t>
      </w:r>
      <w:r w:rsidRPr="00363424">
        <w:rPr>
          <w:sz w:val="24"/>
          <w:szCs w:val="24"/>
        </w:rPr>
        <w:t xml:space="preserve"> с</w:t>
      </w:r>
      <w:r w:rsidRPr="00FC486E">
        <w:rPr>
          <w:sz w:val="24"/>
          <w:szCs w:val="24"/>
        </w:rPr>
        <w:t>умма налогов и иных обязательных платежей</w:t>
      </w:r>
      <w:r>
        <w:rPr>
          <w:sz w:val="24"/>
          <w:szCs w:val="24"/>
        </w:rPr>
        <w:t>.</w:t>
      </w:r>
    </w:p>
    <w:p w:rsidR="00A36EE2" w:rsidRDefault="00A36EE2" w:rsidP="0094571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% - у</w:t>
      </w:r>
      <w:r w:rsidRPr="00FC486E">
        <w:rPr>
          <w:sz w:val="24"/>
          <w:szCs w:val="24"/>
        </w:rPr>
        <w:t>становленный норматив отчисления части прибыли</w:t>
      </w:r>
      <w:r>
        <w:rPr>
          <w:sz w:val="24"/>
          <w:szCs w:val="24"/>
        </w:rPr>
        <w:t>.</w:t>
      </w:r>
    </w:p>
    <w:p w:rsidR="00A14756" w:rsidRPr="0094571A" w:rsidRDefault="00D56D87" w:rsidP="00A14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71A">
        <w:rPr>
          <w:rFonts w:ascii="Times New Roman" w:hAnsi="Times New Roman" w:cs="Times New Roman"/>
          <w:sz w:val="24"/>
          <w:szCs w:val="24"/>
        </w:rPr>
        <w:t>2.</w:t>
      </w:r>
      <w:r w:rsidR="001A175E" w:rsidRPr="0094571A">
        <w:rPr>
          <w:rFonts w:ascii="Times New Roman" w:hAnsi="Times New Roman" w:cs="Times New Roman"/>
          <w:sz w:val="24"/>
          <w:szCs w:val="24"/>
        </w:rPr>
        <w:t>5</w:t>
      </w:r>
      <w:r w:rsidRPr="0094571A">
        <w:rPr>
          <w:rFonts w:ascii="Times New Roman" w:hAnsi="Times New Roman" w:cs="Times New Roman"/>
          <w:sz w:val="24"/>
          <w:szCs w:val="24"/>
        </w:rPr>
        <w:t>.</w:t>
      </w:r>
      <w:r w:rsidR="00A14756" w:rsidRPr="0094571A">
        <w:rPr>
          <w:rFonts w:ascii="Times New Roman" w:hAnsi="Times New Roman" w:cs="Times New Roman"/>
          <w:sz w:val="24"/>
          <w:szCs w:val="24"/>
        </w:rPr>
        <w:t xml:space="preserve"> КБК 001 1 13 01995 05 7000 130</w:t>
      </w:r>
      <w:proofErr w:type="gramStart"/>
      <w:r w:rsidR="00A14756" w:rsidRPr="0094571A">
        <w:rPr>
          <w:rFonts w:ascii="Times New Roman" w:hAnsi="Times New Roman" w:cs="Times New Roman"/>
          <w:sz w:val="24"/>
          <w:szCs w:val="24"/>
        </w:rPr>
        <w:t xml:space="preserve">  </w:t>
      </w:r>
      <w:r w:rsidR="00E965B2" w:rsidRPr="009457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965B2" w:rsidRPr="0094571A">
        <w:rPr>
          <w:rFonts w:ascii="Times New Roman" w:hAnsi="Times New Roman" w:cs="Times New Roman"/>
          <w:sz w:val="24"/>
          <w:szCs w:val="24"/>
        </w:rPr>
        <w:t>рочие доходы от оказания платных услуг (р</w:t>
      </w:r>
      <w:r w:rsidR="00E965B2" w:rsidRPr="0094571A">
        <w:rPr>
          <w:rFonts w:ascii="Times New Roman" w:hAnsi="Times New Roman" w:cs="Times New Roman"/>
          <w:sz w:val="24"/>
          <w:szCs w:val="24"/>
        </w:rPr>
        <w:t>а</w:t>
      </w:r>
      <w:r w:rsidR="00E965B2" w:rsidRPr="0094571A">
        <w:rPr>
          <w:rFonts w:ascii="Times New Roman" w:hAnsi="Times New Roman" w:cs="Times New Roman"/>
          <w:sz w:val="24"/>
          <w:szCs w:val="24"/>
        </w:rPr>
        <w:t>бот) получателями средств бюджетов муниципальных районов (выдача сведений инфо</w:t>
      </w:r>
      <w:r w:rsidR="00E965B2" w:rsidRPr="0094571A">
        <w:rPr>
          <w:rFonts w:ascii="Times New Roman" w:hAnsi="Times New Roman" w:cs="Times New Roman"/>
          <w:sz w:val="24"/>
          <w:szCs w:val="24"/>
        </w:rPr>
        <w:t>р</w:t>
      </w:r>
      <w:r w:rsidR="00E965B2" w:rsidRPr="0094571A">
        <w:rPr>
          <w:rFonts w:ascii="Times New Roman" w:hAnsi="Times New Roman" w:cs="Times New Roman"/>
          <w:sz w:val="24"/>
          <w:szCs w:val="24"/>
        </w:rPr>
        <w:t xml:space="preserve">мационной системы обеспечения градостроительной деятельности). </w:t>
      </w:r>
      <w:r w:rsidR="00A14756" w:rsidRPr="0094571A">
        <w:rPr>
          <w:rFonts w:ascii="Times New Roman" w:hAnsi="Times New Roman" w:cs="Times New Roman"/>
          <w:sz w:val="24"/>
          <w:szCs w:val="24"/>
        </w:rPr>
        <w:t>Прогнозирование п</w:t>
      </w:r>
      <w:r w:rsidR="00A14756" w:rsidRPr="0094571A">
        <w:rPr>
          <w:rFonts w:ascii="Times New Roman" w:hAnsi="Times New Roman" w:cs="Times New Roman"/>
          <w:sz w:val="24"/>
          <w:szCs w:val="24"/>
        </w:rPr>
        <w:t>о</w:t>
      </w:r>
      <w:r w:rsidR="00A14756" w:rsidRPr="0094571A">
        <w:rPr>
          <w:rFonts w:ascii="Times New Roman" w:hAnsi="Times New Roman" w:cs="Times New Roman"/>
          <w:sz w:val="24"/>
          <w:szCs w:val="24"/>
        </w:rPr>
        <w:t>ступлений доходов в бюджет от оказания платных услуг по выдаче сведений информац</w:t>
      </w:r>
      <w:r w:rsidR="00A14756" w:rsidRPr="0094571A">
        <w:rPr>
          <w:rFonts w:ascii="Times New Roman" w:hAnsi="Times New Roman" w:cs="Times New Roman"/>
          <w:sz w:val="24"/>
          <w:szCs w:val="24"/>
        </w:rPr>
        <w:t>и</w:t>
      </w:r>
      <w:r w:rsidR="00A14756" w:rsidRPr="0094571A">
        <w:rPr>
          <w:rFonts w:ascii="Times New Roman" w:hAnsi="Times New Roman" w:cs="Times New Roman"/>
          <w:sz w:val="24"/>
          <w:szCs w:val="24"/>
        </w:rPr>
        <w:t>онной системе обеспечения градостроительной деятельности на территории района (далее - ИСОГД)</w:t>
      </w:r>
      <w:r w:rsidR="000A26E2" w:rsidRPr="0094571A">
        <w:rPr>
          <w:rFonts w:ascii="Times New Roman" w:hAnsi="Times New Roman" w:cs="Times New Roman"/>
          <w:sz w:val="24"/>
          <w:szCs w:val="24"/>
        </w:rPr>
        <w:t xml:space="preserve"> осуществляется методом прямого счета</w:t>
      </w:r>
      <w:r w:rsidR="00A14756" w:rsidRPr="0094571A">
        <w:rPr>
          <w:rFonts w:ascii="Times New Roman" w:hAnsi="Times New Roman" w:cs="Times New Roman"/>
          <w:sz w:val="24"/>
          <w:szCs w:val="24"/>
        </w:rPr>
        <w:t>:</w:t>
      </w:r>
    </w:p>
    <w:p w:rsidR="00A14756" w:rsidRPr="0094571A" w:rsidRDefault="000A26E2" w:rsidP="00A1475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4571A">
        <w:rPr>
          <w:sz w:val="24"/>
          <w:szCs w:val="24"/>
        </w:rPr>
        <w:t>Нормативным документом органа местного самоуправления</w:t>
      </w:r>
      <w:r w:rsidR="00A14756" w:rsidRPr="0094571A">
        <w:rPr>
          <w:sz w:val="24"/>
          <w:szCs w:val="24"/>
        </w:rPr>
        <w:t xml:space="preserve"> установлен размер пл</w:t>
      </w:r>
      <w:r w:rsidR="00A14756" w:rsidRPr="0094571A">
        <w:rPr>
          <w:sz w:val="24"/>
          <w:szCs w:val="24"/>
        </w:rPr>
        <w:t>а</w:t>
      </w:r>
      <w:r w:rsidR="00A14756" w:rsidRPr="0094571A">
        <w:rPr>
          <w:sz w:val="24"/>
          <w:szCs w:val="24"/>
        </w:rPr>
        <w:t>ты за предоставление сведений, содержащихся в информационной системе обеспечения градостроительной деятельности на территории района:</w:t>
      </w:r>
    </w:p>
    <w:p w:rsidR="00A14756" w:rsidRPr="0094571A" w:rsidRDefault="00A14756" w:rsidP="00A1475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4571A">
        <w:rPr>
          <w:sz w:val="24"/>
          <w:szCs w:val="24"/>
        </w:rPr>
        <w:t xml:space="preserve">- </w:t>
      </w:r>
      <w:r w:rsidRPr="0094571A">
        <w:rPr>
          <w:sz w:val="24"/>
          <w:szCs w:val="24"/>
        </w:rPr>
        <w:tab/>
        <w:t>за предоставление сведений, содержащихся в одном разделе информационной с</w:t>
      </w:r>
      <w:r w:rsidRPr="0094571A">
        <w:rPr>
          <w:sz w:val="24"/>
          <w:szCs w:val="24"/>
        </w:rPr>
        <w:t>и</w:t>
      </w:r>
      <w:r w:rsidRPr="0094571A">
        <w:rPr>
          <w:sz w:val="24"/>
          <w:szCs w:val="24"/>
        </w:rPr>
        <w:t>стемы обеспечения градостроительной деятельности – в сумме 1000 рублей;</w:t>
      </w:r>
    </w:p>
    <w:p w:rsidR="00A14756" w:rsidRPr="0094571A" w:rsidRDefault="00A14756" w:rsidP="00A1475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4571A">
        <w:rPr>
          <w:sz w:val="24"/>
          <w:szCs w:val="24"/>
        </w:rPr>
        <w:t xml:space="preserve">- </w:t>
      </w:r>
      <w:r w:rsidRPr="0094571A">
        <w:rPr>
          <w:sz w:val="24"/>
          <w:szCs w:val="24"/>
        </w:rPr>
        <w:tab/>
        <w:t>за предоставление копии одного документа, содержащегося в информационной с</w:t>
      </w:r>
      <w:r w:rsidRPr="0094571A">
        <w:rPr>
          <w:sz w:val="24"/>
          <w:szCs w:val="24"/>
        </w:rPr>
        <w:t>и</w:t>
      </w:r>
      <w:r w:rsidRPr="0094571A">
        <w:rPr>
          <w:sz w:val="24"/>
          <w:szCs w:val="24"/>
        </w:rPr>
        <w:t>стеме градостроительной деятельности - в сумме 100 рублей.</w:t>
      </w:r>
    </w:p>
    <w:p w:rsidR="00A14756" w:rsidRPr="0094571A" w:rsidRDefault="00A14756" w:rsidP="00A14756">
      <w:pPr>
        <w:widowControl w:val="0"/>
        <w:autoSpaceDE w:val="0"/>
        <w:autoSpaceDN w:val="0"/>
        <w:adjustRightInd w:val="0"/>
        <w:ind w:firstLine="567"/>
        <w:jc w:val="both"/>
        <w:rPr>
          <w:sz w:val="6"/>
          <w:szCs w:val="6"/>
        </w:rPr>
      </w:pPr>
    </w:p>
    <w:p w:rsidR="00A14756" w:rsidRPr="0094571A" w:rsidRDefault="00A14756" w:rsidP="00A1475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94571A">
        <w:rPr>
          <w:sz w:val="24"/>
          <w:szCs w:val="24"/>
        </w:rPr>
        <w:t>Р</w:t>
      </w:r>
      <w:proofErr w:type="gramEnd"/>
      <w:r w:rsidRPr="0094571A">
        <w:rPr>
          <w:sz w:val="24"/>
          <w:szCs w:val="24"/>
        </w:rPr>
        <w:t xml:space="preserve"> = </w:t>
      </w:r>
      <w:proofErr w:type="spellStart"/>
      <w:r w:rsidRPr="0094571A">
        <w:rPr>
          <w:sz w:val="24"/>
          <w:szCs w:val="24"/>
        </w:rPr>
        <w:t>Рп</w:t>
      </w:r>
      <w:proofErr w:type="spellEnd"/>
      <w:r w:rsidRPr="0094571A">
        <w:rPr>
          <w:sz w:val="24"/>
          <w:szCs w:val="24"/>
        </w:rPr>
        <w:t xml:space="preserve"> х N, где</w:t>
      </w:r>
    </w:p>
    <w:p w:rsidR="00A14756" w:rsidRPr="0094571A" w:rsidRDefault="00A14756" w:rsidP="00A1475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94571A">
        <w:rPr>
          <w:sz w:val="24"/>
          <w:szCs w:val="24"/>
        </w:rPr>
        <w:t>Р</w:t>
      </w:r>
      <w:proofErr w:type="gramEnd"/>
      <w:r w:rsidRPr="0094571A">
        <w:rPr>
          <w:sz w:val="24"/>
          <w:szCs w:val="24"/>
        </w:rPr>
        <w:t xml:space="preserve"> – сумма поступлений за предоставление сведений за 1 год (руб.);</w:t>
      </w:r>
    </w:p>
    <w:p w:rsidR="00A14756" w:rsidRDefault="00A14756" w:rsidP="00A1475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94571A">
        <w:rPr>
          <w:sz w:val="24"/>
          <w:szCs w:val="24"/>
        </w:rPr>
        <w:t>Рп</w:t>
      </w:r>
      <w:proofErr w:type="spellEnd"/>
      <w:r w:rsidRPr="0094571A">
        <w:rPr>
          <w:sz w:val="24"/>
          <w:szCs w:val="24"/>
        </w:rPr>
        <w:t xml:space="preserve"> – размер платы за предоставление сведений, в соответствии с </w:t>
      </w:r>
      <w:r w:rsidR="00711AE9" w:rsidRPr="0094571A">
        <w:rPr>
          <w:sz w:val="24"/>
          <w:szCs w:val="24"/>
        </w:rPr>
        <w:t>п</w:t>
      </w:r>
      <w:r w:rsidRPr="0094571A">
        <w:rPr>
          <w:sz w:val="24"/>
          <w:szCs w:val="24"/>
        </w:rPr>
        <w:t xml:space="preserve">остановлением администрации </w:t>
      </w:r>
      <w:r w:rsidR="00711AE9" w:rsidRPr="0094571A">
        <w:rPr>
          <w:sz w:val="24"/>
          <w:szCs w:val="24"/>
        </w:rPr>
        <w:t xml:space="preserve">муниципального образования </w:t>
      </w:r>
      <w:r w:rsidRPr="0094571A">
        <w:rPr>
          <w:sz w:val="24"/>
          <w:szCs w:val="24"/>
        </w:rPr>
        <w:t xml:space="preserve"> Тосненский район Ленинградской области от 02.02.2016 № 106-па (руб.);</w:t>
      </w:r>
    </w:p>
    <w:p w:rsidR="0094571A" w:rsidRDefault="0094571A" w:rsidP="0094571A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</w:p>
    <w:p w:rsidR="0094571A" w:rsidRPr="0094571A" w:rsidRDefault="0094571A" w:rsidP="00A1475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14756" w:rsidRPr="0094571A" w:rsidRDefault="00A14756" w:rsidP="00A1475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4571A">
        <w:rPr>
          <w:sz w:val="24"/>
          <w:szCs w:val="24"/>
        </w:rPr>
        <w:t>N – количество поступивших плат за 1 год - среднеарифметическое по данным за п</w:t>
      </w:r>
      <w:r w:rsidRPr="0094571A">
        <w:rPr>
          <w:sz w:val="24"/>
          <w:szCs w:val="24"/>
        </w:rPr>
        <w:t>о</w:t>
      </w:r>
      <w:r w:rsidRPr="0094571A">
        <w:rPr>
          <w:sz w:val="24"/>
          <w:szCs w:val="24"/>
        </w:rPr>
        <w:t>следние 3 года.</w:t>
      </w:r>
    </w:p>
    <w:p w:rsidR="00C737A1" w:rsidRPr="0094571A" w:rsidRDefault="00D654D4" w:rsidP="00A1475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4571A">
        <w:rPr>
          <w:sz w:val="24"/>
          <w:szCs w:val="24"/>
        </w:rPr>
        <w:t xml:space="preserve">2.6 </w:t>
      </w:r>
      <w:r w:rsidR="00C737A1" w:rsidRPr="0094571A">
        <w:rPr>
          <w:sz w:val="24"/>
          <w:szCs w:val="24"/>
        </w:rPr>
        <w:t xml:space="preserve"> </w:t>
      </w:r>
      <w:r w:rsidR="00E965B2" w:rsidRPr="0094571A">
        <w:rPr>
          <w:sz w:val="24"/>
          <w:szCs w:val="24"/>
        </w:rPr>
        <w:t>КБК 001 1 13 01995 05 80</w:t>
      </w:r>
      <w:r w:rsidR="00803F9D" w:rsidRPr="0094571A">
        <w:rPr>
          <w:sz w:val="24"/>
          <w:szCs w:val="24"/>
        </w:rPr>
        <w:t>7</w:t>
      </w:r>
      <w:r w:rsidR="00E965B2" w:rsidRPr="0094571A">
        <w:rPr>
          <w:sz w:val="24"/>
          <w:szCs w:val="24"/>
        </w:rPr>
        <w:t>0 130</w:t>
      </w:r>
      <w:proofErr w:type="gramStart"/>
      <w:r w:rsidR="00E965B2" w:rsidRPr="0094571A">
        <w:rPr>
          <w:sz w:val="24"/>
          <w:szCs w:val="24"/>
        </w:rPr>
        <w:t xml:space="preserve">  П</w:t>
      </w:r>
      <w:proofErr w:type="gramEnd"/>
      <w:r w:rsidR="00E965B2" w:rsidRPr="0094571A">
        <w:rPr>
          <w:sz w:val="24"/>
          <w:szCs w:val="24"/>
        </w:rPr>
        <w:t>рочие доходы от оказания платных услуг (р</w:t>
      </w:r>
      <w:r w:rsidR="00E965B2" w:rsidRPr="0094571A">
        <w:rPr>
          <w:sz w:val="24"/>
          <w:szCs w:val="24"/>
        </w:rPr>
        <w:t>а</w:t>
      </w:r>
      <w:r w:rsidR="00E965B2" w:rsidRPr="0094571A">
        <w:rPr>
          <w:sz w:val="24"/>
          <w:szCs w:val="24"/>
        </w:rPr>
        <w:t>бот) получателями средств бюджетов муниципальных районов (доходы от оказания пла</w:t>
      </w:r>
      <w:r w:rsidR="00E965B2" w:rsidRPr="0094571A">
        <w:rPr>
          <w:sz w:val="24"/>
          <w:szCs w:val="24"/>
        </w:rPr>
        <w:t>т</w:t>
      </w:r>
      <w:r w:rsidR="00E965B2" w:rsidRPr="0094571A">
        <w:rPr>
          <w:sz w:val="24"/>
          <w:szCs w:val="24"/>
        </w:rPr>
        <w:t xml:space="preserve">ных услуг учреждениями). </w:t>
      </w:r>
      <w:r w:rsidR="00C737A1" w:rsidRPr="0094571A">
        <w:rPr>
          <w:sz w:val="24"/>
          <w:szCs w:val="24"/>
        </w:rPr>
        <w:t>Постановлением администрации муниципального образования Тосн</w:t>
      </w:r>
      <w:r w:rsidR="0094571A">
        <w:rPr>
          <w:sz w:val="24"/>
          <w:szCs w:val="24"/>
        </w:rPr>
        <w:t>е</w:t>
      </w:r>
      <w:r w:rsidR="00C737A1" w:rsidRPr="0094571A">
        <w:rPr>
          <w:sz w:val="24"/>
          <w:szCs w:val="24"/>
        </w:rPr>
        <w:t>нский район Ленинградской области от 1</w:t>
      </w:r>
      <w:r w:rsidR="00503800" w:rsidRPr="0094571A">
        <w:rPr>
          <w:sz w:val="24"/>
          <w:szCs w:val="24"/>
        </w:rPr>
        <w:t>4</w:t>
      </w:r>
      <w:r w:rsidR="00C737A1" w:rsidRPr="0094571A">
        <w:rPr>
          <w:sz w:val="24"/>
          <w:szCs w:val="24"/>
        </w:rPr>
        <w:t>6.0</w:t>
      </w:r>
      <w:r w:rsidR="00503800" w:rsidRPr="0094571A">
        <w:rPr>
          <w:sz w:val="24"/>
          <w:szCs w:val="24"/>
        </w:rPr>
        <w:t>8</w:t>
      </w:r>
      <w:r w:rsidR="00C737A1" w:rsidRPr="0094571A">
        <w:rPr>
          <w:sz w:val="24"/>
          <w:szCs w:val="24"/>
        </w:rPr>
        <w:t>.201</w:t>
      </w:r>
      <w:r w:rsidR="00503800" w:rsidRPr="0094571A">
        <w:rPr>
          <w:sz w:val="24"/>
          <w:szCs w:val="24"/>
        </w:rPr>
        <w:t>7</w:t>
      </w:r>
      <w:r w:rsidR="00C737A1" w:rsidRPr="0094571A">
        <w:rPr>
          <w:sz w:val="24"/>
          <w:szCs w:val="24"/>
        </w:rPr>
        <w:t xml:space="preserve"> № </w:t>
      </w:r>
      <w:r w:rsidR="00503800" w:rsidRPr="0094571A">
        <w:rPr>
          <w:sz w:val="24"/>
          <w:szCs w:val="24"/>
        </w:rPr>
        <w:t>2243</w:t>
      </w:r>
      <w:r w:rsidR="00C737A1" w:rsidRPr="0094571A">
        <w:rPr>
          <w:sz w:val="24"/>
          <w:szCs w:val="24"/>
        </w:rPr>
        <w:t>-па установлен тариф на дополнительные платные образовательные услуги, предоставляемые МКОУ ДО «</w:t>
      </w:r>
      <w:proofErr w:type="spellStart"/>
      <w:r w:rsidR="00C737A1" w:rsidRPr="0094571A">
        <w:rPr>
          <w:sz w:val="24"/>
          <w:szCs w:val="24"/>
        </w:rPr>
        <w:t>Форн</w:t>
      </w:r>
      <w:r w:rsidR="00C737A1" w:rsidRPr="0094571A">
        <w:rPr>
          <w:sz w:val="24"/>
          <w:szCs w:val="24"/>
        </w:rPr>
        <w:t>о</w:t>
      </w:r>
      <w:r w:rsidR="00C737A1" w:rsidRPr="0094571A">
        <w:rPr>
          <w:sz w:val="24"/>
          <w:szCs w:val="24"/>
        </w:rPr>
        <w:t>совская</w:t>
      </w:r>
      <w:proofErr w:type="spellEnd"/>
      <w:r w:rsidR="00C737A1" w:rsidRPr="0094571A">
        <w:rPr>
          <w:sz w:val="24"/>
          <w:szCs w:val="24"/>
        </w:rPr>
        <w:t xml:space="preserve"> детская музыкальная школа»</w:t>
      </w:r>
      <w:r w:rsidRPr="0094571A">
        <w:rPr>
          <w:sz w:val="24"/>
          <w:szCs w:val="24"/>
        </w:rPr>
        <w:t>- тариф на одного ребенка за 1 занятие=</w:t>
      </w:r>
      <w:r w:rsidR="00503800" w:rsidRPr="0094571A">
        <w:rPr>
          <w:sz w:val="24"/>
          <w:szCs w:val="24"/>
        </w:rPr>
        <w:t>250</w:t>
      </w:r>
      <w:r w:rsidRPr="0094571A">
        <w:rPr>
          <w:sz w:val="24"/>
          <w:szCs w:val="24"/>
        </w:rPr>
        <w:t>,</w:t>
      </w:r>
      <w:r w:rsidR="00503800" w:rsidRPr="0094571A">
        <w:rPr>
          <w:sz w:val="24"/>
          <w:szCs w:val="24"/>
        </w:rPr>
        <w:t>0</w:t>
      </w:r>
      <w:r w:rsidRPr="0094571A">
        <w:rPr>
          <w:sz w:val="24"/>
          <w:szCs w:val="24"/>
        </w:rPr>
        <w:t>0 ру</w:t>
      </w:r>
      <w:r w:rsidRPr="0094571A">
        <w:rPr>
          <w:sz w:val="24"/>
          <w:szCs w:val="24"/>
        </w:rPr>
        <w:t>б</w:t>
      </w:r>
      <w:r w:rsidRPr="0094571A">
        <w:rPr>
          <w:sz w:val="24"/>
          <w:szCs w:val="24"/>
        </w:rPr>
        <w:t>лей</w:t>
      </w:r>
    </w:p>
    <w:p w:rsidR="00D654D4" w:rsidRPr="0094571A" w:rsidRDefault="00D654D4" w:rsidP="00A1475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94571A">
        <w:rPr>
          <w:sz w:val="24"/>
          <w:szCs w:val="24"/>
        </w:rPr>
        <w:t>Р</w:t>
      </w:r>
      <w:proofErr w:type="gramEnd"/>
      <w:r w:rsidRPr="0094571A">
        <w:rPr>
          <w:sz w:val="24"/>
          <w:szCs w:val="24"/>
        </w:rPr>
        <w:t>=</w:t>
      </w:r>
      <w:proofErr w:type="spellStart"/>
      <w:r w:rsidRPr="0094571A">
        <w:rPr>
          <w:sz w:val="24"/>
          <w:szCs w:val="24"/>
        </w:rPr>
        <w:t>ДхТхМ</w:t>
      </w:r>
      <w:proofErr w:type="spellEnd"/>
      <w:r w:rsidRPr="0094571A">
        <w:rPr>
          <w:sz w:val="24"/>
          <w:szCs w:val="24"/>
        </w:rPr>
        <w:t>, где</w:t>
      </w:r>
    </w:p>
    <w:p w:rsidR="00D654D4" w:rsidRPr="0094571A" w:rsidRDefault="00D654D4" w:rsidP="00A1475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4571A">
        <w:rPr>
          <w:sz w:val="24"/>
          <w:szCs w:val="24"/>
        </w:rPr>
        <w:t>Р-сумма поступлений за год (руб.);</w:t>
      </w:r>
    </w:p>
    <w:p w:rsidR="00D654D4" w:rsidRPr="0094571A" w:rsidRDefault="00D654D4" w:rsidP="00A1475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4571A">
        <w:rPr>
          <w:sz w:val="24"/>
          <w:szCs w:val="24"/>
        </w:rPr>
        <w:t>Д-количество детей в группе;</w:t>
      </w:r>
    </w:p>
    <w:p w:rsidR="00D654D4" w:rsidRPr="0094571A" w:rsidRDefault="00D654D4" w:rsidP="00A1475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4571A">
        <w:rPr>
          <w:sz w:val="24"/>
          <w:szCs w:val="24"/>
        </w:rPr>
        <w:t>Т-стоимость одного занятия;</w:t>
      </w:r>
    </w:p>
    <w:p w:rsidR="0094571A" w:rsidRDefault="00D654D4" w:rsidP="0094571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4571A">
        <w:rPr>
          <w:sz w:val="24"/>
          <w:szCs w:val="24"/>
        </w:rPr>
        <w:t>М-количество занятий в год.</w:t>
      </w:r>
    </w:p>
    <w:p w:rsidR="0094571A" w:rsidRDefault="001A175E" w:rsidP="0094571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56D87">
        <w:rPr>
          <w:sz w:val="24"/>
          <w:szCs w:val="24"/>
        </w:rPr>
        <w:t>2.</w:t>
      </w:r>
      <w:r w:rsidR="00E965B2">
        <w:rPr>
          <w:sz w:val="24"/>
          <w:szCs w:val="24"/>
        </w:rPr>
        <w:t>8</w:t>
      </w:r>
      <w:r w:rsidRPr="00D56D8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КБК 001 1 14 02053 05 0000 410 </w:t>
      </w:r>
      <w:r w:rsidRPr="00D56D87">
        <w:rPr>
          <w:sz w:val="24"/>
          <w:szCs w:val="24"/>
        </w:rPr>
        <w:t xml:space="preserve">Доходы от реализации </w:t>
      </w:r>
      <w:r w:rsidR="00306537">
        <w:rPr>
          <w:sz w:val="24"/>
          <w:szCs w:val="24"/>
        </w:rPr>
        <w:t xml:space="preserve">иного </w:t>
      </w:r>
      <w:r w:rsidRPr="00D56D87">
        <w:rPr>
          <w:sz w:val="24"/>
          <w:szCs w:val="24"/>
        </w:rPr>
        <w:t>имущества, нах</w:t>
      </w:r>
      <w:r w:rsidRPr="00D56D87">
        <w:rPr>
          <w:sz w:val="24"/>
          <w:szCs w:val="24"/>
        </w:rPr>
        <w:t>о</w:t>
      </w:r>
      <w:r w:rsidRPr="00D56D87">
        <w:rPr>
          <w:sz w:val="24"/>
          <w:szCs w:val="24"/>
        </w:rPr>
        <w:t>дящегося в собственности муниципальных районов (за исключением имущества муниц</w:t>
      </w:r>
      <w:r w:rsidRPr="00D56D87">
        <w:rPr>
          <w:sz w:val="24"/>
          <w:szCs w:val="24"/>
        </w:rPr>
        <w:t>и</w:t>
      </w:r>
      <w:r w:rsidRPr="00D56D87">
        <w:rPr>
          <w:sz w:val="24"/>
          <w:szCs w:val="24"/>
        </w:rPr>
        <w:t>пальных бюджетных и автономных учреждений, а также имущества муниципальных ун</w:t>
      </w:r>
      <w:r w:rsidRPr="00D56D87">
        <w:rPr>
          <w:sz w:val="24"/>
          <w:szCs w:val="24"/>
        </w:rPr>
        <w:t>и</w:t>
      </w:r>
      <w:r w:rsidRPr="00D56D87">
        <w:rPr>
          <w:sz w:val="24"/>
          <w:szCs w:val="24"/>
        </w:rPr>
        <w:t>тарных пре</w:t>
      </w:r>
      <w:r w:rsidR="00803F9D">
        <w:rPr>
          <w:sz w:val="24"/>
          <w:szCs w:val="24"/>
        </w:rPr>
        <w:t>дприятий, в том числе казенных)</w:t>
      </w:r>
      <w:r w:rsidR="00306537">
        <w:rPr>
          <w:sz w:val="24"/>
          <w:szCs w:val="24"/>
        </w:rPr>
        <w:t>, в части реализации основных средств по ук</w:t>
      </w:r>
      <w:r w:rsidR="00306537">
        <w:rPr>
          <w:sz w:val="24"/>
          <w:szCs w:val="24"/>
        </w:rPr>
        <w:t>а</w:t>
      </w:r>
      <w:r w:rsidR="00306537">
        <w:rPr>
          <w:sz w:val="24"/>
          <w:szCs w:val="24"/>
        </w:rPr>
        <w:t>занному имуществу</w:t>
      </w:r>
      <w:r>
        <w:rPr>
          <w:sz w:val="24"/>
          <w:szCs w:val="24"/>
        </w:rPr>
        <w:t xml:space="preserve"> </w:t>
      </w:r>
    </w:p>
    <w:p w:rsidR="001A175E" w:rsidRDefault="001A175E" w:rsidP="0094571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Прогноз поступлений доходов от </w:t>
      </w:r>
      <w:r w:rsidRPr="00243CEA">
        <w:rPr>
          <w:sz w:val="24"/>
          <w:szCs w:val="24"/>
        </w:rPr>
        <w:t>продажи имущества и земельных участков, нах</w:t>
      </w:r>
      <w:r w:rsidRPr="00243CEA">
        <w:rPr>
          <w:sz w:val="24"/>
          <w:szCs w:val="24"/>
        </w:rPr>
        <w:t>о</w:t>
      </w:r>
      <w:r w:rsidRPr="00243CEA">
        <w:rPr>
          <w:sz w:val="24"/>
          <w:szCs w:val="24"/>
        </w:rPr>
        <w:t xml:space="preserve">дящихся в </w:t>
      </w:r>
      <w:r>
        <w:rPr>
          <w:sz w:val="24"/>
          <w:szCs w:val="24"/>
        </w:rPr>
        <w:t>казне муниципального образования Тосненский район Ленинградской области</w:t>
      </w:r>
      <w:r w:rsidRPr="00243CEA">
        <w:rPr>
          <w:sz w:val="24"/>
          <w:szCs w:val="24"/>
        </w:rPr>
        <w:t xml:space="preserve">, </w:t>
      </w:r>
      <w:r>
        <w:rPr>
          <w:sz w:val="24"/>
          <w:szCs w:val="24"/>
        </w:rPr>
        <w:t>осуществляется на основании прогнозного плана (программы) приватизации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имущества, утвержденного решением совета депутатов муниципального образования Тосненский район Ленинградской области и на основании отчетов об определении р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ночной стоимости имущества, установленной в соответствии </w:t>
      </w:r>
      <w:r w:rsidRPr="00FC486E">
        <w:rPr>
          <w:sz w:val="24"/>
          <w:szCs w:val="24"/>
        </w:rPr>
        <w:t>Федеральным законом от 29.07.98 № 135-ФЗ «Об оценочной деятельности в РФ»</w:t>
      </w:r>
      <w:r>
        <w:rPr>
          <w:sz w:val="24"/>
          <w:szCs w:val="24"/>
        </w:rPr>
        <w:t>.</w:t>
      </w:r>
      <w:proofErr w:type="gramEnd"/>
    </w:p>
    <w:p w:rsidR="00897F99" w:rsidRPr="00A14756" w:rsidRDefault="00897F99" w:rsidP="0094571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62EC5">
        <w:rPr>
          <w:sz w:val="24"/>
          <w:szCs w:val="24"/>
        </w:rPr>
        <w:t>9</w:t>
      </w:r>
      <w:r w:rsidR="0094571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62EC5">
        <w:rPr>
          <w:sz w:val="24"/>
          <w:szCs w:val="24"/>
        </w:rPr>
        <w:t>КБК</w:t>
      </w:r>
      <w:r w:rsidRPr="00A14756">
        <w:rPr>
          <w:sz w:val="24"/>
          <w:szCs w:val="24"/>
        </w:rPr>
        <w:t xml:space="preserve"> 001 </w:t>
      </w:r>
      <w:r w:rsidRPr="00A14756">
        <w:rPr>
          <w:snapToGrid w:val="0"/>
          <w:sz w:val="24"/>
          <w:szCs w:val="24"/>
        </w:rPr>
        <w:t xml:space="preserve">1 14 06013 </w:t>
      </w:r>
      <w:r w:rsidR="00363597">
        <w:rPr>
          <w:snapToGrid w:val="0"/>
          <w:sz w:val="24"/>
          <w:szCs w:val="24"/>
        </w:rPr>
        <w:t>05</w:t>
      </w:r>
      <w:r w:rsidRPr="00A14756">
        <w:rPr>
          <w:snapToGrid w:val="0"/>
          <w:sz w:val="24"/>
          <w:szCs w:val="24"/>
        </w:rPr>
        <w:t xml:space="preserve"> 0000 430</w:t>
      </w:r>
      <w:r w:rsidRPr="00A14756">
        <w:rPr>
          <w:sz w:val="24"/>
          <w:szCs w:val="24"/>
        </w:rPr>
        <w:t xml:space="preserve"> Доходы от продажи земельных участков, гос</w:t>
      </w:r>
      <w:r w:rsidRPr="00A14756">
        <w:rPr>
          <w:sz w:val="24"/>
          <w:szCs w:val="24"/>
        </w:rPr>
        <w:t>у</w:t>
      </w:r>
      <w:r w:rsidRPr="00A14756">
        <w:rPr>
          <w:sz w:val="24"/>
          <w:szCs w:val="24"/>
        </w:rPr>
        <w:t>дарственная собственность на которые не разграничена и которые расположены в гран</w:t>
      </w:r>
      <w:r w:rsidRPr="00A14756">
        <w:rPr>
          <w:sz w:val="24"/>
          <w:szCs w:val="24"/>
        </w:rPr>
        <w:t>и</w:t>
      </w:r>
      <w:r w:rsidRPr="00A14756">
        <w:rPr>
          <w:sz w:val="24"/>
          <w:szCs w:val="24"/>
        </w:rPr>
        <w:t>цах сельских поселений</w:t>
      </w:r>
      <w:r w:rsidR="00363597">
        <w:rPr>
          <w:sz w:val="24"/>
          <w:szCs w:val="24"/>
        </w:rPr>
        <w:t xml:space="preserve"> и </w:t>
      </w:r>
      <w:proofErr w:type="spellStart"/>
      <w:r w:rsidR="00363597">
        <w:rPr>
          <w:sz w:val="24"/>
          <w:szCs w:val="24"/>
        </w:rPr>
        <w:t>межпоселенных</w:t>
      </w:r>
      <w:proofErr w:type="spellEnd"/>
      <w:r w:rsidR="00363597">
        <w:rPr>
          <w:sz w:val="24"/>
          <w:szCs w:val="24"/>
        </w:rPr>
        <w:t xml:space="preserve"> территорий муниципальных районов</w:t>
      </w:r>
      <w:r w:rsidRPr="00A14756">
        <w:rPr>
          <w:sz w:val="24"/>
          <w:szCs w:val="24"/>
        </w:rPr>
        <w:t>:</w:t>
      </w:r>
    </w:p>
    <w:p w:rsidR="00897F99" w:rsidRDefault="00897F99" w:rsidP="0094571A">
      <w:pPr>
        <w:ind w:firstLine="567"/>
        <w:jc w:val="both"/>
        <w:rPr>
          <w:sz w:val="24"/>
          <w:szCs w:val="24"/>
        </w:rPr>
      </w:pPr>
      <w:r w:rsidRPr="00A14756">
        <w:rPr>
          <w:sz w:val="24"/>
          <w:szCs w:val="24"/>
        </w:rPr>
        <w:t xml:space="preserve">- 001 </w:t>
      </w:r>
      <w:r w:rsidRPr="00A14756">
        <w:rPr>
          <w:snapToGrid w:val="0"/>
          <w:sz w:val="24"/>
          <w:szCs w:val="24"/>
        </w:rPr>
        <w:t>1 14 06025 05 0000 430</w:t>
      </w:r>
      <w:r w:rsidRPr="00A14756">
        <w:rPr>
          <w:sz w:val="24"/>
          <w:szCs w:val="24"/>
        </w:rPr>
        <w:t xml:space="preserve"> Доходы от продажи земельных участков, находящихся в собственности муниципальных районов (за исключением земельных участков муниц</w:t>
      </w:r>
      <w:r w:rsidRPr="00A14756">
        <w:rPr>
          <w:sz w:val="24"/>
          <w:szCs w:val="24"/>
        </w:rPr>
        <w:t>и</w:t>
      </w:r>
      <w:r w:rsidRPr="00A14756">
        <w:rPr>
          <w:sz w:val="24"/>
          <w:szCs w:val="24"/>
        </w:rPr>
        <w:t>пальных бюд</w:t>
      </w:r>
      <w:r w:rsidR="002D0626">
        <w:rPr>
          <w:sz w:val="24"/>
          <w:szCs w:val="24"/>
        </w:rPr>
        <w:t>жетных и автономных учреждений):</w:t>
      </w:r>
    </w:p>
    <w:p w:rsidR="00A14756" w:rsidRDefault="002D0626" w:rsidP="0094571A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Прогноз поступления доходов от продажи земельных участков, государственная собственно</w:t>
      </w:r>
      <w:r w:rsidR="00062EC5">
        <w:rPr>
          <w:sz w:val="24"/>
          <w:szCs w:val="24"/>
        </w:rPr>
        <w:t xml:space="preserve">сть на которые не разграничена и </w:t>
      </w:r>
      <w:r>
        <w:rPr>
          <w:sz w:val="24"/>
          <w:szCs w:val="24"/>
        </w:rPr>
        <w:t>находящи</w:t>
      </w:r>
      <w:r w:rsidR="00062EC5">
        <w:rPr>
          <w:sz w:val="24"/>
          <w:szCs w:val="24"/>
        </w:rPr>
        <w:t>х</w:t>
      </w:r>
      <w:r>
        <w:rPr>
          <w:sz w:val="24"/>
          <w:szCs w:val="24"/>
        </w:rPr>
        <w:t>ся в муниципальной собственн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сти, осуществляется на основании поступивших обращений о выкупе земельных участков под объектами недвижимости, о заключении соглашений о перераспределении земельных участков, находящихся в частной собственности, и земель, находящихся в государстве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ной собственности, и заявлений на проведение аукционов на дату составления прогнозн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плана поступления доходов с</w:t>
      </w:r>
      <w:proofErr w:type="gramEnd"/>
      <w:r>
        <w:rPr>
          <w:sz w:val="24"/>
          <w:szCs w:val="24"/>
        </w:rPr>
        <w:t xml:space="preserve"> учетом анализа поступивших средств от продажи земел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 участков за предыдущий год.</w:t>
      </w:r>
    </w:p>
    <w:p w:rsidR="00D56D87" w:rsidRPr="00D56D87" w:rsidRDefault="00A14756" w:rsidP="00D56D8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62EC5">
        <w:rPr>
          <w:sz w:val="24"/>
          <w:szCs w:val="24"/>
        </w:rPr>
        <w:t>10</w:t>
      </w:r>
      <w:r w:rsidR="0094571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73129">
        <w:rPr>
          <w:sz w:val="24"/>
          <w:szCs w:val="24"/>
        </w:rPr>
        <w:t xml:space="preserve">КБК 001 1 16 </w:t>
      </w:r>
      <w:r w:rsidR="00803F9D">
        <w:rPr>
          <w:sz w:val="24"/>
          <w:szCs w:val="24"/>
        </w:rPr>
        <w:t>07090</w:t>
      </w:r>
      <w:r w:rsidR="00C73129">
        <w:rPr>
          <w:sz w:val="24"/>
          <w:szCs w:val="24"/>
        </w:rPr>
        <w:t xml:space="preserve"> 05 0000 140</w:t>
      </w:r>
      <w:proofErr w:type="gramStart"/>
      <w:r w:rsidR="00C73129">
        <w:rPr>
          <w:sz w:val="24"/>
          <w:szCs w:val="24"/>
        </w:rPr>
        <w:t xml:space="preserve"> </w:t>
      </w:r>
      <w:r w:rsidR="0042457D">
        <w:rPr>
          <w:sz w:val="24"/>
          <w:szCs w:val="24"/>
        </w:rPr>
        <w:t>И</w:t>
      </w:r>
      <w:proofErr w:type="gramEnd"/>
      <w:r w:rsidR="0042457D">
        <w:rPr>
          <w:sz w:val="24"/>
          <w:szCs w:val="24"/>
        </w:rPr>
        <w:t>ные штрафы, неустойки, пени, уплаченные в соответствии с законом или договором в случае неисполнения или ненадлежащего испо</w:t>
      </w:r>
      <w:r w:rsidR="0042457D">
        <w:rPr>
          <w:sz w:val="24"/>
          <w:szCs w:val="24"/>
        </w:rPr>
        <w:t>л</w:t>
      </w:r>
      <w:r w:rsidR="0042457D">
        <w:rPr>
          <w:sz w:val="24"/>
          <w:szCs w:val="24"/>
        </w:rPr>
        <w:t>нения обязательств перед муниципальным органом, (муниципальным казенным учрежд</w:t>
      </w:r>
      <w:r w:rsidR="0042457D">
        <w:rPr>
          <w:sz w:val="24"/>
          <w:szCs w:val="24"/>
        </w:rPr>
        <w:t>е</w:t>
      </w:r>
      <w:r w:rsidR="0042457D">
        <w:rPr>
          <w:sz w:val="24"/>
          <w:szCs w:val="24"/>
        </w:rPr>
        <w:t>нием) муниципального района:</w:t>
      </w:r>
    </w:p>
    <w:p w:rsidR="00D56D87" w:rsidRPr="00363424" w:rsidRDefault="00D56D87" w:rsidP="0094571A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363424">
        <w:rPr>
          <w:sz w:val="24"/>
          <w:szCs w:val="24"/>
        </w:rPr>
        <w:t>а) используется метод прямого счета и метод усреднения;</w:t>
      </w:r>
    </w:p>
    <w:p w:rsidR="003A5B32" w:rsidRPr="00363424" w:rsidRDefault="00D56D87" w:rsidP="0094571A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363424">
        <w:rPr>
          <w:sz w:val="24"/>
          <w:szCs w:val="24"/>
        </w:rPr>
        <w:t>б) для расчета поступлений штрафов</w:t>
      </w:r>
      <w:r w:rsidR="003A5B32" w:rsidRPr="00363424">
        <w:rPr>
          <w:sz w:val="24"/>
          <w:szCs w:val="24"/>
        </w:rPr>
        <w:t>:</w:t>
      </w:r>
    </w:p>
    <w:p w:rsidR="0094571A" w:rsidRDefault="003A5B32" w:rsidP="0094571A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363424">
        <w:rPr>
          <w:sz w:val="24"/>
          <w:szCs w:val="24"/>
        </w:rPr>
        <w:t>- определяется на основании количества правонарушений</w:t>
      </w:r>
      <w:r w:rsidR="0094571A">
        <w:rPr>
          <w:sz w:val="24"/>
          <w:szCs w:val="24"/>
        </w:rPr>
        <w:t>,</w:t>
      </w:r>
      <w:r w:rsidRPr="00363424">
        <w:rPr>
          <w:sz w:val="24"/>
          <w:szCs w:val="24"/>
        </w:rPr>
        <w:t xml:space="preserve"> </w:t>
      </w:r>
      <w:r w:rsidR="005D52AB">
        <w:rPr>
          <w:sz w:val="24"/>
          <w:szCs w:val="24"/>
        </w:rPr>
        <w:t xml:space="preserve">совершенных </w:t>
      </w:r>
      <w:r w:rsidRPr="00363424">
        <w:rPr>
          <w:sz w:val="24"/>
          <w:szCs w:val="24"/>
        </w:rPr>
        <w:t>несове</w:t>
      </w:r>
      <w:r w:rsidRPr="00363424">
        <w:rPr>
          <w:sz w:val="24"/>
          <w:szCs w:val="24"/>
        </w:rPr>
        <w:t>р</w:t>
      </w:r>
      <w:r w:rsidRPr="00363424">
        <w:rPr>
          <w:sz w:val="24"/>
          <w:szCs w:val="24"/>
        </w:rPr>
        <w:t>шеннолетни</w:t>
      </w:r>
      <w:r w:rsidR="005D52AB">
        <w:rPr>
          <w:sz w:val="24"/>
          <w:szCs w:val="24"/>
        </w:rPr>
        <w:t>ми, родителями (законными представителями) и другими гражданами</w:t>
      </w:r>
      <w:r w:rsidRPr="00363424">
        <w:rPr>
          <w:sz w:val="24"/>
          <w:szCs w:val="24"/>
        </w:rPr>
        <w:t xml:space="preserve"> по в</w:t>
      </w:r>
      <w:r w:rsidRPr="00363424">
        <w:rPr>
          <w:sz w:val="24"/>
          <w:szCs w:val="24"/>
        </w:rPr>
        <w:t>и</w:t>
      </w:r>
      <w:r w:rsidRPr="00363424">
        <w:rPr>
          <w:sz w:val="24"/>
          <w:szCs w:val="24"/>
        </w:rPr>
        <w:t>дам и размерам платежа за каждый вид правонарушений, согласно КоАП Российской Ф</w:t>
      </w:r>
      <w:r w:rsidRPr="00363424">
        <w:rPr>
          <w:sz w:val="24"/>
          <w:szCs w:val="24"/>
        </w:rPr>
        <w:t>е</w:t>
      </w:r>
      <w:r w:rsidRPr="00363424">
        <w:rPr>
          <w:sz w:val="24"/>
          <w:szCs w:val="24"/>
        </w:rPr>
        <w:t xml:space="preserve">дерации. </w:t>
      </w:r>
      <w:r w:rsidR="0094571A">
        <w:rPr>
          <w:sz w:val="24"/>
          <w:szCs w:val="24"/>
        </w:rPr>
        <w:t xml:space="preserve"> </w:t>
      </w:r>
      <w:r w:rsidRPr="00363424">
        <w:rPr>
          <w:sz w:val="24"/>
          <w:szCs w:val="24"/>
        </w:rPr>
        <w:t xml:space="preserve">Определение </w:t>
      </w:r>
      <w:r w:rsidR="0094571A">
        <w:rPr>
          <w:sz w:val="24"/>
          <w:szCs w:val="24"/>
        </w:rPr>
        <w:t xml:space="preserve"> </w:t>
      </w:r>
      <w:r w:rsidRPr="00363424">
        <w:rPr>
          <w:sz w:val="24"/>
          <w:szCs w:val="24"/>
        </w:rPr>
        <w:t xml:space="preserve">прогнозного </w:t>
      </w:r>
      <w:r w:rsidR="0094571A">
        <w:rPr>
          <w:sz w:val="24"/>
          <w:szCs w:val="24"/>
        </w:rPr>
        <w:t xml:space="preserve"> </w:t>
      </w:r>
      <w:r w:rsidRPr="00363424">
        <w:rPr>
          <w:sz w:val="24"/>
          <w:szCs w:val="24"/>
        </w:rPr>
        <w:t xml:space="preserve">количества </w:t>
      </w:r>
      <w:r w:rsidR="0094571A">
        <w:rPr>
          <w:sz w:val="24"/>
          <w:szCs w:val="24"/>
        </w:rPr>
        <w:t xml:space="preserve"> </w:t>
      </w:r>
      <w:r w:rsidRPr="00363424">
        <w:rPr>
          <w:sz w:val="24"/>
          <w:szCs w:val="24"/>
        </w:rPr>
        <w:t xml:space="preserve">правонарушений каждого вида, </w:t>
      </w:r>
      <w:r w:rsidR="0094571A">
        <w:rPr>
          <w:sz w:val="24"/>
          <w:szCs w:val="24"/>
        </w:rPr>
        <w:t xml:space="preserve"> </w:t>
      </w:r>
      <w:r w:rsidRPr="00363424">
        <w:rPr>
          <w:sz w:val="24"/>
          <w:szCs w:val="24"/>
        </w:rPr>
        <w:t>закреп</w:t>
      </w:r>
      <w:r w:rsidR="0094571A">
        <w:rPr>
          <w:sz w:val="24"/>
          <w:szCs w:val="24"/>
        </w:rPr>
        <w:t>-</w:t>
      </w:r>
    </w:p>
    <w:p w:rsidR="0094571A" w:rsidRDefault="0094571A" w:rsidP="0094571A">
      <w:pPr>
        <w:autoSpaceDE w:val="0"/>
        <w:autoSpaceDN w:val="0"/>
        <w:adjustRightInd w:val="0"/>
        <w:ind w:firstLine="567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</w:p>
    <w:p w:rsidR="0094571A" w:rsidRDefault="0094571A" w:rsidP="0094571A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</w:p>
    <w:p w:rsidR="00D56D87" w:rsidRPr="00363424" w:rsidRDefault="003A5B32" w:rsidP="0094571A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363424">
        <w:rPr>
          <w:sz w:val="24"/>
          <w:szCs w:val="24"/>
        </w:rPr>
        <w:t xml:space="preserve">ленного в законодательстве Российской Федерации, основывается на данных не </w:t>
      </w:r>
      <w:r w:rsidR="00802D37" w:rsidRPr="00363424">
        <w:rPr>
          <w:sz w:val="24"/>
          <w:szCs w:val="24"/>
        </w:rPr>
        <w:t>менее чем за 3 года или за весь период закрепления в законодательстве Российской Федерации соо</w:t>
      </w:r>
      <w:r w:rsidR="00802D37" w:rsidRPr="00363424">
        <w:rPr>
          <w:sz w:val="24"/>
          <w:szCs w:val="24"/>
        </w:rPr>
        <w:t>т</w:t>
      </w:r>
      <w:r w:rsidR="00802D37" w:rsidRPr="00363424">
        <w:rPr>
          <w:sz w:val="24"/>
          <w:szCs w:val="24"/>
        </w:rPr>
        <w:t>ветствующего вида правонарушений в случае, если этот период не превышает 3 лет. Ра</w:t>
      </w:r>
      <w:r w:rsidR="00802D37" w:rsidRPr="00363424">
        <w:rPr>
          <w:sz w:val="24"/>
          <w:szCs w:val="24"/>
        </w:rPr>
        <w:t>з</w:t>
      </w:r>
      <w:r w:rsidR="00802D37" w:rsidRPr="00363424">
        <w:rPr>
          <w:sz w:val="24"/>
          <w:szCs w:val="24"/>
        </w:rPr>
        <w:t>мер платежа по каждому виду правонарушений соответствует положениям законодател</w:t>
      </w:r>
      <w:r w:rsidR="00802D37" w:rsidRPr="00363424">
        <w:rPr>
          <w:sz w:val="24"/>
          <w:szCs w:val="24"/>
        </w:rPr>
        <w:t>ь</w:t>
      </w:r>
      <w:r w:rsidR="00802D37" w:rsidRPr="00363424">
        <w:rPr>
          <w:sz w:val="24"/>
          <w:szCs w:val="24"/>
        </w:rPr>
        <w:t>ства Российской Федерации или законодательства субъекта Российской Федерации с уч</w:t>
      </w:r>
      <w:r w:rsidR="00802D37" w:rsidRPr="00363424">
        <w:rPr>
          <w:sz w:val="24"/>
          <w:szCs w:val="24"/>
        </w:rPr>
        <w:t>е</w:t>
      </w:r>
      <w:r w:rsidR="00802D37" w:rsidRPr="00363424">
        <w:rPr>
          <w:sz w:val="24"/>
          <w:szCs w:val="24"/>
        </w:rPr>
        <w:t>том изменений, запланированных на очередной год и плановый период;</w:t>
      </w:r>
    </w:p>
    <w:p w:rsidR="00802D37" w:rsidRPr="00356F3D" w:rsidRDefault="00802D37" w:rsidP="0094571A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356F3D">
        <w:rPr>
          <w:sz w:val="24"/>
          <w:szCs w:val="24"/>
        </w:rPr>
        <w:t>-определяется на основании количества правонарушений по их видам и размерам платежа по статьям областного закона Ленинградской области от 02.07.2003 № 47-ОЗ «Об административных правонарушениях»</w:t>
      </w:r>
    </w:p>
    <w:p w:rsidR="00567B7B" w:rsidRPr="0094571A" w:rsidRDefault="00533C5A" w:rsidP="0094571A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94571A">
        <w:rPr>
          <w:rFonts w:ascii="Times New Roman" w:hAnsi="Times New Roman"/>
          <w:sz w:val="24"/>
          <w:szCs w:val="24"/>
        </w:rPr>
        <w:t>2.</w:t>
      </w:r>
      <w:r w:rsidR="00E965B2" w:rsidRPr="0094571A">
        <w:rPr>
          <w:rFonts w:ascii="Times New Roman" w:hAnsi="Times New Roman"/>
          <w:sz w:val="24"/>
          <w:szCs w:val="24"/>
        </w:rPr>
        <w:t>1</w:t>
      </w:r>
      <w:r w:rsidR="00062EC5" w:rsidRPr="0094571A">
        <w:rPr>
          <w:rFonts w:ascii="Times New Roman" w:hAnsi="Times New Roman"/>
          <w:sz w:val="24"/>
          <w:szCs w:val="24"/>
        </w:rPr>
        <w:t>1</w:t>
      </w:r>
      <w:r w:rsidR="0094571A">
        <w:rPr>
          <w:rFonts w:ascii="Times New Roman" w:hAnsi="Times New Roman"/>
          <w:sz w:val="24"/>
          <w:szCs w:val="24"/>
        </w:rPr>
        <w:t>.</w:t>
      </w:r>
      <w:r w:rsidRPr="0094571A">
        <w:rPr>
          <w:rFonts w:ascii="Times New Roman" w:hAnsi="Times New Roman"/>
          <w:sz w:val="24"/>
          <w:szCs w:val="24"/>
        </w:rPr>
        <w:t xml:space="preserve"> </w:t>
      </w:r>
      <w:r w:rsidR="00C73129" w:rsidRPr="0094571A">
        <w:rPr>
          <w:rFonts w:ascii="Times New Roman" w:hAnsi="Times New Roman"/>
          <w:sz w:val="24"/>
          <w:szCs w:val="24"/>
        </w:rPr>
        <w:t xml:space="preserve">КБК </w:t>
      </w:r>
      <w:r w:rsidR="00414203" w:rsidRPr="0094571A">
        <w:rPr>
          <w:rFonts w:ascii="Times New Roman" w:hAnsi="Times New Roman"/>
          <w:sz w:val="24"/>
          <w:szCs w:val="24"/>
        </w:rPr>
        <w:t>001 1 1705050 0000 180</w:t>
      </w:r>
      <w:proofErr w:type="gramStart"/>
      <w:r w:rsidR="00414203" w:rsidRPr="0094571A">
        <w:rPr>
          <w:rFonts w:ascii="Times New Roman" w:hAnsi="Times New Roman"/>
          <w:sz w:val="24"/>
          <w:szCs w:val="24"/>
        </w:rPr>
        <w:t xml:space="preserve"> </w:t>
      </w:r>
      <w:r w:rsidR="00247559" w:rsidRPr="0094571A">
        <w:rPr>
          <w:rFonts w:ascii="Times New Roman" w:hAnsi="Times New Roman"/>
          <w:sz w:val="24"/>
          <w:szCs w:val="24"/>
        </w:rPr>
        <w:t>П</w:t>
      </w:r>
      <w:proofErr w:type="gramEnd"/>
      <w:r w:rsidR="00247559" w:rsidRPr="0094571A">
        <w:rPr>
          <w:rFonts w:ascii="Times New Roman" w:hAnsi="Times New Roman"/>
          <w:sz w:val="24"/>
          <w:szCs w:val="24"/>
        </w:rPr>
        <w:t>рочие неналоговые доходы бюджетов муниц</w:t>
      </w:r>
      <w:r w:rsidR="00247559" w:rsidRPr="0094571A">
        <w:rPr>
          <w:rFonts w:ascii="Times New Roman" w:hAnsi="Times New Roman"/>
          <w:sz w:val="24"/>
          <w:szCs w:val="24"/>
        </w:rPr>
        <w:t>и</w:t>
      </w:r>
      <w:r w:rsidR="00247559" w:rsidRPr="0094571A">
        <w:rPr>
          <w:rFonts w:ascii="Times New Roman" w:hAnsi="Times New Roman"/>
          <w:sz w:val="24"/>
          <w:szCs w:val="24"/>
        </w:rPr>
        <w:t xml:space="preserve">пальных районов. </w:t>
      </w:r>
      <w:r w:rsidRPr="0094571A">
        <w:rPr>
          <w:rFonts w:ascii="Times New Roman" w:hAnsi="Times New Roman"/>
          <w:sz w:val="24"/>
          <w:szCs w:val="24"/>
        </w:rPr>
        <w:t>Методика прогнозирования поступлений доходов в бюджет от догов</w:t>
      </w:r>
      <w:r w:rsidRPr="0094571A">
        <w:rPr>
          <w:rFonts w:ascii="Times New Roman" w:hAnsi="Times New Roman"/>
          <w:sz w:val="24"/>
          <w:szCs w:val="24"/>
        </w:rPr>
        <w:t>о</w:t>
      </w:r>
      <w:r w:rsidRPr="0094571A">
        <w:rPr>
          <w:rFonts w:ascii="Times New Roman" w:hAnsi="Times New Roman"/>
          <w:sz w:val="24"/>
          <w:szCs w:val="24"/>
        </w:rPr>
        <w:t>ров по результатам торгов на установку рекламной конструкции выбран метод прямого расчета</w:t>
      </w:r>
      <w:r w:rsidR="00567B7B" w:rsidRPr="0094571A">
        <w:rPr>
          <w:rFonts w:ascii="Times New Roman" w:hAnsi="Times New Roman"/>
          <w:sz w:val="24"/>
          <w:szCs w:val="24"/>
        </w:rPr>
        <w:t>.</w:t>
      </w:r>
    </w:p>
    <w:p w:rsidR="00567B7B" w:rsidRPr="0094571A" w:rsidRDefault="00567B7B" w:rsidP="0094571A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94571A">
        <w:rPr>
          <w:rFonts w:ascii="Times New Roman" w:hAnsi="Times New Roman"/>
          <w:sz w:val="24"/>
          <w:szCs w:val="24"/>
        </w:rPr>
        <w:t>Поступление доходов в бюджет по результатам торгов  на право заключения догов</w:t>
      </w:r>
      <w:r w:rsidRPr="0094571A">
        <w:rPr>
          <w:rFonts w:ascii="Times New Roman" w:hAnsi="Times New Roman"/>
          <w:sz w:val="24"/>
          <w:szCs w:val="24"/>
        </w:rPr>
        <w:t>о</w:t>
      </w:r>
      <w:r w:rsidRPr="0094571A">
        <w:rPr>
          <w:rFonts w:ascii="Times New Roman" w:hAnsi="Times New Roman"/>
          <w:sz w:val="24"/>
          <w:szCs w:val="24"/>
        </w:rPr>
        <w:t>ров на установку и эксплуатацию рекламных конструкций определяется  путем оценки объекта.</w:t>
      </w:r>
    </w:p>
    <w:p w:rsidR="00567B7B" w:rsidRPr="0094571A" w:rsidRDefault="00567B7B" w:rsidP="0094571A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94571A">
        <w:rPr>
          <w:rFonts w:ascii="Times New Roman" w:hAnsi="Times New Roman"/>
          <w:sz w:val="24"/>
          <w:szCs w:val="24"/>
        </w:rPr>
        <w:t xml:space="preserve"> Цель оценки: определение  рыночной стоимости (размера ежемесячной платы) пр</w:t>
      </w:r>
      <w:r w:rsidRPr="0094571A">
        <w:rPr>
          <w:rFonts w:ascii="Times New Roman" w:hAnsi="Times New Roman"/>
          <w:sz w:val="24"/>
          <w:szCs w:val="24"/>
        </w:rPr>
        <w:t>а</w:t>
      </w:r>
      <w:r w:rsidRPr="0094571A">
        <w:rPr>
          <w:rFonts w:ascii="Times New Roman" w:hAnsi="Times New Roman"/>
          <w:sz w:val="24"/>
          <w:szCs w:val="24"/>
        </w:rPr>
        <w:t>ва заключения договоров на установку и эксплуатацию рекламных конструкций  из расч</w:t>
      </w:r>
      <w:r w:rsidRPr="0094571A">
        <w:rPr>
          <w:rFonts w:ascii="Times New Roman" w:hAnsi="Times New Roman"/>
          <w:sz w:val="24"/>
          <w:szCs w:val="24"/>
        </w:rPr>
        <w:t>е</w:t>
      </w:r>
      <w:r w:rsidRPr="0094571A">
        <w:rPr>
          <w:rFonts w:ascii="Times New Roman" w:hAnsi="Times New Roman"/>
          <w:sz w:val="24"/>
          <w:szCs w:val="24"/>
        </w:rPr>
        <w:t xml:space="preserve">та 1 </w:t>
      </w:r>
      <w:proofErr w:type="spellStart"/>
      <w:r w:rsidRPr="0094571A">
        <w:rPr>
          <w:rFonts w:ascii="Times New Roman" w:hAnsi="Times New Roman"/>
          <w:sz w:val="24"/>
          <w:szCs w:val="24"/>
        </w:rPr>
        <w:t>кв.м</w:t>
      </w:r>
      <w:proofErr w:type="spellEnd"/>
      <w:r w:rsidRPr="0094571A">
        <w:rPr>
          <w:rFonts w:ascii="Times New Roman" w:hAnsi="Times New Roman"/>
          <w:sz w:val="24"/>
          <w:szCs w:val="24"/>
        </w:rPr>
        <w:t>. рекламного поля в месяц, (</w:t>
      </w:r>
      <w:proofErr w:type="spellStart"/>
      <w:r w:rsidRPr="0094571A">
        <w:rPr>
          <w:rFonts w:ascii="Times New Roman" w:hAnsi="Times New Roman"/>
          <w:sz w:val="24"/>
          <w:szCs w:val="24"/>
        </w:rPr>
        <w:t>руб</w:t>
      </w:r>
      <w:proofErr w:type="spellEnd"/>
      <w:r w:rsidRPr="0094571A">
        <w:rPr>
          <w:rFonts w:ascii="Times New Roman" w:hAnsi="Times New Roman"/>
          <w:sz w:val="24"/>
          <w:szCs w:val="24"/>
        </w:rPr>
        <w:t>/</w:t>
      </w:r>
      <w:proofErr w:type="spellStart"/>
      <w:r w:rsidRPr="0094571A">
        <w:rPr>
          <w:rFonts w:ascii="Times New Roman" w:hAnsi="Times New Roman"/>
          <w:sz w:val="24"/>
          <w:szCs w:val="24"/>
        </w:rPr>
        <w:t>кв.м</w:t>
      </w:r>
      <w:proofErr w:type="spellEnd"/>
      <w:r w:rsidRPr="0094571A">
        <w:rPr>
          <w:rFonts w:ascii="Times New Roman" w:hAnsi="Times New Roman"/>
          <w:sz w:val="24"/>
          <w:szCs w:val="24"/>
        </w:rPr>
        <w:t>./мес.)</w:t>
      </w:r>
    </w:p>
    <w:p w:rsidR="00567B7B" w:rsidRPr="0094571A" w:rsidRDefault="00567B7B" w:rsidP="0094571A">
      <w:pPr>
        <w:pStyle w:val="a4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94571A">
        <w:rPr>
          <w:rFonts w:ascii="Times New Roman" w:hAnsi="Times New Roman"/>
          <w:sz w:val="24"/>
          <w:szCs w:val="24"/>
        </w:rPr>
        <w:t>Р</w:t>
      </w:r>
      <w:proofErr w:type="gramEnd"/>
      <w:r w:rsidRPr="0094571A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94571A">
        <w:rPr>
          <w:rFonts w:ascii="Times New Roman" w:hAnsi="Times New Roman"/>
          <w:sz w:val="24"/>
          <w:szCs w:val="24"/>
        </w:rPr>
        <w:t>Рруб</w:t>
      </w:r>
      <w:proofErr w:type="spellEnd"/>
      <w:r w:rsidRPr="0094571A">
        <w:rPr>
          <w:rFonts w:ascii="Times New Roman" w:hAnsi="Times New Roman"/>
          <w:sz w:val="24"/>
          <w:szCs w:val="24"/>
        </w:rPr>
        <w:t xml:space="preserve">. х </w:t>
      </w:r>
      <w:r w:rsidRPr="0094571A">
        <w:rPr>
          <w:rFonts w:ascii="Times New Roman" w:hAnsi="Times New Roman"/>
          <w:sz w:val="24"/>
          <w:szCs w:val="24"/>
          <w:lang w:val="en-US"/>
        </w:rPr>
        <w:t>S</w:t>
      </w:r>
      <w:r w:rsidRPr="009457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71A">
        <w:rPr>
          <w:rFonts w:ascii="Times New Roman" w:hAnsi="Times New Roman"/>
          <w:sz w:val="24"/>
          <w:szCs w:val="24"/>
        </w:rPr>
        <w:t>рекл</w:t>
      </w:r>
      <w:proofErr w:type="spellEnd"/>
      <w:r w:rsidRPr="0094571A">
        <w:rPr>
          <w:rFonts w:ascii="Times New Roman" w:hAnsi="Times New Roman"/>
          <w:sz w:val="24"/>
          <w:szCs w:val="24"/>
        </w:rPr>
        <w:t xml:space="preserve">. Поля х </w:t>
      </w:r>
      <w:proofErr w:type="gramStart"/>
      <w:r w:rsidRPr="0094571A">
        <w:rPr>
          <w:rFonts w:ascii="Times New Roman" w:hAnsi="Times New Roman"/>
          <w:sz w:val="24"/>
          <w:szCs w:val="24"/>
        </w:rPr>
        <w:t>П</w:t>
      </w:r>
      <w:proofErr w:type="gramEnd"/>
      <w:r w:rsidRPr="0094571A">
        <w:rPr>
          <w:rFonts w:ascii="Times New Roman" w:hAnsi="Times New Roman"/>
          <w:sz w:val="24"/>
          <w:szCs w:val="24"/>
        </w:rPr>
        <w:t xml:space="preserve"> мес.</w:t>
      </w:r>
    </w:p>
    <w:p w:rsidR="00567B7B" w:rsidRPr="0094571A" w:rsidRDefault="00567B7B" w:rsidP="0094571A">
      <w:pPr>
        <w:pStyle w:val="a4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94571A">
        <w:rPr>
          <w:rFonts w:ascii="Times New Roman" w:hAnsi="Times New Roman"/>
          <w:sz w:val="24"/>
          <w:szCs w:val="24"/>
        </w:rPr>
        <w:t>Р-</w:t>
      </w:r>
      <w:proofErr w:type="gramEnd"/>
      <w:r w:rsidRPr="0094571A">
        <w:rPr>
          <w:rFonts w:ascii="Times New Roman" w:hAnsi="Times New Roman"/>
          <w:sz w:val="24"/>
          <w:szCs w:val="24"/>
        </w:rPr>
        <w:t xml:space="preserve"> сумма поступлений в год (руб.)</w:t>
      </w:r>
    </w:p>
    <w:p w:rsidR="00567B7B" w:rsidRPr="0094571A" w:rsidRDefault="00567B7B" w:rsidP="0094571A">
      <w:pPr>
        <w:pStyle w:val="a4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94571A">
        <w:rPr>
          <w:rFonts w:ascii="Times New Roman" w:hAnsi="Times New Roman"/>
          <w:sz w:val="24"/>
          <w:szCs w:val="24"/>
        </w:rPr>
        <w:t>Р</w:t>
      </w:r>
      <w:proofErr w:type="gramEnd"/>
      <w:r w:rsidRPr="0094571A">
        <w:rPr>
          <w:rFonts w:ascii="Times New Roman" w:hAnsi="Times New Roman"/>
          <w:sz w:val="24"/>
          <w:szCs w:val="24"/>
        </w:rPr>
        <w:t xml:space="preserve"> руб. -  рыночная стоимость из расчета 1 </w:t>
      </w:r>
      <w:proofErr w:type="spellStart"/>
      <w:r w:rsidRPr="0094571A">
        <w:rPr>
          <w:rFonts w:ascii="Times New Roman" w:hAnsi="Times New Roman"/>
          <w:sz w:val="24"/>
          <w:szCs w:val="24"/>
        </w:rPr>
        <w:t>кв.м</w:t>
      </w:r>
      <w:proofErr w:type="spellEnd"/>
      <w:r w:rsidRPr="0094571A">
        <w:rPr>
          <w:rFonts w:ascii="Times New Roman" w:hAnsi="Times New Roman"/>
          <w:sz w:val="24"/>
          <w:szCs w:val="24"/>
        </w:rPr>
        <w:t>. рекламного поля в месяц</w:t>
      </w:r>
    </w:p>
    <w:p w:rsidR="00567B7B" w:rsidRPr="0094571A" w:rsidRDefault="00567B7B" w:rsidP="0094571A">
      <w:pPr>
        <w:pStyle w:val="a4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94571A">
        <w:rPr>
          <w:rFonts w:ascii="Times New Roman" w:hAnsi="Times New Roman"/>
          <w:sz w:val="24"/>
          <w:szCs w:val="24"/>
          <w:lang w:val="en-US"/>
        </w:rPr>
        <w:t>S</w:t>
      </w:r>
      <w:r w:rsidRPr="009457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71A">
        <w:rPr>
          <w:rFonts w:ascii="Times New Roman" w:hAnsi="Times New Roman"/>
          <w:sz w:val="24"/>
          <w:szCs w:val="24"/>
        </w:rPr>
        <w:t>рекл</w:t>
      </w:r>
      <w:proofErr w:type="spellEnd"/>
      <w:r w:rsidRPr="0094571A">
        <w:rPr>
          <w:rFonts w:ascii="Times New Roman" w:hAnsi="Times New Roman"/>
          <w:sz w:val="24"/>
          <w:szCs w:val="24"/>
        </w:rPr>
        <w:t>.</w:t>
      </w:r>
      <w:proofErr w:type="gramEnd"/>
      <w:r w:rsidRPr="0094571A">
        <w:rPr>
          <w:rFonts w:ascii="Times New Roman" w:hAnsi="Times New Roman"/>
          <w:sz w:val="24"/>
          <w:szCs w:val="24"/>
        </w:rPr>
        <w:t xml:space="preserve"> пол</w:t>
      </w:r>
      <w:proofErr w:type="gramStart"/>
      <w:r w:rsidRPr="0094571A">
        <w:rPr>
          <w:rFonts w:ascii="Times New Roman" w:hAnsi="Times New Roman"/>
          <w:sz w:val="24"/>
          <w:szCs w:val="24"/>
        </w:rPr>
        <w:t>я-</w:t>
      </w:r>
      <w:proofErr w:type="gramEnd"/>
      <w:r w:rsidRPr="0094571A">
        <w:rPr>
          <w:rFonts w:ascii="Times New Roman" w:hAnsi="Times New Roman"/>
          <w:sz w:val="24"/>
          <w:szCs w:val="24"/>
        </w:rPr>
        <w:t xml:space="preserve"> площадь информационного поля (</w:t>
      </w:r>
      <w:proofErr w:type="spellStart"/>
      <w:r w:rsidRPr="0094571A">
        <w:rPr>
          <w:rFonts w:ascii="Times New Roman" w:hAnsi="Times New Roman"/>
          <w:sz w:val="24"/>
          <w:szCs w:val="24"/>
        </w:rPr>
        <w:t>кв.м</w:t>
      </w:r>
      <w:proofErr w:type="spellEnd"/>
      <w:r w:rsidRPr="0094571A">
        <w:rPr>
          <w:rFonts w:ascii="Times New Roman" w:hAnsi="Times New Roman"/>
          <w:sz w:val="24"/>
          <w:szCs w:val="24"/>
        </w:rPr>
        <w:t>.)</w:t>
      </w:r>
    </w:p>
    <w:p w:rsidR="00567B7B" w:rsidRPr="0094571A" w:rsidRDefault="00567B7B" w:rsidP="0094571A">
      <w:pPr>
        <w:pStyle w:val="a4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94571A">
        <w:rPr>
          <w:rFonts w:ascii="Times New Roman" w:hAnsi="Times New Roman"/>
          <w:sz w:val="24"/>
          <w:szCs w:val="24"/>
        </w:rPr>
        <w:t>Пмес</w:t>
      </w:r>
      <w:proofErr w:type="spellEnd"/>
      <w:r w:rsidRPr="0094571A">
        <w:rPr>
          <w:rFonts w:ascii="Times New Roman" w:hAnsi="Times New Roman"/>
          <w:sz w:val="24"/>
          <w:szCs w:val="24"/>
        </w:rPr>
        <w:t>. – период (месяц)</w:t>
      </w:r>
    </w:p>
    <w:p w:rsidR="00567B7B" w:rsidRPr="0094571A" w:rsidRDefault="00567B7B" w:rsidP="0094571A">
      <w:pPr>
        <w:pStyle w:val="a4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94571A">
        <w:rPr>
          <w:rFonts w:ascii="Times New Roman" w:hAnsi="Times New Roman"/>
          <w:sz w:val="24"/>
          <w:szCs w:val="24"/>
        </w:rPr>
        <w:t>Рыночная стоимость объекта оценки: в соответствии со ст.3 Федерального закона от 29.0798 №135-ФЗ «Об оценочной деятельности РФ» под рыночной стоимостью объекта оценки понимается наиболее вероятная цена, по которой данный объект оценки может быть отчужден на открытом рынке в условиях конкуренции, когда стороны  сделки де</w:t>
      </w:r>
      <w:r w:rsidRPr="0094571A">
        <w:rPr>
          <w:rFonts w:ascii="Times New Roman" w:hAnsi="Times New Roman"/>
          <w:sz w:val="24"/>
          <w:szCs w:val="24"/>
        </w:rPr>
        <w:t>й</w:t>
      </w:r>
      <w:r w:rsidRPr="0094571A">
        <w:rPr>
          <w:rFonts w:ascii="Times New Roman" w:hAnsi="Times New Roman"/>
          <w:sz w:val="24"/>
          <w:szCs w:val="24"/>
        </w:rPr>
        <w:t>ствуют разумно, располагая всей информацией, а на величине цены сделки не отражаются какие-либо чрезвычайные обстоятельства.</w:t>
      </w:r>
      <w:proofErr w:type="gramEnd"/>
    </w:p>
    <w:p w:rsidR="00C933A7" w:rsidRPr="00C933A7" w:rsidRDefault="00567B7B" w:rsidP="00C933A7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C933A7">
        <w:rPr>
          <w:rFonts w:ascii="Times New Roman" w:hAnsi="Times New Roman"/>
          <w:sz w:val="24"/>
          <w:szCs w:val="24"/>
        </w:rPr>
        <w:t>Результаты расчета стоимости объекта оценки определяются сравнительным подх</w:t>
      </w:r>
      <w:r w:rsidRPr="00C933A7">
        <w:rPr>
          <w:rFonts w:ascii="Times New Roman" w:hAnsi="Times New Roman"/>
          <w:sz w:val="24"/>
          <w:szCs w:val="24"/>
        </w:rPr>
        <w:t>о</w:t>
      </w:r>
      <w:r w:rsidRPr="00C933A7">
        <w:rPr>
          <w:rFonts w:ascii="Times New Roman" w:hAnsi="Times New Roman"/>
          <w:sz w:val="24"/>
          <w:szCs w:val="24"/>
        </w:rPr>
        <w:t>дом</w:t>
      </w:r>
      <w:r w:rsidR="00C933A7" w:rsidRPr="00C933A7">
        <w:rPr>
          <w:rFonts w:ascii="Times New Roman" w:hAnsi="Times New Roman"/>
          <w:sz w:val="24"/>
          <w:szCs w:val="24"/>
        </w:rPr>
        <w:t>.</w:t>
      </w:r>
    </w:p>
    <w:p w:rsidR="00A14756" w:rsidRPr="00C933A7" w:rsidRDefault="00A14756" w:rsidP="00C933A7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C933A7">
        <w:rPr>
          <w:rFonts w:ascii="Times New Roman" w:hAnsi="Times New Roman"/>
          <w:sz w:val="24"/>
          <w:szCs w:val="24"/>
        </w:rPr>
        <w:t>2.</w:t>
      </w:r>
      <w:r w:rsidR="00897F99" w:rsidRPr="00C933A7">
        <w:rPr>
          <w:rFonts w:ascii="Times New Roman" w:hAnsi="Times New Roman"/>
          <w:sz w:val="24"/>
          <w:szCs w:val="24"/>
        </w:rPr>
        <w:t>1</w:t>
      </w:r>
      <w:r w:rsidR="00062EC5" w:rsidRPr="00C933A7">
        <w:rPr>
          <w:rFonts w:ascii="Times New Roman" w:hAnsi="Times New Roman"/>
          <w:sz w:val="24"/>
          <w:szCs w:val="24"/>
        </w:rPr>
        <w:t>2</w:t>
      </w:r>
      <w:r w:rsidRPr="00C933A7">
        <w:rPr>
          <w:rFonts w:ascii="Times New Roman" w:hAnsi="Times New Roman"/>
          <w:sz w:val="24"/>
          <w:szCs w:val="24"/>
        </w:rPr>
        <w:t>.Прогноз поступлений по перечисленным ниже видам неналоговых доходов на этапе формирования проекта бюджета муниципального образования Тосненский район Ленинградской области на очередной финансовый год и на плановый период не ос</w:t>
      </w:r>
      <w:r w:rsidRPr="00C933A7">
        <w:rPr>
          <w:rFonts w:ascii="Times New Roman" w:hAnsi="Times New Roman"/>
          <w:sz w:val="24"/>
          <w:szCs w:val="24"/>
        </w:rPr>
        <w:t>у</w:t>
      </w:r>
      <w:r w:rsidRPr="00C933A7">
        <w:rPr>
          <w:rFonts w:ascii="Times New Roman" w:hAnsi="Times New Roman"/>
          <w:sz w:val="24"/>
          <w:szCs w:val="24"/>
        </w:rPr>
        <w:t>ществляется в связи с отсутствием системного характера их уплаты:</w:t>
      </w:r>
    </w:p>
    <w:p w:rsidR="00363597" w:rsidRPr="00C933A7" w:rsidRDefault="00363597" w:rsidP="00C933A7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C933A7">
        <w:rPr>
          <w:rFonts w:ascii="Times New Roman" w:hAnsi="Times New Roman"/>
          <w:sz w:val="24"/>
          <w:szCs w:val="24"/>
        </w:rPr>
        <w:t xml:space="preserve">- 001 </w:t>
      </w:r>
      <w:r w:rsidRPr="00C933A7">
        <w:rPr>
          <w:rFonts w:ascii="Times New Roman" w:hAnsi="Times New Roman"/>
          <w:snapToGrid w:val="0"/>
          <w:sz w:val="24"/>
          <w:szCs w:val="24"/>
        </w:rPr>
        <w:t xml:space="preserve">1 11 01050 05 0000 120 </w:t>
      </w:r>
      <w:r w:rsidRPr="00C933A7">
        <w:rPr>
          <w:rFonts w:ascii="Times New Roman" w:hAnsi="Times New Roman"/>
          <w:sz w:val="24"/>
          <w:szCs w:val="24"/>
        </w:rPr>
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районам;</w:t>
      </w:r>
    </w:p>
    <w:p w:rsidR="00363597" w:rsidRPr="00C933A7" w:rsidRDefault="00363597" w:rsidP="00C933A7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C933A7">
        <w:rPr>
          <w:rFonts w:ascii="Times New Roman" w:hAnsi="Times New Roman"/>
          <w:sz w:val="24"/>
          <w:szCs w:val="24"/>
        </w:rPr>
        <w:t xml:space="preserve">- 001 </w:t>
      </w:r>
      <w:r w:rsidRPr="00C933A7">
        <w:rPr>
          <w:rFonts w:ascii="Times New Roman" w:hAnsi="Times New Roman"/>
          <w:snapToGrid w:val="0"/>
          <w:sz w:val="24"/>
          <w:szCs w:val="24"/>
        </w:rPr>
        <w:t>1 11 02085 05 0000 120 Доходы от размещения сумм, аккумулируемых в ходе проведения аукционов по продаже акций, находящихся в собственности муниципальных районов</w:t>
      </w:r>
      <w:r w:rsidRPr="00C933A7">
        <w:rPr>
          <w:rFonts w:ascii="Times New Roman" w:hAnsi="Times New Roman"/>
          <w:sz w:val="24"/>
          <w:szCs w:val="24"/>
        </w:rPr>
        <w:t>;</w:t>
      </w:r>
      <w:r w:rsidRPr="00C933A7">
        <w:rPr>
          <w:rFonts w:ascii="Times New Roman" w:hAnsi="Times New Roman"/>
          <w:sz w:val="24"/>
          <w:szCs w:val="24"/>
        </w:rPr>
        <w:tab/>
        <w:t xml:space="preserve">   </w:t>
      </w:r>
    </w:p>
    <w:p w:rsidR="00363597" w:rsidRPr="00C933A7" w:rsidRDefault="00363597" w:rsidP="00C933A7">
      <w:pPr>
        <w:pStyle w:val="a4"/>
        <w:ind w:firstLine="567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C933A7">
        <w:rPr>
          <w:rFonts w:ascii="Times New Roman" w:hAnsi="Times New Roman"/>
          <w:i/>
          <w:sz w:val="24"/>
          <w:szCs w:val="24"/>
        </w:rPr>
        <w:t xml:space="preserve">- </w:t>
      </w:r>
      <w:r w:rsidRPr="00C933A7">
        <w:rPr>
          <w:rFonts w:ascii="Times New Roman" w:hAnsi="Times New Roman"/>
          <w:sz w:val="24"/>
          <w:szCs w:val="24"/>
        </w:rPr>
        <w:t xml:space="preserve">001 </w:t>
      </w:r>
      <w:r w:rsidRPr="00C933A7">
        <w:rPr>
          <w:rFonts w:ascii="Times New Roman" w:hAnsi="Times New Roman"/>
          <w:snapToGrid w:val="0"/>
          <w:sz w:val="24"/>
          <w:szCs w:val="24"/>
        </w:rPr>
        <w:t>1 11 05013 05 2000 120 Доходы, получаемые в виде арендной платы за земел</w:t>
      </w:r>
      <w:r w:rsidRPr="00C933A7">
        <w:rPr>
          <w:rFonts w:ascii="Times New Roman" w:hAnsi="Times New Roman"/>
          <w:snapToGrid w:val="0"/>
          <w:sz w:val="24"/>
          <w:szCs w:val="24"/>
        </w:rPr>
        <w:t>ь</w:t>
      </w:r>
      <w:r w:rsidRPr="00C933A7">
        <w:rPr>
          <w:rFonts w:ascii="Times New Roman" w:hAnsi="Times New Roman"/>
          <w:snapToGrid w:val="0"/>
          <w:sz w:val="24"/>
          <w:szCs w:val="24"/>
        </w:rPr>
        <w:t>ные участки, государственная собственность на которые не разграничена и которые ра</w:t>
      </w:r>
      <w:r w:rsidRPr="00C933A7">
        <w:rPr>
          <w:rFonts w:ascii="Times New Roman" w:hAnsi="Times New Roman"/>
          <w:snapToGrid w:val="0"/>
          <w:sz w:val="24"/>
          <w:szCs w:val="24"/>
        </w:rPr>
        <w:t>с</w:t>
      </w:r>
      <w:r w:rsidRPr="00C933A7">
        <w:rPr>
          <w:rFonts w:ascii="Times New Roman" w:hAnsi="Times New Roman"/>
          <w:snapToGrid w:val="0"/>
          <w:sz w:val="24"/>
          <w:szCs w:val="24"/>
        </w:rPr>
        <w:t xml:space="preserve">положены в границах сельских поселений и межселенных территорий муниципальных </w:t>
      </w:r>
      <w:r w:rsidR="00C933A7">
        <w:rPr>
          <w:rFonts w:ascii="Times New Roman" w:hAnsi="Times New Roman"/>
          <w:snapToGrid w:val="0"/>
          <w:sz w:val="24"/>
          <w:szCs w:val="24"/>
        </w:rPr>
        <w:t>р</w:t>
      </w:r>
      <w:r w:rsidRPr="00C933A7">
        <w:rPr>
          <w:rFonts w:ascii="Times New Roman" w:hAnsi="Times New Roman"/>
          <w:snapToGrid w:val="0"/>
          <w:sz w:val="24"/>
          <w:szCs w:val="24"/>
        </w:rPr>
        <w:t>айонов, а также средства от продажи права на заключение договоров аренды указанных земельных участков (пени):</w:t>
      </w:r>
      <w:proofErr w:type="gram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720"/>
        <w:gridCol w:w="576"/>
        <w:gridCol w:w="6188"/>
      </w:tblGrid>
      <w:tr w:rsidR="00363597" w:rsidRPr="00363597" w:rsidTr="00C933A7">
        <w:tc>
          <w:tcPr>
            <w:tcW w:w="2155" w:type="dxa"/>
          </w:tcPr>
          <w:p w:rsidR="00363597" w:rsidRPr="00363597" w:rsidRDefault="00363597" w:rsidP="00363597">
            <w:pPr>
              <w:jc w:val="both"/>
              <w:rPr>
                <w:sz w:val="24"/>
                <w:szCs w:val="24"/>
              </w:rPr>
            </w:pPr>
            <w:r w:rsidRPr="00363597">
              <w:rPr>
                <w:snapToGrid w:val="0"/>
                <w:sz w:val="24"/>
                <w:szCs w:val="24"/>
              </w:rPr>
              <w:t xml:space="preserve">001 1 11 05013 05 </w:t>
            </w:r>
          </w:p>
        </w:tc>
        <w:tc>
          <w:tcPr>
            <w:tcW w:w="720" w:type="dxa"/>
          </w:tcPr>
          <w:p w:rsidR="00363597" w:rsidRPr="00363597" w:rsidRDefault="00363597" w:rsidP="00363597">
            <w:pPr>
              <w:jc w:val="both"/>
              <w:rPr>
                <w:sz w:val="24"/>
                <w:szCs w:val="24"/>
              </w:rPr>
            </w:pPr>
            <w:r w:rsidRPr="00363597">
              <w:rPr>
                <w:sz w:val="24"/>
                <w:szCs w:val="24"/>
              </w:rPr>
              <w:t>2007</w:t>
            </w:r>
          </w:p>
        </w:tc>
        <w:tc>
          <w:tcPr>
            <w:tcW w:w="576" w:type="dxa"/>
          </w:tcPr>
          <w:p w:rsidR="00363597" w:rsidRPr="00363597" w:rsidRDefault="00363597" w:rsidP="00363597">
            <w:pPr>
              <w:jc w:val="both"/>
              <w:rPr>
                <w:sz w:val="24"/>
                <w:szCs w:val="24"/>
              </w:rPr>
            </w:pPr>
            <w:r w:rsidRPr="00363597">
              <w:rPr>
                <w:sz w:val="24"/>
                <w:szCs w:val="24"/>
              </w:rPr>
              <w:t>120</w:t>
            </w:r>
          </w:p>
        </w:tc>
        <w:tc>
          <w:tcPr>
            <w:tcW w:w="6188" w:type="dxa"/>
          </w:tcPr>
          <w:p w:rsidR="00363597" w:rsidRPr="00363597" w:rsidRDefault="00363597" w:rsidP="00363597">
            <w:r w:rsidRPr="0036359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63597">
              <w:rPr>
                <w:sz w:val="24"/>
                <w:szCs w:val="24"/>
              </w:rPr>
              <w:t>Лисинского</w:t>
            </w:r>
            <w:proofErr w:type="spellEnd"/>
            <w:r w:rsidRPr="00363597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363597" w:rsidRPr="00363597" w:rsidTr="00C933A7">
        <w:tc>
          <w:tcPr>
            <w:tcW w:w="2155" w:type="dxa"/>
          </w:tcPr>
          <w:p w:rsidR="00363597" w:rsidRPr="00363597" w:rsidRDefault="00363597" w:rsidP="00363597">
            <w:pPr>
              <w:jc w:val="both"/>
              <w:rPr>
                <w:sz w:val="24"/>
                <w:szCs w:val="24"/>
              </w:rPr>
            </w:pPr>
            <w:r w:rsidRPr="00363597">
              <w:rPr>
                <w:snapToGrid w:val="0"/>
                <w:sz w:val="24"/>
                <w:szCs w:val="24"/>
              </w:rPr>
              <w:t xml:space="preserve">001 1 11 05013 05 </w:t>
            </w:r>
          </w:p>
        </w:tc>
        <w:tc>
          <w:tcPr>
            <w:tcW w:w="720" w:type="dxa"/>
          </w:tcPr>
          <w:p w:rsidR="00363597" w:rsidRPr="00363597" w:rsidRDefault="00363597" w:rsidP="00363597">
            <w:pPr>
              <w:jc w:val="both"/>
              <w:rPr>
                <w:sz w:val="24"/>
                <w:szCs w:val="24"/>
              </w:rPr>
            </w:pPr>
            <w:r w:rsidRPr="00363597">
              <w:rPr>
                <w:sz w:val="24"/>
                <w:szCs w:val="24"/>
              </w:rPr>
              <w:t>2008</w:t>
            </w:r>
          </w:p>
        </w:tc>
        <w:tc>
          <w:tcPr>
            <w:tcW w:w="576" w:type="dxa"/>
          </w:tcPr>
          <w:p w:rsidR="00363597" w:rsidRPr="00363597" w:rsidRDefault="00363597" w:rsidP="00363597">
            <w:pPr>
              <w:jc w:val="both"/>
              <w:rPr>
                <w:sz w:val="24"/>
                <w:szCs w:val="24"/>
              </w:rPr>
            </w:pPr>
            <w:r w:rsidRPr="00363597">
              <w:rPr>
                <w:sz w:val="24"/>
                <w:szCs w:val="24"/>
              </w:rPr>
              <w:t>120</w:t>
            </w:r>
          </w:p>
        </w:tc>
        <w:tc>
          <w:tcPr>
            <w:tcW w:w="6188" w:type="dxa"/>
          </w:tcPr>
          <w:p w:rsidR="00363597" w:rsidRPr="00363597" w:rsidRDefault="00363597" w:rsidP="00363597">
            <w:r w:rsidRPr="00363597">
              <w:rPr>
                <w:sz w:val="24"/>
                <w:szCs w:val="24"/>
              </w:rPr>
              <w:t>Администрация Тельмановского сельского поселения</w:t>
            </w:r>
          </w:p>
        </w:tc>
      </w:tr>
    </w:tbl>
    <w:p w:rsidR="00C933A7" w:rsidRDefault="00C933A7">
      <w:r>
        <w:br w:type="page"/>
      </w:r>
    </w:p>
    <w:p w:rsidR="00C933A7" w:rsidRDefault="00C933A7" w:rsidP="00C933A7">
      <w:pPr>
        <w:jc w:val="center"/>
      </w:pPr>
      <w:r>
        <w:lastRenderedPageBreak/>
        <w:t>6</w:t>
      </w:r>
    </w:p>
    <w:p w:rsidR="00C933A7" w:rsidRDefault="00C933A7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720"/>
        <w:gridCol w:w="576"/>
        <w:gridCol w:w="6188"/>
      </w:tblGrid>
      <w:tr w:rsidR="00363597" w:rsidRPr="00363597" w:rsidTr="00C933A7">
        <w:tc>
          <w:tcPr>
            <w:tcW w:w="2155" w:type="dxa"/>
          </w:tcPr>
          <w:p w:rsidR="00363597" w:rsidRPr="00363597" w:rsidRDefault="00363597" w:rsidP="00363597">
            <w:pPr>
              <w:jc w:val="both"/>
              <w:rPr>
                <w:sz w:val="24"/>
                <w:szCs w:val="24"/>
              </w:rPr>
            </w:pPr>
            <w:r w:rsidRPr="00363597">
              <w:rPr>
                <w:snapToGrid w:val="0"/>
                <w:sz w:val="24"/>
                <w:szCs w:val="24"/>
              </w:rPr>
              <w:t xml:space="preserve">001 1 11 05013 05 </w:t>
            </w:r>
          </w:p>
        </w:tc>
        <w:tc>
          <w:tcPr>
            <w:tcW w:w="720" w:type="dxa"/>
          </w:tcPr>
          <w:p w:rsidR="00363597" w:rsidRPr="00363597" w:rsidRDefault="00363597" w:rsidP="00363597">
            <w:pPr>
              <w:jc w:val="both"/>
              <w:rPr>
                <w:sz w:val="24"/>
                <w:szCs w:val="24"/>
              </w:rPr>
            </w:pPr>
            <w:r w:rsidRPr="00363597">
              <w:rPr>
                <w:sz w:val="24"/>
                <w:szCs w:val="24"/>
              </w:rPr>
              <w:t>2009</w:t>
            </w:r>
          </w:p>
        </w:tc>
        <w:tc>
          <w:tcPr>
            <w:tcW w:w="576" w:type="dxa"/>
          </w:tcPr>
          <w:p w:rsidR="00363597" w:rsidRPr="00363597" w:rsidRDefault="00363597" w:rsidP="00363597">
            <w:pPr>
              <w:jc w:val="both"/>
              <w:rPr>
                <w:sz w:val="24"/>
                <w:szCs w:val="24"/>
              </w:rPr>
            </w:pPr>
            <w:r w:rsidRPr="00363597">
              <w:rPr>
                <w:sz w:val="24"/>
                <w:szCs w:val="24"/>
              </w:rPr>
              <w:t>120</w:t>
            </w:r>
          </w:p>
        </w:tc>
        <w:tc>
          <w:tcPr>
            <w:tcW w:w="6188" w:type="dxa"/>
          </w:tcPr>
          <w:p w:rsidR="00363597" w:rsidRPr="00363597" w:rsidRDefault="00363597" w:rsidP="00363597">
            <w:r w:rsidRPr="00363597">
              <w:rPr>
                <w:sz w:val="24"/>
                <w:szCs w:val="24"/>
              </w:rPr>
              <w:t>Администрация Шапкинского сельского поселения</w:t>
            </w:r>
          </w:p>
        </w:tc>
      </w:tr>
      <w:tr w:rsidR="00363597" w:rsidRPr="00363597" w:rsidTr="00C933A7">
        <w:tc>
          <w:tcPr>
            <w:tcW w:w="2155" w:type="dxa"/>
          </w:tcPr>
          <w:p w:rsidR="00363597" w:rsidRPr="00363597" w:rsidRDefault="00363597" w:rsidP="00363597">
            <w:pPr>
              <w:jc w:val="both"/>
              <w:rPr>
                <w:sz w:val="24"/>
                <w:szCs w:val="24"/>
              </w:rPr>
            </w:pPr>
            <w:r w:rsidRPr="00363597">
              <w:rPr>
                <w:snapToGrid w:val="0"/>
                <w:sz w:val="24"/>
                <w:szCs w:val="24"/>
              </w:rPr>
              <w:t xml:space="preserve">001 1 11 05013 05 </w:t>
            </w:r>
          </w:p>
        </w:tc>
        <w:tc>
          <w:tcPr>
            <w:tcW w:w="720" w:type="dxa"/>
          </w:tcPr>
          <w:p w:rsidR="00363597" w:rsidRPr="00363597" w:rsidRDefault="00363597" w:rsidP="00363597">
            <w:pPr>
              <w:jc w:val="both"/>
              <w:rPr>
                <w:sz w:val="24"/>
                <w:szCs w:val="24"/>
              </w:rPr>
            </w:pPr>
            <w:r w:rsidRPr="00363597">
              <w:rPr>
                <w:sz w:val="24"/>
                <w:szCs w:val="24"/>
              </w:rPr>
              <w:t>2011</w:t>
            </w:r>
          </w:p>
        </w:tc>
        <w:tc>
          <w:tcPr>
            <w:tcW w:w="576" w:type="dxa"/>
          </w:tcPr>
          <w:p w:rsidR="00363597" w:rsidRPr="00363597" w:rsidRDefault="00363597" w:rsidP="00363597">
            <w:pPr>
              <w:jc w:val="both"/>
              <w:rPr>
                <w:sz w:val="24"/>
                <w:szCs w:val="24"/>
              </w:rPr>
            </w:pPr>
            <w:r w:rsidRPr="00363597">
              <w:rPr>
                <w:sz w:val="24"/>
                <w:szCs w:val="24"/>
              </w:rPr>
              <w:t>120</w:t>
            </w:r>
          </w:p>
        </w:tc>
        <w:tc>
          <w:tcPr>
            <w:tcW w:w="6188" w:type="dxa"/>
          </w:tcPr>
          <w:p w:rsidR="00363597" w:rsidRPr="00363597" w:rsidRDefault="00363597" w:rsidP="00363597">
            <w:r w:rsidRPr="0036359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63597">
              <w:rPr>
                <w:sz w:val="24"/>
                <w:szCs w:val="24"/>
              </w:rPr>
              <w:t>Трубникоборского</w:t>
            </w:r>
            <w:proofErr w:type="spellEnd"/>
            <w:r w:rsidRPr="00363597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363597" w:rsidRPr="00363597" w:rsidTr="00C933A7">
        <w:tc>
          <w:tcPr>
            <w:tcW w:w="2155" w:type="dxa"/>
          </w:tcPr>
          <w:p w:rsidR="00363597" w:rsidRPr="00363597" w:rsidRDefault="00363597" w:rsidP="00363597">
            <w:pPr>
              <w:jc w:val="both"/>
              <w:rPr>
                <w:sz w:val="24"/>
                <w:szCs w:val="24"/>
              </w:rPr>
            </w:pPr>
            <w:r w:rsidRPr="00363597">
              <w:rPr>
                <w:snapToGrid w:val="0"/>
                <w:sz w:val="24"/>
                <w:szCs w:val="24"/>
              </w:rPr>
              <w:t xml:space="preserve">001 1 11 05013 05 </w:t>
            </w:r>
          </w:p>
        </w:tc>
        <w:tc>
          <w:tcPr>
            <w:tcW w:w="720" w:type="dxa"/>
          </w:tcPr>
          <w:p w:rsidR="00363597" w:rsidRPr="00363597" w:rsidRDefault="00363597" w:rsidP="00363597">
            <w:pPr>
              <w:jc w:val="both"/>
              <w:rPr>
                <w:sz w:val="24"/>
                <w:szCs w:val="24"/>
              </w:rPr>
            </w:pPr>
            <w:r w:rsidRPr="00363597">
              <w:rPr>
                <w:sz w:val="24"/>
                <w:szCs w:val="24"/>
              </w:rPr>
              <w:t>2012</w:t>
            </w:r>
          </w:p>
        </w:tc>
        <w:tc>
          <w:tcPr>
            <w:tcW w:w="576" w:type="dxa"/>
          </w:tcPr>
          <w:p w:rsidR="00363597" w:rsidRPr="00363597" w:rsidRDefault="00363597" w:rsidP="00363597">
            <w:pPr>
              <w:jc w:val="both"/>
              <w:rPr>
                <w:sz w:val="24"/>
                <w:szCs w:val="24"/>
              </w:rPr>
            </w:pPr>
            <w:r w:rsidRPr="00363597">
              <w:rPr>
                <w:sz w:val="24"/>
                <w:szCs w:val="24"/>
              </w:rPr>
              <w:t>120</w:t>
            </w:r>
          </w:p>
        </w:tc>
        <w:tc>
          <w:tcPr>
            <w:tcW w:w="6188" w:type="dxa"/>
          </w:tcPr>
          <w:p w:rsidR="00363597" w:rsidRPr="00363597" w:rsidRDefault="00363597" w:rsidP="00363597">
            <w:r w:rsidRPr="0036359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63597">
              <w:rPr>
                <w:sz w:val="24"/>
                <w:szCs w:val="24"/>
              </w:rPr>
              <w:t>Нурминского</w:t>
            </w:r>
            <w:proofErr w:type="spellEnd"/>
            <w:r w:rsidRPr="00363597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363597" w:rsidRPr="00363597" w:rsidRDefault="00363597" w:rsidP="00C933A7">
      <w:pPr>
        <w:ind w:firstLine="567"/>
        <w:jc w:val="both"/>
        <w:rPr>
          <w:sz w:val="24"/>
          <w:szCs w:val="24"/>
        </w:rPr>
      </w:pPr>
      <w:proofErr w:type="gramStart"/>
      <w:r w:rsidRPr="00363597">
        <w:rPr>
          <w:sz w:val="24"/>
          <w:szCs w:val="24"/>
        </w:rPr>
        <w:t xml:space="preserve">- 001 </w:t>
      </w:r>
      <w:r w:rsidRPr="00363597">
        <w:rPr>
          <w:snapToGrid w:val="0"/>
          <w:sz w:val="24"/>
          <w:szCs w:val="24"/>
        </w:rPr>
        <w:t>1 11 05025 05 2000 120 Доходы, получаемые в виде арендной платы, а также средства от продажи на заключение договоров аренды за земли, находящиеся в собстве</w:t>
      </w:r>
      <w:r w:rsidRPr="00363597">
        <w:rPr>
          <w:snapToGrid w:val="0"/>
          <w:sz w:val="24"/>
          <w:szCs w:val="24"/>
        </w:rPr>
        <w:t>н</w:t>
      </w:r>
      <w:r w:rsidRPr="00363597">
        <w:rPr>
          <w:snapToGrid w:val="0"/>
          <w:sz w:val="24"/>
          <w:szCs w:val="24"/>
        </w:rPr>
        <w:t>ности муниципальных районов (за исключением земельных участков муниципальных бюджетных и автономных учреждений) (пени)</w:t>
      </w:r>
      <w:r w:rsidRPr="00363597">
        <w:rPr>
          <w:sz w:val="24"/>
          <w:szCs w:val="24"/>
        </w:rPr>
        <w:t>;</w:t>
      </w:r>
      <w:proofErr w:type="gramEnd"/>
    </w:p>
    <w:p w:rsidR="00363597" w:rsidRPr="00363597" w:rsidRDefault="00363597" w:rsidP="00C933A7">
      <w:pPr>
        <w:ind w:firstLine="567"/>
        <w:jc w:val="both"/>
        <w:rPr>
          <w:sz w:val="24"/>
          <w:szCs w:val="24"/>
        </w:rPr>
      </w:pPr>
      <w:r w:rsidRPr="00363597">
        <w:rPr>
          <w:sz w:val="24"/>
          <w:szCs w:val="24"/>
        </w:rPr>
        <w:t xml:space="preserve">- 001 </w:t>
      </w:r>
      <w:r w:rsidRPr="00363597">
        <w:rPr>
          <w:snapToGrid w:val="0"/>
          <w:sz w:val="24"/>
          <w:szCs w:val="24"/>
        </w:rPr>
        <w:t xml:space="preserve">1 11 05035 05 2000 120 Доходы от сдачи в аренду имущества, находящегося в оперативном управлении органов управления муниципальных районов и созданных ими учреждений </w:t>
      </w:r>
      <w:r w:rsidRPr="00363597">
        <w:rPr>
          <w:sz w:val="24"/>
          <w:szCs w:val="24"/>
        </w:rPr>
        <w:t>(за исключением имущества муниципальных бюджетных и автономных учреждений) (пени);</w:t>
      </w:r>
    </w:p>
    <w:p w:rsidR="00363597" w:rsidRPr="00363597" w:rsidRDefault="00363597" w:rsidP="00C933A7">
      <w:pPr>
        <w:ind w:firstLine="567"/>
        <w:jc w:val="both"/>
        <w:rPr>
          <w:sz w:val="24"/>
          <w:szCs w:val="24"/>
        </w:rPr>
      </w:pPr>
      <w:r w:rsidRPr="00363597">
        <w:rPr>
          <w:sz w:val="24"/>
          <w:szCs w:val="24"/>
        </w:rPr>
        <w:t xml:space="preserve">- 001 </w:t>
      </w:r>
      <w:r w:rsidRPr="00363597">
        <w:rPr>
          <w:snapToGrid w:val="0"/>
          <w:sz w:val="24"/>
          <w:szCs w:val="24"/>
        </w:rPr>
        <w:t>1 11 05075 05 2000 120 Доходы от сдачи в аренду имущества, составляющего казну муниципальных районов (за исключением земельных участков) (пени)</w:t>
      </w:r>
      <w:r w:rsidRPr="00363597">
        <w:rPr>
          <w:sz w:val="24"/>
          <w:szCs w:val="24"/>
        </w:rPr>
        <w:t>;</w:t>
      </w:r>
    </w:p>
    <w:p w:rsidR="00363597" w:rsidRPr="00363597" w:rsidRDefault="00363597" w:rsidP="00C933A7">
      <w:pPr>
        <w:ind w:firstLine="567"/>
        <w:jc w:val="both"/>
        <w:rPr>
          <w:snapToGrid w:val="0"/>
          <w:sz w:val="24"/>
          <w:szCs w:val="24"/>
        </w:rPr>
      </w:pPr>
      <w:r w:rsidRPr="00363597">
        <w:rPr>
          <w:sz w:val="24"/>
          <w:szCs w:val="24"/>
        </w:rPr>
        <w:t xml:space="preserve">- 001 </w:t>
      </w:r>
      <w:r w:rsidRPr="00363597">
        <w:rPr>
          <w:snapToGrid w:val="0"/>
          <w:sz w:val="24"/>
          <w:szCs w:val="24"/>
        </w:rPr>
        <w:t xml:space="preserve">1 11 08050 05 0000 120 </w:t>
      </w:r>
      <w:r w:rsidRPr="00363597">
        <w:rPr>
          <w:sz w:val="24"/>
          <w:szCs w:val="24"/>
        </w:rPr>
        <w:t>Средства, получаемые от передачи имущества, наход</w:t>
      </w:r>
      <w:r w:rsidRPr="00363597">
        <w:rPr>
          <w:sz w:val="24"/>
          <w:szCs w:val="24"/>
        </w:rPr>
        <w:t>я</w:t>
      </w:r>
      <w:r w:rsidRPr="00363597">
        <w:rPr>
          <w:sz w:val="24"/>
          <w:szCs w:val="24"/>
        </w:rPr>
        <w:t>щегося в собственности муниципальных районов (за исключением имущества муниц</w:t>
      </w:r>
      <w:r w:rsidRPr="00363597">
        <w:rPr>
          <w:sz w:val="24"/>
          <w:szCs w:val="24"/>
        </w:rPr>
        <w:t>и</w:t>
      </w:r>
      <w:r w:rsidRPr="00363597">
        <w:rPr>
          <w:sz w:val="24"/>
          <w:szCs w:val="24"/>
        </w:rPr>
        <w:t>пальных бюджетных и автономных учреждений, а также имущества муниципальных ун</w:t>
      </w:r>
      <w:r w:rsidRPr="00363597">
        <w:rPr>
          <w:sz w:val="24"/>
          <w:szCs w:val="24"/>
        </w:rPr>
        <w:t>и</w:t>
      </w:r>
      <w:r w:rsidRPr="00363597">
        <w:rPr>
          <w:sz w:val="24"/>
          <w:szCs w:val="24"/>
        </w:rPr>
        <w:t>тарных предприятий, в том числе казенных), в залог, в доверительное управление;</w:t>
      </w:r>
      <w:r w:rsidRPr="00363597">
        <w:rPr>
          <w:sz w:val="24"/>
          <w:szCs w:val="24"/>
        </w:rPr>
        <w:tab/>
      </w:r>
    </w:p>
    <w:p w:rsidR="00363597" w:rsidRPr="00363597" w:rsidRDefault="00363597" w:rsidP="00C933A7">
      <w:pPr>
        <w:ind w:firstLine="567"/>
        <w:jc w:val="both"/>
        <w:rPr>
          <w:sz w:val="24"/>
          <w:szCs w:val="24"/>
        </w:rPr>
      </w:pPr>
      <w:r w:rsidRPr="00363597">
        <w:rPr>
          <w:sz w:val="24"/>
          <w:szCs w:val="24"/>
        </w:rPr>
        <w:t xml:space="preserve">- 001 </w:t>
      </w:r>
      <w:r w:rsidRPr="00363597">
        <w:rPr>
          <w:snapToGrid w:val="0"/>
          <w:sz w:val="24"/>
          <w:szCs w:val="24"/>
        </w:rPr>
        <w:t>1 11 09045 05 0000 120</w:t>
      </w:r>
      <w:proofErr w:type="gramStart"/>
      <w:r w:rsidRPr="00363597">
        <w:rPr>
          <w:snapToGrid w:val="0"/>
          <w:sz w:val="24"/>
          <w:szCs w:val="24"/>
        </w:rPr>
        <w:t xml:space="preserve"> П</w:t>
      </w:r>
      <w:proofErr w:type="gramEnd"/>
      <w:r w:rsidRPr="00363597">
        <w:rPr>
          <w:snapToGrid w:val="0"/>
          <w:sz w:val="24"/>
          <w:szCs w:val="24"/>
        </w:rPr>
        <w:t xml:space="preserve">рочие поступления от использования имущества, находящегося в собственности муниципальных районов </w:t>
      </w:r>
      <w:r w:rsidRPr="00363597">
        <w:rPr>
          <w:sz w:val="24"/>
          <w:szCs w:val="24"/>
        </w:rPr>
        <w:t>(за исключением имущества м</w:t>
      </w:r>
      <w:r w:rsidRPr="00363597">
        <w:rPr>
          <w:sz w:val="24"/>
          <w:szCs w:val="24"/>
        </w:rPr>
        <w:t>у</w:t>
      </w:r>
      <w:r w:rsidRPr="00363597">
        <w:rPr>
          <w:sz w:val="24"/>
          <w:szCs w:val="24"/>
        </w:rPr>
        <w:t>ниципальных бюджетных и автономных учреждений, а также имущества муниципальных унитарных предприятий, в том числе казенных);</w:t>
      </w:r>
    </w:p>
    <w:p w:rsidR="00363597" w:rsidRPr="00363597" w:rsidRDefault="00363597" w:rsidP="00C933A7">
      <w:pPr>
        <w:ind w:firstLine="567"/>
        <w:jc w:val="both"/>
        <w:rPr>
          <w:snapToGrid w:val="0"/>
          <w:color w:val="000000"/>
          <w:sz w:val="24"/>
          <w:szCs w:val="24"/>
        </w:rPr>
      </w:pPr>
      <w:r w:rsidRPr="00363597">
        <w:rPr>
          <w:sz w:val="24"/>
          <w:szCs w:val="24"/>
        </w:rPr>
        <w:t>- 001 1 13 01995 05 8000 130</w:t>
      </w:r>
      <w:proofErr w:type="gramStart"/>
      <w:r w:rsidRPr="00363597">
        <w:rPr>
          <w:snapToGrid w:val="0"/>
          <w:color w:val="000000"/>
          <w:sz w:val="24"/>
          <w:szCs w:val="24"/>
        </w:rPr>
        <w:t xml:space="preserve"> </w:t>
      </w:r>
      <w:r w:rsidRPr="00363597">
        <w:rPr>
          <w:sz w:val="24"/>
          <w:szCs w:val="24"/>
        </w:rPr>
        <w:t>П</w:t>
      </w:r>
      <w:proofErr w:type="gramEnd"/>
      <w:r w:rsidRPr="00363597">
        <w:rPr>
          <w:sz w:val="24"/>
          <w:szCs w:val="24"/>
        </w:rPr>
        <w:t>рочие доходы от оказания платных услуг (работ) п</w:t>
      </w:r>
      <w:r w:rsidRPr="00363597">
        <w:rPr>
          <w:sz w:val="24"/>
          <w:szCs w:val="24"/>
        </w:rPr>
        <w:t>о</w:t>
      </w:r>
      <w:r w:rsidRPr="00363597">
        <w:rPr>
          <w:sz w:val="24"/>
          <w:szCs w:val="24"/>
        </w:rPr>
        <w:t>лучателями средств  бюджетов муниципальных районов (доходы от оказания платных услуг учреждениями):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720"/>
        <w:gridCol w:w="576"/>
        <w:gridCol w:w="5909"/>
      </w:tblGrid>
      <w:tr w:rsidR="00363597" w:rsidRPr="00363597" w:rsidTr="00E96CC0">
        <w:tc>
          <w:tcPr>
            <w:tcW w:w="2155" w:type="dxa"/>
          </w:tcPr>
          <w:p w:rsidR="00363597" w:rsidRPr="00363597" w:rsidRDefault="00363597" w:rsidP="00363597">
            <w:pPr>
              <w:jc w:val="both"/>
              <w:rPr>
                <w:sz w:val="24"/>
                <w:szCs w:val="24"/>
              </w:rPr>
            </w:pPr>
            <w:r w:rsidRPr="00363597">
              <w:rPr>
                <w:snapToGrid w:val="0"/>
                <w:sz w:val="24"/>
                <w:szCs w:val="24"/>
              </w:rPr>
              <w:t xml:space="preserve">001 1 13 01995 05 </w:t>
            </w:r>
          </w:p>
        </w:tc>
        <w:tc>
          <w:tcPr>
            <w:tcW w:w="720" w:type="dxa"/>
          </w:tcPr>
          <w:p w:rsidR="00363597" w:rsidRPr="00363597" w:rsidRDefault="00363597" w:rsidP="00363597">
            <w:pPr>
              <w:jc w:val="both"/>
              <w:rPr>
                <w:sz w:val="24"/>
                <w:szCs w:val="24"/>
              </w:rPr>
            </w:pPr>
            <w:r w:rsidRPr="00363597">
              <w:rPr>
                <w:sz w:val="24"/>
                <w:szCs w:val="24"/>
              </w:rPr>
              <w:t>8004</w:t>
            </w:r>
          </w:p>
        </w:tc>
        <w:tc>
          <w:tcPr>
            <w:tcW w:w="576" w:type="dxa"/>
          </w:tcPr>
          <w:p w:rsidR="00363597" w:rsidRPr="00363597" w:rsidRDefault="00363597" w:rsidP="00363597">
            <w:pPr>
              <w:jc w:val="both"/>
              <w:rPr>
                <w:sz w:val="24"/>
                <w:szCs w:val="24"/>
              </w:rPr>
            </w:pPr>
            <w:r w:rsidRPr="00363597">
              <w:rPr>
                <w:sz w:val="24"/>
                <w:szCs w:val="24"/>
              </w:rPr>
              <w:t>130</w:t>
            </w:r>
          </w:p>
        </w:tc>
        <w:tc>
          <w:tcPr>
            <w:tcW w:w="5909" w:type="dxa"/>
          </w:tcPr>
          <w:p w:rsidR="00363597" w:rsidRPr="00363597" w:rsidRDefault="00363597" w:rsidP="00363597">
            <w:pPr>
              <w:jc w:val="both"/>
              <w:rPr>
                <w:sz w:val="24"/>
                <w:szCs w:val="24"/>
              </w:rPr>
            </w:pPr>
            <w:r w:rsidRPr="00363597">
              <w:rPr>
                <w:sz w:val="24"/>
                <w:szCs w:val="24"/>
              </w:rPr>
              <w:t>МБУК «Камея»</w:t>
            </w:r>
          </w:p>
        </w:tc>
      </w:tr>
      <w:tr w:rsidR="00363597" w:rsidRPr="00363597" w:rsidTr="00E96CC0">
        <w:tc>
          <w:tcPr>
            <w:tcW w:w="2155" w:type="dxa"/>
          </w:tcPr>
          <w:p w:rsidR="00363597" w:rsidRPr="00363597" w:rsidRDefault="00363597" w:rsidP="00363597">
            <w:pPr>
              <w:jc w:val="both"/>
              <w:rPr>
                <w:snapToGrid w:val="0"/>
                <w:sz w:val="24"/>
                <w:szCs w:val="24"/>
              </w:rPr>
            </w:pPr>
            <w:r w:rsidRPr="00363597">
              <w:rPr>
                <w:snapToGrid w:val="0"/>
                <w:sz w:val="24"/>
                <w:szCs w:val="24"/>
              </w:rPr>
              <w:t>001 1 13 01995 05</w:t>
            </w:r>
          </w:p>
        </w:tc>
        <w:tc>
          <w:tcPr>
            <w:tcW w:w="720" w:type="dxa"/>
          </w:tcPr>
          <w:p w:rsidR="00363597" w:rsidRPr="00363597" w:rsidRDefault="00363597" w:rsidP="00363597">
            <w:pPr>
              <w:jc w:val="both"/>
              <w:rPr>
                <w:sz w:val="24"/>
                <w:szCs w:val="24"/>
              </w:rPr>
            </w:pPr>
            <w:r w:rsidRPr="00363597">
              <w:rPr>
                <w:sz w:val="24"/>
                <w:szCs w:val="24"/>
              </w:rPr>
              <w:t>8005</w:t>
            </w:r>
          </w:p>
        </w:tc>
        <w:tc>
          <w:tcPr>
            <w:tcW w:w="576" w:type="dxa"/>
          </w:tcPr>
          <w:p w:rsidR="00363597" w:rsidRPr="00363597" w:rsidRDefault="00363597" w:rsidP="00363597">
            <w:pPr>
              <w:jc w:val="both"/>
              <w:rPr>
                <w:sz w:val="24"/>
                <w:szCs w:val="24"/>
              </w:rPr>
            </w:pPr>
            <w:r w:rsidRPr="00363597">
              <w:rPr>
                <w:sz w:val="24"/>
                <w:szCs w:val="24"/>
              </w:rPr>
              <w:t>130</w:t>
            </w:r>
          </w:p>
        </w:tc>
        <w:tc>
          <w:tcPr>
            <w:tcW w:w="5909" w:type="dxa"/>
          </w:tcPr>
          <w:p w:rsidR="00363597" w:rsidRPr="00363597" w:rsidRDefault="00363597" w:rsidP="00363597">
            <w:pPr>
              <w:jc w:val="both"/>
              <w:rPr>
                <w:sz w:val="24"/>
                <w:szCs w:val="24"/>
              </w:rPr>
            </w:pPr>
            <w:r w:rsidRPr="00363597">
              <w:rPr>
                <w:sz w:val="24"/>
                <w:szCs w:val="24"/>
              </w:rPr>
              <w:t>МКУК «Тосненская МЦБС»</w:t>
            </w:r>
          </w:p>
        </w:tc>
      </w:tr>
      <w:tr w:rsidR="00363597" w:rsidRPr="00363597" w:rsidTr="00E96CC0">
        <w:tc>
          <w:tcPr>
            <w:tcW w:w="2155" w:type="dxa"/>
          </w:tcPr>
          <w:p w:rsidR="00363597" w:rsidRPr="00363597" w:rsidRDefault="00363597" w:rsidP="00363597">
            <w:pPr>
              <w:jc w:val="both"/>
              <w:rPr>
                <w:sz w:val="24"/>
                <w:szCs w:val="24"/>
              </w:rPr>
            </w:pPr>
            <w:r w:rsidRPr="00363597">
              <w:rPr>
                <w:snapToGrid w:val="0"/>
                <w:sz w:val="24"/>
                <w:szCs w:val="24"/>
              </w:rPr>
              <w:t xml:space="preserve">001 1 13 01995 05 </w:t>
            </w:r>
          </w:p>
        </w:tc>
        <w:tc>
          <w:tcPr>
            <w:tcW w:w="720" w:type="dxa"/>
          </w:tcPr>
          <w:p w:rsidR="00363597" w:rsidRPr="00363597" w:rsidRDefault="00363597" w:rsidP="00363597">
            <w:pPr>
              <w:jc w:val="both"/>
              <w:rPr>
                <w:sz w:val="24"/>
                <w:szCs w:val="24"/>
              </w:rPr>
            </w:pPr>
            <w:r w:rsidRPr="00363597">
              <w:rPr>
                <w:sz w:val="24"/>
                <w:szCs w:val="24"/>
              </w:rPr>
              <w:t>8065</w:t>
            </w:r>
          </w:p>
        </w:tc>
        <w:tc>
          <w:tcPr>
            <w:tcW w:w="576" w:type="dxa"/>
          </w:tcPr>
          <w:p w:rsidR="00363597" w:rsidRPr="00363597" w:rsidRDefault="00363597" w:rsidP="00363597">
            <w:pPr>
              <w:jc w:val="both"/>
              <w:rPr>
                <w:sz w:val="24"/>
                <w:szCs w:val="24"/>
              </w:rPr>
            </w:pPr>
            <w:r w:rsidRPr="00363597">
              <w:rPr>
                <w:sz w:val="24"/>
                <w:szCs w:val="24"/>
              </w:rPr>
              <w:t>130</w:t>
            </w:r>
          </w:p>
        </w:tc>
        <w:tc>
          <w:tcPr>
            <w:tcW w:w="5909" w:type="dxa"/>
          </w:tcPr>
          <w:p w:rsidR="00363597" w:rsidRPr="00363597" w:rsidRDefault="00803F9D" w:rsidP="00803F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ДО</w:t>
            </w:r>
            <w:r w:rsidR="00363597" w:rsidRPr="00363597">
              <w:rPr>
                <w:sz w:val="24"/>
                <w:szCs w:val="24"/>
              </w:rPr>
              <w:t xml:space="preserve"> "</w:t>
            </w:r>
            <w:proofErr w:type="spellStart"/>
            <w:r w:rsidR="00363597" w:rsidRPr="00363597">
              <w:rPr>
                <w:sz w:val="24"/>
                <w:szCs w:val="24"/>
              </w:rPr>
              <w:t>Нурминская</w:t>
            </w:r>
            <w:proofErr w:type="spellEnd"/>
            <w:r w:rsidR="00363597" w:rsidRPr="00363597">
              <w:rPr>
                <w:sz w:val="24"/>
                <w:szCs w:val="24"/>
              </w:rPr>
              <w:t xml:space="preserve"> ШИ"</w:t>
            </w:r>
          </w:p>
        </w:tc>
      </w:tr>
      <w:tr w:rsidR="00363597" w:rsidRPr="00363597" w:rsidTr="00E96CC0">
        <w:tc>
          <w:tcPr>
            <w:tcW w:w="2155" w:type="dxa"/>
          </w:tcPr>
          <w:p w:rsidR="00363597" w:rsidRPr="00363597" w:rsidRDefault="00363597" w:rsidP="00363597">
            <w:pPr>
              <w:jc w:val="both"/>
              <w:rPr>
                <w:sz w:val="24"/>
                <w:szCs w:val="24"/>
              </w:rPr>
            </w:pPr>
            <w:r w:rsidRPr="00363597">
              <w:rPr>
                <w:snapToGrid w:val="0"/>
                <w:sz w:val="24"/>
                <w:szCs w:val="24"/>
              </w:rPr>
              <w:t xml:space="preserve">001 1 13 01995 05 </w:t>
            </w:r>
          </w:p>
        </w:tc>
        <w:tc>
          <w:tcPr>
            <w:tcW w:w="720" w:type="dxa"/>
          </w:tcPr>
          <w:p w:rsidR="00363597" w:rsidRPr="00363597" w:rsidRDefault="00363597" w:rsidP="00363597">
            <w:pPr>
              <w:jc w:val="both"/>
              <w:rPr>
                <w:sz w:val="24"/>
                <w:szCs w:val="24"/>
              </w:rPr>
            </w:pPr>
            <w:r w:rsidRPr="00363597">
              <w:rPr>
                <w:sz w:val="24"/>
                <w:szCs w:val="24"/>
              </w:rPr>
              <w:t>8066</w:t>
            </w:r>
          </w:p>
        </w:tc>
        <w:tc>
          <w:tcPr>
            <w:tcW w:w="576" w:type="dxa"/>
          </w:tcPr>
          <w:p w:rsidR="00363597" w:rsidRPr="00363597" w:rsidRDefault="00363597" w:rsidP="00363597">
            <w:pPr>
              <w:jc w:val="both"/>
              <w:rPr>
                <w:sz w:val="24"/>
                <w:szCs w:val="24"/>
              </w:rPr>
            </w:pPr>
            <w:r w:rsidRPr="00363597">
              <w:rPr>
                <w:sz w:val="24"/>
                <w:szCs w:val="24"/>
              </w:rPr>
              <w:t>130</w:t>
            </w:r>
          </w:p>
        </w:tc>
        <w:tc>
          <w:tcPr>
            <w:tcW w:w="5909" w:type="dxa"/>
          </w:tcPr>
          <w:p w:rsidR="00363597" w:rsidRPr="00363597" w:rsidRDefault="00363597" w:rsidP="00803F9D">
            <w:pPr>
              <w:jc w:val="both"/>
              <w:rPr>
                <w:sz w:val="24"/>
                <w:szCs w:val="24"/>
              </w:rPr>
            </w:pPr>
            <w:r w:rsidRPr="00363597">
              <w:rPr>
                <w:sz w:val="24"/>
                <w:szCs w:val="24"/>
              </w:rPr>
              <w:t>МКОУ ДО "ТДШИ"</w:t>
            </w:r>
          </w:p>
        </w:tc>
      </w:tr>
      <w:tr w:rsidR="00363597" w:rsidRPr="00363597" w:rsidTr="00E96CC0">
        <w:tc>
          <w:tcPr>
            <w:tcW w:w="2155" w:type="dxa"/>
          </w:tcPr>
          <w:p w:rsidR="00363597" w:rsidRPr="00363597" w:rsidRDefault="00363597" w:rsidP="00363597">
            <w:pPr>
              <w:jc w:val="both"/>
              <w:rPr>
                <w:sz w:val="24"/>
                <w:szCs w:val="24"/>
              </w:rPr>
            </w:pPr>
            <w:r w:rsidRPr="00363597">
              <w:rPr>
                <w:snapToGrid w:val="0"/>
                <w:sz w:val="24"/>
                <w:szCs w:val="24"/>
              </w:rPr>
              <w:t xml:space="preserve">001 1 13 01995 05 </w:t>
            </w:r>
          </w:p>
        </w:tc>
        <w:tc>
          <w:tcPr>
            <w:tcW w:w="720" w:type="dxa"/>
          </w:tcPr>
          <w:p w:rsidR="00363597" w:rsidRPr="00363597" w:rsidRDefault="00363597" w:rsidP="00363597">
            <w:pPr>
              <w:jc w:val="both"/>
              <w:rPr>
                <w:sz w:val="24"/>
                <w:szCs w:val="24"/>
              </w:rPr>
            </w:pPr>
            <w:r w:rsidRPr="00363597">
              <w:rPr>
                <w:sz w:val="24"/>
                <w:szCs w:val="24"/>
              </w:rPr>
              <w:t>8069</w:t>
            </w:r>
          </w:p>
        </w:tc>
        <w:tc>
          <w:tcPr>
            <w:tcW w:w="576" w:type="dxa"/>
          </w:tcPr>
          <w:p w:rsidR="00363597" w:rsidRPr="00363597" w:rsidRDefault="00363597" w:rsidP="00363597">
            <w:pPr>
              <w:jc w:val="both"/>
              <w:rPr>
                <w:sz w:val="24"/>
                <w:szCs w:val="24"/>
              </w:rPr>
            </w:pPr>
            <w:r w:rsidRPr="00363597">
              <w:rPr>
                <w:sz w:val="24"/>
                <w:szCs w:val="24"/>
              </w:rPr>
              <w:t>130</w:t>
            </w:r>
          </w:p>
        </w:tc>
        <w:tc>
          <w:tcPr>
            <w:tcW w:w="5909" w:type="dxa"/>
          </w:tcPr>
          <w:p w:rsidR="00363597" w:rsidRPr="00363597" w:rsidRDefault="00363597" w:rsidP="00803F9D">
            <w:pPr>
              <w:jc w:val="both"/>
              <w:rPr>
                <w:sz w:val="24"/>
                <w:szCs w:val="24"/>
              </w:rPr>
            </w:pPr>
            <w:r w:rsidRPr="00363597">
              <w:rPr>
                <w:sz w:val="24"/>
                <w:szCs w:val="24"/>
              </w:rPr>
              <w:t>МКОУ ДО "</w:t>
            </w:r>
            <w:proofErr w:type="spellStart"/>
            <w:r w:rsidRPr="00363597">
              <w:rPr>
                <w:sz w:val="24"/>
                <w:szCs w:val="24"/>
              </w:rPr>
              <w:t>Тельмановская</w:t>
            </w:r>
            <w:proofErr w:type="spellEnd"/>
            <w:r w:rsidRPr="00363597">
              <w:rPr>
                <w:sz w:val="24"/>
                <w:szCs w:val="24"/>
              </w:rPr>
              <w:t xml:space="preserve"> ШИ"</w:t>
            </w:r>
          </w:p>
        </w:tc>
      </w:tr>
      <w:tr w:rsidR="00363597" w:rsidRPr="00363597" w:rsidTr="00E96CC0">
        <w:tc>
          <w:tcPr>
            <w:tcW w:w="2155" w:type="dxa"/>
          </w:tcPr>
          <w:p w:rsidR="00363597" w:rsidRPr="00363597" w:rsidRDefault="00363597" w:rsidP="00363597">
            <w:pPr>
              <w:jc w:val="both"/>
              <w:rPr>
                <w:sz w:val="24"/>
                <w:szCs w:val="24"/>
              </w:rPr>
            </w:pPr>
            <w:r w:rsidRPr="00363597">
              <w:rPr>
                <w:snapToGrid w:val="0"/>
                <w:sz w:val="24"/>
                <w:szCs w:val="24"/>
              </w:rPr>
              <w:t xml:space="preserve">001 1 13 01995 05 </w:t>
            </w:r>
          </w:p>
        </w:tc>
        <w:tc>
          <w:tcPr>
            <w:tcW w:w="720" w:type="dxa"/>
          </w:tcPr>
          <w:p w:rsidR="00363597" w:rsidRPr="00363597" w:rsidRDefault="00363597" w:rsidP="00363597">
            <w:pPr>
              <w:jc w:val="both"/>
              <w:rPr>
                <w:sz w:val="24"/>
                <w:szCs w:val="24"/>
              </w:rPr>
            </w:pPr>
            <w:r w:rsidRPr="00363597">
              <w:rPr>
                <w:sz w:val="24"/>
                <w:szCs w:val="24"/>
              </w:rPr>
              <w:t>8071</w:t>
            </w:r>
          </w:p>
        </w:tc>
        <w:tc>
          <w:tcPr>
            <w:tcW w:w="576" w:type="dxa"/>
          </w:tcPr>
          <w:p w:rsidR="00363597" w:rsidRPr="00363597" w:rsidRDefault="00363597" w:rsidP="00363597">
            <w:pPr>
              <w:jc w:val="both"/>
              <w:rPr>
                <w:sz w:val="24"/>
                <w:szCs w:val="24"/>
              </w:rPr>
            </w:pPr>
            <w:r w:rsidRPr="00363597">
              <w:rPr>
                <w:sz w:val="24"/>
                <w:szCs w:val="24"/>
              </w:rPr>
              <w:t>130</w:t>
            </w:r>
          </w:p>
        </w:tc>
        <w:tc>
          <w:tcPr>
            <w:tcW w:w="5909" w:type="dxa"/>
          </w:tcPr>
          <w:p w:rsidR="00363597" w:rsidRPr="00363597" w:rsidRDefault="00363597" w:rsidP="00803F9D">
            <w:pPr>
              <w:jc w:val="both"/>
              <w:rPr>
                <w:sz w:val="24"/>
                <w:szCs w:val="24"/>
              </w:rPr>
            </w:pPr>
            <w:r w:rsidRPr="00363597">
              <w:rPr>
                <w:sz w:val="24"/>
                <w:szCs w:val="24"/>
              </w:rPr>
              <w:t>МКОУ ДО "Ульяновская ДМШ"</w:t>
            </w:r>
          </w:p>
        </w:tc>
      </w:tr>
      <w:tr w:rsidR="00363597" w:rsidRPr="00363597" w:rsidTr="00E96CC0">
        <w:tc>
          <w:tcPr>
            <w:tcW w:w="2155" w:type="dxa"/>
          </w:tcPr>
          <w:p w:rsidR="00363597" w:rsidRPr="00363597" w:rsidRDefault="00363597" w:rsidP="00363597">
            <w:pPr>
              <w:jc w:val="both"/>
              <w:rPr>
                <w:sz w:val="24"/>
                <w:szCs w:val="24"/>
              </w:rPr>
            </w:pPr>
            <w:r w:rsidRPr="00363597">
              <w:rPr>
                <w:snapToGrid w:val="0"/>
                <w:sz w:val="24"/>
                <w:szCs w:val="24"/>
              </w:rPr>
              <w:t xml:space="preserve">001 1 13 01995 05 </w:t>
            </w:r>
          </w:p>
        </w:tc>
        <w:tc>
          <w:tcPr>
            <w:tcW w:w="720" w:type="dxa"/>
          </w:tcPr>
          <w:p w:rsidR="00363597" w:rsidRPr="00363597" w:rsidRDefault="00363597" w:rsidP="00363597">
            <w:pPr>
              <w:jc w:val="both"/>
              <w:rPr>
                <w:sz w:val="24"/>
                <w:szCs w:val="24"/>
              </w:rPr>
            </w:pPr>
            <w:r w:rsidRPr="00363597">
              <w:rPr>
                <w:sz w:val="24"/>
                <w:szCs w:val="24"/>
              </w:rPr>
              <w:t>8082</w:t>
            </w:r>
          </w:p>
        </w:tc>
        <w:tc>
          <w:tcPr>
            <w:tcW w:w="576" w:type="dxa"/>
          </w:tcPr>
          <w:p w:rsidR="00363597" w:rsidRPr="00363597" w:rsidRDefault="00363597" w:rsidP="00363597">
            <w:pPr>
              <w:jc w:val="both"/>
              <w:rPr>
                <w:sz w:val="24"/>
                <w:szCs w:val="24"/>
              </w:rPr>
            </w:pPr>
            <w:r w:rsidRPr="00363597">
              <w:rPr>
                <w:sz w:val="24"/>
                <w:szCs w:val="24"/>
              </w:rPr>
              <w:t>130</w:t>
            </w:r>
          </w:p>
        </w:tc>
        <w:tc>
          <w:tcPr>
            <w:tcW w:w="5909" w:type="dxa"/>
          </w:tcPr>
          <w:p w:rsidR="00363597" w:rsidRPr="00363597" w:rsidRDefault="00363597" w:rsidP="00803F9D">
            <w:pPr>
              <w:jc w:val="both"/>
              <w:rPr>
                <w:sz w:val="24"/>
                <w:szCs w:val="24"/>
              </w:rPr>
            </w:pPr>
            <w:r w:rsidRPr="00363597">
              <w:rPr>
                <w:sz w:val="24"/>
                <w:szCs w:val="24"/>
              </w:rPr>
              <w:t xml:space="preserve">МКОУ </w:t>
            </w:r>
            <w:proofErr w:type="gramStart"/>
            <w:r w:rsidRPr="00363597">
              <w:rPr>
                <w:sz w:val="24"/>
                <w:szCs w:val="24"/>
              </w:rPr>
              <w:t>ДО</w:t>
            </w:r>
            <w:proofErr w:type="gramEnd"/>
            <w:r w:rsidRPr="00363597">
              <w:rPr>
                <w:sz w:val="24"/>
                <w:szCs w:val="24"/>
              </w:rPr>
              <w:t xml:space="preserve"> "Никольская МШ"</w:t>
            </w:r>
          </w:p>
        </w:tc>
      </w:tr>
      <w:tr w:rsidR="00363597" w:rsidRPr="00363597" w:rsidTr="00E96CC0">
        <w:tc>
          <w:tcPr>
            <w:tcW w:w="2155" w:type="dxa"/>
          </w:tcPr>
          <w:p w:rsidR="00363597" w:rsidRPr="00363597" w:rsidRDefault="00363597" w:rsidP="00363597">
            <w:pPr>
              <w:jc w:val="both"/>
              <w:rPr>
                <w:sz w:val="24"/>
                <w:szCs w:val="24"/>
              </w:rPr>
            </w:pPr>
            <w:r w:rsidRPr="00363597">
              <w:rPr>
                <w:snapToGrid w:val="0"/>
                <w:sz w:val="24"/>
                <w:szCs w:val="24"/>
              </w:rPr>
              <w:t xml:space="preserve">001 1 13 01995 05 </w:t>
            </w:r>
          </w:p>
        </w:tc>
        <w:tc>
          <w:tcPr>
            <w:tcW w:w="720" w:type="dxa"/>
          </w:tcPr>
          <w:p w:rsidR="00363597" w:rsidRPr="00363597" w:rsidRDefault="00363597" w:rsidP="00363597">
            <w:pPr>
              <w:jc w:val="both"/>
              <w:rPr>
                <w:sz w:val="24"/>
                <w:szCs w:val="24"/>
              </w:rPr>
            </w:pPr>
            <w:r w:rsidRPr="00363597">
              <w:rPr>
                <w:sz w:val="24"/>
                <w:szCs w:val="24"/>
              </w:rPr>
              <w:t>8086</w:t>
            </w:r>
          </w:p>
        </w:tc>
        <w:tc>
          <w:tcPr>
            <w:tcW w:w="576" w:type="dxa"/>
          </w:tcPr>
          <w:p w:rsidR="00363597" w:rsidRPr="00363597" w:rsidRDefault="00363597" w:rsidP="00363597">
            <w:pPr>
              <w:jc w:val="both"/>
              <w:rPr>
                <w:sz w:val="24"/>
                <w:szCs w:val="24"/>
              </w:rPr>
            </w:pPr>
            <w:r w:rsidRPr="00363597">
              <w:rPr>
                <w:sz w:val="24"/>
                <w:szCs w:val="24"/>
              </w:rPr>
              <w:t>130</w:t>
            </w:r>
          </w:p>
        </w:tc>
        <w:tc>
          <w:tcPr>
            <w:tcW w:w="5909" w:type="dxa"/>
          </w:tcPr>
          <w:p w:rsidR="00363597" w:rsidRPr="00363597" w:rsidRDefault="00363597" w:rsidP="00803F9D">
            <w:pPr>
              <w:jc w:val="both"/>
              <w:rPr>
                <w:sz w:val="24"/>
                <w:szCs w:val="24"/>
              </w:rPr>
            </w:pPr>
            <w:r w:rsidRPr="00363597">
              <w:rPr>
                <w:sz w:val="24"/>
                <w:szCs w:val="24"/>
              </w:rPr>
              <w:t>МКОУ ДО "</w:t>
            </w:r>
            <w:proofErr w:type="spellStart"/>
            <w:r w:rsidRPr="00363597">
              <w:rPr>
                <w:sz w:val="24"/>
                <w:szCs w:val="24"/>
              </w:rPr>
              <w:t>Любанская</w:t>
            </w:r>
            <w:proofErr w:type="spellEnd"/>
            <w:r w:rsidRPr="00363597">
              <w:rPr>
                <w:sz w:val="24"/>
                <w:szCs w:val="24"/>
              </w:rPr>
              <w:t xml:space="preserve"> ШИ"</w:t>
            </w:r>
          </w:p>
        </w:tc>
      </w:tr>
    </w:tbl>
    <w:p w:rsidR="00363597" w:rsidRPr="00363597" w:rsidRDefault="00B0001D" w:rsidP="00C933A7">
      <w:pPr>
        <w:ind w:firstLine="567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- 001 1 13 02065 05 0000 130 Доходы, поступающие в порядке возмещения расходов, понесенных в связи с эксплуатацией имущества муниципальных районов;</w:t>
      </w:r>
    </w:p>
    <w:p w:rsidR="00363597" w:rsidRPr="00363597" w:rsidRDefault="00363597" w:rsidP="00C933A7">
      <w:pPr>
        <w:ind w:firstLine="567"/>
        <w:jc w:val="both"/>
        <w:rPr>
          <w:sz w:val="24"/>
          <w:szCs w:val="24"/>
        </w:rPr>
      </w:pPr>
      <w:r w:rsidRPr="00363597">
        <w:rPr>
          <w:sz w:val="24"/>
          <w:szCs w:val="24"/>
        </w:rPr>
        <w:t>- 001 1 13 02995 05 0000 130</w:t>
      </w:r>
      <w:proofErr w:type="gramStart"/>
      <w:r w:rsidRPr="00363597">
        <w:rPr>
          <w:snapToGrid w:val="0"/>
          <w:color w:val="000000"/>
          <w:sz w:val="24"/>
          <w:szCs w:val="24"/>
        </w:rPr>
        <w:t xml:space="preserve"> </w:t>
      </w:r>
      <w:r w:rsidRPr="00363597">
        <w:rPr>
          <w:sz w:val="24"/>
          <w:szCs w:val="24"/>
        </w:rPr>
        <w:t>П</w:t>
      </w:r>
      <w:proofErr w:type="gramEnd"/>
      <w:r w:rsidRPr="00363597">
        <w:rPr>
          <w:sz w:val="24"/>
          <w:szCs w:val="24"/>
        </w:rPr>
        <w:t>рочие доходы от компенсации затрат бюджетов мун</w:t>
      </w:r>
      <w:r w:rsidRPr="00363597">
        <w:rPr>
          <w:sz w:val="24"/>
          <w:szCs w:val="24"/>
        </w:rPr>
        <w:t>и</w:t>
      </w:r>
      <w:r w:rsidRPr="00363597">
        <w:rPr>
          <w:sz w:val="24"/>
          <w:szCs w:val="24"/>
        </w:rPr>
        <w:t>ципальных районов;</w:t>
      </w:r>
    </w:p>
    <w:p w:rsidR="00363597" w:rsidRPr="00363597" w:rsidRDefault="00363597" w:rsidP="00C933A7">
      <w:pPr>
        <w:ind w:firstLine="567"/>
        <w:jc w:val="both"/>
        <w:rPr>
          <w:snapToGrid w:val="0"/>
          <w:sz w:val="24"/>
          <w:szCs w:val="24"/>
        </w:rPr>
      </w:pPr>
      <w:r w:rsidRPr="00363597">
        <w:rPr>
          <w:sz w:val="24"/>
          <w:szCs w:val="24"/>
        </w:rPr>
        <w:t xml:space="preserve">- 001 </w:t>
      </w:r>
      <w:r w:rsidRPr="00363597">
        <w:rPr>
          <w:snapToGrid w:val="0"/>
          <w:sz w:val="24"/>
          <w:szCs w:val="24"/>
        </w:rPr>
        <w:t>1 14 01050 05 0000 410 Доходы от продажи квартир, находящихся в собстве</w:t>
      </w:r>
      <w:r w:rsidRPr="00363597">
        <w:rPr>
          <w:snapToGrid w:val="0"/>
          <w:sz w:val="24"/>
          <w:szCs w:val="24"/>
        </w:rPr>
        <w:t>н</w:t>
      </w:r>
      <w:r w:rsidRPr="00363597">
        <w:rPr>
          <w:snapToGrid w:val="0"/>
          <w:sz w:val="24"/>
          <w:szCs w:val="24"/>
        </w:rPr>
        <w:t>ности муниципальных районов</w:t>
      </w:r>
      <w:r w:rsidRPr="00363597">
        <w:rPr>
          <w:sz w:val="24"/>
          <w:szCs w:val="24"/>
        </w:rPr>
        <w:t>;</w:t>
      </w:r>
    </w:p>
    <w:p w:rsidR="00363597" w:rsidRPr="00363597" w:rsidRDefault="00363597" w:rsidP="00C933A7">
      <w:pPr>
        <w:ind w:firstLine="567"/>
        <w:jc w:val="both"/>
        <w:rPr>
          <w:snapToGrid w:val="0"/>
          <w:sz w:val="24"/>
          <w:szCs w:val="24"/>
        </w:rPr>
      </w:pPr>
      <w:r w:rsidRPr="00363597">
        <w:rPr>
          <w:sz w:val="24"/>
          <w:szCs w:val="24"/>
        </w:rPr>
        <w:t>- 001 1 14 02052 05 0000 410</w:t>
      </w:r>
      <w:r w:rsidRPr="00363597">
        <w:rPr>
          <w:snapToGrid w:val="0"/>
          <w:sz w:val="24"/>
          <w:szCs w:val="24"/>
        </w:rPr>
        <w:t xml:space="preserve"> </w:t>
      </w:r>
      <w:r w:rsidRPr="00363597">
        <w:rPr>
          <w:sz w:val="24"/>
          <w:szCs w:val="24"/>
        </w:rPr>
        <w:t>Доходы от реализации имущества, находящегося в оп</w:t>
      </w:r>
      <w:r w:rsidRPr="00363597">
        <w:rPr>
          <w:sz w:val="24"/>
          <w:szCs w:val="24"/>
        </w:rPr>
        <w:t>е</w:t>
      </w:r>
      <w:r w:rsidRPr="00363597">
        <w:rPr>
          <w:sz w:val="24"/>
          <w:szCs w:val="24"/>
        </w:rPr>
        <w:t>ративном управлении учреждений, находящихся в ведении органов управления муниц</w:t>
      </w:r>
      <w:r w:rsidRPr="00363597">
        <w:rPr>
          <w:sz w:val="24"/>
          <w:szCs w:val="24"/>
        </w:rPr>
        <w:t>и</w:t>
      </w:r>
      <w:r w:rsidRPr="00363597">
        <w:rPr>
          <w:sz w:val="24"/>
          <w:szCs w:val="24"/>
        </w:rPr>
        <w:t>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имуществу;</w:t>
      </w:r>
    </w:p>
    <w:p w:rsidR="00363597" w:rsidRPr="00363597" w:rsidRDefault="00363597" w:rsidP="00C933A7">
      <w:pPr>
        <w:ind w:firstLine="567"/>
        <w:jc w:val="both"/>
        <w:rPr>
          <w:snapToGrid w:val="0"/>
          <w:sz w:val="24"/>
          <w:szCs w:val="24"/>
        </w:rPr>
      </w:pPr>
      <w:r w:rsidRPr="00363597">
        <w:rPr>
          <w:sz w:val="24"/>
          <w:szCs w:val="24"/>
        </w:rPr>
        <w:t>- 001 1 14 02052 05 0000 440</w:t>
      </w:r>
      <w:r w:rsidRPr="00363597">
        <w:rPr>
          <w:snapToGrid w:val="0"/>
          <w:sz w:val="24"/>
          <w:szCs w:val="24"/>
        </w:rPr>
        <w:t xml:space="preserve"> </w:t>
      </w:r>
      <w:r w:rsidRPr="00363597">
        <w:rPr>
          <w:sz w:val="24"/>
          <w:szCs w:val="24"/>
        </w:rPr>
        <w:t>Доходы от реализации имущества, находящегося в оп</w:t>
      </w:r>
      <w:r w:rsidRPr="00363597">
        <w:rPr>
          <w:sz w:val="24"/>
          <w:szCs w:val="24"/>
        </w:rPr>
        <w:t>е</w:t>
      </w:r>
      <w:r w:rsidRPr="00363597">
        <w:rPr>
          <w:sz w:val="24"/>
          <w:szCs w:val="24"/>
        </w:rPr>
        <w:t>ративном управлении учреждений, находящихся в ведении органов управления муниц</w:t>
      </w:r>
      <w:r w:rsidRPr="00363597">
        <w:rPr>
          <w:sz w:val="24"/>
          <w:szCs w:val="24"/>
        </w:rPr>
        <w:t>и</w:t>
      </w:r>
      <w:r w:rsidRPr="00363597">
        <w:rPr>
          <w:sz w:val="24"/>
          <w:szCs w:val="24"/>
        </w:rPr>
        <w:t>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имуществу;</w:t>
      </w:r>
    </w:p>
    <w:p w:rsidR="00C933A7" w:rsidRDefault="00C933A7" w:rsidP="00C933A7">
      <w:pPr>
        <w:ind w:firstLine="567"/>
        <w:jc w:val="both"/>
        <w:rPr>
          <w:sz w:val="24"/>
          <w:szCs w:val="24"/>
        </w:rPr>
      </w:pPr>
    </w:p>
    <w:p w:rsidR="00C933A7" w:rsidRDefault="00C933A7" w:rsidP="00C933A7">
      <w:pPr>
        <w:ind w:firstLine="567"/>
        <w:jc w:val="both"/>
        <w:rPr>
          <w:sz w:val="24"/>
          <w:szCs w:val="24"/>
        </w:rPr>
      </w:pPr>
    </w:p>
    <w:p w:rsidR="00C933A7" w:rsidRDefault="00C933A7" w:rsidP="00C933A7">
      <w:pPr>
        <w:ind w:firstLine="567"/>
        <w:jc w:val="both"/>
        <w:rPr>
          <w:sz w:val="24"/>
          <w:szCs w:val="24"/>
        </w:rPr>
      </w:pPr>
    </w:p>
    <w:p w:rsidR="00C933A7" w:rsidRDefault="00C933A7" w:rsidP="00C933A7">
      <w:pPr>
        <w:ind w:firstLine="567"/>
        <w:jc w:val="both"/>
        <w:rPr>
          <w:sz w:val="24"/>
          <w:szCs w:val="24"/>
        </w:rPr>
      </w:pPr>
    </w:p>
    <w:p w:rsidR="00C933A7" w:rsidRDefault="00C933A7" w:rsidP="00C933A7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</w:p>
    <w:p w:rsidR="00C933A7" w:rsidRDefault="00C933A7" w:rsidP="00C933A7">
      <w:pPr>
        <w:ind w:firstLine="567"/>
        <w:jc w:val="both"/>
        <w:rPr>
          <w:sz w:val="24"/>
          <w:szCs w:val="24"/>
        </w:rPr>
      </w:pPr>
    </w:p>
    <w:p w:rsidR="00363597" w:rsidRDefault="00363597" w:rsidP="00C933A7">
      <w:pPr>
        <w:ind w:firstLine="567"/>
        <w:jc w:val="both"/>
        <w:rPr>
          <w:sz w:val="24"/>
          <w:szCs w:val="24"/>
        </w:rPr>
      </w:pPr>
      <w:r w:rsidRPr="00363597">
        <w:rPr>
          <w:sz w:val="24"/>
          <w:szCs w:val="24"/>
        </w:rPr>
        <w:t>- 001 1 14 02053 05 2000 410</w:t>
      </w:r>
      <w:r w:rsidRPr="00363597">
        <w:rPr>
          <w:snapToGrid w:val="0"/>
          <w:sz w:val="24"/>
          <w:szCs w:val="24"/>
        </w:rPr>
        <w:t xml:space="preserve"> </w:t>
      </w:r>
      <w:r w:rsidRPr="00363597">
        <w:rPr>
          <w:sz w:val="24"/>
          <w:szCs w:val="24"/>
        </w:rPr>
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(пени);</w:t>
      </w:r>
    </w:p>
    <w:p w:rsidR="00363597" w:rsidRPr="00363597" w:rsidRDefault="00363597" w:rsidP="00C933A7">
      <w:pPr>
        <w:ind w:firstLine="567"/>
        <w:jc w:val="both"/>
        <w:rPr>
          <w:sz w:val="24"/>
          <w:szCs w:val="24"/>
        </w:rPr>
      </w:pPr>
      <w:r w:rsidRPr="00363597">
        <w:rPr>
          <w:sz w:val="24"/>
          <w:szCs w:val="24"/>
        </w:rPr>
        <w:t>- 001 1 14 02053 05 0000 440 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</w:t>
      </w:r>
      <w:r w:rsidRPr="00363597">
        <w:rPr>
          <w:sz w:val="24"/>
          <w:szCs w:val="24"/>
        </w:rPr>
        <w:t>а</w:t>
      </w:r>
      <w:r w:rsidRPr="00363597">
        <w:rPr>
          <w:sz w:val="24"/>
          <w:szCs w:val="24"/>
        </w:rPr>
        <w:t>занному имуществу;</w:t>
      </w:r>
    </w:p>
    <w:p w:rsidR="00363597" w:rsidRPr="00363597" w:rsidRDefault="00363597" w:rsidP="00C933A7">
      <w:pPr>
        <w:ind w:firstLine="567"/>
        <w:jc w:val="both"/>
        <w:rPr>
          <w:sz w:val="24"/>
          <w:szCs w:val="24"/>
        </w:rPr>
      </w:pPr>
      <w:r w:rsidRPr="00363597">
        <w:rPr>
          <w:sz w:val="24"/>
          <w:szCs w:val="24"/>
        </w:rPr>
        <w:t>-</w:t>
      </w:r>
      <w:r w:rsidR="00C928CD">
        <w:rPr>
          <w:sz w:val="24"/>
          <w:szCs w:val="24"/>
        </w:rPr>
        <w:t xml:space="preserve"> </w:t>
      </w:r>
      <w:r w:rsidRPr="00363597">
        <w:rPr>
          <w:sz w:val="24"/>
          <w:szCs w:val="24"/>
        </w:rPr>
        <w:t>001 1 14  02053 05 2000 440 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</w:t>
      </w:r>
      <w:r w:rsidRPr="00363597">
        <w:rPr>
          <w:sz w:val="24"/>
          <w:szCs w:val="24"/>
        </w:rPr>
        <w:t>а</w:t>
      </w:r>
      <w:r w:rsidRPr="00363597">
        <w:rPr>
          <w:sz w:val="24"/>
          <w:szCs w:val="24"/>
        </w:rPr>
        <w:t>занному имуществу (пени);</w:t>
      </w:r>
    </w:p>
    <w:p w:rsidR="00C26D5F" w:rsidRDefault="00363597" w:rsidP="00C933A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63597">
        <w:rPr>
          <w:sz w:val="24"/>
          <w:szCs w:val="24"/>
        </w:rPr>
        <w:t xml:space="preserve">- 001 </w:t>
      </w:r>
      <w:r w:rsidRPr="00363597">
        <w:rPr>
          <w:snapToGrid w:val="0"/>
          <w:sz w:val="24"/>
          <w:szCs w:val="24"/>
        </w:rPr>
        <w:t xml:space="preserve">1 14 03050 05 0000 410 </w:t>
      </w:r>
      <w:r w:rsidR="00C26D5F">
        <w:rPr>
          <w:sz w:val="24"/>
          <w:szCs w:val="24"/>
        </w:rPr>
        <w:t>Средства от распоряжения и реализации выморочного и иного имущества, обращенного в доходы муниципальных районов (в части реализации основных средств по указанному имуществу);</w:t>
      </w:r>
    </w:p>
    <w:p w:rsidR="00C26D5F" w:rsidRDefault="00363597" w:rsidP="00C933A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63597">
        <w:rPr>
          <w:sz w:val="24"/>
          <w:szCs w:val="24"/>
        </w:rPr>
        <w:t xml:space="preserve">- 001 </w:t>
      </w:r>
      <w:r w:rsidRPr="00363597">
        <w:rPr>
          <w:snapToGrid w:val="0"/>
          <w:sz w:val="24"/>
          <w:szCs w:val="24"/>
        </w:rPr>
        <w:t xml:space="preserve">1 14 03050 05 0000 440 </w:t>
      </w:r>
      <w:r w:rsidR="00C26D5F">
        <w:rPr>
          <w:sz w:val="24"/>
          <w:szCs w:val="24"/>
        </w:rPr>
        <w:t>Средства от распоряжения и реализации выморочного и иного имущества, обращенного в доходы муниципальных районов (в части реализации материальных запасов по указанному имуществу)</w:t>
      </w:r>
    </w:p>
    <w:p w:rsidR="00363597" w:rsidRDefault="00363597" w:rsidP="00C933A7">
      <w:pPr>
        <w:ind w:firstLine="567"/>
        <w:jc w:val="both"/>
        <w:rPr>
          <w:sz w:val="24"/>
          <w:szCs w:val="24"/>
        </w:rPr>
      </w:pPr>
      <w:r w:rsidRPr="00363597">
        <w:rPr>
          <w:sz w:val="24"/>
          <w:szCs w:val="24"/>
        </w:rPr>
        <w:t xml:space="preserve">- 001 </w:t>
      </w:r>
      <w:r w:rsidRPr="00363597">
        <w:rPr>
          <w:snapToGrid w:val="0"/>
          <w:sz w:val="24"/>
          <w:szCs w:val="24"/>
        </w:rPr>
        <w:t>1 14 04050 05 0000 420 Доходы от продажи нематериальных активов, наход</w:t>
      </w:r>
      <w:r w:rsidRPr="00363597">
        <w:rPr>
          <w:snapToGrid w:val="0"/>
          <w:sz w:val="24"/>
          <w:szCs w:val="24"/>
        </w:rPr>
        <w:t>я</w:t>
      </w:r>
      <w:r w:rsidRPr="00363597">
        <w:rPr>
          <w:snapToGrid w:val="0"/>
          <w:sz w:val="24"/>
          <w:szCs w:val="24"/>
        </w:rPr>
        <w:t>щихся в собственности муниципальных районов</w:t>
      </w:r>
      <w:r w:rsidRPr="00363597">
        <w:rPr>
          <w:sz w:val="24"/>
          <w:szCs w:val="24"/>
        </w:rPr>
        <w:t>;</w:t>
      </w:r>
    </w:p>
    <w:p w:rsidR="00BD447E" w:rsidRDefault="00BD447E" w:rsidP="00C933A7">
      <w:pPr>
        <w:ind w:firstLine="567"/>
        <w:jc w:val="both"/>
        <w:rPr>
          <w:sz w:val="24"/>
          <w:szCs w:val="24"/>
        </w:rPr>
      </w:pPr>
      <w:r w:rsidRPr="00363597">
        <w:rPr>
          <w:sz w:val="24"/>
          <w:szCs w:val="24"/>
        </w:rPr>
        <w:t xml:space="preserve">- 001 </w:t>
      </w:r>
      <w:r w:rsidRPr="00363597">
        <w:rPr>
          <w:snapToGrid w:val="0"/>
          <w:sz w:val="24"/>
          <w:szCs w:val="24"/>
        </w:rPr>
        <w:t xml:space="preserve">1 16 </w:t>
      </w:r>
      <w:r>
        <w:rPr>
          <w:snapToGrid w:val="0"/>
          <w:sz w:val="24"/>
          <w:szCs w:val="24"/>
        </w:rPr>
        <w:t>07010</w:t>
      </w:r>
      <w:r w:rsidRPr="00363597">
        <w:rPr>
          <w:snapToGrid w:val="0"/>
          <w:sz w:val="24"/>
          <w:szCs w:val="24"/>
        </w:rPr>
        <w:t xml:space="preserve"> 05 0000 140 </w:t>
      </w:r>
      <w:r>
        <w:rPr>
          <w:snapToGrid w:val="0"/>
          <w:sz w:val="24"/>
          <w:szCs w:val="24"/>
        </w:rPr>
        <w:t>Штрафы, неустойки, пени, уплаченные в случае пр</w:t>
      </w:r>
      <w:r>
        <w:rPr>
          <w:snapToGrid w:val="0"/>
          <w:sz w:val="24"/>
          <w:szCs w:val="24"/>
        </w:rPr>
        <w:t>о</w:t>
      </w:r>
      <w:r>
        <w:rPr>
          <w:snapToGrid w:val="0"/>
          <w:sz w:val="24"/>
          <w:szCs w:val="24"/>
        </w:rPr>
        <w:t>срочки исполнения поставщиком (подрядчиком, исполнителем) обязательств, предусмо</w:t>
      </w:r>
      <w:r>
        <w:rPr>
          <w:snapToGrid w:val="0"/>
          <w:sz w:val="24"/>
          <w:szCs w:val="24"/>
        </w:rPr>
        <w:t>т</w:t>
      </w:r>
      <w:r>
        <w:rPr>
          <w:snapToGrid w:val="0"/>
          <w:sz w:val="24"/>
          <w:szCs w:val="24"/>
        </w:rPr>
        <w:t>ренных муниципальным контрактом, заключенным муниципальным органом, казенным учреждением муниципального района</w:t>
      </w:r>
      <w:r w:rsidRPr="00363597">
        <w:rPr>
          <w:sz w:val="24"/>
          <w:szCs w:val="24"/>
        </w:rPr>
        <w:t>;</w:t>
      </w:r>
    </w:p>
    <w:p w:rsidR="00BD447E" w:rsidRPr="00363597" w:rsidRDefault="00BD447E" w:rsidP="00C933A7">
      <w:pPr>
        <w:ind w:firstLine="567"/>
        <w:jc w:val="both"/>
        <w:rPr>
          <w:sz w:val="24"/>
          <w:szCs w:val="24"/>
        </w:rPr>
      </w:pPr>
      <w:r w:rsidRPr="00363597">
        <w:rPr>
          <w:sz w:val="24"/>
          <w:szCs w:val="24"/>
        </w:rPr>
        <w:t xml:space="preserve">- </w:t>
      </w:r>
      <w:r>
        <w:rPr>
          <w:sz w:val="24"/>
          <w:szCs w:val="24"/>
        </w:rPr>
        <w:t>001 1 16 07090 05 0000 140</w:t>
      </w:r>
      <w:proofErr w:type="gramStart"/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>ные штрафы, неустойки, пени, уплаченные в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</w:r>
      <w:r w:rsidRPr="00363597">
        <w:rPr>
          <w:sz w:val="24"/>
          <w:szCs w:val="24"/>
        </w:rPr>
        <w:t>;</w:t>
      </w:r>
    </w:p>
    <w:p w:rsidR="00363597" w:rsidRDefault="0042457D" w:rsidP="00C933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- 001 1 16 10031</w:t>
      </w:r>
      <w:r w:rsidR="00363597" w:rsidRPr="00363597">
        <w:rPr>
          <w:sz w:val="24"/>
          <w:szCs w:val="24"/>
        </w:rPr>
        <w:t xml:space="preserve"> 05 0000 140</w:t>
      </w:r>
      <w:r w:rsidR="00363597" w:rsidRPr="00363597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Возмещение ущерба при возникновении страховых сл</w:t>
      </w:r>
      <w:r>
        <w:rPr>
          <w:snapToGrid w:val="0"/>
          <w:sz w:val="24"/>
          <w:szCs w:val="24"/>
        </w:rPr>
        <w:t>у</w:t>
      </w:r>
      <w:r>
        <w:rPr>
          <w:snapToGrid w:val="0"/>
          <w:sz w:val="24"/>
          <w:szCs w:val="24"/>
        </w:rPr>
        <w:t>чаев, когда выгодоприобретателями выступают получатели средств бюджета муниц</w:t>
      </w:r>
      <w:r>
        <w:rPr>
          <w:snapToGrid w:val="0"/>
          <w:sz w:val="24"/>
          <w:szCs w:val="24"/>
        </w:rPr>
        <w:t>и</w:t>
      </w:r>
      <w:r>
        <w:rPr>
          <w:snapToGrid w:val="0"/>
          <w:sz w:val="24"/>
          <w:szCs w:val="24"/>
        </w:rPr>
        <w:t>пального района</w:t>
      </w:r>
      <w:r w:rsidR="00363597" w:rsidRPr="00363597">
        <w:rPr>
          <w:sz w:val="24"/>
          <w:szCs w:val="24"/>
        </w:rPr>
        <w:t>;</w:t>
      </w:r>
    </w:p>
    <w:p w:rsidR="00C928CD" w:rsidRDefault="00C928CD" w:rsidP="00C928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- 001 1 16 10081 05 0000 140 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полнителя (подрядчика) от его исполнения (за исключением муниципального контракта, финансируемого за счет средств муниципального дорожного фонда);</w:t>
      </w:r>
    </w:p>
    <w:p w:rsidR="00AA255A" w:rsidRDefault="00AA255A" w:rsidP="00C933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- 001 1 16 10081 05 0000 140 Платежи в целях возмещения ущерба при расторжении муниципального контракта, заключенного с муниципальным органом</w:t>
      </w:r>
      <w:r w:rsidR="00BD44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района </w:t>
      </w:r>
      <w:r w:rsidR="00BD447E">
        <w:rPr>
          <w:sz w:val="24"/>
          <w:szCs w:val="24"/>
        </w:rPr>
        <w:t>(муниципальным казенным учреждением), в связи с односторонним отказом и</w:t>
      </w:r>
      <w:r w:rsidR="00BD447E">
        <w:rPr>
          <w:sz w:val="24"/>
          <w:szCs w:val="24"/>
        </w:rPr>
        <w:t>с</w:t>
      </w:r>
      <w:r w:rsidR="00BD447E">
        <w:rPr>
          <w:sz w:val="24"/>
          <w:szCs w:val="24"/>
        </w:rPr>
        <w:t>полнителя (подрядчика) от его исполнения (за исключением муниципального контракта, финансируемого за счет средств муниципального дорожного фонда);</w:t>
      </w:r>
    </w:p>
    <w:p w:rsidR="00C928CD" w:rsidRDefault="00C928CD" w:rsidP="00C933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- 001 1 16 10100 05 0000 140 Денежные взыскания, налагаемые в возмещение уще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ба, причиненного в результате незаконного или нецелевого использования бюджетных средств (в части муниципальных районов);</w:t>
      </w:r>
    </w:p>
    <w:p w:rsidR="00363597" w:rsidRPr="00363597" w:rsidRDefault="00363597" w:rsidP="00C933A7">
      <w:pPr>
        <w:ind w:firstLine="567"/>
        <w:jc w:val="both"/>
        <w:rPr>
          <w:sz w:val="24"/>
          <w:szCs w:val="24"/>
        </w:rPr>
      </w:pPr>
      <w:r w:rsidRPr="00363597">
        <w:rPr>
          <w:sz w:val="24"/>
          <w:szCs w:val="24"/>
        </w:rPr>
        <w:t>- 001 1 17 01050 05 0000 180 Невыясненные поступления, зачисляемые в бюджеты муниципальных районов;</w:t>
      </w:r>
    </w:p>
    <w:p w:rsidR="00C928CD" w:rsidRDefault="00C928CD" w:rsidP="00C928CD">
      <w:pPr>
        <w:widowControl w:val="0"/>
        <w:autoSpaceDE w:val="0"/>
        <w:autoSpaceDN w:val="0"/>
        <w:adjustRightInd w:val="0"/>
        <w:ind w:left="-567" w:firstLine="709"/>
        <w:jc w:val="both"/>
        <w:rPr>
          <w:sz w:val="24"/>
          <w:szCs w:val="24"/>
        </w:rPr>
      </w:pPr>
    </w:p>
    <w:p w:rsidR="00C928CD" w:rsidRDefault="00C928CD" w:rsidP="00C928CD">
      <w:pPr>
        <w:widowControl w:val="0"/>
        <w:autoSpaceDE w:val="0"/>
        <w:autoSpaceDN w:val="0"/>
        <w:adjustRightInd w:val="0"/>
        <w:ind w:left="-567"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</w:p>
    <w:p w:rsidR="00C928CD" w:rsidRDefault="00C928CD" w:rsidP="00C928CD">
      <w:pPr>
        <w:widowControl w:val="0"/>
        <w:autoSpaceDE w:val="0"/>
        <w:autoSpaceDN w:val="0"/>
        <w:adjustRightInd w:val="0"/>
        <w:ind w:left="-567" w:firstLine="709"/>
        <w:jc w:val="both"/>
        <w:rPr>
          <w:sz w:val="24"/>
          <w:szCs w:val="24"/>
        </w:rPr>
      </w:pPr>
    </w:p>
    <w:p w:rsidR="00363597" w:rsidRPr="00363597" w:rsidRDefault="00363597" w:rsidP="00C933A7">
      <w:pPr>
        <w:ind w:firstLine="567"/>
        <w:jc w:val="both"/>
        <w:rPr>
          <w:sz w:val="24"/>
          <w:szCs w:val="24"/>
        </w:rPr>
      </w:pPr>
      <w:r w:rsidRPr="00363597">
        <w:rPr>
          <w:sz w:val="24"/>
          <w:szCs w:val="24"/>
        </w:rPr>
        <w:t xml:space="preserve">- 001 </w:t>
      </w:r>
      <w:r w:rsidRPr="00363597">
        <w:rPr>
          <w:snapToGrid w:val="0"/>
          <w:sz w:val="24"/>
          <w:szCs w:val="24"/>
        </w:rPr>
        <w:t>1 17 05050 05 0000 180</w:t>
      </w:r>
      <w:proofErr w:type="gramStart"/>
      <w:r w:rsidRPr="00363597">
        <w:rPr>
          <w:snapToGrid w:val="0"/>
          <w:sz w:val="24"/>
          <w:szCs w:val="24"/>
        </w:rPr>
        <w:t xml:space="preserve"> П</w:t>
      </w:r>
      <w:proofErr w:type="gramEnd"/>
      <w:r w:rsidRPr="00363597">
        <w:rPr>
          <w:snapToGrid w:val="0"/>
          <w:sz w:val="24"/>
          <w:szCs w:val="24"/>
        </w:rPr>
        <w:t>рочие неналоговые доходы бюджетов муниципальных районов</w:t>
      </w:r>
      <w:r w:rsidRPr="00363597">
        <w:rPr>
          <w:sz w:val="24"/>
          <w:szCs w:val="24"/>
        </w:rPr>
        <w:t>;</w:t>
      </w:r>
    </w:p>
    <w:p w:rsidR="00363597" w:rsidRPr="00363597" w:rsidRDefault="00363597" w:rsidP="00C933A7">
      <w:pPr>
        <w:ind w:firstLine="567"/>
        <w:jc w:val="both"/>
        <w:rPr>
          <w:snapToGrid w:val="0"/>
          <w:sz w:val="24"/>
          <w:szCs w:val="24"/>
        </w:rPr>
      </w:pPr>
      <w:r w:rsidRPr="00363597">
        <w:rPr>
          <w:sz w:val="24"/>
          <w:szCs w:val="24"/>
        </w:rPr>
        <w:t xml:space="preserve">- 001 </w:t>
      </w:r>
      <w:r w:rsidRPr="00363597">
        <w:rPr>
          <w:snapToGrid w:val="0"/>
          <w:sz w:val="24"/>
          <w:szCs w:val="24"/>
        </w:rPr>
        <w:t>1 17 05050 05 2000 180</w:t>
      </w:r>
      <w:proofErr w:type="gramStart"/>
      <w:r w:rsidRPr="00363597">
        <w:rPr>
          <w:snapToGrid w:val="0"/>
          <w:sz w:val="24"/>
          <w:szCs w:val="24"/>
        </w:rPr>
        <w:t xml:space="preserve"> П</w:t>
      </w:r>
      <w:proofErr w:type="gramEnd"/>
      <w:r w:rsidRPr="00363597">
        <w:rPr>
          <w:snapToGrid w:val="0"/>
          <w:sz w:val="24"/>
          <w:szCs w:val="24"/>
        </w:rPr>
        <w:t>рочие неналоговые доходы бюджетов муниципальных районов (пени)</w:t>
      </w:r>
      <w:r w:rsidRPr="00363597">
        <w:rPr>
          <w:sz w:val="24"/>
          <w:szCs w:val="24"/>
        </w:rPr>
        <w:t>;</w:t>
      </w:r>
    </w:p>
    <w:p w:rsidR="00D56D87" w:rsidRPr="00D56D87" w:rsidRDefault="00363424" w:rsidP="00C933A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97F99">
        <w:rPr>
          <w:sz w:val="24"/>
          <w:szCs w:val="24"/>
        </w:rPr>
        <w:t>1</w:t>
      </w:r>
      <w:r w:rsidR="00062EC5">
        <w:rPr>
          <w:sz w:val="24"/>
          <w:szCs w:val="24"/>
        </w:rPr>
        <w:t>3</w:t>
      </w:r>
      <w:r w:rsidR="00891593">
        <w:rPr>
          <w:sz w:val="24"/>
          <w:szCs w:val="24"/>
        </w:rPr>
        <w:t>.</w:t>
      </w:r>
      <w:r w:rsidR="00D56D87" w:rsidRPr="00D56D87">
        <w:rPr>
          <w:sz w:val="24"/>
          <w:szCs w:val="24"/>
        </w:rPr>
        <w:t xml:space="preserve"> Для исчисления безвозмездных поступлений от других бюджетов бюджетной системы Российской Федерации прогноз ожидаемого объема безвозмездных поступлений определяется на основании </w:t>
      </w:r>
      <w:proofErr w:type="gramStart"/>
      <w:r w:rsidR="00D56D87" w:rsidRPr="00D56D87">
        <w:rPr>
          <w:sz w:val="24"/>
          <w:szCs w:val="24"/>
        </w:rPr>
        <w:t>объема расходов соответствующего бюджета бюджетной с</w:t>
      </w:r>
      <w:r w:rsidR="00D56D87" w:rsidRPr="00D56D87">
        <w:rPr>
          <w:sz w:val="24"/>
          <w:szCs w:val="24"/>
        </w:rPr>
        <w:t>и</w:t>
      </w:r>
      <w:r w:rsidR="00D56D87" w:rsidRPr="00D56D87">
        <w:rPr>
          <w:sz w:val="24"/>
          <w:szCs w:val="24"/>
        </w:rPr>
        <w:t>стемы Российской Федерации</w:t>
      </w:r>
      <w:proofErr w:type="gramEnd"/>
      <w:r w:rsidR="00D56D87" w:rsidRPr="00D56D87">
        <w:rPr>
          <w:sz w:val="24"/>
          <w:szCs w:val="24"/>
        </w:rPr>
        <w:t xml:space="preserve"> в случае, если такой объем расходов определен. </w:t>
      </w:r>
    </w:p>
    <w:p w:rsidR="00891593" w:rsidRDefault="00891593" w:rsidP="00C933A7">
      <w:pPr>
        <w:ind w:firstLine="567"/>
        <w:jc w:val="both"/>
        <w:rPr>
          <w:sz w:val="24"/>
          <w:szCs w:val="24"/>
        </w:rPr>
      </w:pPr>
      <w:r w:rsidRPr="00891593">
        <w:rPr>
          <w:sz w:val="24"/>
          <w:szCs w:val="24"/>
        </w:rPr>
        <w:t xml:space="preserve">Прогноз  безвозмездных  поступлений  в  бюджет  </w:t>
      </w:r>
      <w:r w:rsidRPr="00363424">
        <w:rPr>
          <w:sz w:val="24"/>
          <w:szCs w:val="24"/>
        </w:rPr>
        <w:t>муниципального образования Т</w:t>
      </w:r>
      <w:r w:rsidRPr="00363424">
        <w:rPr>
          <w:sz w:val="24"/>
          <w:szCs w:val="24"/>
        </w:rPr>
        <w:t>о</w:t>
      </w:r>
      <w:r w:rsidRPr="00363424">
        <w:rPr>
          <w:sz w:val="24"/>
          <w:szCs w:val="24"/>
        </w:rPr>
        <w:t>сненский район Ленинградской области</w:t>
      </w:r>
      <w:r w:rsidRPr="00891593">
        <w:rPr>
          <w:sz w:val="24"/>
          <w:szCs w:val="24"/>
        </w:rPr>
        <w:t xml:space="preserve"> составляется  исходя  из  предполагаемых  объ</w:t>
      </w:r>
      <w:r w:rsidRPr="00891593">
        <w:rPr>
          <w:sz w:val="24"/>
          <w:szCs w:val="24"/>
        </w:rPr>
        <w:t>е</w:t>
      </w:r>
      <w:r w:rsidRPr="00891593">
        <w:rPr>
          <w:sz w:val="24"/>
          <w:szCs w:val="24"/>
        </w:rPr>
        <w:t xml:space="preserve">мов  межбюджетных  трансфертов  из областного  бюджета,  в  соответствии  с  </w:t>
      </w:r>
      <w:r w:rsidR="00273A70">
        <w:rPr>
          <w:sz w:val="24"/>
          <w:szCs w:val="24"/>
        </w:rPr>
        <w:t>о</w:t>
      </w:r>
      <w:r w:rsidRPr="00891593">
        <w:rPr>
          <w:sz w:val="24"/>
          <w:szCs w:val="24"/>
        </w:rPr>
        <w:t>блас</w:t>
      </w:r>
      <w:r w:rsidRPr="00891593">
        <w:rPr>
          <w:sz w:val="24"/>
          <w:szCs w:val="24"/>
        </w:rPr>
        <w:t>т</w:t>
      </w:r>
      <w:r w:rsidRPr="00891593">
        <w:rPr>
          <w:sz w:val="24"/>
          <w:szCs w:val="24"/>
        </w:rPr>
        <w:t xml:space="preserve">ным  законом  </w:t>
      </w:r>
      <w:r w:rsidRPr="00363424">
        <w:rPr>
          <w:sz w:val="24"/>
          <w:szCs w:val="24"/>
        </w:rPr>
        <w:t>Ленинградской области</w:t>
      </w:r>
      <w:r w:rsidRPr="00891593">
        <w:rPr>
          <w:sz w:val="24"/>
          <w:szCs w:val="24"/>
        </w:rPr>
        <w:t xml:space="preserve">  «О  бюджете  на  очередной  финансовый  год  и  плановый  период», из  бюджет</w:t>
      </w:r>
      <w:r w:rsidRPr="00363424">
        <w:rPr>
          <w:sz w:val="24"/>
          <w:szCs w:val="24"/>
        </w:rPr>
        <w:t>ов</w:t>
      </w:r>
      <w:r w:rsidRPr="00891593">
        <w:rPr>
          <w:sz w:val="24"/>
          <w:szCs w:val="24"/>
        </w:rPr>
        <w:t xml:space="preserve">  муниципальн</w:t>
      </w:r>
      <w:r w:rsidRPr="00363424">
        <w:rPr>
          <w:sz w:val="24"/>
          <w:szCs w:val="24"/>
        </w:rPr>
        <w:t>ых образований поселений Тосненского района</w:t>
      </w:r>
      <w:r w:rsidRPr="00891593">
        <w:rPr>
          <w:sz w:val="24"/>
          <w:szCs w:val="24"/>
        </w:rPr>
        <w:t>, утвержденны</w:t>
      </w:r>
      <w:r w:rsidRPr="00363424">
        <w:rPr>
          <w:sz w:val="24"/>
          <w:szCs w:val="24"/>
        </w:rPr>
        <w:t>х</w:t>
      </w:r>
      <w:r w:rsidRPr="00891593">
        <w:rPr>
          <w:sz w:val="24"/>
          <w:szCs w:val="24"/>
        </w:rPr>
        <w:t xml:space="preserve"> решени</w:t>
      </w:r>
      <w:r w:rsidRPr="00363424">
        <w:rPr>
          <w:sz w:val="24"/>
          <w:szCs w:val="24"/>
        </w:rPr>
        <w:t>ями</w:t>
      </w:r>
      <w:r w:rsidRPr="00891593">
        <w:rPr>
          <w:sz w:val="24"/>
          <w:szCs w:val="24"/>
        </w:rPr>
        <w:t xml:space="preserve"> </w:t>
      </w:r>
      <w:r w:rsidRPr="00363424">
        <w:rPr>
          <w:sz w:val="24"/>
          <w:szCs w:val="24"/>
        </w:rPr>
        <w:t>советов депутатов</w:t>
      </w:r>
      <w:r w:rsidR="002B308F">
        <w:rPr>
          <w:sz w:val="24"/>
          <w:szCs w:val="24"/>
        </w:rPr>
        <w:t>:</w:t>
      </w:r>
    </w:p>
    <w:p w:rsidR="00EC1CB8" w:rsidRDefault="00EC1CB8" w:rsidP="00C933A7">
      <w:pPr>
        <w:ind w:firstLine="567"/>
        <w:jc w:val="both"/>
        <w:rPr>
          <w:sz w:val="24"/>
          <w:szCs w:val="24"/>
        </w:rPr>
      </w:pPr>
      <w:r w:rsidRPr="00B0001D">
        <w:rPr>
          <w:sz w:val="24"/>
          <w:szCs w:val="24"/>
        </w:rPr>
        <w:t>- 001 2 02 2</w:t>
      </w:r>
      <w:r w:rsidR="00B0001D" w:rsidRPr="00B0001D">
        <w:rPr>
          <w:sz w:val="24"/>
          <w:szCs w:val="24"/>
        </w:rPr>
        <w:t>9</w:t>
      </w:r>
      <w:r w:rsidRPr="00B0001D">
        <w:rPr>
          <w:sz w:val="24"/>
          <w:szCs w:val="24"/>
        </w:rPr>
        <w:t>999 05 0000 15</w:t>
      </w:r>
      <w:r w:rsidR="00B0001D" w:rsidRPr="00B0001D">
        <w:rPr>
          <w:sz w:val="24"/>
          <w:szCs w:val="24"/>
        </w:rPr>
        <w:t>0</w:t>
      </w:r>
      <w:proofErr w:type="gramStart"/>
      <w:r w:rsidRPr="00B0001D">
        <w:rPr>
          <w:sz w:val="24"/>
          <w:szCs w:val="24"/>
        </w:rPr>
        <w:t xml:space="preserve"> П</w:t>
      </w:r>
      <w:proofErr w:type="gramEnd"/>
      <w:r w:rsidRPr="00B0001D">
        <w:rPr>
          <w:sz w:val="24"/>
          <w:szCs w:val="24"/>
        </w:rPr>
        <w:t>рочие субсидии бюджетам муниципальных районов;</w:t>
      </w:r>
    </w:p>
    <w:p w:rsidR="00B0001D" w:rsidRPr="00B0001D" w:rsidRDefault="00B0001D" w:rsidP="00C933A7">
      <w:pPr>
        <w:ind w:firstLine="567"/>
        <w:jc w:val="both"/>
        <w:rPr>
          <w:sz w:val="24"/>
          <w:szCs w:val="24"/>
        </w:rPr>
      </w:pPr>
      <w:r w:rsidRPr="00B0001D">
        <w:rPr>
          <w:sz w:val="24"/>
          <w:szCs w:val="24"/>
        </w:rPr>
        <w:t>- 001 2 02 30024 05 0000 15</w:t>
      </w:r>
      <w:r>
        <w:rPr>
          <w:sz w:val="24"/>
          <w:szCs w:val="24"/>
        </w:rPr>
        <w:t>0</w:t>
      </w:r>
      <w:r w:rsidRPr="00B0001D">
        <w:rPr>
          <w:sz w:val="24"/>
          <w:szCs w:val="24"/>
        </w:rPr>
        <w:t xml:space="preserve"> Субвенции бюджетам муниципальных районов на в</w:t>
      </w:r>
      <w:r w:rsidRPr="00B0001D">
        <w:rPr>
          <w:sz w:val="24"/>
          <w:szCs w:val="24"/>
        </w:rPr>
        <w:t>ы</w:t>
      </w:r>
      <w:r w:rsidRPr="00B0001D">
        <w:rPr>
          <w:sz w:val="24"/>
          <w:szCs w:val="24"/>
        </w:rPr>
        <w:t>полнение передаваемых полномочий субъектов Российской Федерации;</w:t>
      </w:r>
    </w:p>
    <w:p w:rsidR="00B0001D" w:rsidRPr="00B0001D" w:rsidRDefault="00B0001D" w:rsidP="00C933A7">
      <w:pPr>
        <w:ind w:firstLine="567"/>
        <w:jc w:val="both"/>
        <w:rPr>
          <w:sz w:val="24"/>
          <w:szCs w:val="24"/>
        </w:rPr>
      </w:pPr>
      <w:r w:rsidRPr="00B0001D">
        <w:rPr>
          <w:sz w:val="24"/>
          <w:szCs w:val="24"/>
        </w:rPr>
        <w:t>- 001 2 02 35082 05 0000 150 Субвенции бюджетам муниципальных районов на обе</w:t>
      </w:r>
      <w:r w:rsidRPr="00B0001D">
        <w:rPr>
          <w:sz w:val="24"/>
          <w:szCs w:val="24"/>
        </w:rPr>
        <w:t>с</w:t>
      </w:r>
      <w:r w:rsidRPr="00B0001D">
        <w:rPr>
          <w:sz w:val="24"/>
          <w:szCs w:val="24"/>
        </w:rPr>
        <w:t>печение предоставления жилых помещений детям-сиротам и детям, оставшимся без поп</w:t>
      </w:r>
      <w:r w:rsidRPr="00B0001D">
        <w:rPr>
          <w:sz w:val="24"/>
          <w:szCs w:val="24"/>
        </w:rPr>
        <w:t>е</w:t>
      </w:r>
      <w:r w:rsidRPr="00B0001D">
        <w:rPr>
          <w:sz w:val="24"/>
          <w:szCs w:val="24"/>
        </w:rPr>
        <w:t>чения родителей, лицам из их числа по договорам найма специализированных жилых п</w:t>
      </w:r>
      <w:r w:rsidRPr="00B0001D">
        <w:rPr>
          <w:sz w:val="24"/>
          <w:szCs w:val="24"/>
        </w:rPr>
        <w:t>о</w:t>
      </w:r>
      <w:r w:rsidRPr="00B0001D">
        <w:rPr>
          <w:sz w:val="24"/>
          <w:szCs w:val="24"/>
        </w:rPr>
        <w:t>мещений;</w:t>
      </w:r>
    </w:p>
    <w:p w:rsidR="002B308F" w:rsidRPr="00B0001D" w:rsidRDefault="002B308F" w:rsidP="00C933A7">
      <w:pPr>
        <w:ind w:firstLine="567"/>
        <w:jc w:val="both"/>
        <w:rPr>
          <w:sz w:val="24"/>
          <w:szCs w:val="24"/>
        </w:rPr>
      </w:pPr>
      <w:r w:rsidRPr="00B0001D">
        <w:rPr>
          <w:sz w:val="24"/>
          <w:szCs w:val="24"/>
        </w:rPr>
        <w:t xml:space="preserve">- 001 2 02 </w:t>
      </w:r>
      <w:r w:rsidR="00B0001D" w:rsidRPr="00B0001D">
        <w:rPr>
          <w:sz w:val="24"/>
          <w:szCs w:val="24"/>
        </w:rPr>
        <w:t>35930 05 0000 150</w:t>
      </w:r>
      <w:r w:rsidRPr="00B0001D">
        <w:rPr>
          <w:sz w:val="24"/>
          <w:szCs w:val="24"/>
        </w:rPr>
        <w:t xml:space="preserve"> Субвенции бюджетам муниципальных районов на гос</w:t>
      </w:r>
      <w:r w:rsidRPr="00B0001D">
        <w:rPr>
          <w:sz w:val="24"/>
          <w:szCs w:val="24"/>
        </w:rPr>
        <w:t>у</w:t>
      </w:r>
      <w:r w:rsidRPr="00B0001D">
        <w:rPr>
          <w:sz w:val="24"/>
          <w:szCs w:val="24"/>
        </w:rPr>
        <w:t>дарственную регистрацию актов гражданского состояния;</w:t>
      </w:r>
    </w:p>
    <w:p w:rsidR="002B308F" w:rsidRDefault="002B308F" w:rsidP="00C933A7">
      <w:pPr>
        <w:ind w:firstLine="567"/>
        <w:jc w:val="both"/>
        <w:rPr>
          <w:sz w:val="24"/>
          <w:szCs w:val="24"/>
        </w:rPr>
      </w:pPr>
      <w:r w:rsidRPr="00B0001D">
        <w:rPr>
          <w:sz w:val="24"/>
          <w:szCs w:val="24"/>
        </w:rPr>
        <w:t xml:space="preserve">- 001 2 02 </w:t>
      </w:r>
      <w:r w:rsidR="00B0001D" w:rsidRPr="00B0001D">
        <w:rPr>
          <w:sz w:val="24"/>
          <w:szCs w:val="24"/>
        </w:rPr>
        <w:t>40</w:t>
      </w:r>
      <w:r w:rsidRPr="00B0001D">
        <w:rPr>
          <w:sz w:val="24"/>
          <w:szCs w:val="24"/>
        </w:rPr>
        <w:t>014 05 0065 15</w:t>
      </w:r>
      <w:r w:rsidR="00B0001D" w:rsidRPr="00B0001D">
        <w:rPr>
          <w:sz w:val="24"/>
          <w:szCs w:val="24"/>
        </w:rPr>
        <w:t>0</w:t>
      </w:r>
      <w:r w:rsidRPr="00B0001D">
        <w:rPr>
          <w:sz w:val="24"/>
          <w:szCs w:val="24"/>
        </w:rPr>
        <w:t xml:space="preserve">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архивному делу)</w:t>
      </w:r>
      <w:r w:rsidR="00B0001D">
        <w:rPr>
          <w:sz w:val="24"/>
          <w:szCs w:val="24"/>
        </w:rPr>
        <w:t>;</w:t>
      </w:r>
    </w:p>
    <w:p w:rsidR="00B0001D" w:rsidRPr="00B0001D" w:rsidRDefault="00B0001D" w:rsidP="00C933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- 001 2 02 40014 05 0067 150 </w:t>
      </w:r>
      <w:r w:rsidRPr="00B0001D">
        <w:rPr>
          <w:sz w:val="24"/>
          <w:szCs w:val="24"/>
        </w:rPr>
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</w:t>
      </w:r>
      <w:r>
        <w:rPr>
          <w:sz w:val="24"/>
          <w:szCs w:val="24"/>
        </w:rPr>
        <w:t>организации ритуальных услуг и содержанию мест захоронения</w:t>
      </w:r>
      <w:r w:rsidRPr="00B0001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B308F" w:rsidRDefault="002B308F" w:rsidP="00C933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062EC5">
        <w:rPr>
          <w:sz w:val="24"/>
          <w:szCs w:val="24"/>
        </w:rPr>
        <w:t>4</w:t>
      </w:r>
      <w:r>
        <w:rPr>
          <w:sz w:val="24"/>
          <w:szCs w:val="24"/>
        </w:rPr>
        <w:t xml:space="preserve"> Прогнозирование доходов по перечисленным ниже безвозмездным поступлен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ям на этапе формирования проекта бюджета </w:t>
      </w:r>
      <w:r w:rsidR="004B0B07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Тосненск</w:t>
      </w:r>
      <w:r w:rsidR="004B0B07">
        <w:rPr>
          <w:sz w:val="24"/>
          <w:szCs w:val="24"/>
        </w:rPr>
        <w:t>ий район</w:t>
      </w:r>
      <w:r>
        <w:rPr>
          <w:sz w:val="24"/>
          <w:szCs w:val="24"/>
        </w:rPr>
        <w:t xml:space="preserve"> Ленинградской области на очередной финансовый год и на плановый период не осуществляется в связи с отсутствием объективной информации для осуществления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гноза:</w:t>
      </w:r>
    </w:p>
    <w:p w:rsidR="00B0001D" w:rsidRPr="00B0001D" w:rsidRDefault="00B0001D" w:rsidP="00C933A7">
      <w:pPr>
        <w:ind w:firstLine="567"/>
        <w:jc w:val="both"/>
        <w:rPr>
          <w:sz w:val="24"/>
          <w:szCs w:val="24"/>
        </w:rPr>
      </w:pPr>
      <w:r w:rsidRPr="00B0001D">
        <w:rPr>
          <w:sz w:val="24"/>
          <w:szCs w:val="24"/>
        </w:rPr>
        <w:t xml:space="preserve">-001 2 02 20077 05 0000 150 Субсидии бюджетам муниципальных районов на </w:t>
      </w:r>
      <w:proofErr w:type="spellStart"/>
      <w:r w:rsidRPr="00B0001D">
        <w:rPr>
          <w:sz w:val="24"/>
          <w:szCs w:val="24"/>
        </w:rPr>
        <w:t>соф</w:t>
      </w:r>
      <w:r w:rsidRPr="00B0001D">
        <w:rPr>
          <w:sz w:val="24"/>
          <w:szCs w:val="24"/>
        </w:rPr>
        <w:t>и</w:t>
      </w:r>
      <w:r w:rsidRPr="00B0001D">
        <w:rPr>
          <w:sz w:val="24"/>
          <w:szCs w:val="24"/>
        </w:rPr>
        <w:t>нансирование</w:t>
      </w:r>
      <w:proofErr w:type="spellEnd"/>
      <w:r w:rsidRPr="00B0001D">
        <w:rPr>
          <w:sz w:val="24"/>
          <w:szCs w:val="24"/>
        </w:rPr>
        <w:t xml:space="preserve"> капитальных вложений в объекты муниципальной собственности;</w:t>
      </w:r>
    </w:p>
    <w:p w:rsidR="00AF31BA" w:rsidRDefault="00B0001D" w:rsidP="00C933A7">
      <w:pPr>
        <w:ind w:firstLine="567"/>
        <w:jc w:val="both"/>
        <w:rPr>
          <w:sz w:val="24"/>
          <w:szCs w:val="24"/>
        </w:rPr>
      </w:pPr>
      <w:r w:rsidRPr="00B0001D">
        <w:rPr>
          <w:sz w:val="24"/>
          <w:szCs w:val="24"/>
        </w:rPr>
        <w:t>- 001 2 02 25519 05 0000 150 Субсидия бюджетам муниципальных районов на по</w:t>
      </w:r>
      <w:r w:rsidRPr="00B0001D">
        <w:rPr>
          <w:sz w:val="24"/>
          <w:szCs w:val="24"/>
        </w:rPr>
        <w:t>д</w:t>
      </w:r>
      <w:r w:rsidRPr="00B0001D">
        <w:rPr>
          <w:sz w:val="24"/>
          <w:szCs w:val="24"/>
        </w:rPr>
        <w:t xml:space="preserve">держку отрасли культуры; </w:t>
      </w:r>
    </w:p>
    <w:p w:rsidR="00B0001D" w:rsidRPr="00B0001D" w:rsidRDefault="00AF31BA" w:rsidP="00C933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- 001 2 02 25527 05 0000 150 Субсидии бюджетам муниципальных районов на гос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дарственную поддержку малого и среднего предпринимательства в субъектах Российской Федерации;</w:t>
      </w:r>
      <w:r w:rsidR="00B0001D" w:rsidRPr="00B0001D">
        <w:rPr>
          <w:sz w:val="24"/>
          <w:szCs w:val="24"/>
        </w:rPr>
        <w:tab/>
      </w:r>
    </w:p>
    <w:p w:rsidR="00B0001D" w:rsidRDefault="00B0001D" w:rsidP="00C933A7">
      <w:pPr>
        <w:ind w:firstLine="567"/>
        <w:jc w:val="both"/>
        <w:rPr>
          <w:sz w:val="24"/>
          <w:szCs w:val="24"/>
        </w:rPr>
      </w:pPr>
      <w:r w:rsidRPr="00B0001D">
        <w:rPr>
          <w:sz w:val="24"/>
          <w:szCs w:val="24"/>
        </w:rPr>
        <w:t xml:space="preserve">- 001 2 02 27112 05 0000 150 Субсидии бюджетам муниципальных районов на </w:t>
      </w:r>
      <w:proofErr w:type="spellStart"/>
      <w:r w:rsidRPr="00B0001D">
        <w:rPr>
          <w:sz w:val="24"/>
          <w:szCs w:val="24"/>
        </w:rPr>
        <w:t>соф</w:t>
      </w:r>
      <w:r w:rsidRPr="00B0001D">
        <w:rPr>
          <w:sz w:val="24"/>
          <w:szCs w:val="24"/>
        </w:rPr>
        <w:t>и</w:t>
      </w:r>
      <w:r w:rsidRPr="00B0001D">
        <w:rPr>
          <w:sz w:val="24"/>
          <w:szCs w:val="24"/>
        </w:rPr>
        <w:t>нансирование</w:t>
      </w:r>
      <w:proofErr w:type="spellEnd"/>
      <w:r w:rsidRPr="00B0001D">
        <w:rPr>
          <w:sz w:val="24"/>
          <w:szCs w:val="24"/>
        </w:rPr>
        <w:t xml:space="preserve"> капитальных вложений в объекты муниципальной собственности;</w:t>
      </w:r>
    </w:p>
    <w:p w:rsidR="00AF31BA" w:rsidRPr="00B0001D" w:rsidRDefault="00AF31BA" w:rsidP="00C933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- 001 2 02 27227 05 0000 150 </w:t>
      </w:r>
      <w:r w:rsidRPr="00B0001D">
        <w:rPr>
          <w:sz w:val="24"/>
          <w:szCs w:val="24"/>
        </w:rPr>
        <w:t xml:space="preserve">Субсидии бюджетам муниципальных районов на </w:t>
      </w:r>
      <w:proofErr w:type="spellStart"/>
      <w:r w:rsidRPr="00B0001D">
        <w:rPr>
          <w:sz w:val="24"/>
          <w:szCs w:val="24"/>
        </w:rPr>
        <w:t>соф</w:t>
      </w:r>
      <w:r w:rsidRPr="00B0001D">
        <w:rPr>
          <w:sz w:val="24"/>
          <w:szCs w:val="24"/>
        </w:rPr>
        <w:t>и</w:t>
      </w:r>
      <w:r w:rsidRPr="00B0001D">
        <w:rPr>
          <w:sz w:val="24"/>
          <w:szCs w:val="24"/>
        </w:rPr>
        <w:t>нансирование</w:t>
      </w:r>
      <w:proofErr w:type="spellEnd"/>
      <w:r w:rsidRPr="00B0001D">
        <w:rPr>
          <w:sz w:val="24"/>
          <w:szCs w:val="24"/>
        </w:rPr>
        <w:t xml:space="preserve"> капитальных вложений в объекты </w:t>
      </w:r>
      <w:r>
        <w:rPr>
          <w:sz w:val="24"/>
          <w:szCs w:val="24"/>
        </w:rPr>
        <w:t>государственной (</w:t>
      </w:r>
      <w:r w:rsidRPr="00B0001D">
        <w:rPr>
          <w:sz w:val="24"/>
          <w:szCs w:val="24"/>
        </w:rPr>
        <w:t>муниципальной</w:t>
      </w:r>
      <w:r>
        <w:rPr>
          <w:sz w:val="24"/>
          <w:szCs w:val="24"/>
        </w:rPr>
        <w:t>)</w:t>
      </w:r>
      <w:r w:rsidRPr="00B0001D">
        <w:rPr>
          <w:sz w:val="24"/>
          <w:szCs w:val="24"/>
        </w:rPr>
        <w:t xml:space="preserve"> со</w:t>
      </w:r>
      <w:r w:rsidRPr="00B0001D">
        <w:rPr>
          <w:sz w:val="24"/>
          <w:szCs w:val="24"/>
        </w:rPr>
        <w:t>б</w:t>
      </w:r>
      <w:r w:rsidRPr="00B0001D">
        <w:rPr>
          <w:sz w:val="24"/>
          <w:szCs w:val="24"/>
        </w:rPr>
        <w:t>ственности</w:t>
      </w:r>
      <w:r>
        <w:rPr>
          <w:sz w:val="24"/>
          <w:szCs w:val="24"/>
        </w:rPr>
        <w:t xml:space="preserve"> в рамках нового строительства и реконструкции</w:t>
      </w:r>
      <w:r w:rsidRPr="00B0001D">
        <w:rPr>
          <w:sz w:val="24"/>
          <w:szCs w:val="24"/>
        </w:rPr>
        <w:t>;</w:t>
      </w:r>
    </w:p>
    <w:p w:rsidR="00C928CD" w:rsidRDefault="00C928CD" w:rsidP="00C928CD">
      <w:pPr>
        <w:ind w:firstLine="567"/>
        <w:jc w:val="both"/>
        <w:rPr>
          <w:sz w:val="24"/>
          <w:szCs w:val="24"/>
        </w:rPr>
      </w:pPr>
    </w:p>
    <w:p w:rsidR="00C928CD" w:rsidRDefault="00C928CD" w:rsidP="00C928CD">
      <w:pPr>
        <w:ind w:firstLine="567"/>
        <w:jc w:val="both"/>
        <w:rPr>
          <w:sz w:val="24"/>
          <w:szCs w:val="24"/>
        </w:rPr>
      </w:pPr>
    </w:p>
    <w:p w:rsidR="00C928CD" w:rsidRDefault="00C928CD" w:rsidP="00C928CD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</w:p>
    <w:p w:rsidR="00C928CD" w:rsidRDefault="00C928CD" w:rsidP="00C928CD">
      <w:pPr>
        <w:ind w:firstLine="567"/>
        <w:jc w:val="both"/>
        <w:rPr>
          <w:sz w:val="24"/>
          <w:szCs w:val="24"/>
        </w:rPr>
      </w:pPr>
    </w:p>
    <w:p w:rsidR="00B0001D" w:rsidRPr="00B0001D" w:rsidRDefault="00B0001D" w:rsidP="00C933A7">
      <w:pPr>
        <w:ind w:firstLine="567"/>
        <w:jc w:val="both"/>
        <w:rPr>
          <w:sz w:val="24"/>
          <w:szCs w:val="24"/>
        </w:rPr>
      </w:pPr>
      <w:r w:rsidRPr="00B0001D">
        <w:rPr>
          <w:sz w:val="24"/>
          <w:szCs w:val="24"/>
        </w:rPr>
        <w:t>- 001 2 02 35120 05 0000 150 Субвенции бюджетам муниципальных районов на ос</w:t>
      </w:r>
      <w:r w:rsidRPr="00B0001D">
        <w:rPr>
          <w:sz w:val="24"/>
          <w:szCs w:val="24"/>
        </w:rPr>
        <w:t>у</w:t>
      </w:r>
      <w:r w:rsidRPr="00B0001D">
        <w:rPr>
          <w:sz w:val="24"/>
          <w:szCs w:val="24"/>
        </w:rPr>
        <w:t>ществление полномочий по составлению (изменению) списков кандидатов в присяжные заседатели федеральных судов общей юрисдикции в Российской Федерации;</w:t>
      </w:r>
    </w:p>
    <w:p w:rsidR="00B0001D" w:rsidRPr="00B0001D" w:rsidRDefault="00B0001D" w:rsidP="00C933A7">
      <w:pPr>
        <w:ind w:firstLine="567"/>
        <w:jc w:val="both"/>
        <w:rPr>
          <w:sz w:val="24"/>
          <w:szCs w:val="24"/>
        </w:rPr>
      </w:pPr>
      <w:proofErr w:type="gramStart"/>
      <w:r w:rsidRPr="00B0001D">
        <w:rPr>
          <w:sz w:val="24"/>
          <w:szCs w:val="24"/>
        </w:rPr>
        <w:t>- 001 2 02 35134 05 0000 150 Субвенции бюджетам муниципальных районов на ос</w:t>
      </w:r>
      <w:r w:rsidRPr="00B0001D">
        <w:rPr>
          <w:sz w:val="24"/>
          <w:szCs w:val="24"/>
        </w:rPr>
        <w:t>у</w:t>
      </w:r>
      <w:r w:rsidRPr="00B0001D">
        <w:rPr>
          <w:sz w:val="24"/>
          <w:szCs w:val="24"/>
        </w:rPr>
        <w:t>ществление полномочий по обеспечению жильем отдельных категорий граждан, устано</w:t>
      </w:r>
      <w:r w:rsidRPr="00B0001D">
        <w:rPr>
          <w:sz w:val="24"/>
          <w:szCs w:val="24"/>
        </w:rPr>
        <w:t>в</w:t>
      </w:r>
      <w:r w:rsidRPr="00B0001D">
        <w:rPr>
          <w:sz w:val="24"/>
          <w:szCs w:val="24"/>
        </w:rPr>
        <w:t>ленных Федеральным законом от 12 января 1995 года № 5-ФЗ «О ветеранах», в соотве</w:t>
      </w:r>
      <w:r w:rsidRPr="00B0001D">
        <w:rPr>
          <w:sz w:val="24"/>
          <w:szCs w:val="24"/>
        </w:rPr>
        <w:t>т</w:t>
      </w:r>
      <w:r w:rsidRPr="00B0001D">
        <w:rPr>
          <w:sz w:val="24"/>
          <w:szCs w:val="24"/>
        </w:rPr>
        <w:t>ствии с Указом Президента Российской Федерации от 7 мая 2008 года № 714 «Об обесп</w:t>
      </w:r>
      <w:r w:rsidRPr="00B0001D">
        <w:rPr>
          <w:sz w:val="24"/>
          <w:szCs w:val="24"/>
        </w:rPr>
        <w:t>е</w:t>
      </w:r>
      <w:r w:rsidRPr="00B0001D">
        <w:rPr>
          <w:sz w:val="24"/>
          <w:szCs w:val="24"/>
        </w:rPr>
        <w:t>чении жильем ветеранов Великой Отечественной войны 1941-1945 годов»;</w:t>
      </w:r>
      <w:proofErr w:type="gramEnd"/>
    </w:p>
    <w:p w:rsidR="00B0001D" w:rsidRPr="00B0001D" w:rsidRDefault="00B0001D" w:rsidP="00C933A7">
      <w:pPr>
        <w:ind w:firstLine="567"/>
        <w:jc w:val="both"/>
        <w:rPr>
          <w:sz w:val="24"/>
          <w:szCs w:val="24"/>
        </w:rPr>
      </w:pPr>
      <w:r w:rsidRPr="00B0001D">
        <w:rPr>
          <w:sz w:val="24"/>
          <w:szCs w:val="24"/>
        </w:rPr>
        <w:t>- 001 2 02 35135 05 0000 150 Субвенции бюджетам муниципальных районов на ос</w:t>
      </w:r>
      <w:r w:rsidRPr="00B0001D">
        <w:rPr>
          <w:sz w:val="24"/>
          <w:szCs w:val="24"/>
        </w:rPr>
        <w:t>у</w:t>
      </w:r>
      <w:r w:rsidRPr="00B0001D">
        <w:rPr>
          <w:sz w:val="24"/>
          <w:szCs w:val="24"/>
        </w:rPr>
        <w:t>ществление полномочий по обеспечению жильем отдельных категорий граждан, устано</w:t>
      </w:r>
      <w:r w:rsidRPr="00B0001D">
        <w:rPr>
          <w:sz w:val="24"/>
          <w:szCs w:val="24"/>
        </w:rPr>
        <w:t>в</w:t>
      </w:r>
      <w:r w:rsidRPr="00B0001D">
        <w:rPr>
          <w:sz w:val="24"/>
          <w:szCs w:val="24"/>
        </w:rPr>
        <w:t xml:space="preserve">ленных Федеральными законами от 12 января 1995 года № 5-ФЗ «О ветеранах»; </w:t>
      </w:r>
    </w:p>
    <w:p w:rsidR="00B0001D" w:rsidRDefault="00B0001D" w:rsidP="00C933A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0001D">
        <w:rPr>
          <w:sz w:val="24"/>
          <w:szCs w:val="24"/>
        </w:rPr>
        <w:t xml:space="preserve">- 001 2 02 35176 05 0000 150 </w:t>
      </w:r>
      <w:r w:rsidRPr="00B0001D">
        <w:rPr>
          <w:rFonts w:eastAsiaTheme="minorHAnsi"/>
          <w:sz w:val="24"/>
          <w:szCs w:val="24"/>
          <w:lang w:eastAsia="en-US"/>
        </w:rPr>
        <w:t>Субвенции бюджетам муниципальных районов на ос</w:t>
      </w:r>
      <w:r w:rsidRPr="00B0001D">
        <w:rPr>
          <w:rFonts w:eastAsiaTheme="minorHAnsi"/>
          <w:sz w:val="24"/>
          <w:szCs w:val="24"/>
          <w:lang w:eastAsia="en-US"/>
        </w:rPr>
        <w:t>у</w:t>
      </w:r>
      <w:r w:rsidRPr="00B0001D">
        <w:rPr>
          <w:rFonts w:eastAsiaTheme="minorHAnsi"/>
          <w:sz w:val="24"/>
          <w:szCs w:val="24"/>
          <w:lang w:eastAsia="en-US"/>
        </w:rPr>
        <w:t>ществление полномочий по обеспечению жильем отдельных категорий граждан, устано</w:t>
      </w:r>
      <w:r w:rsidRPr="00B0001D">
        <w:rPr>
          <w:rFonts w:eastAsiaTheme="minorHAnsi"/>
          <w:sz w:val="24"/>
          <w:szCs w:val="24"/>
          <w:lang w:eastAsia="en-US"/>
        </w:rPr>
        <w:t>в</w:t>
      </w:r>
      <w:r w:rsidRPr="00B0001D">
        <w:rPr>
          <w:rFonts w:eastAsiaTheme="minorHAnsi"/>
          <w:sz w:val="24"/>
          <w:szCs w:val="24"/>
          <w:lang w:eastAsia="en-US"/>
        </w:rPr>
        <w:t xml:space="preserve">ленных </w:t>
      </w:r>
      <w:r w:rsidRPr="00C933A7">
        <w:rPr>
          <w:rFonts w:eastAsiaTheme="minorHAnsi"/>
          <w:sz w:val="24"/>
          <w:szCs w:val="24"/>
          <w:lang w:eastAsia="en-US"/>
        </w:rPr>
        <w:t xml:space="preserve">Федеральным </w:t>
      </w:r>
      <w:hyperlink r:id="rId11" w:history="1">
        <w:r w:rsidRPr="00C933A7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B0001D">
        <w:rPr>
          <w:rFonts w:eastAsiaTheme="minorHAnsi"/>
          <w:sz w:val="24"/>
          <w:szCs w:val="24"/>
          <w:lang w:eastAsia="en-US"/>
        </w:rPr>
        <w:t xml:space="preserve"> от 24 ноября 1995 года N 181-ФЗ "О социальной защите инвалидов в Российской Федерации";</w:t>
      </w:r>
    </w:p>
    <w:p w:rsidR="00B23F29" w:rsidRPr="00B0001D" w:rsidRDefault="00B23F29" w:rsidP="00C933A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- 001 2 02 35469 05 0000 150 Субвенции бюджетам муниципальных районов на пр</w:t>
      </w:r>
      <w:r>
        <w:rPr>
          <w:rFonts w:eastAsiaTheme="minorHAnsi"/>
          <w:sz w:val="24"/>
          <w:szCs w:val="24"/>
          <w:lang w:eastAsia="en-US"/>
        </w:rPr>
        <w:t>о</w:t>
      </w:r>
      <w:r>
        <w:rPr>
          <w:rFonts w:eastAsiaTheme="minorHAnsi"/>
          <w:sz w:val="24"/>
          <w:szCs w:val="24"/>
          <w:lang w:eastAsia="en-US"/>
        </w:rPr>
        <w:t>ведение Всероссийской переписи населения 2020 года;</w:t>
      </w:r>
    </w:p>
    <w:p w:rsidR="00B0001D" w:rsidRPr="00B0001D" w:rsidRDefault="00B0001D" w:rsidP="00C933A7">
      <w:pPr>
        <w:ind w:firstLine="567"/>
        <w:jc w:val="both"/>
        <w:rPr>
          <w:snapToGrid w:val="0"/>
          <w:sz w:val="24"/>
          <w:szCs w:val="24"/>
        </w:rPr>
      </w:pPr>
      <w:r w:rsidRPr="00B0001D">
        <w:rPr>
          <w:sz w:val="24"/>
          <w:szCs w:val="24"/>
        </w:rPr>
        <w:t>- 001 2 02 39999 05 0000 150</w:t>
      </w:r>
      <w:proofErr w:type="gramStart"/>
      <w:r w:rsidRPr="00B0001D">
        <w:rPr>
          <w:sz w:val="24"/>
          <w:szCs w:val="24"/>
        </w:rPr>
        <w:t xml:space="preserve"> П</w:t>
      </w:r>
      <w:proofErr w:type="gramEnd"/>
      <w:r w:rsidRPr="00B0001D">
        <w:rPr>
          <w:sz w:val="24"/>
          <w:szCs w:val="24"/>
        </w:rPr>
        <w:t>рочие субвенции бюджетам муниципальных районов;</w:t>
      </w:r>
    </w:p>
    <w:p w:rsidR="00B0001D" w:rsidRDefault="00B0001D" w:rsidP="00C933A7">
      <w:pPr>
        <w:ind w:firstLine="567"/>
        <w:jc w:val="both"/>
        <w:rPr>
          <w:sz w:val="24"/>
          <w:szCs w:val="24"/>
        </w:rPr>
      </w:pPr>
      <w:r w:rsidRPr="00B0001D">
        <w:rPr>
          <w:sz w:val="24"/>
          <w:szCs w:val="24"/>
        </w:rPr>
        <w:t>- 001 2 02 45160 05 0000 150 Межбюджетные трансферты, передаваемые бюджетам муниципальных районов для компенсации дополнительных расходов, возникших  в  р</w:t>
      </w:r>
      <w:r w:rsidRPr="00B0001D">
        <w:rPr>
          <w:sz w:val="24"/>
          <w:szCs w:val="24"/>
        </w:rPr>
        <w:t>е</w:t>
      </w:r>
      <w:r w:rsidRPr="00B0001D">
        <w:rPr>
          <w:sz w:val="24"/>
          <w:szCs w:val="24"/>
        </w:rPr>
        <w:t>зультате решений, принятых органами власти другого уровня;</w:t>
      </w:r>
    </w:p>
    <w:p w:rsidR="0090678F" w:rsidRPr="00B0001D" w:rsidRDefault="0090678F" w:rsidP="00C933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- 001 2 02 45454 05 0000 150 Межбюджетные трансферты, передаваемые бюджетам муниципальных районов на создание модельных муниципальных библиотек;</w:t>
      </w:r>
    </w:p>
    <w:p w:rsidR="00B0001D" w:rsidRPr="00B0001D" w:rsidRDefault="00B0001D" w:rsidP="00C933A7">
      <w:pPr>
        <w:ind w:firstLine="567"/>
        <w:jc w:val="both"/>
        <w:rPr>
          <w:sz w:val="24"/>
          <w:szCs w:val="24"/>
        </w:rPr>
      </w:pPr>
      <w:r w:rsidRPr="00B0001D">
        <w:rPr>
          <w:sz w:val="24"/>
          <w:szCs w:val="24"/>
        </w:rPr>
        <w:t>- 001 2 02 49999 05 0000 150</w:t>
      </w:r>
      <w:proofErr w:type="gramStart"/>
      <w:r w:rsidRPr="00B0001D">
        <w:rPr>
          <w:sz w:val="24"/>
          <w:szCs w:val="24"/>
        </w:rPr>
        <w:t xml:space="preserve"> П</w:t>
      </w:r>
      <w:proofErr w:type="gramEnd"/>
      <w:r w:rsidRPr="00B0001D">
        <w:rPr>
          <w:sz w:val="24"/>
          <w:szCs w:val="24"/>
        </w:rPr>
        <w:t>рочие межбюджетные трансферты, передаваемые  бюджетам муниципальных районов;</w:t>
      </w:r>
    </w:p>
    <w:p w:rsidR="00B0001D" w:rsidRPr="00B0001D" w:rsidRDefault="00B0001D" w:rsidP="00C933A7">
      <w:pPr>
        <w:ind w:firstLine="567"/>
        <w:jc w:val="both"/>
        <w:rPr>
          <w:sz w:val="24"/>
          <w:szCs w:val="24"/>
        </w:rPr>
      </w:pPr>
      <w:r w:rsidRPr="00B0001D">
        <w:rPr>
          <w:sz w:val="24"/>
          <w:szCs w:val="24"/>
        </w:rPr>
        <w:t>- 001 2 02 90024 05 0000 150</w:t>
      </w:r>
      <w:proofErr w:type="gramStart"/>
      <w:r w:rsidRPr="00B0001D">
        <w:rPr>
          <w:sz w:val="24"/>
          <w:szCs w:val="24"/>
        </w:rPr>
        <w:t xml:space="preserve"> П</w:t>
      </w:r>
      <w:proofErr w:type="gramEnd"/>
      <w:r w:rsidRPr="00B0001D">
        <w:rPr>
          <w:sz w:val="24"/>
          <w:szCs w:val="24"/>
        </w:rPr>
        <w:t>рочие безвозмездные поступления в бюджеты  мун</w:t>
      </w:r>
      <w:r w:rsidRPr="00B0001D">
        <w:rPr>
          <w:sz w:val="24"/>
          <w:szCs w:val="24"/>
        </w:rPr>
        <w:t>и</w:t>
      </w:r>
      <w:r w:rsidRPr="00B0001D">
        <w:rPr>
          <w:sz w:val="24"/>
          <w:szCs w:val="24"/>
        </w:rPr>
        <w:t>ципальных районов от бюджетов субъектов Российской Федерации;</w:t>
      </w:r>
    </w:p>
    <w:p w:rsidR="00B0001D" w:rsidRPr="00B0001D" w:rsidRDefault="00B0001D" w:rsidP="00C933A7">
      <w:pPr>
        <w:ind w:firstLine="567"/>
        <w:jc w:val="both"/>
        <w:rPr>
          <w:sz w:val="24"/>
          <w:szCs w:val="24"/>
        </w:rPr>
      </w:pPr>
      <w:r w:rsidRPr="00B0001D">
        <w:rPr>
          <w:sz w:val="24"/>
          <w:szCs w:val="24"/>
        </w:rPr>
        <w:t>- 001 2 02 90065 05 0000 150</w:t>
      </w:r>
      <w:proofErr w:type="gramStart"/>
      <w:r w:rsidRPr="00B0001D">
        <w:rPr>
          <w:sz w:val="24"/>
          <w:szCs w:val="24"/>
        </w:rPr>
        <w:t xml:space="preserve"> П</w:t>
      </w:r>
      <w:proofErr w:type="gramEnd"/>
      <w:r w:rsidRPr="00B0001D">
        <w:rPr>
          <w:sz w:val="24"/>
          <w:szCs w:val="24"/>
        </w:rPr>
        <w:t>рочие безвозмездные поступления в бюджеты  мун</w:t>
      </w:r>
      <w:r w:rsidRPr="00B0001D">
        <w:rPr>
          <w:sz w:val="24"/>
          <w:szCs w:val="24"/>
        </w:rPr>
        <w:t>и</w:t>
      </w:r>
      <w:r w:rsidRPr="00B0001D">
        <w:rPr>
          <w:sz w:val="24"/>
          <w:szCs w:val="24"/>
        </w:rPr>
        <w:t>ципальных районов от бюджетов сельских  поселений;</w:t>
      </w:r>
    </w:p>
    <w:p w:rsidR="00B0001D" w:rsidRDefault="00B0001D" w:rsidP="00C933A7">
      <w:pPr>
        <w:ind w:firstLine="567"/>
        <w:jc w:val="both"/>
        <w:rPr>
          <w:sz w:val="24"/>
          <w:szCs w:val="24"/>
        </w:rPr>
      </w:pPr>
      <w:r w:rsidRPr="00B0001D">
        <w:rPr>
          <w:sz w:val="24"/>
          <w:szCs w:val="24"/>
        </w:rPr>
        <w:t>- 001 2 02 90105 05 0000 150</w:t>
      </w:r>
      <w:proofErr w:type="gramStart"/>
      <w:r w:rsidRPr="00B0001D">
        <w:rPr>
          <w:sz w:val="24"/>
          <w:szCs w:val="24"/>
        </w:rPr>
        <w:t xml:space="preserve"> П</w:t>
      </w:r>
      <w:proofErr w:type="gramEnd"/>
      <w:r w:rsidRPr="00B0001D">
        <w:rPr>
          <w:sz w:val="24"/>
          <w:szCs w:val="24"/>
        </w:rPr>
        <w:t>рочие безвозмездные поступления в бюджеты  мун</w:t>
      </w:r>
      <w:r w:rsidRPr="00B0001D">
        <w:rPr>
          <w:sz w:val="24"/>
          <w:szCs w:val="24"/>
        </w:rPr>
        <w:t>и</w:t>
      </w:r>
      <w:r w:rsidRPr="00B0001D">
        <w:rPr>
          <w:sz w:val="24"/>
          <w:szCs w:val="24"/>
        </w:rPr>
        <w:t>ципальных районов от бюджетов городских  поселений;</w:t>
      </w:r>
      <w:r w:rsidRPr="00B0001D">
        <w:rPr>
          <w:sz w:val="24"/>
          <w:szCs w:val="24"/>
        </w:rPr>
        <w:tab/>
      </w:r>
    </w:p>
    <w:p w:rsidR="0090678F" w:rsidRPr="00B0001D" w:rsidRDefault="0090678F" w:rsidP="00C933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- 001 2 04 05020 05 0000 150 Поступления от денежных пожертвований, предоста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ляемых негосударственными организациями получателям средств бюджетов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 районов;</w:t>
      </w:r>
    </w:p>
    <w:p w:rsidR="00B0001D" w:rsidRPr="00B0001D" w:rsidRDefault="00B0001D" w:rsidP="00C933A7">
      <w:pPr>
        <w:ind w:firstLine="567"/>
        <w:jc w:val="both"/>
        <w:rPr>
          <w:sz w:val="24"/>
          <w:szCs w:val="24"/>
        </w:rPr>
      </w:pPr>
      <w:r w:rsidRPr="00B0001D">
        <w:rPr>
          <w:sz w:val="24"/>
          <w:szCs w:val="24"/>
        </w:rPr>
        <w:t>- 001 2 07 05020 05 0000 150 Поступления от денежных пожертвований, предоста</w:t>
      </w:r>
      <w:r w:rsidRPr="00B0001D">
        <w:rPr>
          <w:sz w:val="24"/>
          <w:szCs w:val="24"/>
        </w:rPr>
        <w:t>в</w:t>
      </w:r>
      <w:r w:rsidRPr="00B0001D">
        <w:rPr>
          <w:sz w:val="24"/>
          <w:szCs w:val="24"/>
        </w:rPr>
        <w:t>ляемых физическими лицами получателям средств бюджетов муниципальных районов;</w:t>
      </w:r>
    </w:p>
    <w:p w:rsidR="00B0001D" w:rsidRPr="00B0001D" w:rsidRDefault="00B0001D" w:rsidP="00C933A7">
      <w:pPr>
        <w:ind w:firstLine="567"/>
        <w:jc w:val="both"/>
        <w:rPr>
          <w:sz w:val="24"/>
          <w:szCs w:val="24"/>
        </w:rPr>
      </w:pPr>
      <w:r w:rsidRPr="00B0001D">
        <w:rPr>
          <w:sz w:val="24"/>
          <w:szCs w:val="24"/>
        </w:rPr>
        <w:t>- 001 2 07 05030 05 0000 150</w:t>
      </w:r>
      <w:proofErr w:type="gramStart"/>
      <w:r w:rsidRPr="00B0001D">
        <w:rPr>
          <w:sz w:val="24"/>
          <w:szCs w:val="24"/>
        </w:rPr>
        <w:t xml:space="preserve"> П</w:t>
      </w:r>
      <w:proofErr w:type="gramEnd"/>
      <w:r w:rsidRPr="00B0001D">
        <w:rPr>
          <w:sz w:val="24"/>
          <w:szCs w:val="24"/>
        </w:rPr>
        <w:t>рочие безвозмездные поступления в бюджеты мун</w:t>
      </w:r>
      <w:r w:rsidRPr="00B0001D">
        <w:rPr>
          <w:sz w:val="24"/>
          <w:szCs w:val="24"/>
        </w:rPr>
        <w:t>и</w:t>
      </w:r>
      <w:r w:rsidRPr="00B0001D">
        <w:rPr>
          <w:sz w:val="24"/>
          <w:szCs w:val="24"/>
        </w:rPr>
        <w:t>ципальных районов;</w:t>
      </w:r>
    </w:p>
    <w:p w:rsidR="00B0001D" w:rsidRPr="00B0001D" w:rsidRDefault="00B0001D" w:rsidP="00C933A7">
      <w:pPr>
        <w:ind w:firstLine="567"/>
        <w:jc w:val="both"/>
        <w:rPr>
          <w:sz w:val="24"/>
          <w:szCs w:val="24"/>
        </w:rPr>
      </w:pPr>
      <w:r w:rsidRPr="00B0001D">
        <w:rPr>
          <w:sz w:val="24"/>
          <w:szCs w:val="24"/>
        </w:rPr>
        <w:t>-</w:t>
      </w:r>
      <w:r w:rsidR="00C928CD">
        <w:rPr>
          <w:sz w:val="24"/>
          <w:szCs w:val="24"/>
        </w:rPr>
        <w:t xml:space="preserve"> </w:t>
      </w:r>
      <w:r w:rsidRPr="00B0001D">
        <w:rPr>
          <w:sz w:val="24"/>
          <w:szCs w:val="24"/>
        </w:rPr>
        <w:t>001 2 19 25020 05 0000 150 Возврат остатков субсидий на мероприятия подпр</w:t>
      </w:r>
      <w:r w:rsidRPr="00B0001D">
        <w:rPr>
          <w:sz w:val="24"/>
          <w:szCs w:val="24"/>
        </w:rPr>
        <w:t>о</w:t>
      </w:r>
      <w:r w:rsidRPr="00B0001D">
        <w:rPr>
          <w:sz w:val="24"/>
          <w:szCs w:val="24"/>
        </w:rPr>
        <w:t>граммы «Обеспечение жильем молодых семей» федеральной  целевой программы «Ж</w:t>
      </w:r>
      <w:r w:rsidRPr="00B0001D">
        <w:rPr>
          <w:sz w:val="24"/>
          <w:szCs w:val="24"/>
        </w:rPr>
        <w:t>и</w:t>
      </w:r>
      <w:r w:rsidRPr="00B0001D">
        <w:rPr>
          <w:sz w:val="24"/>
          <w:szCs w:val="24"/>
        </w:rPr>
        <w:t>лище» на 2015-2020 годы из бюджетов муниципальных районов;</w:t>
      </w:r>
    </w:p>
    <w:p w:rsidR="00B0001D" w:rsidRPr="00B0001D" w:rsidRDefault="00B0001D" w:rsidP="00C933A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0001D">
        <w:rPr>
          <w:sz w:val="24"/>
          <w:szCs w:val="24"/>
        </w:rPr>
        <w:t>-</w:t>
      </w:r>
      <w:r w:rsidR="00C928CD">
        <w:rPr>
          <w:sz w:val="24"/>
          <w:szCs w:val="24"/>
        </w:rPr>
        <w:t xml:space="preserve"> </w:t>
      </w:r>
      <w:r w:rsidRPr="00B0001D">
        <w:rPr>
          <w:sz w:val="24"/>
          <w:szCs w:val="24"/>
        </w:rPr>
        <w:t xml:space="preserve">001 2 19 25112 05 0000 150 </w:t>
      </w:r>
      <w:r w:rsidRPr="00B0001D">
        <w:rPr>
          <w:rFonts w:eastAsiaTheme="minorHAnsi"/>
          <w:sz w:val="24"/>
          <w:szCs w:val="24"/>
          <w:lang w:eastAsia="en-US"/>
        </w:rPr>
        <w:t xml:space="preserve">Возврат остатков субсидий на </w:t>
      </w:r>
      <w:proofErr w:type="spellStart"/>
      <w:r w:rsidRPr="00B0001D">
        <w:rPr>
          <w:rFonts w:eastAsiaTheme="minorHAnsi"/>
          <w:sz w:val="24"/>
          <w:szCs w:val="24"/>
          <w:lang w:eastAsia="en-US"/>
        </w:rPr>
        <w:t>софинансирование</w:t>
      </w:r>
      <w:proofErr w:type="spellEnd"/>
      <w:r w:rsidRPr="00B0001D">
        <w:rPr>
          <w:rFonts w:eastAsiaTheme="minorHAnsi"/>
          <w:sz w:val="24"/>
          <w:szCs w:val="24"/>
          <w:lang w:eastAsia="en-US"/>
        </w:rPr>
        <w:t xml:space="preserve"> кап</w:t>
      </w:r>
      <w:r w:rsidRPr="00B0001D">
        <w:rPr>
          <w:rFonts w:eastAsiaTheme="minorHAnsi"/>
          <w:sz w:val="24"/>
          <w:szCs w:val="24"/>
          <w:lang w:eastAsia="en-US"/>
        </w:rPr>
        <w:t>и</w:t>
      </w:r>
      <w:r w:rsidRPr="00B0001D">
        <w:rPr>
          <w:rFonts w:eastAsiaTheme="minorHAnsi"/>
          <w:sz w:val="24"/>
          <w:szCs w:val="24"/>
          <w:lang w:eastAsia="en-US"/>
        </w:rPr>
        <w:t>тальных вложений в объекты муниципальной собственности из бюджетов муниципальных районов;</w:t>
      </w:r>
    </w:p>
    <w:p w:rsidR="00B0001D" w:rsidRPr="00B0001D" w:rsidRDefault="00B0001D" w:rsidP="00C933A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0001D">
        <w:rPr>
          <w:sz w:val="24"/>
          <w:szCs w:val="24"/>
        </w:rPr>
        <w:t>-</w:t>
      </w:r>
      <w:r w:rsidR="00C928CD">
        <w:rPr>
          <w:sz w:val="24"/>
          <w:szCs w:val="24"/>
        </w:rPr>
        <w:t xml:space="preserve"> </w:t>
      </w:r>
      <w:r w:rsidRPr="00B0001D">
        <w:rPr>
          <w:sz w:val="24"/>
          <w:szCs w:val="24"/>
        </w:rPr>
        <w:t xml:space="preserve">001 2 19 25497 05 0000 150 </w:t>
      </w:r>
      <w:r w:rsidRPr="00B0001D">
        <w:rPr>
          <w:rFonts w:eastAsiaTheme="minorHAnsi"/>
          <w:sz w:val="24"/>
          <w:szCs w:val="24"/>
          <w:lang w:eastAsia="en-US"/>
        </w:rPr>
        <w:t>Возврат остатков субсидий на реализацию мероприятий по обеспечению жильем молодых семей из бюджетов муниципальных районов;</w:t>
      </w:r>
    </w:p>
    <w:p w:rsidR="00B0001D" w:rsidRPr="00B0001D" w:rsidRDefault="00B0001D" w:rsidP="00C933A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0001D">
        <w:rPr>
          <w:sz w:val="24"/>
          <w:szCs w:val="24"/>
        </w:rPr>
        <w:t>-</w:t>
      </w:r>
      <w:r w:rsidR="00C928CD">
        <w:rPr>
          <w:sz w:val="24"/>
          <w:szCs w:val="24"/>
        </w:rPr>
        <w:t xml:space="preserve"> </w:t>
      </w:r>
      <w:r w:rsidRPr="00B0001D">
        <w:rPr>
          <w:sz w:val="24"/>
          <w:szCs w:val="24"/>
        </w:rPr>
        <w:t xml:space="preserve">001 2 19 35120 05 0000 150 </w:t>
      </w:r>
      <w:r w:rsidRPr="00B0001D">
        <w:rPr>
          <w:rFonts w:eastAsiaTheme="minorHAnsi"/>
          <w:sz w:val="24"/>
          <w:szCs w:val="24"/>
          <w:lang w:eastAsia="en-US"/>
        </w:rPr>
        <w:t>Возврат остатков субвенций на осуществление полн</w:t>
      </w:r>
      <w:r w:rsidRPr="00B0001D">
        <w:rPr>
          <w:rFonts w:eastAsiaTheme="minorHAnsi"/>
          <w:sz w:val="24"/>
          <w:szCs w:val="24"/>
          <w:lang w:eastAsia="en-US"/>
        </w:rPr>
        <w:t>о</w:t>
      </w:r>
      <w:r w:rsidRPr="00B0001D">
        <w:rPr>
          <w:rFonts w:eastAsiaTheme="minorHAnsi"/>
          <w:sz w:val="24"/>
          <w:szCs w:val="24"/>
          <w:lang w:eastAsia="en-US"/>
        </w:rPr>
        <w:t>мочий по составлению (изменению) списков кандидатов в присяжные заседатели фед</w:t>
      </w:r>
      <w:r w:rsidRPr="00B0001D">
        <w:rPr>
          <w:rFonts w:eastAsiaTheme="minorHAnsi"/>
          <w:sz w:val="24"/>
          <w:szCs w:val="24"/>
          <w:lang w:eastAsia="en-US"/>
        </w:rPr>
        <w:t>е</w:t>
      </w:r>
      <w:r w:rsidRPr="00B0001D">
        <w:rPr>
          <w:rFonts w:eastAsiaTheme="minorHAnsi"/>
          <w:sz w:val="24"/>
          <w:szCs w:val="24"/>
          <w:lang w:eastAsia="en-US"/>
        </w:rPr>
        <w:t>ральных судов общей юрисдикции в Российской Федерации из бюджетов муниципальных районов;</w:t>
      </w:r>
    </w:p>
    <w:p w:rsidR="00C928CD" w:rsidRDefault="00C928CD" w:rsidP="00C928CD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10</w:t>
      </w:r>
    </w:p>
    <w:p w:rsidR="00C928CD" w:rsidRPr="00B0001D" w:rsidRDefault="00C928CD" w:rsidP="00C928C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B0001D" w:rsidRDefault="00B0001D" w:rsidP="00C933A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0001D">
        <w:rPr>
          <w:sz w:val="24"/>
          <w:szCs w:val="24"/>
        </w:rPr>
        <w:t>-</w:t>
      </w:r>
      <w:r w:rsidR="00C928CD">
        <w:rPr>
          <w:sz w:val="24"/>
          <w:szCs w:val="24"/>
        </w:rPr>
        <w:t xml:space="preserve"> </w:t>
      </w:r>
      <w:r w:rsidRPr="00B0001D">
        <w:rPr>
          <w:sz w:val="24"/>
          <w:szCs w:val="24"/>
        </w:rPr>
        <w:t>001 2 19 35930 05 0000 150</w:t>
      </w:r>
      <w:r w:rsidRPr="00B0001D">
        <w:rPr>
          <w:rFonts w:eastAsiaTheme="minorHAnsi"/>
          <w:sz w:val="24"/>
          <w:szCs w:val="24"/>
          <w:lang w:eastAsia="en-US"/>
        </w:rPr>
        <w:t xml:space="preserve"> Возврат остатков субвенций на государственную рег</w:t>
      </w:r>
      <w:r w:rsidRPr="00B0001D">
        <w:rPr>
          <w:rFonts w:eastAsiaTheme="minorHAnsi"/>
          <w:sz w:val="24"/>
          <w:szCs w:val="24"/>
          <w:lang w:eastAsia="en-US"/>
        </w:rPr>
        <w:t>и</w:t>
      </w:r>
      <w:r w:rsidRPr="00B0001D">
        <w:rPr>
          <w:rFonts w:eastAsiaTheme="minorHAnsi"/>
          <w:sz w:val="24"/>
          <w:szCs w:val="24"/>
          <w:lang w:eastAsia="en-US"/>
        </w:rPr>
        <w:t>страцию актов гражданского состояния из бюджетов муниципальных районов;</w:t>
      </w:r>
    </w:p>
    <w:p w:rsidR="00B0001D" w:rsidRPr="00B0001D" w:rsidRDefault="00B0001D" w:rsidP="00C933A7">
      <w:pPr>
        <w:autoSpaceDE w:val="0"/>
        <w:autoSpaceDN w:val="0"/>
        <w:adjustRightInd w:val="0"/>
        <w:ind w:firstLine="567"/>
        <w:jc w:val="both"/>
        <w:rPr>
          <w:sz w:val="24"/>
          <w:szCs w:val="24"/>
          <w:highlight w:val="yellow"/>
        </w:rPr>
      </w:pPr>
      <w:r w:rsidRPr="00B0001D">
        <w:rPr>
          <w:sz w:val="24"/>
          <w:szCs w:val="24"/>
        </w:rPr>
        <w:t>-</w:t>
      </w:r>
      <w:r w:rsidR="00C928CD">
        <w:rPr>
          <w:sz w:val="24"/>
          <w:szCs w:val="24"/>
        </w:rPr>
        <w:t xml:space="preserve"> </w:t>
      </w:r>
      <w:r w:rsidRPr="00B0001D">
        <w:rPr>
          <w:sz w:val="24"/>
          <w:szCs w:val="24"/>
        </w:rPr>
        <w:t xml:space="preserve">001 2 19 45160 05 0000 150 </w:t>
      </w:r>
      <w:r w:rsidRPr="00B0001D">
        <w:rPr>
          <w:rFonts w:eastAsiaTheme="minorHAnsi"/>
          <w:sz w:val="24"/>
          <w:szCs w:val="24"/>
          <w:lang w:eastAsia="en-US"/>
        </w:rPr>
        <w:t>Возврат остатков иных межбюджетных трансфертов, передаваемых для компенсации дополнительных расходов, возникших в результате реш</w:t>
      </w:r>
      <w:r w:rsidRPr="00B0001D">
        <w:rPr>
          <w:rFonts w:eastAsiaTheme="minorHAnsi"/>
          <w:sz w:val="24"/>
          <w:szCs w:val="24"/>
          <w:lang w:eastAsia="en-US"/>
        </w:rPr>
        <w:t>е</w:t>
      </w:r>
      <w:r w:rsidRPr="00B0001D">
        <w:rPr>
          <w:rFonts w:eastAsiaTheme="minorHAnsi"/>
          <w:sz w:val="24"/>
          <w:szCs w:val="24"/>
          <w:lang w:eastAsia="en-US"/>
        </w:rPr>
        <w:t>ний, принятых органами власти другого уровня, из бюджетов муниципальных районов;</w:t>
      </w:r>
    </w:p>
    <w:p w:rsidR="00B0001D" w:rsidRPr="00B0001D" w:rsidRDefault="00B0001D" w:rsidP="00C933A7">
      <w:pPr>
        <w:ind w:firstLine="567"/>
        <w:jc w:val="both"/>
        <w:rPr>
          <w:sz w:val="24"/>
          <w:szCs w:val="24"/>
        </w:rPr>
      </w:pPr>
      <w:r w:rsidRPr="00B0001D">
        <w:rPr>
          <w:sz w:val="24"/>
          <w:szCs w:val="24"/>
        </w:rPr>
        <w:t>-</w:t>
      </w:r>
      <w:r w:rsidR="00C928CD">
        <w:rPr>
          <w:sz w:val="24"/>
          <w:szCs w:val="24"/>
        </w:rPr>
        <w:t xml:space="preserve"> </w:t>
      </w:r>
      <w:r w:rsidRPr="00B0001D">
        <w:rPr>
          <w:sz w:val="24"/>
          <w:szCs w:val="24"/>
        </w:rPr>
        <w:t>001 2 19 60010 05 0000 150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районов.</w:t>
      </w:r>
    </w:p>
    <w:p w:rsidR="00891593" w:rsidRPr="00891593" w:rsidRDefault="00363424" w:rsidP="00C933A7">
      <w:pPr>
        <w:ind w:firstLine="567"/>
        <w:jc w:val="both"/>
        <w:rPr>
          <w:sz w:val="24"/>
          <w:szCs w:val="24"/>
        </w:rPr>
      </w:pPr>
      <w:r w:rsidRPr="00C933A7">
        <w:rPr>
          <w:sz w:val="24"/>
          <w:szCs w:val="24"/>
        </w:rPr>
        <w:t>3</w:t>
      </w:r>
      <w:r w:rsidR="00AA5E97" w:rsidRPr="00C933A7">
        <w:rPr>
          <w:sz w:val="24"/>
          <w:szCs w:val="24"/>
        </w:rPr>
        <w:t>.</w:t>
      </w:r>
      <w:r w:rsidR="00891593" w:rsidRPr="00891593">
        <w:rPr>
          <w:sz w:val="24"/>
          <w:szCs w:val="24"/>
        </w:rPr>
        <w:t xml:space="preserve"> В процессе исполнения бюджета  возможна корректировка объема прогноза п</w:t>
      </w:r>
      <w:r w:rsidR="00891593" w:rsidRPr="00891593">
        <w:rPr>
          <w:sz w:val="24"/>
          <w:szCs w:val="24"/>
        </w:rPr>
        <w:t>о</w:t>
      </w:r>
      <w:r w:rsidR="00891593" w:rsidRPr="00891593">
        <w:rPr>
          <w:sz w:val="24"/>
          <w:szCs w:val="24"/>
        </w:rPr>
        <w:t>ступлений доходов на сумму превышения (уменьшения) фактического объема их посту</w:t>
      </w:r>
      <w:r w:rsidR="00891593" w:rsidRPr="00891593">
        <w:rPr>
          <w:sz w:val="24"/>
          <w:szCs w:val="24"/>
        </w:rPr>
        <w:t>п</w:t>
      </w:r>
      <w:r w:rsidR="00891593" w:rsidRPr="00891593">
        <w:rPr>
          <w:sz w:val="24"/>
          <w:szCs w:val="24"/>
        </w:rPr>
        <w:t>ления в текущем финансовом году.</w:t>
      </w:r>
    </w:p>
    <w:p w:rsidR="00D56D87" w:rsidRDefault="00D56D87" w:rsidP="007E785B">
      <w:pPr>
        <w:jc w:val="right"/>
      </w:pPr>
    </w:p>
    <w:sectPr w:rsidR="00D56D87" w:rsidSect="00E9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2653"/>
    <w:multiLevelType w:val="hybridMultilevel"/>
    <w:tmpl w:val="F51CD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95927"/>
    <w:multiLevelType w:val="multilevel"/>
    <w:tmpl w:val="1AA227C4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473C1B63"/>
    <w:multiLevelType w:val="hybridMultilevel"/>
    <w:tmpl w:val="8028EAAE"/>
    <w:lvl w:ilvl="0" w:tplc="D05880E4">
      <w:start w:val="1"/>
      <w:numFmt w:val="decimal"/>
      <w:lvlText w:val="%1."/>
      <w:lvlJc w:val="left"/>
      <w:pPr>
        <w:ind w:left="720" w:hanging="360"/>
      </w:pPr>
      <w:rPr>
        <w:rFonts w:ascii="TimesET" w:hAnsi="TimesET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26E90"/>
    <w:multiLevelType w:val="hybridMultilevel"/>
    <w:tmpl w:val="098CC53A"/>
    <w:lvl w:ilvl="0" w:tplc="1F06AE7A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AD"/>
    <w:rsid w:val="00016815"/>
    <w:rsid w:val="000176E5"/>
    <w:rsid w:val="00027F12"/>
    <w:rsid w:val="00043C1A"/>
    <w:rsid w:val="00044EA8"/>
    <w:rsid w:val="00062EC5"/>
    <w:rsid w:val="000850F0"/>
    <w:rsid w:val="000A26E2"/>
    <w:rsid w:val="000A7F5C"/>
    <w:rsid w:val="000C3A2C"/>
    <w:rsid w:val="000C70A6"/>
    <w:rsid w:val="00103754"/>
    <w:rsid w:val="001040B0"/>
    <w:rsid w:val="00163C90"/>
    <w:rsid w:val="00165D60"/>
    <w:rsid w:val="00173EBF"/>
    <w:rsid w:val="00185BC4"/>
    <w:rsid w:val="00197D83"/>
    <w:rsid w:val="001A175E"/>
    <w:rsid w:val="001B14F0"/>
    <w:rsid w:val="001B4F6B"/>
    <w:rsid w:val="001C4BD0"/>
    <w:rsid w:val="001C6DEC"/>
    <w:rsid w:val="001E4E67"/>
    <w:rsid w:val="001E61C0"/>
    <w:rsid w:val="00202291"/>
    <w:rsid w:val="00220861"/>
    <w:rsid w:val="00247559"/>
    <w:rsid w:val="002476E4"/>
    <w:rsid w:val="00251AEE"/>
    <w:rsid w:val="00256116"/>
    <w:rsid w:val="00273A70"/>
    <w:rsid w:val="00280044"/>
    <w:rsid w:val="00280573"/>
    <w:rsid w:val="0028302E"/>
    <w:rsid w:val="00286B09"/>
    <w:rsid w:val="002A3A2D"/>
    <w:rsid w:val="002B308F"/>
    <w:rsid w:val="002B740F"/>
    <w:rsid w:val="002D0626"/>
    <w:rsid w:val="002D222C"/>
    <w:rsid w:val="002D3811"/>
    <w:rsid w:val="002E19E7"/>
    <w:rsid w:val="002E42EF"/>
    <w:rsid w:val="00306537"/>
    <w:rsid w:val="00310A30"/>
    <w:rsid w:val="00313A1D"/>
    <w:rsid w:val="00314D6A"/>
    <w:rsid w:val="00356F3D"/>
    <w:rsid w:val="00363424"/>
    <w:rsid w:val="00363597"/>
    <w:rsid w:val="003703CE"/>
    <w:rsid w:val="00385A40"/>
    <w:rsid w:val="003872B7"/>
    <w:rsid w:val="003A5B32"/>
    <w:rsid w:val="003C359D"/>
    <w:rsid w:val="003C39B9"/>
    <w:rsid w:val="003C40CA"/>
    <w:rsid w:val="003D59BE"/>
    <w:rsid w:val="004020AF"/>
    <w:rsid w:val="004059FF"/>
    <w:rsid w:val="00414203"/>
    <w:rsid w:val="00414A49"/>
    <w:rsid w:val="0042457D"/>
    <w:rsid w:val="00431ADB"/>
    <w:rsid w:val="00447A82"/>
    <w:rsid w:val="0045343D"/>
    <w:rsid w:val="00454B5E"/>
    <w:rsid w:val="004569FA"/>
    <w:rsid w:val="004607D4"/>
    <w:rsid w:val="004638FA"/>
    <w:rsid w:val="00467A15"/>
    <w:rsid w:val="00485F0E"/>
    <w:rsid w:val="004A07D0"/>
    <w:rsid w:val="004A6DB9"/>
    <w:rsid w:val="004B0B07"/>
    <w:rsid w:val="004B27B0"/>
    <w:rsid w:val="004C4439"/>
    <w:rsid w:val="004C53B9"/>
    <w:rsid w:val="004E307C"/>
    <w:rsid w:val="004E5E5A"/>
    <w:rsid w:val="004F035A"/>
    <w:rsid w:val="004F1B87"/>
    <w:rsid w:val="004F334F"/>
    <w:rsid w:val="00503800"/>
    <w:rsid w:val="00506CF7"/>
    <w:rsid w:val="00507673"/>
    <w:rsid w:val="005104E2"/>
    <w:rsid w:val="00516CEC"/>
    <w:rsid w:val="00533C5A"/>
    <w:rsid w:val="00536856"/>
    <w:rsid w:val="00540BD9"/>
    <w:rsid w:val="00562369"/>
    <w:rsid w:val="00567B7B"/>
    <w:rsid w:val="00583CB4"/>
    <w:rsid w:val="00587AAE"/>
    <w:rsid w:val="00591A00"/>
    <w:rsid w:val="005955BB"/>
    <w:rsid w:val="005A028F"/>
    <w:rsid w:val="005A7456"/>
    <w:rsid w:val="005B239C"/>
    <w:rsid w:val="005B29E1"/>
    <w:rsid w:val="005D31FE"/>
    <w:rsid w:val="005D4FBE"/>
    <w:rsid w:val="005D52AB"/>
    <w:rsid w:val="005F0AD4"/>
    <w:rsid w:val="00602E08"/>
    <w:rsid w:val="00617E7D"/>
    <w:rsid w:val="0062785E"/>
    <w:rsid w:val="006436BD"/>
    <w:rsid w:val="00653CC4"/>
    <w:rsid w:val="006546A3"/>
    <w:rsid w:val="0066591C"/>
    <w:rsid w:val="006805F9"/>
    <w:rsid w:val="00684EED"/>
    <w:rsid w:val="006A3D81"/>
    <w:rsid w:val="006E16AB"/>
    <w:rsid w:val="006F0EA6"/>
    <w:rsid w:val="006F594D"/>
    <w:rsid w:val="00711AE9"/>
    <w:rsid w:val="00730574"/>
    <w:rsid w:val="00735208"/>
    <w:rsid w:val="00744B77"/>
    <w:rsid w:val="00762C76"/>
    <w:rsid w:val="00766C56"/>
    <w:rsid w:val="007A2D80"/>
    <w:rsid w:val="007B0456"/>
    <w:rsid w:val="007B1657"/>
    <w:rsid w:val="007D3475"/>
    <w:rsid w:val="007E785B"/>
    <w:rsid w:val="00802D37"/>
    <w:rsid w:val="00803F9D"/>
    <w:rsid w:val="0081057B"/>
    <w:rsid w:val="008132D3"/>
    <w:rsid w:val="00824A60"/>
    <w:rsid w:val="00836604"/>
    <w:rsid w:val="008467DD"/>
    <w:rsid w:val="0084681F"/>
    <w:rsid w:val="0085347C"/>
    <w:rsid w:val="00854E82"/>
    <w:rsid w:val="00856243"/>
    <w:rsid w:val="00864B32"/>
    <w:rsid w:val="008856B3"/>
    <w:rsid w:val="00891593"/>
    <w:rsid w:val="00896E10"/>
    <w:rsid w:val="00897F99"/>
    <w:rsid w:val="008A0CBA"/>
    <w:rsid w:val="008B0384"/>
    <w:rsid w:val="008E1AD6"/>
    <w:rsid w:val="008F1E31"/>
    <w:rsid w:val="009043F5"/>
    <w:rsid w:val="0090678F"/>
    <w:rsid w:val="00922D86"/>
    <w:rsid w:val="00927517"/>
    <w:rsid w:val="00942E7E"/>
    <w:rsid w:val="0094571A"/>
    <w:rsid w:val="00945A7C"/>
    <w:rsid w:val="00945D13"/>
    <w:rsid w:val="009568A9"/>
    <w:rsid w:val="00985838"/>
    <w:rsid w:val="0099065E"/>
    <w:rsid w:val="009B4DAD"/>
    <w:rsid w:val="009C6C66"/>
    <w:rsid w:val="009E0C83"/>
    <w:rsid w:val="009E5461"/>
    <w:rsid w:val="00A14756"/>
    <w:rsid w:val="00A23E0B"/>
    <w:rsid w:val="00A27942"/>
    <w:rsid w:val="00A36EE2"/>
    <w:rsid w:val="00A474A2"/>
    <w:rsid w:val="00A56A3C"/>
    <w:rsid w:val="00A9440C"/>
    <w:rsid w:val="00AA255A"/>
    <w:rsid w:val="00AA5E97"/>
    <w:rsid w:val="00AA704C"/>
    <w:rsid w:val="00AF31BA"/>
    <w:rsid w:val="00B0001D"/>
    <w:rsid w:val="00B1161F"/>
    <w:rsid w:val="00B23F29"/>
    <w:rsid w:val="00B2724B"/>
    <w:rsid w:val="00B320A4"/>
    <w:rsid w:val="00B34885"/>
    <w:rsid w:val="00B5439C"/>
    <w:rsid w:val="00B57827"/>
    <w:rsid w:val="00B87586"/>
    <w:rsid w:val="00BD447E"/>
    <w:rsid w:val="00BE7975"/>
    <w:rsid w:val="00C004FB"/>
    <w:rsid w:val="00C24F81"/>
    <w:rsid w:val="00C26D5F"/>
    <w:rsid w:val="00C33C81"/>
    <w:rsid w:val="00C37FD4"/>
    <w:rsid w:val="00C52926"/>
    <w:rsid w:val="00C5535A"/>
    <w:rsid w:val="00C649A9"/>
    <w:rsid w:val="00C6503F"/>
    <w:rsid w:val="00C725C2"/>
    <w:rsid w:val="00C73129"/>
    <w:rsid w:val="00C737A1"/>
    <w:rsid w:val="00C8085E"/>
    <w:rsid w:val="00C928CD"/>
    <w:rsid w:val="00C933A7"/>
    <w:rsid w:val="00C972E9"/>
    <w:rsid w:val="00CA4F30"/>
    <w:rsid w:val="00CA5242"/>
    <w:rsid w:val="00CA5EA2"/>
    <w:rsid w:val="00CB417D"/>
    <w:rsid w:val="00CB7C37"/>
    <w:rsid w:val="00CC256A"/>
    <w:rsid w:val="00CC448C"/>
    <w:rsid w:val="00CC4F46"/>
    <w:rsid w:val="00CD1B0E"/>
    <w:rsid w:val="00CD517D"/>
    <w:rsid w:val="00CE31EF"/>
    <w:rsid w:val="00CF1A27"/>
    <w:rsid w:val="00D06B93"/>
    <w:rsid w:val="00D13B20"/>
    <w:rsid w:val="00D16035"/>
    <w:rsid w:val="00D16089"/>
    <w:rsid w:val="00D17715"/>
    <w:rsid w:val="00D36D40"/>
    <w:rsid w:val="00D413A9"/>
    <w:rsid w:val="00D512AA"/>
    <w:rsid w:val="00D56D87"/>
    <w:rsid w:val="00D654D4"/>
    <w:rsid w:val="00D94DFB"/>
    <w:rsid w:val="00DA0CE5"/>
    <w:rsid w:val="00DA7193"/>
    <w:rsid w:val="00DB3EC1"/>
    <w:rsid w:val="00DC7CCE"/>
    <w:rsid w:val="00DD7333"/>
    <w:rsid w:val="00DE46AF"/>
    <w:rsid w:val="00DF03B3"/>
    <w:rsid w:val="00DF35C7"/>
    <w:rsid w:val="00E01379"/>
    <w:rsid w:val="00E01381"/>
    <w:rsid w:val="00E013EF"/>
    <w:rsid w:val="00E029D2"/>
    <w:rsid w:val="00E16EF0"/>
    <w:rsid w:val="00E229E4"/>
    <w:rsid w:val="00E50B9A"/>
    <w:rsid w:val="00E82C47"/>
    <w:rsid w:val="00E83A2A"/>
    <w:rsid w:val="00E958FE"/>
    <w:rsid w:val="00E965B2"/>
    <w:rsid w:val="00E96CC0"/>
    <w:rsid w:val="00EB63C0"/>
    <w:rsid w:val="00EC1CB8"/>
    <w:rsid w:val="00EE2D0D"/>
    <w:rsid w:val="00F0156B"/>
    <w:rsid w:val="00F02E60"/>
    <w:rsid w:val="00F52A03"/>
    <w:rsid w:val="00F5411F"/>
    <w:rsid w:val="00F6796C"/>
    <w:rsid w:val="00F83490"/>
    <w:rsid w:val="00FD2B79"/>
    <w:rsid w:val="00FD3C00"/>
    <w:rsid w:val="00FD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B4DA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semiHidden/>
    <w:rsid w:val="00854E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4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286B0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650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36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B4DA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semiHidden/>
    <w:rsid w:val="00854E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4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286B0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650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36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DC48A649DC0EE343048D3E1A9DE56287D6B3270B1058EFC6C4894DA7D74B3F951368111A49DED69609077D29PF51Q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E30AB039A398CACF199CB57CAA62FF6E4F474B63F549F33CDC4D706B3ECF1494D6947EF53EB8621Q7x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E30AB039A398CACF199CB57CAA62FF6E4F474BC3D5A9F33CDC4D706B3ECF1494D6947EA57EBQ8x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1915-9383-49C1-B825-D008D3D5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4890</Words>
  <Characters>27877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MO_TOSNO</Company>
  <LinksUpToDate>false</LinksUpToDate>
  <CharactersWithSpaces>32702</CharactersWithSpaces>
  <SharedDoc>false</SharedDoc>
  <HLinks>
    <vt:vector size="24" baseType="variant">
      <vt:variant>
        <vt:i4>1376299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90%D0%B2%D1%82%D0%BE%D0%BC%D0%BE%D0%B1%D0%B8%D0%BB%D1%8C%D0%BD%D1%8B%D0%B5_%D0%B4%D0%BE%D1%80%D0%BE%D0%B3%D0%B8_%D0%A0%D0%BE%D1%81%D1%81%D0%B8%D0%B8_%D1%84%D0%B5%D0%B4%D0%B5%D1%80%D0%B0%D0%BB%D1%8C%D0%BD%D0%BE%D0%B3%D0%BE_%D0%B7%D0%BD%D0%B0%D1%87%D0%B5%D0%BD%D0%B8%D1%8F</vt:lpwstr>
      </vt:variant>
      <vt:variant>
        <vt:lpwstr/>
      </vt:variant>
      <vt:variant>
        <vt:i4>1376299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90%D0%B2%D1%82%D0%BE%D0%BC%D0%BE%D0%B1%D0%B8%D0%BB%D1%8C%D0%BD%D1%8B%D0%B5_%D0%B4%D0%BE%D1%80%D0%BE%D0%B3%D0%B8_%D0%A0%D0%BE%D1%81%D1%81%D0%B8%D0%B8_%D1%84%D0%B5%D0%B4%D0%B5%D1%80%D0%B0%D0%BB%D1%8C%D0%BD%D0%BE%D0%B3%D0%BE_%D0%B7%D0%BD%D0%B0%D1%87%D0%B5%D0%BD%D0%B8%D1%8F</vt:lpwstr>
      </vt:variant>
      <vt:variant>
        <vt:lpwstr/>
      </vt:variant>
      <vt:variant>
        <vt:i4>7340130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consultantplus://offline/ref=DE30AB039A398CACF199CB57CAA62FF6E4F474B63F549F33CDC4D706B3ECF1494D6947EF53EB8621Q7xDE</vt:lpwstr>
      </vt:variant>
      <vt:variant>
        <vt:lpwstr/>
      </vt:variant>
      <vt:variant>
        <vt:i4>7995498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consultantplus://offline/ref=DE30AB039A398CACF199CB57CAA62FF6E4F474BC3D5A9F33CDC4D706B3ECF1494D6947EA57EBQ8xEE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UserMO</dc:creator>
  <cp:lastModifiedBy>Морозова Ольга Олеговна</cp:lastModifiedBy>
  <cp:revision>2</cp:revision>
  <cp:lastPrinted>2019-11-21T11:28:00Z</cp:lastPrinted>
  <dcterms:created xsi:type="dcterms:W3CDTF">2021-12-08T07:55:00Z</dcterms:created>
  <dcterms:modified xsi:type="dcterms:W3CDTF">2021-12-08T07:55:00Z</dcterms:modified>
</cp:coreProperties>
</file>