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58AF" w:rsidRDefault="00287E70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-1157815</wp:posOffset>
                </wp:positionH>
                <wp:positionV relativeFrom="page">
                  <wp:posOffset>-1621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-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0hfeJ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F58AF" w:rsidRDefault="000F58AF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AF" w:rsidRDefault="000F58AF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AF" w:rsidRDefault="000F58AF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AF" w:rsidRDefault="000F58AF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AF" w:rsidRDefault="000F58AF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AF" w:rsidRDefault="000F58AF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AF" w:rsidRDefault="000F58AF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AF" w:rsidRDefault="000F58AF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AF" w:rsidRDefault="000F58AF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AF" w:rsidRDefault="000F58AF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AF" w:rsidRDefault="00287E70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22.12.2021                                 3034-па</w:t>
      </w:r>
    </w:p>
    <w:p w:rsidR="000F58AF" w:rsidRDefault="000F58AF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AF" w:rsidRDefault="000F58AF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AF" w:rsidRDefault="00715FF8" w:rsidP="00532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8B4362" w:rsidRPr="000F58AF">
        <w:rPr>
          <w:rFonts w:ascii="Times New Roman" w:hAnsi="Times New Roman" w:cs="Times New Roman"/>
          <w:sz w:val="24"/>
          <w:szCs w:val="24"/>
        </w:rPr>
        <w:t xml:space="preserve"> </w:t>
      </w:r>
      <w:r w:rsidR="007F028B" w:rsidRPr="000F58AF">
        <w:rPr>
          <w:rFonts w:ascii="Times New Roman" w:hAnsi="Times New Roman" w:cs="Times New Roman"/>
          <w:sz w:val="24"/>
          <w:szCs w:val="24"/>
        </w:rPr>
        <w:t xml:space="preserve"> в </w:t>
      </w:r>
      <w:r w:rsidR="007F028B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532DB6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программу </w:t>
      </w:r>
    </w:p>
    <w:p w:rsidR="000F58AF" w:rsidRDefault="00532DB6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Тосненском городском поселении </w:t>
      </w:r>
    </w:p>
    <w:p w:rsidR="00715FF8" w:rsidRPr="000F58AF" w:rsidRDefault="00532DB6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области» </w:t>
      </w:r>
    </w:p>
    <w:p w:rsidR="008011E4" w:rsidRDefault="008011E4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AF" w:rsidRPr="000F58AF" w:rsidRDefault="000F58AF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F8" w:rsidRPr="000F58AF" w:rsidRDefault="00715FF8" w:rsidP="000F58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</w:t>
      </w:r>
      <w:r w:rsidR="00EC5356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татьей 179 Бюджетного кодекса Российской Федерации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, Пол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жением о бюджетном процессе в Тосненском городском поселении Тосненского района Ленинградской области, утвержденным решением совета депутатов Тосненского горо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ского поселения Тосненского района Ленинградской области от 16.08.2017 № 111, рук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водствуясь Порядком разработки, утверждения, изменения</w:t>
      </w:r>
      <w:r w:rsidR="004626EA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и оценки эффе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тивности  муниципальных программ муниципального образования Тосненский район Л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нинградской области и Тосненского городского поселения Тосненского</w:t>
      </w:r>
      <w:r w:rsidR="00EA4F6C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Л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енинградской области, утвержденным постановлением администрации муниц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образования Тосненский район Ленинг</w:t>
      </w:r>
      <w:r w:rsidR="00C62922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радской области от 06.11.2018 № 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2647-па</w:t>
      </w:r>
      <w:r w:rsidR="00F36B69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EA4F6C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изменений, внесенных п</w:t>
      </w:r>
      <w:r w:rsidR="00F36B69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остановлениями</w:t>
      </w:r>
      <w:r w:rsidR="00EA4F6C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</w:t>
      </w:r>
      <w:r w:rsidR="00EA4F6C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A4F6C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зования Тосненский район Ленинградской</w:t>
      </w:r>
      <w:r w:rsidR="0076460F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 от 22.04.2020 №</w:t>
      </w:r>
      <w:r w:rsidR="00C62922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460F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736-па</w:t>
      </w:r>
      <w:r w:rsidR="00DA6BDC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, от 10.08.2020 №</w:t>
      </w:r>
      <w:r w:rsidR="00C62922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6BDC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1410-па</w:t>
      </w:r>
      <w:r w:rsidR="0076460F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36B69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10937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исполняя полномочия администрации</w:t>
      </w:r>
      <w:r w:rsidR="001D218F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Тосненского</w:t>
      </w:r>
      <w:r w:rsidR="008132A6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</w:t>
      </w:r>
      <w:r w:rsidR="001D218F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</w:t>
      </w:r>
      <w:r w:rsidR="008132A6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</w:t>
      </w:r>
      <w:r w:rsidR="001D218F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Тосненского</w:t>
      </w:r>
      <w:r w:rsidR="006E49CE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Ленинградской области</w:t>
      </w:r>
      <w:r w:rsidR="00844D22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со ст. 13 Устава Тосненского городского поселения Тосненского</w:t>
      </w:r>
      <w:r w:rsidR="006E49CE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Лени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 и ст. 25 Устава муниципального образования Тосненский район Лени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</w:t>
      </w:r>
      <w:r w:rsidR="00844D22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Тосненский район Лени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</w:t>
      </w:r>
    </w:p>
    <w:p w:rsidR="000F58AF" w:rsidRDefault="000F58AF" w:rsidP="007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F8" w:rsidRPr="000F58AF" w:rsidRDefault="00715FF8" w:rsidP="007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F58AF" w:rsidRDefault="000F58AF" w:rsidP="00715F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FF8" w:rsidRPr="000F58AF" w:rsidRDefault="00715FF8" w:rsidP="000F5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муниципальную программу 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в Тосненском горо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поселении Тосненского района Ленинградской области</w:t>
      </w:r>
      <w:r w:rsidR="00F36B69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922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6B69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утвержденную </w:t>
      </w:r>
      <w:r w:rsidR="00C62922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</w:t>
      </w:r>
      <w:r w:rsidR="00C62922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2922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7971BB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19.12.2018 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3196-па </w:t>
      </w:r>
      <w:r w:rsidR="00911DF7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из</w:t>
      </w:r>
      <w:r w:rsidR="00C62922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менений, внесенных постановлениями</w:t>
      </w:r>
      <w:r w:rsidR="00911DF7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</w:t>
      </w:r>
      <w:r w:rsidR="00911DF7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1DF7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</w:t>
      </w:r>
      <w:r w:rsidR="00F73071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1F74BD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971BB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BD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22.03.2019 № 425-п</w:t>
      </w:r>
      <w:r w:rsidR="00EF6299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071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18.12. 2019 № 2300-па</w:t>
      </w:r>
      <w:r w:rsidR="00750613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B69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0613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</w:t>
      </w:r>
      <w:r w:rsidR="00DA6BDC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0613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450-па</w:t>
      </w:r>
      <w:r w:rsidR="003829E7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B69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29E7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 № 1566-па</w:t>
      </w:r>
      <w:r w:rsidR="00AA2C0C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2F30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BD5509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24.11.2020 </w:t>
      </w:r>
      <w:r w:rsidR="00AA2C0C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5923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C0C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2284-па</w:t>
      </w:r>
      <w:r w:rsidR="00E37A2A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24.12.2020 № 2573-па</w:t>
      </w:r>
      <w:r w:rsidR="00A91339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18.03.</w:t>
      </w:r>
      <w:r w:rsidR="0024749B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91339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21 №</w:t>
      </w:r>
      <w:r w:rsidR="003068A1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339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550-па</w:t>
      </w:r>
      <w:r w:rsidR="00015923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, 03.06.2021 № 1186-па</w:t>
      </w:r>
      <w:r w:rsidR="00911DF7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922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AF5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15FF8" w:rsidRDefault="001F0678" w:rsidP="000F58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1.1. В п</w:t>
      </w:r>
      <w:r w:rsidR="00CF1AC0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аспорт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BD5509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715FF8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5923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«</w:t>
      </w:r>
      <w:r w:rsidR="000D79A5" w:rsidRPr="000F58AF">
        <w:rPr>
          <w:rFonts w:ascii="Times New Roman" w:hAnsi="Times New Roman" w:cs="Times New Roman"/>
          <w:sz w:val="24"/>
          <w:szCs w:val="24"/>
        </w:rPr>
        <w:t>Этапы и сроки реализации м</w:t>
      </w:r>
      <w:r w:rsidR="000D79A5" w:rsidRPr="000F58AF">
        <w:rPr>
          <w:rFonts w:ascii="Times New Roman" w:hAnsi="Times New Roman" w:cs="Times New Roman"/>
          <w:sz w:val="24"/>
          <w:szCs w:val="24"/>
        </w:rPr>
        <w:t>у</w:t>
      </w:r>
      <w:r w:rsidR="000D79A5" w:rsidRPr="000F58AF">
        <w:rPr>
          <w:rFonts w:ascii="Times New Roman" w:hAnsi="Times New Roman" w:cs="Times New Roman"/>
          <w:sz w:val="24"/>
          <w:szCs w:val="24"/>
        </w:rPr>
        <w:t>ниципальной программы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5FF8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644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</w:t>
      </w:r>
      <w:r w:rsidR="00715FF8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 w:rsidR="00715FF8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0D79A5" w:rsidRPr="000F58AF" w:rsidTr="000F58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Этапы и сроки ре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A5" w:rsidRPr="000F58AF" w:rsidRDefault="000D79A5" w:rsidP="00306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5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реализуется в один эта</w:t>
            </w:r>
            <w:r w:rsidR="003068A1" w:rsidRPr="000F5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п, сроки реализации: 2019-</w:t>
            </w:r>
            <w:r w:rsidRPr="000F5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 годы</w:t>
            </w:r>
          </w:p>
        </w:tc>
      </w:tr>
    </w:tbl>
    <w:p w:rsidR="00034F77" w:rsidRPr="000F58AF" w:rsidRDefault="00034F77" w:rsidP="000159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4F77" w:rsidRPr="000F58AF" w:rsidRDefault="000D79A5" w:rsidP="000F58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1.2. В паспорте муниципальной программы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«</w:t>
      </w:r>
      <w:r w:rsidRPr="000F58AF">
        <w:rPr>
          <w:rFonts w:ascii="Times New Roman" w:hAnsi="Times New Roman" w:cs="Times New Roman"/>
          <w:sz w:val="24"/>
          <w:szCs w:val="24"/>
        </w:rPr>
        <w:t>Объемы бюджетных ассигно</w:t>
      </w:r>
      <w:r w:rsidR="00196991" w:rsidRPr="000F58AF">
        <w:rPr>
          <w:rFonts w:ascii="Times New Roman" w:hAnsi="Times New Roman" w:cs="Times New Roman"/>
          <w:sz w:val="24"/>
          <w:szCs w:val="24"/>
        </w:rPr>
        <w:t>в</w:t>
      </w:r>
      <w:r w:rsidR="00196991" w:rsidRPr="000F58AF">
        <w:rPr>
          <w:rFonts w:ascii="Times New Roman" w:hAnsi="Times New Roman" w:cs="Times New Roman"/>
          <w:sz w:val="24"/>
          <w:szCs w:val="24"/>
        </w:rPr>
        <w:t>а</w:t>
      </w:r>
      <w:r w:rsidR="00196991" w:rsidRPr="000F58AF">
        <w:rPr>
          <w:rFonts w:ascii="Times New Roman" w:hAnsi="Times New Roman" w:cs="Times New Roman"/>
          <w:sz w:val="24"/>
          <w:szCs w:val="24"/>
        </w:rPr>
        <w:t>ний муниципальной программы</w:t>
      </w:r>
      <w:r w:rsidR="000F58AF">
        <w:rPr>
          <w:rFonts w:ascii="Times New Roman" w:hAnsi="Times New Roman" w:cs="Times New Roman"/>
          <w:sz w:val="24"/>
          <w:szCs w:val="24"/>
        </w:rPr>
        <w:t xml:space="preserve"> – </w:t>
      </w:r>
      <w:r w:rsidRPr="000F58AF">
        <w:rPr>
          <w:rFonts w:ascii="Times New Roman" w:hAnsi="Times New Roman" w:cs="Times New Roman"/>
          <w:sz w:val="24"/>
          <w:szCs w:val="24"/>
        </w:rPr>
        <w:t>всего, в том числе по годам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3644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дакции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0D79A5" w:rsidRPr="000F58AF" w:rsidTr="000F58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ципальной програ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0F58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программы за 2019-2024 годы составляет 418</w:t>
            </w:r>
            <w:r w:rsidR="00905A49" w:rsidRPr="000F58AF">
              <w:rPr>
                <w:rFonts w:ascii="Times New Roman" w:hAnsi="Times New Roman" w:cs="Times New Roman"/>
                <w:sz w:val="24"/>
                <w:szCs w:val="24"/>
              </w:rPr>
              <w:t> 935,126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</w:t>
            </w:r>
            <w:r w:rsidR="000F5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- бюджета Тосненского городского поселения Тосненского района Лен</w:t>
            </w:r>
            <w:r w:rsidR="00905A49" w:rsidRPr="000F58AF">
              <w:rPr>
                <w:rFonts w:ascii="Times New Roman" w:hAnsi="Times New Roman" w:cs="Times New Roman"/>
                <w:sz w:val="24"/>
                <w:szCs w:val="24"/>
              </w:rPr>
              <w:t>инградской области – 354 532,259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Ле</w:t>
            </w:r>
            <w:r w:rsidR="00C434B5" w:rsidRPr="000F58AF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– 64 402,867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        тыс. руб.</w:t>
            </w:r>
          </w:p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- прочих источников - 0,000 тыс. руб.</w:t>
            </w:r>
          </w:p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C0154E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69 128,592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 бюджет Тосненского городского поселения Тосненского района Ленинградской области – 58 775,192 тыс. руб., областной бюджет Ленинградской области </w:t>
            </w:r>
          </w:p>
          <w:p w:rsidR="00EC03FA" w:rsidRPr="000F58AF" w:rsidRDefault="000F58AF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154E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FA" w:rsidRPr="000F58AF">
              <w:rPr>
                <w:rFonts w:ascii="Times New Roman" w:hAnsi="Times New Roman" w:cs="Times New Roman"/>
                <w:sz w:val="24"/>
                <w:szCs w:val="24"/>
              </w:rPr>
              <w:t>10 353,400 тыс. руб.</w:t>
            </w:r>
          </w:p>
          <w:p w:rsidR="00C0154E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- 2020 год – 62 883,153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 бюджет Тосненского городского поселения Тосненского района Ленинградской области – 51 993,263 тыс. руб., областной бюджет Ленинградской области </w:t>
            </w:r>
          </w:p>
          <w:p w:rsidR="00EC03FA" w:rsidRPr="000F58AF" w:rsidRDefault="000F58AF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154E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FA" w:rsidRPr="000F58AF">
              <w:rPr>
                <w:rFonts w:ascii="Times New Roman" w:hAnsi="Times New Roman" w:cs="Times New Roman"/>
                <w:sz w:val="24"/>
                <w:szCs w:val="24"/>
              </w:rPr>
              <w:t>10 889,890 тыс. руб.</w:t>
            </w:r>
          </w:p>
          <w:p w:rsidR="00C0154E" w:rsidRPr="000F58AF" w:rsidRDefault="00F80B8F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2021 год – 90 609,418</w:t>
            </w:r>
            <w:r w:rsidR="00EC03FA"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3FA" w:rsidRPr="000F58A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бюджет Тосненского городского поселения Тосненского района Лен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инградской области – 59 875,241 </w:t>
            </w:r>
            <w:r w:rsidR="00EC03FA" w:rsidRPr="000F58AF">
              <w:rPr>
                <w:rFonts w:ascii="Times New Roman" w:hAnsi="Times New Roman" w:cs="Times New Roman"/>
                <w:sz w:val="24"/>
                <w:szCs w:val="24"/>
              </w:rPr>
              <w:t>тыс. руб., областной бюджет Ленинградской области</w:t>
            </w:r>
          </w:p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8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154E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4B5" w:rsidRPr="000F58AF">
              <w:rPr>
                <w:rFonts w:ascii="Times New Roman" w:hAnsi="Times New Roman" w:cs="Times New Roman"/>
                <w:sz w:val="24"/>
                <w:szCs w:val="24"/>
              </w:rPr>
              <w:t>30 734,177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A36493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– 72 167,062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бюджет Тосненского городского поселения Тосненского района Ленинградской области</w:t>
            </w:r>
            <w:r w:rsidR="00A36493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– 59 741,662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областной бюджет Ленинградской области</w:t>
            </w:r>
            <w:r w:rsidR="0075630A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– 12 425,400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2023 год – 61 872,420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C0154E" w:rsidRP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бюджет Тосненского городского поселения Тосненского района Ленинградской области</w:t>
            </w:r>
            <w:r w:rsidR="000F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9A5" w:rsidRPr="000F58AF" w:rsidRDefault="00EC03FA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2024 год – 62 274,481 тыс. руб.</w:t>
            </w:r>
            <w:r w:rsidR="00C0154E" w:rsidRP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бюджет Тосненского городского поселения Тосненского района Ленинградской области</w:t>
            </w:r>
          </w:p>
        </w:tc>
      </w:tr>
    </w:tbl>
    <w:p w:rsidR="000D79A5" w:rsidRPr="000F58AF" w:rsidRDefault="000D79A5" w:rsidP="000F58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1.3. В паспорте муниципальной программы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«</w:t>
      </w:r>
      <w:r w:rsidRPr="000F58AF">
        <w:rPr>
          <w:rFonts w:ascii="Times New Roman" w:hAnsi="Times New Roman" w:cs="Times New Roman"/>
          <w:sz w:val="24"/>
          <w:szCs w:val="24"/>
        </w:rPr>
        <w:t>Ожидаемые результаты реализ</w:t>
      </w:r>
      <w:r w:rsidRPr="000F58AF">
        <w:rPr>
          <w:rFonts w:ascii="Times New Roman" w:hAnsi="Times New Roman" w:cs="Times New Roman"/>
          <w:sz w:val="24"/>
          <w:szCs w:val="24"/>
        </w:rPr>
        <w:t>а</w:t>
      </w:r>
      <w:r w:rsidRPr="000F58AF">
        <w:rPr>
          <w:rFonts w:ascii="Times New Roman" w:hAnsi="Times New Roman" w:cs="Times New Roman"/>
          <w:sz w:val="24"/>
          <w:szCs w:val="24"/>
        </w:rPr>
        <w:t>ции муниципальной программы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3644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0D79A5" w:rsidRPr="000F58AF" w:rsidTr="000F58AF">
        <w:tc>
          <w:tcPr>
            <w:tcW w:w="2660" w:type="dxa"/>
          </w:tcPr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реализации муниц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мероприятий программы позволит: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культурно-массовых мероприятий, пр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водимых для населения Тосненского городского поселения, в том числе и кинопоказов</w:t>
            </w:r>
            <w:r w:rsidR="00011BE8" w:rsidRP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к 2024</w:t>
            </w:r>
            <w:r w:rsidR="00D72BEA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году на 2,5%</w:t>
            </w:r>
            <w:r w:rsidR="00011BE8" w:rsidRP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BEA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72 </w:t>
            </w:r>
            <w:r w:rsidR="00011BE8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ед. (ежегодно не менее 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чем на 12 ед.);</w:t>
            </w:r>
          </w:p>
          <w:p w:rsidR="000D79A5" w:rsidRPr="000F58AF" w:rsidRDefault="00011BE8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</w:t>
            </w:r>
            <w:r w:rsidR="000D79A5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мероприятий, проводимых на базе учреждений культуры Тосненского городского посел</w:t>
            </w:r>
            <w:r w:rsidR="000D79A5" w:rsidRPr="000F58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79A5" w:rsidRPr="000F58A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79A5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к 2024</w:t>
            </w:r>
            <w:r w:rsidR="00D72BEA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году на 2,5%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BEA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4428</w:t>
            </w:r>
            <w:r w:rsidR="000D79A5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чел. (ежегодно не менее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9A5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чем на 738 чел.);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участников клубных формирований к 2024</w:t>
            </w:r>
            <w:r w:rsidR="00D72BEA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году на 2,5%</w:t>
            </w:r>
            <w:r w:rsidR="00011BE8" w:rsidRP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BEA" w:rsidRPr="000F58AF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чел. (ежегодно не менее чем 5 чел.);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увеличить количество участников подростковых клубов к 2024</w:t>
            </w:r>
            <w:r w:rsidR="00D72BEA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на 2,5%</w:t>
            </w:r>
            <w:r w:rsidR="00011BE8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72BEA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12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 (ежегодно не менее чем на 2 чел.);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величить количество учреждений культуры, доступных для лиц с ограниченными возможностями</w:t>
            </w:r>
            <w:r w:rsid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к 2024 году на 100%</w:t>
            </w:r>
            <w:r w:rsidR="0024721F" w:rsidRP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ед.</w:t>
            </w:r>
          </w:p>
        </w:tc>
      </w:tr>
    </w:tbl>
    <w:p w:rsidR="000212C9" w:rsidRPr="000F58AF" w:rsidRDefault="000212C9" w:rsidP="000D79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12C9" w:rsidRPr="000F58AF" w:rsidRDefault="000212C9" w:rsidP="000F58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Раздел 3 </w:t>
      </w:r>
      <w:r w:rsidR="00493644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«Ожидаемые результаты реализации  м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ниципальной программы»</w:t>
      </w:r>
      <w:r w:rsidRPr="000F58AF">
        <w:rPr>
          <w:rFonts w:ascii="Times New Roman" w:hAnsi="Times New Roman" w:cs="Times New Roman"/>
          <w:sz w:val="24"/>
          <w:szCs w:val="24"/>
        </w:rPr>
        <w:t xml:space="preserve"> 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следующей редакции:</w:t>
      </w:r>
    </w:p>
    <w:p w:rsidR="008201DD" w:rsidRPr="000F58AF" w:rsidRDefault="00493644" w:rsidP="000F58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4721F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Ожидаемыми результатами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муниципальной программы являются</w:t>
      </w:r>
      <w:r w:rsidR="0024721F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</w:t>
      </w:r>
      <w:r w:rsidR="0024721F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4721F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личени</w:t>
      </w:r>
      <w:r w:rsidR="006037F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201DD" w:rsidRPr="000F58AF" w:rsidRDefault="0024721F" w:rsidP="000F58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количества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культурно-массовых мероприятий, проводимых для населения Тосне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ского городского поселения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и кинопоказов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2024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на 2,5%,</w:t>
      </w:r>
      <w:r w:rsidR="00D72BEA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менее 72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ед. (ежегодно не менее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на 12 ед</w:t>
      </w:r>
      <w:r w:rsidR="00A36493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269E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201DD" w:rsidRPr="000F58AF" w:rsidRDefault="008201DD" w:rsidP="000F58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количества участников мероприятий, проводимых на базе учреждений культуры Тосненского городского поселения</w:t>
      </w:r>
      <w:r w:rsidR="0024721F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2024</w:t>
      </w:r>
      <w:r w:rsidR="00D72BEA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на 2,5%</w:t>
      </w:r>
      <w:r w:rsidR="0024721F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72BEA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менее 4428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 (ежегодно не менее чем на 738 чел.)</w:t>
      </w:r>
      <w:r w:rsidR="005269E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201DD" w:rsidRPr="000F58AF" w:rsidRDefault="008201DD" w:rsidP="000F58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</w:t>
      </w:r>
      <w:r w:rsidR="0024721F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 клубных формирований к 2024</w:t>
      </w:r>
      <w:r w:rsidR="00D72BEA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на 2,5%</w:t>
      </w:r>
      <w:r w:rsidR="0024721F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72BEA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менее 30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 (ежегодно не менее чем 5 чел.);</w:t>
      </w:r>
    </w:p>
    <w:p w:rsidR="008201DD" w:rsidRPr="000F58AF" w:rsidRDefault="0024721F" w:rsidP="000F58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количества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 подростковых клубов формирований к 2024 году на 2,5%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 менее 1</w:t>
      </w:r>
      <w:r w:rsidR="00D72BEA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(ежегодно не менее, чем на 2 чел.);</w:t>
      </w:r>
    </w:p>
    <w:p w:rsidR="000212C9" w:rsidRPr="000F58AF" w:rsidRDefault="0024721F" w:rsidP="000F58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количества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учреждений культуры, доступных для лиц с ограниченными возможн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стями  к 2024 году на 100%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не менее 3 ед.</w:t>
      </w:r>
      <w:r w:rsidR="00493644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5269E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5630A" w:rsidRPr="000F58AF" w:rsidRDefault="008201DD" w:rsidP="000F5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1.5. Раздел 5 муниципальной программы «Ресурсное (финансовое) обеспечение м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ниципальной программы»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: «</w:t>
      </w:r>
      <w:r w:rsidR="0075630A" w:rsidRPr="000F58AF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</w:t>
      </w:r>
      <w:r w:rsidR="00D94375" w:rsidRPr="000F58AF">
        <w:rPr>
          <w:rFonts w:ascii="Times New Roman" w:hAnsi="Times New Roman" w:cs="Times New Roman"/>
          <w:sz w:val="24"/>
          <w:szCs w:val="24"/>
        </w:rPr>
        <w:t>муниципальной программы за 2019</w:t>
      </w:r>
      <w:r w:rsidR="0075630A" w:rsidRPr="000F58AF">
        <w:rPr>
          <w:rFonts w:ascii="Times New Roman" w:hAnsi="Times New Roman" w:cs="Times New Roman"/>
          <w:sz w:val="24"/>
          <w:szCs w:val="24"/>
        </w:rPr>
        <w:t>-2024 годы составляет 418 935,126 тыс. руб., в том числе за счет средств бюджета Тосненского городского поселения Тосненского района Ленинградской области – 354 532,259 тыс. руб., областного бюджета Ленингра</w:t>
      </w:r>
      <w:r w:rsidR="0075630A" w:rsidRPr="000F58AF">
        <w:rPr>
          <w:rFonts w:ascii="Times New Roman" w:hAnsi="Times New Roman" w:cs="Times New Roman"/>
          <w:sz w:val="24"/>
          <w:szCs w:val="24"/>
        </w:rPr>
        <w:t>д</w:t>
      </w:r>
      <w:r w:rsidR="0075630A" w:rsidRPr="000F58AF">
        <w:rPr>
          <w:rFonts w:ascii="Times New Roman" w:hAnsi="Times New Roman" w:cs="Times New Roman"/>
          <w:sz w:val="24"/>
          <w:szCs w:val="24"/>
        </w:rPr>
        <w:t xml:space="preserve">ской области – 64 402,867  тыс. руб., прочих источников </w:t>
      </w:r>
      <w:r w:rsidR="005269E8">
        <w:rPr>
          <w:rFonts w:ascii="Times New Roman" w:hAnsi="Times New Roman" w:cs="Times New Roman"/>
          <w:sz w:val="24"/>
          <w:szCs w:val="24"/>
        </w:rPr>
        <w:t>–</w:t>
      </w:r>
      <w:r w:rsidR="0075630A" w:rsidRPr="000F58AF">
        <w:rPr>
          <w:rFonts w:ascii="Times New Roman" w:hAnsi="Times New Roman" w:cs="Times New Roman"/>
          <w:sz w:val="24"/>
          <w:szCs w:val="24"/>
        </w:rPr>
        <w:t xml:space="preserve"> 0,000 тыс. руб.</w:t>
      </w:r>
    </w:p>
    <w:p w:rsidR="0075630A" w:rsidRPr="000F58AF" w:rsidRDefault="0075630A" w:rsidP="000F5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>По годам:</w:t>
      </w:r>
    </w:p>
    <w:p w:rsidR="0075630A" w:rsidRPr="000F58AF" w:rsidRDefault="0075630A" w:rsidP="000F5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69 128,592 </w:t>
      </w:r>
      <w:r w:rsidRPr="000F58AF">
        <w:rPr>
          <w:rFonts w:ascii="Times New Roman" w:hAnsi="Times New Roman" w:cs="Times New Roman"/>
          <w:sz w:val="24"/>
          <w:szCs w:val="24"/>
        </w:rPr>
        <w:t>тыс. руб., в том числе бюджет Тосненского городского посел</w:t>
      </w:r>
      <w:r w:rsidRPr="000F58AF">
        <w:rPr>
          <w:rFonts w:ascii="Times New Roman" w:hAnsi="Times New Roman" w:cs="Times New Roman"/>
          <w:sz w:val="24"/>
          <w:szCs w:val="24"/>
        </w:rPr>
        <w:t>е</w:t>
      </w:r>
      <w:r w:rsidRPr="000F58AF">
        <w:rPr>
          <w:rFonts w:ascii="Times New Roman" w:hAnsi="Times New Roman" w:cs="Times New Roman"/>
          <w:sz w:val="24"/>
          <w:szCs w:val="24"/>
        </w:rPr>
        <w:t xml:space="preserve">ния Тосненского района Ленинградской области – 58 775,192 тыс. руб., областной бюджет Ленинградской области </w:t>
      </w:r>
      <w:r w:rsidR="005269E8">
        <w:rPr>
          <w:rFonts w:ascii="Times New Roman" w:hAnsi="Times New Roman" w:cs="Times New Roman"/>
          <w:sz w:val="24"/>
          <w:szCs w:val="24"/>
        </w:rPr>
        <w:t xml:space="preserve">– </w:t>
      </w:r>
      <w:r w:rsidRPr="000F58AF">
        <w:rPr>
          <w:rFonts w:ascii="Times New Roman" w:hAnsi="Times New Roman" w:cs="Times New Roman"/>
          <w:sz w:val="24"/>
          <w:szCs w:val="24"/>
        </w:rPr>
        <w:t>10 353,400 тыс. руб.</w:t>
      </w:r>
    </w:p>
    <w:p w:rsidR="0075630A" w:rsidRPr="000F58AF" w:rsidRDefault="0075630A" w:rsidP="000F5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>2020 год – 62 883,153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58AF">
        <w:rPr>
          <w:rFonts w:ascii="Times New Roman" w:hAnsi="Times New Roman" w:cs="Times New Roman"/>
          <w:sz w:val="24"/>
          <w:szCs w:val="24"/>
        </w:rPr>
        <w:t>тыс. руб., в том числе бюджет Тосненского городского посел</w:t>
      </w:r>
      <w:r w:rsidRPr="000F58AF">
        <w:rPr>
          <w:rFonts w:ascii="Times New Roman" w:hAnsi="Times New Roman" w:cs="Times New Roman"/>
          <w:sz w:val="24"/>
          <w:szCs w:val="24"/>
        </w:rPr>
        <w:t>е</w:t>
      </w:r>
      <w:r w:rsidRPr="000F58AF">
        <w:rPr>
          <w:rFonts w:ascii="Times New Roman" w:hAnsi="Times New Roman" w:cs="Times New Roman"/>
          <w:sz w:val="24"/>
          <w:szCs w:val="24"/>
        </w:rPr>
        <w:t xml:space="preserve">ния Тосненского района Ленинградской области – 51 993,263 тыс. руб., областной бюджет Ленинградской области </w:t>
      </w:r>
      <w:r w:rsidR="005269E8">
        <w:rPr>
          <w:rFonts w:ascii="Times New Roman" w:hAnsi="Times New Roman" w:cs="Times New Roman"/>
          <w:sz w:val="24"/>
          <w:szCs w:val="24"/>
        </w:rPr>
        <w:t xml:space="preserve">– </w:t>
      </w:r>
      <w:r w:rsidRPr="000F58AF">
        <w:rPr>
          <w:rFonts w:ascii="Times New Roman" w:hAnsi="Times New Roman" w:cs="Times New Roman"/>
          <w:sz w:val="24"/>
          <w:szCs w:val="24"/>
        </w:rPr>
        <w:t>10 889,890 тыс. руб.</w:t>
      </w:r>
    </w:p>
    <w:p w:rsidR="00A36493" w:rsidRPr="000F58AF" w:rsidRDefault="00A36493" w:rsidP="000F5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>2021 год – 90 609,418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58AF">
        <w:rPr>
          <w:rFonts w:ascii="Times New Roman" w:hAnsi="Times New Roman" w:cs="Times New Roman"/>
          <w:sz w:val="24"/>
          <w:szCs w:val="24"/>
        </w:rPr>
        <w:t>тыс. руб., в том числе бюджет Тосненского городского посел</w:t>
      </w:r>
      <w:r w:rsidRPr="000F58AF">
        <w:rPr>
          <w:rFonts w:ascii="Times New Roman" w:hAnsi="Times New Roman" w:cs="Times New Roman"/>
          <w:sz w:val="24"/>
          <w:szCs w:val="24"/>
        </w:rPr>
        <w:t>е</w:t>
      </w:r>
      <w:r w:rsidRPr="000F58AF">
        <w:rPr>
          <w:rFonts w:ascii="Times New Roman" w:hAnsi="Times New Roman" w:cs="Times New Roman"/>
          <w:sz w:val="24"/>
          <w:szCs w:val="24"/>
        </w:rPr>
        <w:t xml:space="preserve">ния Тосненского района Ленинградской области – 59 875,241 тыс. руб., областной бюджет Ленинградской области </w:t>
      </w:r>
      <w:r w:rsidR="005269E8">
        <w:rPr>
          <w:rFonts w:ascii="Times New Roman" w:hAnsi="Times New Roman" w:cs="Times New Roman"/>
          <w:sz w:val="24"/>
          <w:szCs w:val="24"/>
        </w:rPr>
        <w:t xml:space="preserve">– </w:t>
      </w:r>
      <w:r w:rsidRPr="000F58AF">
        <w:rPr>
          <w:rFonts w:ascii="Times New Roman" w:hAnsi="Times New Roman" w:cs="Times New Roman"/>
          <w:sz w:val="24"/>
          <w:szCs w:val="24"/>
        </w:rPr>
        <w:t>30 734,177 тыс. руб.</w:t>
      </w:r>
    </w:p>
    <w:p w:rsidR="008200B7" w:rsidRPr="000F58AF" w:rsidRDefault="008200B7" w:rsidP="000F5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>2022 год – 72 167,062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58AF">
        <w:rPr>
          <w:rFonts w:ascii="Times New Roman" w:hAnsi="Times New Roman" w:cs="Times New Roman"/>
          <w:sz w:val="24"/>
          <w:szCs w:val="24"/>
        </w:rPr>
        <w:t>тыс. руб., в том числе бюджет Тосненского городского посел</w:t>
      </w:r>
      <w:r w:rsidRPr="000F58AF">
        <w:rPr>
          <w:rFonts w:ascii="Times New Roman" w:hAnsi="Times New Roman" w:cs="Times New Roman"/>
          <w:sz w:val="24"/>
          <w:szCs w:val="24"/>
        </w:rPr>
        <w:t>е</w:t>
      </w:r>
      <w:r w:rsidRPr="000F58AF">
        <w:rPr>
          <w:rFonts w:ascii="Times New Roman" w:hAnsi="Times New Roman" w:cs="Times New Roman"/>
          <w:sz w:val="24"/>
          <w:szCs w:val="24"/>
        </w:rPr>
        <w:t xml:space="preserve">ния Тосненского района Ленинградской области – 59 741,662 тыс. руб., областной бюджет Ленинградской области – 12 425,400 тыс. руб. </w:t>
      </w:r>
    </w:p>
    <w:p w:rsidR="0075630A" w:rsidRPr="000F58AF" w:rsidRDefault="0075630A" w:rsidP="000F5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>2023 год – 61 872,420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58AF">
        <w:rPr>
          <w:rFonts w:ascii="Times New Roman" w:hAnsi="Times New Roman" w:cs="Times New Roman"/>
          <w:sz w:val="24"/>
          <w:szCs w:val="24"/>
        </w:rPr>
        <w:t>тыс. руб.</w:t>
      </w:r>
      <w:r w:rsidR="00D94375" w:rsidRPr="000F58AF">
        <w:rPr>
          <w:rFonts w:ascii="Times New Roman" w:hAnsi="Times New Roman" w:cs="Times New Roman"/>
          <w:sz w:val="24"/>
          <w:szCs w:val="24"/>
        </w:rPr>
        <w:t>,</w:t>
      </w:r>
      <w:r w:rsidRPr="000F58AF">
        <w:rPr>
          <w:rFonts w:ascii="Times New Roman" w:hAnsi="Times New Roman" w:cs="Times New Roman"/>
          <w:sz w:val="24"/>
          <w:szCs w:val="24"/>
        </w:rPr>
        <w:t xml:space="preserve"> бюджет Тосненского городского поселения Тосне</w:t>
      </w:r>
      <w:r w:rsidRPr="000F58AF">
        <w:rPr>
          <w:rFonts w:ascii="Times New Roman" w:hAnsi="Times New Roman" w:cs="Times New Roman"/>
          <w:sz w:val="24"/>
          <w:szCs w:val="24"/>
        </w:rPr>
        <w:t>н</w:t>
      </w:r>
      <w:r w:rsidRPr="000F58AF">
        <w:rPr>
          <w:rFonts w:ascii="Times New Roman" w:hAnsi="Times New Roman" w:cs="Times New Roman"/>
          <w:sz w:val="24"/>
          <w:szCs w:val="24"/>
        </w:rPr>
        <w:t>ского района Ленинградской области</w:t>
      </w:r>
      <w:r w:rsidR="00D94375" w:rsidRPr="000F58AF">
        <w:rPr>
          <w:rFonts w:ascii="Times New Roman" w:hAnsi="Times New Roman" w:cs="Times New Roman"/>
          <w:sz w:val="24"/>
          <w:szCs w:val="24"/>
        </w:rPr>
        <w:t>.</w:t>
      </w:r>
    </w:p>
    <w:p w:rsidR="008201DD" w:rsidRPr="000F58AF" w:rsidRDefault="0075630A" w:rsidP="000F5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>2024 год – 62 274,481 тыс. руб.</w:t>
      </w:r>
      <w:r w:rsidR="00D94375" w:rsidRPr="000F58AF">
        <w:rPr>
          <w:rFonts w:ascii="Times New Roman" w:hAnsi="Times New Roman" w:cs="Times New Roman"/>
          <w:sz w:val="24"/>
          <w:szCs w:val="24"/>
        </w:rPr>
        <w:t>,</w:t>
      </w:r>
      <w:r w:rsidRPr="000F58AF">
        <w:rPr>
          <w:rFonts w:ascii="Times New Roman" w:hAnsi="Times New Roman" w:cs="Times New Roman"/>
          <w:sz w:val="24"/>
          <w:szCs w:val="24"/>
        </w:rPr>
        <w:t xml:space="preserve"> бюджет Тосненского городского поселения Тосне</w:t>
      </w:r>
      <w:r w:rsidRPr="000F58AF">
        <w:rPr>
          <w:rFonts w:ascii="Times New Roman" w:hAnsi="Times New Roman" w:cs="Times New Roman"/>
          <w:sz w:val="24"/>
          <w:szCs w:val="24"/>
        </w:rPr>
        <w:t>н</w:t>
      </w:r>
      <w:r w:rsidRPr="000F58AF">
        <w:rPr>
          <w:rFonts w:ascii="Times New Roman" w:hAnsi="Times New Roman" w:cs="Times New Roman"/>
          <w:sz w:val="24"/>
          <w:szCs w:val="24"/>
        </w:rPr>
        <w:t>ского района Ленинградской области</w:t>
      </w:r>
      <w:r w:rsidR="00C434B5" w:rsidRPr="000F58AF">
        <w:rPr>
          <w:rFonts w:ascii="Times New Roman" w:hAnsi="Times New Roman" w:cs="Times New Roman"/>
          <w:sz w:val="24"/>
          <w:szCs w:val="24"/>
        </w:rPr>
        <w:t>»</w:t>
      </w:r>
      <w:r w:rsidR="00D94375" w:rsidRPr="000F58AF">
        <w:rPr>
          <w:rFonts w:ascii="Times New Roman" w:hAnsi="Times New Roman" w:cs="Times New Roman"/>
          <w:sz w:val="24"/>
          <w:szCs w:val="24"/>
        </w:rPr>
        <w:t>.</w:t>
      </w:r>
    </w:p>
    <w:p w:rsidR="00CF1AC0" w:rsidRPr="000F58AF" w:rsidRDefault="008201DD" w:rsidP="005269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1.6.</w:t>
      </w:r>
      <w:r w:rsidR="00A91339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паспорте муниципальной </w:t>
      </w:r>
      <w:r w:rsidR="00CF1AC0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="00A91339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</w:t>
      </w:r>
      <w:r w:rsidR="00A91339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</w:t>
      </w:r>
      <w:r w:rsidR="00CF1AC0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культурно-досуговой де</w:t>
      </w:r>
      <w:r w:rsidR="00CF1AC0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F1AC0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</w:t>
      </w:r>
      <w:r w:rsidR="00A91339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Тосненском городском поселении  Тосненского района Ленинградской обл</w:t>
      </w:r>
      <w:r w:rsidR="00A91339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1339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сти» </w:t>
      </w:r>
      <w:r w:rsidR="001F0678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«</w:t>
      </w:r>
      <w:r w:rsidR="000D79A5" w:rsidRPr="000F58AF">
        <w:rPr>
          <w:rFonts w:ascii="Times New Roman" w:hAnsi="Times New Roman" w:cs="Times New Roman"/>
          <w:sz w:val="24"/>
          <w:szCs w:val="24"/>
        </w:rPr>
        <w:t>Этапы и сроки реализации муниципальной подпрограммы</w:t>
      </w:r>
      <w:r w:rsidR="001F0678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5923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</w:t>
      </w:r>
      <w:r w:rsidR="00015923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5923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дующей редакции:</w:t>
      </w:r>
      <w:r w:rsidR="00190C34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0D79A5" w:rsidRPr="000F58AF" w:rsidTr="005269E8">
        <w:tc>
          <w:tcPr>
            <w:tcW w:w="2552" w:type="dxa"/>
          </w:tcPr>
          <w:p w:rsidR="000D79A5" w:rsidRPr="000F58AF" w:rsidRDefault="000D79A5" w:rsidP="0052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зации муниципальной подпрограммы</w:t>
            </w:r>
          </w:p>
        </w:tc>
        <w:tc>
          <w:tcPr>
            <w:tcW w:w="6946" w:type="dxa"/>
          </w:tcPr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</w:tr>
    </w:tbl>
    <w:p w:rsidR="000070A9" w:rsidRPr="000F58AF" w:rsidRDefault="000D79A5" w:rsidP="0052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8201DD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. В паспорте муниципальной подпрограммы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культурно-досуговой де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Тосненском городском поселении Тосненского района Ленинградской обл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 пункт «</w:t>
      </w:r>
      <w:r w:rsidRPr="000F58AF">
        <w:rPr>
          <w:rFonts w:ascii="Times New Roman" w:hAnsi="Times New Roman" w:cs="Times New Roman"/>
          <w:sz w:val="24"/>
          <w:szCs w:val="24"/>
        </w:rPr>
        <w:t>Объемы бюджетных ассигнований муниципальной подпрограммы – всего, в том числе по годам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0D79A5" w:rsidRPr="000F58AF" w:rsidRDefault="000D79A5" w:rsidP="00CF1A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0D79A5" w:rsidRPr="000F58AF" w:rsidTr="000F58AF">
        <w:tc>
          <w:tcPr>
            <w:tcW w:w="2660" w:type="dxa"/>
          </w:tcPr>
          <w:p w:rsidR="005269E8" w:rsidRDefault="000D79A5" w:rsidP="0052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</w:t>
            </w:r>
          </w:p>
          <w:p w:rsidR="000D79A5" w:rsidRPr="000F58AF" w:rsidRDefault="000D79A5" w:rsidP="0052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ассигнований муниц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пальной подпрограммы</w:t>
            </w:r>
            <w:r w:rsidR="005269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6946" w:type="dxa"/>
          </w:tcPr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Подпрограммы 1 составл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D94375" w:rsidRPr="000F5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3FA" w:rsidRPr="000F58AF" w:rsidRDefault="0075630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392 166,648</w:t>
            </w:r>
            <w:r w:rsidR="00EC03FA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средств:</w:t>
            </w:r>
          </w:p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- бюджета Тосненского городского поселения Тосненского ра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она Лени</w:t>
            </w:r>
            <w:r w:rsidR="0075630A" w:rsidRPr="000F58AF">
              <w:rPr>
                <w:rFonts w:ascii="Times New Roman" w:hAnsi="Times New Roman" w:cs="Times New Roman"/>
                <w:sz w:val="24"/>
                <w:szCs w:val="24"/>
              </w:rPr>
              <w:t>нградской области</w:t>
            </w:r>
            <w:r w:rsidR="00D94375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30A" w:rsidRPr="000F58AF">
              <w:rPr>
                <w:rFonts w:ascii="Times New Roman" w:hAnsi="Times New Roman" w:cs="Times New Roman"/>
                <w:sz w:val="24"/>
                <w:szCs w:val="24"/>
              </w:rPr>
              <w:t>– 348 054,148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Ле</w:t>
            </w:r>
            <w:r w:rsidR="00C434B5" w:rsidRPr="000F58AF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– 44 112,500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       тыс. руб.;</w:t>
            </w:r>
          </w:p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- прочих источников </w:t>
            </w:r>
            <w:r w:rsidR="005269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0,000 тыс. руб.</w:t>
            </w:r>
          </w:p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65 828,592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бюджет Тосненского городского поселения Тосненского района Ленинградской          области – 55 475,192 тыс. руб., областной бюджет Ленингра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ской области – 10 353,400 тыс. руб.</w:t>
            </w:r>
          </w:p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62 292,953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бюджет Тосненского городского поселения Тосненского района Ленинградской         области – 51 859,253 тыс. руб., областной бюджет Ленингра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ской области – 10 433,700 тыс. руб.</w:t>
            </w:r>
          </w:p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36493"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69 110,982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том числе бюджет Тосненского городского поселения Тосненского района Ленинградской          </w:t>
            </w:r>
            <w:r w:rsidR="00A36493" w:rsidRPr="000F58AF">
              <w:rPr>
                <w:rFonts w:ascii="Times New Roman" w:hAnsi="Times New Roman" w:cs="Times New Roman"/>
                <w:sz w:val="24"/>
                <w:szCs w:val="24"/>
              </w:rPr>
              <w:t>области – 57 748,482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областной бюджет Ле</w:t>
            </w:r>
            <w:r w:rsidR="00C434B5" w:rsidRPr="000F58AF">
              <w:rPr>
                <w:rFonts w:ascii="Times New Roman" w:hAnsi="Times New Roman" w:cs="Times New Roman"/>
                <w:sz w:val="24"/>
                <w:szCs w:val="24"/>
              </w:rPr>
              <w:t>нингра</w:t>
            </w:r>
            <w:r w:rsidR="00C434B5" w:rsidRPr="000F58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34B5" w:rsidRPr="000F58AF">
              <w:rPr>
                <w:rFonts w:ascii="Times New Roman" w:hAnsi="Times New Roman" w:cs="Times New Roman"/>
                <w:sz w:val="24"/>
                <w:szCs w:val="24"/>
              </w:rPr>
              <w:t>ской области – 11 362,500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96711" w:rsidRPr="000F58AF" w:rsidRDefault="00C96711" w:rsidP="00C96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75630A" w:rsidRPr="000F58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493"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71 680,220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 бюджет Тосненск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Тосненского района Ле</w:t>
            </w:r>
            <w:r w:rsidR="00A36493" w:rsidRPr="000F58AF">
              <w:rPr>
                <w:rFonts w:ascii="Times New Roman" w:hAnsi="Times New Roman" w:cs="Times New Roman"/>
                <w:sz w:val="24"/>
                <w:szCs w:val="24"/>
              </w:rPr>
              <w:t>нинградской о</w:t>
            </w:r>
            <w:r w:rsidR="00A36493" w:rsidRPr="000F58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36493" w:rsidRPr="000F58AF">
              <w:rPr>
                <w:rFonts w:ascii="Times New Roman" w:hAnsi="Times New Roman" w:cs="Times New Roman"/>
                <w:sz w:val="24"/>
                <w:szCs w:val="24"/>
              </w:rPr>
              <w:t>ласти – 59 717,320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областной бюджет Ленинградской области – 11 962,900  тыс. руб.</w:t>
            </w:r>
          </w:p>
          <w:p w:rsidR="00EC03FA" w:rsidRPr="000F58AF" w:rsidRDefault="00EC03FA" w:rsidP="00EC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60 979,420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D94375" w:rsidRP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бюджет Тосненского городского поселения Тосненского района Ленинградской области.</w:t>
            </w:r>
          </w:p>
          <w:p w:rsidR="000D79A5" w:rsidRPr="000F58AF" w:rsidRDefault="00EC03FA" w:rsidP="0052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62 274,481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D94375" w:rsidRP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бюджет Тосненского городского поселения Тосненского района Ленинградской области</w:t>
            </w:r>
          </w:p>
        </w:tc>
      </w:tr>
    </w:tbl>
    <w:p w:rsidR="000D79A5" w:rsidRPr="000F58AF" w:rsidRDefault="008201DD" w:rsidP="0052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1.8</w:t>
      </w:r>
      <w:r w:rsidR="000D79A5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. В паспорте муниципальной подпрограммы</w:t>
      </w:r>
      <w:r w:rsidR="000D79A5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культурно-досуговой де</w:t>
      </w:r>
      <w:r w:rsidR="000D79A5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D79A5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Тосненском городском поселении Тосненского района Ленинградской обл</w:t>
      </w:r>
      <w:r w:rsidR="000D79A5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79A5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 пункт «</w:t>
      </w:r>
      <w:r w:rsidR="008D71DF" w:rsidRPr="000F58AF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подпрограммы</w:t>
      </w:r>
      <w:r w:rsidR="000D79A5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</w:t>
      </w:r>
      <w:r w:rsidR="000D79A5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79A5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0D79A5" w:rsidRPr="000F58AF" w:rsidTr="000F58AF">
        <w:tc>
          <w:tcPr>
            <w:tcW w:w="2660" w:type="dxa"/>
          </w:tcPr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пальной подпрограммы</w:t>
            </w:r>
          </w:p>
        </w:tc>
        <w:tc>
          <w:tcPr>
            <w:tcW w:w="6946" w:type="dxa"/>
          </w:tcPr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мероприятий подпрограммы позволит: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увеличить количество культурно-массовых мероприятий, пр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водимых для населения Тосненского городского поселения</w:t>
            </w:r>
            <w:r w:rsidR="00D94375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="00D94375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94375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сненского района Ленинградской области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и киноп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казов</w:t>
            </w:r>
            <w:r w:rsidR="00526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2024</w:t>
            </w:r>
            <w:r w:rsidR="00D72BEA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на 2,5%</w:t>
            </w:r>
            <w:r w:rsidR="00D94375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72BEA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72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ед. (ежегодно </w:t>
            </w:r>
            <w:r w:rsidR="00D94375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чем на 12 мероприятий);</w:t>
            </w:r>
          </w:p>
          <w:p w:rsidR="000D79A5" w:rsidRPr="000F58AF" w:rsidRDefault="000D79A5" w:rsidP="0052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количества участников мероприятий, проводимых на базе учреждений культуры Тосненского городского посел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 w:rsidR="00D94375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Тосненского района ленинградской области</w:t>
            </w:r>
            <w:r w:rsidR="00526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2024</w:t>
            </w:r>
            <w:r w:rsidR="00D72BEA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на 2,5%</w:t>
            </w:r>
            <w:r w:rsidR="00D94375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72BEA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4428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 (ежегодно не менее чем на 738 чел.)</w:t>
            </w:r>
          </w:p>
        </w:tc>
      </w:tr>
    </w:tbl>
    <w:p w:rsidR="000D79A5" w:rsidRPr="000F58AF" w:rsidRDefault="000D79A5" w:rsidP="00CF1A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01DD" w:rsidRPr="000F58AF" w:rsidRDefault="008201DD" w:rsidP="005269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1.9. Раздел 3 «Ожидаемые резу</w:t>
      </w:r>
      <w:r w:rsidR="00F654CE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льтаты реализации 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подпрограммы </w:t>
      </w:r>
      <w:r w:rsidR="00F654CE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93644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подпрограммы</w:t>
      </w:r>
      <w:r w:rsidRPr="000F58AF">
        <w:rPr>
          <w:rFonts w:ascii="Times New Roman" w:hAnsi="Times New Roman" w:cs="Times New Roman"/>
          <w:sz w:val="24"/>
          <w:szCs w:val="24"/>
        </w:rPr>
        <w:t xml:space="preserve"> 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культурно-досуговой деятельности в Тосненском городском п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селении Тосненского района Ленинградской области»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654CE" w:rsidRPr="000F58AF" w:rsidRDefault="00493644" w:rsidP="005269E8">
      <w:pPr>
        <w:pStyle w:val="a5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654CE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</w:t>
      </w:r>
      <w:r w:rsidR="00D94375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результатами</w:t>
      </w:r>
      <w:r w:rsidR="00F654CE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54CE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1 явля</w:t>
      </w:r>
      <w:r w:rsidR="005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654CE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F654CE" w:rsidRPr="000F58AF" w:rsidRDefault="00D94375" w:rsidP="005269E8">
      <w:pPr>
        <w:pStyle w:val="a5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</w:t>
      </w:r>
      <w:r w:rsidR="00F654CE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</w:t>
      </w: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654CE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культурно-массовых мероприятий, проводимых для нас</w:t>
      </w:r>
      <w:r w:rsidR="00F654CE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654CE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ления Тосненского городского поселения</w:t>
      </w: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Тосненского района </w:t>
      </w:r>
      <w:r w:rsidR="005269E8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енинградской области</w:t>
      </w:r>
      <w:r w:rsidR="00F654CE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F654CE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том числе и кинопоказов</w:t>
      </w: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54CE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2024</w:t>
      </w:r>
      <w:r w:rsidR="00D72BEA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2,5%</w:t>
      </w:r>
      <w:r w:rsidR="005269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2BEA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72</w:t>
      </w: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(ежегодно не менее чем на  12 ед.);</w:t>
      </w:r>
    </w:p>
    <w:p w:rsidR="00F654CE" w:rsidRPr="000F58AF" w:rsidRDefault="00F654CE" w:rsidP="005269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увеличение количества участников мероприятий, проводимых на базе учреждений культуры Тосненского городского поселения </w:t>
      </w:r>
      <w:r w:rsidR="00D94375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Тосненского района Ленинградской области, </w:t>
      </w: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к 20</w:t>
      </w:r>
      <w:r w:rsidR="00E71CE3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D72BEA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2,5%</w:t>
      </w:r>
      <w:r w:rsidR="00D94375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2BEA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4428</w:t>
      </w: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(ежегодно не менее</w:t>
      </w:r>
      <w:r w:rsidR="00D94375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на 738 чел.)</w:t>
      </w:r>
      <w:r w:rsidR="00493644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94375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54CE" w:rsidRPr="000F58AF" w:rsidRDefault="00F654CE" w:rsidP="005269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1.10. 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 «Ресурсное (финансовое) обеспечение подпрограммы 1»</w:t>
      </w:r>
      <w:r w:rsidR="00493644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</w:t>
      </w:r>
      <w:r w:rsidR="00493644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493644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ной подпрог</w:t>
      </w:r>
      <w:r w:rsidR="005269E8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493644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аммы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5630A" w:rsidRPr="000F58AF" w:rsidRDefault="00F654CE" w:rsidP="0052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5630A" w:rsidRPr="000F58AF">
        <w:rPr>
          <w:rFonts w:ascii="Times New Roman" w:hAnsi="Times New Roman" w:cs="Times New Roman"/>
          <w:sz w:val="24"/>
          <w:szCs w:val="24"/>
        </w:rPr>
        <w:t>Финансовое обеспечение реализации Подпрограммы 1 составляет</w:t>
      </w:r>
      <w:r w:rsidR="005269E8">
        <w:rPr>
          <w:rFonts w:ascii="Times New Roman" w:hAnsi="Times New Roman" w:cs="Times New Roman"/>
          <w:sz w:val="24"/>
          <w:szCs w:val="24"/>
        </w:rPr>
        <w:t>:</w:t>
      </w:r>
    </w:p>
    <w:p w:rsidR="0075630A" w:rsidRPr="000F58AF" w:rsidRDefault="0075630A" w:rsidP="0052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>392 166,648 тыс. руб., в том числе за счет средств:</w:t>
      </w:r>
    </w:p>
    <w:p w:rsidR="006037F0" w:rsidRDefault="0075630A" w:rsidP="0052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>- бюджета Тосненского городского поселения Тосненского района Ленинградской области</w:t>
      </w:r>
      <w:r w:rsidR="008200B7" w:rsidRPr="000F58AF">
        <w:rPr>
          <w:rFonts w:ascii="Times New Roman" w:hAnsi="Times New Roman" w:cs="Times New Roman"/>
          <w:sz w:val="24"/>
          <w:szCs w:val="24"/>
        </w:rPr>
        <w:t xml:space="preserve"> </w:t>
      </w:r>
      <w:r w:rsidRPr="000F58AF">
        <w:rPr>
          <w:rFonts w:ascii="Times New Roman" w:hAnsi="Times New Roman" w:cs="Times New Roman"/>
          <w:sz w:val="24"/>
          <w:szCs w:val="24"/>
        </w:rPr>
        <w:t>– 348 054,148 тыс. руб.;</w:t>
      </w:r>
      <w:r w:rsidR="00A36493" w:rsidRPr="000F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FC" w:rsidRDefault="006037F0" w:rsidP="0052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4375" w:rsidRPr="000F58AF">
        <w:rPr>
          <w:rFonts w:ascii="Times New Roman" w:hAnsi="Times New Roman" w:cs="Times New Roman"/>
          <w:sz w:val="24"/>
          <w:szCs w:val="24"/>
        </w:rPr>
        <w:t>о</w:t>
      </w:r>
      <w:r w:rsidR="0075630A" w:rsidRPr="000F58AF">
        <w:rPr>
          <w:rFonts w:ascii="Times New Roman" w:hAnsi="Times New Roman" w:cs="Times New Roman"/>
          <w:sz w:val="24"/>
          <w:szCs w:val="24"/>
        </w:rPr>
        <w:t>бластного бюджета Ленинградской области – 44 112,500</w:t>
      </w:r>
      <w:r w:rsidR="00A36493" w:rsidRPr="000F58AF">
        <w:rPr>
          <w:rFonts w:ascii="Times New Roman" w:hAnsi="Times New Roman" w:cs="Times New Roman"/>
          <w:sz w:val="24"/>
          <w:szCs w:val="24"/>
        </w:rPr>
        <w:t xml:space="preserve"> </w:t>
      </w:r>
      <w:r w:rsidR="00D94375" w:rsidRPr="000F58AF">
        <w:rPr>
          <w:rFonts w:ascii="Times New Roman" w:hAnsi="Times New Roman" w:cs="Times New Roman"/>
          <w:sz w:val="24"/>
          <w:szCs w:val="24"/>
        </w:rPr>
        <w:t>тыс. руб.;</w:t>
      </w:r>
    </w:p>
    <w:p w:rsidR="0075630A" w:rsidRPr="000F58AF" w:rsidRDefault="00D13AFC" w:rsidP="0052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630A" w:rsidRPr="000F58AF">
        <w:rPr>
          <w:rFonts w:ascii="Times New Roman" w:hAnsi="Times New Roman" w:cs="Times New Roman"/>
          <w:sz w:val="24"/>
          <w:szCs w:val="24"/>
        </w:rPr>
        <w:t xml:space="preserve">прочих источников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5630A" w:rsidRPr="000F58AF">
        <w:rPr>
          <w:rFonts w:ascii="Times New Roman" w:hAnsi="Times New Roman" w:cs="Times New Roman"/>
          <w:sz w:val="24"/>
          <w:szCs w:val="24"/>
        </w:rPr>
        <w:t xml:space="preserve"> 0,000 тыс. руб.</w:t>
      </w:r>
    </w:p>
    <w:p w:rsidR="0075630A" w:rsidRPr="000F58AF" w:rsidRDefault="0075630A" w:rsidP="0052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>По годам:</w:t>
      </w:r>
    </w:p>
    <w:p w:rsidR="0075630A" w:rsidRPr="000F58AF" w:rsidRDefault="0075630A" w:rsidP="0052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65 828,592 </w:t>
      </w:r>
      <w:r w:rsidRPr="000F58AF">
        <w:rPr>
          <w:rFonts w:ascii="Times New Roman" w:hAnsi="Times New Roman" w:cs="Times New Roman"/>
          <w:sz w:val="24"/>
          <w:szCs w:val="24"/>
        </w:rPr>
        <w:t>тыс. руб., в том числе бюджет Тосненского городского посел</w:t>
      </w:r>
      <w:r w:rsidRPr="000F58AF">
        <w:rPr>
          <w:rFonts w:ascii="Times New Roman" w:hAnsi="Times New Roman" w:cs="Times New Roman"/>
          <w:sz w:val="24"/>
          <w:szCs w:val="24"/>
        </w:rPr>
        <w:t>е</w:t>
      </w:r>
      <w:r w:rsidRPr="000F58AF">
        <w:rPr>
          <w:rFonts w:ascii="Times New Roman" w:hAnsi="Times New Roman" w:cs="Times New Roman"/>
          <w:sz w:val="24"/>
          <w:szCs w:val="24"/>
        </w:rPr>
        <w:t>ния Тосненского района Ленинградск</w:t>
      </w:r>
      <w:r w:rsidR="00A36493" w:rsidRPr="000F58AF">
        <w:rPr>
          <w:rFonts w:ascii="Times New Roman" w:hAnsi="Times New Roman" w:cs="Times New Roman"/>
          <w:sz w:val="24"/>
          <w:szCs w:val="24"/>
        </w:rPr>
        <w:t xml:space="preserve">ой </w:t>
      </w:r>
      <w:r w:rsidRPr="000F58AF">
        <w:rPr>
          <w:rFonts w:ascii="Times New Roman" w:hAnsi="Times New Roman" w:cs="Times New Roman"/>
          <w:sz w:val="24"/>
          <w:szCs w:val="24"/>
        </w:rPr>
        <w:t>области – 55 475,192 тыс. руб., областной бюджет Ленинградской области – 10 353,400 тыс. руб.</w:t>
      </w:r>
    </w:p>
    <w:p w:rsidR="00A36493" w:rsidRPr="000F58AF" w:rsidRDefault="00A36493" w:rsidP="0052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69 110,982 </w:t>
      </w:r>
      <w:r w:rsidRPr="000F58AF">
        <w:rPr>
          <w:rFonts w:ascii="Times New Roman" w:hAnsi="Times New Roman" w:cs="Times New Roman"/>
          <w:sz w:val="24"/>
          <w:szCs w:val="24"/>
        </w:rPr>
        <w:t>тыс. руб.</w:t>
      </w:r>
      <w:r w:rsidR="00D94375" w:rsidRPr="000F58AF">
        <w:rPr>
          <w:rFonts w:ascii="Times New Roman" w:hAnsi="Times New Roman" w:cs="Times New Roman"/>
          <w:sz w:val="24"/>
          <w:szCs w:val="24"/>
        </w:rPr>
        <w:t>,</w:t>
      </w:r>
      <w:r w:rsidRPr="000F58AF">
        <w:rPr>
          <w:rFonts w:ascii="Times New Roman" w:hAnsi="Times New Roman" w:cs="Times New Roman"/>
          <w:sz w:val="24"/>
          <w:szCs w:val="24"/>
        </w:rPr>
        <w:t xml:space="preserve"> в том числе бюджет Тосненского городского посел</w:t>
      </w:r>
      <w:r w:rsidRPr="000F58AF">
        <w:rPr>
          <w:rFonts w:ascii="Times New Roman" w:hAnsi="Times New Roman" w:cs="Times New Roman"/>
          <w:sz w:val="24"/>
          <w:szCs w:val="24"/>
        </w:rPr>
        <w:t>е</w:t>
      </w:r>
      <w:r w:rsidRPr="000F58AF">
        <w:rPr>
          <w:rFonts w:ascii="Times New Roman" w:hAnsi="Times New Roman" w:cs="Times New Roman"/>
          <w:sz w:val="24"/>
          <w:szCs w:val="24"/>
        </w:rPr>
        <w:t>ния Тосненско</w:t>
      </w:r>
      <w:r w:rsidR="008200B7" w:rsidRPr="000F58AF">
        <w:rPr>
          <w:rFonts w:ascii="Times New Roman" w:hAnsi="Times New Roman" w:cs="Times New Roman"/>
          <w:sz w:val="24"/>
          <w:szCs w:val="24"/>
        </w:rPr>
        <w:t xml:space="preserve">го района Ленинградской </w:t>
      </w:r>
      <w:r w:rsidRPr="000F58AF">
        <w:rPr>
          <w:rFonts w:ascii="Times New Roman" w:hAnsi="Times New Roman" w:cs="Times New Roman"/>
          <w:sz w:val="24"/>
          <w:szCs w:val="24"/>
        </w:rPr>
        <w:t xml:space="preserve"> области – 57 748,482 тыс. руб., областной бю</w:t>
      </w:r>
      <w:r w:rsidRPr="000F58AF">
        <w:rPr>
          <w:rFonts w:ascii="Times New Roman" w:hAnsi="Times New Roman" w:cs="Times New Roman"/>
          <w:sz w:val="24"/>
          <w:szCs w:val="24"/>
        </w:rPr>
        <w:t>д</w:t>
      </w:r>
      <w:r w:rsidRPr="000F58AF">
        <w:rPr>
          <w:rFonts w:ascii="Times New Roman" w:hAnsi="Times New Roman" w:cs="Times New Roman"/>
          <w:sz w:val="24"/>
          <w:szCs w:val="24"/>
        </w:rPr>
        <w:t>жет Ленинградской области – 11 362,500 тыс. руб.</w:t>
      </w:r>
    </w:p>
    <w:p w:rsidR="00A36493" w:rsidRPr="000F58AF" w:rsidRDefault="00A36493" w:rsidP="0052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>2022 год –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 71 680,220 </w:t>
      </w:r>
      <w:r w:rsidRPr="000F58AF">
        <w:rPr>
          <w:rFonts w:ascii="Times New Roman" w:hAnsi="Times New Roman" w:cs="Times New Roman"/>
          <w:sz w:val="24"/>
          <w:szCs w:val="24"/>
        </w:rPr>
        <w:t>тыс. руб., в том числе  бюджет Тосненского городского пос</w:t>
      </w:r>
      <w:r w:rsidRPr="000F58AF">
        <w:rPr>
          <w:rFonts w:ascii="Times New Roman" w:hAnsi="Times New Roman" w:cs="Times New Roman"/>
          <w:sz w:val="24"/>
          <w:szCs w:val="24"/>
        </w:rPr>
        <w:t>е</w:t>
      </w:r>
      <w:r w:rsidRPr="000F58AF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– 59 717,320 тыс. руб., областной бю</w:t>
      </w:r>
      <w:r w:rsidRPr="000F58AF">
        <w:rPr>
          <w:rFonts w:ascii="Times New Roman" w:hAnsi="Times New Roman" w:cs="Times New Roman"/>
          <w:sz w:val="24"/>
          <w:szCs w:val="24"/>
        </w:rPr>
        <w:t>д</w:t>
      </w:r>
      <w:r w:rsidRPr="000F58AF">
        <w:rPr>
          <w:rFonts w:ascii="Times New Roman" w:hAnsi="Times New Roman" w:cs="Times New Roman"/>
          <w:sz w:val="24"/>
          <w:szCs w:val="24"/>
        </w:rPr>
        <w:t>жет Ленинградской области – 11 962,900  тыс. руб.</w:t>
      </w:r>
    </w:p>
    <w:p w:rsidR="0075630A" w:rsidRPr="000F58AF" w:rsidRDefault="0075630A" w:rsidP="0052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60 979,420 </w:t>
      </w:r>
      <w:r w:rsidRPr="000F58AF">
        <w:rPr>
          <w:rFonts w:ascii="Times New Roman" w:hAnsi="Times New Roman" w:cs="Times New Roman"/>
          <w:sz w:val="24"/>
          <w:szCs w:val="24"/>
        </w:rPr>
        <w:t>тыс. руб.</w:t>
      </w:r>
      <w:r w:rsidR="00D94375" w:rsidRPr="000F58AF">
        <w:rPr>
          <w:rFonts w:ascii="Times New Roman" w:hAnsi="Times New Roman" w:cs="Times New Roman"/>
          <w:sz w:val="24"/>
          <w:szCs w:val="24"/>
        </w:rPr>
        <w:t>,</w:t>
      </w:r>
      <w:r w:rsidRPr="000F58AF">
        <w:rPr>
          <w:rFonts w:ascii="Times New Roman" w:hAnsi="Times New Roman" w:cs="Times New Roman"/>
          <w:sz w:val="24"/>
          <w:szCs w:val="24"/>
        </w:rPr>
        <w:t xml:space="preserve"> бюджет Тосненского городского поселения Тосне</w:t>
      </w:r>
      <w:r w:rsidRPr="000F58AF">
        <w:rPr>
          <w:rFonts w:ascii="Times New Roman" w:hAnsi="Times New Roman" w:cs="Times New Roman"/>
          <w:sz w:val="24"/>
          <w:szCs w:val="24"/>
        </w:rPr>
        <w:t>н</w:t>
      </w:r>
      <w:r w:rsidRPr="000F58AF">
        <w:rPr>
          <w:rFonts w:ascii="Times New Roman" w:hAnsi="Times New Roman" w:cs="Times New Roman"/>
          <w:sz w:val="24"/>
          <w:szCs w:val="24"/>
        </w:rPr>
        <w:t>ского района Ленинградской области.</w:t>
      </w:r>
    </w:p>
    <w:p w:rsidR="0075630A" w:rsidRPr="000F58AF" w:rsidRDefault="0075630A" w:rsidP="0052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62 274,481 </w:t>
      </w:r>
      <w:r w:rsidRPr="000F58AF">
        <w:rPr>
          <w:rFonts w:ascii="Times New Roman" w:hAnsi="Times New Roman" w:cs="Times New Roman"/>
          <w:sz w:val="24"/>
          <w:szCs w:val="24"/>
        </w:rPr>
        <w:t>тыс. руб.</w:t>
      </w:r>
      <w:r w:rsidR="00D94375" w:rsidRPr="000F58AF">
        <w:rPr>
          <w:rFonts w:ascii="Times New Roman" w:hAnsi="Times New Roman" w:cs="Times New Roman"/>
          <w:sz w:val="24"/>
          <w:szCs w:val="24"/>
        </w:rPr>
        <w:t>,</w:t>
      </w:r>
      <w:r w:rsidRPr="000F58AF">
        <w:rPr>
          <w:rFonts w:ascii="Times New Roman" w:hAnsi="Times New Roman" w:cs="Times New Roman"/>
          <w:sz w:val="24"/>
          <w:szCs w:val="24"/>
        </w:rPr>
        <w:t xml:space="preserve"> бюджет Тосненского городского поселения Тосне</w:t>
      </w:r>
      <w:r w:rsidRPr="000F58AF">
        <w:rPr>
          <w:rFonts w:ascii="Times New Roman" w:hAnsi="Times New Roman" w:cs="Times New Roman"/>
          <w:sz w:val="24"/>
          <w:szCs w:val="24"/>
        </w:rPr>
        <w:t>н</w:t>
      </w:r>
      <w:r w:rsidRPr="000F58AF">
        <w:rPr>
          <w:rFonts w:ascii="Times New Roman" w:hAnsi="Times New Roman" w:cs="Times New Roman"/>
          <w:sz w:val="24"/>
          <w:szCs w:val="24"/>
        </w:rPr>
        <w:t>ского района Ленинградской области»</w:t>
      </w:r>
    </w:p>
    <w:p w:rsidR="000D79A5" w:rsidRPr="000F58AF" w:rsidRDefault="000D79A5" w:rsidP="0052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F654CE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. В паспорте муниципальной подпрограммы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и модернизация объектов культуры Тосненского городского поселения Тосненского района Ленинградской обл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 пункт «</w:t>
      </w:r>
      <w:r w:rsidRPr="000F58AF">
        <w:rPr>
          <w:rFonts w:ascii="Times New Roman" w:hAnsi="Times New Roman" w:cs="Times New Roman"/>
          <w:sz w:val="24"/>
          <w:szCs w:val="24"/>
        </w:rPr>
        <w:t>Этапы и сроки реализации муниципальной подпрограммы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дующей редакции: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0D79A5" w:rsidRPr="000F58AF" w:rsidTr="000F58AF">
        <w:tc>
          <w:tcPr>
            <w:tcW w:w="2660" w:type="dxa"/>
          </w:tcPr>
          <w:p w:rsidR="000D79A5" w:rsidRPr="000F58AF" w:rsidRDefault="000D79A5" w:rsidP="00D1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зации муниципальной подпрограммы</w:t>
            </w:r>
          </w:p>
        </w:tc>
        <w:tc>
          <w:tcPr>
            <w:tcW w:w="6946" w:type="dxa"/>
          </w:tcPr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</w:tr>
    </w:tbl>
    <w:p w:rsidR="000D79A5" w:rsidRPr="000F58AF" w:rsidRDefault="000D79A5" w:rsidP="00D13A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F654CE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. В паспорте муниципальной подпрограммы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«Развитие и модернизация объе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культуры Тосненского городского поселения Тосненского района Ленинградской о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ласти» пункт «</w:t>
      </w:r>
      <w:r w:rsidRPr="000F58AF">
        <w:rPr>
          <w:rFonts w:ascii="Times New Roman" w:hAnsi="Times New Roman" w:cs="Times New Roman"/>
          <w:sz w:val="24"/>
          <w:szCs w:val="24"/>
        </w:rPr>
        <w:t>Объемы бюджетных ассигнований муниципальной</w:t>
      </w:r>
      <w:r w:rsidR="00D13AFC">
        <w:rPr>
          <w:rFonts w:ascii="Times New Roman" w:hAnsi="Times New Roman" w:cs="Times New Roman"/>
          <w:sz w:val="24"/>
          <w:szCs w:val="24"/>
        </w:rPr>
        <w:t xml:space="preserve"> п</w:t>
      </w:r>
      <w:r w:rsidR="00D94375" w:rsidRPr="000F58AF">
        <w:rPr>
          <w:rFonts w:ascii="Times New Roman" w:hAnsi="Times New Roman" w:cs="Times New Roman"/>
          <w:sz w:val="24"/>
          <w:szCs w:val="24"/>
        </w:rPr>
        <w:t>одпрограммы</w:t>
      </w:r>
      <w:r w:rsidR="00D13AFC">
        <w:rPr>
          <w:rFonts w:ascii="Times New Roman" w:hAnsi="Times New Roman" w:cs="Times New Roman"/>
          <w:sz w:val="24"/>
          <w:szCs w:val="24"/>
        </w:rPr>
        <w:t xml:space="preserve"> – </w:t>
      </w:r>
      <w:r w:rsidRPr="000F58AF">
        <w:rPr>
          <w:rFonts w:ascii="Times New Roman" w:hAnsi="Times New Roman" w:cs="Times New Roman"/>
          <w:sz w:val="24"/>
          <w:szCs w:val="24"/>
        </w:rPr>
        <w:t>всего, в том числе по годам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0D79A5" w:rsidRPr="000F58AF" w:rsidTr="000F58AF">
        <w:tc>
          <w:tcPr>
            <w:tcW w:w="2660" w:type="dxa"/>
          </w:tcPr>
          <w:p w:rsidR="000D79A5" w:rsidRPr="000F58AF" w:rsidRDefault="000D79A5" w:rsidP="00D13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="00D1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375" w:rsidRPr="000F58A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D13A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6946" w:type="dxa"/>
          </w:tcPr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Подпрограммы 2 составл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D94375" w:rsidRPr="000F5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26 768,478  тыс. руб., в том числе за счет средств: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- бюджета Тосненского городского поселения Тосненского ра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она Ленинградской области–  6 478,111 тыс. руб.;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Ленинградской области – 20 290,367  тыс. руб.;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- прочих источников - 0,000 тыс. руб.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3 300,000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бюджет Тосненского городского поселения Тосненского района Ленинградской          области – 3 300,000 тыс. руб.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590,200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 бюджет Тосненского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Тосненского района Ленинградской         области – 134,010 тыс. руб., областной бюджет Ленинградской области – 456,190 тыс. руб.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21 498,436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D94375" w:rsidRP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бюджет Тосненского городского поселения Тосненского района Ленинградской          области – 2 126,759 тыс. руб., областной бюджет Ленинградской области – 19 371,677 тыс. руб.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486,842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 бюджет Тосненского городского поселения Тосненского района Ленинградской обл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сти – 24,342 тыс. руб., областной бюджет Ленинградской обл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сти – 462,500  тыс. руб.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893,000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D94375" w:rsidRP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бюджет Тосненского городского поселения Тосненского района Ленинградской области.</w:t>
            </w:r>
          </w:p>
          <w:p w:rsidR="000D79A5" w:rsidRPr="000F58AF" w:rsidRDefault="000D79A5" w:rsidP="00D1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0F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D94375" w:rsidRP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бюджет Тосненского городского п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селения Тосненского района Ленинградской области</w:t>
            </w:r>
          </w:p>
        </w:tc>
      </w:tr>
    </w:tbl>
    <w:p w:rsidR="000D79A5" w:rsidRPr="000F58AF" w:rsidRDefault="000D79A5" w:rsidP="00D13A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</w:t>
      </w:r>
      <w:r w:rsidR="00F654CE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. В паспорте муниципальной подпрограммы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«Развитие и модернизация объе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культуры Тосненского городского поселения Тосненского района Ленинградской о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ласти» пункт «</w:t>
      </w:r>
      <w:r w:rsidR="008D71DF" w:rsidRPr="000F58AF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подпрограммы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в следующей редакции: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0D79A5" w:rsidRPr="000F58AF" w:rsidTr="000F58AF">
        <w:tc>
          <w:tcPr>
            <w:tcW w:w="2660" w:type="dxa"/>
          </w:tcPr>
          <w:p w:rsidR="000D79A5" w:rsidRPr="000F58AF" w:rsidRDefault="000D79A5" w:rsidP="000F5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пальной подпрограммы</w:t>
            </w:r>
          </w:p>
        </w:tc>
        <w:tc>
          <w:tcPr>
            <w:tcW w:w="6946" w:type="dxa"/>
          </w:tcPr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мероприятий Подпрограммы 2 позволит: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-увеличить  количество   участников клубных формирований  к 2024 году на 2,5 %</w:t>
            </w:r>
            <w:r w:rsidR="00D94375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не менее </w:t>
            </w:r>
            <w:r w:rsidR="00D72BEA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чел. </w:t>
            </w:r>
            <w:r w:rsidR="00D94375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(ежегодно не менее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 5 чел.);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-увеличить количество участников подростковых клубов форм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рований  к 202</w:t>
            </w:r>
            <w:r w:rsidR="00472348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на 2,5%</w:t>
            </w:r>
            <w:r w:rsidR="00D94375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</w:t>
            </w:r>
            <w:r w:rsidR="00D72BEA"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 (ежегодно не м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нее чем на 2 чел.);</w:t>
            </w:r>
          </w:p>
          <w:p w:rsidR="000D79A5" w:rsidRPr="000F58AF" w:rsidRDefault="000D79A5" w:rsidP="000F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величить количество учреждений культуры, доступных для лиц с ограниченными возможностями</w:t>
            </w:r>
            <w:r w:rsidR="00D94375" w:rsidRP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 к 2024 году на 100%</w:t>
            </w:r>
            <w:r w:rsidR="00D94375" w:rsidRPr="000F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1E25" w:rsidRPr="000F58AF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3 ед.</w:t>
            </w:r>
          </w:p>
        </w:tc>
      </w:tr>
    </w:tbl>
    <w:p w:rsidR="000D79A5" w:rsidRPr="000F58AF" w:rsidRDefault="00F654CE" w:rsidP="00D13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1.14. Раздел 3 «Ожидаемые результаты реализации подпрограммы 2»</w:t>
      </w:r>
      <w:r w:rsidR="00493644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</w:t>
      </w:r>
      <w:r w:rsidR="00493644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493644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ной подпрограммы</w:t>
      </w:r>
      <w:r w:rsidRPr="000F58AF">
        <w:rPr>
          <w:rFonts w:ascii="Times New Roman" w:hAnsi="Times New Roman" w:cs="Times New Roman"/>
          <w:sz w:val="24"/>
          <w:szCs w:val="24"/>
        </w:rPr>
        <w:t xml:space="preserve"> 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модернизация объектов культуры Тосненского городского поселения Тосненского района Ленинградской области»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654CE" w:rsidRPr="000F58AF" w:rsidRDefault="00493644" w:rsidP="00D13AF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>«</w:t>
      </w:r>
      <w:r w:rsidR="00F654CE" w:rsidRPr="000F58AF">
        <w:rPr>
          <w:rFonts w:ascii="Times New Roman" w:hAnsi="Times New Roman" w:cs="Times New Roman"/>
          <w:sz w:val="24"/>
          <w:szCs w:val="24"/>
        </w:rPr>
        <w:t>Ожидаемым результатом реализации подпрограммы</w:t>
      </w:r>
      <w:r w:rsidR="00D94375" w:rsidRPr="000F58AF">
        <w:rPr>
          <w:rFonts w:ascii="Times New Roman" w:hAnsi="Times New Roman" w:cs="Times New Roman"/>
          <w:sz w:val="24"/>
          <w:szCs w:val="24"/>
        </w:rPr>
        <w:t xml:space="preserve"> 2</w:t>
      </w:r>
      <w:r w:rsidR="00F654CE" w:rsidRPr="000F58AF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является:</w:t>
      </w:r>
    </w:p>
    <w:p w:rsidR="00F654CE" w:rsidRPr="000F58AF" w:rsidRDefault="00311E25" w:rsidP="00D13AF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13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количества</w:t>
      </w:r>
      <w:r w:rsidR="00F654CE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клубных формирований к 2024 году на 2,5%</w:t>
      </w: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54CE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</w:t>
      </w:r>
      <w:r w:rsidR="00D72BEA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F654CE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  <w:r w:rsidR="003B656C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(ежегодно не менее</w:t>
      </w:r>
      <w:r w:rsidR="00F654CE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5 чел.);</w:t>
      </w:r>
    </w:p>
    <w:p w:rsidR="00F654CE" w:rsidRPr="000F58AF" w:rsidRDefault="00311E25" w:rsidP="00D13A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13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</w:t>
      </w:r>
      <w:r w:rsidR="00F654CE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</w:t>
      </w: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654CE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подростковых клубов формирований  к 2024</w:t>
      </w:r>
      <w:r w:rsidR="00D72BEA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2,5%</w:t>
      </w: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2BEA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12</w:t>
      </w: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(ежегодно не менее</w:t>
      </w:r>
      <w:r w:rsidR="00F654CE"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на 2 чел.);</w:t>
      </w:r>
    </w:p>
    <w:p w:rsidR="00F654CE" w:rsidRPr="000F58AF" w:rsidRDefault="00F654CE" w:rsidP="00D13A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="00311E25" w:rsidRPr="000F58AF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Pr="000F58AF">
        <w:rPr>
          <w:rFonts w:ascii="Times New Roman" w:hAnsi="Times New Roman" w:cs="Times New Roman"/>
          <w:sz w:val="24"/>
          <w:szCs w:val="24"/>
        </w:rPr>
        <w:t>количеств</w:t>
      </w:r>
      <w:r w:rsidR="00311E25" w:rsidRPr="000F58AF">
        <w:rPr>
          <w:rFonts w:ascii="Times New Roman" w:hAnsi="Times New Roman" w:cs="Times New Roman"/>
          <w:sz w:val="24"/>
          <w:szCs w:val="24"/>
        </w:rPr>
        <w:t>а</w:t>
      </w:r>
      <w:r w:rsidRPr="000F58AF">
        <w:rPr>
          <w:rFonts w:ascii="Times New Roman" w:hAnsi="Times New Roman" w:cs="Times New Roman"/>
          <w:sz w:val="24"/>
          <w:szCs w:val="24"/>
        </w:rPr>
        <w:t xml:space="preserve"> учреждений культуры, доступных для лиц с ограниченн</w:t>
      </w:r>
      <w:r w:rsidRPr="000F58AF">
        <w:rPr>
          <w:rFonts w:ascii="Times New Roman" w:hAnsi="Times New Roman" w:cs="Times New Roman"/>
          <w:sz w:val="24"/>
          <w:szCs w:val="24"/>
        </w:rPr>
        <w:t>ы</w:t>
      </w:r>
      <w:r w:rsidRPr="000F58AF">
        <w:rPr>
          <w:rFonts w:ascii="Times New Roman" w:hAnsi="Times New Roman" w:cs="Times New Roman"/>
          <w:sz w:val="24"/>
          <w:szCs w:val="24"/>
        </w:rPr>
        <w:t>ми возможностями</w:t>
      </w:r>
      <w:r w:rsidR="00311E25" w:rsidRPr="000F58AF">
        <w:rPr>
          <w:rFonts w:ascii="Times New Roman" w:hAnsi="Times New Roman" w:cs="Times New Roman"/>
          <w:sz w:val="24"/>
          <w:szCs w:val="24"/>
        </w:rPr>
        <w:t>,</w:t>
      </w:r>
      <w:r w:rsidRPr="000F58AF">
        <w:rPr>
          <w:rFonts w:ascii="Times New Roman" w:hAnsi="Times New Roman" w:cs="Times New Roman"/>
          <w:sz w:val="24"/>
          <w:szCs w:val="24"/>
        </w:rPr>
        <w:t xml:space="preserve"> к 2024 году на 100%</w:t>
      </w:r>
      <w:r w:rsidR="00311E25" w:rsidRPr="000F58AF">
        <w:rPr>
          <w:rFonts w:ascii="Times New Roman" w:hAnsi="Times New Roman" w:cs="Times New Roman"/>
          <w:sz w:val="24"/>
          <w:szCs w:val="24"/>
        </w:rPr>
        <w:t>,</w:t>
      </w:r>
      <w:r w:rsidRPr="000F58AF">
        <w:rPr>
          <w:rFonts w:ascii="Times New Roman" w:hAnsi="Times New Roman" w:cs="Times New Roman"/>
          <w:sz w:val="24"/>
          <w:szCs w:val="24"/>
        </w:rPr>
        <w:t xml:space="preserve"> не менее 3 ед.</w:t>
      </w:r>
      <w:r w:rsidR="00493644" w:rsidRPr="000F58AF">
        <w:rPr>
          <w:rFonts w:ascii="Times New Roman" w:hAnsi="Times New Roman" w:cs="Times New Roman"/>
          <w:sz w:val="24"/>
          <w:szCs w:val="24"/>
        </w:rPr>
        <w:t>»</w:t>
      </w:r>
      <w:r w:rsidR="00311E25" w:rsidRPr="000F58AF">
        <w:rPr>
          <w:rFonts w:ascii="Times New Roman" w:hAnsi="Times New Roman" w:cs="Times New Roman"/>
          <w:sz w:val="24"/>
          <w:szCs w:val="24"/>
        </w:rPr>
        <w:t>.</w:t>
      </w:r>
    </w:p>
    <w:p w:rsidR="00F654CE" w:rsidRPr="000F58AF" w:rsidRDefault="00F654CE" w:rsidP="00D13A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>1.15. Раздел 5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«Ресурсное (финансовое) обеспечение подпрограммы 2»</w:t>
      </w:r>
      <w:r w:rsidR="00493644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</w:t>
      </w:r>
      <w:r w:rsidR="00493644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493644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ной подпрограммы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654CE" w:rsidRPr="000F58AF" w:rsidRDefault="00F654CE" w:rsidP="00D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>«Финансовое обесп</w:t>
      </w:r>
      <w:r w:rsidR="00311E25" w:rsidRPr="000F58AF">
        <w:rPr>
          <w:rFonts w:ascii="Times New Roman" w:hAnsi="Times New Roman" w:cs="Times New Roman"/>
          <w:sz w:val="24"/>
          <w:szCs w:val="24"/>
        </w:rPr>
        <w:t>ечение реализации п</w:t>
      </w:r>
      <w:r w:rsidRPr="000F58AF">
        <w:rPr>
          <w:rFonts w:ascii="Times New Roman" w:hAnsi="Times New Roman" w:cs="Times New Roman"/>
          <w:sz w:val="24"/>
          <w:szCs w:val="24"/>
        </w:rPr>
        <w:t>одпрограммы 2 составляет</w:t>
      </w:r>
      <w:r w:rsidR="006037F0">
        <w:rPr>
          <w:rFonts w:ascii="Times New Roman" w:hAnsi="Times New Roman" w:cs="Times New Roman"/>
          <w:sz w:val="24"/>
          <w:szCs w:val="24"/>
        </w:rPr>
        <w:t xml:space="preserve"> </w:t>
      </w:r>
      <w:r w:rsidRPr="000F58AF">
        <w:rPr>
          <w:rFonts w:ascii="Times New Roman" w:hAnsi="Times New Roman" w:cs="Times New Roman"/>
          <w:sz w:val="24"/>
          <w:szCs w:val="24"/>
        </w:rPr>
        <w:t>26 768,478  тыс. руб., в том числе за счет средств:</w:t>
      </w:r>
    </w:p>
    <w:p w:rsidR="00F654CE" w:rsidRPr="000F58AF" w:rsidRDefault="00F654CE" w:rsidP="00D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>- бюджета Тосненского городского поселения Тосненского района Ленинградской области</w:t>
      </w:r>
      <w:r w:rsidR="00311E25" w:rsidRPr="000F58AF">
        <w:rPr>
          <w:rFonts w:ascii="Times New Roman" w:hAnsi="Times New Roman" w:cs="Times New Roman"/>
          <w:sz w:val="24"/>
          <w:szCs w:val="24"/>
        </w:rPr>
        <w:t xml:space="preserve"> </w:t>
      </w:r>
      <w:r w:rsidRPr="000F58AF">
        <w:rPr>
          <w:rFonts w:ascii="Times New Roman" w:hAnsi="Times New Roman" w:cs="Times New Roman"/>
          <w:sz w:val="24"/>
          <w:szCs w:val="24"/>
        </w:rPr>
        <w:t xml:space="preserve">– 6 478,111 тыс. руб.; областного бюджета Ленинградской области – 20 290,367  тыс. руб.; прочих источников </w:t>
      </w:r>
      <w:r w:rsidR="00D13AFC">
        <w:rPr>
          <w:rFonts w:ascii="Times New Roman" w:hAnsi="Times New Roman" w:cs="Times New Roman"/>
          <w:sz w:val="24"/>
          <w:szCs w:val="24"/>
        </w:rPr>
        <w:t>–</w:t>
      </w:r>
      <w:r w:rsidRPr="000F58AF">
        <w:rPr>
          <w:rFonts w:ascii="Times New Roman" w:hAnsi="Times New Roman" w:cs="Times New Roman"/>
          <w:sz w:val="24"/>
          <w:szCs w:val="24"/>
        </w:rPr>
        <w:t xml:space="preserve"> 0,000 тыс. руб.</w:t>
      </w:r>
    </w:p>
    <w:p w:rsidR="00F654CE" w:rsidRPr="000F58AF" w:rsidRDefault="00F654CE" w:rsidP="00D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>По годам:</w:t>
      </w:r>
    </w:p>
    <w:p w:rsidR="00F654CE" w:rsidRPr="000F58AF" w:rsidRDefault="00F654CE" w:rsidP="00D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3 300,000  </w:t>
      </w:r>
      <w:r w:rsidRPr="000F58AF">
        <w:rPr>
          <w:rFonts w:ascii="Times New Roman" w:hAnsi="Times New Roman" w:cs="Times New Roman"/>
          <w:sz w:val="24"/>
          <w:szCs w:val="24"/>
        </w:rPr>
        <w:t>тыс. руб., в том числе бюджет Тосненского городского посел</w:t>
      </w:r>
      <w:r w:rsidRPr="000F58AF">
        <w:rPr>
          <w:rFonts w:ascii="Times New Roman" w:hAnsi="Times New Roman" w:cs="Times New Roman"/>
          <w:sz w:val="24"/>
          <w:szCs w:val="24"/>
        </w:rPr>
        <w:t>е</w:t>
      </w:r>
      <w:r w:rsidRPr="000F58AF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 – 3 300,000 тыс. руб.</w:t>
      </w:r>
    </w:p>
    <w:p w:rsidR="00F654CE" w:rsidRPr="000F58AF" w:rsidRDefault="00F654CE" w:rsidP="00D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lastRenderedPageBreak/>
        <w:t xml:space="preserve">2020 год – 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590,200 </w:t>
      </w:r>
      <w:r w:rsidRPr="000F58AF">
        <w:rPr>
          <w:rFonts w:ascii="Times New Roman" w:hAnsi="Times New Roman" w:cs="Times New Roman"/>
          <w:sz w:val="24"/>
          <w:szCs w:val="24"/>
        </w:rPr>
        <w:t>тыс. руб., в том числе бюджет Тосненского городского поселения Тосненского района Ленинградской области – 134,010 тыс. руб., областной бюджет Л</w:t>
      </w:r>
      <w:r w:rsidRPr="000F58AF">
        <w:rPr>
          <w:rFonts w:ascii="Times New Roman" w:hAnsi="Times New Roman" w:cs="Times New Roman"/>
          <w:sz w:val="24"/>
          <w:szCs w:val="24"/>
        </w:rPr>
        <w:t>е</w:t>
      </w:r>
      <w:r w:rsidRPr="000F58AF">
        <w:rPr>
          <w:rFonts w:ascii="Times New Roman" w:hAnsi="Times New Roman" w:cs="Times New Roman"/>
          <w:sz w:val="24"/>
          <w:szCs w:val="24"/>
        </w:rPr>
        <w:t>нинградской области – 456,190 тыс. руб.</w:t>
      </w:r>
    </w:p>
    <w:p w:rsidR="00F654CE" w:rsidRPr="000F58AF" w:rsidRDefault="00F654CE" w:rsidP="00D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21 498,436 </w:t>
      </w:r>
      <w:r w:rsidRPr="000F58AF">
        <w:rPr>
          <w:rFonts w:ascii="Times New Roman" w:hAnsi="Times New Roman" w:cs="Times New Roman"/>
          <w:sz w:val="24"/>
          <w:szCs w:val="24"/>
        </w:rPr>
        <w:t>тыс. руб. в том числе бюджет Тосненского городского посел</w:t>
      </w:r>
      <w:r w:rsidRPr="000F58AF">
        <w:rPr>
          <w:rFonts w:ascii="Times New Roman" w:hAnsi="Times New Roman" w:cs="Times New Roman"/>
          <w:sz w:val="24"/>
          <w:szCs w:val="24"/>
        </w:rPr>
        <w:t>е</w:t>
      </w:r>
      <w:r w:rsidRPr="000F58AF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 – 2 126,759 тыс. руб., областной бюджет Ленинградской области – 19 371,677 тыс. руб.</w:t>
      </w:r>
    </w:p>
    <w:p w:rsidR="00F654CE" w:rsidRPr="000F58AF" w:rsidRDefault="00F654CE" w:rsidP="00D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486,842 </w:t>
      </w:r>
      <w:r w:rsidRPr="000F58AF">
        <w:rPr>
          <w:rFonts w:ascii="Times New Roman" w:hAnsi="Times New Roman" w:cs="Times New Roman"/>
          <w:sz w:val="24"/>
          <w:szCs w:val="24"/>
        </w:rPr>
        <w:t>тыс. руб., в том числе бюджет Тосненского городского поселения Тосненского района Ленинградской области – 24,342 тыс. руб., областной бюджет Лени</w:t>
      </w:r>
      <w:r w:rsidRPr="000F58AF">
        <w:rPr>
          <w:rFonts w:ascii="Times New Roman" w:hAnsi="Times New Roman" w:cs="Times New Roman"/>
          <w:sz w:val="24"/>
          <w:szCs w:val="24"/>
        </w:rPr>
        <w:t>н</w:t>
      </w:r>
      <w:r w:rsidRPr="000F58AF">
        <w:rPr>
          <w:rFonts w:ascii="Times New Roman" w:hAnsi="Times New Roman" w:cs="Times New Roman"/>
          <w:sz w:val="24"/>
          <w:szCs w:val="24"/>
        </w:rPr>
        <w:t>градской области – 462,500 тыс. руб.</w:t>
      </w:r>
    </w:p>
    <w:p w:rsidR="00F654CE" w:rsidRPr="000F58AF" w:rsidRDefault="00F654CE" w:rsidP="00D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893,000 </w:t>
      </w:r>
      <w:r w:rsidRPr="000F58AF">
        <w:rPr>
          <w:rFonts w:ascii="Times New Roman" w:hAnsi="Times New Roman" w:cs="Times New Roman"/>
          <w:sz w:val="24"/>
          <w:szCs w:val="24"/>
        </w:rPr>
        <w:t>тыс. руб.</w:t>
      </w:r>
      <w:r w:rsidR="00311E25" w:rsidRPr="000F58AF">
        <w:rPr>
          <w:rFonts w:ascii="Times New Roman" w:hAnsi="Times New Roman" w:cs="Times New Roman"/>
          <w:sz w:val="24"/>
          <w:szCs w:val="24"/>
        </w:rPr>
        <w:t>,</w:t>
      </w:r>
      <w:r w:rsidRPr="000F58AF">
        <w:rPr>
          <w:rFonts w:ascii="Times New Roman" w:hAnsi="Times New Roman" w:cs="Times New Roman"/>
          <w:sz w:val="24"/>
          <w:szCs w:val="24"/>
        </w:rPr>
        <w:t xml:space="preserve"> бюджет Тосненского городского поселения Тосненск</w:t>
      </w:r>
      <w:r w:rsidRPr="000F58AF">
        <w:rPr>
          <w:rFonts w:ascii="Times New Roman" w:hAnsi="Times New Roman" w:cs="Times New Roman"/>
          <w:sz w:val="24"/>
          <w:szCs w:val="24"/>
        </w:rPr>
        <w:t>о</w:t>
      </w:r>
      <w:r w:rsidRPr="000F58AF">
        <w:rPr>
          <w:rFonts w:ascii="Times New Roman" w:hAnsi="Times New Roman" w:cs="Times New Roman"/>
          <w:sz w:val="24"/>
          <w:szCs w:val="24"/>
        </w:rPr>
        <w:t>го района Ленинградской области.</w:t>
      </w:r>
    </w:p>
    <w:p w:rsidR="00F654CE" w:rsidRPr="000F58AF" w:rsidRDefault="00F654CE" w:rsidP="00D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F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0F58AF">
        <w:rPr>
          <w:rFonts w:ascii="Times New Roman" w:hAnsi="Times New Roman" w:cs="Times New Roman"/>
          <w:sz w:val="24"/>
          <w:szCs w:val="24"/>
          <w:lang w:eastAsia="ru-RU"/>
        </w:rPr>
        <w:t xml:space="preserve">0,000 </w:t>
      </w:r>
      <w:r w:rsidRPr="000F58AF">
        <w:rPr>
          <w:rFonts w:ascii="Times New Roman" w:hAnsi="Times New Roman" w:cs="Times New Roman"/>
          <w:sz w:val="24"/>
          <w:szCs w:val="24"/>
        </w:rPr>
        <w:t>тыс. руб. бюджет Тосненского городского поселения Тосненского района Ленинградской области»</w:t>
      </w:r>
      <w:r w:rsidR="00311E25" w:rsidRPr="000F58AF">
        <w:rPr>
          <w:rFonts w:ascii="Times New Roman" w:hAnsi="Times New Roman" w:cs="Times New Roman"/>
          <w:sz w:val="24"/>
          <w:szCs w:val="24"/>
        </w:rPr>
        <w:t>.</w:t>
      </w:r>
    </w:p>
    <w:p w:rsidR="00CF1AC0" w:rsidRPr="000F58AF" w:rsidRDefault="00CF1AC0" w:rsidP="00D13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3B656C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к муниципальной программе «План основных мероприятий в с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ставе муниципальной программы «Развитие культуры в Тосненском городском поселении Тосненского района Ленинградской области» изложить в новой редакции (приложение).</w:t>
      </w:r>
    </w:p>
    <w:p w:rsidR="00715FF8" w:rsidRPr="000F58AF" w:rsidRDefault="00715FF8" w:rsidP="00D13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2. Отделу по культуре и туризму администрации муниципального образования Т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сненский</w:t>
      </w:r>
      <w:r w:rsidR="00AE2D5B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район Ленинградской области направить в пресс-службу комитета по организ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ционной раб</w:t>
      </w:r>
      <w:r w:rsidR="004626EA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оте, местному самоуправлению, 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межнациональным и межконфессиональным отношениям администрации муниципального образования Тосненский район Ленингра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ской области  настоящее постановление дл</w:t>
      </w:r>
      <w:r w:rsidR="00AE2D5B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я опубликования и обнародования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порядке, установленном Уставом Тосненско</w:t>
      </w:r>
      <w:r w:rsidR="007F028B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го городского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</w:t>
      </w:r>
      <w:r w:rsidR="007F028B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Тосненского</w:t>
      </w:r>
      <w:r w:rsidR="006E49CE"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0F5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715FF8" w:rsidRPr="000F58AF" w:rsidRDefault="00715FF8" w:rsidP="00D13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F58AF">
        <w:rPr>
          <w:rFonts w:ascii="Times New Roman" w:eastAsia="Calibri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 межнациональным и межконфессиональным отношениям администрации муниципальн</w:t>
      </w:r>
      <w:r w:rsidRPr="000F58AF">
        <w:rPr>
          <w:rFonts w:ascii="Times New Roman" w:eastAsia="Calibri" w:hAnsi="Times New Roman" w:cs="Times New Roman"/>
          <w:sz w:val="24"/>
          <w:szCs w:val="24"/>
        </w:rPr>
        <w:t>о</w:t>
      </w:r>
      <w:r w:rsidRPr="000F58AF">
        <w:rPr>
          <w:rFonts w:ascii="Times New Roman" w:eastAsia="Calibri" w:hAnsi="Times New Roman" w:cs="Times New Roman"/>
          <w:sz w:val="24"/>
          <w:szCs w:val="24"/>
        </w:rPr>
        <w:t>го образования Тосненский район Ленинградской области обеспечить опубликование и обнародование настоящего постановления в порядке, установленном Уставом Тосненск</w:t>
      </w:r>
      <w:r w:rsidRPr="000F58AF">
        <w:rPr>
          <w:rFonts w:ascii="Times New Roman" w:eastAsia="Calibri" w:hAnsi="Times New Roman" w:cs="Times New Roman"/>
          <w:sz w:val="24"/>
          <w:szCs w:val="24"/>
        </w:rPr>
        <w:t>о</w:t>
      </w:r>
      <w:r w:rsidRPr="000F58AF">
        <w:rPr>
          <w:rFonts w:ascii="Times New Roman" w:eastAsia="Calibri" w:hAnsi="Times New Roman" w:cs="Times New Roman"/>
          <w:sz w:val="24"/>
          <w:szCs w:val="24"/>
        </w:rPr>
        <w:t>го городского поселения  Тосненского</w:t>
      </w:r>
      <w:r w:rsidR="006E49CE" w:rsidRPr="000F58A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0F58AF">
        <w:rPr>
          <w:rFonts w:ascii="Times New Roman" w:eastAsia="Calibri" w:hAnsi="Times New Roman" w:cs="Times New Roman"/>
          <w:sz w:val="24"/>
          <w:szCs w:val="24"/>
        </w:rPr>
        <w:t xml:space="preserve">  Ленинградской области.           </w:t>
      </w:r>
    </w:p>
    <w:p w:rsidR="00715FF8" w:rsidRPr="000F58AF" w:rsidRDefault="00715FF8" w:rsidP="00D13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постановления возложить на </w:t>
      </w:r>
      <w:r w:rsidR="003938D9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муниципального образования Тосненский район Ленинградской области </w:t>
      </w:r>
      <w:r w:rsidR="00D34031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 И.Ф.</w:t>
      </w:r>
    </w:p>
    <w:p w:rsidR="00715FF8" w:rsidRPr="000F58AF" w:rsidRDefault="00715FF8" w:rsidP="00D13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E2D5B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50613" w:rsidRPr="000F58AF" w:rsidRDefault="00750613" w:rsidP="0071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11" w:rsidRPr="000F58AF" w:rsidRDefault="00C96711" w:rsidP="0071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11" w:rsidRPr="000F58AF" w:rsidRDefault="00C96711" w:rsidP="0071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11" w:rsidRPr="000F58AF" w:rsidRDefault="00C96711" w:rsidP="0071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13" w:rsidRPr="000F58AF" w:rsidRDefault="00750613" w:rsidP="0071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F0" w:rsidRPr="000F58AF" w:rsidRDefault="00311E25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D1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</w:t>
      </w:r>
      <w:r w:rsidR="00D34031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34031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15FF8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F8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60F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60F"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</w:t>
      </w:r>
      <w:r w:rsidR="00D1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8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Тычинский</w:t>
      </w:r>
    </w:p>
    <w:p w:rsidR="00A745F0" w:rsidRPr="000D79A5" w:rsidRDefault="00A745F0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4AF5" w:rsidRDefault="0076460F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AF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0C5590" w:rsidRPr="00D13AFC">
        <w:rPr>
          <w:rFonts w:ascii="Times New Roman" w:eastAsia="Times New Roman" w:hAnsi="Times New Roman" w:cs="Times New Roman"/>
          <w:sz w:val="20"/>
          <w:szCs w:val="20"/>
          <w:lang w:eastAsia="ru-RU"/>
        </w:rPr>
        <w:t>алинина Татьяна Анатольевна</w:t>
      </w:r>
      <w:r w:rsidR="00D13AF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C5590" w:rsidRPr="00D13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8(81361)30987</w:t>
      </w:r>
    </w:p>
    <w:p w:rsidR="00D13AFC" w:rsidRPr="00D13AFC" w:rsidRDefault="00D13AF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га</w:t>
      </w:r>
    </w:p>
    <w:sectPr w:rsidR="00D13AFC" w:rsidRPr="00D13AFC" w:rsidSect="000F58A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96" w:rsidRDefault="00FE3496" w:rsidP="000F58AF">
      <w:pPr>
        <w:spacing w:after="0" w:line="240" w:lineRule="auto"/>
      </w:pPr>
      <w:r>
        <w:separator/>
      </w:r>
    </w:p>
  </w:endnote>
  <w:endnote w:type="continuationSeparator" w:id="0">
    <w:p w:rsidR="00FE3496" w:rsidRDefault="00FE3496" w:rsidP="000F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96" w:rsidRDefault="00FE3496" w:rsidP="000F58AF">
      <w:pPr>
        <w:spacing w:after="0" w:line="240" w:lineRule="auto"/>
      </w:pPr>
      <w:r>
        <w:separator/>
      </w:r>
    </w:p>
  </w:footnote>
  <w:footnote w:type="continuationSeparator" w:id="0">
    <w:p w:rsidR="00FE3496" w:rsidRDefault="00FE3496" w:rsidP="000F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421975"/>
      <w:docPartObj>
        <w:docPartGallery w:val="Page Numbers (Top of Page)"/>
        <w:docPartUnique/>
      </w:docPartObj>
    </w:sdtPr>
    <w:sdtEndPr/>
    <w:sdtContent>
      <w:p w:rsidR="005269E8" w:rsidRDefault="00526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2D">
          <w:rPr>
            <w:noProof/>
          </w:rPr>
          <w:t>3</w:t>
        </w:r>
        <w:r>
          <w:fldChar w:fldCharType="end"/>
        </w:r>
      </w:p>
    </w:sdtContent>
  </w:sdt>
  <w:p w:rsidR="005269E8" w:rsidRDefault="005269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F8"/>
    <w:rsid w:val="000070A9"/>
    <w:rsid w:val="00011BE8"/>
    <w:rsid w:val="00015923"/>
    <w:rsid w:val="000212C9"/>
    <w:rsid w:val="00024A18"/>
    <w:rsid w:val="00034F77"/>
    <w:rsid w:val="0009259A"/>
    <w:rsid w:val="000947F9"/>
    <w:rsid w:val="000C5590"/>
    <w:rsid w:val="000D4379"/>
    <w:rsid w:val="000D79A5"/>
    <w:rsid w:val="000E1CBD"/>
    <w:rsid w:val="000F3C7F"/>
    <w:rsid w:val="000F58AF"/>
    <w:rsid w:val="00106D10"/>
    <w:rsid w:val="00107009"/>
    <w:rsid w:val="0010772F"/>
    <w:rsid w:val="00123915"/>
    <w:rsid w:val="00131736"/>
    <w:rsid w:val="00131EDA"/>
    <w:rsid w:val="00133E59"/>
    <w:rsid w:val="00136F21"/>
    <w:rsid w:val="00142F30"/>
    <w:rsid w:val="00186290"/>
    <w:rsid w:val="00190C34"/>
    <w:rsid w:val="001949C4"/>
    <w:rsid w:val="00195775"/>
    <w:rsid w:val="00196991"/>
    <w:rsid w:val="001A1892"/>
    <w:rsid w:val="001D218F"/>
    <w:rsid w:val="001D6CAC"/>
    <w:rsid w:val="001D72E1"/>
    <w:rsid w:val="001F0678"/>
    <w:rsid w:val="001F4AF2"/>
    <w:rsid w:val="001F74BD"/>
    <w:rsid w:val="002009EF"/>
    <w:rsid w:val="00205F29"/>
    <w:rsid w:val="0024721F"/>
    <w:rsid w:val="0024749B"/>
    <w:rsid w:val="00253A68"/>
    <w:rsid w:val="00287E70"/>
    <w:rsid w:val="002A0F3F"/>
    <w:rsid w:val="002B481C"/>
    <w:rsid w:val="002E2A9C"/>
    <w:rsid w:val="0030010E"/>
    <w:rsid w:val="0030032D"/>
    <w:rsid w:val="003068A1"/>
    <w:rsid w:val="00311E25"/>
    <w:rsid w:val="00347F99"/>
    <w:rsid w:val="00351A1F"/>
    <w:rsid w:val="003520E9"/>
    <w:rsid w:val="003829E7"/>
    <w:rsid w:val="003938D9"/>
    <w:rsid w:val="00393A78"/>
    <w:rsid w:val="003A67D7"/>
    <w:rsid w:val="003B5E57"/>
    <w:rsid w:val="003B656C"/>
    <w:rsid w:val="003C0B8C"/>
    <w:rsid w:val="00430E68"/>
    <w:rsid w:val="00450476"/>
    <w:rsid w:val="004552AC"/>
    <w:rsid w:val="00456EE7"/>
    <w:rsid w:val="004626EA"/>
    <w:rsid w:val="00464787"/>
    <w:rsid w:val="00472348"/>
    <w:rsid w:val="00493644"/>
    <w:rsid w:val="00496A4F"/>
    <w:rsid w:val="004E67E1"/>
    <w:rsid w:val="00516EB9"/>
    <w:rsid w:val="0052317E"/>
    <w:rsid w:val="00526125"/>
    <w:rsid w:val="005269E8"/>
    <w:rsid w:val="005278C7"/>
    <w:rsid w:val="00532DB6"/>
    <w:rsid w:val="005A1BE9"/>
    <w:rsid w:val="005C38B2"/>
    <w:rsid w:val="005F0088"/>
    <w:rsid w:val="005F77EE"/>
    <w:rsid w:val="006037F0"/>
    <w:rsid w:val="00614272"/>
    <w:rsid w:val="00632E02"/>
    <w:rsid w:val="00646D89"/>
    <w:rsid w:val="006620DF"/>
    <w:rsid w:val="006701B9"/>
    <w:rsid w:val="006A2240"/>
    <w:rsid w:val="006B1F14"/>
    <w:rsid w:val="006B746B"/>
    <w:rsid w:val="006D0068"/>
    <w:rsid w:val="006E49CE"/>
    <w:rsid w:val="00715FF8"/>
    <w:rsid w:val="007407F2"/>
    <w:rsid w:val="0074227B"/>
    <w:rsid w:val="00750613"/>
    <w:rsid w:val="0075630A"/>
    <w:rsid w:val="0076460F"/>
    <w:rsid w:val="0077008E"/>
    <w:rsid w:val="0079541D"/>
    <w:rsid w:val="007971BB"/>
    <w:rsid w:val="007B4E2A"/>
    <w:rsid w:val="007E3643"/>
    <w:rsid w:val="007F028B"/>
    <w:rsid w:val="007F5F87"/>
    <w:rsid w:val="007F709E"/>
    <w:rsid w:val="008011E4"/>
    <w:rsid w:val="0081076E"/>
    <w:rsid w:val="008132A6"/>
    <w:rsid w:val="008200B7"/>
    <w:rsid w:val="008201DD"/>
    <w:rsid w:val="00844D22"/>
    <w:rsid w:val="00862528"/>
    <w:rsid w:val="008843A9"/>
    <w:rsid w:val="008B4362"/>
    <w:rsid w:val="008D71DF"/>
    <w:rsid w:val="008E51F0"/>
    <w:rsid w:val="00905A49"/>
    <w:rsid w:val="00907DD0"/>
    <w:rsid w:val="00911DF7"/>
    <w:rsid w:val="00912895"/>
    <w:rsid w:val="009263C3"/>
    <w:rsid w:val="00945A32"/>
    <w:rsid w:val="009821AC"/>
    <w:rsid w:val="009923FC"/>
    <w:rsid w:val="009A5CEC"/>
    <w:rsid w:val="009B26F1"/>
    <w:rsid w:val="009E0411"/>
    <w:rsid w:val="009E48A5"/>
    <w:rsid w:val="00A121C4"/>
    <w:rsid w:val="00A140E0"/>
    <w:rsid w:val="00A36493"/>
    <w:rsid w:val="00A4426C"/>
    <w:rsid w:val="00A52836"/>
    <w:rsid w:val="00A7281E"/>
    <w:rsid w:val="00A745F0"/>
    <w:rsid w:val="00A91339"/>
    <w:rsid w:val="00AA2C0C"/>
    <w:rsid w:val="00AE2D5B"/>
    <w:rsid w:val="00AF139B"/>
    <w:rsid w:val="00B04AF5"/>
    <w:rsid w:val="00B10937"/>
    <w:rsid w:val="00B4270B"/>
    <w:rsid w:val="00B82208"/>
    <w:rsid w:val="00B9699E"/>
    <w:rsid w:val="00BD1EB3"/>
    <w:rsid w:val="00BD28F5"/>
    <w:rsid w:val="00BD5509"/>
    <w:rsid w:val="00BE7473"/>
    <w:rsid w:val="00BE7D06"/>
    <w:rsid w:val="00C0154E"/>
    <w:rsid w:val="00C17B70"/>
    <w:rsid w:val="00C40FF1"/>
    <w:rsid w:val="00C434B5"/>
    <w:rsid w:val="00C62922"/>
    <w:rsid w:val="00C64132"/>
    <w:rsid w:val="00C73258"/>
    <w:rsid w:val="00C95FCE"/>
    <w:rsid w:val="00C96711"/>
    <w:rsid w:val="00CB4188"/>
    <w:rsid w:val="00CF1AC0"/>
    <w:rsid w:val="00CF7A8D"/>
    <w:rsid w:val="00D13AFC"/>
    <w:rsid w:val="00D34031"/>
    <w:rsid w:val="00D35019"/>
    <w:rsid w:val="00D72BEA"/>
    <w:rsid w:val="00D74307"/>
    <w:rsid w:val="00D845BD"/>
    <w:rsid w:val="00D94375"/>
    <w:rsid w:val="00D954E3"/>
    <w:rsid w:val="00D95804"/>
    <w:rsid w:val="00DA5731"/>
    <w:rsid w:val="00DA64E1"/>
    <w:rsid w:val="00DA6BDC"/>
    <w:rsid w:val="00DB4028"/>
    <w:rsid w:val="00DC6738"/>
    <w:rsid w:val="00DD29A1"/>
    <w:rsid w:val="00DE28B6"/>
    <w:rsid w:val="00DE4375"/>
    <w:rsid w:val="00DF1650"/>
    <w:rsid w:val="00E278EF"/>
    <w:rsid w:val="00E37A2A"/>
    <w:rsid w:val="00E43E1F"/>
    <w:rsid w:val="00E62094"/>
    <w:rsid w:val="00E70D2A"/>
    <w:rsid w:val="00E71CE3"/>
    <w:rsid w:val="00E83FE1"/>
    <w:rsid w:val="00E958AF"/>
    <w:rsid w:val="00EA4F6C"/>
    <w:rsid w:val="00EC03FA"/>
    <w:rsid w:val="00EC4CC7"/>
    <w:rsid w:val="00EC5356"/>
    <w:rsid w:val="00EF6299"/>
    <w:rsid w:val="00F21B16"/>
    <w:rsid w:val="00F22A17"/>
    <w:rsid w:val="00F36B69"/>
    <w:rsid w:val="00F43A93"/>
    <w:rsid w:val="00F450EE"/>
    <w:rsid w:val="00F64FB0"/>
    <w:rsid w:val="00F65307"/>
    <w:rsid w:val="00F654CE"/>
    <w:rsid w:val="00F712C3"/>
    <w:rsid w:val="00F73071"/>
    <w:rsid w:val="00F76E8E"/>
    <w:rsid w:val="00F80B8F"/>
    <w:rsid w:val="00F90399"/>
    <w:rsid w:val="00FB26C3"/>
    <w:rsid w:val="00FC15C5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654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654CE"/>
  </w:style>
  <w:style w:type="paragraph" w:styleId="a7">
    <w:name w:val="header"/>
    <w:basedOn w:val="a"/>
    <w:link w:val="a8"/>
    <w:uiPriority w:val="99"/>
    <w:unhideWhenUsed/>
    <w:rsid w:val="000F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8AF"/>
  </w:style>
  <w:style w:type="paragraph" w:styleId="a9">
    <w:name w:val="footer"/>
    <w:basedOn w:val="a"/>
    <w:link w:val="aa"/>
    <w:uiPriority w:val="99"/>
    <w:unhideWhenUsed/>
    <w:rsid w:val="000F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654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654CE"/>
  </w:style>
  <w:style w:type="paragraph" w:styleId="a7">
    <w:name w:val="header"/>
    <w:basedOn w:val="a"/>
    <w:link w:val="a8"/>
    <w:uiPriority w:val="99"/>
    <w:unhideWhenUsed/>
    <w:rsid w:val="000F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8AF"/>
  </w:style>
  <w:style w:type="paragraph" w:styleId="a9">
    <w:name w:val="footer"/>
    <w:basedOn w:val="a"/>
    <w:link w:val="aa"/>
    <w:uiPriority w:val="99"/>
    <w:unhideWhenUsed/>
    <w:rsid w:val="000F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09DC-342F-472B-AA2B-82059BA0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Забабурина Екатерина Вадимовна</cp:lastModifiedBy>
  <cp:revision>2</cp:revision>
  <cp:lastPrinted>2021-12-23T12:52:00Z</cp:lastPrinted>
  <dcterms:created xsi:type="dcterms:W3CDTF">2022-01-11T14:22:00Z</dcterms:created>
  <dcterms:modified xsi:type="dcterms:W3CDTF">2022-01-11T14:22:00Z</dcterms:modified>
</cp:coreProperties>
</file>