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684B" w:rsidRDefault="0078300B" w:rsidP="00013712">
      <w:pPr>
        <w:jc w:val="both"/>
        <w:rPr>
          <w:sz w:val="24"/>
          <w:szCs w:val="24"/>
        </w:rPr>
      </w:pPr>
      <w:r>
        <w:rPr>
          <w:noProof/>
          <w:sz w:val="24"/>
          <w:szCs w:val="24"/>
        </w:rPr>
        <mc:AlternateContent>
          <mc:Choice Requires="wpg">
            <w:drawing>
              <wp:anchor distT="0" distB="0" distL="114300" distR="114300" simplePos="0" relativeHeight="251658240" behindDoc="1" locked="0" layoutInCell="1" allowOverlap="1">
                <wp:simplePos x="0" y="0"/>
                <wp:positionH relativeFrom="column">
                  <wp:posOffset>-1171503</wp:posOffset>
                </wp:positionH>
                <wp:positionV relativeFrom="page">
                  <wp:posOffset>32385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2.25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XVpV&#10;2+IAAAAL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6F684B" w:rsidRDefault="006F684B" w:rsidP="00013712">
      <w:pPr>
        <w:jc w:val="both"/>
        <w:rPr>
          <w:sz w:val="24"/>
          <w:szCs w:val="24"/>
        </w:rPr>
      </w:pPr>
    </w:p>
    <w:p w:rsidR="006F684B" w:rsidRDefault="006F684B" w:rsidP="00013712">
      <w:pPr>
        <w:jc w:val="both"/>
        <w:rPr>
          <w:sz w:val="24"/>
          <w:szCs w:val="24"/>
        </w:rPr>
      </w:pPr>
    </w:p>
    <w:p w:rsidR="006F684B" w:rsidRDefault="006F684B" w:rsidP="00013712">
      <w:pPr>
        <w:jc w:val="both"/>
        <w:rPr>
          <w:sz w:val="24"/>
          <w:szCs w:val="24"/>
        </w:rPr>
      </w:pPr>
    </w:p>
    <w:p w:rsidR="006F684B" w:rsidRDefault="006F684B" w:rsidP="00013712">
      <w:pPr>
        <w:jc w:val="both"/>
        <w:rPr>
          <w:sz w:val="24"/>
          <w:szCs w:val="24"/>
        </w:rPr>
      </w:pPr>
    </w:p>
    <w:p w:rsidR="006F684B" w:rsidRDefault="006F684B" w:rsidP="00013712">
      <w:pPr>
        <w:jc w:val="both"/>
        <w:rPr>
          <w:sz w:val="24"/>
          <w:szCs w:val="24"/>
        </w:rPr>
      </w:pPr>
    </w:p>
    <w:p w:rsidR="006F684B" w:rsidRDefault="006F684B" w:rsidP="00013712">
      <w:pPr>
        <w:jc w:val="both"/>
        <w:rPr>
          <w:sz w:val="24"/>
          <w:szCs w:val="24"/>
        </w:rPr>
      </w:pPr>
    </w:p>
    <w:p w:rsidR="006F684B" w:rsidRDefault="006F684B" w:rsidP="00013712">
      <w:pPr>
        <w:jc w:val="both"/>
        <w:rPr>
          <w:sz w:val="24"/>
          <w:szCs w:val="24"/>
        </w:rPr>
      </w:pPr>
    </w:p>
    <w:p w:rsidR="006F684B" w:rsidRDefault="006F684B" w:rsidP="00013712">
      <w:pPr>
        <w:jc w:val="both"/>
        <w:rPr>
          <w:sz w:val="24"/>
          <w:szCs w:val="24"/>
        </w:rPr>
      </w:pPr>
    </w:p>
    <w:p w:rsidR="006F684B" w:rsidRDefault="006F684B" w:rsidP="00013712">
      <w:pPr>
        <w:jc w:val="both"/>
        <w:rPr>
          <w:sz w:val="24"/>
          <w:szCs w:val="24"/>
        </w:rPr>
      </w:pPr>
    </w:p>
    <w:p w:rsidR="006F684B" w:rsidRDefault="006F684B" w:rsidP="00013712">
      <w:pPr>
        <w:jc w:val="both"/>
        <w:rPr>
          <w:sz w:val="24"/>
          <w:szCs w:val="24"/>
        </w:rPr>
      </w:pPr>
    </w:p>
    <w:p w:rsidR="006F684B" w:rsidRDefault="0078300B" w:rsidP="00013712">
      <w:pPr>
        <w:jc w:val="both"/>
        <w:rPr>
          <w:sz w:val="24"/>
          <w:szCs w:val="24"/>
        </w:rPr>
      </w:pPr>
      <w:r>
        <w:rPr>
          <w:sz w:val="24"/>
          <w:szCs w:val="24"/>
        </w:rPr>
        <w:t>24.12.2021                                 3070-па</w:t>
      </w:r>
    </w:p>
    <w:p w:rsidR="006F684B" w:rsidRDefault="006F684B" w:rsidP="00013712">
      <w:pPr>
        <w:jc w:val="both"/>
        <w:rPr>
          <w:sz w:val="24"/>
          <w:szCs w:val="24"/>
        </w:rPr>
      </w:pPr>
    </w:p>
    <w:p w:rsidR="006F684B" w:rsidRDefault="006F684B" w:rsidP="00013712">
      <w:pPr>
        <w:jc w:val="both"/>
        <w:rPr>
          <w:sz w:val="24"/>
          <w:szCs w:val="24"/>
        </w:rPr>
      </w:pPr>
    </w:p>
    <w:p w:rsidR="00013712" w:rsidRPr="009B5327" w:rsidRDefault="00D54A3C" w:rsidP="006F684B">
      <w:pPr>
        <w:jc w:val="both"/>
        <w:rPr>
          <w:sz w:val="24"/>
          <w:szCs w:val="24"/>
        </w:rPr>
      </w:pPr>
      <w:r>
        <w:rPr>
          <w:sz w:val="24"/>
          <w:szCs w:val="24"/>
        </w:rPr>
        <w:t>Об утверждении Положения «</w:t>
      </w:r>
      <w:r w:rsidR="00013712" w:rsidRPr="009B5327">
        <w:rPr>
          <w:sz w:val="24"/>
          <w:szCs w:val="24"/>
        </w:rPr>
        <w:t>О порядке формирования</w:t>
      </w:r>
    </w:p>
    <w:p w:rsidR="00013712" w:rsidRPr="009B5327" w:rsidRDefault="00013712" w:rsidP="006F684B">
      <w:pPr>
        <w:jc w:val="both"/>
        <w:rPr>
          <w:sz w:val="24"/>
          <w:szCs w:val="24"/>
        </w:rPr>
      </w:pPr>
      <w:r w:rsidRPr="009B5327">
        <w:rPr>
          <w:sz w:val="24"/>
          <w:szCs w:val="24"/>
        </w:rPr>
        <w:t xml:space="preserve">муниципального задания на оказание </w:t>
      </w:r>
      <w:proofErr w:type="gramStart"/>
      <w:r w:rsidRPr="009B5327">
        <w:rPr>
          <w:sz w:val="24"/>
          <w:szCs w:val="24"/>
        </w:rPr>
        <w:t>муниципальных</w:t>
      </w:r>
      <w:proofErr w:type="gramEnd"/>
    </w:p>
    <w:p w:rsidR="00013712" w:rsidRPr="009B5327" w:rsidRDefault="00013712" w:rsidP="006F684B">
      <w:pPr>
        <w:jc w:val="both"/>
        <w:rPr>
          <w:sz w:val="24"/>
          <w:szCs w:val="24"/>
        </w:rPr>
      </w:pPr>
      <w:r w:rsidRPr="009B5327">
        <w:rPr>
          <w:sz w:val="24"/>
          <w:szCs w:val="24"/>
        </w:rPr>
        <w:t>услуг (выполнение работ) в отношении муниципальных</w:t>
      </w:r>
    </w:p>
    <w:p w:rsidR="00013712" w:rsidRPr="009B5327" w:rsidRDefault="00013712" w:rsidP="006F684B">
      <w:pPr>
        <w:jc w:val="both"/>
        <w:rPr>
          <w:sz w:val="24"/>
          <w:szCs w:val="24"/>
        </w:rPr>
      </w:pPr>
      <w:r w:rsidRPr="009B5327">
        <w:rPr>
          <w:sz w:val="24"/>
          <w:szCs w:val="24"/>
        </w:rPr>
        <w:t xml:space="preserve">учреждений муниципального образования </w:t>
      </w:r>
      <w:proofErr w:type="gramStart"/>
      <w:r w:rsidRPr="009B5327">
        <w:rPr>
          <w:sz w:val="24"/>
          <w:szCs w:val="24"/>
        </w:rPr>
        <w:t>Тосненский</w:t>
      </w:r>
      <w:proofErr w:type="gramEnd"/>
    </w:p>
    <w:p w:rsidR="00013712" w:rsidRPr="009B5327" w:rsidRDefault="00013712" w:rsidP="006F684B">
      <w:pPr>
        <w:jc w:val="both"/>
        <w:rPr>
          <w:sz w:val="24"/>
          <w:szCs w:val="24"/>
        </w:rPr>
      </w:pPr>
      <w:r w:rsidRPr="009B5327">
        <w:rPr>
          <w:sz w:val="24"/>
          <w:szCs w:val="24"/>
        </w:rPr>
        <w:t>район Ленинградской области, муниципальных учреждений</w:t>
      </w:r>
    </w:p>
    <w:p w:rsidR="001E409E" w:rsidRDefault="00013712" w:rsidP="006F684B">
      <w:pPr>
        <w:jc w:val="both"/>
        <w:rPr>
          <w:sz w:val="24"/>
          <w:szCs w:val="24"/>
        </w:rPr>
      </w:pPr>
      <w:r w:rsidRPr="009B5327">
        <w:rPr>
          <w:sz w:val="24"/>
          <w:szCs w:val="24"/>
        </w:rPr>
        <w:t>Тосненско</w:t>
      </w:r>
      <w:r w:rsidR="00942849">
        <w:rPr>
          <w:sz w:val="24"/>
          <w:szCs w:val="24"/>
        </w:rPr>
        <w:t>го</w:t>
      </w:r>
      <w:r w:rsidRPr="009B5327">
        <w:rPr>
          <w:sz w:val="24"/>
          <w:szCs w:val="24"/>
        </w:rPr>
        <w:t xml:space="preserve"> городско</w:t>
      </w:r>
      <w:r w:rsidR="00942849">
        <w:rPr>
          <w:sz w:val="24"/>
          <w:szCs w:val="24"/>
        </w:rPr>
        <w:t>го</w:t>
      </w:r>
      <w:r w:rsidRPr="009B5327">
        <w:rPr>
          <w:sz w:val="24"/>
          <w:szCs w:val="24"/>
        </w:rPr>
        <w:t xml:space="preserve"> поселени</w:t>
      </w:r>
      <w:r w:rsidR="00942849">
        <w:rPr>
          <w:sz w:val="24"/>
          <w:szCs w:val="24"/>
        </w:rPr>
        <w:t>я</w:t>
      </w:r>
      <w:r w:rsidR="001E409E">
        <w:rPr>
          <w:sz w:val="24"/>
          <w:szCs w:val="24"/>
        </w:rPr>
        <w:t xml:space="preserve"> </w:t>
      </w:r>
      <w:r w:rsidRPr="009B5327">
        <w:rPr>
          <w:sz w:val="24"/>
          <w:szCs w:val="24"/>
        </w:rPr>
        <w:t xml:space="preserve">Тосненского </w:t>
      </w:r>
      <w:r w:rsidR="0061447C" w:rsidRPr="001E2A8C">
        <w:rPr>
          <w:sz w:val="24"/>
          <w:szCs w:val="24"/>
        </w:rPr>
        <w:t>муниципального</w:t>
      </w:r>
      <w:r w:rsidR="0061447C" w:rsidRPr="009B5327">
        <w:rPr>
          <w:sz w:val="24"/>
          <w:szCs w:val="24"/>
        </w:rPr>
        <w:t xml:space="preserve"> </w:t>
      </w:r>
    </w:p>
    <w:p w:rsidR="001E409E" w:rsidRDefault="00013712" w:rsidP="006F684B">
      <w:pPr>
        <w:jc w:val="both"/>
        <w:rPr>
          <w:sz w:val="24"/>
          <w:szCs w:val="24"/>
        </w:rPr>
      </w:pPr>
      <w:r w:rsidRPr="009B5327">
        <w:rPr>
          <w:sz w:val="24"/>
          <w:szCs w:val="24"/>
        </w:rPr>
        <w:t>района Ленинградской области и финансового</w:t>
      </w:r>
      <w:r w:rsidR="0061447C">
        <w:rPr>
          <w:sz w:val="24"/>
          <w:szCs w:val="24"/>
        </w:rPr>
        <w:t xml:space="preserve"> </w:t>
      </w:r>
      <w:r w:rsidRPr="009B5327">
        <w:rPr>
          <w:sz w:val="24"/>
          <w:szCs w:val="24"/>
        </w:rPr>
        <w:t xml:space="preserve">обеспечения </w:t>
      </w:r>
    </w:p>
    <w:p w:rsidR="00013712" w:rsidRPr="009B5327" w:rsidRDefault="00013712" w:rsidP="006F684B">
      <w:pPr>
        <w:jc w:val="both"/>
        <w:rPr>
          <w:sz w:val="24"/>
          <w:szCs w:val="24"/>
        </w:rPr>
      </w:pPr>
      <w:r w:rsidRPr="009B5327">
        <w:rPr>
          <w:sz w:val="24"/>
          <w:szCs w:val="24"/>
        </w:rPr>
        <w:t>выполнения муниципального задания»</w:t>
      </w:r>
    </w:p>
    <w:p w:rsidR="005807F4" w:rsidRPr="00E912A9" w:rsidRDefault="005807F4" w:rsidP="006F684B">
      <w:pPr>
        <w:ind w:firstLine="567"/>
        <w:rPr>
          <w:sz w:val="24"/>
          <w:szCs w:val="24"/>
        </w:rPr>
      </w:pPr>
    </w:p>
    <w:p w:rsidR="005807F4" w:rsidRDefault="005807F4" w:rsidP="006F684B">
      <w:pPr>
        <w:ind w:firstLine="567"/>
        <w:rPr>
          <w:sz w:val="22"/>
        </w:rPr>
      </w:pPr>
    </w:p>
    <w:p w:rsidR="001E2A8C" w:rsidRPr="001E2A8C" w:rsidRDefault="005807F4" w:rsidP="006F684B">
      <w:pPr>
        <w:ind w:firstLine="567"/>
        <w:jc w:val="both"/>
        <w:rPr>
          <w:sz w:val="24"/>
          <w:szCs w:val="24"/>
        </w:rPr>
      </w:pPr>
      <w:proofErr w:type="gramStart"/>
      <w:r>
        <w:rPr>
          <w:sz w:val="24"/>
          <w:szCs w:val="24"/>
        </w:rPr>
        <w:t>В соответствии с пунктами 3 и 4 статьи 69.2 Бюджетного кодекса Российской Фед</w:t>
      </w:r>
      <w:r>
        <w:rPr>
          <w:sz w:val="24"/>
          <w:szCs w:val="24"/>
        </w:rPr>
        <w:t>е</w:t>
      </w:r>
      <w:r>
        <w:rPr>
          <w:sz w:val="24"/>
          <w:szCs w:val="24"/>
        </w:rPr>
        <w:t>рации (в редакции Федерального закона от 18.07.2017 №</w:t>
      </w:r>
      <w:r w:rsidR="00402133">
        <w:rPr>
          <w:sz w:val="24"/>
          <w:szCs w:val="24"/>
        </w:rPr>
        <w:t xml:space="preserve"> </w:t>
      </w:r>
      <w:r>
        <w:rPr>
          <w:sz w:val="24"/>
          <w:szCs w:val="24"/>
        </w:rPr>
        <w:t>178-</w:t>
      </w:r>
      <w:r w:rsidR="00B146AE">
        <w:rPr>
          <w:sz w:val="24"/>
          <w:szCs w:val="24"/>
        </w:rPr>
        <w:t>ФЗ</w:t>
      </w:r>
      <w:r>
        <w:rPr>
          <w:sz w:val="24"/>
          <w:szCs w:val="24"/>
        </w:rPr>
        <w:t xml:space="preserve">) и подпунктом 2 пункта 7 статьи 9.2 Федерального закона «О некоммерческих организациях» и частью 5 статьи 4 Федерального закона «Об автономных учреждениях», </w:t>
      </w:r>
      <w:r w:rsidR="001E2A8C" w:rsidRPr="001E2A8C">
        <w:rPr>
          <w:sz w:val="24"/>
          <w:szCs w:val="24"/>
        </w:rPr>
        <w:t>исполняя собственные полномочия, а также исполняя полномочия администрации Тосненского городского поселения Тосне</w:t>
      </w:r>
      <w:r w:rsidR="001E2A8C" w:rsidRPr="001E2A8C">
        <w:rPr>
          <w:sz w:val="24"/>
          <w:szCs w:val="24"/>
        </w:rPr>
        <w:t>н</w:t>
      </w:r>
      <w:r w:rsidR="001E2A8C" w:rsidRPr="001E2A8C">
        <w:rPr>
          <w:sz w:val="24"/>
          <w:szCs w:val="24"/>
        </w:rPr>
        <w:t>ского муниципального района Ленинградской области на основании</w:t>
      </w:r>
      <w:proofErr w:type="gramEnd"/>
      <w:r w:rsidR="001E2A8C" w:rsidRPr="001E2A8C">
        <w:rPr>
          <w:sz w:val="24"/>
          <w:szCs w:val="24"/>
        </w:rPr>
        <w:t xml:space="preserve"> ст. 13 Устава Тосне</w:t>
      </w:r>
      <w:r w:rsidR="001E2A8C" w:rsidRPr="001E2A8C">
        <w:rPr>
          <w:sz w:val="24"/>
          <w:szCs w:val="24"/>
        </w:rPr>
        <w:t>н</w:t>
      </w:r>
      <w:r w:rsidR="001E2A8C" w:rsidRPr="001E2A8C">
        <w:rPr>
          <w:sz w:val="24"/>
          <w:szCs w:val="24"/>
        </w:rPr>
        <w:t>ского городского поселения Тосненского муниципального  района Ленинградской области и ст. 25 Устава муниципального образования Тосненский район Ленинградской области, администрация муниципального образования Тосненский район Ленинградской области</w:t>
      </w:r>
    </w:p>
    <w:p w:rsidR="001E2A8C" w:rsidRDefault="001E2A8C" w:rsidP="006F684B">
      <w:pPr>
        <w:ind w:firstLine="567"/>
        <w:jc w:val="both"/>
        <w:rPr>
          <w:sz w:val="24"/>
          <w:szCs w:val="24"/>
        </w:rPr>
      </w:pPr>
    </w:p>
    <w:p w:rsidR="005807F4" w:rsidRDefault="005807F4" w:rsidP="006F684B">
      <w:pPr>
        <w:jc w:val="both"/>
        <w:rPr>
          <w:sz w:val="24"/>
          <w:szCs w:val="24"/>
        </w:rPr>
      </w:pPr>
      <w:r>
        <w:rPr>
          <w:sz w:val="24"/>
          <w:szCs w:val="24"/>
        </w:rPr>
        <w:t>ПОСТАНОВЛЯЕТ:</w:t>
      </w:r>
    </w:p>
    <w:p w:rsidR="005807F4" w:rsidRDefault="005807F4" w:rsidP="006F684B">
      <w:pPr>
        <w:ind w:firstLine="567"/>
        <w:jc w:val="both"/>
        <w:rPr>
          <w:sz w:val="24"/>
          <w:szCs w:val="24"/>
        </w:rPr>
      </w:pPr>
    </w:p>
    <w:p w:rsidR="005807F4" w:rsidRDefault="005807F4" w:rsidP="006F684B">
      <w:pPr>
        <w:numPr>
          <w:ilvl w:val="0"/>
          <w:numId w:val="2"/>
        </w:numPr>
        <w:tabs>
          <w:tab w:val="left" w:pos="851"/>
        </w:tabs>
        <w:ind w:left="0" w:firstLine="567"/>
        <w:jc w:val="both"/>
        <w:rPr>
          <w:sz w:val="24"/>
          <w:szCs w:val="24"/>
        </w:rPr>
      </w:pPr>
      <w:r>
        <w:rPr>
          <w:sz w:val="24"/>
          <w:szCs w:val="24"/>
        </w:rPr>
        <w:t xml:space="preserve">Утвердить Положение </w:t>
      </w:r>
      <w:r w:rsidR="00FC1EDC">
        <w:rPr>
          <w:sz w:val="24"/>
          <w:szCs w:val="24"/>
        </w:rPr>
        <w:t>«</w:t>
      </w:r>
      <w:r w:rsidR="00FC1EDC" w:rsidRPr="005E3F34">
        <w:rPr>
          <w:sz w:val="24"/>
          <w:szCs w:val="24"/>
        </w:rPr>
        <w:t>О поряд</w:t>
      </w:r>
      <w:r w:rsidR="00FC1EDC">
        <w:rPr>
          <w:sz w:val="24"/>
          <w:szCs w:val="24"/>
        </w:rPr>
        <w:t>к</w:t>
      </w:r>
      <w:r w:rsidR="00FC1EDC" w:rsidRPr="005E3F34">
        <w:rPr>
          <w:sz w:val="24"/>
          <w:szCs w:val="24"/>
        </w:rPr>
        <w:t>е формирования</w:t>
      </w:r>
      <w:r w:rsidR="00FC1EDC">
        <w:rPr>
          <w:sz w:val="24"/>
          <w:szCs w:val="24"/>
        </w:rPr>
        <w:t xml:space="preserve"> </w:t>
      </w:r>
      <w:r w:rsidR="00FC1EDC" w:rsidRPr="005E3F34">
        <w:rPr>
          <w:sz w:val="24"/>
          <w:szCs w:val="24"/>
        </w:rPr>
        <w:t>муниципального задания на оказание муниципальных услуг (выполнение работ) в отношении муниципальных учр</w:t>
      </w:r>
      <w:r w:rsidR="00FC1EDC" w:rsidRPr="005E3F34">
        <w:rPr>
          <w:sz w:val="24"/>
          <w:szCs w:val="24"/>
        </w:rPr>
        <w:t>е</w:t>
      </w:r>
      <w:r w:rsidR="00FC1EDC" w:rsidRPr="005E3F34">
        <w:rPr>
          <w:sz w:val="24"/>
          <w:szCs w:val="24"/>
        </w:rPr>
        <w:t>ждений муниципального образования Тосненский район Ленинградской об</w:t>
      </w:r>
      <w:r w:rsidR="00221C99">
        <w:rPr>
          <w:sz w:val="24"/>
          <w:szCs w:val="24"/>
        </w:rPr>
        <w:t>ласти, мун</w:t>
      </w:r>
      <w:r w:rsidR="00221C99">
        <w:rPr>
          <w:sz w:val="24"/>
          <w:szCs w:val="24"/>
        </w:rPr>
        <w:t>и</w:t>
      </w:r>
      <w:r w:rsidR="00221C99">
        <w:rPr>
          <w:sz w:val="24"/>
          <w:szCs w:val="24"/>
        </w:rPr>
        <w:t xml:space="preserve">ципальных учреждений </w:t>
      </w:r>
      <w:r w:rsidR="00FC1EDC" w:rsidRPr="005E3F34">
        <w:rPr>
          <w:sz w:val="24"/>
          <w:szCs w:val="24"/>
        </w:rPr>
        <w:t>Тосненско</w:t>
      </w:r>
      <w:r w:rsidR="00221C99">
        <w:rPr>
          <w:sz w:val="24"/>
          <w:szCs w:val="24"/>
        </w:rPr>
        <w:t>го</w:t>
      </w:r>
      <w:r w:rsidR="00FC1EDC" w:rsidRPr="005E3F34">
        <w:rPr>
          <w:sz w:val="24"/>
          <w:szCs w:val="24"/>
        </w:rPr>
        <w:t xml:space="preserve"> городско</w:t>
      </w:r>
      <w:r w:rsidR="00221C99">
        <w:rPr>
          <w:sz w:val="24"/>
          <w:szCs w:val="24"/>
        </w:rPr>
        <w:t>го</w:t>
      </w:r>
      <w:r w:rsidR="00FC1EDC" w:rsidRPr="005E3F34">
        <w:rPr>
          <w:sz w:val="24"/>
          <w:szCs w:val="24"/>
        </w:rPr>
        <w:t xml:space="preserve"> поселени</w:t>
      </w:r>
      <w:r w:rsidR="00221C99">
        <w:rPr>
          <w:sz w:val="24"/>
          <w:szCs w:val="24"/>
        </w:rPr>
        <w:t>я</w:t>
      </w:r>
      <w:r w:rsidR="00FC1EDC" w:rsidRPr="005E3F34">
        <w:rPr>
          <w:sz w:val="24"/>
          <w:szCs w:val="24"/>
        </w:rPr>
        <w:t xml:space="preserve"> Тосненского </w:t>
      </w:r>
      <w:r w:rsidR="007C07A8" w:rsidRPr="001E2A8C">
        <w:rPr>
          <w:sz w:val="24"/>
          <w:szCs w:val="24"/>
        </w:rPr>
        <w:t>муниципального</w:t>
      </w:r>
      <w:r w:rsidR="007C07A8" w:rsidRPr="005E3F34">
        <w:rPr>
          <w:sz w:val="24"/>
          <w:szCs w:val="24"/>
        </w:rPr>
        <w:t xml:space="preserve"> </w:t>
      </w:r>
      <w:r w:rsidR="00FC1EDC" w:rsidRPr="005E3F34">
        <w:rPr>
          <w:sz w:val="24"/>
          <w:szCs w:val="24"/>
        </w:rPr>
        <w:t xml:space="preserve">района Ленинградской области </w:t>
      </w:r>
      <w:r w:rsidR="00FC1EDC">
        <w:rPr>
          <w:sz w:val="24"/>
          <w:szCs w:val="24"/>
        </w:rPr>
        <w:t>и финансово</w:t>
      </w:r>
      <w:r w:rsidR="00FC1EDC" w:rsidRPr="005E3F34">
        <w:rPr>
          <w:sz w:val="24"/>
          <w:szCs w:val="24"/>
        </w:rPr>
        <w:t>го</w:t>
      </w:r>
      <w:r w:rsidR="00FC1EDC">
        <w:rPr>
          <w:sz w:val="24"/>
          <w:szCs w:val="24"/>
        </w:rPr>
        <w:t xml:space="preserve"> обеспечени</w:t>
      </w:r>
      <w:r w:rsidR="00FC1EDC" w:rsidRPr="005E3F34">
        <w:rPr>
          <w:sz w:val="24"/>
          <w:szCs w:val="24"/>
        </w:rPr>
        <w:t>я</w:t>
      </w:r>
      <w:r w:rsidR="00FC1EDC">
        <w:rPr>
          <w:sz w:val="24"/>
          <w:szCs w:val="24"/>
        </w:rPr>
        <w:t xml:space="preserve"> выполнения муниципального</w:t>
      </w:r>
      <w:r w:rsidR="00FC1EDC" w:rsidRPr="005E3F34">
        <w:rPr>
          <w:sz w:val="24"/>
          <w:szCs w:val="24"/>
        </w:rPr>
        <w:t xml:space="preserve"> </w:t>
      </w:r>
      <w:r w:rsidR="00FC1EDC">
        <w:rPr>
          <w:sz w:val="24"/>
          <w:szCs w:val="24"/>
        </w:rPr>
        <w:t>зада</w:t>
      </w:r>
      <w:r w:rsidR="00FC1EDC" w:rsidRPr="005E3F34">
        <w:rPr>
          <w:sz w:val="24"/>
          <w:szCs w:val="24"/>
        </w:rPr>
        <w:t>ния</w:t>
      </w:r>
      <w:r w:rsidR="00FC1EDC" w:rsidRPr="009B5327">
        <w:rPr>
          <w:sz w:val="24"/>
          <w:szCs w:val="24"/>
        </w:rPr>
        <w:t>»</w:t>
      </w:r>
      <w:r w:rsidR="006140B2">
        <w:rPr>
          <w:sz w:val="24"/>
          <w:szCs w:val="24"/>
        </w:rPr>
        <w:t xml:space="preserve"> (приложение)</w:t>
      </w:r>
      <w:r w:rsidR="00402133">
        <w:rPr>
          <w:sz w:val="24"/>
          <w:szCs w:val="24"/>
        </w:rPr>
        <w:t>.</w:t>
      </w:r>
    </w:p>
    <w:p w:rsidR="00741484" w:rsidRDefault="00741484" w:rsidP="006F684B">
      <w:pPr>
        <w:ind w:firstLine="567"/>
        <w:jc w:val="both"/>
        <w:rPr>
          <w:sz w:val="24"/>
          <w:szCs w:val="24"/>
        </w:rPr>
      </w:pPr>
      <w:r>
        <w:rPr>
          <w:sz w:val="24"/>
          <w:szCs w:val="24"/>
        </w:rPr>
        <w:t xml:space="preserve">2. </w:t>
      </w:r>
      <w:proofErr w:type="gramStart"/>
      <w:r w:rsidR="005E32D7">
        <w:rPr>
          <w:sz w:val="24"/>
          <w:szCs w:val="24"/>
        </w:rPr>
        <w:t>П</w:t>
      </w:r>
      <w:r w:rsidR="00980959">
        <w:rPr>
          <w:sz w:val="24"/>
          <w:szCs w:val="24"/>
        </w:rPr>
        <w:t>ризнать утратившим силу с 01.01.20</w:t>
      </w:r>
      <w:r w:rsidR="00013712">
        <w:rPr>
          <w:sz w:val="24"/>
          <w:szCs w:val="24"/>
        </w:rPr>
        <w:t>22</w:t>
      </w:r>
      <w:r w:rsidR="00402133">
        <w:rPr>
          <w:sz w:val="24"/>
          <w:szCs w:val="24"/>
        </w:rPr>
        <w:t xml:space="preserve"> </w:t>
      </w:r>
      <w:r w:rsidR="00561AA5" w:rsidRPr="00B15170">
        <w:rPr>
          <w:sz w:val="24"/>
          <w:szCs w:val="24"/>
        </w:rPr>
        <w:t>постановление администрации муниц</w:t>
      </w:r>
      <w:r w:rsidR="00561AA5" w:rsidRPr="00B15170">
        <w:rPr>
          <w:sz w:val="24"/>
          <w:szCs w:val="24"/>
        </w:rPr>
        <w:t>и</w:t>
      </w:r>
      <w:r w:rsidR="00561AA5" w:rsidRPr="00B15170">
        <w:rPr>
          <w:sz w:val="24"/>
          <w:szCs w:val="24"/>
        </w:rPr>
        <w:t>пального образов</w:t>
      </w:r>
      <w:r w:rsidR="00505F66" w:rsidRPr="00B15170">
        <w:rPr>
          <w:sz w:val="24"/>
          <w:szCs w:val="24"/>
        </w:rPr>
        <w:t>ания Тосненский район Л</w:t>
      </w:r>
      <w:r w:rsidR="00B15170" w:rsidRPr="00B15170">
        <w:rPr>
          <w:sz w:val="24"/>
          <w:szCs w:val="24"/>
        </w:rPr>
        <w:t>енинградской области от 12</w:t>
      </w:r>
      <w:r w:rsidR="006F763C" w:rsidRPr="00B15170">
        <w:rPr>
          <w:sz w:val="24"/>
          <w:szCs w:val="24"/>
        </w:rPr>
        <w:t>.</w:t>
      </w:r>
      <w:r w:rsidR="00B15170" w:rsidRPr="00B15170">
        <w:rPr>
          <w:sz w:val="24"/>
          <w:szCs w:val="24"/>
        </w:rPr>
        <w:t>03</w:t>
      </w:r>
      <w:r w:rsidR="006F763C" w:rsidRPr="00B15170">
        <w:rPr>
          <w:sz w:val="24"/>
          <w:szCs w:val="24"/>
        </w:rPr>
        <w:t>.2</w:t>
      </w:r>
      <w:r w:rsidR="00B15170" w:rsidRPr="00B15170">
        <w:rPr>
          <w:sz w:val="24"/>
          <w:szCs w:val="24"/>
        </w:rPr>
        <w:t>018 №</w:t>
      </w:r>
      <w:r w:rsidR="00402133">
        <w:rPr>
          <w:sz w:val="24"/>
          <w:szCs w:val="24"/>
        </w:rPr>
        <w:t xml:space="preserve"> </w:t>
      </w:r>
      <w:r w:rsidR="00B15170" w:rsidRPr="00B15170">
        <w:rPr>
          <w:sz w:val="24"/>
          <w:szCs w:val="24"/>
        </w:rPr>
        <w:t>666-па</w:t>
      </w:r>
      <w:r w:rsidR="00AF27B5" w:rsidRPr="00B15170">
        <w:rPr>
          <w:sz w:val="24"/>
          <w:szCs w:val="24"/>
        </w:rPr>
        <w:t xml:space="preserve"> </w:t>
      </w:r>
      <w:r w:rsidR="00B15170" w:rsidRPr="00B15170">
        <w:rPr>
          <w:sz w:val="24"/>
          <w:szCs w:val="24"/>
        </w:rPr>
        <w:t>«</w:t>
      </w:r>
      <w:r w:rsidR="00EB6A24">
        <w:rPr>
          <w:sz w:val="24"/>
          <w:szCs w:val="24"/>
        </w:rPr>
        <w:t xml:space="preserve">Об утверждении Положения </w:t>
      </w:r>
      <w:r w:rsidR="00EB6A24" w:rsidRPr="00B15170">
        <w:rPr>
          <w:sz w:val="24"/>
          <w:szCs w:val="24"/>
        </w:rPr>
        <w:t>«</w:t>
      </w:r>
      <w:r w:rsidR="00B15170" w:rsidRPr="00B15170">
        <w:rPr>
          <w:sz w:val="24"/>
          <w:szCs w:val="24"/>
        </w:rPr>
        <w:t>О порядке формирования муниципального задания на ок</w:t>
      </w:r>
      <w:r w:rsidR="00B15170" w:rsidRPr="00B15170">
        <w:rPr>
          <w:sz w:val="24"/>
          <w:szCs w:val="24"/>
        </w:rPr>
        <w:t>а</w:t>
      </w:r>
      <w:r w:rsidR="00B15170" w:rsidRPr="00B15170">
        <w:rPr>
          <w:sz w:val="24"/>
          <w:szCs w:val="24"/>
        </w:rPr>
        <w:t>зание муниципальных услуг (выполнение работ) в отношении муниципальных учрежд</w:t>
      </w:r>
      <w:r w:rsidR="00B15170" w:rsidRPr="00B15170">
        <w:rPr>
          <w:sz w:val="24"/>
          <w:szCs w:val="24"/>
        </w:rPr>
        <w:t>е</w:t>
      </w:r>
      <w:r w:rsidR="00B15170" w:rsidRPr="00B15170">
        <w:rPr>
          <w:sz w:val="24"/>
          <w:szCs w:val="24"/>
        </w:rPr>
        <w:t>ний муниципального образования Тосненский район Ленинградской области, муниц</w:t>
      </w:r>
      <w:r w:rsidR="00B15170" w:rsidRPr="00B15170">
        <w:rPr>
          <w:sz w:val="24"/>
          <w:szCs w:val="24"/>
        </w:rPr>
        <w:t>и</w:t>
      </w:r>
      <w:r w:rsidR="00B15170" w:rsidRPr="00B15170">
        <w:rPr>
          <w:sz w:val="24"/>
          <w:szCs w:val="24"/>
        </w:rPr>
        <w:t>пальных учреждений муниципального образования Тосненское городское поселение Т</w:t>
      </w:r>
      <w:r w:rsidR="00B15170" w:rsidRPr="00B15170">
        <w:rPr>
          <w:sz w:val="24"/>
          <w:szCs w:val="24"/>
        </w:rPr>
        <w:t>о</w:t>
      </w:r>
      <w:r w:rsidR="00B15170" w:rsidRPr="00B15170">
        <w:rPr>
          <w:sz w:val="24"/>
          <w:szCs w:val="24"/>
        </w:rPr>
        <w:t>сненского района Ленинградской области и финансового обеспечения выполнения мун</w:t>
      </w:r>
      <w:r w:rsidR="00B15170" w:rsidRPr="00B15170">
        <w:rPr>
          <w:sz w:val="24"/>
          <w:szCs w:val="24"/>
        </w:rPr>
        <w:t>и</w:t>
      </w:r>
      <w:r w:rsidR="00B15170" w:rsidRPr="00B15170">
        <w:rPr>
          <w:sz w:val="24"/>
          <w:szCs w:val="24"/>
        </w:rPr>
        <w:t xml:space="preserve">ципального задания» </w:t>
      </w:r>
      <w:r w:rsidR="00447808" w:rsidRPr="00B15170">
        <w:rPr>
          <w:sz w:val="24"/>
          <w:szCs w:val="24"/>
        </w:rPr>
        <w:t>(с изменениями и</w:t>
      </w:r>
      <w:proofErr w:type="gramEnd"/>
      <w:r w:rsidR="00447808" w:rsidRPr="00B15170">
        <w:rPr>
          <w:sz w:val="24"/>
          <w:szCs w:val="24"/>
        </w:rPr>
        <w:t xml:space="preserve"> дополнениями</w:t>
      </w:r>
      <w:r w:rsidR="009A22BC">
        <w:rPr>
          <w:sz w:val="24"/>
          <w:szCs w:val="24"/>
        </w:rPr>
        <w:t>, внесенными постановлениями а</w:t>
      </w:r>
      <w:r w:rsidR="009A22BC">
        <w:rPr>
          <w:sz w:val="24"/>
          <w:szCs w:val="24"/>
        </w:rPr>
        <w:t>д</w:t>
      </w:r>
      <w:r w:rsidR="009A22BC">
        <w:rPr>
          <w:sz w:val="24"/>
          <w:szCs w:val="24"/>
        </w:rPr>
        <w:t xml:space="preserve">министрации </w:t>
      </w:r>
      <w:r w:rsidR="009A22BC" w:rsidRPr="001E2A8C">
        <w:rPr>
          <w:sz w:val="24"/>
          <w:szCs w:val="24"/>
        </w:rPr>
        <w:t>муниципального образования Тосненский район Ленинградской области</w:t>
      </w:r>
      <w:r w:rsidR="00447808" w:rsidRPr="00B15170">
        <w:rPr>
          <w:sz w:val="24"/>
          <w:szCs w:val="24"/>
        </w:rPr>
        <w:t xml:space="preserve"> от </w:t>
      </w:r>
      <w:r w:rsidR="00B15170" w:rsidRPr="00B15170">
        <w:rPr>
          <w:sz w:val="24"/>
          <w:szCs w:val="24"/>
        </w:rPr>
        <w:t>06</w:t>
      </w:r>
      <w:r w:rsidR="00447808" w:rsidRPr="00B15170">
        <w:rPr>
          <w:sz w:val="24"/>
          <w:szCs w:val="24"/>
        </w:rPr>
        <w:t>.</w:t>
      </w:r>
      <w:r w:rsidR="00B15170" w:rsidRPr="00B15170">
        <w:rPr>
          <w:sz w:val="24"/>
          <w:szCs w:val="24"/>
        </w:rPr>
        <w:t>09</w:t>
      </w:r>
      <w:r w:rsidR="00447808" w:rsidRPr="00B15170">
        <w:rPr>
          <w:sz w:val="24"/>
          <w:szCs w:val="24"/>
        </w:rPr>
        <w:t>.20</w:t>
      </w:r>
      <w:r w:rsidR="00B15170" w:rsidRPr="00B15170">
        <w:rPr>
          <w:sz w:val="24"/>
          <w:szCs w:val="24"/>
        </w:rPr>
        <w:t>18 №</w:t>
      </w:r>
      <w:r w:rsidR="006C6F83">
        <w:rPr>
          <w:sz w:val="24"/>
          <w:szCs w:val="24"/>
        </w:rPr>
        <w:t xml:space="preserve"> </w:t>
      </w:r>
      <w:r w:rsidR="00B15170" w:rsidRPr="00B15170">
        <w:rPr>
          <w:sz w:val="24"/>
          <w:szCs w:val="24"/>
        </w:rPr>
        <w:t>2202</w:t>
      </w:r>
      <w:r w:rsidR="00447808" w:rsidRPr="00B15170">
        <w:rPr>
          <w:sz w:val="24"/>
          <w:szCs w:val="24"/>
        </w:rPr>
        <w:t xml:space="preserve">-па, </w:t>
      </w:r>
      <w:r w:rsidR="00C1689F" w:rsidRPr="00B15170">
        <w:rPr>
          <w:sz w:val="24"/>
          <w:szCs w:val="24"/>
        </w:rPr>
        <w:t xml:space="preserve">от </w:t>
      </w:r>
      <w:r w:rsidR="00B15170" w:rsidRPr="00B15170">
        <w:rPr>
          <w:sz w:val="24"/>
          <w:szCs w:val="24"/>
        </w:rPr>
        <w:t>29</w:t>
      </w:r>
      <w:r w:rsidR="00447808" w:rsidRPr="00B15170">
        <w:rPr>
          <w:sz w:val="24"/>
          <w:szCs w:val="24"/>
        </w:rPr>
        <w:t>.</w:t>
      </w:r>
      <w:r w:rsidR="00B15170" w:rsidRPr="00B15170">
        <w:rPr>
          <w:sz w:val="24"/>
          <w:szCs w:val="24"/>
        </w:rPr>
        <w:t>11</w:t>
      </w:r>
      <w:r w:rsidR="00447808" w:rsidRPr="00B15170">
        <w:rPr>
          <w:sz w:val="24"/>
          <w:szCs w:val="24"/>
        </w:rPr>
        <w:t>.20</w:t>
      </w:r>
      <w:r w:rsidR="00B15170" w:rsidRPr="00B15170">
        <w:rPr>
          <w:sz w:val="24"/>
          <w:szCs w:val="24"/>
        </w:rPr>
        <w:t>19</w:t>
      </w:r>
      <w:r w:rsidR="00447808" w:rsidRPr="00B15170">
        <w:rPr>
          <w:sz w:val="24"/>
          <w:szCs w:val="24"/>
        </w:rPr>
        <w:t xml:space="preserve"> №</w:t>
      </w:r>
      <w:r w:rsidR="006C6F83">
        <w:rPr>
          <w:sz w:val="24"/>
          <w:szCs w:val="24"/>
        </w:rPr>
        <w:t xml:space="preserve"> </w:t>
      </w:r>
      <w:r w:rsidR="00B15170" w:rsidRPr="00B15170">
        <w:rPr>
          <w:sz w:val="24"/>
          <w:szCs w:val="24"/>
        </w:rPr>
        <w:t>2128-па)</w:t>
      </w:r>
      <w:r w:rsidR="00F13C9C" w:rsidRPr="00B15170">
        <w:rPr>
          <w:sz w:val="24"/>
          <w:szCs w:val="24"/>
        </w:rPr>
        <w:t>.</w:t>
      </w:r>
    </w:p>
    <w:p w:rsidR="009A22BC" w:rsidRPr="003377E8" w:rsidRDefault="00741484" w:rsidP="006F684B">
      <w:pPr>
        <w:ind w:firstLine="567"/>
        <w:jc w:val="both"/>
      </w:pPr>
      <w:r>
        <w:rPr>
          <w:sz w:val="24"/>
          <w:szCs w:val="24"/>
        </w:rPr>
        <w:lastRenderedPageBreak/>
        <w:t xml:space="preserve">3. </w:t>
      </w:r>
      <w:r w:rsidR="006F51D2">
        <w:rPr>
          <w:sz w:val="24"/>
          <w:szCs w:val="24"/>
        </w:rPr>
        <w:t>Установить, что настоящее постановление применяется при составлении и испо</w:t>
      </w:r>
      <w:r w:rsidR="006F51D2">
        <w:rPr>
          <w:sz w:val="24"/>
          <w:szCs w:val="24"/>
        </w:rPr>
        <w:t>л</w:t>
      </w:r>
      <w:r w:rsidR="006F51D2">
        <w:rPr>
          <w:sz w:val="24"/>
          <w:szCs w:val="24"/>
        </w:rPr>
        <w:t>нении бюджетов муниципального образования</w:t>
      </w:r>
      <w:r w:rsidR="00BB7E91">
        <w:rPr>
          <w:sz w:val="24"/>
          <w:szCs w:val="24"/>
        </w:rPr>
        <w:t xml:space="preserve"> </w:t>
      </w:r>
      <w:r w:rsidR="00DF060F">
        <w:rPr>
          <w:sz w:val="24"/>
          <w:szCs w:val="24"/>
        </w:rPr>
        <w:t xml:space="preserve"> Т</w:t>
      </w:r>
      <w:r w:rsidR="006F51D2">
        <w:rPr>
          <w:sz w:val="24"/>
          <w:szCs w:val="24"/>
        </w:rPr>
        <w:t>осненский район Ленинградской области и Тосненско</w:t>
      </w:r>
      <w:r w:rsidR="002C4ED2">
        <w:rPr>
          <w:sz w:val="24"/>
          <w:szCs w:val="24"/>
        </w:rPr>
        <w:t>го</w:t>
      </w:r>
      <w:r w:rsidR="005E358E">
        <w:rPr>
          <w:sz w:val="24"/>
          <w:szCs w:val="24"/>
        </w:rPr>
        <w:t xml:space="preserve"> городско</w:t>
      </w:r>
      <w:r w:rsidR="002C4ED2">
        <w:rPr>
          <w:sz w:val="24"/>
          <w:szCs w:val="24"/>
        </w:rPr>
        <w:t>го</w:t>
      </w:r>
      <w:r w:rsidR="005E358E">
        <w:rPr>
          <w:sz w:val="24"/>
          <w:szCs w:val="24"/>
        </w:rPr>
        <w:t xml:space="preserve"> поселени</w:t>
      </w:r>
      <w:r w:rsidR="002C4ED2">
        <w:rPr>
          <w:sz w:val="24"/>
          <w:szCs w:val="24"/>
        </w:rPr>
        <w:t>я</w:t>
      </w:r>
      <w:r w:rsidR="006F51D2">
        <w:rPr>
          <w:sz w:val="24"/>
          <w:szCs w:val="24"/>
        </w:rPr>
        <w:t xml:space="preserve"> Тосненско</w:t>
      </w:r>
      <w:r w:rsidR="00550DCA">
        <w:rPr>
          <w:sz w:val="24"/>
          <w:szCs w:val="24"/>
        </w:rPr>
        <w:t xml:space="preserve">го </w:t>
      </w:r>
      <w:r w:rsidR="00FB11ED" w:rsidRPr="001E2A8C">
        <w:rPr>
          <w:sz w:val="24"/>
          <w:szCs w:val="24"/>
        </w:rPr>
        <w:t>муниципального</w:t>
      </w:r>
      <w:r w:rsidR="00FB11ED">
        <w:rPr>
          <w:sz w:val="24"/>
          <w:szCs w:val="24"/>
        </w:rPr>
        <w:t xml:space="preserve"> </w:t>
      </w:r>
      <w:r w:rsidR="00550DCA">
        <w:rPr>
          <w:sz w:val="24"/>
          <w:szCs w:val="24"/>
        </w:rPr>
        <w:t xml:space="preserve">района </w:t>
      </w:r>
      <w:r w:rsidR="009A22BC">
        <w:rPr>
          <w:sz w:val="24"/>
          <w:szCs w:val="24"/>
        </w:rPr>
        <w:t>Ленинградской области, начиная с муниципального задания на 2022 год и на плановый период 2023 и 2024 годов.</w:t>
      </w:r>
    </w:p>
    <w:p w:rsidR="00B64800" w:rsidRDefault="00EA4951" w:rsidP="006F684B">
      <w:pPr>
        <w:ind w:firstLine="567"/>
        <w:jc w:val="both"/>
        <w:rPr>
          <w:sz w:val="24"/>
          <w:szCs w:val="24"/>
        </w:rPr>
      </w:pPr>
      <w:r>
        <w:rPr>
          <w:sz w:val="24"/>
          <w:szCs w:val="24"/>
        </w:rPr>
        <w:t xml:space="preserve">4. </w:t>
      </w:r>
      <w:r w:rsidR="00B64800" w:rsidRPr="00B64800">
        <w:rPr>
          <w:sz w:val="24"/>
          <w:szCs w:val="24"/>
        </w:rPr>
        <w:t>Комитету финансов администрации муниципального образования Тосненский район Ленинградской области направить в пресс-службу комитета по организационной работе, местному самоуправлению, межнациональным и межконфессиональным отнош</w:t>
      </w:r>
      <w:r w:rsidR="00B64800" w:rsidRPr="00B64800">
        <w:rPr>
          <w:sz w:val="24"/>
          <w:szCs w:val="24"/>
        </w:rPr>
        <w:t>е</w:t>
      </w:r>
      <w:r w:rsidR="00B64800" w:rsidRPr="00B64800">
        <w:rPr>
          <w:sz w:val="24"/>
          <w:szCs w:val="24"/>
        </w:rPr>
        <w:t>ниям администрации муниципального образования Тосненский район Ленинградской о</w:t>
      </w:r>
      <w:r w:rsidR="00B64800" w:rsidRPr="00B64800">
        <w:rPr>
          <w:sz w:val="24"/>
          <w:szCs w:val="24"/>
        </w:rPr>
        <w:t>б</w:t>
      </w:r>
      <w:r w:rsidR="00B64800" w:rsidRPr="00B64800">
        <w:rPr>
          <w:sz w:val="24"/>
          <w:szCs w:val="24"/>
        </w:rPr>
        <w:t>ласти настоящее постановление для опубликования и обнародования в порядке, устано</w:t>
      </w:r>
      <w:r w:rsidR="00B64800" w:rsidRPr="00B64800">
        <w:rPr>
          <w:sz w:val="24"/>
          <w:szCs w:val="24"/>
        </w:rPr>
        <w:t>в</w:t>
      </w:r>
      <w:r w:rsidR="00B64800" w:rsidRPr="00B64800">
        <w:rPr>
          <w:sz w:val="24"/>
          <w:szCs w:val="24"/>
        </w:rPr>
        <w:t>ленном Уставом муниципального образования Тосненский район Ленинградской области.</w:t>
      </w:r>
    </w:p>
    <w:p w:rsidR="00B64800" w:rsidRDefault="00EA4951" w:rsidP="006F684B">
      <w:pPr>
        <w:ind w:firstLine="567"/>
        <w:jc w:val="both"/>
        <w:rPr>
          <w:sz w:val="24"/>
          <w:szCs w:val="24"/>
        </w:rPr>
      </w:pPr>
      <w:r>
        <w:rPr>
          <w:sz w:val="24"/>
          <w:szCs w:val="24"/>
        </w:rPr>
        <w:t xml:space="preserve">5. </w:t>
      </w:r>
      <w:r w:rsidR="00B64800" w:rsidRPr="00B64800">
        <w:rPr>
          <w:sz w:val="24"/>
          <w:szCs w:val="24"/>
        </w:rPr>
        <w:t>Пресс-службе комитета по организационной работе, местному самоуправлению, межнациональным и межконфессиональным отношениям администрации муниципальн</w:t>
      </w:r>
      <w:r w:rsidR="00B64800" w:rsidRPr="00B64800">
        <w:rPr>
          <w:sz w:val="24"/>
          <w:szCs w:val="24"/>
        </w:rPr>
        <w:t>о</w:t>
      </w:r>
      <w:r w:rsidR="00B64800" w:rsidRPr="00B64800">
        <w:rPr>
          <w:sz w:val="24"/>
          <w:szCs w:val="24"/>
        </w:rPr>
        <w:t>го образования Тосненский район Ленинградской области опубликовать и обнародовать настоящее постановление в порядке, установленном Уставом муниципального образов</w:t>
      </w:r>
      <w:r w:rsidR="00B64800" w:rsidRPr="00B64800">
        <w:rPr>
          <w:sz w:val="24"/>
          <w:szCs w:val="24"/>
        </w:rPr>
        <w:t>а</w:t>
      </w:r>
      <w:r w:rsidR="00B64800" w:rsidRPr="00B64800">
        <w:rPr>
          <w:sz w:val="24"/>
          <w:szCs w:val="24"/>
        </w:rPr>
        <w:t>ния Тосненский район Ленинградской области.</w:t>
      </w:r>
    </w:p>
    <w:p w:rsidR="00B64800" w:rsidRPr="00B64800" w:rsidRDefault="00EA4951" w:rsidP="006F684B">
      <w:pPr>
        <w:ind w:firstLine="567"/>
        <w:jc w:val="both"/>
        <w:rPr>
          <w:sz w:val="24"/>
          <w:szCs w:val="24"/>
        </w:rPr>
      </w:pPr>
      <w:r>
        <w:rPr>
          <w:sz w:val="24"/>
          <w:szCs w:val="24"/>
        </w:rPr>
        <w:t xml:space="preserve">6. </w:t>
      </w:r>
      <w:proofErr w:type="gramStart"/>
      <w:r w:rsidR="00B64800" w:rsidRPr="00B64800">
        <w:rPr>
          <w:sz w:val="24"/>
          <w:szCs w:val="24"/>
        </w:rPr>
        <w:t>Контроль за</w:t>
      </w:r>
      <w:proofErr w:type="gramEnd"/>
      <w:r w:rsidR="00B64800" w:rsidRPr="00B64800">
        <w:rPr>
          <w:sz w:val="24"/>
          <w:szCs w:val="24"/>
        </w:rPr>
        <w:t xml:space="preserve"> исполнением постановления возложить на </w:t>
      </w:r>
      <w:r w:rsidR="008C19BD">
        <w:rPr>
          <w:sz w:val="24"/>
          <w:szCs w:val="24"/>
        </w:rPr>
        <w:t xml:space="preserve">первого </w:t>
      </w:r>
      <w:r w:rsidR="00B64800" w:rsidRPr="00B64800">
        <w:rPr>
          <w:sz w:val="24"/>
          <w:szCs w:val="24"/>
        </w:rPr>
        <w:t xml:space="preserve">заместителя главы администрации </w:t>
      </w:r>
      <w:r w:rsidR="008C19BD">
        <w:rPr>
          <w:sz w:val="24"/>
          <w:szCs w:val="24"/>
        </w:rPr>
        <w:t xml:space="preserve">муниципального образования Тосненский район Ленинградской области </w:t>
      </w:r>
      <w:proofErr w:type="spellStart"/>
      <w:r w:rsidR="008C19BD">
        <w:rPr>
          <w:sz w:val="24"/>
          <w:szCs w:val="24"/>
        </w:rPr>
        <w:t>Тычинского</w:t>
      </w:r>
      <w:proofErr w:type="spellEnd"/>
      <w:r w:rsidR="008C19BD">
        <w:rPr>
          <w:sz w:val="24"/>
          <w:szCs w:val="24"/>
        </w:rPr>
        <w:t xml:space="preserve"> И.Ф</w:t>
      </w:r>
      <w:r w:rsidR="00B64800" w:rsidRPr="00B64800">
        <w:rPr>
          <w:sz w:val="24"/>
          <w:szCs w:val="24"/>
        </w:rPr>
        <w:t>.</w:t>
      </w:r>
    </w:p>
    <w:p w:rsidR="00B64800" w:rsidRDefault="00B64800" w:rsidP="006F684B">
      <w:pPr>
        <w:pStyle w:val="a6"/>
        <w:ind w:firstLine="567"/>
        <w:jc w:val="both"/>
        <w:rPr>
          <w:sz w:val="24"/>
          <w:szCs w:val="24"/>
        </w:rPr>
      </w:pPr>
    </w:p>
    <w:p w:rsidR="00B64800" w:rsidRDefault="00B64800" w:rsidP="006F684B">
      <w:pPr>
        <w:pStyle w:val="a6"/>
        <w:ind w:firstLine="567"/>
        <w:jc w:val="both"/>
        <w:rPr>
          <w:sz w:val="24"/>
          <w:szCs w:val="24"/>
        </w:rPr>
      </w:pPr>
    </w:p>
    <w:p w:rsidR="006F684B" w:rsidRDefault="006F684B" w:rsidP="006F684B">
      <w:pPr>
        <w:pStyle w:val="a6"/>
        <w:ind w:firstLine="567"/>
        <w:jc w:val="both"/>
        <w:rPr>
          <w:sz w:val="24"/>
          <w:szCs w:val="24"/>
        </w:rPr>
      </w:pPr>
    </w:p>
    <w:p w:rsidR="00B64800" w:rsidRDefault="0006438E" w:rsidP="006F684B">
      <w:pPr>
        <w:pStyle w:val="a6"/>
        <w:jc w:val="both"/>
        <w:rPr>
          <w:sz w:val="24"/>
          <w:szCs w:val="24"/>
        </w:rPr>
      </w:pPr>
      <w:r>
        <w:rPr>
          <w:sz w:val="24"/>
          <w:szCs w:val="24"/>
        </w:rPr>
        <w:t>И.</w:t>
      </w:r>
      <w:r w:rsidR="006F684B">
        <w:rPr>
          <w:sz w:val="24"/>
          <w:szCs w:val="24"/>
        </w:rPr>
        <w:t xml:space="preserve"> </w:t>
      </w:r>
      <w:r>
        <w:rPr>
          <w:sz w:val="24"/>
          <w:szCs w:val="24"/>
        </w:rPr>
        <w:t>о. г</w:t>
      </w:r>
      <w:r w:rsidR="00B64800" w:rsidRPr="008151D0">
        <w:rPr>
          <w:sz w:val="24"/>
          <w:szCs w:val="24"/>
        </w:rPr>
        <w:t>лав</w:t>
      </w:r>
      <w:r>
        <w:rPr>
          <w:sz w:val="24"/>
          <w:szCs w:val="24"/>
        </w:rPr>
        <w:t>ы</w:t>
      </w:r>
      <w:r w:rsidR="00B64800" w:rsidRPr="008151D0">
        <w:rPr>
          <w:sz w:val="24"/>
          <w:szCs w:val="24"/>
        </w:rPr>
        <w:t xml:space="preserve"> администрации                                                                 </w:t>
      </w:r>
      <w:r>
        <w:rPr>
          <w:sz w:val="24"/>
          <w:szCs w:val="24"/>
        </w:rPr>
        <w:t xml:space="preserve">         </w:t>
      </w:r>
      <w:r w:rsidR="00B64800">
        <w:rPr>
          <w:sz w:val="24"/>
          <w:szCs w:val="24"/>
        </w:rPr>
        <w:t xml:space="preserve">      </w:t>
      </w:r>
      <w:r>
        <w:rPr>
          <w:sz w:val="24"/>
          <w:szCs w:val="24"/>
        </w:rPr>
        <w:t>И.Ф. Тычинский</w:t>
      </w:r>
    </w:p>
    <w:p w:rsidR="000C259E" w:rsidRDefault="000C259E" w:rsidP="000C259E">
      <w:pPr>
        <w:ind w:left="284"/>
        <w:jc w:val="both"/>
        <w:rPr>
          <w:sz w:val="24"/>
          <w:szCs w:val="24"/>
        </w:rPr>
      </w:pPr>
    </w:p>
    <w:p w:rsidR="000C259E" w:rsidRDefault="000C259E" w:rsidP="000C259E">
      <w:pPr>
        <w:ind w:left="284"/>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6F684B" w:rsidRDefault="006F684B" w:rsidP="000C259E">
      <w:pPr>
        <w:jc w:val="both"/>
        <w:rPr>
          <w:sz w:val="24"/>
          <w:szCs w:val="24"/>
        </w:rPr>
      </w:pPr>
    </w:p>
    <w:p w:rsidR="00B64800" w:rsidRPr="006F684B" w:rsidRDefault="00B64800" w:rsidP="000C259E">
      <w:pPr>
        <w:jc w:val="both"/>
      </w:pPr>
      <w:r w:rsidRPr="006F684B">
        <w:t>Федосеева Юлия Константиновна, 8(81361)21961</w:t>
      </w:r>
    </w:p>
    <w:p w:rsidR="00B64800" w:rsidRPr="006F684B" w:rsidRDefault="006F684B" w:rsidP="00B64800">
      <w:r>
        <w:t>13 га</w:t>
      </w:r>
    </w:p>
    <w:p w:rsidR="00164C03" w:rsidRDefault="000B3514" w:rsidP="005F55C7">
      <w:pPr>
        <w:jc w:val="center"/>
        <w:rPr>
          <w:sz w:val="22"/>
        </w:rPr>
      </w:pPr>
      <w:r>
        <w:rPr>
          <w:sz w:val="22"/>
        </w:rPr>
        <w:t xml:space="preserve">                                      </w:t>
      </w:r>
      <w:r w:rsidR="005F55C7">
        <w:rPr>
          <w:sz w:val="22"/>
        </w:rPr>
        <w:t xml:space="preserve"> </w:t>
      </w:r>
      <w:r w:rsidR="003B1DCD">
        <w:rPr>
          <w:sz w:val="22"/>
        </w:rPr>
        <w:t xml:space="preserve"> </w:t>
      </w:r>
    </w:p>
    <w:p w:rsidR="00F6774A" w:rsidRPr="00A23AEE" w:rsidRDefault="00F6774A" w:rsidP="00F6774A">
      <w:pPr>
        <w:ind w:left="4820"/>
        <w:jc w:val="both"/>
        <w:rPr>
          <w:sz w:val="24"/>
          <w:szCs w:val="24"/>
        </w:rPr>
      </w:pPr>
      <w:r w:rsidRPr="00A23AEE">
        <w:rPr>
          <w:sz w:val="24"/>
          <w:szCs w:val="24"/>
        </w:rPr>
        <w:lastRenderedPageBreak/>
        <w:t>Приложение</w:t>
      </w:r>
    </w:p>
    <w:p w:rsidR="00F6774A" w:rsidRPr="00A23AEE" w:rsidRDefault="00F6774A" w:rsidP="00F6774A">
      <w:pPr>
        <w:ind w:left="4820"/>
        <w:jc w:val="both"/>
        <w:rPr>
          <w:sz w:val="24"/>
          <w:szCs w:val="24"/>
        </w:rPr>
      </w:pPr>
      <w:r w:rsidRPr="00A23AEE">
        <w:rPr>
          <w:sz w:val="24"/>
          <w:szCs w:val="24"/>
        </w:rPr>
        <w:t>к постановлению администрации</w:t>
      </w:r>
    </w:p>
    <w:p w:rsidR="00F6774A" w:rsidRPr="00A23AEE" w:rsidRDefault="00F6774A" w:rsidP="00F6774A">
      <w:pPr>
        <w:ind w:left="4820"/>
        <w:jc w:val="both"/>
        <w:rPr>
          <w:sz w:val="24"/>
          <w:szCs w:val="24"/>
        </w:rPr>
      </w:pPr>
      <w:r w:rsidRPr="00A23AEE">
        <w:rPr>
          <w:sz w:val="24"/>
          <w:szCs w:val="24"/>
        </w:rPr>
        <w:t>муниципального образования</w:t>
      </w:r>
    </w:p>
    <w:p w:rsidR="00F6774A" w:rsidRDefault="00F6774A" w:rsidP="00F6774A">
      <w:pPr>
        <w:ind w:left="4820"/>
        <w:jc w:val="both"/>
        <w:rPr>
          <w:sz w:val="24"/>
          <w:szCs w:val="24"/>
        </w:rPr>
      </w:pPr>
      <w:r w:rsidRPr="00A23AEE">
        <w:rPr>
          <w:sz w:val="24"/>
          <w:szCs w:val="24"/>
        </w:rPr>
        <w:t>Тосненский район Ленинградской области</w:t>
      </w:r>
    </w:p>
    <w:p w:rsidR="00F6774A" w:rsidRPr="00A23AEE" w:rsidRDefault="00B47244" w:rsidP="00F6774A">
      <w:pPr>
        <w:ind w:left="4820"/>
        <w:jc w:val="both"/>
        <w:rPr>
          <w:sz w:val="24"/>
          <w:szCs w:val="24"/>
        </w:rPr>
      </w:pPr>
      <w:r>
        <w:rPr>
          <w:sz w:val="24"/>
          <w:szCs w:val="24"/>
        </w:rPr>
        <w:t>24.12.2021                     3070-па</w:t>
      </w:r>
    </w:p>
    <w:p w:rsidR="00F6774A" w:rsidRPr="00A23AEE" w:rsidRDefault="00F6774A" w:rsidP="00F6774A">
      <w:pPr>
        <w:ind w:left="4820"/>
        <w:jc w:val="both"/>
        <w:rPr>
          <w:sz w:val="24"/>
          <w:szCs w:val="24"/>
        </w:rPr>
      </w:pPr>
      <w:r>
        <w:rPr>
          <w:sz w:val="24"/>
          <w:szCs w:val="24"/>
        </w:rPr>
        <w:t xml:space="preserve">от  </w:t>
      </w:r>
      <w:r w:rsidR="0098453D">
        <w:rPr>
          <w:sz w:val="24"/>
          <w:szCs w:val="24"/>
        </w:rPr>
        <w:t xml:space="preserve">                        </w:t>
      </w:r>
      <w:r>
        <w:rPr>
          <w:sz w:val="24"/>
          <w:szCs w:val="24"/>
        </w:rPr>
        <w:t xml:space="preserve">№  </w:t>
      </w:r>
    </w:p>
    <w:p w:rsidR="00F6774A" w:rsidRPr="00A23AEE" w:rsidRDefault="00F6774A" w:rsidP="00F6774A">
      <w:pPr>
        <w:jc w:val="both"/>
        <w:rPr>
          <w:sz w:val="24"/>
          <w:szCs w:val="24"/>
        </w:rPr>
      </w:pPr>
    </w:p>
    <w:p w:rsidR="00F6774A" w:rsidRPr="00A23AEE" w:rsidRDefault="00F6774A" w:rsidP="00F6774A">
      <w:pPr>
        <w:jc w:val="center"/>
        <w:rPr>
          <w:sz w:val="24"/>
          <w:szCs w:val="24"/>
        </w:rPr>
      </w:pPr>
      <w:r w:rsidRPr="00A23AEE">
        <w:rPr>
          <w:sz w:val="24"/>
          <w:szCs w:val="24"/>
        </w:rPr>
        <w:t>Положение</w:t>
      </w:r>
    </w:p>
    <w:p w:rsidR="00F6774A" w:rsidRPr="00A23AEE" w:rsidRDefault="00A561A2" w:rsidP="00F6774A">
      <w:pPr>
        <w:jc w:val="center"/>
        <w:rPr>
          <w:sz w:val="24"/>
          <w:szCs w:val="24"/>
        </w:rPr>
      </w:pPr>
      <w:r>
        <w:rPr>
          <w:sz w:val="24"/>
          <w:szCs w:val="24"/>
        </w:rPr>
        <w:t>о</w:t>
      </w:r>
      <w:r w:rsidR="00F6774A" w:rsidRPr="00A23AEE">
        <w:rPr>
          <w:sz w:val="24"/>
          <w:szCs w:val="24"/>
        </w:rPr>
        <w:t xml:space="preserve"> порядке формирования муниципального задания</w:t>
      </w:r>
    </w:p>
    <w:p w:rsidR="00F6774A" w:rsidRDefault="00F6774A" w:rsidP="00F6774A">
      <w:pPr>
        <w:jc w:val="center"/>
        <w:rPr>
          <w:sz w:val="24"/>
          <w:szCs w:val="24"/>
        </w:rPr>
      </w:pPr>
      <w:r w:rsidRPr="00A23AEE">
        <w:rPr>
          <w:sz w:val="24"/>
          <w:szCs w:val="24"/>
        </w:rPr>
        <w:t>на оказание муниципальных услуг</w:t>
      </w:r>
      <w:r w:rsidR="003265CD">
        <w:rPr>
          <w:sz w:val="24"/>
          <w:szCs w:val="24"/>
        </w:rPr>
        <w:t xml:space="preserve"> </w:t>
      </w:r>
      <w:r w:rsidRPr="00A23AEE">
        <w:rPr>
          <w:sz w:val="24"/>
          <w:szCs w:val="24"/>
        </w:rPr>
        <w:t>(выполнение работ) в отношении</w:t>
      </w:r>
      <w:r w:rsidR="0098453D">
        <w:rPr>
          <w:sz w:val="24"/>
          <w:szCs w:val="24"/>
        </w:rPr>
        <w:t xml:space="preserve"> </w:t>
      </w:r>
      <w:r w:rsidRPr="00A23AEE">
        <w:rPr>
          <w:sz w:val="24"/>
          <w:szCs w:val="24"/>
        </w:rPr>
        <w:t>муниципальных</w:t>
      </w:r>
      <w:r w:rsidR="0098453D">
        <w:rPr>
          <w:sz w:val="24"/>
          <w:szCs w:val="24"/>
        </w:rPr>
        <w:t xml:space="preserve"> </w:t>
      </w:r>
      <w:r w:rsidRPr="00A23AEE">
        <w:rPr>
          <w:sz w:val="24"/>
          <w:szCs w:val="24"/>
        </w:rPr>
        <w:t>учреждений муниципального образования Тосненский район</w:t>
      </w:r>
      <w:r w:rsidR="0098453D">
        <w:rPr>
          <w:sz w:val="24"/>
          <w:szCs w:val="24"/>
        </w:rPr>
        <w:t xml:space="preserve"> </w:t>
      </w:r>
      <w:r w:rsidRPr="00A23AEE">
        <w:rPr>
          <w:sz w:val="24"/>
          <w:szCs w:val="24"/>
        </w:rPr>
        <w:t xml:space="preserve">Ленинградской области, </w:t>
      </w:r>
    </w:p>
    <w:p w:rsidR="006F684B" w:rsidRDefault="00F6774A" w:rsidP="00F6774A">
      <w:pPr>
        <w:jc w:val="center"/>
        <w:rPr>
          <w:sz w:val="24"/>
          <w:szCs w:val="24"/>
        </w:rPr>
      </w:pPr>
      <w:r w:rsidRPr="00A23AEE">
        <w:rPr>
          <w:sz w:val="24"/>
          <w:szCs w:val="24"/>
        </w:rPr>
        <w:t>муниципальных учреждений Тосненско</w:t>
      </w:r>
      <w:r w:rsidR="002C4ED2">
        <w:rPr>
          <w:sz w:val="24"/>
          <w:szCs w:val="24"/>
        </w:rPr>
        <w:t>го</w:t>
      </w:r>
      <w:r w:rsidRPr="00A23AEE">
        <w:rPr>
          <w:sz w:val="24"/>
          <w:szCs w:val="24"/>
        </w:rPr>
        <w:t xml:space="preserve"> городско</w:t>
      </w:r>
      <w:r w:rsidR="002C4ED2">
        <w:rPr>
          <w:sz w:val="24"/>
          <w:szCs w:val="24"/>
        </w:rPr>
        <w:t xml:space="preserve">го </w:t>
      </w:r>
      <w:r w:rsidRPr="00A23AEE">
        <w:rPr>
          <w:sz w:val="24"/>
          <w:szCs w:val="24"/>
        </w:rPr>
        <w:t>поселени</w:t>
      </w:r>
      <w:r w:rsidR="002C4ED2">
        <w:rPr>
          <w:sz w:val="24"/>
          <w:szCs w:val="24"/>
        </w:rPr>
        <w:t>я</w:t>
      </w:r>
      <w:r w:rsidRPr="00A23AEE">
        <w:rPr>
          <w:sz w:val="24"/>
          <w:szCs w:val="24"/>
        </w:rPr>
        <w:t xml:space="preserve"> Тосненского </w:t>
      </w:r>
    </w:p>
    <w:p w:rsidR="006F684B" w:rsidRDefault="00591E0E" w:rsidP="00F6774A">
      <w:pPr>
        <w:jc w:val="center"/>
        <w:rPr>
          <w:sz w:val="24"/>
          <w:szCs w:val="24"/>
        </w:rPr>
      </w:pPr>
      <w:r w:rsidRPr="001E2A8C">
        <w:rPr>
          <w:sz w:val="24"/>
          <w:szCs w:val="24"/>
        </w:rPr>
        <w:t>муниципального</w:t>
      </w:r>
      <w:r w:rsidRPr="00A23AEE">
        <w:rPr>
          <w:sz w:val="24"/>
          <w:szCs w:val="24"/>
        </w:rPr>
        <w:t xml:space="preserve"> </w:t>
      </w:r>
      <w:r w:rsidR="00F6774A" w:rsidRPr="00A23AEE">
        <w:rPr>
          <w:sz w:val="24"/>
          <w:szCs w:val="24"/>
        </w:rPr>
        <w:t xml:space="preserve">района Ленинградской области и финансового обеспечения </w:t>
      </w:r>
    </w:p>
    <w:p w:rsidR="00F6774A" w:rsidRDefault="00F6774A" w:rsidP="00F6774A">
      <w:pPr>
        <w:jc w:val="center"/>
        <w:rPr>
          <w:sz w:val="24"/>
          <w:szCs w:val="24"/>
        </w:rPr>
      </w:pPr>
      <w:r w:rsidRPr="00DC7D12">
        <w:rPr>
          <w:sz w:val="24"/>
          <w:szCs w:val="24"/>
        </w:rPr>
        <w:t>выполнения муниципального задания</w:t>
      </w:r>
    </w:p>
    <w:p w:rsidR="00BA7BE0" w:rsidRDefault="00BA7BE0" w:rsidP="00F6774A">
      <w:pPr>
        <w:jc w:val="center"/>
        <w:rPr>
          <w:sz w:val="24"/>
          <w:szCs w:val="24"/>
        </w:rPr>
      </w:pPr>
    </w:p>
    <w:p w:rsidR="00F6774A" w:rsidRPr="00DC7D12" w:rsidRDefault="00BA7BE0" w:rsidP="006F684B">
      <w:pPr>
        <w:ind w:firstLine="567"/>
        <w:jc w:val="both"/>
        <w:rPr>
          <w:sz w:val="24"/>
          <w:szCs w:val="24"/>
        </w:rPr>
      </w:pPr>
      <w:r>
        <w:rPr>
          <w:sz w:val="24"/>
          <w:szCs w:val="24"/>
        </w:rPr>
        <w:t>1.</w:t>
      </w:r>
      <w:r w:rsidR="00F6774A" w:rsidRPr="00DC7D12">
        <w:rPr>
          <w:sz w:val="24"/>
          <w:szCs w:val="24"/>
        </w:rPr>
        <w:t xml:space="preserve"> </w:t>
      </w:r>
      <w:proofErr w:type="gramStart"/>
      <w:r w:rsidR="00F6774A" w:rsidRPr="00DC7D12">
        <w:rPr>
          <w:sz w:val="24"/>
          <w:szCs w:val="24"/>
        </w:rPr>
        <w:t>Настоящее Положение разработано в соответствии с пунктами 3 и 4 статьи 69.2 Бюджетного кодекса Российской Федерации (в редакции Федерального закона от 18.07.2017 №</w:t>
      </w:r>
      <w:r w:rsidR="006F684B">
        <w:rPr>
          <w:sz w:val="24"/>
          <w:szCs w:val="24"/>
        </w:rPr>
        <w:t xml:space="preserve"> </w:t>
      </w:r>
      <w:r w:rsidR="00F6774A" w:rsidRPr="00DC7D12">
        <w:rPr>
          <w:sz w:val="24"/>
          <w:szCs w:val="24"/>
        </w:rPr>
        <w:t>178-</w:t>
      </w:r>
      <w:r w:rsidR="00305689">
        <w:rPr>
          <w:sz w:val="24"/>
          <w:szCs w:val="24"/>
        </w:rPr>
        <w:t>ФЗ</w:t>
      </w:r>
      <w:r w:rsidR="00F6774A" w:rsidRPr="00DC7D12">
        <w:rPr>
          <w:sz w:val="24"/>
          <w:szCs w:val="24"/>
        </w:rPr>
        <w:t xml:space="preserve">) и устанавливает порядок формирования </w:t>
      </w:r>
      <w:r w:rsidR="00EF2AC6" w:rsidRPr="00A23AEE">
        <w:rPr>
          <w:sz w:val="24"/>
          <w:szCs w:val="24"/>
        </w:rPr>
        <w:t>муниципального задания</w:t>
      </w:r>
      <w:r w:rsidR="00EF2AC6" w:rsidRPr="00DC7D12">
        <w:rPr>
          <w:sz w:val="24"/>
          <w:szCs w:val="24"/>
        </w:rPr>
        <w:t xml:space="preserve"> </w:t>
      </w:r>
      <w:r w:rsidR="00F6774A" w:rsidRPr="00DC7D12">
        <w:rPr>
          <w:sz w:val="24"/>
          <w:szCs w:val="24"/>
        </w:rPr>
        <w:t>на оказание муниципальных услуг (выполнение работ) муниципальными бюджетными учреждениями, муниципальными автономными учреждениями, созданными на базе им</w:t>
      </w:r>
      <w:r w:rsidR="00F6774A" w:rsidRPr="00DC7D12">
        <w:rPr>
          <w:sz w:val="24"/>
          <w:szCs w:val="24"/>
        </w:rPr>
        <w:t>у</w:t>
      </w:r>
      <w:r w:rsidR="00F6774A" w:rsidRPr="00DC7D12">
        <w:rPr>
          <w:sz w:val="24"/>
          <w:szCs w:val="24"/>
        </w:rPr>
        <w:t>щества, находящегося в муниципальной собственности муниципального образования Т</w:t>
      </w:r>
      <w:r w:rsidR="00F6774A" w:rsidRPr="00DC7D12">
        <w:rPr>
          <w:sz w:val="24"/>
          <w:szCs w:val="24"/>
        </w:rPr>
        <w:t>о</w:t>
      </w:r>
      <w:r w:rsidR="00F6774A" w:rsidRPr="00DC7D12">
        <w:rPr>
          <w:sz w:val="24"/>
          <w:szCs w:val="24"/>
        </w:rPr>
        <w:t>сненский район Ленинградской области и Тосненско</w:t>
      </w:r>
      <w:r w:rsidR="006E500F">
        <w:rPr>
          <w:sz w:val="24"/>
          <w:szCs w:val="24"/>
        </w:rPr>
        <w:t>го</w:t>
      </w:r>
      <w:r w:rsidR="00F6774A" w:rsidRPr="00DC7D12">
        <w:rPr>
          <w:sz w:val="24"/>
          <w:szCs w:val="24"/>
        </w:rPr>
        <w:t xml:space="preserve"> городско</w:t>
      </w:r>
      <w:r w:rsidR="006E500F">
        <w:rPr>
          <w:sz w:val="24"/>
          <w:szCs w:val="24"/>
        </w:rPr>
        <w:t>го</w:t>
      </w:r>
      <w:r w:rsidR="00F6774A" w:rsidRPr="00DC7D12">
        <w:rPr>
          <w:sz w:val="24"/>
          <w:szCs w:val="24"/>
        </w:rPr>
        <w:t xml:space="preserve"> поселени</w:t>
      </w:r>
      <w:r w:rsidR="006E500F">
        <w:rPr>
          <w:sz w:val="24"/>
          <w:szCs w:val="24"/>
        </w:rPr>
        <w:t>я</w:t>
      </w:r>
      <w:r w:rsidR="00F6774A" w:rsidRPr="00DC7D12">
        <w:rPr>
          <w:sz w:val="24"/>
          <w:szCs w:val="24"/>
        </w:rPr>
        <w:t xml:space="preserve"> Тосненского</w:t>
      </w:r>
      <w:proofErr w:type="gramEnd"/>
      <w:r w:rsidR="00F6774A" w:rsidRPr="00DC7D12">
        <w:rPr>
          <w:sz w:val="24"/>
          <w:szCs w:val="24"/>
        </w:rPr>
        <w:t xml:space="preserve"> </w:t>
      </w:r>
      <w:r w:rsidR="00C148AF" w:rsidRPr="001E2A8C">
        <w:rPr>
          <w:sz w:val="24"/>
          <w:szCs w:val="24"/>
        </w:rPr>
        <w:t>муниципального</w:t>
      </w:r>
      <w:r w:rsidR="00C148AF" w:rsidRPr="00DC7D12">
        <w:rPr>
          <w:sz w:val="24"/>
          <w:szCs w:val="24"/>
        </w:rPr>
        <w:t xml:space="preserve"> </w:t>
      </w:r>
      <w:r w:rsidR="00F6774A" w:rsidRPr="00DC7D12">
        <w:rPr>
          <w:sz w:val="24"/>
          <w:szCs w:val="24"/>
        </w:rPr>
        <w:t>района Ленинградской области (далее</w:t>
      </w:r>
      <w:r w:rsidR="006F684B">
        <w:rPr>
          <w:sz w:val="24"/>
          <w:szCs w:val="24"/>
        </w:rPr>
        <w:t xml:space="preserve"> – </w:t>
      </w:r>
      <w:r w:rsidR="00F6774A" w:rsidRPr="00DC7D12">
        <w:rPr>
          <w:sz w:val="24"/>
          <w:szCs w:val="24"/>
        </w:rPr>
        <w:t>муниципальные образования), а также муниципальными казенными учреждениями муниципальных образований, опред</w:t>
      </w:r>
      <w:r w:rsidR="00F6774A" w:rsidRPr="00DC7D12">
        <w:rPr>
          <w:sz w:val="24"/>
          <w:szCs w:val="24"/>
        </w:rPr>
        <w:t>е</w:t>
      </w:r>
      <w:r w:rsidR="00F6774A" w:rsidRPr="00DC7D12">
        <w:rPr>
          <w:sz w:val="24"/>
          <w:szCs w:val="24"/>
        </w:rPr>
        <w:t xml:space="preserve">ленными правовыми актами главных распорядителей бюджетных средств муниципальных образований, в ведении которых находятся муниципальные казенные учреждения (далее </w:t>
      </w:r>
      <w:r w:rsidR="006F684B">
        <w:rPr>
          <w:sz w:val="24"/>
          <w:szCs w:val="24"/>
        </w:rPr>
        <w:t>–</w:t>
      </w:r>
      <w:r w:rsidR="00F6774A" w:rsidRPr="00DC7D12">
        <w:rPr>
          <w:sz w:val="24"/>
          <w:szCs w:val="24"/>
        </w:rPr>
        <w:t xml:space="preserve"> муниципальное задание) и финансового обеспечения выполнения муниципального зад</w:t>
      </w:r>
      <w:r w:rsidR="00F6774A" w:rsidRPr="00DC7D12">
        <w:rPr>
          <w:sz w:val="24"/>
          <w:szCs w:val="24"/>
        </w:rPr>
        <w:t>а</w:t>
      </w:r>
      <w:r w:rsidR="00F6774A" w:rsidRPr="00DC7D12">
        <w:rPr>
          <w:sz w:val="24"/>
          <w:szCs w:val="24"/>
        </w:rPr>
        <w:t>ния.</w:t>
      </w:r>
    </w:p>
    <w:p w:rsidR="00F6774A" w:rsidRPr="00DC7D12" w:rsidRDefault="00F6774A" w:rsidP="00F6774A">
      <w:pPr>
        <w:jc w:val="both"/>
        <w:rPr>
          <w:sz w:val="24"/>
          <w:szCs w:val="24"/>
        </w:rPr>
      </w:pPr>
    </w:p>
    <w:p w:rsidR="00F6774A" w:rsidRPr="00DC7D12" w:rsidRDefault="006F684B" w:rsidP="00F6774A">
      <w:pPr>
        <w:jc w:val="center"/>
        <w:rPr>
          <w:sz w:val="24"/>
          <w:szCs w:val="24"/>
        </w:rPr>
      </w:pPr>
      <w:r>
        <w:rPr>
          <w:sz w:val="24"/>
          <w:szCs w:val="24"/>
        </w:rPr>
        <w:t>1</w:t>
      </w:r>
      <w:r w:rsidR="00F6774A" w:rsidRPr="00DC7D12">
        <w:rPr>
          <w:sz w:val="24"/>
          <w:szCs w:val="24"/>
        </w:rPr>
        <w:t>. Формирование (изменение) муниципального задания</w:t>
      </w:r>
    </w:p>
    <w:p w:rsidR="00F6774A" w:rsidRPr="00DC7D12" w:rsidRDefault="00F6774A" w:rsidP="00F6774A">
      <w:pPr>
        <w:jc w:val="both"/>
        <w:rPr>
          <w:sz w:val="24"/>
          <w:szCs w:val="24"/>
        </w:rPr>
      </w:pPr>
    </w:p>
    <w:p w:rsidR="00F6774A" w:rsidRPr="00DC7D12" w:rsidRDefault="00F6774A" w:rsidP="006F684B">
      <w:pPr>
        <w:ind w:firstLine="567"/>
        <w:jc w:val="both"/>
        <w:rPr>
          <w:sz w:val="24"/>
          <w:szCs w:val="24"/>
        </w:rPr>
      </w:pPr>
      <w:r w:rsidRPr="00DC7D12">
        <w:rPr>
          <w:sz w:val="24"/>
          <w:szCs w:val="24"/>
        </w:rPr>
        <w:t>2.</w:t>
      </w:r>
      <w:r w:rsidR="00981302" w:rsidRPr="00981302">
        <w:rPr>
          <w:sz w:val="24"/>
          <w:szCs w:val="24"/>
        </w:rPr>
        <w:t xml:space="preserve"> </w:t>
      </w:r>
      <w:r w:rsidRPr="00DC7D12">
        <w:rPr>
          <w:sz w:val="24"/>
          <w:szCs w:val="24"/>
        </w:rPr>
        <w:t>Органы местного самоуправления муниципальных образований, осуществляющие функции и полномочия учредителя муниципальных бюджетных и муниципальных авт</w:t>
      </w:r>
      <w:r w:rsidRPr="00DC7D12">
        <w:rPr>
          <w:sz w:val="24"/>
          <w:szCs w:val="24"/>
        </w:rPr>
        <w:t>о</w:t>
      </w:r>
      <w:r w:rsidRPr="00DC7D12">
        <w:rPr>
          <w:sz w:val="24"/>
          <w:szCs w:val="24"/>
        </w:rPr>
        <w:t>номных учреждений, формируют муниципальные задания данным муниципальным учр</w:t>
      </w:r>
      <w:r w:rsidRPr="00DC7D12">
        <w:rPr>
          <w:sz w:val="24"/>
          <w:szCs w:val="24"/>
        </w:rPr>
        <w:t>е</w:t>
      </w:r>
      <w:r w:rsidRPr="00DC7D12">
        <w:rPr>
          <w:sz w:val="24"/>
          <w:szCs w:val="24"/>
        </w:rPr>
        <w:t>ждениям.</w:t>
      </w:r>
    </w:p>
    <w:p w:rsidR="00F6774A" w:rsidRPr="00DC7D12" w:rsidRDefault="00F6774A" w:rsidP="006F684B">
      <w:pPr>
        <w:ind w:firstLine="567"/>
        <w:jc w:val="both"/>
        <w:rPr>
          <w:sz w:val="24"/>
          <w:szCs w:val="24"/>
        </w:rPr>
      </w:pPr>
      <w:proofErr w:type="gramStart"/>
      <w:r w:rsidRPr="00DC7D12">
        <w:rPr>
          <w:sz w:val="24"/>
          <w:szCs w:val="24"/>
        </w:rPr>
        <w:t>Функции и полномочия учредителя муниципальных бюджетных и муниципальных  автономных учреждений осуществляет администраци</w:t>
      </w:r>
      <w:r w:rsidR="00C763D9">
        <w:rPr>
          <w:sz w:val="24"/>
          <w:szCs w:val="24"/>
        </w:rPr>
        <w:t>я</w:t>
      </w:r>
      <w:r w:rsidRPr="00DC7D12">
        <w:rPr>
          <w:sz w:val="24"/>
          <w:szCs w:val="24"/>
        </w:rPr>
        <w:t xml:space="preserve"> муниципального образования Т</w:t>
      </w:r>
      <w:r w:rsidRPr="00DC7D12">
        <w:rPr>
          <w:sz w:val="24"/>
          <w:szCs w:val="24"/>
        </w:rPr>
        <w:t>о</w:t>
      </w:r>
      <w:r w:rsidRPr="00DC7D12">
        <w:rPr>
          <w:sz w:val="24"/>
          <w:szCs w:val="24"/>
        </w:rPr>
        <w:t xml:space="preserve">сненский район Ленинградской области </w:t>
      </w:r>
      <w:r w:rsidR="004323CE">
        <w:rPr>
          <w:sz w:val="24"/>
          <w:szCs w:val="24"/>
        </w:rPr>
        <w:t>или отраслев</w:t>
      </w:r>
      <w:r w:rsidR="007F6B42">
        <w:rPr>
          <w:sz w:val="24"/>
          <w:szCs w:val="24"/>
        </w:rPr>
        <w:t>ой</w:t>
      </w:r>
      <w:r w:rsidR="004323CE">
        <w:rPr>
          <w:sz w:val="24"/>
          <w:szCs w:val="24"/>
        </w:rPr>
        <w:t xml:space="preserve"> орган</w:t>
      </w:r>
      <w:r w:rsidR="004323CE" w:rsidRPr="00DC7D12">
        <w:rPr>
          <w:sz w:val="24"/>
          <w:szCs w:val="24"/>
        </w:rPr>
        <w:t xml:space="preserve"> администраци</w:t>
      </w:r>
      <w:r w:rsidR="00297B9B">
        <w:rPr>
          <w:sz w:val="24"/>
          <w:szCs w:val="24"/>
        </w:rPr>
        <w:t>и</w:t>
      </w:r>
      <w:r w:rsidR="004323CE" w:rsidRPr="00DC7D12">
        <w:rPr>
          <w:sz w:val="24"/>
          <w:szCs w:val="24"/>
        </w:rPr>
        <w:t xml:space="preserve"> муниц</w:t>
      </w:r>
      <w:r w:rsidR="004323CE" w:rsidRPr="00DC7D12">
        <w:rPr>
          <w:sz w:val="24"/>
          <w:szCs w:val="24"/>
        </w:rPr>
        <w:t>и</w:t>
      </w:r>
      <w:r w:rsidR="004323CE" w:rsidRPr="00DC7D12">
        <w:rPr>
          <w:sz w:val="24"/>
          <w:szCs w:val="24"/>
        </w:rPr>
        <w:t>пального образования Тосненский район Ленинградской области</w:t>
      </w:r>
      <w:r w:rsidR="004323CE">
        <w:rPr>
          <w:sz w:val="24"/>
          <w:szCs w:val="24"/>
        </w:rPr>
        <w:t>, в лице которого ос</w:t>
      </w:r>
      <w:r w:rsidR="004323CE">
        <w:rPr>
          <w:sz w:val="24"/>
          <w:szCs w:val="24"/>
        </w:rPr>
        <w:t>у</w:t>
      </w:r>
      <w:r w:rsidR="004323CE">
        <w:rPr>
          <w:sz w:val="24"/>
          <w:szCs w:val="24"/>
        </w:rPr>
        <w:t>ществляются</w:t>
      </w:r>
      <w:r w:rsidR="004323CE" w:rsidRPr="00DC7D12">
        <w:rPr>
          <w:sz w:val="24"/>
          <w:szCs w:val="24"/>
        </w:rPr>
        <w:t xml:space="preserve"> функции и полномочия учредителя</w:t>
      </w:r>
      <w:r w:rsidR="004323CE">
        <w:rPr>
          <w:sz w:val="24"/>
          <w:szCs w:val="24"/>
        </w:rPr>
        <w:t xml:space="preserve"> </w:t>
      </w:r>
      <w:r w:rsidRPr="00DC7D12">
        <w:rPr>
          <w:sz w:val="24"/>
          <w:szCs w:val="24"/>
        </w:rPr>
        <w:t>(далее</w:t>
      </w:r>
      <w:r w:rsidR="006F684B">
        <w:rPr>
          <w:sz w:val="24"/>
          <w:szCs w:val="24"/>
        </w:rPr>
        <w:t xml:space="preserve"> – </w:t>
      </w:r>
      <w:r w:rsidR="004323CE">
        <w:rPr>
          <w:sz w:val="24"/>
          <w:szCs w:val="24"/>
        </w:rPr>
        <w:t xml:space="preserve">орган, осуществляющий </w:t>
      </w:r>
      <w:r w:rsidR="004323CE" w:rsidRPr="00DC7D12">
        <w:rPr>
          <w:sz w:val="24"/>
          <w:szCs w:val="24"/>
        </w:rPr>
        <w:t>фун</w:t>
      </w:r>
      <w:r w:rsidR="004323CE" w:rsidRPr="00DC7D12">
        <w:rPr>
          <w:sz w:val="24"/>
          <w:szCs w:val="24"/>
        </w:rPr>
        <w:t>к</w:t>
      </w:r>
      <w:r w:rsidR="004323CE" w:rsidRPr="00DC7D12">
        <w:rPr>
          <w:sz w:val="24"/>
          <w:szCs w:val="24"/>
        </w:rPr>
        <w:t>ции и полномочия учредителя</w:t>
      </w:r>
      <w:r w:rsidR="004D6B7D">
        <w:rPr>
          <w:sz w:val="24"/>
          <w:szCs w:val="24"/>
        </w:rPr>
        <w:t>)</w:t>
      </w:r>
      <w:r w:rsidR="006F684B">
        <w:rPr>
          <w:sz w:val="24"/>
          <w:szCs w:val="24"/>
        </w:rPr>
        <w:t>,</w:t>
      </w:r>
      <w:r w:rsidRPr="00DC7D12">
        <w:rPr>
          <w:sz w:val="24"/>
          <w:szCs w:val="24"/>
        </w:rPr>
        <w:t xml:space="preserve"> </w:t>
      </w:r>
      <w:r w:rsidR="00313B60">
        <w:rPr>
          <w:sz w:val="24"/>
          <w:szCs w:val="24"/>
        </w:rPr>
        <w:t>в соответствии с</w:t>
      </w:r>
      <w:r w:rsidRPr="00DC7D12">
        <w:rPr>
          <w:sz w:val="24"/>
          <w:szCs w:val="24"/>
        </w:rPr>
        <w:t xml:space="preserve"> правовыми актами администрации мун</w:t>
      </w:r>
      <w:r w:rsidRPr="00DC7D12">
        <w:rPr>
          <w:sz w:val="24"/>
          <w:szCs w:val="24"/>
        </w:rPr>
        <w:t>и</w:t>
      </w:r>
      <w:r w:rsidRPr="00DC7D12">
        <w:rPr>
          <w:sz w:val="24"/>
          <w:szCs w:val="24"/>
        </w:rPr>
        <w:t>ципального образования</w:t>
      </w:r>
      <w:r w:rsidR="00EE7950">
        <w:rPr>
          <w:sz w:val="24"/>
          <w:szCs w:val="24"/>
        </w:rPr>
        <w:t xml:space="preserve"> </w:t>
      </w:r>
      <w:r w:rsidR="00EE7950" w:rsidRPr="00DC7D12">
        <w:rPr>
          <w:sz w:val="24"/>
          <w:szCs w:val="24"/>
        </w:rPr>
        <w:t>Тосненский район Ленинградской области</w:t>
      </w:r>
      <w:r w:rsidRPr="00DC7D12">
        <w:rPr>
          <w:sz w:val="24"/>
          <w:szCs w:val="24"/>
        </w:rPr>
        <w:t>.</w:t>
      </w:r>
      <w:proofErr w:type="gramEnd"/>
    </w:p>
    <w:p w:rsidR="00F6774A" w:rsidRPr="00DC7D12" w:rsidRDefault="00F6774A" w:rsidP="006F684B">
      <w:pPr>
        <w:ind w:firstLine="567"/>
        <w:jc w:val="both"/>
        <w:rPr>
          <w:sz w:val="24"/>
          <w:szCs w:val="24"/>
        </w:rPr>
      </w:pPr>
      <w:r w:rsidRPr="00DC7D12">
        <w:rPr>
          <w:sz w:val="24"/>
          <w:szCs w:val="24"/>
        </w:rPr>
        <w:t>Главные распорядители бюджетных средств, в ведении которых находятся муниц</w:t>
      </w:r>
      <w:r w:rsidRPr="00DC7D12">
        <w:rPr>
          <w:sz w:val="24"/>
          <w:szCs w:val="24"/>
        </w:rPr>
        <w:t>и</w:t>
      </w:r>
      <w:r w:rsidRPr="00DC7D12">
        <w:rPr>
          <w:sz w:val="24"/>
          <w:szCs w:val="24"/>
        </w:rPr>
        <w:t>пальные казенные учреждения, осуществляющие функции и полномочия учредителя м</w:t>
      </w:r>
      <w:r w:rsidRPr="00DC7D12">
        <w:rPr>
          <w:sz w:val="24"/>
          <w:szCs w:val="24"/>
        </w:rPr>
        <w:t>у</w:t>
      </w:r>
      <w:r w:rsidRPr="00DC7D12">
        <w:rPr>
          <w:sz w:val="24"/>
          <w:szCs w:val="24"/>
        </w:rPr>
        <w:t>ниципальных казенных учреждений, вправе формировать муниципальные задания</w:t>
      </w:r>
      <w:r w:rsidR="00DC21E2" w:rsidRPr="00DC7D12">
        <w:rPr>
          <w:sz w:val="24"/>
          <w:szCs w:val="24"/>
        </w:rPr>
        <w:t xml:space="preserve"> </w:t>
      </w:r>
      <w:r w:rsidRPr="00DC7D12">
        <w:rPr>
          <w:sz w:val="24"/>
          <w:szCs w:val="24"/>
        </w:rPr>
        <w:t>мун</w:t>
      </w:r>
      <w:r w:rsidRPr="00DC7D12">
        <w:rPr>
          <w:sz w:val="24"/>
          <w:szCs w:val="24"/>
        </w:rPr>
        <w:t>и</w:t>
      </w:r>
      <w:r w:rsidRPr="00DC7D12">
        <w:rPr>
          <w:sz w:val="24"/>
          <w:szCs w:val="24"/>
        </w:rPr>
        <w:t>ципальным казенным учреждениям муниципальн</w:t>
      </w:r>
      <w:r w:rsidR="00C85C3E">
        <w:rPr>
          <w:sz w:val="24"/>
          <w:szCs w:val="24"/>
        </w:rPr>
        <w:t>ых</w:t>
      </w:r>
      <w:r w:rsidRPr="00DC7D12">
        <w:rPr>
          <w:sz w:val="24"/>
          <w:szCs w:val="24"/>
        </w:rPr>
        <w:t xml:space="preserve"> образовани</w:t>
      </w:r>
      <w:r w:rsidR="00C85C3E">
        <w:rPr>
          <w:sz w:val="24"/>
          <w:szCs w:val="24"/>
        </w:rPr>
        <w:t>й</w:t>
      </w:r>
      <w:r w:rsidRPr="00DC7D12">
        <w:rPr>
          <w:sz w:val="24"/>
          <w:szCs w:val="24"/>
        </w:rPr>
        <w:t>. На муниципальные к</w:t>
      </w:r>
      <w:r w:rsidRPr="00DC7D12">
        <w:rPr>
          <w:sz w:val="24"/>
          <w:szCs w:val="24"/>
        </w:rPr>
        <w:t>а</w:t>
      </w:r>
      <w:r w:rsidRPr="00DC7D12">
        <w:rPr>
          <w:sz w:val="24"/>
          <w:szCs w:val="24"/>
        </w:rPr>
        <w:t>зенные учреждения, которым установлено муниципальное задание, распространяется де</w:t>
      </w:r>
      <w:r w:rsidRPr="00DC7D12">
        <w:rPr>
          <w:sz w:val="24"/>
          <w:szCs w:val="24"/>
        </w:rPr>
        <w:t>й</w:t>
      </w:r>
      <w:r w:rsidRPr="00DC7D12">
        <w:rPr>
          <w:sz w:val="24"/>
          <w:szCs w:val="24"/>
        </w:rPr>
        <w:t>ствие настоящего Положения.</w:t>
      </w:r>
    </w:p>
    <w:p w:rsidR="00F6774A" w:rsidRPr="00DC7D12" w:rsidRDefault="00F6774A" w:rsidP="006F684B">
      <w:pPr>
        <w:ind w:firstLine="567"/>
        <w:jc w:val="both"/>
        <w:rPr>
          <w:sz w:val="24"/>
          <w:szCs w:val="24"/>
        </w:rPr>
      </w:pPr>
      <w:proofErr w:type="gramStart"/>
      <w:r w:rsidRPr="00DC7D12">
        <w:rPr>
          <w:sz w:val="24"/>
          <w:szCs w:val="24"/>
        </w:rPr>
        <w:t>Муниципальное задание формируется в соответствии с основными видами деятел</w:t>
      </w:r>
      <w:r w:rsidRPr="00DC7D12">
        <w:rPr>
          <w:sz w:val="24"/>
          <w:szCs w:val="24"/>
        </w:rPr>
        <w:t>ь</w:t>
      </w:r>
      <w:r w:rsidRPr="00DC7D12">
        <w:rPr>
          <w:sz w:val="24"/>
          <w:szCs w:val="24"/>
        </w:rPr>
        <w:t>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w:t>
      </w:r>
      <w:r w:rsidRPr="00DC7D12">
        <w:rPr>
          <w:sz w:val="24"/>
          <w:szCs w:val="24"/>
        </w:rPr>
        <w:t>т</w:t>
      </w:r>
      <w:r w:rsidRPr="00DC7D12">
        <w:rPr>
          <w:sz w:val="24"/>
          <w:szCs w:val="24"/>
        </w:rPr>
        <w:t>ствующих услугах и работах, оцениваемых на основании прогнозируемой динамики к</w:t>
      </w:r>
      <w:r w:rsidRPr="00DC7D12">
        <w:rPr>
          <w:sz w:val="24"/>
          <w:szCs w:val="24"/>
        </w:rPr>
        <w:t>о</w:t>
      </w:r>
      <w:r w:rsidRPr="00DC7D12">
        <w:rPr>
          <w:sz w:val="24"/>
          <w:szCs w:val="24"/>
        </w:rPr>
        <w:lastRenderedPageBreak/>
        <w:t>личества потребителей услуг и работ, уровня удовлетворенности существующими объ</w:t>
      </w:r>
      <w:r w:rsidRPr="00DC7D12">
        <w:rPr>
          <w:sz w:val="24"/>
          <w:szCs w:val="24"/>
        </w:rPr>
        <w:t>е</w:t>
      </w:r>
      <w:r w:rsidRPr="00DC7D12">
        <w:rPr>
          <w:sz w:val="24"/>
          <w:szCs w:val="24"/>
        </w:rPr>
        <w:t>мом и качеством услуг и результатов работ и возможностей муниципального бюджетного, автономного и казенного учреждений</w:t>
      </w:r>
      <w:r w:rsidR="00990EB8" w:rsidRPr="00DC7D12">
        <w:rPr>
          <w:sz w:val="24"/>
          <w:szCs w:val="24"/>
        </w:rPr>
        <w:t xml:space="preserve"> </w:t>
      </w:r>
      <w:r w:rsidRPr="00DC7D12">
        <w:rPr>
          <w:sz w:val="24"/>
          <w:szCs w:val="24"/>
        </w:rPr>
        <w:t>(далее</w:t>
      </w:r>
      <w:r w:rsidR="006F684B">
        <w:rPr>
          <w:sz w:val="24"/>
          <w:szCs w:val="24"/>
        </w:rPr>
        <w:t xml:space="preserve"> –</w:t>
      </w:r>
      <w:r w:rsidRPr="00DC7D12">
        <w:rPr>
          <w:sz w:val="24"/>
          <w:szCs w:val="24"/>
        </w:rPr>
        <w:t xml:space="preserve"> муниципальные учреждения) по оказанию услуг</w:t>
      </w:r>
      <w:proofErr w:type="gramEnd"/>
      <w:r w:rsidRPr="00DC7D12">
        <w:rPr>
          <w:sz w:val="24"/>
          <w:szCs w:val="24"/>
        </w:rPr>
        <w:t xml:space="preserve"> и выполнению работ, а также показателей выполнения муниципальным учрежден</w:t>
      </w:r>
      <w:r w:rsidRPr="00DC7D12">
        <w:rPr>
          <w:sz w:val="24"/>
          <w:szCs w:val="24"/>
        </w:rPr>
        <w:t>и</w:t>
      </w:r>
      <w:r w:rsidRPr="00DC7D12">
        <w:rPr>
          <w:sz w:val="24"/>
          <w:szCs w:val="24"/>
        </w:rPr>
        <w:t>ем муниципального задания в отчетном финансовом году.</w:t>
      </w:r>
    </w:p>
    <w:p w:rsidR="00F6774A" w:rsidRPr="00DC7D12" w:rsidRDefault="00F6774A" w:rsidP="00F6774A">
      <w:pPr>
        <w:ind w:firstLine="624"/>
        <w:jc w:val="both"/>
        <w:rPr>
          <w:sz w:val="24"/>
          <w:szCs w:val="24"/>
        </w:rPr>
      </w:pPr>
      <w:proofErr w:type="gramStart"/>
      <w:r w:rsidRPr="00DC7D12">
        <w:rPr>
          <w:sz w:val="24"/>
          <w:szCs w:val="24"/>
        </w:rPr>
        <w:t xml:space="preserve">Муниципальное </w:t>
      </w:r>
      <w:hyperlink w:anchor="P344" w:history="1">
        <w:r w:rsidRPr="00DC7D12">
          <w:rPr>
            <w:sz w:val="24"/>
            <w:szCs w:val="24"/>
          </w:rPr>
          <w:t>задание</w:t>
        </w:r>
      </w:hyperlink>
      <w:r w:rsidRPr="00DC7D12">
        <w:rPr>
          <w:sz w:val="24"/>
          <w:szCs w:val="24"/>
        </w:rPr>
        <w:t xml:space="preserve"> и объем финансового обеспечения формируется </w:t>
      </w:r>
      <w:r w:rsidR="007829C5">
        <w:rPr>
          <w:sz w:val="24"/>
          <w:szCs w:val="24"/>
        </w:rPr>
        <w:t>орган</w:t>
      </w:r>
      <w:r w:rsidR="00947E93">
        <w:rPr>
          <w:sz w:val="24"/>
          <w:szCs w:val="24"/>
        </w:rPr>
        <w:t>ом</w:t>
      </w:r>
      <w:r w:rsidR="007829C5">
        <w:rPr>
          <w:sz w:val="24"/>
          <w:szCs w:val="24"/>
        </w:rPr>
        <w:t>, осуществляющи</w:t>
      </w:r>
      <w:r w:rsidR="00947E93">
        <w:rPr>
          <w:sz w:val="24"/>
          <w:szCs w:val="24"/>
        </w:rPr>
        <w:t>м</w:t>
      </w:r>
      <w:r w:rsidR="007829C5">
        <w:rPr>
          <w:sz w:val="24"/>
          <w:szCs w:val="24"/>
        </w:rPr>
        <w:t xml:space="preserve"> </w:t>
      </w:r>
      <w:r w:rsidR="007829C5" w:rsidRPr="00DC7D12">
        <w:rPr>
          <w:sz w:val="24"/>
          <w:szCs w:val="24"/>
        </w:rPr>
        <w:t xml:space="preserve">функции и полномочия учредителя </w:t>
      </w:r>
      <w:r w:rsidRPr="00DC7D12">
        <w:rPr>
          <w:sz w:val="24"/>
          <w:szCs w:val="24"/>
        </w:rPr>
        <w:t>в отношении муниципальных бю</w:t>
      </w:r>
      <w:r w:rsidRPr="00DC7D12">
        <w:rPr>
          <w:sz w:val="24"/>
          <w:szCs w:val="24"/>
        </w:rPr>
        <w:t>д</w:t>
      </w:r>
      <w:r w:rsidRPr="00DC7D12">
        <w:rPr>
          <w:sz w:val="24"/>
          <w:szCs w:val="24"/>
        </w:rPr>
        <w:t>жетных и муниципальных автономных учреждений, главными распорядителями средств бюджета, в ведении которых находятся муниципальные казенные учреждения, в отнош</w:t>
      </w:r>
      <w:r w:rsidRPr="00DC7D12">
        <w:rPr>
          <w:sz w:val="24"/>
          <w:szCs w:val="24"/>
        </w:rPr>
        <w:t>е</w:t>
      </w:r>
      <w:r w:rsidRPr="00DC7D12">
        <w:rPr>
          <w:sz w:val="24"/>
          <w:szCs w:val="24"/>
        </w:rPr>
        <w:t>нии муниципальных казенных учреждений в процессе формирования бюджета муниц</w:t>
      </w:r>
      <w:r w:rsidRPr="00DC7D12">
        <w:rPr>
          <w:sz w:val="24"/>
          <w:szCs w:val="24"/>
        </w:rPr>
        <w:t>и</w:t>
      </w:r>
      <w:r w:rsidRPr="00DC7D12">
        <w:rPr>
          <w:sz w:val="24"/>
          <w:szCs w:val="24"/>
        </w:rPr>
        <w:t>пальн</w:t>
      </w:r>
      <w:r w:rsidR="009246F1">
        <w:rPr>
          <w:sz w:val="24"/>
          <w:szCs w:val="24"/>
        </w:rPr>
        <w:t>ых</w:t>
      </w:r>
      <w:r w:rsidRPr="00DC7D12">
        <w:rPr>
          <w:sz w:val="24"/>
          <w:szCs w:val="24"/>
        </w:rPr>
        <w:t xml:space="preserve"> образовани</w:t>
      </w:r>
      <w:r w:rsidR="009246F1">
        <w:rPr>
          <w:sz w:val="24"/>
          <w:szCs w:val="24"/>
        </w:rPr>
        <w:t>й</w:t>
      </w:r>
      <w:r w:rsidRPr="00DC7D12">
        <w:rPr>
          <w:sz w:val="24"/>
          <w:szCs w:val="24"/>
        </w:rPr>
        <w:t xml:space="preserve"> на очередной финансовый год и на плановый период в сроки</w:t>
      </w:r>
      <w:r w:rsidR="00981302">
        <w:rPr>
          <w:sz w:val="24"/>
          <w:szCs w:val="24"/>
        </w:rPr>
        <w:t>,</w:t>
      </w:r>
      <w:r w:rsidRPr="00DC7D12">
        <w:rPr>
          <w:sz w:val="24"/>
          <w:szCs w:val="24"/>
        </w:rPr>
        <w:t xml:space="preserve"> уст</w:t>
      </w:r>
      <w:r w:rsidRPr="00DC7D12">
        <w:rPr>
          <w:sz w:val="24"/>
          <w:szCs w:val="24"/>
        </w:rPr>
        <w:t>а</w:t>
      </w:r>
      <w:r w:rsidRPr="00DC7D12">
        <w:rPr>
          <w:sz w:val="24"/>
          <w:szCs w:val="24"/>
        </w:rPr>
        <w:t>новленные планом-графиком разработки проекта бюджета муниципальн</w:t>
      </w:r>
      <w:r w:rsidR="009246F1">
        <w:rPr>
          <w:sz w:val="24"/>
          <w:szCs w:val="24"/>
        </w:rPr>
        <w:t>ых</w:t>
      </w:r>
      <w:r w:rsidRPr="00DC7D12">
        <w:rPr>
          <w:sz w:val="24"/>
          <w:szCs w:val="24"/>
        </w:rPr>
        <w:t xml:space="preserve"> образовани</w:t>
      </w:r>
      <w:r w:rsidR="009246F1">
        <w:rPr>
          <w:sz w:val="24"/>
          <w:szCs w:val="24"/>
        </w:rPr>
        <w:t>й</w:t>
      </w:r>
      <w:r w:rsidRPr="00DC7D12">
        <w:rPr>
          <w:sz w:val="24"/>
          <w:szCs w:val="24"/>
        </w:rPr>
        <w:t>.</w:t>
      </w:r>
      <w:proofErr w:type="gramEnd"/>
    </w:p>
    <w:p w:rsidR="00F6774A" w:rsidRPr="00DC7D12" w:rsidRDefault="00F6774A" w:rsidP="00F6774A">
      <w:pPr>
        <w:ind w:firstLine="624"/>
        <w:jc w:val="both"/>
        <w:rPr>
          <w:sz w:val="24"/>
          <w:szCs w:val="24"/>
        </w:rPr>
      </w:pPr>
      <w:r w:rsidRPr="00DC7D12">
        <w:rPr>
          <w:sz w:val="24"/>
          <w:szCs w:val="24"/>
        </w:rPr>
        <w:t xml:space="preserve">3. </w:t>
      </w:r>
      <w:proofErr w:type="gramStart"/>
      <w:r w:rsidRPr="00DC7D12">
        <w:rPr>
          <w:sz w:val="24"/>
          <w:szCs w:val="24"/>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w:t>
      </w:r>
      <w:r w:rsidRPr="00DC7D12">
        <w:rPr>
          <w:sz w:val="24"/>
          <w:szCs w:val="24"/>
        </w:rPr>
        <w:t>ь</w:t>
      </w:r>
      <w:r w:rsidRPr="00DC7D12">
        <w:rPr>
          <w:sz w:val="24"/>
          <w:szCs w:val="24"/>
        </w:rPr>
        <w:t>ные цены (тарифы) на оплату соответствующих услуг физическими или юридическими лицами в случаях, если законодательством Российской Федерации или нормативно-правовыми актами муниципальн</w:t>
      </w:r>
      <w:r w:rsidR="009246F1">
        <w:rPr>
          <w:sz w:val="24"/>
          <w:szCs w:val="24"/>
        </w:rPr>
        <w:t>ых</w:t>
      </w:r>
      <w:r w:rsidRPr="00DC7D12">
        <w:rPr>
          <w:sz w:val="24"/>
          <w:szCs w:val="24"/>
        </w:rPr>
        <w:t xml:space="preserve"> образовани</w:t>
      </w:r>
      <w:r w:rsidR="009246F1">
        <w:rPr>
          <w:sz w:val="24"/>
          <w:szCs w:val="24"/>
        </w:rPr>
        <w:t>й</w:t>
      </w:r>
      <w:r w:rsidRPr="00DC7D12">
        <w:rPr>
          <w:sz w:val="24"/>
          <w:szCs w:val="24"/>
        </w:rPr>
        <w:t xml:space="preserve"> предусмотрено их оказание на платной основе в рамках муниципального задания, либо порядок установления указанных</w:t>
      </w:r>
      <w:proofErr w:type="gramEnd"/>
      <w:r w:rsidRPr="00DC7D12">
        <w:rPr>
          <w:sz w:val="24"/>
          <w:szCs w:val="24"/>
        </w:rPr>
        <w:t xml:space="preserve"> цен (т</w:t>
      </w:r>
      <w:r w:rsidRPr="00DC7D12">
        <w:rPr>
          <w:sz w:val="24"/>
          <w:szCs w:val="24"/>
        </w:rPr>
        <w:t>а</w:t>
      </w:r>
      <w:r w:rsidRPr="00DC7D12">
        <w:rPr>
          <w:sz w:val="24"/>
          <w:szCs w:val="24"/>
        </w:rPr>
        <w:t>рифов) в случаях, установленных законодательством Российской Федерации или норм</w:t>
      </w:r>
      <w:r w:rsidRPr="00DC7D12">
        <w:rPr>
          <w:sz w:val="24"/>
          <w:szCs w:val="24"/>
        </w:rPr>
        <w:t>а</w:t>
      </w:r>
      <w:r w:rsidRPr="00DC7D12">
        <w:rPr>
          <w:sz w:val="24"/>
          <w:szCs w:val="24"/>
        </w:rPr>
        <w:t>тивно-правовыми актами муниципальн</w:t>
      </w:r>
      <w:r w:rsidR="009246F1">
        <w:rPr>
          <w:sz w:val="24"/>
          <w:szCs w:val="24"/>
        </w:rPr>
        <w:t>ых</w:t>
      </w:r>
      <w:r w:rsidRPr="00DC7D12">
        <w:rPr>
          <w:sz w:val="24"/>
          <w:szCs w:val="24"/>
        </w:rPr>
        <w:t xml:space="preserve"> образовани</w:t>
      </w:r>
      <w:r w:rsidR="009246F1">
        <w:rPr>
          <w:sz w:val="24"/>
          <w:szCs w:val="24"/>
        </w:rPr>
        <w:t>й</w:t>
      </w:r>
      <w:r w:rsidRPr="00DC7D12">
        <w:rPr>
          <w:sz w:val="24"/>
          <w:szCs w:val="24"/>
        </w:rPr>
        <w:t xml:space="preserve">, порядок </w:t>
      </w:r>
      <w:proofErr w:type="gramStart"/>
      <w:r w:rsidRPr="00DC7D12">
        <w:rPr>
          <w:sz w:val="24"/>
          <w:szCs w:val="24"/>
        </w:rPr>
        <w:t>контроля за</w:t>
      </w:r>
      <w:proofErr w:type="gramEnd"/>
      <w:r w:rsidRPr="00DC7D12">
        <w:rPr>
          <w:sz w:val="24"/>
          <w:szCs w:val="24"/>
        </w:rPr>
        <w:t xml:space="preserve"> исполнением муниципального задания и требования к отчетности о выполнении муниципального зад</w:t>
      </w:r>
      <w:r w:rsidRPr="00DC7D12">
        <w:rPr>
          <w:sz w:val="24"/>
          <w:szCs w:val="24"/>
        </w:rPr>
        <w:t>а</w:t>
      </w:r>
      <w:r w:rsidRPr="00DC7D12">
        <w:rPr>
          <w:sz w:val="24"/>
          <w:szCs w:val="24"/>
        </w:rPr>
        <w:t>ния.</w:t>
      </w:r>
    </w:p>
    <w:p w:rsidR="00F6774A" w:rsidRPr="00DC7D12" w:rsidRDefault="00F6774A"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Муниципальное задание формируется по форме (приложение 1 к Положению).</w:t>
      </w:r>
    </w:p>
    <w:p w:rsidR="00F6774A" w:rsidRPr="00DC7D12" w:rsidRDefault="00F6774A" w:rsidP="00F6774A">
      <w:pPr>
        <w:ind w:firstLine="624"/>
        <w:jc w:val="both"/>
        <w:rPr>
          <w:sz w:val="24"/>
          <w:szCs w:val="24"/>
        </w:rPr>
      </w:pPr>
      <w:r w:rsidRPr="00DC7D12">
        <w:rPr>
          <w:sz w:val="24"/>
          <w:szCs w:val="24"/>
        </w:rPr>
        <w:t>При установлении муниципальному учреждению муниципального задания на ок</w:t>
      </w:r>
      <w:r w:rsidRPr="00DC7D12">
        <w:rPr>
          <w:sz w:val="24"/>
          <w:szCs w:val="24"/>
        </w:rPr>
        <w:t>а</w:t>
      </w:r>
      <w:r w:rsidRPr="00DC7D12">
        <w:rPr>
          <w:sz w:val="24"/>
          <w:szCs w:val="24"/>
        </w:rPr>
        <w:t>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F6774A" w:rsidRPr="00DC7D12" w:rsidRDefault="00F6774A" w:rsidP="00F6774A">
      <w:pPr>
        <w:ind w:firstLine="624"/>
        <w:jc w:val="both"/>
        <w:rPr>
          <w:sz w:val="24"/>
          <w:szCs w:val="24"/>
        </w:rPr>
      </w:pPr>
      <w:r w:rsidRPr="00DC7D12">
        <w:rPr>
          <w:sz w:val="24"/>
          <w:szCs w:val="24"/>
        </w:rPr>
        <w:t>При установлении муниципальному учреждению муниципального задания на ок</w:t>
      </w:r>
      <w:r w:rsidRPr="00DC7D12">
        <w:rPr>
          <w:sz w:val="24"/>
          <w:szCs w:val="24"/>
        </w:rPr>
        <w:t>а</w:t>
      </w:r>
      <w:r w:rsidRPr="00DC7D12">
        <w:rPr>
          <w:sz w:val="24"/>
          <w:szCs w:val="24"/>
        </w:rPr>
        <w:t xml:space="preserve">зание муниципальной услуги (услуг) и выполнение работы (работ) муниципальное </w:t>
      </w:r>
      <w:hyperlink w:anchor="P344" w:history="1">
        <w:r w:rsidRPr="00DC7D12">
          <w:rPr>
            <w:sz w:val="24"/>
            <w:szCs w:val="24"/>
          </w:rPr>
          <w:t>зад</w:t>
        </w:r>
        <w:r w:rsidRPr="00DC7D12">
          <w:rPr>
            <w:sz w:val="24"/>
            <w:szCs w:val="24"/>
          </w:rPr>
          <w:t>а</w:t>
        </w:r>
        <w:r w:rsidRPr="00DC7D12">
          <w:rPr>
            <w:sz w:val="24"/>
            <w:szCs w:val="24"/>
          </w:rPr>
          <w:t>ние</w:t>
        </w:r>
      </w:hyperlink>
      <w:r w:rsidRPr="00DC7D12">
        <w:rPr>
          <w:sz w:val="24"/>
          <w:szCs w:val="24"/>
        </w:rPr>
        <w:t xml:space="preserve"> формируется из двух частей, каждая из которых должна содержать отдельно требов</w:t>
      </w:r>
      <w:r w:rsidRPr="00DC7D12">
        <w:rPr>
          <w:sz w:val="24"/>
          <w:szCs w:val="24"/>
        </w:rPr>
        <w:t>а</w:t>
      </w:r>
      <w:r w:rsidRPr="00DC7D12">
        <w:rPr>
          <w:sz w:val="24"/>
          <w:szCs w:val="24"/>
        </w:rPr>
        <w:t>ния к оказанию муниципальной услуги (услуг) и выполнению работы (работ). Информ</w:t>
      </w:r>
      <w:r w:rsidRPr="00DC7D12">
        <w:rPr>
          <w:sz w:val="24"/>
          <w:szCs w:val="24"/>
        </w:rPr>
        <w:t>а</w:t>
      </w:r>
      <w:r w:rsidRPr="00DC7D12">
        <w:rPr>
          <w:sz w:val="24"/>
          <w:szCs w:val="24"/>
        </w:rPr>
        <w:t>ция, касающаяся муниципального задания в целом, включается в треть</w:t>
      </w:r>
      <w:hyperlink w:anchor="P767" w:history="1">
        <w:r w:rsidRPr="00DC7D12">
          <w:rPr>
            <w:sz w:val="24"/>
            <w:szCs w:val="24"/>
          </w:rPr>
          <w:t>ю часть</w:t>
        </w:r>
      </w:hyperlink>
      <w:r w:rsidRPr="00DC7D12">
        <w:rPr>
          <w:sz w:val="24"/>
          <w:szCs w:val="24"/>
        </w:rPr>
        <w:t xml:space="preserve"> муниц</w:t>
      </w:r>
      <w:r w:rsidRPr="00DC7D12">
        <w:rPr>
          <w:sz w:val="24"/>
          <w:szCs w:val="24"/>
        </w:rPr>
        <w:t>и</w:t>
      </w:r>
      <w:r w:rsidRPr="00DC7D12">
        <w:rPr>
          <w:sz w:val="24"/>
          <w:szCs w:val="24"/>
        </w:rPr>
        <w:t>пального задания.</w:t>
      </w:r>
    </w:p>
    <w:p w:rsidR="00F6774A" w:rsidRPr="00DC7D12" w:rsidRDefault="002441BD" w:rsidP="00F6774A">
      <w:pPr>
        <w:ind w:firstLine="624"/>
        <w:jc w:val="both"/>
        <w:rPr>
          <w:sz w:val="24"/>
          <w:szCs w:val="24"/>
        </w:rPr>
      </w:pPr>
      <w:r w:rsidRPr="00DC7D12">
        <w:rPr>
          <w:sz w:val="24"/>
          <w:szCs w:val="24"/>
        </w:rPr>
        <w:t>В муниципальном задании могут быть установлены допустимые (возможные)     о</w:t>
      </w:r>
      <w:r w:rsidRPr="00DC7D12">
        <w:rPr>
          <w:sz w:val="24"/>
          <w:szCs w:val="24"/>
        </w:rPr>
        <w:t>т</w:t>
      </w:r>
      <w:r w:rsidRPr="00DC7D12">
        <w:rPr>
          <w:sz w:val="24"/>
          <w:szCs w:val="24"/>
        </w:rPr>
        <w:t>клонения в процентах (абсолютных величинах) от установленных значений показателей качества и (или) объема, в отношении муниципального задания или его части. Значения указанных показателей, устанавливаемые на текущий финансовый год, могут быть изм</w:t>
      </w:r>
      <w:r w:rsidRPr="00DC7D12">
        <w:rPr>
          <w:sz w:val="24"/>
          <w:szCs w:val="24"/>
        </w:rPr>
        <w:t>е</w:t>
      </w:r>
      <w:r w:rsidRPr="00DC7D12">
        <w:rPr>
          <w:sz w:val="24"/>
          <w:szCs w:val="24"/>
        </w:rPr>
        <w:t>нены только при формировании муниципального задания на очередной финансовый год.</w:t>
      </w:r>
    </w:p>
    <w:p w:rsidR="00F6774A" w:rsidRPr="00DC7D12" w:rsidRDefault="00F6774A"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4. Муниципальное задание утверждается на срок, соответствующий установленному сроку формирования бюджета муниципальн</w:t>
      </w:r>
      <w:r w:rsidR="009246F1">
        <w:rPr>
          <w:rFonts w:ascii="Times New Roman" w:hAnsi="Times New Roman" w:cs="Times New Roman"/>
          <w:sz w:val="24"/>
          <w:szCs w:val="24"/>
        </w:rPr>
        <w:t>ых</w:t>
      </w:r>
      <w:r w:rsidRPr="00DC7D12">
        <w:rPr>
          <w:rFonts w:ascii="Times New Roman" w:hAnsi="Times New Roman" w:cs="Times New Roman"/>
          <w:sz w:val="24"/>
          <w:szCs w:val="24"/>
        </w:rPr>
        <w:t xml:space="preserve"> образовани</w:t>
      </w:r>
      <w:r w:rsidR="009246F1">
        <w:rPr>
          <w:rFonts w:ascii="Times New Roman" w:hAnsi="Times New Roman" w:cs="Times New Roman"/>
          <w:sz w:val="24"/>
          <w:szCs w:val="24"/>
        </w:rPr>
        <w:t>й</w:t>
      </w:r>
      <w:r w:rsidRPr="00DC7D12">
        <w:rPr>
          <w:rFonts w:ascii="Times New Roman" w:hAnsi="Times New Roman" w:cs="Times New Roman"/>
          <w:sz w:val="24"/>
          <w:szCs w:val="24"/>
        </w:rPr>
        <w:t>.</w:t>
      </w:r>
    </w:p>
    <w:p w:rsidR="00F6774A" w:rsidRPr="00DC7D12" w:rsidRDefault="00F6774A"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 xml:space="preserve">Муниципальное задание утверждается не позднее 15 рабочих дней со дня </w:t>
      </w:r>
      <w:r w:rsidR="00A40751" w:rsidRPr="00DC7D12">
        <w:rPr>
          <w:rFonts w:ascii="Times New Roman" w:hAnsi="Times New Roman" w:cs="Times New Roman"/>
          <w:sz w:val="24"/>
          <w:szCs w:val="24"/>
        </w:rPr>
        <w:t xml:space="preserve">доведения получателю средств бюджета </w:t>
      </w:r>
      <w:r w:rsidRPr="00DC7D12">
        <w:rPr>
          <w:rFonts w:ascii="Times New Roman" w:hAnsi="Times New Roman" w:cs="Times New Roman"/>
          <w:sz w:val="24"/>
          <w:szCs w:val="24"/>
        </w:rPr>
        <w:t>муниципальн</w:t>
      </w:r>
      <w:r w:rsidR="00313B60">
        <w:rPr>
          <w:rFonts w:ascii="Times New Roman" w:hAnsi="Times New Roman" w:cs="Times New Roman"/>
          <w:sz w:val="24"/>
          <w:szCs w:val="24"/>
        </w:rPr>
        <w:t xml:space="preserve">ых </w:t>
      </w:r>
      <w:r w:rsidRPr="00DC7D12">
        <w:rPr>
          <w:rFonts w:ascii="Times New Roman" w:hAnsi="Times New Roman" w:cs="Times New Roman"/>
          <w:sz w:val="24"/>
          <w:szCs w:val="24"/>
        </w:rPr>
        <w:t>образовани</w:t>
      </w:r>
      <w:r w:rsidR="00313B60">
        <w:rPr>
          <w:rFonts w:ascii="Times New Roman" w:hAnsi="Times New Roman" w:cs="Times New Roman"/>
          <w:sz w:val="24"/>
          <w:szCs w:val="24"/>
        </w:rPr>
        <w:t>й</w:t>
      </w:r>
      <w:r w:rsidRPr="00DC7D12">
        <w:rPr>
          <w:rFonts w:ascii="Times New Roman" w:hAnsi="Times New Roman" w:cs="Times New Roman"/>
          <w:sz w:val="24"/>
          <w:szCs w:val="24"/>
        </w:rPr>
        <w:t xml:space="preserve"> лимитов бюджетных обяз</w:t>
      </w:r>
      <w:r w:rsidRPr="00DC7D12">
        <w:rPr>
          <w:rFonts w:ascii="Times New Roman" w:hAnsi="Times New Roman" w:cs="Times New Roman"/>
          <w:sz w:val="24"/>
          <w:szCs w:val="24"/>
        </w:rPr>
        <w:t>а</w:t>
      </w:r>
      <w:r w:rsidRPr="00DC7D12">
        <w:rPr>
          <w:rFonts w:ascii="Times New Roman" w:hAnsi="Times New Roman" w:cs="Times New Roman"/>
          <w:sz w:val="24"/>
          <w:szCs w:val="24"/>
        </w:rPr>
        <w:t>тельств в отношении:</w:t>
      </w:r>
    </w:p>
    <w:p w:rsidR="00F6774A" w:rsidRPr="00DC7D12" w:rsidRDefault="00F6774A"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w:t>
      </w:r>
      <w:r w:rsidR="00E62CAD" w:rsidRPr="00DC7D12">
        <w:rPr>
          <w:rFonts w:ascii="Times New Roman" w:hAnsi="Times New Roman" w:cs="Times New Roman"/>
          <w:sz w:val="24"/>
          <w:szCs w:val="24"/>
        </w:rPr>
        <w:t xml:space="preserve"> </w:t>
      </w:r>
      <w:proofErr w:type="gramStart"/>
      <w:r w:rsidRPr="00DC7D12">
        <w:rPr>
          <w:rFonts w:ascii="Times New Roman" w:hAnsi="Times New Roman" w:cs="Times New Roman"/>
          <w:sz w:val="24"/>
          <w:szCs w:val="24"/>
        </w:rPr>
        <w:t>муниципальных</w:t>
      </w:r>
      <w:proofErr w:type="gramEnd"/>
      <w:r w:rsidRPr="00DC7D12">
        <w:rPr>
          <w:rFonts w:ascii="Times New Roman" w:hAnsi="Times New Roman" w:cs="Times New Roman"/>
          <w:sz w:val="24"/>
          <w:szCs w:val="24"/>
        </w:rPr>
        <w:t xml:space="preserve"> бюджетных и муниципальных автономных учреждений-органом, осуществляющим функции и полномочия учредителя;</w:t>
      </w:r>
    </w:p>
    <w:p w:rsidR="00F6774A" w:rsidRPr="00DC7D12" w:rsidRDefault="00F6774A"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 му</w:t>
      </w:r>
      <w:r w:rsidR="0014725A">
        <w:rPr>
          <w:rFonts w:ascii="Times New Roman" w:hAnsi="Times New Roman" w:cs="Times New Roman"/>
          <w:sz w:val="24"/>
          <w:szCs w:val="24"/>
        </w:rPr>
        <w:t>ниципальных казенных учреждений</w:t>
      </w:r>
      <w:r w:rsidR="00EB4D73">
        <w:rPr>
          <w:rFonts w:ascii="Times New Roman" w:hAnsi="Times New Roman" w:cs="Times New Roman"/>
          <w:sz w:val="24"/>
          <w:szCs w:val="24"/>
        </w:rPr>
        <w:t xml:space="preserve"> – </w:t>
      </w:r>
      <w:r w:rsidRPr="00DC7D12">
        <w:rPr>
          <w:rFonts w:ascii="Times New Roman" w:hAnsi="Times New Roman" w:cs="Times New Roman"/>
          <w:sz w:val="24"/>
          <w:szCs w:val="24"/>
        </w:rPr>
        <w:t>главными распорядителями средств бю</w:t>
      </w:r>
      <w:r w:rsidRPr="00DC7D12">
        <w:rPr>
          <w:rFonts w:ascii="Times New Roman" w:hAnsi="Times New Roman" w:cs="Times New Roman"/>
          <w:sz w:val="24"/>
          <w:szCs w:val="24"/>
        </w:rPr>
        <w:t>д</w:t>
      </w:r>
      <w:r w:rsidRPr="00DC7D12">
        <w:rPr>
          <w:rFonts w:ascii="Times New Roman" w:hAnsi="Times New Roman" w:cs="Times New Roman"/>
          <w:sz w:val="24"/>
          <w:szCs w:val="24"/>
        </w:rPr>
        <w:t>жета, в ведении которых находятся муниципальные казенные учреждения.</w:t>
      </w:r>
    </w:p>
    <w:p w:rsidR="00F6774A" w:rsidRPr="00DC7D12" w:rsidRDefault="00F6774A"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5.</w:t>
      </w:r>
      <w:r w:rsidR="00042158" w:rsidRPr="00DC7D12">
        <w:rPr>
          <w:rFonts w:ascii="Times New Roman" w:hAnsi="Times New Roman" w:cs="Times New Roman"/>
          <w:sz w:val="24"/>
          <w:szCs w:val="24"/>
        </w:rPr>
        <w:t xml:space="preserve"> </w:t>
      </w:r>
      <w:r w:rsidRPr="00DC7D12">
        <w:rPr>
          <w:rFonts w:ascii="Times New Roman" w:hAnsi="Times New Roman" w:cs="Times New Roman"/>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w:t>
      </w:r>
    </w:p>
    <w:p w:rsidR="00F6774A" w:rsidRPr="00DC7D12" w:rsidRDefault="00F6774A"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6. Муниципальное задание в части муниципальных услуг, оказываемых муниц</w:t>
      </w:r>
      <w:r w:rsidRPr="00DC7D12">
        <w:rPr>
          <w:rFonts w:ascii="Times New Roman" w:hAnsi="Times New Roman" w:cs="Times New Roman"/>
          <w:sz w:val="24"/>
          <w:szCs w:val="24"/>
        </w:rPr>
        <w:t>и</w:t>
      </w:r>
      <w:r w:rsidRPr="00DC7D12">
        <w:rPr>
          <w:rFonts w:ascii="Times New Roman" w:hAnsi="Times New Roman" w:cs="Times New Roman"/>
          <w:sz w:val="24"/>
          <w:szCs w:val="24"/>
        </w:rPr>
        <w:t>пальными учреждениями физическим лицам, формируется в соответствии с общеросси</w:t>
      </w:r>
      <w:r w:rsidRPr="00DC7D12">
        <w:rPr>
          <w:rFonts w:ascii="Times New Roman" w:hAnsi="Times New Roman" w:cs="Times New Roman"/>
          <w:sz w:val="24"/>
          <w:szCs w:val="24"/>
        </w:rPr>
        <w:t>й</w:t>
      </w:r>
      <w:r w:rsidRPr="00DC7D12">
        <w:rPr>
          <w:rFonts w:ascii="Times New Roman" w:hAnsi="Times New Roman" w:cs="Times New Roman"/>
          <w:sz w:val="24"/>
          <w:szCs w:val="24"/>
        </w:rPr>
        <w:lastRenderedPageBreak/>
        <w:t>скими базовыми (отраслевыми) перечнями (классификаторами) государственных и мун</w:t>
      </w:r>
      <w:r w:rsidRPr="00DC7D12">
        <w:rPr>
          <w:rFonts w:ascii="Times New Roman" w:hAnsi="Times New Roman" w:cs="Times New Roman"/>
          <w:sz w:val="24"/>
          <w:szCs w:val="24"/>
        </w:rPr>
        <w:t>и</w:t>
      </w:r>
      <w:r w:rsidRPr="00DC7D12">
        <w:rPr>
          <w:rFonts w:ascii="Times New Roman" w:hAnsi="Times New Roman" w:cs="Times New Roman"/>
          <w:sz w:val="24"/>
          <w:szCs w:val="24"/>
        </w:rPr>
        <w:t>ципальных услуг, оказываемых  физическим лицам. Органы местного самоуправления муниципальн</w:t>
      </w:r>
      <w:r w:rsidR="006C445A">
        <w:rPr>
          <w:rFonts w:ascii="Times New Roman" w:hAnsi="Times New Roman" w:cs="Times New Roman"/>
          <w:sz w:val="24"/>
          <w:szCs w:val="24"/>
        </w:rPr>
        <w:t>ых</w:t>
      </w:r>
      <w:r w:rsidRPr="00DC7D12">
        <w:rPr>
          <w:rFonts w:ascii="Times New Roman" w:hAnsi="Times New Roman" w:cs="Times New Roman"/>
          <w:sz w:val="24"/>
          <w:szCs w:val="24"/>
        </w:rPr>
        <w:t xml:space="preserve"> образовани</w:t>
      </w:r>
      <w:r w:rsidR="006C445A">
        <w:rPr>
          <w:rFonts w:ascii="Times New Roman" w:hAnsi="Times New Roman" w:cs="Times New Roman"/>
          <w:sz w:val="24"/>
          <w:szCs w:val="24"/>
        </w:rPr>
        <w:t>й</w:t>
      </w:r>
      <w:r w:rsidRPr="00DC7D12">
        <w:rPr>
          <w:rFonts w:ascii="Times New Roman" w:hAnsi="Times New Roman" w:cs="Times New Roman"/>
          <w:sz w:val="24"/>
          <w:szCs w:val="24"/>
        </w:rPr>
        <w:t xml:space="preserve"> вправе формировать муниципальное задание на оказание муниципальных услуг и выполнение работ муниципальным учреждениям также в соо</w:t>
      </w:r>
      <w:r w:rsidRPr="00DC7D12">
        <w:rPr>
          <w:rFonts w:ascii="Times New Roman" w:hAnsi="Times New Roman" w:cs="Times New Roman"/>
          <w:sz w:val="24"/>
          <w:szCs w:val="24"/>
        </w:rPr>
        <w:t>т</w:t>
      </w:r>
      <w:r w:rsidRPr="00DC7D12">
        <w:rPr>
          <w:rFonts w:ascii="Times New Roman" w:hAnsi="Times New Roman" w:cs="Times New Roman"/>
          <w:sz w:val="24"/>
          <w:szCs w:val="24"/>
        </w:rPr>
        <w:t>ветствии с региональным перечнем (классификатором) государственных (муниципал</w:t>
      </w:r>
      <w:r w:rsidRPr="00DC7D12">
        <w:rPr>
          <w:rFonts w:ascii="Times New Roman" w:hAnsi="Times New Roman" w:cs="Times New Roman"/>
          <w:sz w:val="24"/>
          <w:szCs w:val="24"/>
        </w:rPr>
        <w:t>ь</w:t>
      </w:r>
      <w:r w:rsidRPr="00DC7D12">
        <w:rPr>
          <w:rFonts w:ascii="Times New Roman" w:hAnsi="Times New Roman" w:cs="Times New Roman"/>
          <w:sz w:val="24"/>
          <w:szCs w:val="24"/>
        </w:rPr>
        <w:t>ных) услуг, не включенных в общероссийские базовые (отраслевые) перечни (классиф</w:t>
      </w:r>
      <w:r w:rsidRPr="00DC7D12">
        <w:rPr>
          <w:rFonts w:ascii="Times New Roman" w:hAnsi="Times New Roman" w:cs="Times New Roman"/>
          <w:sz w:val="24"/>
          <w:szCs w:val="24"/>
        </w:rPr>
        <w:t>и</w:t>
      </w:r>
      <w:r w:rsidRPr="00DC7D12">
        <w:rPr>
          <w:rFonts w:ascii="Times New Roman" w:hAnsi="Times New Roman" w:cs="Times New Roman"/>
          <w:sz w:val="24"/>
          <w:szCs w:val="24"/>
        </w:rPr>
        <w:t>каторы) государственных и муниципальных услуг, и работ,</w:t>
      </w:r>
      <w:r w:rsidR="001A7BBB" w:rsidRPr="00DC7D12">
        <w:rPr>
          <w:rFonts w:ascii="Times New Roman" w:hAnsi="Times New Roman" w:cs="Times New Roman"/>
          <w:sz w:val="24"/>
          <w:szCs w:val="24"/>
        </w:rPr>
        <w:t xml:space="preserve"> </w:t>
      </w:r>
      <w:r w:rsidRPr="00DC7D12">
        <w:rPr>
          <w:rFonts w:ascii="Times New Roman" w:hAnsi="Times New Roman" w:cs="Times New Roman"/>
          <w:sz w:val="24"/>
          <w:szCs w:val="24"/>
        </w:rPr>
        <w:t>оказание и выполнение кот</w:t>
      </w:r>
      <w:r w:rsidRPr="00DC7D12">
        <w:rPr>
          <w:rFonts w:ascii="Times New Roman" w:hAnsi="Times New Roman" w:cs="Times New Roman"/>
          <w:sz w:val="24"/>
          <w:szCs w:val="24"/>
        </w:rPr>
        <w:t>о</w:t>
      </w:r>
      <w:r w:rsidRPr="00DC7D12">
        <w:rPr>
          <w:rFonts w:ascii="Times New Roman" w:hAnsi="Times New Roman" w:cs="Times New Roman"/>
          <w:sz w:val="24"/>
          <w:szCs w:val="24"/>
        </w:rPr>
        <w:t>рых предусмотрено муниципальными правовыми актами.</w:t>
      </w:r>
    </w:p>
    <w:p w:rsidR="00F6774A" w:rsidRPr="00DC7D12" w:rsidRDefault="00F6774A" w:rsidP="00F6774A">
      <w:pPr>
        <w:pStyle w:val="ConsPlusNormal"/>
        <w:ind w:firstLine="624"/>
        <w:jc w:val="both"/>
        <w:rPr>
          <w:rFonts w:ascii="Times New Roman" w:hAnsi="Times New Roman" w:cs="Times New Roman"/>
          <w:sz w:val="24"/>
          <w:szCs w:val="24"/>
        </w:rPr>
      </w:pPr>
      <w:proofErr w:type="gramStart"/>
      <w:r w:rsidRPr="00DC7D12">
        <w:rPr>
          <w:rFonts w:ascii="Times New Roman" w:hAnsi="Times New Roman" w:cs="Times New Roman"/>
          <w:sz w:val="24"/>
          <w:szCs w:val="24"/>
        </w:rPr>
        <w:t>В случае внесения изменений в общероссийские базовые (отраслевые) перечни (классификаторы) государственных и муниципальных услуг, оказываемых физическим лицам (далее</w:t>
      </w:r>
      <w:r w:rsidR="00EB4D73">
        <w:rPr>
          <w:rFonts w:ascii="Times New Roman" w:hAnsi="Times New Roman" w:cs="Times New Roman"/>
          <w:sz w:val="24"/>
          <w:szCs w:val="24"/>
        </w:rPr>
        <w:t xml:space="preserve"> –</w:t>
      </w:r>
      <w:r w:rsidRPr="00DC7D12">
        <w:rPr>
          <w:rFonts w:ascii="Times New Roman" w:hAnsi="Times New Roman" w:cs="Times New Roman"/>
          <w:sz w:val="24"/>
          <w:szCs w:val="24"/>
        </w:rPr>
        <w:t xml:space="preserve"> общероссийский базовый (отраслевой) перечень</w:t>
      </w:r>
      <w:r w:rsidR="00F46A10" w:rsidRPr="00F46A10">
        <w:rPr>
          <w:rFonts w:ascii="Times New Roman" w:hAnsi="Times New Roman" w:cs="Times New Roman"/>
          <w:sz w:val="24"/>
          <w:szCs w:val="24"/>
        </w:rPr>
        <w:t>)</w:t>
      </w:r>
      <w:r w:rsidRPr="00DC7D12">
        <w:rPr>
          <w:rFonts w:ascii="Times New Roman" w:hAnsi="Times New Roman" w:cs="Times New Roman"/>
          <w:sz w:val="24"/>
          <w:szCs w:val="24"/>
        </w:rPr>
        <w:t>, в региональный пер</w:t>
      </w:r>
      <w:r w:rsidRPr="00DC7D12">
        <w:rPr>
          <w:rFonts w:ascii="Times New Roman" w:hAnsi="Times New Roman" w:cs="Times New Roman"/>
          <w:sz w:val="24"/>
          <w:szCs w:val="24"/>
        </w:rPr>
        <w:t>е</w:t>
      </w:r>
      <w:r w:rsidRPr="00DC7D12">
        <w:rPr>
          <w:rFonts w:ascii="Times New Roman" w:hAnsi="Times New Roman" w:cs="Times New Roman"/>
          <w:sz w:val="24"/>
          <w:szCs w:val="24"/>
        </w:rPr>
        <w:t>чень (классификатор) государственных (муниципальных) услуг и работ (далее</w:t>
      </w:r>
      <w:r w:rsidR="00EB4D73">
        <w:rPr>
          <w:rFonts w:ascii="Times New Roman" w:hAnsi="Times New Roman" w:cs="Times New Roman"/>
          <w:sz w:val="24"/>
          <w:szCs w:val="24"/>
        </w:rPr>
        <w:t xml:space="preserve"> – </w:t>
      </w:r>
      <w:r w:rsidRPr="00DC7D12">
        <w:rPr>
          <w:rFonts w:ascii="Times New Roman" w:hAnsi="Times New Roman" w:cs="Times New Roman"/>
          <w:sz w:val="24"/>
          <w:szCs w:val="24"/>
        </w:rPr>
        <w:t>реги</w:t>
      </w:r>
      <w:r w:rsidRPr="00DC7D12">
        <w:rPr>
          <w:rFonts w:ascii="Times New Roman" w:hAnsi="Times New Roman" w:cs="Times New Roman"/>
          <w:sz w:val="24"/>
          <w:szCs w:val="24"/>
        </w:rPr>
        <w:t>о</w:t>
      </w:r>
      <w:r w:rsidRPr="00DC7D12">
        <w:rPr>
          <w:rFonts w:ascii="Times New Roman" w:hAnsi="Times New Roman" w:cs="Times New Roman"/>
          <w:sz w:val="24"/>
          <w:szCs w:val="24"/>
        </w:rPr>
        <w:t>нальный перечень) и (или) размер бюджетных ассигнований, предусмотренных решением совета депутатов муниципальн</w:t>
      </w:r>
      <w:r w:rsidR="00F238C2">
        <w:rPr>
          <w:rFonts w:ascii="Times New Roman" w:hAnsi="Times New Roman" w:cs="Times New Roman"/>
          <w:sz w:val="24"/>
          <w:szCs w:val="24"/>
        </w:rPr>
        <w:t>ых</w:t>
      </w:r>
      <w:r w:rsidRPr="00DC7D12">
        <w:rPr>
          <w:rFonts w:ascii="Times New Roman" w:hAnsi="Times New Roman" w:cs="Times New Roman"/>
          <w:sz w:val="24"/>
          <w:szCs w:val="24"/>
        </w:rPr>
        <w:t xml:space="preserve"> образовани</w:t>
      </w:r>
      <w:r w:rsidR="00F238C2">
        <w:rPr>
          <w:rFonts w:ascii="Times New Roman" w:hAnsi="Times New Roman" w:cs="Times New Roman"/>
          <w:sz w:val="24"/>
          <w:szCs w:val="24"/>
        </w:rPr>
        <w:t>й</w:t>
      </w:r>
      <w:r w:rsidRPr="00DC7D12">
        <w:rPr>
          <w:rFonts w:ascii="Times New Roman" w:hAnsi="Times New Roman" w:cs="Times New Roman"/>
          <w:sz w:val="24"/>
          <w:szCs w:val="24"/>
        </w:rPr>
        <w:t xml:space="preserve"> о бюджете муниципальн</w:t>
      </w:r>
      <w:r w:rsidR="00F238C2">
        <w:rPr>
          <w:rFonts w:ascii="Times New Roman" w:hAnsi="Times New Roman" w:cs="Times New Roman"/>
          <w:sz w:val="24"/>
          <w:szCs w:val="24"/>
        </w:rPr>
        <w:t xml:space="preserve">ых </w:t>
      </w:r>
      <w:r w:rsidRPr="00DC7D12">
        <w:rPr>
          <w:rFonts w:ascii="Times New Roman" w:hAnsi="Times New Roman" w:cs="Times New Roman"/>
          <w:sz w:val="24"/>
          <w:szCs w:val="24"/>
        </w:rPr>
        <w:t>образовани</w:t>
      </w:r>
      <w:r w:rsidR="00F238C2">
        <w:rPr>
          <w:rFonts w:ascii="Times New Roman" w:hAnsi="Times New Roman" w:cs="Times New Roman"/>
          <w:sz w:val="24"/>
          <w:szCs w:val="24"/>
        </w:rPr>
        <w:t>й</w:t>
      </w:r>
      <w:r w:rsidRPr="00DC7D12">
        <w:rPr>
          <w:rFonts w:ascii="Times New Roman" w:hAnsi="Times New Roman" w:cs="Times New Roman"/>
          <w:sz w:val="24"/>
          <w:szCs w:val="24"/>
        </w:rPr>
        <w:t xml:space="preserve"> на очередной финансовый год и на плановый период для финансового обеспечения</w:t>
      </w:r>
      <w:proofErr w:type="gramEnd"/>
      <w:r w:rsidRPr="00DC7D12">
        <w:rPr>
          <w:rFonts w:ascii="Times New Roman" w:hAnsi="Times New Roman" w:cs="Times New Roman"/>
          <w:sz w:val="24"/>
          <w:szCs w:val="24"/>
        </w:rPr>
        <w:t xml:space="preserve"> выполн</w:t>
      </w:r>
      <w:r w:rsidRPr="00DC7D12">
        <w:rPr>
          <w:rFonts w:ascii="Times New Roman" w:hAnsi="Times New Roman" w:cs="Times New Roman"/>
          <w:sz w:val="24"/>
          <w:szCs w:val="24"/>
        </w:rPr>
        <w:t>е</w:t>
      </w:r>
      <w:r w:rsidRPr="00DC7D12">
        <w:rPr>
          <w:rFonts w:ascii="Times New Roman" w:hAnsi="Times New Roman" w:cs="Times New Roman"/>
          <w:sz w:val="24"/>
          <w:szCs w:val="24"/>
        </w:rPr>
        <w:t>ния муниципального задания, влекущих за собой изменение муниципального задания, главным распорядителем средств бюджета, в ведении которого находятся казенные учр</w:t>
      </w:r>
      <w:r w:rsidRPr="00DC7D12">
        <w:rPr>
          <w:rFonts w:ascii="Times New Roman" w:hAnsi="Times New Roman" w:cs="Times New Roman"/>
          <w:sz w:val="24"/>
          <w:szCs w:val="24"/>
        </w:rPr>
        <w:t>е</w:t>
      </w:r>
      <w:r w:rsidRPr="00DC7D12">
        <w:rPr>
          <w:rFonts w:ascii="Times New Roman" w:hAnsi="Times New Roman" w:cs="Times New Roman"/>
          <w:sz w:val="24"/>
          <w:szCs w:val="24"/>
        </w:rPr>
        <w:t>ждения, либо органом, осуществляющим функции и полномочия учредителя в отношении бюджетных или автономных учреждений, в срок не более 10 рабочих дней после вступл</w:t>
      </w:r>
      <w:r w:rsidRPr="00DC7D12">
        <w:rPr>
          <w:rFonts w:ascii="Times New Roman" w:hAnsi="Times New Roman" w:cs="Times New Roman"/>
          <w:sz w:val="24"/>
          <w:szCs w:val="24"/>
        </w:rPr>
        <w:t>е</w:t>
      </w:r>
      <w:r w:rsidRPr="00DC7D12">
        <w:rPr>
          <w:rFonts w:ascii="Times New Roman" w:hAnsi="Times New Roman" w:cs="Times New Roman"/>
          <w:sz w:val="24"/>
          <w:szCs w:val="24"/>
        </w:rPr>
        <w:t>ния в силу данных изменений вносятся изменения в муниципальное задание.</w:t>
      </w:r>
    </w:p>
    <w:p w:rsidR="00F6774A" w:rsidRPr="00DC7D12" w:rsidRDefault="00F6774A"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7. Муниципальное задание, распределение показателей объема муниципальных услуг (работ), содержащихся в муниципаль</w:t>
      </w:r>
      <w:r w:rsidR="0021031B">
        <w:rPr>
          <w:rFonts w:ascii="Times New Roman" w:hAnsi="Times New Roman" w:cs="Times New Roman"/>
          <w:sz w:val="24"/>
          <w:szCs w:val="24"/>
        </w:rPr>
        <w:t>ном задании, утвержденно</w:t>
      </w:r>
      <w:r w:rsidRPr="00DC7D12">
        <w:rPr>
          <w:rFonts w:ascii="Times New Roman" w:hAnsi="Times New Roman" w:cs="Times New Roman"/>
          <w:sz w:val="24"/>
          <w:szCs w:val="24"/>
        </w:rPr>
        <w:t>м муниципальн</w:t>
      </w:r>
      <w:r w:rsidR="0021031B">
        <w:rPr>
          <w:rFonts w:ascii="Times New Roman" w:hAnsi="Times New Roman" w:cs="Times New Roman"/>
          <w:sz w:val="24"/>
          <w:szCs w:val="24"/>
        </w:rPr>
        <w:t>о</w:t>
      </w:r>
      <w:r w:rsidRPr="00DC7D12">
        <w:rPr>
          <w:rFonts w:ascii="Times New Roman" w:hAnsi="Times New Roman" w:cs="Times New Roman"/>
          <w:sz w:val="24"/>
          <w:szCs w:val="24"/>
        </w:rPr>
        <w:t>м</w:t>
      </w:r>
      <w:r w:rsidR="0021031B">
        <w:rPr>
          <w:rFonts w:ascii="Times New Roman" w:hAnsi="Times New Roman" w:cs="Times New Roman"/>
          <w:sz w:val="24"/>
          <w:szCs w:val="24"/>
        </w:rPr>
        <w:t>у</w:t>
      </w:r>
      <w:r w:rsidRPr="00DC7D12">
        <w:rPr>
          <w:rFonts w:ascii="Times New Roman" w:hAnsi="Times New Roman" w:cs="Times New Roman"/>
          <w:sz w:val="24"/>
          <w:szCs w:val="24"/>
        </w:rPr>
        <w:t xml:space="preserve"> </w:t>
      </w:r>
      <w:r w:rsidR="0021031B">
        <w:rPr>
          <w:rFonts w:ascii="Times New Roman" w:hAnsi="Times New Roman" w:cs="Times New Roman"/>
          <w:sz w:val="24"/>
          <w:szCs w:val="24"/>
        </w:rPr>
        <w:t>учреждению</w:t>
      </w:r>
      <w:r w:rsidRPr="00DC7D12">
        <w:rPr>
          <w:rFonts w:ascii="Times New Roman" w:hAnsi="Times New Roman" w:cs="Times New Roman"/>
          <w:sz w:val="24"/>
          <w:szCs w:val="24"/>
        </w:rPr>
        <w:t>, размеща</w:t>
      </w:r>
      <w:r w:rsidR="00041613">
        <w:rPr>
          <w:rFonts w:ascii="Times New Roman" w:hAnsi="Times New Roman" w:cs="Times New Roman"/>
          <w:sz w:val="24"/>
          <w:szCs w:val="24"/>
        </w:rPr>
        <w:t>ется</w:t>
      </w:r>
      <w:r w:rsidRPr="00DC7D12">
        <w:rPr>
          <w:rFonts w:ascii="Times New Roman" w:hAnsi="Times New Roman" w:cs="Times New Roman"/>
          <w:sz w:val="24"/>
          <w:szCs w:val="24"/>
        </w:rPr>
        <w:t xml:space="preserve"> муниципальными учреждениями на официальном сайте в и</w:t>
      </w:r>
      <w:r w:rsidRPr="00DC7D12">
        <w:rPr>
          <w:rFonts w:ascii="Times New Roman" w:hAnsi="Times New Roman" w:cs="Times New Roman"/>
          <w:sz w:val="24"/>
          <w:szCs w:val="24"/>
        </w:rPr>
        <w:t>н</w:t>
      </w:r>
      <w:r w:rsidRPr="00DC7D12">
        <w:rPr>
          <w:rFonts w:ascii="Times New Roman" w:hAnsi="Times New Roman" w:cs="Times New Roman"/>
          <w:sz w:val="24"/>
          <w:szCs w:val="24"/>
        </w:rPr>
        <w:t>формационно-телекоммуникационной сети Интернет по размещению информации о м</w:t>
      </w:r>
      <w:r w:rsidRPr="00DC7D12">
        <w:rPr>
          <w:rFonts w:ascii="Times New Roman" w:hAnsi="Times New Roman" w:cs="Times New Roman"/>
          <w:sz w:val="24"/>
          <w:szCs w:val="24"/>
        </w:rPr>
        <w:t>у</w:t>
      </w:r>
      <w:r w:rsidRPr="00DC7D12">
        <w:rPr>
          <w:rFonts w:ascii="Times New Roman" w:hAnsi="Times New Roman" w:cs="Times New Roman"/>
          <w:sz w:val="24"/>
          <w:szCs w:val="24"/>
        </w:rPr>
        <w:t>ниципальных учреждениях (www.bus.gov.ru), а также на официальных сайтах в информ</w:t>
      </w:r>
      <w:r w:rsidRPr="00DC7D12">
        <w:rPr>
          <w:rFonts w:ascii="Times New Roman" w:hAnsi="Times New Roman" w:cs="Times New Roman"/>
          <w:sz w:val="24"/>
          <w:szCs w:val="24"/>
        </w:rPr>
        <w:t>а</w:t>
      </w:r>
      <w:r w:rsidRPr="00DC7D12">
        <w:rPr>
          <w:rFonts w:ascii="Times New Roman" w:hAnsi="Times New Roman" w:cs="Times New Roman"/>
          <w:sz w:val="24"/>
          <w:szCs w:val="24"/>
        </w:rPr>
        <w:t>ционно-телекоммуникационной сети Интернет муниципальных учреждений.</w:t>
      </w:r>
    </w:p>
    <w:p w:rsidR="00F6774A" w:rsidRPr="00DC7D12" w:rsidRDefault="00F6774A" w:rsidP="00F6774A">
      <w:pPr>
        <w:pStyle w:val="ConsPlusNormal"/>
        <w:jc w:val="both"/>
        <w:rPr>
          <w:rFonts w:ascii="Times New Roman" w:hAnsi="Times New Roman" w:cs="Times New Roman"/>
          <w:sz w:val="24"/>
          <w:szCs w:val="24"/>
        </w:rPr>
      </w:pPr>
    </w:p>
    <w:p w:rsidR="00F6774A" w:rsidRPr="00DC7D12" w:rsidRDefault="00EB4D73" w:rsidP="00F6774A">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F6774A" w:rsidRPr="00DC7D12">
        <w:rPr>
          <w:rFonts w:ascii="Times New Roman" w:hAnsi="Times New Roman" w:cs="Times New Roman"/>
          <w:sz w:val="24"/>
          <w:szCs w:val="24"/>
        </w:rPr>
        <w:t>. Финансовое обеспечение выполнения муниципального задания</w:t>
      </w:r>
    </w:p>
    <w:p w:rsidR="00F6774A" w:rsidRPr="00DC7D12" w:rsidRDefault="00F6774A" w:rsidP="00F6774A">
      <w:pPr>
        <w:pStyle w:val="ConsPlusNormal"/>
        <w:jc w:val="both"/>
        <w:rPr>
          <w:rFonts w:ascii="Times New Roman" w:hAnsi="Times New Roman" w:cs="Times New Roman"/>
          <w:sz w:val="24"/>
          <w:szCs w:val="24"/>
        </w:rPr>
      </w:pPr>
    </w:p>
    <w:p w:rsidR="00F6774A" w:rsidRPr="00DC7D12" w:rsidRDefault="00A8392F" w:rsidP="00EB4D7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F6774A" w:rsidRPr="00DC7D12">
        <w:rPr>
          <w:rFonts w:ascii="Times New Roman" w:hAnsi="Times New Roman" w:cs="Times New Roman"/>
          <w:sz w:val="24"/>
          <w:szCs w:val="24"/>
        </w:rPr>
        <w:t xml:space="preserve">. </w:t>
      </w:r>
      <w:proofErr w:type="gramStart"/>
      <w:r w:rsidR="00F6774A" w:rsidRPr="00DC7D12">
        <w:rPr>
          <w:rFonts w:ascii="Times New Roman" w:hAnsi="Times New Roman" w:cs="Times New Roman"/>
          <w:sz w:val="24"/>
          <w:szCs w:val="24"/>
        </w:rPr>
        <w:t>Объем финансового обеспечения выполнения муниципального задания рассчит</w:t>
      </w:r>
      <w:r w:rsidR="00F6774A" w:rsidRPr="00DC7D12">
        <w:rPr>
          <w:rFonts w:ascii="Times New Roman" w:hAnsi="Times New Roman" w:cs="Times New Roman"/>
          <w:sz w:val="24"/>
          <w:szCs w:val="24"/>
        </w:rPr>
        <w:t>ы</w:t>
      </w:r>
      <w:r w:rsidR="00F6774A" w:rsidRPr="00DC7D12">
        <w:rPr>
          <w:rFonts w:ascii="Times New Roman" w:hAnsi="Times New Roman" w:cs="Times New Roman"/>
          <w:sz w:val="24"/>
          <w:szCs w:val="24"/>
        </w:rPr>
        <w:t>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(за исключением имущ</w:t>
      </w:r>
      <w:r w:rsidR="00F6774A" w:rsidRPr="00DC7D12">
        <w:rPr>
          <w:rFonts w:ascii="Times New Roman" w:hAnsi="Times New Roman" w:cs="Times New Roman"/>
          <w:sz w:val="24"/>
          <w:szCs w:val="24"/>
        </w:rPr>
        <w:t>е</w:t>
      </w:r>
      <w:r w:rsidR="00F6774A" w:rsidRPr="00DC7D12">
        <w:rPr>
          <w:rFonts w:ascii="Times New Roman" w:hAnsi="Times New Roman" w:cs="Times New Roman"/>
          <w:sz w:val="24"/>
          <w:szCs w:val="24"/>
        </w:rPr>
        <w:t>ства, сданного в аренду или переданного в</w:t>
      </w:r>
      <w:proofErr w:type="gramEnd"/>
      <w:r w:rsidR="00F6774A" w:rsidRPr="00DC7D12">
        <w:rPr>
          <w:rFonts w:ascii="Times New Roman" w:hAnsi="Times New Roman" w:cs="Times New Roman"/>
          <w:sz w:val="24"/>
          <w:szCs w:val="24"/>
        </w:rPr>
        <w:t xml:space="preserve"> безвозмездное пользование) (далее – имущ</w:t>
      </w:r>
      <w:r w:rsidR="00F6774A" w:rsidRPr="00DC7D12">
        <w:rPr>
          <w:rFonts w:ascii="Times New Roman" w:hAnsi="Times New Roman" w:cs="Times New Roman"/>
          <w:sz w:val="24"/>
          <w:szCs w:val="24"/>
        </w:rPr>
        <w:t>е</w:t>
      </w:r>
      <w:r w:rsidR="00F6774A" w:rsidRPr="00DC7D12">
        <w:rPr>
          <w:rFonts w:ascii="Times New Roman" w:hAnsi="Times New Roman" w:cs="Times New Roman"/>
          <w:sz w:val="24"/>
          <w:szCs w:val="24"/>
        </w:rPr>
        <w:t>ство), затрат на уплату налогов, в качестве объекта налогообложения по которым призн</w:t>
      </w:r>
      <w:r w:rsidR="00F6774A" w:rsidRPr="00DC7D12">
        <w:rPr>
          <w:rFonts w:ascii="Times New Roman" w:hAnsi="Times New Roman" w:cs="Times New Roman"/>
          <w:sz w:val="24"/>
          <w:szCs w:val="24"/>
        </w:rPr>
        <w:t>а</w:t>
      </w:r>
      <w:r w:rsidR="00F6774A" w:rsidRPr="00DC7D12">
        <w:rPr>
          <w:rFonts w:ascii="Times New Roman" w:hAnsi="Times New Roman" w:cs="Times New Roman"/>
          <w:sz w:val="24"/>
          <w:szCs w:val="24"/>
        </w:rPr>
        <w:t>ется имущество муниципального учреждения.</w:t>
      </w:r>
    </w:p>
    <w:p w:rsidR="003A2468" w:rsidRPr="00DC7D12" w:rsidRDefault="00BB7E5E" w:rsidP="00EB4D73">
      <w:pPr>
        <w:autoSpaceDE w:val="0"/>
        <w:autoSpaceDN w:val="0"/>
        <w:adjustRightInd w:val="0"/>
        <w:ind w:firstLine="567"/>
        <w:jc w:val="both"/>
        <w:rPr>
          <w:sz w:val="24"/>
          <w:szCs w:val="24"/>
        </w:rPr>
      </w:pPr>
      <w:r>
        <w:rPr>
          <w:sz w:val="24"/>
          <w:szCs w:val="24"/>
        </w:rPr>
        <w:t>9</w:t>
      </w:r>
      <w:r w:rsidR="00F6774A" w:rsidRPr="00DC7D12">
        <w:rPr>
          <w:sz w:val="24"/>
          <w:szCs w:val="24"/>
        </w:rPr>
        <w:t xml:space="preserve">. </w:t>
      </w:r>
      <w:r w:rsidR="003A2468" w:rsidRPr="00DC7D12">
        <w:rPr>
          <w:sz w:val="24"/>
          <w:szCs w:val="24"/>
        </w:rPr>
        <w:t>Объем финансового обеспечения выполнения муниципального задания муниц</w:t>
      </w:r>
      <w:r w:rsidR="003A2468" w:rsidRPr="00DC7D12">
        <w:rPr>
          <w:sz w:val="24"/>
          <w:szCs w:val="24"/>
        </w:rPr>
        <w:t>и</w:t>
      </w:r>
      <w:r w:rsidR="003A2468" w:rsidRPr="00DC7D12">
        <w:rPr>
          <w:sz w:val="24"/>
          <w:szCs w:val="24"/>
        </w:rPr>
        <w:t>пальному бюджетному и муниципальному автономному учреждению в соответствующем финансовом году определяется по формуле:</w:t>
      </w:r>
    </w:p>
    <w:p w:rsidR="003A2468" w:rsidRPr="00DC7D12" w:rsidRDefault="003A2468" w:rsidP="003A2468">
      <w:pPr>
        <w:autoSpaceDE w:val="0"/>
        <w:autoSpaceDN w:val="0"/>
        <w:adjustRightInd w:val="0"/>
        <w:jc w:val="both"/>
        <w:outlineLvl w:val="0"/>
        <w:rPr>
          <w:sz w:val="24"/>
          <w:szCs w:val="24"/>
        </w:rPr>
      </w:pPr>
    </w:p>
    <w:p w:rsidR="003A2468" w:rsidRPr="00DC7D12" w:rsidRDefault="003A2468" w:rsidP="003A2468">
      <w:pPr>
        <w:autoSpaceDE w:val="0"/>
        <w:autoSpaceDN w:val="0"/>
        <w:adjustRightInd w:val="0"/>
        <w:jc w:val="center"/>
        <w:rPr>
          <w:sz w:val="24"/>
          <w:szCs w:val="24"/>
        </w:rPr>
      </w:pPr>
      <w:r w:rsidRPr="00DC7D12">
        <w:rPr>
          <w:noProof/>
          <w:position w:val="-13"/>
          <w:sz w:val="24"/>
          <w:szCs w:val="24"/>
        </w:rPr>
        <w:drawing>
          <wp:inline distT="0" distB="0" distL="0" distR="0">
            <wp:extent cx="5486400" cy="318770"/>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486400" cy="318770"/>
                    </a:xfrm>
                    <a:prstGeom prst="rect">
                      <a:avLst/>
                    </a:prstGeom>
                    <a:noFill/>
                    <a:ln w="9525">
                      <a:noFill/>
                      <a:miter lim="800000"/>
                      <a:headEnd/>
                      <a:tailEnd/>
                    </a:ln>
                  </pic:spPr>
                </pic:pic>
              </a:graphicData>
            </a:graphic>
          </wp:inline>
        </w:drawing>
      </w:r>
    </w:p>
    <w:p w:rsidR="003A2468" w:rsidRPr="00DC7D12" w:rsidRDefault="003A2468" w:rsidP="003A2468">
      <w:pPr>
        <w:autoSpaceDE w:val="0"/>
        <w:autoSpaceDN w:val="0"/>
        <w:adjustRightInd w:val="0"/>
        <w:jc w:val="both"/>
        <w:rPr>
          <w:sz w:val="24"/>
          <w:szCs w:val="24"/>
        </w:rPr>
      </w:pPr>
    </w:p>
    <w:p w:rsidR="003A2468" w:rsidRPr="00EB4D73" w:rsidRDefault="003A2468" w:rsidP="00EB4D73">
      <w:pPr>
        <w:pStyle w:val="ad"/>
        <w:ind w:firstLine="567"/>
        <w:rPr>
          <w:sz w:val="24"/>
          <w:szCs w:val="24"/>
        </w:rPr>
      </w:pPr>
      <w:r w:rsidRPr="00EB4D73">
        <w:rPr>
          <w:sz w:val="24"/>
          <w:szCs w:val="24"/>
        </w:rPr>
        <w:t>где:</w:t>
      </w:r>
    </w:p>
    <w:p w:rsidR="003A2468" w:rsidRPr="00EB4D73" w:rsidRDefault="003A2468" w:rsidP="00EB4D73">
      <w:pPr>
        <w:pStyle w:val="ad"/>
        <w:ind w:firstLine="567"/>
        <w:rPr>
          <w:sz w:val="24"/>
          <w:szCs w:val="24"/>
        </w:rPr>
      </w:pPr>
      <w:r w:rsidRPr="00EB4D73">
        <w:rPr>
          <w:sz w:val="24"/>
          <w:szCs w:val="24"/>
        </w:rPr>
        <w:t>R</w:t>
      </w:r>
      <w:r w:rsidR="00EB4D73">
        <w:rPr>
          <w:sz w:val="24"/>
          <w:szCs w:val="24"/>
        </w:rPr>
        <w:t xml:space="preserve"> – </w:t>
      </w:r>
      <w:r w:rsidRPr="00EB4D73">
        <w:rPr>
          <w:sz w:val="24"/>
          <w:szCs w:val="24"/>
        </w:rPr>
        <w:t>объем финансового обеспечения выполнения муниципального задания;</w:t>
      </w:r>
    </w:p>
    <w:p w:rsidR="003A2468" w:rsidRPr="00EB4D73" w:rsidRDefault="003A2468" w:rsidP="00EB4D73">
      <w:pPr>
        <w:pStyle w:val="ad"/>
        <w:ind w:firstLine="567"/>
        <w:rPr>
          <w:sz w:val="24"/>
          <w:szCs w:val="24"/>
        </w:rPr>
      </w:pPr>
      <w:proofErr w:type="spellStart"/>
      <w:r w:rsidRPr="00EB4D73">
        <w:rPr>
          <w:sz w:val="24"/>
          <w:szCs w:val="24"/>
        </w:rPr>
        <w:t>N</w:t>
      </w:r>
      <w:r w:rsidRPr="00EB4D73">
        <w:rPr>
          <w:sz w:val="24"/>
          <w:szCs w:val="24"/>
          <w:vertAlign w:val="subscript"/>
        </w:rPr>
        <w:t>i</w:t>
      </w:r>
      <w:proofErr w:type="spellEnd"/>
      <w:r w:rsidR="00EB4D73">
        <w:rPr>
          <w:sz w:val="24"/>
          <w:szCs w:val="24"/>
          <w:vertAlign w:val="subscript"/>
        </w:rPr>
        <w:t xml:space="preserve"> </w:t>
      </w:r>
      <w:r w:rsidR="00EB4D73">
        <w:rPr>
          <w:sz w:val="24"/>
          <w:szCs w:val="24"/>
        </w:rPr>
        <w:t xml:space="preserve">– </w:t>
      </w:r>
      <w:r w:rsidRPr="00EB4D73">
        <w:rPr>
          <w:sz w:val="24"/>
          <w:szCs w:val="24"/>
        </w:rPr>
        <w:t>нормативные затраты на оказание i-й муниципальной услуги, установленной муниципальным заданием;</w:t>
      </w:r>
    </w:p>
    <w:p w:rsidR="003A2468" w:rsidRPr="00EB4D73" w:rsidRDefault="003A2468" w:rsidP="00EB4D73">
      <w:pPr>
        <w:pStyle w:val="ad"/>
        <w:ind w:firstLine="567"/>
        <w:rPr>
          <w:sz w:val="24"/>
          <w:szCs w:val="24"/>
        </w:rPr>
      </w:pPr>
      <w:proofErr w:type="spellStart"/>
      <w:r w:rsidRPr="00EB4D73">
        <w:rPr>
          <w:sz w:val="24"/>
          <w:szCs w:val="24"/>
        </w:rPr>
        <w:t>V</w:t>
      </w:r>
      <w:r w:rsidRPr="00EB4D73">
        <w:rPr>
          <w:sz w:val="24"/>
          <w:szCs w:val="24"/>
          <w:vertAlign w:val="subscript"/>
        </w:rPr>
        <w:t>i</w:t>
      </w:r>
      <w:proofErr w:type="spellEnd"/>
      <w:r w:rsidR="00EB4D73">
        <w:rPr>
          <w:sz w:val="24"/>
          <w:szCs w:val="24"/>
          <w:vertAlign w:val="subscript"/>
        </w:rPr>
        <w:t xml:space="preserve"> </w:t>
      </w:r>
      <w:r w:rsidR="00EB4D73">
        <w:rPr>
          <w:sz w:val="24"/>
          <w:szCs w:val="24"/>
        </w:rPr>
        <w:t xml:space="preserve">– </w:t>
      </w:r>
      <w:r w:rsidRPr="00EB4D73">
        <w:rPr>
          <w:sz w:val="24"/>
          <w:szCs w:val="24"/>
        </w:rPr>
        <w:t>объем i-й муниципальной услуги, установленной муниципальным заданием;</w:t>
      </w:r>
    </w:p>
    <w:p w:rsidR="003A2468" w:rsidRPr="00EB4D73" w:rsidRDefault="003A2468" w:rsidP="00EB4D73">
      <w:pPr>
        <w:pStyle w:val="ad"/>
        <w:ind w:firstLine="567"/>
        <w:rPr>
          <w:sz w:val="24"/>
          <w:szCs w:val="24"/>
        </w:rPr>
      </w:pPr>
      <w:r w:rsidRPr="00EB4D73">
        <w:rPr>
          <w:sz w:val="24"/>
          <w:szCs w:val="24"/>
        </w:rPr>
        <w:t>N</w:t>
      </w:r>
      <w:r w:rsidRPr="00EB4D73">
        <w:rPr>
          <w:sz w:val="24"/>
          <w:szCs w:val="24"/>
          <w:vertAlign w:val="subscript"/>
        </w:rPr>
        <w:t>w</w:t>
      </w:r>
      <w:r w:rsidRPr="00EB4D73">
        <w:rPr>
          <w:sz w:val="24"/>
          <w:szCs w:val="24"/>
        </w:rPr>
        <w:t>-нормативные затраты на выполнение w-й работы, установленной муниципал</w:t>
      </w:r>
      <w:r w:rsidRPr="00EB4D73">
        <w:rPr>
          <w:sz w:val="24"/>
          <w:szCs w:val="24"/>
        </w:rPr>
        <w:t>ь</w:t>
      </w:r>
      <w:r w:rsidRPr="00EB4D73">
        <w:rPr>
          <w:sz w:val="24"/>
          <w:szCs w:val="24"/>
        </w:rPr>
        <w:t>ным заданием;</w:t>
      </w:r>
    </w:p>
    <w:p w:rsidR="003A2468" w:rsidRPr="00EB4D73" w:rsidRDefault="003A2468" w:rsidP="00EB4D73">
      <w:pPr>
        <w:pStyle w:val="ad"/>
        <w:ind w:firstLine="567"/>
        <w:rPr>
          <w:sz w:val="24"/>
          <w:szCs w:val="24"/>
        </w:rPr>
      </w:pPr>
      <w:proofErr w:type="spellStart"/>
      <w:r w:rsidRPr="00EB4D73">
        <w:rPr>
          <w:sz w:val="24"/>
          <w:szCs w:val="24"/>
        </w:rPr>
        <w:lastRenderedPageBreak/>
        <w:t>V</w:t>
      </w:r>
      <w:r w:rsidRPr="00EB4D73">
        <w:rPr>
          <w:sz w:val="24"/>
          <w:szCs w:val="24"/>
          <w:vertAlign w:val="subscript"/>
        </w:rPr>
        <w:t>w</w:t>
      </w:r>
      <w:proofErr w:type="spellEnd"/>
      <w:r w:rsidR="00EB4D73">
        <w:rPr>
          <w:sz w:val="24"/>
          <w:szCs w:val="24"/>
          <w:vertAlign w:val="subscript"/>
        </w:rPr>
        <w:t xml:space="preserve">  </w:t>
      </w:r>
      <w:r w:rsidR="00EB4D73">
        <w:rPr>
          <w:sz w:val="24"/>
          <w:szCs w:val="24"/>
        </w:rPr>
        <w:t xml:space="preserve">– </w:t>
      </w:r>
      <w:r w:rsidRPr="00EB4D73">
        <w:rPr>
          <w:sz w:val="24"/>
          <w:szCs w:val="24"/>
        </w:rPr>
        <w:t>объем w-й работы, установленной муниципальным заданием;</w:t>
      </w:r>
    </w:p>
    <w:p w:rsidR="003A2468" w:rsidRPr="00EB4D73" w:rsidRDefault="003A2468" w:rsidP="00EB4D73">
      <w:pPr>
        <w:pStyle w:val="ad"/>
        <w:ind w:firstLine="567"/>
        <w:rPr>
          <w:sz w:val="24"/>
          <w:szCs w:val="24"/>
        </w:rPr>
      </w:pPr>
      <w:proofErr w:type="spellStart"/>
      <w:r w:rsidRPr="00EB4D73">
        <w:rPr>
          <w:sz w:val="24"/>
          <w:szCs w:val="24"/>
        </w:rPr>
        <w:t>P</w:t>
      </w:r>
      <w:r w:rsidRPr="00EB4D73">
        <w:rPr>
          <w:sz w:val="24"/>
          <w:szCs w:val="24"/>
          <w:vertAlign w:val="subscript"/>
        </w:rPr>
        <w:t>i</w:t>
      </w:r>
      <w:proofErr w:type="spellEnd"/>
      <w:r w:rsidR="00EB4D73">
        <w:rPr>
          <w:sz w:val="24"/>
          <w:szCs w:val="24"/>
          <w:vertAlign w:val="subscript"/>
        </w:rPr>
        <w:t xml:space="preserve">  </w:t>
      </w:r>
      <w:r w:rsidR="00EB4D73">
        <w:rPr>
          <w:sz w:val="24"/>
          <w:szCs w:val="24"/>
        </w:rPr>
        <w:t xml:space="preserve">– </w:t>
      </w:r>
      <w:r w:rsidRPr="00EB4D73">
        <w:rPr>
          <w:sz w:val="24"/>
          <w:szCs w:val="24"/>
        </w:rPr>
        <w:t>размер платы (тариф и цена) за оказание i-й муниципальной услуги в соотве</w:t>
      </w:r>
      <w:r w:rsidRPr="00EB4D73">
        <w:rPr>
          <w:sz w:val="24"/>
          <w:szCs w:val="24"/>
        </w:rPr>
        <w:t>т</w:t>
      </w:r>
      <w:r w:rsidRPr="00EB4D73">
        <w:rPr>
          <w:sz w:val="24"/>
          <w:szCs w:val="24"/>
        </w:rPr>
        <w:t xml:space="preserve">ствии с </w:t>
      </w:r>
      <w:hyperlink r:id="rId12" w:history="1">
        <w:r w:rsidRPr="00EB4D73">
          <w:rPr>
            <w:sz w:val="24"/>
            <w:szCs w:val="24"/>
          </w:rPr>
          <w:t xml:space="preserve">пунктом </w:t>
        </w:r>
      </w:hyperlink>
      <w:r w:rsidRPr="00EB4D73">
        <w:rPr>
          <w:sz w:val="24"/>
          <w:szCs w:val="24"/>
        </w:rPr>
        <w:t>2</w:t>
      </w:r>
      <w:r w:rsidR="004D5A3B" w:rsidRPr="00EB4D73">
        <w:rPr>
          <w:sz w:val="24"/>
          <w:szCs w:val="24"/>
        </w:rPr>
        <w:t>1</w:t>
      </w:r>
      <w:r w:rsidRPr="00EB4D73">
        <w:rPr>
          <w:sz w:val="24"/>
          <w:szCs w:val="24"/>
        </w:rPr>
        <w:t xml:space="preserve"> настоящего Положения, установленный муниципальным заданием;</w:t>
      </w:r>
    </w:p>
    <w:p w:rsidR="003A2468" w:rsidRPr="00EB4D73" w:rsidRDefault="003A2468" w:rsidP="00EB4D73">
      <w:pPr>
        <w:pStyle w:val="ad"/>
        <w:ind w:firstLine="567"/>
        <w:rPr>
          <w:sz w:val="24"/>
          <w:szCs w:val="24"/>
        </w:rPr>
      </w:pPr>
      <w:proofErr w:type="spellStart"/>
      <w:r w:rsidRPr="00EB4D73">
        <w:rPr>
          <w:sz w:val="24"/>
          <w:szCs w:val="24"/>
        </w:rPr>
        <w:t>P</w:t>
      </w:r>
      <w:r w:rsidRPr="00EB4D73">
        <w:rPr>
          <w:sz w:val="24"/>
          <w:szCs w:val="24"/>
          <w:vertAlign w:val="subscript"/>
        </w:rPr>
        <w:t>w</w:t>
      </w:r>
      <w:proofErr w:type="spellEnd"/>
      <w:r w:rsidR="00EB4D73">
        <w:rPr>
          <w:sz w:val="24"/>
          <w:szCs w:val="24"/>
          <w:vertAlign w:val="subscript"/>
        </w:rPr>
        <w:t xml:space="preserve"> </w:t>
      </w:r>
      <w:r w:rsidR="00EB4D73">
        <w:rPr>
          <w:sz w:val="24"/>
          <w:szCs w:val="24"/>
        </w:rPr>
        <w:t xml:space="preserve">– </w:t>
      </w:r>
      <w:r w:rsidRPr="00EB4D73">
        <w:rPr>
          <w:sz w:val="24"/>
          <w:szCs w:val="24"/>
        </w:rPr>
        <w:t xml:space="preserve">размер платы (тариф и цена) за выполнение w-й работы в соответствии с </w:t>
      </w:r>
      <w:hyperlink r:id="rId13" w:history="1">
        <w:r w:rsidRPr="00EB4D73">
          <w:rPr>
            <w:sz w:val="24"/>
            <w:szCs w:val="24"/>
          </w:rPr>
          <w:t>пун</w:t>
        </w:r>
        <w:r w:rsidRPr="00EB4D73">
          <w:rPr>
            <w:sz w:val="24"/>
            <w:szCs w:val="24"/>
          </w:rPr>
          <w:t>к</w:t>
        </w:r>
        <w:r w:rsidRPr="00EB4D73">
          <w:rPr>
            <w:sz w:val="24"/>
            <w:szCs w:val="24"/>
          </w:rPr>
          <w:t xml:space="preserve">том </w:t>
        </w:r>
      </w:hyperlink>
      <w:r w:rsidRPr="00EB4D73">
        <w:rPr>
          <w:sz w:val="24"/>
          <w:szCs w:val="24"/>
        </w:rPr>
        <w:t>2</w:t>
      </w:r>
      <w:r w:rsidR="004D5A3B" w:rsidRPr="00EB4D73">
        <w:rPr>
          <w:sz w:val="24"/>
          <w:szCs w:val="24"/>
        </w:rPr>
        <w:t>1</w:t>
      </w:r>
      <w:r w:rsidRPr="00EB4D73">
        <w:rPr>
          <w:sz w:val="24"/>
          <w:szCs w:val="24"/>
        </w:rPr>
        <w:t xml:space="preserve"> настоящего Положения, установленный муниципальным заданием;</w:t>
      </w:r>
    </w:p>
    <w:p w:rsidR="003A2468" w:rsidRPr="00EB4D73" w:rsidRDefault="003A2468" w:rsidP="00EB4D73">
      <w:pPr>
        <w:pStyle w:val="ad"/>
        <w:ind w:firstLine="567"/>
        <w:rPr>
          <w:sz w:val="24"/>
          <w:szCs w:val="24"/>
        </w:rPr>
      </w:pPr>
      <w:proofErr w:type="gramStart"/>
      <w:r w:rsidRPr="00EB4D73">
        <w:rPr>
          <w:sz w:val="24"/>
          <w:szCs w:val="24"/>
        </w:rPr>
        <w:t>N</w:t>
      </w:r>
      <w:proofErr w:type="gramEnd"/>
      <w:r w:rsidRPr="00EB4D73">
        <w:rPr>
          <w:sz w:val="24"/>
          <w:szCs w:val="24"/>
          <w:vertAlign w:val="superscript"/>
        </w:rPr>
        <w:t>УН</w:t>
      </w:r>
      <w:r w:rsidR="00EB4D73">
        <w:rPr>
          <w:sz w:val="24"/>
          <w:szCs w:val="24"/>
          <w:vertAlign w:val="superscript"/>
        </w:rPr>
        <w:t xml:space="preserve"> </w:t>
      </w:r>
      <w:r w:rsidR="00EB4D73">
        <w:rPr>
          <w:sz w:val="24"/>
          <w:szCs w:val="24"/>
        </w:rPr>
        <w:t xml:space="preserve">– </w:t>
      </w:r>
      <w:r w:rsidRPr="00EB4D73">
        <w:rPr>
          <w:sz w:val="24"/>
          <w:szCs w:val="24"/>
        </w:rPr>
        <w:t>затраты на уплату налогов, в качестве объекта налогообложения</w:t>
      </w:r>
      <w:r w:rsidR="00F12B72" w:rsidRPr="00EB4D73">
        <w:rPr>
          <w:sz w:val="24"/>
          <w:szCs w:val="24"/>
        </w:rPr>
        <w:t>,</w:t>
      </w:r>
      <w:r w:rsidRPr="00EB4D73">
        <w:rPr>
          <w:sz w:val="24"/>
          <w:szCs w:val="24"/>
        </w:rPr>
        <w:t xml:space="preserve"> по которым признается имущество муниципального учреждения.</w:t>
      </w:r>
    </w:p>
    <w:p w:rsidR="003A2468" w:rsidRPr="00DC7D12" w:rsidRDefault="003A2468" w:rsidP="00EB4D73">
      <w:pPr>
        <w:autoSpaceDE w:val="0"/>
        <w:autoSpaceDN w:val="0"/>
        <w:adjustRightInd w:val="0"/>
        <w:ind w:firstLine="567"/>
        <w:jc w:val="both"/>
        <w:rPr>
          <w:sz w:val="24"/>
          <w:szCs w:val="24"/>
        </w:rPr>
      </w:pPr>
      <w:proofErr w:type="gramStart"/>
      <w:r w:rsidRPr="00DC7D12">
        <w:rPr>
          <w:sz w:val="24"/>
          <w:szCs w:val="24"/>
        </w:rPr>
        <w:t>При оказании муниципальными бюджетными и муниципальными автономными учреждениями муниципальн</w:t>
      </w:r>
      <w:r w:rsidR="00E002C2">
        <w:rPr>
          <w:sz w:val="24"/>
          <w:szCs w:val="24"/>
        </w:rPr>
        <w:t xml:space="preserve">ых </w:t>
      </w:r>
      <w:r w:rsidRPr="00DC7D12">
        <w:rPr>
          <w:sz w:val="24"/>
          <w:szCs w:val="24"/>
        </w:rPr>
        <w:t>образовани</w:t>
      </w:r>
      <w:r w:rsidR="00E002C2">
        <w:rPr>
          <w:sz w:val="24"/>
          <w:szCs w:val="24"/>
        </w:rPr>
        <w:t>й</w:t>
      </w:r>
      <w:r w:rsidRPr="00DC7D12">
        <w:rPr>
          <w:sz w:val="24"/>
          <w:szCs w:val="24"/>
        </w:rPr>
        <w:t xml:space="preserve"> муниципальных услуг в рамках персониф</w:t>
      </w:r>
      <w:r w:rsidRPr="00DC7D12">
        <w:rPr>
          <w:sz w:val="24"/>
          <w:szCs w:val="24"/>
        </w:rPr>
        <w:t>и</w:t>
      </w:r>
      <w:r w:rsidRPr="00DC7D12">
        <w:rPr>
          <w:sz w:val="24"/>
          <w:szCs w:val="24"/>
        </w:rPr>
        <w:t>цированного финансирования, объем субсидии может быть уменьшен (увеличен) в пред</w:t>
      </w:r>
      <w:r w:rsidRPr="00DC7D12">
        <w:rPr>
          <w:sz w:val="24"/>
          <w:szCs w:val="24"/>
        </w:rPr>
        <w:t>е</w:t>
      </w:r>
      <w:r w:rsidRPr="00DC7D12">
        <w:rPr>
          <w:sz w:val="24"/>
          <w:szCs w:val="24"/>
        </w:rPr>
        <w:t>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 в рамках персонифицированного финансирования, уменьшились (увел</w:t>
      </w:r>
      <w:r w:rsidRPr="00DC7D12">
        <w:rPr>
          <w:sz w:val="24"/>
          <w:szCs w:val="24"/>
        </w:rPr>
        <w:t>и</w:t>
      </w:r>
      <w:r w:rsidRPr="00DC7D12">
        <w:rPr>
          <w:sz w:val="24"/>
          <w:szCs w:val="24"/>
        </w:rPr>
        <w:t>чились) по сравнению с показателями объема, запланированными в муниципальном зад</w:t>
      </w:r>
      <w:r w:rsidRPr="00DC7D12">
        <w:rPr>
          <w:sz w:val="24"/>
          <w:szCs w:val="24"/>
        </w:rPr>
        <w:t>а</w:t>
      </w:r>
      <w:r w:rsidRPr="00DC7D12">
        <w:rPr>
          <w:sz w:val="24"/>
          <w:szCs w:val="24"/>
        </w:rPr>
        <w:t xml:space="preserve">нии. </w:t>
      </w:r>
      <w:proofErr w:type="gramEnd"/>
    </w:p>
    <w:p w:rsidR="00F6774A" w:rsidRPr="00DC7D12" w:rsidRDefault="00B114F2" w:rsidP="00EB4D73">
      <w:pPr>
        <w:autoSpaceDE w:val="0"/>
        <w:autoSpaceDN w:val="0"/>
        <w:adjustRightInd w:val="0"/>
        <w:ind w:firstLine="567"/>
        <w:jc w:val="both"/>
        <w:rPr>
          <w:sz w:val="24"/>
          <w:szCs w:val="24"/>
        </w:rPr>
      </w:pPr>
      <w:r>
        <w:rPr>
          <w:sz w:val="24"/>
          <w:szCs w:val="24"/>
        </w:rPr>
        <w:t>10</w:t>
      </w:r>
      <w:r w:rsidR="00F6774A" w:rsidRPr="00DC7D12">
        <w:rPr>
          <w:sz w:val="24"/>
          <w:szCs w:val="24"/>
        </w:rPr>
        <w:t xml:space="preserve">. </w:t>
      </w:r>
      <w:proofErr w:type="gramStart"/>
      <w:r w:rsidR="00F6774A" w:rsidRPr="00DC7D12">
        <w:rPr>
          <w:sz w:val="24"/>
          <w:szCs w:val="24"/>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с соблюдением общих требований к определению нормативных затрат и порядком расчета нормативных затрат на оказание муниципальных услуг, применяемых при расчете объема финансового обеспечения выполнения муниципального</w:t>
      </w:r>
      <w:proofErr w:type="gramEnd"/>
      <w:r w:rsidR="00F6774A" w:rsidRPr="00DC7D12">
        <w:rPr>
          <w:sz w:val="24"/>
          <w:szCs w:val="24"/>
        </w:rPr>
        <w:t xml:space="preserve"> задания на оказание муниципальных услуг (выполнение работ) муниципальным учреждением в соответству</w:t>
      </w:r>
      <w:r w:rsidR="00F12B72">
        <w:rPr>
          <w:sz w:val="24"/>
          <w:szCs w:val="24"/>
        </w:rPr>
        <w:t>ющих сферах деятельн</w:t>
      </w:r>
      <w:r w:rsidR="00F12B72">
        <w:rPr>
          <w:sz w:val="24"/>
          <w:szCs w:val="24"/>
        </w:rPr>
        <w:t>о</w:t>
      </w:r>
      <w:r w:rsidR="00F12B72">
        <w:rPr>
          <w:sz w:val="24"/>
          <w:szCs w:val="24"/>
        </w:rPr>
        <w:t>сти (далее</w:t>
      </w:r>
      <w:r w:rsidR="00EB4D73">
        <w:rPr>
          <w:sz w:val="24"/>
          <w:szCs w:val="24"/>
        </w:rPr>
        <w:t xml:space="preserve"> – </w:t>
      </w:r>
      <w:r w:rsidR="00F6774A" w:rsidRPr="00DC7D12">
        <w:rPr>
          <w:sz w:val="24"/>
          <w:szCs w:val="24"/>
        </w:rPr>
        <w:t>Общие требования), утверждаемых федеральными органами исполнительной власти, осуществляющими функции по выработке муниципальной политики и нормати</w:t>
      </w:r>
      <w:r w:rsidR="00F6774A" w:rsidRPr="00DC7D12">
        <w:rPr>
          <w:sz w:val="24"/>
          <w:szCs w:val="24"/>
        </w:rPr>
        <w:t>в</w:t>
      </w:r>
      <w:r w:rsidR="00F6774A" w:rsidRPr="00DC7D12">
        <w:rPr>
          <w:sz w:val="24"/>
          <w:szCs w:val="24"/>
        </w:rPr>
        <w:t>но-правовому регулированию в установленной сфере деятельности.</w:t>
      </w:r>
    </w:p>
    <w:p w:rsidR="00F6774A" w:rsidRPr="00DC7D12" w:rsidRDefault="00F6774A" w:rsidP="00EB4D73">
      <w:pPr>
        <w:pStyle w:val="ConsPlusNormal"/>
        <w:ind w:firstLine="567"/>
        <w:jc w:val="both"/>
        <w:rPr>
          <w:rFonts w:ascii="Times New Roman" w:hAnsi="Times New Roman" w:cs="Times New Roman"/>
          <w:sz w:val="24"/>
          <w:szCs w:val="24"/>
        </w:rPr>
      </w:pPr>
      <w:proofErr w:type="gramStart"/>
      <w:r w:rsidRPr="00DC7D12">
        <w:rPr>
          <w:rFonts w:ascii="Times New Roman" w:hAnsi="Times New Roman" w:cs="Times New Roman"/>
          <w:sz w:val="24"/>
          <w:szCs w:val="24"/>
        </w:rPr>
        <w:t>Порядок расчета нормативных затрат на оказание муниципальной услуги в сфере культуры, в сфере  физической культуры и спорта муниципальных учреждени</w:t>
      </w:r>
      <w:r w:rsidR="00F12B72">
        <w:rPr>
          <w:rFonts w:ascii="Times New Roman" w:hAnsi="Times New Roman" w:cs="Times New Roman"/>
          <w:sz w:val="24"/>
          <w:szCs w:val="24"/>
        </w:rPr>
        <w:t>й устана</w:t>
      </w:r>
      <w:r w:rsidR="00F12B72">
        <w:rPr>
          <w:rFonts w:ascii="Times New Roman" w:hAnsi="Times New Roman" w:cs="Times New Roman"/>
          <w:sz w:val="24"/>
          <w:szCs w:val="24"/>
        </w:rPr>
        <w:t>в</w:t>
      </w:r>
      <w:r w:rsidR="00F12B72">
        <w:rPr>
          <w:rFonts w:ascii="Times New Roman" w:hAnsi="Times New Roman" w:cs="Times New Roman"/>
          <w:sz w:val="24"/>
          <w:szCs w:val="24"/>
        </w:rPr>
        <w:t>ливаются согласно главе</w:t>
      </w:r>
      <w:r w:rsidRPr="00DC7D12">
        <w:rPr>
          <w:rFonts w:ascii="Times New Roman" w:hAnsi="Times New Roman" w:cs="Times New Roman"/>
          <w:sz w:val="24"/>
          <w:szCs w:val="24"/>
        </w:rPr>
        <w:t xml:space="preserve"> </w:t>
      </w:r>
      <w:r w:rsidR="00EB4D73">
        <w:rPr>
          <w:rFonts w:ascii="Times New Roman" w:hAnsi="Times New Roman" w:cs="Times New Roman"/>
          <w:sz w:val="24"/>
          <w:szCs w:val="24"/>
        </w:rPr>
        <w:t>2</w:t>
      </w:r>
      <w:r w:rsidRPr="00DC7D12">
        <w:rPr>
          <w:rFonts w:ascii="Times New Roman" w:hAnsi="Times New Roman" w:cs="Times New Roman"/>
          <w:sz w:val="24"/>
          <w:szCs w:val="24"/>
        </w:rPr>
        <w:t xml:space="preserve"> Общих требований к определению нормативных затрат на ок</w:t>
      </w:r>
      <w:r w:rsidRPr="00DC7D12">
        <w:rPr>
          <w:rFonts w:ascii="Times New Roman" w:hAnsi="Times New Roman" w:cs="Times New Roman"/>
          <w:sz w:val="24"/>
          <w:szCs w:val="24"/>
        </w:rPr>
        <w:t>а</w:t>
      </w:r>
      <w:r w:rsidRPr="00DC7D12">
        <w:rPr>
          <w:rFonts w:ascii="Times New Roman" w:hAnsi="Times New Roman" w:cs="Times New Roman"/>
          <w:sz w:val="24"/>
          <w:szCs w:val="24"/>
        </w:rPr>
        <w:t>зание государственных  (муниципальных) услуг в сфере культуры, в сфере физической культуры и спорта, применяемых при расчете объема субсидий на финансовое обеспеч</w:t>
      </w:r>
      <w:r w:rsidRPr="00DC7D12">
        <w:rPr>
          <w:rFonts w:ascii="Times New Roman" w:hAnsi="Times New Roman" w:cs="Times New Roman"/>
          <w:sz w:val="24"/>
          <w:szCs w:val="24"/>
        </w:rPr>
        <w:t>е</w:t>
      </w:r>
      <w:r w:rsidRPr="00DC7D12">
        <w:rPr>
          <w:rFonts w:ascii="Times New Roman" w:hAnsi="Times New Roman" w:cs="Times New Roman"/>
          <w:sz w:val="24"/>
          <w:szCs w:val="24"/>
        </w:rPr>
        <w:t>ние выполнения государственного (муниципального) задания на оказание государстве</w:t>
      </w:r>
      <w:r w:rsidRPr="00DC7D12">
        <w:rPr>
          <w:rFonts w:ascii="Times New Roman" w:hAnsi="Times New Roman" w:cs="Times New Roman"/>
          <w:sz w:val="24"/>
          <w:szCs w:val="24"/>
        </w:rPr>
        <w:t>н</w:t>
      </w:r>
      <w:r w:rsidRPr="00DC7D12">
        <w:rPr>
          <w:rFonts w:ascii="Times New Roman" w:hAnsi="Times New Roman" w:cs="Times New Roman"/>
          <w:sz w:val="24"/>
          <w:szCs w:val="24"/>
        </w:rPr>
        <w:t>ных (муниципальных) услуг</w:t>
      </w:r>
      <w:proofErr w:type="gramEnd"/>
      <w:r w:rsidRPr="00DC7D12">
        <w:rPr>
          <w:rFonts w:ascii="Times New Roman" w:hAnsi="Times New Roman" w:cs="Times New Roman"/>
          <w:sz w:val="24"/>
          <w:szCs w:val="24"/>
        </w:rPr>
        <w:t xml:space="preserve"> (выполнение работ) государственным (муниципальным) учреждением. Порядок расчета нормативных затрат в сфере образования устанавливают аналогично порядку расчета нормативных затрат в сфере культуры, в сфере физической культуры и спорта с учетом особенностей</w:t>
      </w:r>
      <w:r w:rsidR="005B0472">
        <w:rPr>
          <w:rFonts w:ascii="Times New Roman" w:hAnsi="Times New Roman" w:cs="Times New Roman"/>
          <w:sz w:val="24"/>
          <w:szCs w:val="24"/>
        </w:rPr>
        <w:t>,</w:t>
      </w:r>
      <w:r w:rsidRPr="00DC7D12">
        <w:rPr>
          <w:rFonts w:ascii="Times New Roman" w:hAnsi="Times New Roman" w:cs="Times New Roman"/>
          <w:sz w:val="24"/>
          <w:szCs w:val="24"/>
        </w:rPr>
        <w:t xml:space="preserve"> установленных Общими  требованиями в сфере образования.</w:t>
      </w:r>
    </w:p>
    <w:p w:rsidR="00F6774A" w:rsidRPr="00DC7D12" w:rsidRDefault="00F6774A" w:rsidP="00EB4D73">
      <w:pPr>
        <w:pStyle w:val="ConsPlusNormal"/>
        <w:ind w:firstLine="567"/>
        <w:jc w:val="both"/>
        <w:rPr>
          <w:rFonts w:ascii="Times New Roman" w:hAnsi="Times New Roman" w:cs="Times New Roman"/>
          <w:sz w:val="24"/>
          <w:szCs w:val="24"/>
        </w:rPr>
      </w:pPr>
      <w:r w:rsidRPr="00DC7D12">
        <w:rPr>
          <w:rFonts w:ascii="Times New Roman" w:hAnsi="Times New Roman" w:cs="Times New Roman"/>
          <w:sz w:val="24"/>
          <w:szCs w:val="24"/>
        </w:rPr>
        <w:t>1</w:t>
      </w:r>
      <w:r w:rsidR="00EA1568">
        <w:rPr>
          <w:rFonts w:ascii="Times New Roman" w:hAnsi="Times New Roman" w:cs="Times New Roman"/>
          <w:sz w:val="24"/>
          <w:szCs w:val="24"/>
        </w:rPr>
        <w:t>1</w:t>
      </w:r>
      <w:r w:rsidRPr="00DC7D12">
        <w:rPr>
          <w:rFonts w:ascii="Times New Roman" w:hAnsi="Times New Roman" w:cs="Times New Roman"/>
          <w:sz w:val="24"/>
          <w:szCs w:val="24"/>
        </w:rPr>
        <w:t>. Значения нормативных затрат на оказание муниципальной услуги утверждаются в отношении:</w:t>
      </w:r>
    </w:p>
    <w:p w:rsidR="00F6774A" w:rsidRPr="00DC7D12" w:rsidRDefault="00BF6EDD" w:rsidP="00EB4D7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EB4D73">
        <w:rPr>
          <w:rFonts w:ascii="Times New Roman" w:hAnsi="Times New Roman" w:cs="Times New Roman"/>
          <w:sz w:val="24"/>
          <w:szCs w:val="24"/>
        </w:rPr>
        <w:t xml:space="preserve"> </w:t>
      </w:r>
      <w:r w:rsidR="00F6774A" w:rsidRPr="00DC7D12">
        <w:rPr>
          <w:rFonts w:ascii="Times New Roman" w:hAnsi="Times New Roman" w:cs="Times New Roman"/>
          <w:sz w:val="24"/>
          <w:szCs w:val="24"/>
        </w:rPr>
        <w:t>муниципальных бюджетных или автономных учреждений</w:t>
      </w:r>
      <w:r w:rsidR="00EB4D73">
        <w:rPr>
          <w:rFonts w:ascii="Times New Roman" w:hAnsi="Times New Roman" w:cs="Times New Roman"/>
          <w:sz w:val="24"/>
          <w:szCs w:val="24"/>
        </w:rPr>
        <w:t xml:space="preserve"> – </w:t>
      </w:r>
      <w:r w:rsidR="00F6774A" w:rsidRPr="00DC7D12">
        <w:rPr>
          <w:rFonts w:ascii="Times New Roman" w:hAnsi="Times New Roman" w:cs="Times New Roman"/>
          <w:sz w:val="24"/>
          <w:szCs w:val="24"/>
        </w:rPr>
        <w:t>органом, осуществл</w:t>
      </w:r>
      <w:r w:rsidR="00F6774A" w:rsidRPr="00DC7D12">
        <w:rPr>
          <w:rFonts w:ascii="Times New Roman" w:hAnsi="Times New Roman" w:cs="Times New Roman"/>
          <w:sz w:val="24"/>
          <w:szCs w:val="24"/>
        </w:rPr>
        <w:t>я</w:t>
      </w:r>
      <w:r w:rsidR="00F6774A" w:rsidRPr="00DC7D12">
        <w:rPr>
          <w:rFonts w:ascii="Times New Roman" w:hAnsi="Times New Roman" w:cs="Times New Roman"/>
          <w:sz w:val="24"/>
          <w:szCs w:val="24"/>
        </w:rPr>
        <w:t>ющим функции и полномочия учредителя;</w:t>
      </w:r>
    </w:p>
    <w:p w:rsidR="00F6774A" w:rsidRPr="00DC7D12" w:rsidRDefault="00BF6EDD" w:rsidP="00EB4D7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EB4D73">
        <w:rPr>
          <w:rFonts w:ascii="Times New Roman" w:hAnsi="Times New Roman" w:cs="Times New Roman"/>
          <w:sz w:val="24"/>
          <w:szCs w:val="24"/>
        </w:rPr>
        <w:t xml:space="preserve"> </w:t>
      </w:r>
      <w:r w:rsidR="00F6774A" w:rsidRPr="00DC7D12">
        <w:rPr>
          <w:rFonts w:ascii="Times New Roman" w:hAnsi="Times New Roman" w:cs="Times New Roman"/>
          <w:sz w:val="24"/>
          <w:szCs w:val="24"/>
        </w:rPr>
        <w:t>муниципальных казенных учреждений</w:t>
      </w:r>
      <w:r w:rsidR="00EB4D73">
        <w:rPr>
          <w:rFonts w:ascii="Times New Roman" w:hAnsi="Times New Roman" w:cs="Times New Roman"/>
          <w:sz w:val="24"/>
          <w:szCs w:val="24"/>
        </w:rPr>
        <w:t xml:space="preserve"> – </w:t>
      </w:r>
      <w:r w:rsidR="00F6774A" w:rsidRPr="00DC7D12">
        <w:rPr>
          <w:rFonts w:ascii="Times New Roman" w:hAnsi="Times New Roman" w:cs="Times New Roman"/>
          <w:sz w:val="24"/>
          <w:szCs w:val="24"/>
        </w:rPr>
        <w:t>главным распорядителем бюджетных средств, в ведении которого находятся казенные учреж</w:t>
      </w:r>
      <w:r w:rsidR="003D0EFF" w:rsidRPr="00DC7D12">
        <w:rPr>
          <w:rFonts w:ascii="Times New Roman" w:hAnsi="Times New Roman" w:cs="Times New Roman"/>
          <w:sz w:val="24"/>
          <w:szCs w:val="24"/>
        </w:rPr>
        <w:t>дения, в случае принятия им реш</w:t>
      </w:r>
      <w:r w:rsidR="003D0EFF" w:rsidRPr="00DC7D12">
        <w:rPr>
          <w:rFonts w:ascii="Times New Roman" w:hAnsi="Times New Roman" w:cs="Times New Roman"/>
          <w:sz w:val="24"/>
          <w:szCs w:val="24"/>
        </w:rPr>
        <w:t>е</w:t>
      </w:r>
      <w:r w:rsidR="00F6774A" w:rsidRPr="00DC7D12">
        <w:rPr>
          <w:rFonts w:ascii="Times New Roman" w:hAnsi="Times New Roman" w:cs="Times New Roman"/>
          <w:sz w:val="24"/>
          <w:szCs w:val="24"/>
        </w:rPr>
        <w:t>ния о применении нормативных затрат при расчете объема финансового обеспечения в</w:t>
      </w:r>
      <w:r w:rsidR="00F6774A" w:rsidRPr="00DC7D12">
        <w:rPr>
          <w:rFonts w:ascii="Times New Roman" w:hAnsi="Times New Roman" w:cs="Times New Roman"/>
          <w:sz w:val="24"/>
          <w:szCs w:val="24"/>
        </w:rPr>
        <w:t>ы</w:t>
      </w:r>
      <w:r w:rsidR="00F6774A" w:rsidRPr="00DC7D12">
        <w:rPr>
          <w:rFonts w:ascii="Times New Roman" w:hAnsi="Times New Roman" w:cs="Times New Roman"/>
          <w:sz w:val="24"/>
          <w:szCs w:val="24"/>
        </w:rPr>
        <w:t>полнения муниципального задания.</w:t>
      </w:r>
    </w:p>
    <w:p w:rsidR="00F6774A" w:rsidRPr="00DC7D12" w:rsidRDefault="00F6774A" w:rsidP="00EB4D73">
      <w:pPr>
        <w:pStyle w:val="ConsPlusNormal"/>
        <w:ind w:firstLine="567"/>
        <w:jc w:val="both"/>
        <w:rPr>
          <w:rFonts w:ascii="Times New Roman" w:hAnsi="Times New Roman" w:cs="Times New Roman"/>
          <w:sz w:val="24"/>
          <w:szCs w:val="24"/>
        </w:rPr>
      </w:pPr>
      <w:r w:rsidRPr="00DC7D12">
        <w:rPr>
          <w:rFonts w:ascii="Times New Roman" w:hAnsi="Times New Roman" w:cs="Times New Roman"/>
          <w:sz w:val="24"/>
          <w:szCs w:val="24"/>
        </w:rPr>
        <w:t>Базовый норматив затрат на оказание муниципальной услуги состоит из базового норматива:</w:t>
      </w:r>
    </w:p>
    <w:p w:rsidR="00F6774A" w:rsidRPr="00DC7D12" w:rsidRDefault="00BF6EDD" w:rsidP="00EB4D7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EB4D73">
        <w:rPr>
          <w:rFonts w:ascii="Times New Roman" w:hAnsi="Times New Roman" w:cs="Times New Roman"/>
          <w:sz w:val="24"/>
          <w:szCs w:val="24"/>
        </w:rPr>
        <w:t xml:space="preserve"> </w:t>
      </w:r>
      <w:r w:rsidR="00F6774A" w:rsidRPr="00DC7D12">
        <w:rPr>
          <w:rFonts w:ascii="Times New Roman" w:hAnsi="Times New Roman" w:cs="Times New Roman"/>
          <w:sz w:val="24"/>
          <w:szCs w:val="24"/>
        </w:rPr>
        <w:t>затрат, непосредственно связанных с оказанием муниципальной услуги;</w:t>
      </w:r>
    </w:p>
    <w:p w:rsidR="00F6774A" w:rsidRPr="00DC7D12" w:rsidRDefault="00BF6EDD" w:rsidP="00EB4D7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EB4D73">
        <w:rPr>
          <w:rFonts w:ascii="Times New Roman" w:hAnsi="Times New Roman" w:cs="Times New Roman"/>
          <w:sz w:val="24"/>
          <w:szCs w:val="24"/>
        </w:rPr>
        <w:t xml:space="preserve"> </w:t>
      </w:r>
      <w:r w:rsidR="00F6774A" w:rsidRPr="00DC7D12">
        <w:rPr>
          <w:rFonts w:ascii="Times New Roman" w:hAnsi="Times New Roman" w:cs="Times New Roman"/>
          <w:sz w:val="24"/>
          <w:szCs w:val="24"/>
        </w:rPr>
        <w:t>затрат на общехозяйственные нужды на оказание муниципальной услуги.</w:t>
      </w:r>
    </w:p>
    <w:p w:rsidR="003A2468" w:rsidRPr="00DC7D12" w:rsidRDefault="00F6774A" w:rsidP="00EB4D73">
      <w:pPr>
        <w:pStyle w:val="ConsPlusNormal"/>
        <w:ind w:firstLine="567"/>
        <w:jc w:val="both"/>
        <w:rPr>
          <w:rFonts w:ascii="Times New Roman" w:hAnsi="Times New Roman" w:cs="Times New Roman"/>
          <w:sz w:val="24"/>
          <w:szCs w:val="24"/>
        </w:rPr>
      </w:pPr>
      <w:r w:rsidRPr="00DC7D12">
        <w:rPr>
          <w:rFonts w:ascii="Times New Roman" w:hAnsi="Times New Roman" w:cs="Times New Roman"/>
          <w:sz w:val="24"/>
          <w:szCs w:val="24"/>
        </w:rPr>
        <w:t>1</w:t>
      </w:r>
      <w:r w:rsidR="00EA1568">
        <w:rPr>
          <w:rFonts w:ascii="Times New Roman" w:hAnsi="Times New Roman" w:cs="Times New Roman"/>
          <w:sz w:val="24"/>
          <w:szCs w:val="24"/>
        </w:rPr>
        <w:t>2</w:t>
      </w:r>
      <w:r w:rsidRPr="00DC7D12">
        <w:rPr>
          <w:rFonts w:ascii="Times New Roman" w:hAnsi="Times New Roman" w:cs="Times New Roman"/>
          <w:sz w:val="24"/>
          <w:szCs w:val="24"/>
        </w:rPr>
        <w:t xml:space="preserve">. </w:t>
      </w:r>
      <w:bookmarkStart w:id="1" w:name="P129"/>
      <w:bookmarkEnd w:id="1"/>
      <w:proofErr w:type="gramStart"/>
      <w:r w:rsidR="003A2468" w:rsidRPr="00DC7D12">
        <w:rPr>
          <w:rFonts w:ascii="Times New Roman" w:hAnsi="Times New Roman" w:cs="Times New Roman"/>
          <w:sz w:val="24"/>
          <w:szCs w:val="24"/>
        </w:rPr>
        <w:t>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w:t>
      </w:r>
      <w:r w:rsidR="003A2468" w:rsidRPr="00DC7D12">
        <w:rPr>
          <w:rFonts w:ascii="Times New Roman" w:hAnsi="Times New Roman" w:cs="Times New Roman"/>
          <w:sz w:val="24"/>
          <w:szCs w:val="24"/>
        </w:rPr>
        <w:t>ь</w:t>
      </w:r>
      <w:r w:rsidR="003A2468" w:rsidRPr="00DC7D12">
        <w:rPr>
          <w:rFonts w:ascii="Times New Roman" w:hAnsi="Times New Roman" w:cs="Times New Roman"/>
          <w:sz w:val="24"/>
          <w:szCs w:val="24"/>
        </w:rPr>
        <w:lastRenderedPageBreak/>
        <w:t>ной услуги), установленных в общероссийских базовых перечнях и (или) федеральных перечнях, отраслевой корректирующий коэффициент при которых принимает значение, равное 1, а также показателей, отражающих отраслевую специфику муниципальной усл</w:t>
      </w:r>
      <w:r w:rsidR="003A2468" w:rsidRPr="00DC7D12">
        <w:rPr>
          <w:rFonts w:ascii="Times New Roman" w:hAnsi="Times New Roman" w:cs="Times New Roman"/>
          <w:sz w:val="24"/>
          <w:szCs w:val="24"/>
        </w:rPr>
        <w:t>у</w:t>
      </w:r>
      <w:r w:rsidR="003A2468" w:rsidRPr="00DC7D12">
        <w:rPr>
          <w:rFonts w:ascii="Times New Roman" w:hAnsi="Times New Roman" w:cs="Times New Roman"/>
          <w:sz w:val="24"/>
          <w:szCs w:val="24"/>
        </w:rPr>
        <w:t>ги, установленных в Общих требованиях, отраслевой корректирующий коэффициент при</w:t>
      </w:r>
      <w:proofErr w:type="gramEnd"/>
      <w:r w:rsidR="003A2468" w:rsidRPr="00DC7D12">
        <w:rPr>
          <w:rFonts w:ascii="Times New Roman" w:hAnsi="Times New Roman" w:cs="Times New Roman"/>
          <w:sz w:val="24"/>
          <w:szCs w:val="24"/>
        </w:rPr>
        <w:t xml:space="preserve"> которых определяется по каждому показателю индивидуально с учетом требований </w:t>
      </w:r>
      <w:hyperlink r:id="rId14" w:history="1">
        <w:r w:rsidR="003A2468" w:rsidRPr="00DC7D12">
          <w:rPr>
            <w:rFonts w:ascii="Times New Roman" w:hAnsi="Times New Roman" w:cs="Times New Roman"/>
            <w:sz w:val="24"/>
            <w:szCs w:val="24"/>
          </w:rPr>
          <w:t>пун</w:t>
        </w:r>
        <w:r w:rsidR="003A2468" w:rsidRPr="00DC7D12">
          <w:rPr>
            <w:rFonts w:ascii="Times New Roman" w:hAnsi="Times New Roman" w:cs="Times New Roman"/>
            <w:sz w:val="24"/>
            <w:szCs w:val="24"/>
          </w:rPr>
          <w:t>к</w:t>
        </w:r>
        <w:r w:rsidR="003A2468" w:rsidRPr="00DC7D12">
          <w:rPr>
            <w:rFonts w:ascii="Times New Roman" w:hAnsi="Times New Roman" w:cs="Times New Roman"/>
            <w:sz w:val="24"/>
            <w:szCs w:val="24"/>
          </w:rPr>
          <w:t xml:space="preserve">та </w:t>
        </w:r>
      </w:hyperlink>
      <w:r w:rsidR="00090F8F" w:rsidRPr="008D0FF9">
        <w:rPr>
          <w:rFonts w:ascii="Times New Roman" w:hAnsi="Times New Roman" w:cs="Times New Roman"/>
          <w:sz w:val="24"/>
          <w:szCs w:val="24"/>
        </w:rPr>
        <w:t>19</w:t>
      </w:r>
      <w:r w:rsidR="003A2468" w:rsidRPr="00DC7D12">
        <w:rPr>
          <w:rFonts w:ascii="Times New Roman" w:hAnsi="Times New Roman" w:cs="Times New Roman"/>
          <w:sz w:val="24"/>
          <w:szCs w:val="24"/>
        </w:rPr>
        <w:t xml:space="preserve"> настоящего Положения (далее</w:t>
      </w:r>
      <w:r w:rsidR="00EB4D73">
        <w:rPr>
          <w:rFonts w:ascii="Times New Roman" w:hAnsi="Times New Roman" w:cs="Times New Roman"/>
          <w:sz w:val="24"/>
          <w:szCs w:val="24"/>
        </w:rPr>
        <w:t xml:space="preserve"> – </w:t>
      </w:r>
      <w:r w:rsidR="003A2468" w:rsidRPr="00DC7D12">
        <w:rPr>
          <w:rFonts w:ascii="Times New Roman" w:hAnsi="Times New Roman" w:cs="Times New Roman"/>
          <w:sz w:val="24"/>
          <w:szCs w:val="24"/>
        </w:rPr>
        <w:t>показатели отраслевой специфики)</w:t>
      </w:r>
      <w:r w:rsidR="00D40790" w:rsidRPr="00DC7D12">
        <w:rPr>
          <w:rFonts w:ascii="Times New Roman" w:hAnsi="Times New Roman" w:cs="Times New Roman"/>
          <w:sz w:val="24"/>
          <w:szCs w:val="24"/>
        </w:rPr>
        <w:t>.</w:t>
      </w:r>
    </w:p>
    <w:p w:rsidR="009C25B0" w:rsidRPr="00DC7D12" w:rsidRDefault="00CF1690" w:rsidP="009C25B0">
      <w:pPr>
        <w:pStyle w:val="ConsPlusNormal"/>
        <w:ind w:firstLine="624"/>
        <w:jc w:val="both"/>
        <w:rPr>
          <w:rFonts w:ascii="Times New Roman" w:hAnsi="Times New Roman" w:cs="Times New Roman"/>
          <w:sz w:val="24"/>
          <w:szCs w:val="24"/>
        </w:rPr>
      </w:pPr>
      <w:proofErr w:type="gramStart"/>
      <w:r w:rsidRPr="00DC7D12">
        <w:rPr>
          <w:rFonts w:ascii="Times New Roman" w:hAnsi="Times New Roman" w:cs="Times New Roman"/>
          <w:sz w:val="24"/>
          <w:szCs w:val="24"/>
        </w:rPr>
        <w:t>При определении базового норматива затрат в части затрат, указанных в пункте 1</w:t>
      </w:r>
      <w:r w:rsidR="00262F6E">
        <w:rPr>
          <w:rFonts w:ascii="Times New Roman" w:hAnsi="Times New Roman" w:cs="Times New Roman"/>
          <w:sz w:val="24"/>
          <w:szCs w:val="24"/>
        </w:rPr>
        <w:t>3</w:t>
      </w:r>
      <w:r w:rsidRPr="00DC7D12">
        <w:rPr>
          <w:rFonts w:ascii="Times New Roman" w:hAnsi="Times New Roman" w:cs="Times New Roman"/>
          <w:sz w:val="24"/>
          <w:szCs w:val="24"/>
        </w:rPr>
        <w:t xml:space="preserve"> настоящего Положения, применяются нормы материальных, технических и трудовых р</w:t>
      </w:r>
      <w:r w:rsidRPr="00DC7D12">
        <w:rPr>
          <w:rFonts w:ascii="Times New Roman" w:hAnsi="Times New Roman" w:cs="Times New Roman"/>
          <w:sz w:val="24"/>
          <w:szCs w:val="24"/>
        </w:rPr>
        <w:t>е</w:t>
      </w:r>
      <w:r w:rsidRPr="00DC7D12">
        <w:rPr>
          <w:rFonts w:ascii="Times New Roman" w:hAnsi="Times New Roman" w:cs="Times New Roman"/>
          <w:sz w:val="24"/>
          <w:szCs w:val="24"/>
        </w:rPr>
        <w:t>сурсов, используемых для оказания муниципальной услуги, установленные нормативн</w:t>
      </w:r>
      <w:r w:rsidRPr="00DC7D12">
        <w:rPr>
          <w:rFonts w:ascii="Times New Roman" w:hAnsi="Times New Roman" w:cs="Times New Roman"/>
          <w:sz w:val="24"/>
          <w:szCs w:val="24"/>
        </w:rPr>
        <w:t>ы</w:t>
      </w:r>
      <w:r w:rsidRPr="00DC7D12">
        <w:rPr>
          <w:rFonts w:ascii="Times New Roman" w:hAnsi="Times New Roman" w:cs="Times New Roman"/>
          <w:sz w:val="24"/>
          <w:szCs w:val="24"/>
        </w:rPr>
        <w:t>ми правовыми актами Российской Федерации (в том числе правовыми актами федерал</w:t>
      </w:r>
      <w:r w:rsidRPr="00DC7D12">
        <w:rPr>
          <w:rFonts w:ascii="Times New Roman" w:hAnsi="Times New Roman" w:cs="Times New Roman"/>
          <w:sz w:val="24"/>
          <w:szCs w:val="24"/>
        </w:rPr>
        <w:t>ь</w:t>
      </w:r>
      <w:r w:rsidRPr="00DC7D12">
        <w:rPr>
          <w:rFonts w:ascii="Times New Roman" w:hAnsi="Times New Roman" w:cs="Times New Roman"/>
          <w:sz w:val="24"/>
          <w:szCs w:val="24"/>
        </w:rPr>
        <w:t>ных органов исполнительной власти, осуществляющих функции по вы</w:t>
      </w:r>
      <w:r w:rsidR="009D1B2C">
        <w:rPr>
          <w:rFonts w:ascii="Times New Roman" w:hAnsi="Times New Roman" w:cs="Times New Roman"/>
          <w:sz w:val="24"/>
          <w:szCs w:val="24"/>
        </w:rPr>
        <w:t>работке госуда</w:t>
      </w:r>
      <w:r w:rsidR="009D1B2C">
        <w:rPr>
          <w:rFonts w:ascii="Times New Roman" w:hAnsi="Times New Roman" w:cs="Times New Roman"/>
          <w:sz w:val="24"/>
          <w:szCs w:val="24"/>
        </w:rPr>
        <w:t>р</w:t>
      </w:r>
      <w:r w:rsidR="009D1B2C">
        <w:rPr>
          <w:rFonts w:ascii="Times New Roman" w:hAnsi="Times New Roman" w:cs="Times New Roman"/>
          <w:sz w:val="24"/>
          <w:szCs w:val="24"/>
        </w:rPr>
        <w:t>ственной политики</w:t>
      </w:r>
      <w:r w:rsidRPr="00DC7D12">
        <w:rPr>
          <w:rFonts w:ascii="Times New Roman" w:hAnsi="Times New Roman" w:cs="Times New Roman"/>
          <w:sz w:val="24"/>
          <w:szCs w:val="24"/>
        </w:rPr>
        <w:t xml:space="preserve"> и нормативно-правовому регулированию в установленной сфере де</w:t>
      </w:r>
      <w:r w:rsidRPr="00DC7D12">
        <w:rPr>
          <w:rFonts w:ascii="Times New Roman" w:hAnsi="Times New Roman" w:cs="Times New Roman"/>
          <w:sz w:val="24"/>
          <w:szCs w:val="24"/>
        </w:rPr>
        <w:t>я</w:t>
      </w:r>
      <w:r w:rsidRPr="00DC7D12">
        <w:rPr>
          <w:rFonts w:ascii="Times New Roman" w:hAnsi="Times New Roman" w:cs="Times New Roman"/>
          <w:sz w:val="24"/>
          <w:szCs w:val="24"/>
        </w:rPr>
        <w:t>тельности), межгосударственными, национальными (государственными) стандартами Российской Федерации</w:t>
      </w:r>
      <w:proofErr w:type="gramEnd"/>
      <w:r w:rsidR="009D1B2C">
        <w:rPr>
          <w:rFonts w:ascii="Times New Roman" w:hAnsi="Times New Roman" w:cs="Times New Roman"/>
          <w:sz w:val="24"/>
          <w:szCs w:val="24"/>
        </w:rPr>
        <w:t>,</w:t>
      </w:r>
      <w:r w:rsidRPr="00DC7D12">
        <w:rPr>
          <w:rFonts w:ascii="Times New Roman" w:hAnsi="Times New Roman" w:cs="Times New Roman"/>
          <w:sz w:val="24"/>
          <w:szCs w:val="24"/>
        </w:rPr>
        <w:t xml:space="preserve"> строительными нормами и правилами, санитарными нормами и правилами, стандартами порядками, регламентами оказания муниципальных услуг в уст</w:t>
      </w:r>
      <w:r w:rsidRPr="00DC7D12">
        <w:rPr>
          <w:rFonts w:ascii="Times New Roman" w:hAnsi="Times New Roman" w:cs="Times New Roman"/>
          <w:sz w:val="24"/>
          <w:szCs w:val="24"/>
        </w:rPr>
        <w:t>а</w:t>
      </w:r>
      <w:r w:rsidRPr="00DC7D12">
        <w:rPr>
          <w:rFonts w:ascii="Times New Roman" w:hAnsi="Times New Roman" w:cs="Times New Roman"/>
          <w:sz w:val="24"/>
          <w:szCs w:val="24"/>
        </w:rPr>
        <w:t xml:space="preserve">новленной сфере (далее-стандарты услуги). </w:t>
      </w:r>
    </w:p>
    <w:p w:rsidR="009C25B0" w:rsidRPr="00DC7D12" w:rsidRDefault="009C25B0" w:rsidP="009C25B0">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 xml:space="preserve">Затраты, указанные в пункте </w:t>
      </w:r>
      <w:hyperlink r:id="rId15" w:history="1">
        <w:r w:rsidRPr="00DC7D12">
          <w:rPr>
            <w:rFonts w:ascii="Times New Roman" w:hAnsi="Times New Roman" w:cs="Times New Roman"/>
            <w:sz w:val="24"/>
            <w:szCs w:val="24"/>
          </w:rPr>
          <w:t>1</w:t>
        </w:r>
      </w:hyperlink>
      <w:r w:rsidR="00262F6E" w:rsidRPr="004B5DFA">
        <w:rPr>
          <w:rFonts w:ascii="Times New Roman" w:hAnsi="Times New Roman" w:cs="Times New Roman"/>
          <w:sz w:val="24"/>
          <w:szCs w:val="24"/>
        </w:rPr>
        <w:t>4</w:t>
      </w:r>
      <w:r w:rsidRPr="00DC7D12">
        <w:rPr>
          <w:rFonts w:ascii="Times New Roman" w:hAnsi="Times New Roman" w:cs="Times New Roman"/>
          <w:sz w:val="24"/>
          <w:szCs w:val="24"/>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w:t>
      </w:r>
    </w:p>
    <w:p w:rsidR="00F6774A" w:rsidRPr="00DC7D12" w:rsidRDefault="00F6774A"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1</w:t>
      </w:r>
      <w:r w:rsidR="00262F6E">
        <w:rPr>
          <w:rFonts w:ascii="Times New Roman" w:hAnsi="Times New Roman" w:cs="Times New Roman"/>
          <w:sz w:val="24"/>
          <w:szCs w:val="24"/>
        </w:rPr>
        <w:t>3</w:t>
      </w:r>
      <w:r w:rsidRPr="00DC7D12">
        <w:rPr>
          <w:rFonts w:ascii="Times New Roman" w:hAnsi="Times New Roman" w:cs="Times New Roman"/>
          <w:sz w:val="24"/>
          <w:szCs w:val="24"/>
        </w:rPr>
        <w:t>. В базовый норматив затрат, непосредственно связанных с оказанием муниц</w:t>
      </w:r>
      <w:r w:rsidRPr="00DC7D12">
        <w:rPr>
          <w:rFonts w:ascii="Times New Roman" w:hAnsi="Times New Roman" w:cs="Times New Roman"/>
          <w:sz w:val="24"/>
          <w:szCs w:val="24"/>
        </w:rPr>
        <w:t>и</w:t>
      </w:r>
      <w:r w:rsidRPr="00DC7D12">
        <w:rPr>
          <w:rFonts w:ascii="Times New Roman" w:hAnsi="Times New Roman" w:cs="Times New Roman"/>
          <w:sz w:val="24"/>
          <w:szCs w:val="24"/>
        </w:rPr>
        <w:t>пальной услуги, включаются:</w:t>
      </w:r>
    </w:p>
    <w:p w:rsidR="00F6774A" w:rsidRPr="00DC7D12" w:rsidRDefault="00683C1E" w:rsidP="00F6774A">
      <w:pPr>
        <w:pStyle w:val="ConsPlusNormal"/>
        <w:ind w:firstLine="624"/>
        <w:jc w:val="both"/>
        <w:rPr>
          <w:rFonts w:ascii="Times New Roman" w:hAnsi="Times New Roman" w:cs="Times New Roman"/>
          <w:sz w:val="24"/>
          <w:szCs w:val="24"/>
        </w:rPr>
      </w:pPr>
      <w:proofErr w:type="gramStart"/>
      <w:r>
        <w:rPr>
          <w:rFonts w:ascii="Times New Roman" w:hAnsi="Times New Roman" w:cs="Times New Roman"/>
          <w:sz w:val="24"/>
          <w:szCs w:val="24"/>
        </w:rPr>
        <w:t>-</w:t>
      </w:r>
      <w:r w:rsidR="00EB4D73">
        <w:rPr>
          <w:rFonts w:ascii="Times New Roman" w:hAnsi="Times New Roman" w:cs="Times New Roman"/>
          <w:sz w:val="24"/>
          <w:szCs w:val="24"/>
        </w:rPr>
        <w:t xml:space="preserve"> </w:t>
      </w:r>
      <w:r w:rsidR="00F6774A" w:rsidRPr="00DC7D12">
        <w:rPr>
          <w:rFonts w:ascii="Times New Roman" w:hAnsi="Times New Roman" w:cs="Times New Roman"/>
          <w:sz w:val="24"/>
          <w:szCs w:val="24"/>
        </w:rPr>
        <w:t>затраты на оплату труда работников, непосредственно связанных с оказанием м</w:t>
      </w:r>
      <w:r w:rsidR="00F6774A" w:rsidRPr="00DC7D12">
        <w:rPr>
          <w:rFonts w:ascii="Times New Roman" w:hAnsi="Times New Roman" w:cs="Times New Roman"/>
          <w:sz w:val="24"/>
          <w:szCs w:val="24"/>
        </w:rPr>
        <w:t>у</w:t>
      </w:r>
      <w:r w:rsidR="00F6774A" w:rsidRPr="00DC7D12">
        <w:rPr>
          <w:rFonts w:ascii="Times New Roman" w:hAnsi="Times New Roman" w:cs="Times New Roman"/>
          <w:sz w:val="24"/>
          <w:szCs w:val="24"/>
        </w:rPr>
        <w:t>ниципальной услуги, и начисления на выплаты по оплате труда работников, непосре</w:t>
      </w:r>
      <w:r w:rsidR="00F6774A" w:rsidRPr="00DC7D12">
        <w:rPr>
          <w:rFonts w:ascii="Times New Roman" w:hAnsi="Times New Roman" w:cs="Times New Roman"/>
          <w:sz w:val="24"/>
          <w:szCs w:val="24"/>
        </w:rPr>
        <w:t>д</w:t>
      </w:r>
      <w:r w:rsidR="00F6774A" w:rsidRPr="00DC7D12">
        <w:rPr>
          <w:rFonts w:ascii="Times New Roman" w:hAnsi="Times New Roman" w:cs="Times New Roman"/>
          <w:sz w:val="24"/>
          <w:szCs w:val="24"/>
        </w:rPr>
        <w:t>ственно связанных с оказанием муниципальной услуги, включая страховые взносы в Пе</w:t>
      </w:r>
      <w:r w:rsidR="00F6774A" w:rsidRPr="00DC7D12">
        <w:rPr>
          <w:rFonts w:ascii="Times New Roman" w:hAnsi="Times New Roman" w:cs="Times New Roman"/>
          <w:sz w:val="24"/>
          <w:szCs w:val="24"/>
        </w:rPr>
        <w:t>н</w:t>
      </w:r>
      <w:r w:rsidR="00F6774A" w:rsidRPr="00DC7D12">
        <w:rPr>
          <w:rFonts w:ascii="Times New Roman" w:hAnsi="Times New Roman" w:cs="Times New Roman"/>
          <w:sz w:val="24"/>
          <w:szCs w:val="24"/>
        </w:rPr>
        <w:t>сионный фонд Российской Федерации, Фонд социального страхования Российской Фед</w:t>
      </w:r>
      <w:r w:rsidR="00F6774A" w:rsidRPr="00DC7D12">
        <w:rPr>
          <w:rFonts w:ascii="Times New Roman" w:hAnsi="Times New Roman" w:cs="Times New Roman"/>
          <w:sz w:val="24"/>
          <w:szCs w:val="24"/>
        </w:rPr>
        <w:t>е</w:t>
      </w:r>
      <w:r w:rsidR="00F6774A" w:rsidRPr="00DC7D12">
        <w:rPr>
          <w:rFonts w:ascii="Times New Roman" w:hAnsi="Times New Roman" w:cs="Times New Roman"/>
          <w:sz w:val="24"/>
          <w:szCs w:val="24"/>
        </w:rPr>
        <w:t>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w:t>
      </w:r>
      <w:r w:rsidR="00F6774A" w:rsidRPr="00DC7D12">
        <w:rPr>
          <w:rFonts w:ascii="Times New Roman" w:hAnsi="Times New Roman" w:cs="Times New Roman"/>
          <w:sz w:val="24"/>
          <w:szCs w:val="24"/>
        </w:rPr>
        <w:t>о</w:t>
      </w:r>
      <w:r w:rsidR="00F6774A" w:rsidRPr="00DC7D12">
        <w:rPr>
          <w:rFonts w:ascii="Times New Roman" w:hAnsi="Times New Roman" w:cs="Times New Roman"/>
          <w:sz w:val="24"/>
          <w:szCs w:val="24"/>
        </w:rPr>
        <w:t>фессиональных заболеваний в соответствии</w:t>
      </w:r>
      <w:proofErr w:type="gramEnd"/>
      <w:r w:rsidR="00F6774A" w:rsidRPr="00DC7D12">
        <w:rPr>
          <w:rFonts w:ascii="Times New Roman" w:hAnsi="Times New Roman" w:cs="Times New Roman"/>
          <w:sz w:val="24"/>
          <w:szCs w:val="24"/>
        </w:rPr>
        <w:t xml:space="preserve"> с трудовым законодательством и иными но</w:t>
      </w:r>
      <w:r w:rsidR="00F6774A" w:rsidRPr="00DC7D12">
        <w:rPr>
          <w:rFonts w:ascii="Times New Roman" w:hAnsi="Times New Roman" w:cs="Times New Roman"/>
          <w:sz w:val="24"/>
          <w:szCs w:val="24"/>
        </w:rPr>
        <w:t>р</w:t>
      </w:r>
      <w:r w:rsidR="00F6774A" w:rsidRPr="00DC7D12">
        <w:rPr>
          <w:rFonts w:ascii="Times New Roman" w:hAnsi="Times New Roman" w:cs="Times New Roman"/>
          <w:sz w:val="24"/>
          <w:szCs w:val="24"/>
        </w:rPr>
        <w:t>мативными правовыми актами, содержащими нормы трудового права (далее-начисления на выплаты по оплате труда);</w:t>
      </w:r>
    </w:p>
    <w:p w:rsidR="00F6774A" w:rsidRPr="00DC7D12" w:rsidRDefault="00683C1E" w:rsidP="00F6774A">
      <w:pPr>
        <w:pStyle w:val="ConsPlusNormal"/>
        <w:ind w:firstLine="624"/>
        <w:jc w:val="both"/>
        <w:rPr>
          <w:rFonts w:ascii="Times New Roman" w:hAnsi="Times New Roman" w:cs="Times New Roman"/>
          <w:sz w:val="24"/>
          <w:szCs w:val="24"/>
        </w:rPr>
      </w:pPr>
      <w:r>
        <w:rPr>
          <w:rFonts w:ascii="Times New Roman" w:hAnsi="Times New Roman" w:cs="Times New Roman"/>
          <w:sz w:val="24"/>
          <w:szCs w:val="24"/>
        </w:rPr>
        <w:t>-</w:t>
      </w:r>
      <w:r w:rsidR="00EB4D73">
        <w:rPr>
          <w:rFonts w:ascii="Times New Roman" w:hAnsi="Times New Roman" w:cs="Times New Roman"/>
          <w:sz w:val="24"/>
          <w:szCs w:val="24"/>
        </w:rPr>
        <w:t xml:space="preserve"> </w:t>
      </w:r>
      <w:r>
        <w:rPr>
          <w:rFonts w:ascii="Times New Roman" w:hAnsi="Times New Roman" w:cs="Times New Roman"/>
          <w:sz w:val="24"/>
          <w:szCs w:val="24"/>
        </w:rPr>
        <w:t>з</w:t>
      </w:r>
      <w:r w:rsidR="009C25B0" w:rsidRPr="00DC7D12">
        <w:rPr>
          <w:rFonts w:ascii="Times New Roman" w:hAnsi="Times New Roman" w:cs="Times New Roman"/>
          <w:sz w:val="24"/>
          <w:szCs w:val="24"/>
        </w:rPr>
        <w:t>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w:t>
      </w:r>
      <w:r w:rsidR="009C25B0" w:rsidRPr="00DC7D12">
        <w:rPr>
          <w:rFonts w:ascii="Times New Roman" w:hAnsi="Times New Roman" w:cs="Times New Roman"/>
          <w:sz w:val="24"/>
          <w:szCs w:val="24"/>
        </w:rPr>
        <w:t>а</w:t>
      </w:r>
      <w:r w:rsidR="009C25B0" w:rsidRPr="00DC7D12">
        <w:rPr>
          <w:rFonts w:ascii="Times New Roman" w:hAnsi="Times New Roman" w:cs="Times New Roman"/>
          <w:sz w:val="24"/>
          <w:szCs w:val="24"/>
        </w:rPr>
        <w:t>зания муниципальной услуги, с учетом срока его полезного использования, а также затр</w:t>
      </w:r>
      <w:r w:rsidR="009C25B0" w:rsidRPr="00DC7D12">
        <w:rPr>
          <w:rFonts w:ascii="Times New Roman" w:hAnsi="Times New Roman" w:cs="Times New Roman"/>
          <w:sz w:val="24"/>
          <w:szCs w:val="24"/>
        </w:rPr>
        <w:t>а</w:t>
      </w:r>
      <w:r w:rsidR="009C25B0" w:rsidRPr="00DC7D12">
        <w:rPr>
          <w:rFonts w:ascii="Times New Roman" w:hAnsi="Times New Roman" w:cs="Times New Roman"/>
          <w:sz w:val="24"/>
          <w:szCs w:val="24"/>
        </w:rPr>
        <w:t>ты на аренду указанного имущества</w:t>
      </w:r>
      <w:r w:rsidR="00F6774A" w:rsidRPr="00DC7D12">
        <w:rPr>
          <w:rFonts w:ascii="Times New Roman" w:hAnsi="Times New Roman" w:cs="Times New Roman"/>
          <w:sz w:val="24"/>
          <w:szCs w:val="24"/>
        </w:rPr>
        <w:t>;</w:t>
      </w:r>
    </w:p>
    <w:p w:rsidR="00F6774A" w:rsidRPr="00DC7D12" w:rsidRDefault="00683C1E" w:rsidP="00F6774A">
      <w:pPr>
        <w:pStyle w:val="ConsPlusNormal"/>
        <w:ind w:firstLine="624"/>
        <w:jc w:val="both"/>
        <w:rPr>
          <w:rFonts w:ascii="Times New Roman" w:hAnsi="Times New Roman" w:cs="Times New Roman"/>
          <w:sz w:val="24"/>
          <w:szCs w:val="24"/>
        </w:rPr>
      </w:pPr>
      <w:bookmarkStart w:id="2" w:name="P134"/>
      <w:bookmarkEnd w:id="2"/>
      <w:r>
        <w:rPr>
          <w:rFonts w:ascii="Times New Roman" w:hAnsi="Times New Roman" w:cs="Times New Roman"/>
          <w:sz w:val="24"/>
          <w:szCs w:val="24"/>
        </w:rPr>
        <w:t>-</w:t>
      </w:r>
      <w:r w:rsidR="00EB4D73">
        <w:rPr>
          <w:rFonts w:ascii="Times New Roman" w:hAnsi="Times New Roman" w:cs="Times New Roman"/>
          <w:sz w:val="24"/>
          <w:szCs w:val="24"/>
        </w:rPr>
        <w:t xml:space="preserve"> </w:t>
      </w:r>
      <w:r w:rsidR="00F6774A" w:rsidRPr="00DC7D12">
        <w:rPr>
          <w:rFonts w:ascii="Times New Roman" w:hAnsi="Times New Roman" w:cs="Times New Roman"/>
          <w:sz w:val="24"/>
          <w:szCs w:val="24"/>
        </w:rPr>
        <w:t>иные затраты, непосредственно связанные с оказанием муниципальной услуги.</w:t>
      </w:r>
    </w:p>
    <w:p w:rsidR="00F6774A" w:rsidRPr="00DC7D12" w:rsidRDefault="00F6774A" w:rsidP="00F6774A">
      <w:pPr>
        <w:pStyle w:val="ConsPlusNormal"/>
        <w:ind w:firstLine="624"/>
        <w:jc w:val="both"/>
        <w:rPr>
          <w:rFonts w:ascii="Times New Roman" w:hAnsi="Times New Roman" w:cs="Times New Roman"/>
          <w:sz w:val="24"/>
          <w:szCs w:val="24"/>
        </w:rPr>
      </w:pPr>
      <w:bookmarkStart w:id="3" w:name="P138"/>
      <w:bookmarkEnd w:id="3"/>
      <w:r w:rsidRPr="00DC7D12">
        <w:rPr>
          <w:rFonts w:ascii="Times New Roman" w:hAnsi="Times New Roman" w:cs="Times New Roman"/>
          <w:sz w:val="24"/>
          <w:szCs w:val="24"/>
        </w:rPr>
        <w:t>1</w:t>
      </w:r>
      <w:r w:rsidR="00262F6E">
        <w:rPr>
          <w:rFonts w:ascii="Times New Roman" w:hAnsi="Times New Roman" w:cs="Times New Roman"/>
          <w:sz w:val="24"/>
          <w:szCs w:val="24"/>
        </w:rPr>
        <w:t>4</w:t>
      </w:r>
      <w:r w:rsidRPr="00DC7D12">
        <w:rPr>
          <w:rFonts w:ascii="Times New Roman" w:hAnsi="Times New Roman" w:cs="Times New Roman"/>
          <w:sz w:val="24"/>
          <w:szCs w:val="24"/>
        </w:rPr>
        <w:t>. В базовый норматив затрат на общехозяйственные нужды на оказание муниц</w:t>
      </w:r>
      <w:r w:rsidRPr="00DC7D12">
        <w:rPr>
          <w:rFonts w:ascii="Times New Roman" w:hAnsi="Times New Roman" w:cs="Times New Roman"/>
          <w:sz w:val="24"/>
          <w:szCs w:val="24"/>
        </w:rPr>
        <w:t>и</w:t>
      </w:r>
      <w:r w:rsidRPr="00DC7D12">
        <w:rPr>
          <w:rFonts w:ascii="Times New Roman" w:hAnsi="Times New Roman" w:cs="Times New Roman"/>
          <w:sz w:val="24"/>
          <w:szCs w:val="24"/>
        </w:rPr>
        <w:t>пальной услуги включаются:</w:t>
      </w:r>
      <w:bookmarkStart w:id="4" w:name="P139"/>
      <w:bookmarkEnd w:id="4"/>
    </w:p>
    <w:p w:rsidR="00F6774A" w:rsidRPr="003736BF" w:rsidRDefault="00F6774A" w:rsidP="00EB4D73">
      <w:pPr>
        <w:autoSpaceDE w:val="0"/>
        <w:autoSpaceDN w:val="0"/>
        <w:adjustRightInd w:val="0"/>
        <w:ind w:firstLine="567"/>
        <w:jc w:val="both"/>
        <w:rPr>
          <w:rFonts w:eastAsiaTheme="minorHAnsi"/>
          <w:sz w:val="24"/>
          <w:szCs w:val="24"/>
          <w:lang w:eastAsia="en-US"/>
        </w:rPr>
      </w:pPr>
      <w:r w:rsidRPr="00DC7D12">
        <w:rPr>
          <w:sz w:val="24"/>
          <w:szCs w:val="24"/>
        </w:rPr>
        <w:t>а) затраты на коммунальные услуги</w:t>
      </w:r>
      <w:r w:rsidR="0094269C">
        <w:rPr>
          <w:sz w:val="24"/>
          <w:szCs w:val="24"/>
        </w:rPr>
        <w:t xml:space="preserve">, </w:t>
      </w:r>
      <w:r w:rsidR="0094269C">
        <w:rPr>
          <w:rFonts w:eastAsiaTheme="minorHAnsi"/>
          <w:sz w:val="24"/>
          <w:szCs w:val="24"/>
          <w:lang w:eastAsia="en-US"/>
        </w:rPr>
        <w:t xml:space="preserve">за исключением затрат, указанных в </w:t>
      </w:r>
      <w:hyperlink r:id="rId16" w:history="1">
        <w:r w:rsidR="0094269C" w:rsidRPr="003736BF">
          <w:rPr>
            <w:rFonts w:eastAsiaTheme="minorHAnsi"/>
            <w:sz w:val="24"/>
            <w:szCs w:val="24"/>
            <w:lang w:eastAsia="en-US"/>
          </w:rPr>
          <w:t>пункте</w:t>
        </w:r>
        <w:r w:rsidR="003736BF">
          <w:rPr>
            <w:rFonts w:eastAsiaTheme="minorHAnsi"/>
            <w:sz w:val="24"/>
            <w:szCs w:val="24"/>
            <w:lang w:eastAsia="en-US"/>
          </w:rPr>
          <w:t xml:space="preserve"> </w:t>
        </w:r>
        <w:r w:rsidR="0094269C" w:rsidRPr="003736BF">
          <w:rPr>
            <w:rFonts w:eastAsiaTheme="minorHAnsi"/>
            <w:sz w:val="24"/>
            <w:szCs w:val="24"/>
            <w:lang w:eastAsia="en-US"/>
          </w:rPr>
          <w:t>1</w:t>
        </w:r>
      </w:hyperlink>
      <w:r w:rsidR="003736BF" w:rsidRPr="003736BF">
        <w:rPr>
          <w:rFonts w:eastAsiaTheme="minorHAnsi"/>
          <w:sz w:val="24"/>
          <w:szCs w:val="24"/>
          <w:lang w:eastAsia="en-US"/>
        </w:rPr>
        <w:t>3</w:t>
      </w:r>
      <w:r w:rsidRPr="003736BF">
        <w:rPr>
          <w:rFonts w:eastAsiaTheme="minorHAnsi"/>
          <w:sz w:val="24"/>
          <w:szCs w:val="24"/>
          <w:lang w:eastAsia="en-US"/>
        </w:rPr>
        <w:t>;</w:t>
      </w:r>
    </w:p>
    <w:p w:rsidR="00BE20D5" w:rsidRPr="003736BF" w:rsidRDefault="00F6774A" w:rsidP="00EB4D73">
      <w:pPr>
        <w:autoSpaceDE w:val="0"/>
        <w:autoSpaceDN w:val="0"/>
        <w:adjustRightInd w:val="0"/>
        <w:ind w:firstLine="567"/>
        <w:jc w:val="both"/>
        <w:rPr>
          <w:rFonts w:eastAsiaTheme="minorHAnsi"/>
          <w:sz w:val="24"/>
          <w:szCs w:val="24"/>
          <w:lang w:eastAsia="en-US"/>
        </w:rPr>
      </w:pPr>
      <w:r w:rsidRPr="003736BF">
        <w:rPr>
          <w:rFonts w:eastAsiaTheme="minorHAnsi"/>
          <w:sz w:val="24"/>
          <w:szCs w:val="24"/>
          <w:lang w:eastAsia="en-US"/>
        </w:rPr>
        <w:t xml:space="preserve">б) </w:t>
      </w:r>
      <w:r w:rsidR="00BE20D5">
        <w:rPr>
          <w:rFonts w:eastAsiaTheme="minorHAnsi"/>
          <w:sz w:val="24"/>
          <w:szCs w:val="24"/>
          <w:lang w:eastAsia="en-US"/>
        </w:rPr>
        <w:t xml:space="preserve">затраты на содержание объектов недвижимого имущества, а также затраты на аренду указанного имущества, </w:t>
      </w:r>
      <w:bookmarkStart w:id="5" w:name="P141"/>
      <w:bookmarkEnd w:id="5"/>
      <w:r w:rsidR="00697E4E">
        <w:rPr>
          <w:rFonts w:eastAsiaTheme="minorHAnsi"/>
          <w:sz w:val="24"/>
          <w:szCs w:val="24"/>
          <w:lang w:eastAsia="en-US"/>
        </w:rPr>
        <w:t xml:space="preserve">за исключением </w:t>
      </w:r>
      <w:r w:rsidR="00BE20D5">
        <w:rPr>
          <w:rFonts w:eastAsiaTheme="minorHAnsi"/>
          <w:sz w:val="24"/>
          <w:szCs w:val="24"/>
          <w:lang w:eastAsia="en-US"/>
        </w:rPr>
        <w:t xml:space="preserve">затрат, указанных в </w:t>
      </w:r>
      <w:hyperlink r:id="rId17" w:history="1">
        <w:r w:rsidR="00BE20D5" w:rsidRPr="003736BF">
          <w:rPr>
            <w:rFonts w:eastAsiaTheme="minorHAnsi"/>
            <w:sz w:val="24"/>
            <w:szCs w:val="24"/>
            <w:lang w:eastAsia="en-US"/>
          </w:rPr>
          <w:t>пункте</w:t>
        </w:r>
        <w:r w:rsidR="003736BF">
          <w:rPr>
            <w:rFonts w:eastAsiaTheme="minorHAnsi"/>
            <w:sz w:val="24"/>
            <w:szCs w:val="24"/>
            <w:lang w:eastAsia="en-US"/>
          </w:rPr>
          <w:t xml:space="preserve"> </w:t>
        </w:r>
        <w:r w:rsidR="00BE20D5" w:rsidRPr="003736BF">
          <w:rPr>
            <w:rFonts w:eastAsiaTheme="minorHAnsi"/>
            <w:sz w:val="24"/>
            <w:szCs w:val="24"/>
            <w:lang w:eastAsia="en-US"/>
          </w:rPr>
          <w:t>1</w:t>
        </w:r>
      </w:hyperlink>
      <w:r w:rsidR="00037D17" w:rsidRPr="003736BF">
        <w:rPr>
          <w:rFonts w:eastAsiaTheme="minorHAnsi"/>
          <w:sz w:val="24"/>
          <w:szCs w:val="24"/>
          <w:lang w:eastAsia="en-US"/>
        </w:rPr>
        <w:t>3</w:t>
      </w:r>
      <w:r w:rsidR="00BE20D5" w:rsidRPr="003736BF">
        <w:rPr>
          <w:rFonts w:eastAsiaTheme="minorHAnsi"/>
          <w:sz w:val="24"/>
          <w:szCs w:val="24"/>
          <w:lang w:eastAsia="en-US"/>
        </w:rPr>
        <w:t>;</w:t>
      </w:r>
    </w:p>
    <w:p w:rsidR="00F6774A" w:rsidRPr="003736BF" w:rsidRDefault="00F6774A" w:rsidP="00EB4D73">
      <w:pPr>
        <w:autoSpaceDE w:val="0"/>
        <w:autoSpaceDN w:val="0"/>
        <w:adjustRightInd w:val="0"/>
        <w:ind w:firstLine="567"/>
        <w:jc w:val="both"/>
        <w:rPr>
          <w:rFonts w:eastAsiaTheme="minorHAnsi"/>
          <w:sz w:val="24"/>
          <w:szCs w:val="24"/>
          <w:lang w:eastAsia="en-US"/>
        </w:rPr>
      </w:pPr>
      <w:r w:rsidRPr="003736BF">
        <w:rPr>
          <w:rFonts w:eastAsiaTheme="minorHAnsi"/>
          <w:sz w:val="24"/>
          <w:szCs w:val="24"/>
          <w:lang w:eastAsia="en-US"/>
        </w:rPr>
        <w:t xml:space="preserve">в) </w:t>
      </w:r>
      <w:r w:rsidR="009D7BAE">
        <w:rPr>
          <w:rFonts w:eastAsiaTheme="minorHAnsi"/>
          <w:sz w:val="24"/>
          <w:szCs w:val="24"/>
          <w:lang w:eastAsia="en-US"/>
        </w:rPr>
        <w:t>затраты на содержание объектов особо ценного движимого имущества, а также затраты на аренду указанного имущества,</w:t>
      </w:r>
      <w:r w:rsidR="009D7BAE" w:rsidRPr="009D7BAE">
        <w:rPr>
          <w:rFonts w:eastAsiaTheme="minorHAnsi"/>
          <w:sz w:val="24"/>
          <w:szCs w:val="24"/>
          <w:lang w:eastAsia="en-US"/>
        </w:rPr>
        <w:t xml:space="preserve"> </w:t>
      </w:r>
      <w:r w:rsidR="009D7BAE">
        <w:rPr>
          <w:rFonts w:eastAsiaTheme="minorHAnsi"/>
          <w:sz w:val="24"/>
          <w:szCs w:val="24"/>
          <w:lang w:eastAsia="en-US"/>
        </w:rPr>
        <w:t xml:space="preserve">за исключением затрат, указанных в </w:t>
      </w:r>
      <w:hyperlink r:id="rId18" w:history="1">
        <w:r w:rsidR="009D7BAE" w:rsidRPr="003736BF">
          <w:rPr>
            <w:rFonts w:eastAsiaTheme="minorHAnsi"/>
            <w:sz w:val="24"/>
            <w:szCs w:val="24"/>
            <w:lang w:eastAsia="en-US"/>
          </w:rPr>
          <w:t>пункте</w:t>
        </w:r>
        <w:r w:rsidR="007B289D">
          <w:rPr>
            <w:rFonts w:eastAsiaTheme="minorHAnsi"/>
            <w:sz w:val="24"/>
            <w:szCs w:val="24"/>
            <w:lang w:eastAsia="en-US"/>
          </w:rPr>
          <w:t xml:space="preserve"> </w:t>
        </w:r>
        <w:r w:rsidR="009D7BAE" w:rsidRPr="003736BF">
          <w:rPr>
            <w:rFonts w:eastAsiaTheme="minorHAnsi"/>
            <w:sz w:val="24"/>
            <w:szCs w:val="24"/>
            <w:lang w:eastAsia="en-US"/>
          </w:rPr>
          <w:t>1</w:t>
        </w:r>
      </w:hyperlink>
      <w:r w:rsidR="00037D17" w:rsidRPr="003736BF">
        <w:rPr>
          <w:rFonts w:eastAsiaTheme="minorHAnsi"/>
          <w:sz w:val="24"/>
          <w:szCs w:val="24"/>
          <w:lang w:eastAsia="en-US"/>
        </w:rPr>
        <w:t>3</w:t>
      </w:r>
      <w:r w:rsidR="009D7BAE" w:rsidRPr="003736BF">
        <w:rPr>
          <w:rFonts w:eastAsiaTheme="minorHAnsi"/>
          <w:sz w:val="24"/>
          <w:szCs w:val="24"/>
          <w:lang w:eastAsia="en-US"/>
        </w:rPr>
        <w:t>;</w:t>
      </w:r>
    </w:p>
    <w:p w:rsidR="00F6774A" w:rsidRPr="00DC7D12" w:rsidRDefault="007E7446" w:rsidP="00EB4D73">
      <w:pPr>
        <w:pStyle w:val="ConsPlusNormal"/>
        <w:ind w:firstLine="567"/>
        <w:jc w:val="both"/>
        <w:rPr>
          <w:rFonts w:ascii="Times New Roman" w:hAnsi="Times New Roman" w:cs="Times New Roman"/>
          <w:sz w:val="24"/>
          <w:szCs w:val="24"/>
        </w:rPr>
      </w:pPr>
      <w:bookmarkStart w:id="6" w:name="P144"/>
      <w:bookmarkEnd w:id="6"/>
      <w:r w:rsidRPr="00DC7D12">
        <w:rPr>
          <w:rFonts w:ascii="Times New Roman" w:hAnsi="Times New Roman" w:cs="Times New Roman"/>
          <w:sz w:val="24"/>
          <w:szCs w:val="24"/>
        </w:rPr>
        <w:t>г</w:t>
      </w:r>
      <w:r w:rsidR="00F6774A" w:rsidRPr="00DC7D12">
        <w:rPr>
          <w:rFonts w:ascii="Times New Roman" w:hAnsi="Times New Roman" w:cs="Times New Roman"/>
          <w:sz w:val="24"/>
          <w:szCs w:val="24"/>
        </w:rPr>
        <w:t xml:space="preserve">) </w:t>
      </w:r>
      <w:r w:rsidR="00813CBB" w:rsidRPr="00DC7D12">
        <w:rPr>
          <w:rFonts w:ascii="Times New Roman" w:hAnsi="Times New Roman" w:cs="Times New Roman"/>
          <w:sz w:val="24"/>
          <w:szCs w:val="24"/>
        </w:rPr>
        <w:t>затраты на приобретение услуг связи</w:t>
      </w:r>
      <w:r w:rsidR="00F6774A" w:rsidRPr="00DC7D12">
        <w:rPr>
          <w:rFonts w:ascii="Times New Roman" w:hAnsi="Times New Roman" w:cs="Times New Roman"/>
          <w:sz w:val="24"/>
          <w:szCs w:val="24"/>
        </w:rPr>
        <w:t>;</w:t>
      </w:r>
    </w:p>
    <w:p w:rsidR="00F6774A" w:rsidRPr="00DC7D12" w:rsidRDefault="00F6774A" w:rsidP="00EB4D73">
      <w:pPr>
        <w:pStyle w:val="ConsPlusNormal"/>
        <w:ind w:firstLine="567"/>
        <w:jc w:val="both"/>
        <w:rPr>
          <w:rFonts w:ascii="Times New Roman" w:hAnsi="Times New Roman" w:cs="Times New Roman"/>
          <w:sz w:val="24"/>
          <w:szCs w:val="24"/>
        </w:rPr>
      </w:pPr>
      <w:r w:rsidRPr="00DC7D12">
        <w:rPr>
          <w:rFonts w:ascii="Times New Roman" w:hAnsi="Times New Roman" w:cs="Times New Roman"/>
          <w:sz w:val="24"/>
          <w:szCs w:val="24"/>
        </w:rPr>
        <w:t>д) затраты на приобретение транспортных услуг;</w:t>
      </w:r>
    </w:p>
    <w:p w:rsidR="00F6774A" w:rsidRPr="00DC7D12" w:rsidRDefault="00F6774A" w:rsidP="00EB4D73">
      <w:pPr>
        <w:pStyle w:val="ConsPlusNormal"/>
        <w:ind w:firstLine="567"/>
        <w:jc w:val="both"/>
        <w:rPr>
          <w:rFonts w:ascii="Times New Roman" w:hAnsi="Times New Roman" w:cs="Times New Roman"/>
          <w:sz w:val="24"/>
          <w:szCs w:val="24"/>
        </w:rPr>
      </w:pPr>
      <w:r w:rsidRPr="00DC7D12">
        <w:rPr>
          <w:rFonts w:ascii="Times New Roman" w:hAnsi="Times New Roman" w:cs="Times New Roman"/>
          <w:sz w:val="24"/>
          <w:szCs w:val="24"/>
        </w:rPr>
        <w:t>е)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w:t>
      </w:r>
      <w:r w:rsidRPr="00DC7D12">
        <w:rPr>
          <w:rFonts w:ascii="Times New Roman" w:hAnsi="Times New Roman" w:cs="Times New Roman"/>
          <w:sz w:val="24"/>
          <w:szCs w:val="24"/>
        </w:rPr>
        <w:t>а</w:t>
      </w:r>
      <w:r w:rsidRPr="00DC7D12">
        <w:rPr>
          <w:rFonts w:ascii="Times New Roman" w:hAnsi="Times New Roman" w:cs="Times New Roman"/>
          <w:sz w:val="24"/>
          <w:szCs w:val="24"/>
        </w:rPr>
        <w:t>ботников, которые не принимают непосредственного участия в оказании муниципальной услуги;</w:t>
      </w:r>
    </w:p>
    <w:p w:rsidR="00F6774A" w:rsidRPr="00DC7D12" w:rsidRDefault="00F6774A" w:rsidP="00EB4D73">
      <w:pPr>
        <w:pStyle w:val="ConsPlusNormal"/>
        <w:ind w:firstLine="567"/>
        <w:jc w:val="both"/>
        <w:rPr>
          <w:rFonts w:ascii="Times New Roman" w:hAnsi="Times New Roman" w:cs="Times New Roman"/>
          <w:sz w:val="24"/>
          <w:szCs w:val="24"/>
        </w:rPr>
      </w:pPr>
      <w:r w:rsidRPr="00DC7D12">
        <w:rPr>
          <w:rFonts w:ascii="Times New Roman" w:hAnsi="Times New Roman" w:cs="Times New Roman"/>
          <w:sz w:val="24"/>
          <w:szCs w:val="24"/>
        </w:rPr>
        <w:t>ж) затраты на прочие общехозяйственные нужды.</w:t>
      </w:r>
      <w:bookmarkStart w:id="7" w:name="P151"/>
      <w:bookmarkEnd w:id="7"/>
    </w:p>
    <w:p w:rsidR="00EB4D73" w:rsidRDefault="00EB4D73" w:rsidP="00F6774A">
      <w:pPr>
        <w:pStyle w:val="ConsPlusNormal"/>
        <w:ind w:firstLine="624"/>
        <w:jc w:val="both"/>
        <w:rPr>
          <w:rFonts w:ascii="Times New Roman" w:hAnsi="Times New Roman" w:cs="Times New Roman"/>
          <w:sz w:val="24"/>
          <w:szCs w:val="24"/>
        </w:rPr>
      </w:pPr>
    </w:p>
    <w:p w:rsidR="00F6774A" w:rsidRPr="00DC7D12" w:rsidRDefault="00F6774A" w:rsidP="00EB4D73">
      <w:pPr>
        <w:pStyle w:val="ConsPlusNormal"/>
        <w:ind w:firstLine="567"/>
        <w:jc w:val="both"/>
        <w:rPr>
          <w:rFonts w:ascii="Times New Roman" w:hAnsi="Times New Roman" w:cs="Times New Roman"/>
          <w:sz w:val="24"/>
          <w:szCs w:val="24"/>
        </w:rPr>
      </w:pPr>
      <w:r w:rsidRPr="00DC7D12">
        <w:rPr>
          <w:rFonts w:ascii="Times New Roman" w:hAnsi="Times New Roman" w:cs="Times New Roman"/>
          <w:sz w:val="24"/>
          <w:szCs w:val="24"/>
        </w:rPr>
        <w:lastRenderedPageBreak/>
        <w:t>1</w:t>
      </w:r>
      <w:r w:rsidR="00037D17">
        <w:rPr>
          <w:rFonts w:ascii="Times New Roman" w:hAnsi="Times New Roman" w:cs="Times New Roman"/>
          <w:sz w:val="24"/>
          <w:szCs w:val="24"/>
        </w:rPr>
        <w:t>5</w:t>
      </w:r>
      <w:r w:rsidRPr="00DC7D12">
        <w:rPr>
          <w:rFonts w:ascii="Times New Roman" w:hAnsi="Times New Roman" w:cs="Times New Roman"/>
          <w:sz w:val="24"/>
          <w:szCs w:val="24"/>
        </w:rPr>
        <w:t>. В затраты, указанные в подпунктах а) - в) пункта 1</w:t>
      </w:r>
      <w:r w:rsidR="00037D17">
        <w:rPr>
          <w:rFonts w:ascii="Times New Roman" w:hAnsi="Times New Roman" w:cs="Times New Roman"/>
          <w:sz w:val="24"/>
          <w:szCs w:val="24"/>
        </w:rPr>
        <w:t>4</w:t>
      </w:r>
      <w:r w:rsidRPr="00DC7D12">
        <w:rPr>
          <w:rFonts w:ascii="Times New Roman" w:hAnsi="Times New Roman" w:cs="Times New Roman"/>
          <w:sz w:val="24"/>
          <w:szCs w:val="24"/>
        </w:rPr>
        <w:t xml:space="preserve"> настоящего Положения, включаются затраты на оказание муниципальной услуги в отношении имущества учр</w:t>
      </w:r>
      <w:r w:rsidRPr="00DC7D12">
        <w:rPr>
          <w:rFonts w:ascii="Times New Roman" w:hAnsi="Times New Roman" w:cs="Times New Roman"/>
          <w:sz w:val="24"/>
          <w:szCs w:val="24"/>
        </w:rPr>
        <w:t>е</w:t>
      </w:r>
      <w:r w:rsidRPr="00DC7D12">
        <w:rPr>
          <w:rFonts w:ascii="Times New Roman" w:hAnsi="Times New Roman" w:cs="Times New Roman"/>
          <w:sz w:val="24"/>
          <w:szCs w:val="24"/>
        </w:rPr>
        <w:t>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w:t>
      </w:r>
      <w:r w:rsidR="003E3365">
        <w:rPr>
          <w:rFonts w:ascii="Times New Roman" w:hAnsi="Times New Roman" w:cs="Times New Roman"/>
          <w:sz w:val="24"/>
          <w:szCs w:val="24"/>
        </w:rPr>
        <w:t xml:space="preserve"> – </w:t>
      </w:r>
      <w:r w:rsidRPr="00DC7D12">
        <w:rPr>
          <w:rFonts w:ascii="Times New Roman" w:hAnsi="Times New Roman" w:cs="Times New Roman"/>
          <w:sz w:val="24"/>
          <w:szCs w:val="24"/>
        </w:rPr>
        <w:t>имущество, необходимое для выполнения муниц</w:t>
      </w:r>
      <w:r w:rsidRPr="00DC7D12">
        <w:rPr>
          <w:rFonts w:ascii="Times New Roman" w:hAnsi="Times New Roman" w:cs="Times New Roman"/>
          <w:sz w:val="24"/>
          <w:szCs w:val="24"/>
        </w:rPr>
        <w:t>и</w:t>
      </w:r>
      <w:r w:rsidRPr="00DC7D12">
        <w:rPr>
          <w:rFonts w:ascii="Times New Roman" w:hAnsi="Times New Roman" w:cs="Times New Roman"/>
          <w:sz w:val="24"/>
          <w:szCs w:val="24"/>
        </w:rPr>
        <w:t>пального задания).</w:t>
      </w:r>
    </w:p>
    <w:p w:rsidR="00F6774A" w:rsidRPr="00DC7D12" w:rsidRDefault="00F6774A" w:rsidP="00EB4D73">
      <w:pPr>
        <w:pStyle w:val="ConsPlusNormal"/>
        <w:ind w:firstLine="567"/>
        <w:jc w:val="both"/>
        <w:rPr>
          <w:rFonts w:ascii="Times New Roman" w:hAnsi="Times New Roman" w:cs="Times New Roman"/>
          <w:sz w:val="24"/>
          <w:szCs w:val="24"/>
        </w:rPr>
      </w:pPr>
      <w:r w:rsidRPr="00DC7D12">
        <w:rPr>
          <w:rFonts w:ascii="Times New Roman" w:hAnsi="Times New Roman" w:cs="Times New Roman"/>
          <w:sz w:val="24"/>
          <w:szCs w:val="24"/>
        </w:rPr>
        <w:t>1</w:t>
      </w:r>
      <w:r w:rsidR="00037D17">
        <w:rPr>
          <w:rFonts w:ascii="Times New Roman" w:hAnsi="Times New Roman" w:cs="Times New Roman"/>
          <w:sz w:val="24"/>
          <w:szCs w:val="24"/>
        </w:rPr>
        <w:t>6</w:t>
      </w:r>
      <w:r w:rsidRPr="00DC7D12">
        <w:rPr>
          <w:rFonts w:ascii="Times New Roman" w:hAnsi="Times New Roman" w:cs="Times New Roman"/>
          <w:sz w:val="24"/>
          <w:szCs w:val="24"/>
        </w:rPr>
        <w:t>. Значение базового норматива затрат на оказание муниципальной услуги утве</w:t>
      </w:r>
      <w:r w:rsidRPr="00DC7D12">
        <w:rPr>
          <w:rFonts w:ascii="Times New Roman" w:hAnsi="Times New Roman" w:cs="Times New Roman"/>
          <w:sz w:val="24"/>
          <w:szCs w:val="24"/>
        </w:rPr>
        <w:t>р</w:t>
      </w:r>
      <w:r w:rsidRPr="00DC7D12">
        <w:rPr>
          <w:rFonts w:ascii="Times New Roman" w:hAnsi="Times New Roman" w:cs="Times New Roman"/>
          <w:sz w:val="24"/>
          <w:szCs w:val="24"/>
        </w:rPr>
        <w:t>ждается аналогично требованиям</w:t>
      </w:r>
      <w:r w:rsidR="00CA5EBF">
        <w:rPr>
          <w:rFonts w:ascii="Times New Roman" w:hAnsi="Times New Roman" w:cs="Times New Roman"/>
          <w:sz w:val="24"/>
          <w:szCs w:val="24"/>
        </w:rPr>
        <w:t>,</w:t>
      </w:r>
      <w:r w:rsidRPr="00DC7D12">
        <w:rPr>
          <w:rFonts w:ascii="Times New Roman" w:hAnsi="Times New Roman" w:cs="Times New Roman"/>
          <w:sz w:val="24"/>
          <w:szCs w:val="24"/>
        </w:rPr>
        <w:t xml:space="preserve"> установленным пунктом 1</w:t>
      </w:r>
      <w:r w:rsidR="00037D17">
        <w:rPr>
          <w:rFonts w:ascii="Times New Roman" w:hAnsi="Times New Roman" w:cs="Times New Roman"/>
          <w:sz w:val="24"/>
          <w:szCs w:val="24"/>
        </w:rPr>
        <w:t>1</w:t>
      </w:r>
      <w:r w:rsidRPr="00DC7D12">
        <w:rPr>
          <w:rFonts w:ascii="Times New Roman" w:hAnsi="Times New Roman" w:cs="Times New Roman"/>
          <w:sz w:val="24"/>
          <w:szCs w:val="24"/>
        </w:rPr>
        <w:t xml:space="preserve"> настоящего Положения</w:t>
      </w:r>
      <w:r w:rsidR="00F26A00">
        <w:rPr>
          <w:rFonts w:ascii="Times New Roman" w:hAnsi="Times New Roman" w:cs="Times New Roman"/>
          <w:sz w:val="24"/>
          <w:szCs w:val="24"/>
        </w:rPr>
        <w:t xml:space="preserve"> </w:t>
      </w:r>
      <w:r w:rsidRPr="00DC7D12">
        <w:rPr>
          <w:rFonts w:ascii="Times New Roman" w:hAnsi="Times New Roman" w:cs="Times New Roman"/>
          <w:sz w:val="24"/>
          <w:szCs w:val="24"/>
        </w:rPr>
        <w:t>(уточняется при необходимости при формировании обоснований бюджетных ассигнов</w:t>
      </w:r>
      <w:r w:rsidRPr="00DC7D12">
        <w:rPr>
          <w:rFonts w:ascii="Times New Roman" w:hAnsi="Times New Roman" w:cs="Times New Roman"/>
          <w:sz w:val="24"/>
          <w:szCs w:val="24"/>
        </w:rPr>
        <w:t>а</w:t>
      </w:r>
      <w:r w:rsidRPr="00DC7D12">
        <w:rPr>
          <w:rFonts w:ascii="Times New Roman" w:hAnsi="Times New Roman" w:cs="Times New Roman"/>
          <w:sz w:val="24"/>
          <w:szCs w:val="24"/>
        </w:rPr>
        <w:t>ний бюджета муниципальных образований на очередной финансовый год и на плановый период), общей суммой.</w:t>
      </w:r>
    </w:p>
    <w:p w:rsidR="00F6774A" w:rsidRPr="00DC7D12" w:rsidRDefault="00F6774A" w:rsidP="00EB4D73">
      <w:pPr>
        <w:pStyle w:val="ConsPlusNormal"/>
        <w:ind w:firstLine="567"/>
        <w:jc w:val="both"/>
        <w:rPr>
          <w:rFonts w:ascii="Times New Roman" w:hAnsi="Times New Roman" w:cs="Times New Roman"/>
          <w:sz w:val="24"/>
          <w:szCs w:val="24"/>
        </w:rPr>
      </w:pPr>
      <w:r w:rsidRPr="00DC7D12">
        <w:rPr>
          <w:rFonts w:ascii="Times New Roman" w:hAnsi="Times New Roman" w:cs="Times New Roman"/>
          <w:sz w:val="24"/>
          <w:szCs w:val="24"/>
        </w:rPr>
        <w:t>1</w:t>
      </w:r>
      <w:r w:rsidR="00037D17">
        <w:rPr>
          <w:rFonts w:ascii="Times New Roman" w:hAnsi="Times New Roman" w:cs="Times New Roman"/>
          <w:sz w:val="24"/>
          <w:szCs w:val="24"/>
        </w:rPr>
        <w:t>7</w:t>
      </w:r>
      <w:r w:rsidRPr="00DC7D12">
        <w:rPr>
          <w:rFonts w:ascii="Times New Roman" w:hAnsi="Times New Roman" w:cs="Times New Roman"/>
          <w:sz w:val="24"/>
          <w:szCs w:val="24"/>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w:t>
      </w:r>
      <w:r w:rsidRPr="00DC7D12">
        <w:rPr>
          <w:rFonts w:ascii="Times New Roman" w:hAnsi="Times New Roman" w:cs="Times New Roman"/>
          <w:sz w:val="24"/>
          <w:szCs w:val="24"/>
        </w:rPr>
        <w:t>о</w:t>
      </w:r>
      <w:r w:rsidRPr="00DC7D12">
        <w:rPr>
          <w:rFonts w:ascii="Times New Roman" w:hAnsi="Times New Roman" w:cs="Times New Roman"/>
          <w:sz w:val="24"/>
          <w:szCs w:val="24"/>
        </w:rPr>
        <w:t>эффициента и отраслевого корректирующего коэффициента.</w:t>
      </w:r>
    </w:p>
    <w:p w:rsidR="00F6774A" w:rsidRPr="00DC7D12" w:rsidRDefault="00F6774A" w:rsidP="00EB4D73">
      <w:pPr>
        <w:pStyle w:val="ConsPlusNormal"/>
        <w:ind w:firstLine="567"/>
        <w:jc w:val="both"/>
        <w:rPr>
          <w:rFonts w:ascii="Times New Roman" w:hAnsi="Times New Roman" w:cs="Times New Roman"/>
          <w:sz w:val="24"/>
          <w:szCs w:val="24"/>
        </w:rPr>
      </w:pPr>
      <w:r w:rsidRPr="00DC7D12">
        <w:rPr>
          <w:rFonts w:ascii="Times New Roman" w:hAnsi="Times New Roman" w:cs="Times New Roman"/>
          <w:sz w:val="24"/>
          <w:szCs w:val="24"/>
        </w:rPr>
        <w:t>1</w:t>
      </w:r>
      <w:r w:rsidR="00037D17">
        <w:rPr>
          <w:rFonts w:ascii="Times New Roman" w:hAnsi="Times New Roman" w:cs="Times New Roman"/>
          <w:sz w:val="24"/>
          <w:szCs w:val="24"/>
        </w:rPr>
        <w:t>8</w:t>
      </w:r>
      <w:r w:rsidRPr="00DC7D12">
        <w:rPr>
          <w:rFonts w:ascii="Times New Roman" w:hAnsi="Times New Roman" w:cs="Times New Roman"/>
          <w:sz w:val="24"/>
          <w:szCs w:val="24"/>
        </w:rPr>
        <w:t>. В территориальный корректирующий коэффициент включаются территориал</w:t>
      </w:r>
      <w:r w:rsidRPr="00DC7D12">
        <w:rPr>
          <w:rFonts w:ascii="Times New Roman" w:hAnsi="Times New Roman" w:cs="Times New Roman"/>
          <w:sz w:val="24"/>
          <w:szCs w:val="24"/>
        </w:rPr>
        <w:t>ь</w:t>
      </w:r>
      <w:r w:rsidRPr="00DC7D12">
        <w:rPr>
          <w:rFonts w:ascii="Times New Roman" w:hAnsi="Times New Roman" w:cs="Times New Roman"/>
          <w:sz w:val="24"/>
          <w:szCs w:val="24"/>
        </w:rPr>
        <w:t>ный корректирующий коэффициент на оплату труда с начислениями на выплаты по опл</w:t>
      </w:r>
      <w:r w:rsidRPr="00DC7D12">
        <w:rPr>
          <w:rFonts w:ascii="Times New Roman" w:hAnsi="Times New Roman" w:cs="Times New Roman"/>
          <w:sz w:val="24"/>
          <w:szCs w:val="24"/>
        </w:rPr>
        <w:t>а</w:t>
      </w:r>
      <w:r w:rsidRPr="00DC7D12">
        <w:rPr>
          <w:rFonts w:ascii="Times New Roman" w:hAnsi="Times New Roman" w:cs="Times New Roman"/>
          <w:sz w:val="24"/>
          <w:szCs w:val="24"/>
        </w:rPr>
        <w:t>те труда и территориальный корректирующий коэффициент на коммунальные услуги и на содержание недвижимого имущества.</w:t>
      </w:r>
    </w:p>
    <w:p w:rsidR="00F6774A" w:rsidRPr="00DC7D12" w:rsidRDefault="00F6774A" w:rsidP="00EB4D73">
      <w:pPr>
        <w:pStyle w:val="ConsPlusNormal"/>
        <w:ind w:firstLine="567"/>
        <w:jc w:val="both"/>
        <w:rPr>
          <w:rFonts w:ascii="Times New Roman" w:hAnsi="Times New Roman" w:cs="Times New Roman"/>
          <w:sz w:val="24"/>
          <w:szCs w:val="24"/>
        </w:rPr>
      </w:pPr>
      <w:proofErr w:type="gramStart"/>
      <w:r w:rsidRPr="00DC7D12">
        <w:rPr>
          <w:rFonts w:ascii="Times New Roman" w:hAnsi="Times New Roman" w:cs="Times New Roman"/>
          <w:sz w:val="24"/>
          <w:szCs w:val="24"/>
        </w:rPr>
        <w:t>Территориальный корректирующий коэффициент на оплату труда с начислениями на выплаты по оплате труда, который рассчитывается как соотношение между среднем</w:t>
      </w:r>
      <w:r w:rsidRPr="00DC7D12">
        <w:rPr>
          <w:rFonts w:ascii="Times New Roman" w:hAnsi="Times New Roman" w:cs="Times New Roman"/>
          <w:sz w:val="24"/>
          <w:szCs w:val="24"/>
        </w:rPr>
        <w:t>е</w:t>
      </w:r>
      <w:r w:rsidRPr="00DC7D12">
        <w:rPr>
          <w:rFonts w:ascii="Times New Roman" w:hAnsi="Times New Roman" w:cs="Times New Roman"/>
          <w:sz w:val="24"/>
          <w:szCs w:val="24"/>
        </w:rPr>
        <w:t>сячной начисленной заработной платой в целом по экономике по муниципальн</w:t>
      </w:r>
      <w:r w:rsidR="005D1D90">
        <w:rPr>
          <w:rFonts w:ascii="Times New Roman" w:hAnsi="Times New Roman" w:cs="Times New Roman"/>
          <w:sz w:val="24"/>
          <w:szCs w:val="24"/>
        </w:rPr>
        <w:t>ым</w:t>
      </w:r>
      <w:r w:rsidRPr="00DC7D12">
        <w:rPr>
          <w:rFonts w:ascii="Times New Roman" w:hAnsi="Times New Roman" w:cs="Times New Roman"/>
          <w:sz w:val="24"/>
          <w:szCs w:val="24"/>
        </w:rPr>
        <w:t xml:space="preserve"> образ</w:t>
      </w:r>
      <w:r w:rsidRPr="00DC7D12">
        <w:rPr>
          <w:rFonts w:ascii="Times New Roman" w:hAnsi="Times New Roman" w:cs="Times New Roman"/>
          <w:sz w:val="24"/>
          <w:szCs w:val="24"/>
        </w:rPr>
        <w:t>о</w:t>
      </w:r>
      <w:r w:rsidRPr="00DC7D12">
        <w:rPr>
          <w:rFonts w:ascii="Times New Roman" w:hAnsi="Times New Roman" w:cs="Times New Roman"/>
          <w:sz w:val="24"/>
          <w:szCs w:val="24"/>
        </w:rPr>
        <w:t>вани</w:t>
      </w:r>
      <w:r w:rsidR="005D1D90">
        <w:rPr>
          <w:rFonts w:ascii="Times New Roman" w:hAnsi="Times New Roman" w:cs="Times New Roman"/>
          <w:sz w:val="24"/>
          <w:szCs w:val="24"/>
        </w:rPr>
        <w:t>ям</w:t>
      </w:r>
      <w:r w:rsidRPr="00DC7D12">
        <w:rPr>
          <w:rFonts w:ascii="Times New Roman" w:hAnsi="Times New Roman" w:cs="Times New Roman"/>
          <w:sz w:val="24"/>
          <w:szCs w:val="24"/>
        </w:rPr>
        <w:t>,  на территории котор</w:t>
      </w:r>
      <w:r w:rsidR="004A0835">
        <w:rPr>
          <w:rFonts w:ascii="Times New Roman" w:hAnsi="Times New Roman" w:cs="Times New Roman"/>
          <w:sz w:val="24"/>
          <w:szCs w:val="24"/>
        </w:rPr>
        <w:t>ых</w:t>
      </w:r>
      <w:r w:rsidR="003E3365">
        <w:rPr>
          <w:rFonts w:ascii="Times New Roman" w:hAnsi="Times New Roman" w:cs="Times New Roman"/>
          <w:sz w:val="24"/>
          <w:szCs w:val="24"/>
        </w:rPr>
        <w:t xml:space="preserve"> </w:t>
      </w:r>
      <w:r w:rsidRPr="00DC7D12">
        <w:rPr>
          <w:rFonts w:ascii="Times New Roman" w:hAnsi="Times New Roman" w:cs="Times New Roman"/>
          <w:sz w:val="24"/>
          <w:szCs w:val="24"/>
        </w:rPr>
        <w:t>оказывается услуга, и среднемесячной начисленной зар</w:t>
      </w:r>
      <w:r w:rsidRPr="00DC7D12">
        <w:rPr>
          <w:rFonts w:ascii="Times New Roman" w:hAnsi="Times New Roman" w:cs="Times New Roman"/>
          <w:sz w:val="24"/>
          <w:szCs w:val="24"/>
        </w:rPr>
        <w:t>а</w:t>
      </w:r>
      <w:r w:rsidRPr="00DC7D12">
        <w:rPr>
          <w:rFonts w:ascii="Times New Roman" w:hAnsi="Times New Roman" w:cs="Times New Roman"/>
          <w:sz w:val="24"/>
          <w:szCs w:val="24"/>
        </w:rPr>
        <w:t>ботной платой в целом по экономике по муниципальн</w:t>
      </w:r>
      <w:r w:rsidR="00FE1FA4">
        <w:rPr>
          <w:rFonts w:ascii="Times New Roman" w:hAnsi="Times New Roman" w:cs="Times New Roman"/>
          <w:sz w:val="24"/>
          <w:szCs w:val="24"/>
        </w:rPr>
        <w:t>ым</w:t>
      </w:r>
      <w:r w:rsidRPr="00DC7D12">
        <w:rPr>
          <w:rFonts w:ascii="Times New Roman" w:hAnsi="Times New Roman" w:cs="Times New Roman"/>
          <w:sz w:val="24"/>
          <w:szCs w:val="24"/>
        </w:rPr>
        <w:t xml:space="preserve"> образовани</w:t>
      </w:r>
      <w:r w:rsidR="00FE1FA4">
        <w:rPr>
          <w:rFonts w:ascii="Times New Roman" w:hAnsi="Times New Roman" w:cs="Times New Roman"/>
          <w:sz w:val="24"/>
          <w:szCs w:val="24"/>
        </w:rPr>
        <w:t>ям</w:t>
      </w:r>
      <w:r w:rsidRPr="00DC7D12">
        <w:rPr>
          <w:rFonts w:ascii="Times New Roman" w:hAnsi="Times New Roman" w:cs="Times New Roman"/>
          <w:sz w:val="24"/>
          <w:szCs w:val="24"/>
        </w:rPr>
        <w:t>, данные по кот</w:t>
      </w:r>
      <w:r w:rsidRPr="00DC7D12">
        <w:rPr>
          <w:rFonts w:ascii="Times New Roman" w:hAnsi="Times New Roman" w:cs="Times New Roman"/>
          <w:sz w:val="24"/>
          <w:szCs w:val="24"/>
        </w:rPr>
        <w:t>о</w:t>
      </w:r>
      <w:r w:rsidRPr="00DC7D12">
        <w:rPr>
          <w:rFonts w:ascii="Times New Roman" w:hAnsi="Times New Roman" w:cs="Times New Roman"/>
          <w:sz w:val="24"/>
          <w:szCs w:val="24"/>
        </w:rPr>
        <w:t>р</w:t>
      </w:r>
      <w:r w:rsidR="00444B0D">
        <w:rPr>
          <w:rFonts w:ascii="Times New Roman" w:hAnsi="Times New Roman" w:cs="Times New Roman"/>
          <w:sz w:val="24"/>
          <w:szCs w:val="24"/>
        </w:rPr>
        <w:t>ым</w:t>
      </w:r>
      <w:r w:rsidRPr="00DC7D12">
        <w:rPr>
          <w:rFonts w:ascii="Times New Roman" w:hAnsi="Times New Roman" w:cs="Times New Roman"/>
          <w:sz w:val="24"/>
          <w:szCs w:val="24"/>
        </w:rPr>
        <w:t xml:space="preserve"> использовались для определения базового норматива затрат на оказание такой усл</w:t>
      </w:r>
      <w:r w:rsidRPr="00DC7D12">
        <w:rPr>
          <w:rFonts w:ascii="Times New Roman" w:hAnsi="Times New Roman" w:cs="Times New Roman"/>
          <w:sz w:val="24"/>
          <w:szCs w:val="24"/>
        </w:rPr>
        <w:t>у</w:t>
      </w:r>
      <w:r w:rsidRPr="00DC7D12">
        <w:rPr>
          <w:rFonts w:ascii="Times New Roman" w:hAnsi="Times New Roman" w:cs="Times New Roman"/>
          <w:sz w:val="24"/>
          <w:szCs w:val="24"/>
        </w:rPr>
        <w:t>ги.</w:t>
      </w:r>
      <w:proofErr w:type="gramEnd"/>
    </w:p>
    <w:p w:rsidR="00F6774A" w:rsidRPr="00DC7D12" w:rsidRDefault="00F6774A" w:rsidP="00EB4D73">
      <w:pPr>
        <w:pStyle w:val="ConsPlusNormal"/>
        <w:ind w:firstLine="567"/>
        <w:jc w:val="both"/>
        <w:rPr>
          <w:rFonts w:ascii="Times New Roman" w:hAnsi="Times New Roman" w:cs="Times New Roman"/>
          <w:sz w:val="24"/>
          <w:szCs w:val="24"/>
        </w:rPr>
      </w:pPr>
      <w:proofErr w:type="gramStart"/>
      <w:r w:rsidRPr="00DC7D12">
        <w:rPr>
          <w:rFonts w:ascii="Times New Roman" w:hAnsi="Times New Roman" w:cs="Times New Roman"/>
          <w:sz w:val="24"/>
          <w:szCs w:val="24"/>
        </w:rPr>
        <w:t>Территориальный корректирующий коэффициент на коммунальные услуги на с</w:t>
      </w:r>
      <w:r w:rsidRPr="00DC7D12">
        <w:rPr>
          <w:rFonts w:ascii="Times New Roman" w:hAnsi="Times New Roman" w:cs="Times New Roman"/>
          <w:sz w:val="24"/>
          <w:szCs w:val="24"/>
        </w:rPr>
        <w:t>о</w:t>
      </w:r>
      <w:r w:rsidRPr="00DC7D12">
        <w:rPr>
          <w:rFonts w:ascii="Times New Roman" w:hAnsi="Times New Roman" w:cs="Times New Roman"/>
          <w:sz w:val="24"/>
          <w:szCs w:val="24"/>
        </w:rPr>
        <w:t>держание недвижимого имущества, который рассчитывается как соотношение между суммой затрат на коммунальные услуги и на содержание объектов недвижимого имущ</w:t>
      </w:r>
      <w:r w:rsidRPr="00DC7D12">
        <w:rPr>
          <w:rFonts w:ascii="Times New Roman" w:hAnsi="Times New Roman" w:cs="Times New Roman"/>
          <w:sz w:val="24"/>
          <w:szCs w:val="24"/>
        </w:rPr>
        <w:t>е</w:t>
      </w:r>
      <w:r w:rsidRPr="00DC7D12">
        <w:rPr>
          <w:rFonts w:ascii="Times New Roman" w:hAnsi="Times New Roman" w:cs="Times New Roman"/>
          <w:sz w:val="24"/>
          <w:szCs w:val="24"/>
        </w:rPr>
        <w:t>ства, необходимого для выполнения муниципального задания  (в том числе затраты на арендные платежи), определяемых в соответствии с натуральными нормами, ценами</w:t>
      </w:r>
      <w:r w:rsidR="00F90C7A">
        <w:rPr>
          <w:rFonts w:ascii="Times New Roman" w:hAnsi="Times New Roman" w:cs="Times New Roman"/>
          <w:sz w:val="24"/>
          <w:szCs w:val="24"/>
        </w:rPr>
        <w:t xml:space="preserve"> </w:t>
      </w:r>
      <w:r w:rsidRPr="00DC7D12">
        <w:rPr>
          <w:rFonts w:ascii="Times New Roman" w:hAnsi="Times New Roman" w:cs="Times New Roman"/>
          <w:sz w:val="24"/>
          <w:szCs w:val="24"/>
        </w:rPr>
        <w:t>и т</w:t>
      </w:r>
      <w:r w:rsidRPr="00DC7D12">
        <w:rPr>
          <w:rFonts w:ascii="Times New Roman" w:hAnsi="Times New Roman" w:cs="Times New Roman"/>
          <w:sz w:val="24"/>
          <w:szCs w:val="24"/>
        </w:rPr>
        <w:t>а</w:t>
      </w:r>
      <w:r w:rsidRPr="00DC7D12">
        <w:rPr>
          <w:rFonts w:ascii="Times New Roman" w:hAnsi="Times New Roman" w:cs="Times New Roman"/>
          <w:sz w:val="24"/>
          <w:szCs w:val="24"/>
        </w:rPr>
        <w:t>рифами на данные услуги, в муниципальн</w:t>
      </w:r>
      <w:r w:rsidR="00FE1FA4">
        <w:rPr>
          <w:rFonts w:ascii="Times New Roman" w:hAnsi="Times New Roman" w:cs="Times New Roman"/>
          <w:sz w:val="24"/>
          <w:szCs w:val="24"/>
        </w:rPr>
        <w:t>ых</w:t>
      </w:r>
      <w:r w:rsidRPr="00DC7D12">
        <w:rPr>
          <w:rFonts w:ascii="Times New Roman" w:hAnsi="Times New Roman" w:cs="Times New Roman"/>
          <w:sz w:val="24"/>
          <w:szCs w:val="24"/>
        </w:rPr>
        <w:t xml:space="preserve"> образовани</w:t>
      </w:r>
      <w:r w:rsidR="00FE1FA4">
        <w:rPr>
          <w:rFonts w:ascii="Times New Roman" w:hAnsi="Times New Roman" w:cs="Times New Roman"/>
          <w:sz w:val="24"/>
          <w:szCs w:val="24"/>
        </w:rPr>
        <w:t>ях</w:t>
      </w:r>
      <w:r w:rsidRPr="00DC7D12">
        <w:rPr>
          <w:rFonts w:ascii="Times New Roman" w:hAnsi="Times New Roman" w:cs="Times New Roman"/>
          <w:sz w:val="24"/>
          <w:szCs w:val="24"/>
        </w:rPr>
        <w:t>, на территории котор</w:t>
      </w:r>
      <w:r w:rsidR="00444B0D">
        <w:rPr>
          <w:rFonts w:ascii="Times New Roman" w:hAnsi="Times New Roman" w:cs="Times New Roman"/>
          <w:sz w:val="24"/>
          <w:szCs w:val="24"/>
        </w:rPr>
        <w:t>ых</w:t>
      </w:r>
      <w:r w:rsidRPr="00DC7D12">
        <w:rPr>
          <w:rFonts w:ascii="Times New Roman" w:hAnsi="Times New Roman" w:cs="Times New Roman"/>
          <w:sz w:val="24"/>
          <w:szCs w:val="24"/>
        </w:rPr>
        <w:t xml:space="preserve"> оказ</w:t>
      </w:r>
      <w:r w:rsidRPr="00DC7D12">
        <w:rPr>
          <w:rFonts w:ascii="Times New Roman" w:hAnsi="Times New Roman" w:cs="Times New Roman"/>
          <w:sz w:val="24"/>
          <w:szCs w:val="24"/>
        </w:rPr>
        <w:t>ы</w:t>
      </w:r>
      <w:r w:rsidRPr="00DC7D12">
        <w:rPr>
          <w:rFonts w:ascii="Times New Roman" w:hAnsi="Times New Roman" w:cs="Times New Roman"/>
          <w:sz w:val="24"/>
          <w:szCs w:val="24"/>
        </w:rPr>
        <w:t>вается услуга, и суммой</w:t>
      </w:r>
      <w:proofErr w:type="gramEnd"/>
      <w:r w:rsidRPr="00DC7D12">
        <w:rPr>
          <w:rFonts w:ascii="Times New Roman" w:hAnsi="Times New Roman" w:cs="Times New Roman"/>
          <w:sz w:val="24"/>
          <w:szCs w:val="24"/>
        </w:rPr>
        <w:t xml:space="preserve"> затрат на коммунальные услуги и на содержание объектов н</w:t>
      </w:r>
      <w:r w:rsidRPr="00DC7D12">
        <w:rPr>
          <w:rFonts w:ascii="Times New Roman" w:hAnsi="Times New Roman" w:cs="Times New Roman"/>
          <w:sz w:val="24"/>
          <w:szCs w:val="24"/>
        </w:rPr>
        <w:t>е</w:t>
      </w:r>
      <w:r w:rsidRPr="00DC7D12">
        <w:rPr>
          <w:rFonts w:ascii="Times New Roman" w:hAnsi="Times New Roman" w:cs="Times New Roman"/>
          <w:sz w:val="24"/>
          <w:szCs w:val="24"/>
        </w:rPr>
        <w:t>движимого имущества, необходимого для выполнения муниципального задания (в том числе затраты на арендные платежи), в муниципальн</w:t>
      </w:r>
      <w:r w:rsidR="00FE1FA4">
        <w:rPr>
          <w:rFonts w:ascii="Times New Roman" w:hAnsi="Times New Roman" w:cs="Times New Roman"/>
          <w:sz w:val="24"/>
          <w:szCs w:val="24"/>
        </w:rPr>
        <w:t>ых</w:t>
      </w:r>
      <w:r w:rsidRPr="00DC7D12">
        <w:rPr>
          <w:rFonts w:ascii="Times New Roman" w:hAnsi="Times New Roman" w:cs="Times New Roman"/>
          <w:sz w:val="24"/>
          <w:szCs w:val="24"/>
        </w:rPr>
        <w:t xml:space="preserve"> образовани</w:t>
      </w:r>
      <w:r w:rsidR="00FE1FA4">
        <w:rPr>
          <w:rFonts w:ascii="Times New Roman" w:hAnsi="Times New Roman" w:cs="Times New Roman"/>
          <w:sz w:val="24"/>
          <w:szCs w:val="24"/>
        </w:rPr>
        <w:t>ях</w:t>
      </w:r>
      <w:r w:rsidRPr="00DC7D12">
        <w:rPr>
          <w:rFonts w:ascii="Times New Roman" w:hAnsi="Times New Roman" w:cs="Times New Roman"/>
          <w:sz w:val="24"/>
          <w:szCs w:val="24"/>
        </w:rPr>
        <w:t>, данные по котор</w:t>
      </w:r>
      <w:r w:rsidR="00444B0D">
        <w:rPr>
          <w:rFonts w:ascii="Times New Roman" w:hAnsi="Times New Roman" w:cs="Times New Roman"/>
          <w:sz w:val="24"/>
          <w:szCs w:val="24"/>
        </w:rPr>
        <w:t>ым</w:t>
      </w:r>
      <w:r w:rsidRPr="00DC7D12">
        <w:rPr>
          <w:rFonts w:ascii="Times New Roman" w:hAnsi="Times New Roman" w:cs="Times New Roman"/>
          <w:sz w:val="24"/>
          <w:szCs w:val="24"/>
        </w:rPr>
        <w:t xml:space="preserve"> использовались для определения базового норматива затрат на оказание такой муниц</w:t>
      </w:r>
      <w:r w:rsidRPr="00DC7D12">
        <w:rPr>
          <w:rFonts w:ascii="Times New Roman" w:hAnsi="Times New Roman" w:cs="Times New Roman"/>
          <w:sz w:val="24"/>
          <w:szCs w:val="24"/>
        </w:rPr>
        <w:t>и</w:t>
      </w:r>
      <w:r w:rsidRPr="00DC7D12">
        <w:rPr>
          <w:rFonts w:ascii="Times New Roman" w:hAnsi="Times New Roman" w:cs="Times New Roman"/>
          <w:sz w:val="24"/>
          <w:szCs w:val="24"/>
        </w:rPr>
        <w:t>пальной услуги.</w:t>
      </w:r>
    </w:p>
    <w:p w:rsidR="00F6774A" w:rsidRPr="00DC7D12" w:rsidRDefault="00F6774A" w:rsidP="00EB4D73">
      <w:pPr>
        <w:pStyle w:val="ConsPlusNormal"/>
        <w:ind w:firstLine="567"/>
        <w:jc w:val="both"/>
        <w:rPr>
          <w:rFonts w:ascii="Times New Roman" w:hAnsi="Times New Roman" w:cs="Times New Roman"/>
          <w:sz w:val="24"/>
          <w:szCs w:val="24"/>
        </w:rPr>
      </w:pPr>
      <w:r w:rsidRPr="00DC7D12">
        <w:rPr>
          <w:rFonts w:ascii="Times New Roman" w:hAnsi="Times New Roman" w:cs="Times New Roman"/>
          <w:sz w:val="24"/>
          <w:szCs w:val="24"/>
        </w:rPr>
        <w:t>Значение территориального корректирующего коэффициента утверждается анал</w:t>
      </w:r>
      <w:r w:rsidRPr="00DC7D12">
        <w:rPr>
          <w:rFonts w:ascii="Times New Roman" w:hAnsi="Times New Roman" w:cs="Times New Roman"/>
          <w:sz w:val="24"/>
          <w:szCs w:val="24"/>
        </w:rPr>
        <w:t>о</w:t>
      </w:r>
      <w:r w:rsidRPr="00DC7D12">
        <w:rPr>
          <w:rFonts w:ascii="Times New Roman" w:hAnsi="Times New Roman" w:cs="Times New Roman"/>
          <w:sz w:val="24"/>
          <w:szCs w:val="24"/>
        </w:rPr>
        <w:t>гично требованиям</w:t>
      </w:r>
      <w:r w:rsidR="00B77C7A">
        <w:rPr>
          <w:rFonts w:ascii="Times New Roman" w:hAnsi="Times New Roman" w:cs="Times New Roman"/>
          <w:sz w:val="24"/>
          <w:szCs w:val="24"/>
        </w:rPr>
        <w:t>,</w:t>
      </w:r>
      <w:r w:rsidRPr="00DC7D12">
        <w:rPr>
          <w:rFonts w:ascii="Times New Roman" w:hAnsi="Times New Roman" w:cs="Times New Roman"/>
          <w:sz w:val="24"/>
          <w:szCs w:val="24"/>
        </w:rPr>
        <w:t xml:space="preserve"> установленным пунктом 1</w:t>
      </w:r>
      <w:r w:rsidR="009B36AE">
        <w:rPr>
          <w:rFonts w:ascii="Times New Roman" w:hAnsi="Times New Roman" w:cs="Times New Roman"/>
          <w:sz w:val="24"/>
          <w:szCs w:val="24"/>
        </w:rPr>
        <w:t>1</w:t>
      </w:r>
      <w:r w:rsidRPr="00DC7D12">
        <w:rPr>
          <w:rFonts w:ascii="Times New Roman" w:hAnsi="Times New Roman" w:cs="Times New Roman"/>
          <w:sz w:val="24"/>
          <w:szCs w:val="24"/>
        </w:rPr>
        <w:t xml:space="preserve"> настоящего Положения, с учетом усл</w:t>
      </w:r>
      <w:r w:rsidRPr="00DC7D12">
        <w:rPr>
          <w:rFonts w:ascii="Times New Roman" w:hAnsi="Times New Roman" w:cs="Times New Roman"/>
          <w:sz w:val="24"/>
          <w:szCs w:val="24"/>
        </w:rPr>
        <w:t>о</w:t>
      </w:r>
      <w:r w:rsidRPr="00DC7D12">
        <w:rPr>
          <w:rFonts w:ascii="Times New Roman" w:hAnsi="Times New Roman" w:cs="Times New Roman"/>
          <w:sz w:val="24"/>
          <w:szCs w:val="24"/>
        </w:rPr>
        <w:t>вий, обусловленных территориальными особенностями и составом имущественного ко</w:t>
      </w:r>
      <w:r w:rsidRPr="00DC7D12">
        <w:rPr>
          <w:rFonts w:ascii="Times New Roman" w:hAnsi="Times New Roman" w:cs="Times New Roman"/>
          <w:sz w:val="24"/>
          <w:szCs w:val="24"/>
        </w:rPr>
        <w:t>м</w:t>
      </w:r>
      <w:r w:rsidRPr="00DC7D12">
        <w:rPr>
          <w:rFonts w:ascii="Times New Roman" w:hAnsi="Times New Roman" w:cs="Times New Roman"/>
          <w:sz w:val="24"/>
          <w:szCs w:val="24"/>
        </w:rPr>
        <w:t>плекса, необходимого для выполнения муниципального задания, и рассчитывается в соо</w:t>
      </w:r>
      <w:r w:rsidRPr="00DC7D12">
        <w:rPr>
          <w:rFonts w:ascii="Times New Roman" w:hAnsi="Times New Roman" w:cs="Times New Roman"/>
          <w:sz w:val="24"/>
          <w:szCs w:val="24"/>
        </w:rPr>
        <w:t>т</w:t>
      </w:r>
      <w:r w:rsidRPr="00DC7D12">
        <w:rPr>
          <w:rFonts w:ascii="Times New Roman" w:hAnsi="Times New Roman" w:cs="Times New Roman"/>
          <w:sz w:val="24"/>
          <w:szCs w:val="24"/>
        </w:rPr>
        <w:t>ветствии с Общими требованиями.</w:t>
      </w:r>
    </w:p>
    <w:p w:rsidR="00F6774A" w:rsidRPr="00DC7D12" w:rsidRDefault="009B36AE" w:rsidP="00EB4D73">
      <w:pPr>
        <w:pStyle w:val="ConsPlusNormal"/>
        <w:ind w:firstLine="567"/>
        <w:jc w:val="both"/>
        <w:rPr>
          <w:rFonts w:ascii="Times New Roman" w:hAnsi="Times New Roman" w:cs="Times New Roman"/>
          <w:sz w:val="24"/>
          <w:szCs w:val="24"/>
        </w:rPr>
      </w:pPr>
      <w:bookmarkStart w:id="8" w:name="P167"/>
      <w:bookmarkEnd w:id="8"/>
      <w:r>
        <w:rPr>
          <w:rFonts w:ascii="Times New Roman" w:hAnsi="Times New Roman" w:cs="Times New Roman"/>
          <w:sz w:val="24"/>
          <w:szCs w:val="24"/>
        </w:rPr>
        <w:t>19</w:t>
      </w:r>
      <w:r w:rsidR="00F6774A" w:rsidRPr="00DC7D12">
        <w:rPr>
          <w:rFonts w:ascii="Times New Roman" w:hAnsi="Times New Roman" w:cs="Times New Roman"/>
          <w:sz w:val="24"/>
          <w:szCs w:val="24"/>
        </w:rPr>
        <w:t xml:space="preserve">. </w:t>
      </w:r>
      <w:r w:rsidR="008E5802" w:rsidRPr="00DC7D12">
        <w:rPr>
          <w:rFonts w:ascii="Times New Roman" w:hAnsi="Times New Roman" w:cs="Times New Roman"/>
          <w:sz w:val="24"/>
          <w:szCs w:val="24"/>
        </w:rPr>
        <w:t>Отраслевой корректирующий коэффициент учитывает показатели отраслевой специфики и определяется в соответствии с Общими требованиями.</w:t>
      </w:r>
    </w:p>
    <w:p w:rsidR="00F6774A" w:rsidRPr="00DC7D12" w:rsidRDefault="00F6774A" w:rsidP="00EB4D73">
      <w:pPr>
        <w:pStyle w:val="ConsPlusNormal"/>
        <w:ind w:firstLine="567"/>
        <w:jc w:val="both"/>
        <w:rPr>
          <w:rFonts w:ascii="Times New Roman" w:hAnsi="Times New Roman" w:cs="Times New Roman"/>
          <w:sz w:val="24"/>
          <w:szCs w:val="24"/>
        </w:rPr>
      </w:pPr>
      <w:r w:rsidRPr="00DC7D12">
        <w:rPr>
          <w:rFonts w:ascii="Times New Roman" w:hAnsi="Times New Roman" w:cs="Times New Roman"/>
          <w:sz w:val="24"/>
          <w:szCs w:val="24"/>
        </w:rPr>
        <w:t>Значение отраслевого корректирующего коэффициента утверждается аналогично требованиям, установленным пунктом 1</w:t>
      </w:r>
      <w:r w:rsidR="00250578">
        <w:rPr>
          <w:rFonts w:ascii="Times New Roman" w:hAnsi="Times New Roman" w:cs="Times New Roman"/>
          <w:sz w:val="24"/>
          <w:szCs w:val="24"/>
        </w:rPr>
        <w:t>1</w:t>
      </w:r>
      <w:r w:rsidRPr="00DC7D12">
        <w:rPr>
          <w:rFonts w:ascii="Times New Roman" w:hAnsi="Times New Roman" w:cs="Times New Roman"/>
          <w:sz w:val="24"/>
          <w:szCs w:val="24"/>
        </w:rPr>
        <w:t xml:space="preserve"> настоящего Положения (уточняется при необх</w:t>
      </w:r>
      <w:r w:rsidRPr="00DC7D12">
        <w:rPr>
          <w:rFonts w:ascii="Times New Roman" w:hAnsi="Times New Roman" w:cs="Times New Roman"/>
          <w:sz w:val="24"/>
          <w:szCs w:val="24"/>
        </w:rPr>
        <w:t>о</w:t>
      </w:r>
      <w:r w:rsidRPr="00DC7D12">
        <w:rPr>
          <w:rFonts w:ascii="Times New Roman" w:hAnsi="Times New Roman" w:cs="Times New Roman"/>
          <w:sz w:val="24"/>
          <w:szCs w:val="24"/>
        </w:rPr>
        <w:t>димости при формировании обоснований бюджетных ассигнований бюджета муниц</w:t>
      </w:r>
      <w:r w:rsidRPr="00DC7D12">
        <w:rPr>
          <w:rFonts w:ascii="Times New Roman" w:hAnsi="Times New Roman" w:cs="Times New Roman"/>
          <w:sz w:val="24"/>
          <w:szCs w:val="24"/>
        </w:rPr>
        <w:t>и</w:t>
      </w:r>
      <w:r w:rsidRPr="00DC7D12">
        <w:rPr>
          <w:rFonts w:ascii="Times New Roman" w:hAnsi="Times New Roman" w:cs="Times New Roman"/>
          <w:sz w:val="24"/>
          <w:szCs w:val="24"/>
        </w:rPr>
        <w:t>пальных образований на очередной финансовый год и на плановый период).</w:t>
      </w:r>
    </w:p>
    <w:p w:rsidR="00F6774A" w:rsidRPr="00DC7D12" w:rsidRDefault="00250578" w:rsidP="00EB4D73">
      <w:pPr>
        <w:pStyle w:val="ConsPlusNormal"/>
        <w:ind w:firstLine="567"/>
        <w:jc w:val="both"/>
        <w:rPr>
          <w:rFonts w:ascii="Times New Roman" w:hAnsi="Times New Roman" w:cs="Times New Roman"/>
          <w:sz w:val="24"/>
          <w:szCs w:val="24"/>
        </w:rPr>
      </w:pPr>
      <w:bookmarkStart w:id="9" w:name="P173"/>
      <w:bookmarkEnd w:id="9"/>
      <w:r>
        <w:rPr>
          <w:rFonts w:ascii="Times New Roman" w:hAnsi="Times New Roman" w:cs="Times New Roman"/>
          <w:sz w:val="24"/>
          <w:szCs w:val="24"/>
        </w:rPr>
        <w:t>20</w:t>
      </w:r>
      <w:r w:rsidR="00F6774A" w:rsidRPr="00DC7D12">
        <w:rPr>
          <w:rFonts w:ascii="Times New Roman" w:hAnsi="Times New Roman" w:cs="Times New Roman"/>
          <w:sz w:val="24"/>
          <w:szCs w:val="24"/>
        </w:rPr>
        <w:t xml:space="preserve">. Нормативные затраты на выполнение работы определяются при расчете объема финансового обеспечения выполнения муниципального задания </w:t>
      </w:r>
      <w:r w:rsidR="000D08B4">
        <w:rPr>
          <w:rFonts w:ascii="Times New Roman" w:hAnsi="Times New Roman" w:cs="Times New Roman"/>
          <w:sz w:val="24"/>
          <w:szCs w:val="24"/>
        </w:rPr>
        <w:t>органом</w:t>
      </w:r>
      <w:r w:rsidR="006A4943">
        <w:rPr>
          <w:rFonts w:ascii="Times New Roman" w:hAnsi="Times New Roman" w:cs="Times New Roman"/>
          <w:sz w:val="24"/>
          <w:szCs w:val="24"/>
        </w:rPr>
        <w:t>, осуществля</w:t>
      </w:r>
      <w:r w:rsidR="006A4943">
        <w:rPr>
          <w:rFonts w:ascii="Times New Roman" w:hAnsi="Times New Roman" w:cs="Times New Roman"/>
          <w:sz w:val="24"/>
          <w:szCs w:val="24"/>
        </w:rPr>
        <w:t>ю</w:t>
      </w:r>
      <w:r w:rsidR="006A4943">
        <w:rPr>
          <w:rFonts w:ascii="Times New Roman" w:hAnsi="Times New Roman" w:cs="Times New Roman"/>
          <w:sz w:val="24"/>
          <w:szCs w:val="24"/>
        </w:rPr>
        <w:t>щим функции и полномочия учредителя</w:t>
      </w:r>
      <w:r w:rsidR="000D08B4">
        <w:rPr>
          <w:rFonts w:ascii="Times New Roman" w:hAnsi="Times New Roman" w:cs="Times New Roman"/>
          <w:sz w:val="24"/>
          <w:szCs w:val="24"/>
        </w:rPr>
        <w:t xml:space="preserve"> </w:t>
      </w:r>
      <w:r w:rsidR="00F6774A" w:rsidRPr="00DC7D12">
        <w:rPr>
          <w:rFonts w:ascii="Times New Roman" w:hAnsi="Times New Roman" w:cs="Times New Roman"/>
          <w:sz w:val="24"/>
          <w:szCs w:val="24"/>
        </w:rPr>
        <w:t>в отношении муниципальных бюджетных и авт</w:t>
      </w:r>
      <w:r w:rsidR="00F6774A" w:rsidRPr="00DC7D12">
        <w:rPr>
          <w:rFonts w:ascii="Times New Roman" w:hAnsi="Times New Roman" w:cs="Times New Roman"/>
          <w:sz w:val="24"/>
          <w:szCs w:val="24"/>
        </w:rPr>
        <w:t>о</w:t>
      </w:r>
      <w:r w:rsidR="00F6774A" w:rsidRPr="00DC7D12">
        <w:rPr>
          <w:rFonts w:ascii="Times New Roman" w:hAnsi="Times New Roman" w:cs="Times New Roman"/>
          <w:sz w:val="24"/>
          <w:szCs w:val="24"/>
        </w:rPr>
        <w:t>номных учреждений, а также по решению главного распорядителя бюджетных ср</w:t>
      </w:r>
      <w:r w:rsidR="00985503">
        <w:rPr>
          <w:rFonts w:ascii="Times New Roman" w:hAnsi="Times New Roman" w:cs="Times New Roman"/>
          <w:sz w:val="24"/>
          <w:szCs w:val="24"/>
        </w:rPr>
        <w:t>едств, в ведении которого находя</w:t>
      </w:r>
      <w:r w:rsidR="00F6774A" w:rsidRPr="00DC7D12">
        <w:rPr>
          <w:rFonts w:ascii="Times New Roman" w:hAnsi="Times New Roman" w:cs="Times New Roman"/>
          <w:sz w:val="24"/>
          <w:szCs w:val="24"/>
        </w:rPr>
        <w:t>тся муниципальные казенные учреждения.</w:t>
      </w:r>
    </w:p>
    <w:p w:rsidR="00F6774A" w:rsidRPr="00DC7D12" w:rsidRDefault="00F6774A" w:rsidP="003E3365">
      <w:pPr>
        <w:ind w:firstLine="567"/>
        <w:jc w:val="both"/>
        <w:rPr>
          <w:sz w:val="24"/>
          <w:szCs w:val="24"/>
        </w:rPr>
      </w:pPr>
      <w:r w:rsidRPr="00DC7D12">
        <w:rPr>
          <w:sz w:val="24"/>
          <w:szCs w:val="24"/>
        </w:rPr>
        <w:lastRenderedPageBreak/>
        <w:t>Значения нормативных затрат на выполнение работ утверждаются органом, ос</w:t>
      </w:r>
      <w:r w:rsidRPr="00DC7D12">
        <w:rPr>
          <w:sz w:val="24"/>
          <w:szCs w:val="24"/>
        </w:rPr>
        <w:t>у</w:t>
      </w:r>
      <w:r w:rsidRPr="00DC7D12">
        <w:rPr>
          <w:sz w:val="24"/>
          <w:szCs w:val="24"/>
        </w:rPr>
        <w:t>ществляющим функции и полномочия учредителя в отношении муниципальных бюдже</w:t>
      </w:r>
      <w:r w:rsidRPr="00DC7D12">
        <w:rPr>
          <w:sz w:val="24"/>
          <w:szCs w:val="24"/>
        </w:rPr>
        <w:t>т</w:t>
      </w:r>
      <w:r w:rsidRPr="00DC7D12">
        <w:rPr>
          <w:sz w:val="24"/>
          <w:szCs w:val="24"/>
        </w:rPr>
        <w:t>ных или автономных учреждений с учетом Общих требований, установленных федерал</w:t>
      </w:r>
      <w:r w:rsidRPr="00DC7D12">
        <w:rPr>
          <w:sz w:val="24"/>
          <w:szCs w:val="24"/>
        </w:rPr>
        <w:t>ь</w:t>
      </w:r>
      <w:r w:rsidRPr="00DC7D12">
        <w:rPr>
          <w:sz w:val="24"/>
          <w:szCs w:val="24"/>
        </w:rPr>
        <w:t>ными органами исполнительной власти, осуществляющими функции по выработке гос</w:t>
      </w:r>
      <w:r w:rsidRPr="00DC7D12">
        <w:rPr>
          <w:sz w:val="24"/>
          <w:szCs w:val="24"/>
        </w:rPr>
        <w:t>у</w:t>
      </w:r>
      <w:r w:rsidRPr="00DC7D12">
        <w:rPr>
          <w:sz w:val="24"/>
          <w:szCs w:val="24"/>
        </w:rPr>
        <w:t>дарственной политики и нормативно-правовому регулированию в установленной сфере деятельности.</w:t>
      </w:r>
    </w:p>
    <w:p w:rsidR="00F6774A" w:rsidRPr="00DC7D12" w:rsidRDefault="00F6774A" w:rsidP="003E3365">
      <w:pPr>
        <w:ind w:firstLine="567"/>
        <w:jc w:val="both"/>
        <w:rPr>
          <w:sz w:val="24"/>
          <w:szCs w:val="24"/>
        </w:rPr>
      </w:pPr>
      <w:r w:rsidRPr="00DC7D12">
        <w:rPr>
          <w:sz w:val="24"/>
          <w:szCs w:val="24"/>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Перечень затрат на выполнение работы устанавливается о</w:t>
      </w:r>
      <w:r w:rsidRPr="00DC7D12">
        <w:rPr>
          <w:sz w:val="24"/>
          <w:szCs w:val="24"/>
        </w:rPr>
        <w:t>р</w:t>
      </w:r>
      <w:r w:rsidRPr="00DC7D12">
        <w:rPr>
          <w:sz w:val="24"/>
          <w:szCs w:val="24"/>
        </w:rPr>
        <w:t>ганом, осуществляющим функции и полномочия учредителя в отношении муниципальных бюджетных и автономных учреждений с учетом Общих требований, установленных фед</w:t>
      </w:r>
      <w:r w:rsidRPr="00DC7D12">
        <w:rPr>
          <w:sz w:val="24"/>
          <w:szCs w:val="24"/>
        </w:rPr>
        <w:t>е</w:t>
      </w:r>
      <w:r w:rsidRPr="00DC7D12">
        <w:rPr>
          <w:sz w:val="24"/>
          <w:szCs w:val="24"/>
        </w:rPr>
        <w:t>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F6774A" w:rsidRDefault="00250578" w:rsidP="003E3365">
      <w:pPr>
        <w:autoSpaceDE w:val="0"/>
        <w:autoSpaceDN w:val="0"/>
        <w:adjustRightInd w:val="0"/>
        <w:ind w:firstLine="567"/>
        <w:jc w:val="both"/>
        <w:rPr>
          <w:sz w:val="24"/>
          <w:szCs w:val="24"/>
        </w:rPr>
      </w:pPr>
      <w:r>
        <w:rPr>
          <w:sz w:val="24"/>
          <w:szCs w:val="24"/>
        </w:rPr>
        <w:t>21</w:t>
      </w:r>
      <w:r w:rsidR="00F6774A" w:rsidRPr="00DC7D12">
        <w:rPr>
          <w:sz w:val="24"/>
          <w:szCs w:val="24"/>
        </w:rPr>
        <w:t xml:space="preserve">. </w:t>
      </w:r>
      <w:proofErr w:type="gramStart"/>
      <w:r w:rsidR="00F6774A" w:rsidRPr="00DC7D12">
        <w:rPr>
          <w:sz w:val="24"/>
          <w:szCs w:val="24"/>
        </w:rPr>
        <w:t>В случае, если муниципальное  учреждение осуществляет платн</w:t>
      </w:r>
      <w:r w:rsidR="007261ED" w:rsidRPr="00DC7D12">
        <w:rPr>
          <w:sz w:val="24"/>
          <w:szCs w:val="24"/>
        </w:rPr>
        <w:t>ую</w:t>
      </w:r>
      <w:r w:rsidR="00F6774A" w:rsidRPr="00DC7D12">
        <w:rPr>
          <w:sz w:val="24"/>
          <w:szCs w:val="24"/>
        </w:rPr>
        <w:t xml:space="preserve"> деятельность в рамках установленного муниципального задания, объем финансового обеспечения в</w:t>
      </w:r>
      <w:r w:rsidR="00F6774A" w:rsidRPr="00DC7D12">
        <w:rPr>
          <w:sz w:val="24"/>
          <w:szCs w:val="24"/>
        </w:rPr>
        <w:t>ы</w:t>
      </w:r>
      <w:r w:rsidR="00F6774A" w:rsidRPr="00DC7D12">
        <w:rPr>
          <w:sz w:val="24"/>
          <w:szCs w:val="24"/>
        </w:rPr>
        <w:t>полнения муниципального задания, рассчитанный на основе нормативных затрат, подл</w:t>
      </w:r>
      <w:r w:rsidR="00F6774A" w:rsidRPr="00DC7D12">
        <w:rPr>
          <w:sz w:val="24"/>
          <w:szCs w:val="24"/>
        </w:rPr>
        <w:t>е</w:t>
      </w:r>
      <w:r w:rsidR="00F6774A" w:rsidRPr="00DC7D12">
        <w:rPr>
          <w:sz w:val="24"/>
          <w:szCs w:val="24"/>
        </w:rPr>
        <w:t>жит уменьшению на объем доходов от платной деятельности исходя из объема муниц</w:t>
      </w:r>
      <w:r w:rsidR="00F6774A" w:rsidRPr="00DC7D12">
        <w:rPr>
          <w:sz w:val="24"/>
          <w:szCs w:val="24"/>
        </w:rPr>
        <w:t>и</w:t>
      </w:r>
      <w:r w:rsidR="00F6774A" w:rsidRPr="00DC7D12">
        <w:rPr>
          <w:sz w:val="24"/>
          <w:szCs w:val="24"/>
        </w:rPr>
        <w:t>пальной услуги (работы), за оказание (выполнение) которой предусмотрено взимание пл</w:t>
      </w:r>
      <w:r w:rsidR="00F6774A" w:rsidRPr="00DC7D12">
        <w:rPr>
          <w:sz w:val="24"/>
          <w:szCs w:val="24"/>
        </w:rPr>
        <w:t>а</w:t>
      </w:r>
      <w:r w:rsidR="00F6774A" w:rsidRPr="00DC7D12">
        <w:rPr>
          <w:sz w:val="24"/>
          <w:szCs w:val="24"/>
        </w:rPr>
        <w:t>ты, и значение размера платы (цены, тарифа), установленного в муниципальном задании администрацией муниципального образования</w:t>
      </w:r>
      <w:r w:rsidR="00EE7950">
        <w:rPr>
          <w:sz w:val="24"/>
          <w:szCs w:val="24"/>
        </w:rPr>
        <w:t xml:space="preserve"> </w:t>
      </w:r>
      <w:r w:rsidR="00EE7950" w:rsidRPr="00DC7D12">
        <w:rPr>
          <w:sz w:val="24"/>
          <w:szCs w:val="24"/>
        </w:rPr>
        <w:t>Тосненский район</w:t>
      </w:r>
      <w:proofErr w:type="gramEnd"/>
      <w:r w:rsidR="00EE7950" w:rsidRPr="00DC7D12">
        <w:rPr>
          <w:sz w:val="24"/>
          <w:szCs w:val="24"/>
        </w:rPr>
        <w:t xml:space="preserve"> Ленинградской области</w:t>
      </w:r>
      <w:r w:rsidR="00F6774A" w:rsidRPr="00DC7D12">
        <w:rPr>
          <w:sz w:val="24"/>
          <w:szCs w:val="24"/>
        </w:rPr>
        <w:t>.</w:t>
      </w:r>
    </w:p>
    <w:p w:rsidR="00F769B2" w:rsidRDefault="00F769B2" w:rsidP="003E3365">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Уменьшение объема субсидии в течение срока выполнения </w:t>
      </w:r>
      <w:r w:rsidRPr="00DC7D12">
        <w:rPr>
          <w:sz w:val="24"/>
          <w:szCs w:val="24"/>
        </w:rPr>
        <w:t>муниципального</w:t>
      </w:r>
      <w:r>
        <w:rPr>
          <w:rFonts w:eastAsiaTheme="minorHAnsi"/>
          <w:sz w:val="24"/>
          <w:szCs w:val="24"/>
          <w:lang w:eastAsia="en-US"/>
        </w:rPr>
        <w:t xml:space="preserve"> задания осуществляется только при соответствующем изменении </w:t>
      </w:r>
      <w:r>
        <w:rPr>
          <w:sz w:val="24"/>
          <w:szCs w:val="24"/>
        </w:rPr>
        <w:t>муниципального</w:t>
      </w:r>
      <w:r>
        <w:rPr>
          <w:rFonts w:eastAsiaTheme="minorHAnsi"/>
          <w:sz w:val="24"/>
          <w:szCs w:val="24"/>
          <w:lang w:eastAsia="en-US"/>
        </w:rPr>
        <w:t xml:space="preserve"> задания.</w:t>
      </w:r>
    </w:p>
    <w:p w:rsidR="00F6774A" w:rsidRDefault="00F6774A" w:rsidP="003E3365">
      <w:pPr>
        <w:autoSpaceDE w:val="0"/>
        <w:autoSpaceDN w:val="0"/>
        <w:adjustRightInd w:val="0"/>
        <w:ind w:firstLine="567"/>
        <w:jc w:val="both"/>
        <w:rPr>
          <w:sz w:val="24"/>
          <w:szCs w:val="24"/>
        </w:rPr>
      </w:pPr>
      <w:r w:rsidRPr="00DC7D12">
        <w:rPr>
          <w:sz w:val="24"/>
          <w:szCs w:val="24"/>
        </w:rPr>
        <w:t>Изменение нормативных затрат, определяемых в соответствии с настоящим Пол</w:t>
      </w:r>
      <w:r w:rsidRPr="00DC7D12">
        <w:rPr>
          <w:sz w:val="24"/>
          <w:szCs w:val="24"/>
        </w:rPr>
        <w:t>о</w:t>
      </w:r>
      <w:r w:rsidRPr="00DC7D12">
        <w:rPr>
          <w:sz w:val="24"/>
          <w:szCs w:val="24"/>
        </w:rPr>
        <w:t>жением, в течение срока выполнения муниципального задания осуществляется (при нео</w:t>
      </w:r>
      <w:r w:rsidRPr="00DC7D12">
        <w:rPr>
          <w:sz w:val="24"/>
          <w:szCs w:val="24"/>
        </w:rPr>
        <w:t>б</w:t>
      </w:r>
      <w:r w:rsidRPr="00DC7D12">
        <w:rPr>
          <w:sz w:val="24"/>
          <w:szCs w:val="24"/>
        </w:rPr>
        <w:t>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w:t>
      </w:r>
      <w:r w:rsidRPr="00DC7D12">
        <w:rPr>
          <w:sz w:val="24"/>
          <w:szCs w:val="24"/>
        </w:rPr>
        <w:t>и</w:t>
      </w:r>
      <w:r w:rsidRPr="00DC7D12">
        <w:rPr>
          <w:sz w:val="24"/>
          <w:szCs w:val="24"/>
        </w:rPr>
        <w:t>водящих к изменению объема финансового обеспечения выполнения муниципального з</w:t>
      </w:r>
      <w:r w:rsidRPr="00DC7D12">
        <w:rPr>
          <w:sz w:val="24"/>
          <w:szCs w:val="24"/>
        </w:rPr>
        <w:t>а</w:t>
      </w:r>
      <w:r w:rsidRPr="00DC7D12">
        <w:rPr>
          <w:sz w:val="24"/>
          <w:szCs w:val="24"/>
        </w:rPr>
        <w:t>дания.</w:t>
      </w:r>
    </w:p>
    <w:p w:rsidR="00E14554" w:rsidRDefault="00E14554" w:rsidP="003E3365">
      <w:pPr>
        <w:autoSpaceDE w:val="0"/>
        <w:autoSpaceDN w:val="0"/>
        <w:adjustRightInd w:val="0"/>
        <w:ind w:firstLine="567"/>
        <w:jc w:val="both"/>
        <w:rPr>
          <w:rFonts w:eastAsiaTheme="minorHAnsi"/>
          <w:sz w:val="24"/>
          <w:szCs w:val="24"/>
          <w:lang w:eastAsia="en-US"/>
        </w:rPr>
      </w:pPr>
      <w:r w:rsidRPr="00290724">
        <w:rPr>
          <w:rFonts w:eastAsiaTheme="minorHAnsi"/>
          <w:sz w:val="24"/>
          <w:szCs w:val="24"/>
          <w:lang w:eastAsia="en-US"/>
        </w:rPr>
        <w:t>Объем субсидии может быть изменен в течение срока выполнения муниципального задания</w:t>
      </w:r>
      <w:r>
        <w:rPr>
          <w:rFonts w:eastAsiaTheme="minorHAnsi"/>
          <w:sz w:val="24"/>
          <w:szCs w:val="24"/>
          <w:lang w:eastAsia="en-US"/>
        </w:rPr>
        <w:t>:</w:t>
      </w:r>
    </w:p>
    <w:p w:rsidR="00E14554" w:rsidRPr="00DC7D12" w:rsidRDefault="00E14554" w:rsidP="003E3365">
      <w:pPr>
        <w:autoSpaceDE w:val="0"/>
        <w:autoSpaceDN w:val="0"/>
        <w:adjustRightInd w:val="0"/>
        <w:ind w:firstLine="567"/>
        <w:jc w:val="both"/>
        <w:rPr>
          <w:sz w:val="24"/>
          <w:szCs w:val="24"/>
        </w:rPr>
      </w:pPr>
      <w:proofErr w:type="gramStart"/>
      <w:r>
        <w:rPr>
          <w:rFonts w:eastAsiaTheme="minorHAnsi"/>
          <w:sz w:val="24"/>
          <w:szCs w:val="24"/>
          <w:lang w:eastAsia="en-US"/>
        </w:rPr>
        <w:t>-</w:t>
      </w:r>
      <w:r w:rsidRPr="00290724">
        <w:rPr>
          <w:rFonts w:eastAsiaTheme="minorHAnsi"/>
          <w:sz w:val="24"/>
          <w:szCs w:val="24"/>
          <w:lang w:eastAsia="en-US"/>
        </w:rPr>
        <w:t xml:space="preserve"> в случае</w:t>
      </w:r>
      <w:r>
        <w:rPr>
          <w:rFonts w:eastAsiaTheme="minorHAnsi"/>
          <w:sz w:val="24"/>
          <w:szCs w:val="24"/>
          <w:lang w:eastAsia="en-US"/>
        </w:rPr>
        <w:t xml:space="preserve"> </w:t>
      </w:r>
      <w:r w:rsidRPr="00290724">
        <w:rPr>
          <w:rFonts w:eastAsiaTheme="minorHAnsi"/>
          <w:sz w:val="24"/>
          <w:szCs w:val="24"/>
          <w:lang w:eastAsia="en-US"/>
        </w:rPr>
        <w:t>изменения состава и стоимости имущества учреждения, признаваемого в качестве объекта налогообложения налогом на имущество организации и земельным</w:t>
      </w:r>
      <w:r w:rsidRPr="00DC7D12">
        <w:rPr>
          <w:sz w:val="24"/>
          <w:szCs w:val="24"/>
        </w:rPr>
        <w:t xml:space="preserve">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w:t>
      </w:r>
      <w:r w:rsidR="00A166CE">
        <w:rPr>
          <w:sz w:val="24"/>
          <w:szCs w:val="24"/>
        </w:rPr>
        <w:t>льных категорий работников;</w:t>
      </w:r>
      <w:proofErr w:type="gramEnd"/>
    </w:p>
    <w:p w:rsidR="00367106" w:rsidRDefault="00E14554" w:rsidP="003E3365">
      <w:pPr>
        <w:autoSpaceDE w:val="0"/>
        <w:autoSpaceDN w:val="0"/>
        <w:adjustRightInd w:val="0"/>
        <w:ind w:firstLine="567"/>
        <w:jc w:val="both"/>
        <w:rPr>
          <w:sz w:val="24"/>
          <w:szCs w:val="24"/>
        </w:rPr>
      </w:pPr>
      <w:proofErr w:type="gramStart"/>
      <w:r>
        <w:rPr>
          <w:sz w:val="24"/>
          <w:szCs w:val="24"/>
        </w:rPr>
        <w:t>- в</w:t>
      </w:r>
      <w:r w:rsidR="00367106">
        <w:rPr>
          <w:rFonts w:eastAsiaTheme="minorHAnsi"/>
          <w:sz w:val="24"/>
          <w:szCs w:val="24"/>
          <w:lang w:eastAsia="en-US"/>
        </w:rPr>
        <w:t xml:space="preserve"> целях </w:t>
      </w:r>
      <w:r w:rsidR="00367106" w:rsidRPr="00367106">
        <w:rPr>
          <w:sz w:val="24"/>
          <w:szCs w:val="24"/>
        </w:rPr>
        <w:t xml:space="preserve">достижения показателей уровня заработной платы отдельных категорий работников, установленных </w:t>
      </w:r>
      <w:hyperlink r:id="rId19" w:history="1">
        <w:r w:rsidR="00367106" w:rsidRPr="00367106">
          <w:rPr>
            <w:sz w:val="24"/>
            <w:szCs w:val="24"/>
          </w:rPr>
          <w:t>Указом</w:t>
        </w:r>
      </w:hyperlink>
      <w:r w:rsidR="00367106" w:rsidRPr="00367106">
        <w:rPr>
          <w:sz w:val="24"/>
          <w:szCs w:val="24"/>
        </w:rPr>
        <w:t xml:space="preserve"> Президента Российской Федерации от 7 мая 2012 года </w:t>
      </w:r>
      <w:r w:rsidR="00C00334" w:rsidRPr="00627105">
        <w:rPr>
          <w:rFonts w:eastAsiaTheme="minorHAnsi"/>
          <w:sz w:val="24"/>
          <w:szCs w:val="24"/>
          <w:lang w:eastAsia="en-US"/>
        </w:rPr>
        <w:t>№</w:t>
      </w:r>
      <w:r w:rsidR="00367106" w:rsidRPr="00627105">
        <w:rPr>
          <w:rFonts w:eastAsiaTheme="minorHAnsi"/>
          <w:sz w:val="24"/>
          <w:szCs w:val="24"/>
          <w:lang w:eastAsia="en-US"/>
        </w:rPr>
        <w:t xml:space="preserve"> 597 </w:t>
      </w:r>
      <w:r w:rsidR="00C00334" w:rsidRPr="00627105">
        <w:rPr>
          <w:rFonts w:eastAsiaTheme="minorHAnsi"/>
          <w:sz w:val="24"/>
          <w:szCs w:val="24"/>
          <w:lang w:eastAsia="en-US"/>
        </w:rPr>
        <w:t>«</w:t>
      </w:r>
      <w:r w:rsidR="00367106" w:rsidRPr="00627105">
        <w:rPr>
          <w:rFonts w:eastAsiaTheme="minorHAnsi"/>
          <w:sz w:val="24"/>
          <w:szCs w:val="24"/>
          <w:lang w:eastAsia="en-US"/>
        </w:rPr>
        <w:t>О мероприятиях по реализации государственной социальной политики</w:t>
      </w:r>
      <w:r w:rsidR="00627105" w:rsidRPr="00627105">
        <w:rPr>
          <w:rFonts w:eastAsiaTheme="minorHAnsi"/>
          <w:sz w:val="24"/>
          <w:szCs w:val="24"/>
          <w:lang w:eastAsia="en-US"/>
        </w:rPr>
        <w:t>»</w:t>
      </w:r>
      <w:r w:rsidR="00367106" w:rsidRPr="00627105">
        <w:rPr>
          <w:rFonts w:eastAsiaTheme="minorHAnsi"/>
          <w:sz w:val="24"/>
          <w:szCs w:val="24"/>
          <w:lang w:eastAsia="en-US"/>
        </w:rPr>
        <w:t xml:space="preserve">, в целях реализации </w:t>
      </w:r>
      <w:hyperlink r:id="rId20" w:history="1">
        <w:r w:rsidR="00367106" w:rsidRPr="00627105">
          <w:rPr>
            <w:rFonts w:eastAsiaTheme="minorHAnsi"/>
            <w:sz w:val="24"/>
            <w:szCs w:val="24"/>
            <w:lang w:eastAsia="en-US"/>
          </w:rPr>
          <w:t>Указа</w:t>
        </w:r>
      </w:hyperlink>
      <w:r w:rsidR="00367106" w:rsidRPr="00627105">
        <w:rPr>
          <w:rFonts w:eastAsiaTheme="minorHAnsi"/>
          <w:sz w:val="24"/>
          <w:szCs w:val="24"/>
          <w:lang w:eastAsia="en-US"/>
        </w:rPr>
        <w:t xml:space="preserve"> Президента Российской Федерации от 7 мая 2018 года </w:t>
      </w:r>
      <w:r w:rsidR="00C00334" w:rsidRPr="00627105">
        <w:rPr>
          <w:rFonts w:eastAsiaTheme="minorHAnsi"/>
          <w:sz w:val="24"/>
          <w:szCs w:val="24"/>
          <w:lang w:eastAsia="en-US"/>
        </w:rPr>
        <w:t>№</w:t>
      </w:r>
      <w:r w:rsidR="00367106" w:rsidRPr="00627105">
        <w:rPr>
          <w:rFonts w:eastAsiaTheme="minorHAnsi"/>
          <w:sz w:val="24"/>
          <w:szCs w:val="24"/>
          <w:lang w:eastAsia="en-US"/>
        </w:rPr>
        <w:t xml:space="preserve"> 204 </w:t>
      </w:r>
      <w:r w:rsidR="00032C4D" w:rsidRPr="00627105">
        <w:rPr>
          <w:rFonts w:eastAsiaTheme="minorHAnsi"/>
          <w:sz w:val="24"/>
          <w:szCs w:val="24"/>
          <w:lang w:eastAsia="en-US"/>
        </w:rPr>
        <w:t>«</w:t>
      </w:r>
      <w:r w:rsidR="00367106" w:rsidRPr="00627105">
        <w:rPr>
          <w:rFonts w:eastAsiaTheme="minorHAnsi"/>
          <w:sz w:val="24"/>
          <w:szCs w:val="24"/>
          <w:lang w:eastAsia="en-US"/>
        </w:rPr>
        <w:t>О наци</w:t>
      </w:r>
      <w:r w:rsidR="00367106" w:rsidRPr="00627105">
        <w:rPr>
          <w:rFonts w:eastAsiaTheme="minorHAnsi"/>
          <w:sz w:val="24"/>
          <w:szCs w:val="24"/>
          <w:lang w:eastAsia="en-US"/>
        </w:rPr>
        <w:t>о</w:t>
      </w:r>
      <w:r w:rsidR="00367106" w:rsidRPr="00627105">
        <w:rPr>
          <w:rFonts w:eastAsiaTheme="minorHAnsi"/>
          <w:sz w:val="24"/>
          <w:szCs w:val="24"/>
          <w:lang w:eastAsia="en-US"/>
        </w:rPr>
        <w:t>нальных целях и стратегических задачах развития Российской Федерации на период до 2024 года</w:t>
      </w:r>
      <w:r w:rsidR="00032C4D" w:rsidRPr="00627105">
        <w:rPr>
          <w:rFonts w:eastAsiaTheme="minorHAnsi"/>
          <w:sz w:val="24"/>
          <w:szCs w:val="24"/>
          <w:lang w:eastAsia="en-US"/>
        </w:rPr>
        <w:t>»</w:t>
      </w:r>
      <w:r w:rsidR="00367106" w:rsidRPr="00627105">
        <w:rPr>
          <w:rFonts w:eastAsiaTheme="minorHAnsi"/>
          <w:sz w:val="24"/>
          <w:szCs w:val="24"/>
          <w:lang w:eastAsia="en-US"/>
        </w:rPr>
        <w:t xml:space="preserve"> и в целях реализации </w:t>
      </w:r>
      <w:hyperlink r:id="rId21" w:history="1">
        <w:r w:rsidR="00367106" w:rsidRPr="00627105">
          <w:rPr>
            <w:rFonts w:eastAsiaTheme="minorHAnsi"/>
            <w:sz w:val="24"/>
            <w:szCs w:val="24"/>
            <w:lang w:eastAsia="en-US"/>
          </w:rPr>
          <w:t>Указа</w:t>
        </w:r>
        <w:proofErr w:type="gramEnd"/>
      </w:hyperlink>
      <w:r w:rsidR="00367106" w:rsidRPr="00627105">
        <w:rPr>
          <w:rFonts w:eastAsiaTheme="minorHAnsi"/>
          <w:sz w:val="24"/>
          <w:szCs w:val="24"/>
          <w:lang w:eastAsia="en-US"/>
        </w:rPr>
        <w:t xml:space="preserve"> Президента Российской Федерации от 21 июля 2020 года </w:t>
      </w:r>
      <w:r w:rsidR="00C00334" w:rsidRPr="00627105">
        <w:rPr>
          <w:rFonts w:eastAsiaTheme="minorHAnsi"/>
          <w:sz w:val="24"/>
          <w:szCs w:val="24"/>
          <w:lang w:eastAsia="en-US"/>
        </w:rPr>
        <w:t>№</w:t>
      </w:r>
      <w:r w:rsidR="00367106" w:rsidRPr="00627105">
        <w:rPr>
          <w:rFonts w:eastAsiaTheme="minorHAnsi"/>
          <w:sz w:val="24"/>
          <w:szCs w:val="24"/>
          <w:lang w:eastAsia="en-US"/>
        </w:rPr>
        <w:t xml:space="preserve"> 474 </w:t>
      </w:r>
      <w:r w:rsidR="00557016" w:rsidRPr="00627105">
        <w:rPr>
          <w:rFonts w:eastAsiaTheme="minorHAnsi"/>
          <w:sz w:val="24"/>
          <w:szCs w:val="24"/>
          <w:lang w:eastAsia="en-US"/>
        </w:rPr>
        <w:t>«</w:t>
      </w:r>
      <w:r w:rsidR="00367106" w:rsidRPr="00627105">
        <w:rPr>
          <w:rFonts w:eastAsiaTheme="minorHAnsi"/>
          <w:sz w:val="24"/>
          <w:szCs w:val="24"/>
          <w:lang w:eastAsia="en-US"/>
        </w:rPr>
        <w:t>О национальных</w:t>
      </w:r>
      <w:r w:rsidR="00367106" w:rsidRPr="00367106">
        <w:rPr>
          <w:sz w:val="24"/>
          <w:szCs w:val="24"/>
        </w:rPr>
        <w:t xml:space="preserve"> целях развития Российской Федерации на период до 2030 года</w:t>
      </w:r>
      <w:r w:rsidR="00032C4D" w:rsidRPr="00627105">
        <w:rPr>
          <w:rFonts w:eastAsiaTheme="minorHAnsi"/>
          <w:sz w:val="24"/>
          <w:szCs w:val="24"/>
          <w:lang w:eastAsia="en-US"/>
        </w:rPr>
        <w:t>»</w:t>
      </w:r>
      <w:r w:rsidR="00F57E2E">
        <w:rPr>
          <w:sz w:val="24"/>
          <w:szCs w:val="24"/>
        </w:rPr>
        <w:t>;</w:t>
      </w:r>
    </w:p>
    <w:p w:rsidR="00367106" w:rsidRPr="00290724" w:rsidRDefault="00E14554" w:rsidP="003E3365">
      <w:pPr>
        <w:ind w:firstLine="567"/>
        <w:jc w:val="both"/>
        <w:rPr>
          <w:rFonts w:eastAsiaTheme="minorHAnsi"/>
          <w:sz w:val="24"/>
          <w:szCs w:val="24"/>
          <w:lang w:eastAsia="en-US"/>
        </w:rPr>
      </w:pPr>
      <w:proofErr w:type="gramStart"/>
      <w:r>
        <w:rPr>
          <w:rFonts w:eastAsiaTheme="minorHAnsi"/>
          <w:sz w:val="24"/>
          <w:szCs w:val="24"/>
          <w:lang w:eastAsia="en-US"/>
        </w:rPr>
        <w:t>- в</w:t>
      </w:r>
      <w:r w:rsidR="00367106">
        <w:rPr>
          <w:rFonts w:eastAsiaTheme="minorHAnsi"/>
          <w:sz w:val="24"/>
          <w:szCs w:val="24"/>
          <w:lang w:eastAsia="en-US"/>
        </w:rPr>
        <w:t xml:space="preserve"> случае если изменение объема субсидии на финансовое обеспечение выполнения </w:t>
      </w:r>
      <w:r w:rsidR="00234FC2">
        <w:rPr>
          <w:rFonts w:eastAsiaTheme="minorHAnsi"/>
          <w:sz w:val="24"/>
          <w:szCs w:val="24"/>
          <w:lang w:eastAsia="en-US"/>
        </w:rPr>
        <w:t xml:space="preserve">муниципального </w:t>
      </w:r>
      <w:r w:rsidR="00367106">
        <w:rPr>
          <w:rFonts w:eastAsiaTheme="minorHAnsi"/>
          <w:sz w:val="24"/>
          <w:szCs w:val="24"/>
          <w:lang w:eastAsia="en-US"/>
        </w:rPr>
        <w:t>задания связано с планируемым изменением фонда оплаты труда рабо</w:t>
      </w:r>
      <w:r w:rsidR="00367106">
        <w:rPr>
          <w:rFonts w:eastAsiaTheme="minorHAnsi"/>
          <w:sz w:val="24"/>
          <w:szCs w:val="24"/>
          <w:lang w:eastAsia="en-US"/>
        </w:rPr>
        <w:t>т</w:t>
      </w:r>
      <w:r w:rsidR="00367106">
        <w:rPr>
          <w:rFonts w:eastAsiaTheme="minorHAnsi"/>
          <w:sz w:val="24"/>
          <w:szCs w:val="24"/>
          <w:lang w:eastAsia="en-US"/>
        </w:rPr>
        <w:t xml:space="preserve">ников </w:t>
      </w:r>
      <w:r w:rsidR="00234FC2">
        <w:rPr>
          <w:rFonts w:eastAsiaTheme="minorHAnsi"/>
          <w:sz w:val="24"/>
          <w:szCs w:val="24"/>
          <w:lang w:eastAsia="en-US"/>
        </w:rPr>
        <w:t>муниципальных</w:t>
      </w:r>
      <w:r w:rsidR="00367106">
        <w:rPr>
          <w:rFonts w:eastAsiaTheme="minorHAnsi"/>
          <w:sz w:val="24"/>
          <w:szCs w:val="24"/>
          <w:lang w:eastAsia="en-US"/>
        </w:rPr>
        <w:t xml:space="preserve"> учреждений (за исключением индексации заработной платы в с</w:t>
      </w:r>
      <w:r w:rsidR="00367106">
        <w:rPr>
          <w:rFonts w:eastAsiaTheme="minorHAnsi"/>
          <w:sz w:val="24"/>
          <w:szCs w:val="24"/>
          <w:lang w:eastAsia="en-US"/>
        </w:rPr>
        <w:t>о</w:t>
      </w:r>
      <w:r w:rsidR="00367106">
        <w:rPr>
          <w:rFonts w:eastAsiaTheme="minorHAnsi"/>
          <w:sz w:val="24"/>
          <w:szCs w:val="24"/>
          <w:lang w:eastAsia="en-US"/>
        </w:rPr>
        <w:t xml:space="preserve">ответствии </w:t>
      </w:r>
      <w:r w:rsidR="00605F19">
        <w:rPr>
          <w:rFonts w:eastAsiaTheme="minorHAnsi"/>
          <w:sz w:val="24"/>
          <w:szCs w:val="24"/>
          <w:lang w:eastAsia="en-US"/>
        </w:rPr>
        <w:t xml:space="preserve">с </w:t>
      </w:r>
      <w:r w:rsidR="00605F19" w:rsidRPr="00605F19">
        <w:rPr>
          <w:rFonts w:eastAsiaTheme="minorHAnsi"/>
          <w:sz w:val="24"/>
          <w:szCs w:val="24"/>
          <w:lang w:eastAsia="en-US"/>
        </w:rPr>
        <w:t>решени</w:t>
      </w:r>
      <w:r w:rsidR="00605F19">
        <w:rPr>
          <w:rFonts w:eastAsiaTheme="minorHAnsi"/>
          <w:sz w:val="24"/>
          <w:szCs w:val="24"/>
          <w:lang w:eastAsia="en-US"/>
        </w:rPr>
        <w:t>ем</w:t>
      </w:r>
      <w:r w:rsidR="00605F19" w:rsidRPr="00605F19">
        <w:rPr>
          <w:rFonts w:eastAsiaTheme="minorHAnsi"/>
          <w:sz w:val="24"/>
          <w:szCs w:val="24"/>
          <w:lang w:eastAsia="en-US"/>
        </w:rPr>
        <w:t xml:space="preserve"> совета депутатов муниципальн</w:t>
      </w:r>
      <w:r w:rsidR="00CA14AA">
        <w:rPr>
          <w:rFonts w:eastAsiaTheme="minorHAnsi"/>
          <w:sz w:val="24"/>
          <w:szCs w:val="24"/>
          <w:lang w:eastAsia="en-US"/>
        </w:rPr>
        <w:t>ых</w:t>
      </w:r>
      <w:r w:rsidR="00605F19" w:rsidRPr="00605F19">
        <w:rPr>
          <w:rFonts w:eastAsiaTheme="minorHAnsi"/>
          <w:sz w:val="24"/>
          <w:szCs w:val="24"/>
          <w:lang w:eastAsia="en-US"/>
        </w:rPr>
        <w:t xml:space="preserve"> образовани</w:t>
      </w:r>
      <w:r w:rsidR="00CA14AA">
        <w:rPr>
          <w:rFonts w:eastAsiaTheme="minorHAnsi"/>
          <w:sz w:val="24"/>
          <w:szCs w:val="24"/>
          <w:lang w:eastAsia="en-US"/>
        </w:rPr>
        <w:t>й</w:t>
      </w:r>
      <w:r w:rsidR="00605F19" w:rsidRPr="00605F19">
        <w:rPr>
          <w:rFonts w:eastAsiaTheme="minorHAnsi"/>
          <w:sz w:val="24"/>
          <w:szCs w:val="24"/>
          <w:lang w:eastAsia="en-US"/>
        </w:rPr>
        <w:t xml:space="preserve"> </w:t>
      </w:r>
      <w:r w:rsidR="00605F19">
        <w:rPr>
          <w:rFonts w:eastAsiaTheme="minorHAnsi"/>
          <w:sz w:val="24"/>
          <w:szCs w:val="24"/>
          <w:lang w:eastAsia="en-US"/>
        </w:rPr>
        <w:t>о</w:t>
      </w:r>
      <w:r w:rsidR="00605F19" w:rsidRPr="00605F19">
        <w:rPr>
          <w:rFonts w:eastAsiaTheme="minorHAnsi"/>
          <w:sz w:val="24"/>
          <w:szCs w:val="24"/>
          <w:lang w:eastAsia="en-US"/>
        </w:rPr>
        <w:t xml:space="preserve"> бюджете мун</w:t>
      </w:r>
      <w:r w:rsidR="00605F19" w:rsidRPr="00605F19">
        <w:rPr>
          <w:rFonts w:eastAsiaTheme="minorHAnsi"/>
          <w:sz w:val="24"/>
          <w:szCs w:val="24"/>
          <w:lang w:eastAsia="en-US"/>
        </w:rPr>
        <w:t>и</w:t>
      </w:r>
      <w:r w:rsidR="00605F19" w:rsidRPr="00605F19">
        <w:rPr>
          <w:rFonts w:eastAsiaTheme="minorHAnsi"/>
          <w:sz w:val="24"/>
          <w:szCs w:val="24"/>
          <w:lang w:eastAsia="en-US"/>
        </w:rPr>
        <w:t>ципальн</w:t>
      </w:r>
      <w:r w:rsidR="00CA14AA">
        <w:rPr>
          <w:rFonts w:eastAsiaTheme="minorHAnsi"/>
          <w:sz w:val="24"/>
          <w:szCs w:val="24"/>
          <w:lang w:eastAsia="en-US"/>
        </w:rPr>
        <w:t>ых</w:t>
      </w:r>
      <w:r w:rsidR="00605F19" w:rsidRPr="00605F19">
        <w:rPr>
          <w:rFonts w:eastAsiaTheme="minorHAnsi"/>
          <w:sz w:val="24"/>
          <w:szCs w:val="24"/>
          <w:lang w:eastAsia="en-US"/>
        </w:rPr>
        <w:t xml:space="preserve"> образовани</w:t>
      </w:r>
      <w:r w:rsidR="00CA14AA">
        <w:rPr>
          <w:rFonts w:eastAsiaTheme="minorHAnsi"/>
          <w:sz w:val="24"/>
          <w:szCs w:val="24"/>
          <w:lang w:eastAsia="en-US"/>
        </w:rPr>
        <w:t>й</w:t>
      </w:r>
      <w:r w:rsidR="00605F19">
        <w:rPr>
          <w:rFonts w:eastAsiaTheme="minorHAnsi"/>
          <w:sz w:val="24"/>
          <w:szCs w:val="24"/>
          <w:lang w:eastAsia="en-US"/>
        </w:rPr>
        <w:t xml:space="preserve"> </w:t>
      </w:r>
      <w:r w:rsidR="00367106">
        <w:rPr>
          <w:rFonts w:eastAsiaTheme="minorHAnsi"/>
          <w:sz w:val="24"/>
          <w:szCs w:val="24"/>
          <w:lang w:eastAsia="en-US"/>
        </w:rPr>
        <w:t>на текущий финансовый год) (далее</w:t>
      </w:r>
      <w:r w:rsidR="003E3365">
        <w:rPr>
          <w:rFonts w:eastAsiaTheme="minorHAnsi"/>
          <w:sz w:val="24"/>
          <w:szCs w:val="24"/>
          <w:lang w:eastAsia="en-US"/>
        </w:rPr>
        <w:t xml:space="preserve"> – </w:t>
      </w:r>
      <w:r w:rsidR="00367106">
        <w:rPr>
          <w:rFonts w:eastAsiaTheme="minorHAnsi"/>
          <w:sz w:val="24"/>
          <w:szCs w:val="24"/>
          <w:lang w:eastAsia="en-US"/>
        </w:rPr>
        <w:t xml:space="preserve">фонд оплаты труда) при подготовке проекта </w:t>
      </w:r>
      <w:r w:rsidR="00605F19">
        <w:rPr>
          <w:rFonts w:eastAsiaTheme="minorHAnsi"/>
          <w:sz w:val="24"/>
          <w:szCs w:val="24"/>
          <w:lang w:eastAsia="en-US"/>
        </w:rPr>
        <w:t>бюджета</w:t>
      </w:r>
      <w:r w:rsidR="00605F19" w:rsidRPr="00605F19">
        <w:rPr>
          <w:rFonts w:eastAsiaTheme="minorHAnsi"/>
          <w:sz w:val="24"/>
          <w:szCs w:val="24"/>
          <w:lang w:eastAsia="en-US"/>
        </w:rPr>
        <w:t xml:space="preserve"> муниципальн</w:t>
      </w:r>
      <w:r w:rsidR="00CA14AA">
        <w:rPr>
          <w:rFonts w:eastAsiaTheme="minorHAnsi"/>
          <w:sz w:val="24"/>
          <w:szCs w:val="24"/>
          <w:lang w:eastAsia="en-US"/>
        </w:rPr>
        <w:t>ых</w:t>
      </w:r>
      <w:r w:rsidR="00605F19" w:rsidRPr="00605F19">
        <w:rPr>
          <w:rFonts w:eastAsiaTheme="minorHAnsi"/>
          <w:sz w:val="24"/>
          <w:szCs w:val="24"/>
          <w:lang w:eastAsia="en-US"/>
        </w:rPr>
        <w:t xml:space="preserve"> образовани</w:t>
      </w:r>
      <w:r w:rsidR="00CA14AA">
        <w:rPr>
          <w:rFonts w:eastAsiaTheme="minorHAnsi"/>
          <w:sz w:val="24"/>
          <w:szCs w:val="24"/>
          <w:lang w:eastAsia="en-US"/>
        </w:rPr>
        <w:t>й</w:t>
      </w:r>
      <w:r w:rsidR="00605F19">
        <w:rPr>
          <w:rFonts w:eastAsiaTheme="minorHAnsi"/>
          <w:sz w:val="24"/>
          <w:szCs w:val="24"/>
          <w:lang w:eastAsia="en-US"/>
        </w:rPr>
        <w:t xml:space="preserve"> </w:t>
      </w:r>
      <w:r w:rsidR="00367106">
        <w:rPr>
          <w:rFonts w:eastAsiaTheme="minorHAnsi"/>
          <w:sz w:val="24"/>
          <w:szCs w:val="24"/>
          <w:lang w:eastAsia="en-US"/>
        </w:rPr>
        <w:t>на очередной финансовый год и на плановый</w:t>
      </w:r>
      <w:proofErr w:type="gramEnd"/>
      <w:r w:rsidR="00367106">
        <w:rPr>
          <w:rFonts w:eastAsiaTheme="minorHAnsi"/>
          <w:sz w:val="24"/>
          <w:szCs w:val="24"/>
          <w:lang w:eastAsia="en-US"/>
        </w:rPr>
        <w:t xml:space="preserve"> </w:t>
      </w:r>
      <w:proofErr w:type="gramStart"/>
      <w:r w:rsidR="00367106">
        <w:rPr>
          <w:rFonts w:eastAsiaTheme="minorHAnsi"/>
          <w:sz w:val="24"/>
          <w:szCs w:val="24"/>
          <w:lang w:eastAsia="en-US"/>
        </w:rPr>
        <w:t xml:space="preserve">период, проекта </w:t>
      </w:r>
      <w:r w:rsidR="00605F19">
        <w:rPr>
          <w:rFonts w:eastAsiaTheme="minorHAnsi"/>
          <w:sz w:val="24"/>
          <w:szCs w:val="24"/>
          <w:lang w:eastAsia="en-US"/>
        </w:rPr>
        <w:t>бюджета</w:t>
      </w:r>
      <w:r w:rsidR="00605F19" w:rsidRPr="00605F19">
        <w:rPr>
          <w:rFonts w:eastAsiaTheme="minorHAnsi"/>
          <w:sz w:val="24"/>
          <w:szCs w:val="24"/>
          <w:lang w:eastAsia="en-US"/>
        </w:rPr>
        <w:t xml:space="preserve"> муниципальн</w:t>
      </w:r>
      <w:r w:rsidR="00CA14AA">
        <w:rPr>
          <w:rFonts w:eastAsiaTheme="minorHAnsi"/>
          <w:sz w:val="24"/>
          <w:szCs w:val="24"/>
          <w:lang w:eastAsia="en-US"/>
        </w:rPr>
        <w:t>ых</w:t>
      </w:r>
      <w:r w:rsidR="00605F19" w:rsidRPr="00605F19">
        <w:rPr>
          <w:rFonts w:eastAsiaTheme="minorHAnsi"/>
          <w:sz w:val="24"/>
          <w:szCs w:val="24"/>
          <w:lang w:eastAsia="en-US"/>
        </w:rPr>
        <w:t xml:space="preserve"> образовани</w:t>
      </w:r>
      <w:r w:rsidR="00CA14AA">
        <w:rPr>
          <w:rFonts w:eastAsiaTheme="minorHAnsi"/>
          <w:sz w:val="24"/>
          <w:szCs w:val="24"/>
          <w:lang w:eastAsia="en-US"/>
        </w:rPr>
        <w:t>й</w:t>
      </w:r>
      <w:r w:rsidR="00605F19">
        <w:rPr>
          <w:rFonts w:eastAsiaTheme="minorHAnsi"/>
          <w:sz w:val="24"/>
          <w:szCs w:val="24"/>
          <w:lang w:eastAsia="en-US"/>
        </w:rPr>
        <w:t xml:space="preserve"> </w:t>
      </w:r>
      <w:r w:rsidR="00367106">
        <w:rPr>
          <w:rFonts w:eastAsiaTheme="minorHAnsi"/>
          <w:sz w:val="24"/>
          <w:szCs w:val="24"/>
          <w:lang w:eastAsia="en-US"/>
        </w:rPr>
        <w:t>о внесении измен</w:t>
      </w:r>
      <w:r w:rsidR="00367106">
        <w:rPr>
          <w:rFonts w:eastAsiaTheme="minorHAnsi"/>
          <w:sz w:val="24"/>
          <w:szCs w:val="24"/>
          <w:lang w:eastAsia="en-US"/>
        </w:rPr>
        <w:t>е</w:t>
      </w:r>
      <w:r w:rsidR="00367106">
        <w:rPr>
          <w:rFonts w:eastAsiaTheme="minorHAnsi"/>
          <w:sz w:val="24"/>
          <w:szCs w:val="24"/>
          <w:lang w:eastAsia="en-US"/>
        </w:rPr>
        <w:lastRenderedPageBreak/>
        <w:t xml:space="preserve">ний в </w:t>
      </w:r>
      <w:r w:rsidR="007942F9">
        <w:rPr>
          <w:rFonts w:eastAsiaTheme="minorHAnsi"/>
          <w:sz w:val="24"/>
          <w:szCs w:val="24"/>
          <w:lang w:eastAsia="en-US"/>
        </w:rPr>
        <w:t>бюджет</w:t>
      </w:r>
      <w:r w:rsidR="007942F9" w:rsidRPr="00605F19">
        <w:rPr>
          <w:rFonts w:eastAsiaTheme="minorHAnsi"/>
          <w:sz w:val="24"/>
          <w:szCs w:val="24"/>
          <w:lang w:eastAsia="en-US"/>
        </w:rPr>
        <w:t xml:space="preserve"> муниципальн</w:t>
      </w:r>
      <w:r w:rsidR="00CA14AA">
        <w:rPr>
          <w:rFonts w:eastAsiaTheme="minorHAnsi"/>
          <w:sz w:val="24"/>
          <w:szCs w:val="24"/>
          <w:lang w:eastAsia="en-US"/>
        </w:rPr>
        <w:t>ых</w:t>
      </w:r>
      <w:r w:rsidR="007942F9" w:rsidRPr="00605F19">
        <w:rPr>
          <w:rFonts w:eastAsiaTheme="minorHAnsi"/>
          <w:sz w:val="24"/>
          <w:szCs w:val="24"/>
          <w:lang w:eastAsia="en-US"/>
        </w:rPr>
        <w:t xml:space="preserve"> образовани</w:t>
      </w:r>
      <w:r w:rsidR="00CA14AA">
        <w:rPr>
          <w:rFonts w:eastAsiaTheme="minorHAnsi"/>
          <w:sz w:val="24"/>
          <w:szCs w:val="24"/>
          <w:lang w:eastAsia="en-US"/>
        </w:rPr>
        <w:t>й</w:t>
      </w:r>
      <w:r w:rsidR="007942F9">
        <w:rPr>
          <w:rFonts w:eastAsiaTheme="minorHAnsi"/>
          <w:sz w:val="24"/>
          <w:szCs w:val="24"/>
          <w:lang w:eastAsia="en-US"/>
        </w:rPr>
        <w:t xml:space="preserve"> </w:t>
      </w:r>
      <w:r w:rsidR="00367106">
        <w:rPr>
          <w:rFonts w:eastAsiaTheme="minorHAnsi"/>
          <w:sz w:val="24"/>
          <w:szCs w:val="24"/>
          <w:lang w:eastAsia="en-US"/>
        </w:rPr>
        <w:t xml:space="preserve">на текущий финансовый год, предложений о внесении изменений в сводную бюджетную роспись (бюджетную роспись) </w:t>
      </w:r>
      <w:r w:rsidR="007942F9">
        <w:rPr>
          <w:rFonts w:eastAsiaTheme="minorHAnsi"/>
          <w:sz w:val="24"/>
          <w:szCs w:val="24"/>
          <w:lang w:eastAsia="en-US"/>
        </w:rPr>
        <w:t>бюджета</w:t>
      </w:r>
      <w:r w:rsidR="007942F9" w:rsidRPr="00605F19">
        <w:rPr>
          <w:rFonts w:eastAsiaTheme="minorHAnsi"/>
          <w:sz w:val="24"/>
          <w:szCs w:val="24"/>
          <w:lang w:eastAsia="en-US"/>
        </w:rPr>
        <w:t xml:space="preserve"> м</w:t>
      </w:r>
      <w:r w:rsidR="007942F9" w:rsidRPr="00605F19">
        <w:rPr>
          <w:rFonts w:eastAsiaTheme="minorHAnsi"/>
          <w:sz w:val="24"/>
          <w:szCs w:val="24"/>
          <w:lang w:eastAsia="en-US"/>
        </w:rPr>
        <w:t>у</w:t>
      </w:r>
      <w:r w:rsidR="007942F9" w:rsidRPr="00605F19">
        <w:rPr>
          <w:rFonts w:eastAsiaTheme="minorHAnsi"/>
          <w:sz w:val="24"/>
          <w:szCs w:val="24"/>
          <w:lang w:eastAsia="en-US"/>
        </w:rPr>
        <w:t>ниципальн</w:t>
      </w:r>
      <w:r w:rsidR="00CA14AA">
        <w:rPr>
          <w:rFonts w:eastAsiaTheme="minorHAnsi"/>
          <w:sz w:val="24"/>
          <w:szCs w:val="24"/>
          <w:lang w:eastAsia="en-US"/>
        </w:rPr>
        <w:t>ых</w:t>
      </w:r>
      <w:r w:rsidR="007942F9" w:rsidRPr="00605F19">
        <w:rPr>
          <w:rFonts w:eastAsiaTheme="minorHAnsi"/>
          <w:sz w:val="24"/>
          <w:szCs w:val="24"/>
          <w:lang w:eastAsia="en-US"/>
        </w:rPr>
        <w:t xml:space="preserve"> образовани</w:t>
      </w:r>
      <w:r w:rsidR="00CA14AA">
        <w:rPr>
          <w:rFonts w:eastAsiaTheme="minorHAnsi"/>
          <w:sz w:val="24"/>
          <w:szCs w:val="24"/>
          <w:lang w:eastAsia="en-US"/>
        </w:rPr>
        <w:t>й</w:t>
      </w:r>
      <w:r w:rsidR="007942F9">
        <w:rPr>
          <w:rFonts w:eastAsiaTheme="minorHAnsi"/>
          <w:sz w:val="24"/>
          <w:szCs w:val="24"/>
          <w:lang w:eastAsia="en-US"/>
        </w:rPr>
        <w:t xml:space="preserve"> </w:t>
      </w:r>
      <w:r w:rsidR="00367106">
        <w:rPr>
          <w:rFonts w:eastAsiaTheme="minorHAnsi"/>
          <w:sz w:val="24"/>
          <w:szCs w:val="24"/>
          <w:lang w:eastAsia="en-US"/>
        </w:rPr>
        <w:t>в текущем финансовом году, органы, осуществляющие фу</w:t>
      </w:r>
      <w:r w:rsidR="007508E1">
        <w:rPr>
          <w:rFonts w:eastAsiaTheme="minorHAnsi"/>
          <w:sz w:val="24"/>
          <w:szCs w:val="24"/>
          <w:lang w:eastAsia="en-US"/>
        </w:rPr>
        <w:t>н</w:t>
      </w:r>
      <w:r w:rsidR="007508E1">
        <w:rPr>
          <w:rFonts w:eastAsiaTheme="minorHAnsi"/>
          <w:sz w:val="24"/>
          <w:szCs w:val="24"/>
          <w:lang w:eastAsia="en-US"/>
        </w:rPr>
        <w:t>к</w:t>
      </w:r>
      <w:r w:rsidR="007508E1">
        <w:rPr>
          <w:rFonts w:eastAsiaTheme="minorHAnsi"/>
          <w:sz w:val="24"/>
          <w:szCs w:val="24"/>
          <w:lang w:eastAsia="en-US"/>
        </w:rPr>
        <w:t xml:space="preserve">ции и полномочия учредителя, главного распорядителя бюджетных средств </w:t>
      </w:r>
      <w:r w:rsidR="00367106">
        <w:rPr>
          <w:rFonts w:eastAsiaTheme="minorHAnsi"/>
          <w:sz w:val="24"/>
          <w:szCs w:val="24"/>
          <w:lang w:eastAsia="en-US"/>
        </w:rPr>
        <w:t xml:space="preserve">представляют соответствующие обоснования изменения фонда оплаты труда в </w:t>
      </w:r>
      <w:r w:rsidR="00EE2815">
        <w:rPr>
          <w:rFonts w:eastAsiaTheme="minorHAnsi"/>
          <w:sz w:val="24"/>
          <w:szCs w:val="24"/>
          <w:lang w:eastAsia="en-US"/>
        </w:rPr>
        <w:t>к</w:t>
      </w:r>
      <w:r w:rsidR="00367106">
        <w:rPr>
          <w:rFonts w:eastAsiaTheme="minorHAnsi"/>
          <w:sz w:val="24"/>
          <w:szCs w:val="24"/>
          <w:lang w:eastAsia="en-US"/>
        </w:rPr>
        <w:t>омитет финансов</w:t>
      </w:r>
      <w:r w:rsidR="00A7209D">
        <w:rPr>
          <w:rFonts w:eastAsiaTheme="minorHAnsi"/>
          <w:sz w:val="24"/>
          <w:szCs w:val="24"/>
          <w:lang w:eastAsia="en-US"/>
        </w:rPr>
        <w:t xml:space="preserve"> </w:t>
      </w:r>
      <w:r w:rsidR="00290724" w:rsidRPr="00290724">
        <w:rPr>
          <w:rFonts w:eastAsiaTheme="minorHAnsi"/>
          <w:sz w:val="24"/>
          <w:szCs w:val="24"/>
          <w:lang w:eastAsia="en-US"/>
        </w:rPr>
        <w:t>адм</w:t>
      </w:r>
      <w:r w:rsidR="00290724" w:rsidRPr="00290724">
        <w:rPr>
          <w:rFonts w:eastAsiaTheme="minorHAnsi"/>
          <w:sz w:val="24"/>
          <w:szCs w:val="24"/>
          <w:lang w:eastAsia="en-US"/>
        </w:rPr>
        <w:t>и</w:t>
      </w:r>
      <w:r w:rsidR="00290724" w:rsidRPr="00290724">
        <w:rPr>
          <w:rFonts w:eastAsiaTheme="minorHAnsi"/>
          <w:sz w:val="24"/>
          <w:szCs w:val="24"/>
          <w:lang w:eastAsia="en-US"/>
        </w:rPr>
        <w:t xml:space="preserve">нистрации муниципального образования </w:t>
      </w:r>
      <w:r w:rsidR="007A5C7F" w:rsidRPr="00DC7D12">
        <w:rPr>
          <w:sz w:val="24"/>
          <w:szCs w:val="24"/>
        </w:rPr>
        <w:t>Тосненский район Ленинградской области</w:t>
      </w:r>
      <w:proofErr w:type="gramEnd"/>
      <w:r w:rsidR="007A5C7F" w:rsidRPr="00DC7D12">
        <w:rPr>
          <w:sz w:val="24"/>
          <w:szCs w:val="24"/>
        </w:rPr>
        <w:t xml:space="preserve"> </w:t>
      </w:r>
      <w:r w:rsidR="00367106">
        <w:rPr>
          <w:rFonts w:eastAsiaTheme="minorHAnsi"/>
          <w:sz w:val="24"/>
          <w:szCs w:val="24"/>
          <w:lang w:eastAsia="en-US"/>
        </w:rPr>
        <w:t>(в том числе расчет фонда оплаты труда в сравнении с предыдущими показателями).</w:t>
      </w:r>
    </w:p>
    <w:p w:rsidR="00F6774A" w:rsidRPr="00DC7D12" w:rsidRDefault="00F6774A" w:rsidP="00F6774A">
      <w:pPr>
        <w:autoSpaceDE w:val="0"/>
        <w:autoSpaceDN w:val="0"/>
        <w:adjustRightInd w:val="0"/>
        <w:ind w:firstLine="624"/>
        <w:jc w:val="both"/>
        <w:rPr>
          <w:sz w:val="24"/>
          <w:szCs w:val="24"/>
        </w:rPr>
      </w:pPr>
      <w:proofErr w:type="gramStart"/>
      <w:r w:rsidRPr="00DC7D12">
        <w:rPr>
          <w:sz w:val="24"/>
          <w:szCs w:val="24"/>
        </w:rPr>
        <w:t>При досрочном прекращении выполнения муниципального задания по установле</w:t>
      </w:r>
      <w:r w:rsidRPr="00DC7D12">
        <w:rPr>
          <w:sz w:val="24"/>
          <w:szCs w:val="24"/>
        </w:rPr>
        <w:t>н</w:t>
      </w:r>
      <w:r w:rsidRPr="00DC7D12">
        <w:rPr>
          <w:sz w:val="24"/>
          <w:szCs w:val="24"/>
        </w:rPr>
        <w:t xml:space="preserve">ным в нем основаниям неиспользованные остатки субсидии в размере, соответствующем показателям, объем </w:t>
      </w:r>
      <w:proofErr w:type="spellStart"/>
      <w:r w:rsidRPr="00DC7D12">
        <w:rPr>
          <w:sz w:val="24"/>
          <w:szCs w:val="24"/>
        </w:rPr>
        <w:t>неоказанных</w:t>
      </w:r>
      <w:proofErr w:type="spellEnd"/>
      <w:r w:rsidRPr="00DC7D12">
        <w:rPr>
          <w:sz w:val="24"/>
          <w:szCs w:val="24"/>
        </w:rPr>
        <w:t xml:space="preserve"> муниципальных услуг (невыполненных работ), подлежат перечислению в установленном порядке муниципальным</w:t>
      </w:r>
      <w:r w:rsidR="00545C02">
        <w:rPr>
          <w:sz w:val="24"/>
          <w:szCs w:val="24"/>
        </w:rPr>
        <w:t>и</w:t>
      </w:r>
      <w:r w:rsidRPr="00DC7D12">
        <w:rPr>
          <w:sz w:val="24"/>
          <w:szCs w:val="24"/>
        </w:rPr>
        <w:t xml:space="preserve"> учреждениями в местный бюджет и учитываются в порядке, установленном для учета сумм возврата дебиторской задолженности.</w:t>
      </w:r>
      <w:proofErr w:type="gramEnd"/>
    </w:p>
    <w:p w:rsidR="00F6774A" w:rsidRPr="00DC7D12" w:rsidRDefault="00F6774A"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2</w:t>
      </w:r>
      <w:r w:rsidR="00003D76">
        <w:rPr>
          <w:rFonts w:ascii="Times New Roman" w:hAnsi="Times New Roman" w:cs="Times New Roman"/>
          <w:sz w:val="24"/>
          <w:szCs w:val="24"/>
        </w:rPr>
        <w:t>2</w:t>
      </w:r>
      <w:r w:rsidRPr="00DC7D12">
        <w:rPr>
          <w:rFonts w:ascii="Times New Roman" w:hAnsi="Times New Roman" w:cs="Times New Roman"/>
          <w:sz w:val="24"/>
          <w:szCs w:val="24"/>
        </w:rPr>
        <w:t>. Финансовое обеспечение выполнения муниципального задания осуществляется в пределах бюджетных ассигнований, предусмотренных в бюджете муниципальн</w:t>
      </w:r>
      <w:r w:rsidR="00CA14AA">
        <w:rPr>
          <w:rFonts w:ascii="Times New Roman" w:hAnsi="Times New Roman" w:cs="Times New Roman"/>
          <w:sz w:val="24"/>
          <w:szCs w:val="24"/>
        </w:rPr>
        <w:t>ых</w:t>
      </w:r>
      <w:r w:rsidRPr="00DC7D12">
        <w:rPr>
          <w:rFonts w:ascii="Times New Roman" w:hAnsi="Times New Roman" w:cs="Times New Roman"/>
          <w:sz w:val="24"/>
          <w:szCs w:val="24"/>
        </w:rPr>
        <w:t xml:space="preserve"> обр</w:t>
      </w:r>
      <w:r w:rsidRPr="00DC7D12">
        <w:rPr>
          <w:rFonts w:ascii="Times New Roman" w:hAnsi="Times New Roman" w:cs="Times New Roman"/>
          <w:sz w:val="24"/>
          <w:szCs w:val="24"/>
        </w:rPr>
        <w:t>а</w:t>
      </w:r>
      <w:r w:rsidRPr="00DC7D12">
        <w:rPr>
          <w:rFonts w:ascii="Times New Roman" w:hAnsi="Times New Roman" w:cs="Times New Roman"/>
          <w:sz w:val="24"/>
          <w:szCs w:val="24"/>
        </w:rPr>
        <w:t>зовани</w:t>
      </w:r>
      <w:r w:rsidR="00CA14AA">
        <w:rPr>
          <w:rFonts w:ascii="Times New Roman" w:hAnsi="Times New Roman" w:cs="Times New Roman"/>
          <w:sz w:val="24"/>
          <w:szCs w:val="24"/>
        </w:rPr>
        <w:t>й</w:t>
      </w:r>
      <w:r w:rsidRPr="00DC7D12">
        <w:rPr>
          <w:rFonts w:ascii="Times New Roman" w:hAnsi="Times New Roman" w:cs="Times New Roman"/>
          <w:sz w:val="24"/>
          <w:szCs w:val="24"/>
        </w:rPr>
        <w:t xml:space="preserve"> на соответствующие цели.</w:t>
      </w:r>
    </w:p>
    <w:p w:rsidR="00F6774A" w:rsidRPr="00DC7D12" w:rsidRDefault="00F6774A"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2</w:t>
      </w:r>
      <w:r w:rsidR="00003D76">
        <w:rPr>
          <w:rFonts w:ascii="Times New Roman" w:hAnsi="Times New Roman" w:cs="Times New Roman"/>
          <w:sz w:val="24"/>
          <w:szCs w:val="24"/>
        </w:rPr>
        <w:t>3</w:t>
      </w:r>
      <w:r w:rsidRPr="00DC7D12">
        <w:rPr>
          <w:rFonts w:ascii="Times New Roman" w:hAnsi="Times New Roman" w:cs="Times New Roman"/>
          <w:sz w:val="24"/>
          <w:szCs w:val="24"/>
        </w:rPr>
        <w:t>. Финансовое обеспечение выполнения муниципального задания муниципальн</w:t>
      </w:r>
      <w:r w:rsidRPr="00DC7D12">
        <w:rPr>
          <w:rFonts w:ascii="Times New Roman" w:hAnsi="Times New Roman" w:cs="Times New Roman"/>
          <w:sz w:val="24"/>
          <w:szCs w:val="24"/>
        </w:rPr>
        <w:t>ы</w:t>
      </w:r>
      <w:r w:rsidRPr="00DC7D12">
        <w:rPr>
          <w:rFonts w:ascii="Times New Roman" w:hAnsi="Times New Roman" w:cs="Times New Roman"/>
          <w:sz w:val="24"/>
          <w:szCs w:val="24"/>
        </w:rPr>
        <w:t>ми бюджетными и муниципальными автономными учреждениями осуществляется путем предоставления субсидии из бюджета муниципальн</w:t>
      </w:r>
      <w:r w:rsidR="00CA14AA">
        <w:rPr>
          <w:rFonts w:ascii="Times New Roman" w:hAnsi="Times New Roman" w:cs="Times New Roman"/>
          <w:sz w:val="24"/>
          <w:szCs w:val="24"/>
        </w:rPr>
        <w:t>ых</w:t>
      </w:r>
      <w:r w:rsidRPr="00DC7D12">
        <w:rPr>
          <w:rFonts w:ascii="Times New Roman" w:hAnsi="Times New Roman" w:cs="Times New Roman"/>
          <w:sz w:val="24"/>
          <w:szCs w:val="24"/>
        </w:rPr>
        <w:t xml:space="preserve"> образовани</w:t>
      </w:r>
      <w:r w:rsidR="00CA14AA">
        <w:rPr>
          <w:rFonts w:ascii="Times New Roman" w:hAnsi="Times New Roman" w:cs="Times New Roman"/>
          <w:sz w:val="24"/>
          <w:szCs w:val="24"/>
        </w:rPr>
        <w:t>й</w:t>
      </w:r>
      <w:r w:rsidRPr="00DC7D12">
        <w:rPr>
          <w:rFonts w:ascii="Times New Roman" w:hAnsi="Times New Roman" w:cs="Times New Roman"/>
          <w:sz w:val="24"/>
          <w:szCs w:val="24"/>
        </w:rPr>
        <w:t xml:space="preserve"> в установленном п</w:t>
      </w:r>
      <w:r w:rsidRPr="00DC7D12">
        <w:rPr>
          <w:rFonts w:ascii="Times New Roman" w:hAnsi="Times New Roman" w:cs="Times New Roman"/>
          <w:sz w:val="24"/>
          <w:szCs w:val="24"/>
        </w:rPr>
        <w:t>о</w:t>
      </w:r>
      <w:r w:rsidRPr="00DC7D12">
        <w:rPr>
          <w:rFonts w:ascii="Times New Roman" w:hAnsi="Times New Roman" w:cs="Times New Roman"/>
          <w:sz w:val="24"/>
          <w:szCs w:val="24"/>
        </w:rPr>
        <w:t>рядке.</w:t>
      </w:r>
    </w:p>
    <w:p w:rsidR="00F6774A" w:rsidRPr="00DC7D12" w:rsidRDefault="00F6774A"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Финансовое обеспечение выполнения муниципального задания муниципальным к</w:t>
      </w:r>
      <w:r w:rsidRPr="00DC7D12">
        <w:rPr>
          <w:rFonts w:ascii="Times New Roman" w:hAnsi="Times New Roman" w:cs="Times New Roman"/>
          <w:sz w:val="24"/>
          <w:szCs w:val="24"/>
        </w:rPr>
        <w:t>а</w:t>
      </w:r>
      <w:r w:rsidRPr="00DC7D12">
        <w:rPr>
          <w:rFonts w:ascii="Times New Roman" w:hAnsi="Times New Roman" w:cs="Times New Roman"/>
          <w:sz w:val="24"/>
          <w:szCs w:val="24"/>
        </w:rPr>
        <w:t>зенным учреждениям осуществляется в соответствии с показателями бюджетной сметы этого учреждения.</w:t>
      </w:r>
    </w:p>
    <w:p w:rsidR="00F6774A" w:rsidRPr="00DC7D12" w:rsidRDefault="00F6774A"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2</w:t>
      </w:r>
      <w:r w:rsidR="00003D76">
        <w:rPr>
          <w:rFonts w:ascii="Times New Roman" w:hAnsi="Times New Roman" w:cs="Times New Roman"/>
          <w:sz w:val="24"/>
          <w:szCs w:val="24"/>
        </w:rPr>
        <w:t>4</w:t>
      </w:r>
      <w:r w:rsidRPr="00DC7D12">
        <w:rPr>
          <w:rFonts w:ascii="Times New Roman" w:hAnsi="Times New Roman" w:cs="Times New Roman"/>
          <w:sz w:val="24"/>
          <w:szCs w:val="24"/>
        </w:rPr>
        <w:t>. Предоставление муниципальному учреждению субсидии в течение финансового года осуществляется на основании соглашения о предоставлении субсидии, заключаемого органом, осуществляющим функции и полномочия учредителя в отношении муниципал</w:t>
      </w:r>
      <w:r w:rsidRPr="00DC7D12">
        <w:rPr>
          <w:rFonts w:ascii="Times New Roman" w:hAnsi="Times New Roman" w:cs="Times New Roman"/>
          <w:sz w:val="24"/>
          <w:szCs w:val="24"/>
        </w:rPr>
        <w:t>ь</w:t>
      </w:r>
      <w:r w:rsidRPr="00DC7D12">
        <w:rPr>
          <w:rFonts w:ascii="Times New Roman" w:hAnsi="Times New Roman" w:cs="Times New Roman"/>
          <w:sz w:val="24"/>
          <w:szCs w:val="24"/>
        </w:rPr>
        <w:t xml:space="preserve">ных учреждений, с муниципальным учреждением в соответствии с типовой </w:t>
      </w:r>
      <w:hyperlink r:id="rId22" w:history="1">
        <w:r w:rsidRPr="00DC7D12">
          <w:rPr>
            <w:rFonts w:ascii="Times New Roman" w:hAnsi="Times New Roman" w:cs="Times New Roman"/>
            <w:sz w:val="24"/>
            <w:szCs w:val="24"/>
          </w:rPr>
          <w:t>формой</w:t>
        </w:r>
      </w:hyperlink>
      <w:r w:rsidRPr="00DC7D12">
        <w:rPr>
          <w:rFonts w:ascii="Times New Roman" w:hAnsi="Times New Roman" w:cs="Times New Roman"/>
          <w:sz w:val="24"/>
          <w:szCs w:val="24"/>
        </w:rPr>
        <w:t>, утвержденной комитетом финансов администрации муниципального образования Тосне</w:t>
      </w:r>
      <w:r w:rsidRPr="00DC7D12">
        <w:rPr>
          <w:rFonts w:ascii="Times New Roman" w:hAnsi="Times New Roman" w:cs="Times New Roman"/>
          <w:sz w:val="24"/>
          <w:szCs w:val="24"/>
        </w:rPr>
        <w:t>н</w:t>
      </w:r>
      <w:r w:rsidRPr="00DC7D12">
        <w:rPr>
          <w:rFonts w:ascii="Times New Roman" w:hAnsi="Times New Roman" w:cs="Times New Roman"/>
          <w:sz w:val="24"/>
          <w:szCs w:val="24"/>
        </w:rPr>
        <w:t>ский район Ленинградской области (далее</w:t>
      </w:r>
      <w:r w:rsidR="003E3365">
        <w:rPr>
          <w:rFonts w:ascii="Times New Roman" w:hAnsi="Times New Roman" w:cs="Times New Roman"/>
          <w:sz w:val="24"/>
          <w:szCs w:val="24"/>
        </w:rPr>
        <w:t xml:space="preserve"> – </w:t>
      </w:r>
      <w:r w:rsidRPr="00DC7D12">
        <w:rPr>
          <w:rFonts w:ascii="Times New Roman" w:hAnsi="Times New Roman" w:cs="Times New Roman"/>
          <w:sz w:val="24"/>
          <w:szCs w:val="24"/>
        </w:rPr>
        <w:t>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FD1190" w:rsidRPr="00DC7D12" w:rsidRDefault="00FD1190"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Соглашение, а также дополнительное соглашение к нему (при наличии),</w:t>
      </w:r>
      <w:r w:rsidR="00544037" w:rsidRPr="00DC7D12">
        <w:rPr>
          <w:rFonts w:ascii="Times New Roman" w:hAnsi="Times New Roman" w:cs="Times New Roman"/>
          <w:sz w:val="24"/>
          <w:szCs w:val="24"/>
        </w:rPr>
        <w:t xml:space="preserve"> </w:t>
      </w:r>
      <w:r w:rsidRPr="00DC7D12">
        <w:rPr>
          <w:rFonts w:ascii="Times New Roman" w:hAnsi="Times New Roman" w:cs="Times New Roman"/>
          <w:sz w:val="24"/>
          <w:szCs w:val="24"/>
        </w:rPr>
        <w:t>в том числе дополнительное соглашение о расторжении соглашения о порядке и условиях предоста</w:t>
      </w:r>
      <w:r w:rsidRPr="00DC7D12">
        <w:rPr>
          <w:rFonts w:ascii="Times New Roman" w:hAnsi="Times New Roman" w:cs="Times New Roman"/>
          <w:sz w:val="24"/>
          <w:szCs w:val="24"/>
        </w:rPr>
        <w:t>в</w:t>
      </w:r>
      <w:r w:rsidRPr="00DC7D12">
        <w:rPr>
          <w:rFonts w:ascii="Times New Roman" w:hAnsi="Times New Roman" w:cs="Times New Roman"/>
          <w:sz w:val="24"/>
          <w:szCs w:val="24"/>
        </w:rPr>
        <w:t>ления субсидии (при наличии), подлежит обязательному размещению в реестре соглаш</w:t>
      </w:r>
      <w:r w:rsidRPr="00DC7D12">
        <w:rPr>
          <w:rFonts w:ascii="Times New Roman" w:hAnsi="Times New Roman" w:cs="Times New Roman"/>
          <w:sz w:val="24"/>
          <w:szCs w:val="24"/>
        </w:rPr>
        <w:t>е</w:t>
      </w:r>
      <w:r w:rsidRPr="00DC7D12">
        <w:rPr>
          <w:rFonts w:ascii="Times New Roman" w:hAnsi="Times New Roman" w:cs="Times New Roman"/>
          <w:sz w:val="24"/>
          <w:szCs w:val="24"/>
        </w:rPr>
        <w:t>ний (договоров) о предоставлении субсидий, бюджетных инвестиций, межбюджетных трансфертов.</w:t>
      </w:r>
    </w:p>
    <w:p w:rsidR="006D4E06" w:rsidRPr="00DC7D12" w:rsidRDefault="006D4E06"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Соглашение заключается сторонами не позднее 15 рабочих дней со дня утвержд</w:t>
      </w:r>
      <w:r w:rsidRPr="00DC7D12">
        <w:rPr>
          <w:rFonts w:ascii="Times New Roman" w:hAnsi="Times New Roman" w:cs="Times New Roman"/>
          <w:sz w:val="24"/>
          <w:szCs w:val="24"/>
        </w:rPr>
        <w:t>е</w:t>
      </w:r>
      <w:r w:rsidRPr="00DC7D12">
        <w:rPr>
          <w:rFonts w:ascii="Times New Roman" w:hAnsi="Times New Roman" w:cs="Times New Roman"/>
          <w:sz w:val="24"/>
          <w:szCs w:val="24"/>
        </w:rPr>
        <w:t>ния муниципального задания.</w:t>
      </w:r>
    </w:p>
    <w:p w:rsidR="00F6774A" w:rsidRPr="00DC7D12" w:rsidRDefault="00F6774A"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2</w:t>
      </w:r>
      <w:r w:rsidR="00003D76">
        <w:rPr>
          <w:rFonts w:ascii="Times New Roman" w:hAnsi="Times New Roman" w:cs="Times New Roman"/>
          <w:sz w:val="24"/>
          <w:szCs w:val="24"/>
        </w:rPr>
        <w:t>5</w:t>
      </w:r>
      <w:r w:rsidRPr="00DC7D12">
        <w:rPr>
          <w:rFonts w:ascii="Times New Roman" w:hAnsi="Times New Roman" w:cs="Times New Roman"/>
          <w:sz w:val="24"/>
          <w:szCs w:val="24"/>
        </w:rPr>
        <w:t xml:space="preserve">. Перечисление субсидии осуществляется в </w:t>
      </w:r>
      <w:proofErr w:type="gramStart"/>
      <w:r w:rsidRPr="00DC7D12">
        <w:rPr>
          <w:rFonts w:ascii="Times New Roman" w:hAnsi="Times New Roman" w:cs="Times New Roman"/>
          <w:sz w:val="24"/>
          <w:szCs w:val="24"/>
        </w:rPr>
        <w:t>сроки</w:t>
      </w:r>
      <w:proofErr w:type="gramEnd"/>
      <w:r w:rsidRPr="00DC7D12">
        <w:rPr>
          <w:rFonts w:ascii="Times New Roman" w:hAnsi="Times New Roman" w:cs="Times New Roman"/>
          <w:sz w:val="24"/>
          <w:szCs w:val="24"/>
        </w:rPr>
        <w:t xml:space="preserve"> установленные в соответствии с графиком перечисления субсидии, содержащимся в соглашении о предоставлении субс</w:t>
      </w:r>
      <w:r w:rsidRPr="00DC7D12">
        <w:rPr>
          <w:rFonts w:ascii="Times New Roman" w:hAnsi="Times New Roman" w:cs="Times New Roman"/>
          <w:sz w:val="24"/>
          <w:szCs w:val="24"/>
        </w:rPr>
        <w:t>и</w:t>
      </w:r>
      <w:r w:rsidRPr="00DC7D12">
        <w:rPr>
          <w:rFonts w:ascii="Times New Roman" w:hAnsi="Times New Roman" w:cs="Times New Roman"/>
          <w:sz w:val="24"/>
          <w:szCs w:val="24"/>
        </w:rPr>
        <w:t>дии, не реже одного раза в квартал в сумме, не превышающей:</w:t>
      </w:r>
    </w:p>
    <w:p w:rsidR="00F6774A" w:rsidRPr="00DC7D12" w:rsidRDefault="00F6774A"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 xml:space="preserve">а) 25 процентов годового размера субсидии в течение </w:t>
      </w:r>
      <w:r w:rsidR="00442D1B">
        <w:rPr>
          <w:rFonts w:ascii="Times New Roman" w:hAnsi="Times New Roman" w:cs="Times New Roman"/>
          <w:sz w:val="24"/>
          <w:szCs w:val="24"/>
        </w:rPr>
        <w:t>1</w:t>
      </w:r>
      <w:r w:rsidRPr="00DC7D12">
        <w:rPr>
          <w:rFonts w:ascii="Times New Roman" w:hAnsi="Times New Roman" w:cs="Times New Roman"/>
          <w:sz w:val="24"/>
          <w:szCs w:val="24"/>
        </w:rPr>
        <w:t xml:space="preserve"> квартала;</w:t>
      </w:r>
    </w:p>
    <w:p w:rsidR="00F6774A" w:rsidRPr="00DC7D12" w:rsidRDefault="00F6774A"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б) 50 процентов годового размера субсидии в течение первого полугодия;</w:t>
      </w:r>
    </w:p>
    <w:p w:rsidR="00F6774A" w:rsidRPr="00DC7D12" w:rsidRDefault="00F6774A" w:rsidP="00F6774A">
      <w:pPr>
        <w:pStyle w:val="ConsPlusNormal"/>
        <w:ind w:firstLine="624"/>
        <w:jc w:val="both"/>
        <w:rPr>
          <w:rFonts w:ascii="Times New Roman" w:hAnsi="Times New Roman" w:cs="Times New Roman"/>
          <w:sz w:val="24"/>
          <w:szCs w:val="24"/>
        </w:rPr>
      </w:pPr>
      <w:r w:rsidRPr="00DC7D12">
        <w:rPr>
          <w:rFonts w:ascii="Times New Roman" w:hAnsi="Times New Roman" w:cs="Times New Roman"/>
          <w:sz w:val="24"/>
          <w:szCs w:val="24"/>
        </w:rPr>
        <w:t>в) 75 процентов годового размера субсидии в течение 9 месяцев.</w:t>
      </w:r>
    </w:p>
    <w:p w:rsidR="00317E19" w:rsidRPr="00DC7D12" w:rsidRDefault="00317E19" w:rsidP="00317E19">
      <w:pPr>
        <w:pStyle w:val="ConsPlusNormal"/>
        <w:ind w:firstLine="624"/>
        <w:jc w:val="both"/>
        <w:rPr>
          <w:rFonts w:ascii="Times New Roman" w:hAnsi="Times New Roman" w:cs="Times New Roman"/>
          <w:sz w:val="24"/>
          <w:szCs w:val="24"/>
        </w:rPr>
      </w:pPr>
      <w:r>
        <w:rPr>
          <w:rFonts w:ascii="Times New Roman" w:hAnsi="Times New Roman" w:cs="Times New Roman"/>
          <w:sz w:val="24"/>
          <w:szCs w:val="24"/>
        </w:rPr>
        <w:t>26</w:t>
      </w:r>
      <w:r w:rsidRPr="00DC7D12">
        <w:rPr>
          <w:rFonts w:ascii="Times New Roman" w:hAnsi="Times New Roman" w:cs="Times New Roman"/>
          <w:sz w:val="24"/>
          <w:szCs w:val="24"/>
        </w:rPr>
        <w:t xml:space="preserve">. Требования, установленные </w:t>
      </w:r>
      <w:hyperlink r:id="rId23" w:history="1">
        <w:r w:rsidRPr="00DC7D12">
          <w:rPr>
            <w:rFonts w:ascii="Times New Roman" w:hAnsi="Times New Roman" w:cs="Times New Roman"/>
            <w:sz w:val="24"/>
            <w:szCs w:val="24"/>
          </w:rPr>
          <w:t>пункт</w:t>
        </w:r>
      </w:hyperlink>
      <w:r w:rsidR="00126F1A" w:rsidRPr="00126F1A">
        <w:rPr>
          <w:rFonts w:ascii="Times New Roman" w:hAnsi="Times New Roman" w:cs="Times New Roman"/>
          <w:sz w:val="24"/>
          <w:szCs w:val="24"/>
        </w:rPr>
        <w:t>ом</w:t>
      </w:r>
      <w:r w:rsidRPr="00DC7D12">
        <w:rPr>
          <w:rFonts w:ascii="Times New Roman" w:hAnsi="Times New Roman" w:cs="Times New Roman"/>
          <w:sz w:val="24"/>
          <w:szCs w:val="24"/>
        </w:rPr>
        <w:t xml:space="preserve"> </w:t>
      </w:r>
      <w:hyperlink r:id="rId24" w:history="1"/>
      <w:r w:rsidRPr="00DC7D12">
        <w:rPr>
          <w:rFonts w:ascii="Times New Roman" w:hAnsi="Times New Roman" w:cs="Times New Roman"/>
          <w:sz w:val="24"/>
          <w:szCs w:val="24"/>
        </w:rPr>
        <w:t>2</w:t>
      </w:r>
      <w:r>
        <w:rPr>
          <w:rFonts w:ascii="Times New Roman" w:hAnsi="Times New Roman" w:cs="Times New Roman"/>
          <w:sz w:val="24"/>
          <w:szCs w:val="24"/>
        </w:rPr>
        <w:t>5</w:t>
      </w:r>
      <w:r w:rsidRPr="00DC7D12">
        <w:rPr>
          <w:rFonts w:ascii="Times New Roman" w:hAnsi="Times New Roman" w:cs="Times New Roman"/>
          <w:sz w:val="24"/>
          <w:szCs w:val="24"/>
        </w:rPr>
        <w:t xml:space="preserve"> настоящего Положения, связанны</w:t>
      </w:r>
      <w:r w:rsidR="0067631A">
        <w:rPr>
          <w:rFonts w:ascii="Times New Roman" w:hAnsi="Times New Roman" w:cs="Times New Roman"/>
          <w:sz w:val="24"/>
          <w:szCs w:val="24"/>
        </w:rPr>
        <w:t>е</w:t>
      </w:r>
      <w:r w:rsidRPr="00DC7D12">
        <w:rPr>
          <w:rFonts w:ascii="Times New Roman" w:hAnsi="Times New Roman" w:cs="Times New Roman"/>
          <w:sz w:val="24"/>
          <w:szCs w:val="24"/>
        </w:rPr>
        <w:t xml:space="preserve"> с п</w:t>
      </w:r>
      <w:r w:rsidRPr="00DC7D12">
        <w:rPr>
          <w:rFonts w:ascii="Times New Roman" w:hAnsi="Times New Roman" w:cs="Times New Roman"/>
          <w:sz w:val="24"/>
          <w:szCs w:val="24"/>
        </w:rPr>
        <w:t>е</w:t>
      </w:r>
      <w:r w:rsidRPr="00DC7D12">
        <w:rPr>
          <w:rFonts w:ascii="Times New Roman" w:hAnsi="Times New Roman" w:cs="Times New Roman"/>
          <w:sz w:val="24"/>
          <w:szCs w:val="24"/>
        </w:rPr>
        <w:t>речислением субсидии, не распространяются:</w:t>
      </w:r>
    </w:p>
    <w:p w:rsidR="00317E19" w:rsidRPr="00DC7D12" w:rsidRDefault="00317E19" w:rsidP="00317E19">
      <w:pPr>
        <w:ind w:firstLine="624"/>
        <w:jc w:val="both"/>
        <w:rPr>
          <w:sz w:val="24"/>
          <w:szCs w:val="24"/>
        </w:rPr>
      </w:pPr>
      <w:r w:rsidRPr="00DC7D12">
        <w:rPr>
          <w:sz w:val="24"/>
          <w:szCs w:val="24"/>
        </w:rPr>
        <w:t>а) на муниципальное учреждение, оказание услуг (выполнение работ) которого з</w:t>
      </w:r>
      <w:r w:rsidRPr="00DC7D12">
        <w:rPr>
          <w:sz w:val="24"/>
          <w:szCs w:val="24"/>
        </w:rPr>
        <w:t>а</w:t>
      </w:r>
      <w:r w:rsidRPr="00DC7D12">
        <w:rPr>
          <w:sz w:val="24"/>
          <w:szCs w:val="24"/>
        </w:rPr>
        <w:t>висит от сезонных условий, если органом, осуществляющим функции и полномочия учр</w:t>
      </w:r>
      <w:r w:rsidRPr="00DC7D12">
        <w:rPr>
          <w:sz w:val="24"/>
          <w:szCs w:val="24"/>
        </w:rPr>
        <w:t>е</w:t>
      </w:r>
      <w:r w:rsidRPr="00DC7D12">
        <w:rPr>
          <w:sz w:val="24"/>
          <w:szCs w:val="24"/>
        </w:rPr>
        <w:t>дителя, не установлено иное;</w:t>
      </w:r>
    </w:p>
    <w:p w:rsidR="00317E19" w:rsidRPr="00DC7D12" w:rsidRDefault="00317E19" w:rsidP="00317E19">
      <w:pPr>
        <w:ind w:firstLine="624"/>
        <w:jc w:val="both"/>
        <w:rPr>
          <w:sz w:val="24"/>
          <w:szCs w:val="24"/>
        </w:rPr>
      </w:pPr>
      <w:r w:rsidRPr="00DC7D12">
        <w:rPr>
          <w:sz w:val="24"/>
          <w:szCs w:val="24"/>
        </w:rPr>
        <w:t>б) на муниципальное учреждение, находящееся в процессе реорганизации или ли</w:t>
      </w:r>
      <w:r w:rsidRPr="00DC7D12">
        <w:rPr>
          <w:sz w:val="24"/>
          <w:szCs w:val="24"/>
        </w:rPr>
        <w:t>к</w:t>
      </w:r>
      <w:r w:rsidRPr="00DC7D12">
        <w:rPr>
          <w:sz w:val="24"/>
          <w:szCs w:val="24"/>
        </w:rPr>
        <w:t>видации;</w:t>
      </w:r>
    </w:p>
    <w:p w:rsidR="00A01DDA" w:rsidRPr="00A01DDA" w:rsidRDefault="00317E19" w:rsidP="003E3365">
      <w:pPr>
        <w:autoSpaceDE w:val="0"/>
        <w:autoSpaceDN w:val="0"/>
        <w:adjustRightInd w:val="0"/>
        <w:ind w:firstLine="567"/>
        <w:jc w:val="both"/>
        <w:rPr>
          <w:rFonts w:eastAsiaTheme="minorHAnsi"/>
          <w:sz w:val="24"/>
          <w:szCs w:val="24"/>
          <w:lang w:eastAsia="en-US"/>
        </w:rPr>
      </w:pPr>
      <w:proofErr w:type="gramStart"/>
      <w:r w:rsidRPr="00DC7D12">
        <w:rPr>
          <w:sz w:val="24"/>
          <w:szCs w:val="24"/>
        </w:rPr>
        <w:lastRenderedPageBreak/>
        <w:t xml:space="preserve">в) </w:t>
      </w:r>
      <w:r w:rsidR="00A01DDA">
        <w:rPr>
          <w:rFonts w:eastAsiaTheme="minorHAnsi"/>
          <w:sz w:val="24"/>
          <w:szCs w:val="24"/>
          <w:lang w:eastAsia="en-US"/>
        </w:rPr>
        <w:t>на предоставление субсидии в ча</w:t>
      </w:r>
      <w:r w:rsidR="00A01DDA" w:rsidRPr="007B160A">
        <w:rPr>
          <w:rFonts w:eastAsiaTheme="minorHAnsi"/>
          <w:sz w:val="24"/>
          <w:szCs w:val="24"/>
          <w:lang w:eastAsia="en-US"/>
        </w:rPr>
        <w:t>сти выплат в рамках указов Президента Росси</w:t>
      </w:r>
      <w:r w:rsidR="00A01DDA" w:rsidRPr="007B160A">
        <w:rPr>
          <w:rFonts w:eastAsiaTheme="minorHAnsi"/>
          <w:sz w:val="24"/>
          <w:szCs w:val="24"/>
          <w:lang w:eastAsia="en-US"/>
        </w:rPr>
        <w:t>й</w:t>
      </w:r>
      <w:r w:rsidR="00A01DDA" w:rsidRPr="007B160A">
        <w:rPr>
          <w:rFonts w:eastAsiaTheme="minorHAnsi"/>
          <w:sz w:val="24"/>
          <w:szCs w:val="24"/>
          <w:lang w:eastAsia="en-US"/>
        </w:rPr>
        <w:t>ской Федерации от 7 мая 2012 года</w:t>
      </w:r>
      <w:r w:rsidR="00A01DDA">
        <w:rPr>
          <w:rFonts w:eastAsiaTheme="minorHAnsi"/>
          <w:sz w:val="24"/>
          <w:szCs w:val="24"/>
          <w:lang w:eastAsia="en-US"/>
        </w:rPr>
        <w:t xml:space="preserve"> </w:t>
      </w:r>
      <w:r w:rsidR="007B160A" w:rsidRPr="00627105">
        <w:rPr>
          <w:rFonts w:eastAsiaTheme="minorHAnsi"/>
          <w:sz w:val="24"/>
          <w:szCs w:val="24"/>
          <w:lang w:eastAsia="en-US"/>
        </w:rPr>
        <w:t>№ 597 «</w:t>
      </w:r>
      <w:r w:rsidR="00A01DDA">
        <w:rPr>
          <w:rFonts w:eastAsiaTheme="minorHAnsi"/>
          <w:sz w:val="24"/>
          <w:szCs w:val="24"/>
          <w:lang w:eastAsia="en-US"/>
        </w:rPr>
        <w:t>О мероприятиях по реализации государстве</w:t>
      </w:r>
      <w:r w:rsidR="00A01DDA">
        <w:rPr>
          <w:rFonts w:eastAsiaTheme="minorHAnsi"/>
          <w:sz w:val="24"/>
          <w:szCs w:val="24"/>
          <w:lang w:eastAsia="en-US"/>
        </w:rPr>
        <w:t>н</w:t>
      </w:r>
      <w:r w:rsidR="00A01DDA">
        <w:rPr>
          <w:rFonts w:eastAsiaTheme="minorHAnsi"/>
          <w:sz w:val="24"/>
          <w:szCs w:val="24"/>
          <w:lang w:eastAsia="en-US"/>
        </w:rPr>
        <w:t>ной социальной политики</w:t>
      </w:r>
      <w:r w:rsidR="007B160A" w:rsidRPr="00627105">
        <w:rPr>
          <w:rFonts w:eastAsiaTheme="minorHAnsi"/>
          <w:sz w:val="24"/>
          <w:szCs w:val="24"/>
          <w:lang w:eastAsia="en-US"/>
        </w:rPr>
        <w:t>»</w:t>
      </w:r>
      <w:r w:rsidR="00A01DDA">
        <w:rPr>
          <w:rFonts w:eastAsiaTheme="minorHAnsi"/>
          <w:sz w:val="24"/>
          <w:szCs w:val="24"/>
          <w:lang w:eastAsia="en-US"/>
        </w:rPr>
        <w:t xml:space="preserve">, от 1 июня 2012 года </w:t>
      </w:r>
      <w:hyperlink r:id="rId25" w:history="1">
        <w:r w:rsidR="007B160A" w:rsidRPr="00627105">
          <w:rPr>
            <w:rFonts w:eastAsiaTheme="minorHAnsi"/>
            <w:sz w:val="24"/>
            <w:szCs w:val="24"/>
            <w:lang w:eastAsia="en-US"/>
          </w:rPr>
          <w:t>№</w:t>
        </w:r>
        <w:r w:rsidR="00A01DDA" w:rsidRPr="000C4DE6">
          <w:rPr>
            <w:rFonts w:eastAsiaTheme="minorHAnsi"/>
            <w:sz w:val="24"/>
            <w:szCs w:val="24"/>
            <w:lang w:eastAsia="en-US"/>
          </w:rPr>
          <w:t xml:space="preserve"> 761</w:t>
        </w:r>
      </w:hyperlink>
      <w:r w:rsidR="00A01DDA">
        <w:rPr>
          <w:rFonts w:eastAsiaTheme="minorHAnsi"/>
          <w:sz w:val="24"/>
          <w:szCs w:val="24"/>
          <w:lang w:eastAsia="en-US"/>
        </w:rPr>
        <w:t xml:space="preserve"> </w:t>
      </w:r>
      <w:r w:rsidR="007B160A" w:rsidRPr="00627105">
        <w:rPr>
          <w:rFonts w:eastAsiaTheme="minorHAnsi"/>
          <w:sz w:val="24"/>
          <w:szCs w:val="24"/>
          <w:lang w:eastAsia="en-US"/>
        </w:rPr>
        <w:t>«</w:t>
      </w:r>
      <w:r w:rsidR="00A01DDA">
        <w:rPr>
          <w:rFonts w:eastAsiaTheme="minorHAnsi"/>
          <w:sz w:val="24"/>
          <w:szCs w:val="24"/>
          <w:lang w:eastAsia="en-US"/>
        </w:rPr>
        <w:t>О Национальной стратегии де</w:t>
      </w:r>
      <w:r w:rsidR="00A01DDA">
        <w:rPr>
          <w:rFonts w:eastAsiaTheme="minorHAnsi"/>
          <w:sz w:val="24"/>
          <w:szCs w:val="24"/>
          <w:lang w:eastAsia="en-US"/>
        </w:rPr>
        <w:t>й</w:t>
      </w:r>
      <w:r w:rsidR="00A01DDA">
        <w:rPr>
          <w:rFonts w:eastAsiaTheme="minorHAnsi"/>
          <w:sz w:val="24"/>
          <w:szCs w:val="24"/>
          <w:lang w:eastAsia="en-US"/>
        </w:rPr>
        <w:t>ствий в интересах детей на 2012-2017 годы</w:t>
      </w:r>
      <w:r w:rsidR="007B160A" w:rsidRPr="00627105">
        <w:rPr>
          <w:rFonts w:eastAsiaTheme="minorHAnsi"/>
          <w:sz w:val="24"/>
          <w:szCs w:val="24"/>
          <w:lang w:eastAsia="en-US"/>
        </w:rPr>
        <w:t>»</w:t>
      </w:r>
      <w:r w:rsidR="00A01DDA">
        <w:rPr>
          <w:rFonts w:eastAsiaTheme="minorHAnsi"/>
          <w:sz w:val="24"/>
          <w:szCs w:val="24"/>
          <w:lang w:eastAsia="en-US"/>
        </w:rPr>
        <w:t xml:space="preserve">, от 28 декабря 2012 года </w:t>
      </w:r>
      <w:r w:rsidR="00CC6F69" w:rsidRPr="00627105">
        <w:rPr>
          <w:rFonts w:eastAsiaTheme="minorHAnsi"/>
          <w:sz w:val="24"/>
          <w:szCs w:val="24"/>
          <w:lang w:eastAsia="en-US"/>
        </w:rPr>
        <w:t>№</w:t>
      </w:r>
      <w:r w:rsidR="00090BC9">
        <w:rPr>
          <w:rFonts w:eastAsiaTheme="minorHAnsi"/>
          <w:sz w:val="24"/>
          <w:szCs w:val="24"/>
          <w:lang w:eastAsia="en-US"/>
        </w:rPr>
        <w:t xml:space="preserve"> </w:t>
      </w:r>
      <w:hyperlink r:id="rId26" w:history="1">
        <w:r w:rsidR="00A01DDA" w:rsidRPr="000C4DE6">
          <w:rPr>
            <w:rFonts w:eastAsiaTheme="minorHAnsi"/>
            <w:sz w:val="24"/>
            <w:szCs w:val="24"/>
            <w:lang w:eastAsia="en-US"/>
          </w:rPr>
          <w:t xml:space="preserve"> 1688</w:t>
        </w:r>
      </w:hyperlink>
      <w:r w:rsidR="00A01DDA">
        <w:rPr>
          <w:rFonts w:eastAsiaTheme="minorHAnsi"/>
          <w:sz w:val="24"/>
          <w:szCs w:val="24"/>
          <w:lang w:eastAsia="en-US"/>
        </w:rPr>
        <w:t xml:space="preserve"> </w:t>
      </w:r>
      <w:r w:rsidR="00090BC9" w:rsidRPr="00627105">
        <w:rPr>
          <w:rFonts w:eastAsiaTheme="minorHAnsi"/>
          <w:sz w:val="24"/>
          <w:szCs w:val="24"/>
          <w:lang w:eastAsia="en-US"/>
        </w:rPr>
        <w:t>«</w:t>
      </w:r>
      <w:r w:rsidR="00A01DDA">
        <w:rPr>
          <w:rFonts w:eastAsiaTheme="minorHAnsi"/>
          <w:sz w:val="24"/>
          <w:szCs w:val="24"/>
          <w:lang w:eastAsia="en-US"/>
        </w:rPr>
        <w:t>О некот</w:t>
      </w:r>
      <w:r w:rsidR="00A01DDA">
        <w:rPr>
          <w:rFonts w:eastAsiaTheme="minorHAnsi"/>
          <w:sz w:val="24"/>
          <w:szCs w:val="24"/>
          <w:lang w:eastAsia="en-US"/>
        </w:rPr>
        <w:t>о</w:t>
      </w:r>
      <w:r w:rsidR="00A01DDA">
        <w:rPr>
          <w:rFonts w:eastAsiaTheme="minorHAnsi"/>
          <w:sz w:val="24"/>
          <w:szCs w:val="24"/>
          <w:lang w:eastAsia="en-US"/>
        </w:rPr>
        <w:t>рых мерах по реализации государственной политики в сфере защиты детей-сирот и</w:t>
      </w:r>
      <w:proofErr w:type="gramEnd"/>
      <w:r w:rsidR="00A01DDA">
        <w:rPr>
          <w:rFonts w:eastAsiaTheme="minorHAnsi"/>
          <w:sz w:val="24"/>
          <w:szCs w:val="24"/>
          <w:lang w:eastAsia="en-US"/>
        </w:rPr>
        <w:t xml:space="preserve"> детей, оставшихся без попечения родителей</w:t>
      </w:r>
      <w:r w:rsidR="00090BC9" w:rsidRPr="00627105">
        <w:rPr>
          <w:rFonts w:eastAsiaTheme="minorHAnsi"/>
          <w:sz w:val="24"/>
          <w:szCs w:val="24"/>
          <w:lang w:eastAsia="en-US"/>
        </w:rPr>
        <w:t>»</w:t>
      </w:r>
      <w:r w:rsidR="00A01DDA">
        <w:rPr>
          <w:rFonts w:eastAsiaTheme="minorHAnsi"/>
          <w:sz w:val="24"/>
          <w:szCs w:val="24"/>
          <w:lang w:eastAsia="en-US"/>
        </w:rPr>
        <w:t xml:space="preserve">, от 7 мая 2018 года </w:t>
      </w:r>
      <w:r w:rsidR="00090BC9" w:rsidRPr="00627105">
        <w:rPr>
          <w:rFonts w:eastAsiaTheme="minorHAnsi"/>
          <w:sz w:val="24"/>
          <w:szCs w:val="24"/>
          <w:lang w:eastAsia="en-US"/>
        </w:rPr>
        <w:t>№</w:t>
      </w:r>
      <w:r w:rsidR="00090BC9">
        <w:rPr>
          <w:rFonts w:eastAsiaTheme="minorHAnsi"/>
          <w:sz w:val="24"/>
          <w:szCs w:val="24"/>
          <w:lang w:eastAsia="en-US"/>
        </w:rPr>
        <w:t xml:space="preserve"> </w:t>
      </w:r>
      <w:hyperlink r:id="rId27" w:history="1">
        <w:r w:rsidR="00A01DDA" w:rsidRPr="000C4DE6">
          <w:rPr>
            <w:rFonts w:eastAsiaTheme="minorHAnsi"/>
            <w:sz w:val="24"/>
            <w:szCs w:val="24"/>
            <w:lang w:eastAsia="en-US"/>
          </w:rPr>
          <w:t>204</w:t>
        </w:r>
      </w:hyperlink>
      <w:r w:rsidR="00A01DDA">
        <w:rPr>
          <w:rFonts w:eastAsiaTheme="minorHAnsi"/>
          <w:sz w:val="24"/>
          <w:szCs w:val="24"/>
          <w:lang w:eastAsia="en-US"/>
        </w:rPr>
        <w:t xml:space="preserve"> </w:t>
      </w:r>
      <w:r w:rsidR="0048798F" w:rsidRPr="00627105">
        <w:rPr>
          <w:rFonts w:eastAsiaTheme="minorHAnsi"/>
          <w:sz w:val="24"/>
          <w:szCs w:val="24"/>
          <w:lang w:eastAsia="en-US"/>
        </w:rPr>
        <w:t>«</w:t>
      </w:r>
      <w:r w:rsidR="00A01DDA">
        <w:rPr>
          <w:rFonts w:eastAsiaTheme="minorHAnsi"/>
          <w:sz w:val="24"/>
          <w:szCs w:val="24"/>
          <w:lang w:eastAsia="en-US"/>
        </w:rPr>
        <w:t>О национальных целях и стратегических задачах развития Российской Федерации на период до 2024 года</w:t>
      </w:r>
      <w:r w:rsidR="00090BC9" w:rsidRPr="00627105">
        <w:rPr>
          <w:rFonts w:eastAsiaTheme="minorHAnsi"/>
          <w:sz w:val="24"/>
          <w:szCs w:val="24"/>
          <w:lang w:eastAsia="en-US"/>
        </w:rPr>
        <w:t>»</w:t>
      </w:r>
      <w:r w:rsidR="00A01DDA">
        <w:rPr>
          <w:rFonts w:eastAsiaTheme="minorHAnsi"/>
          <w:sz w:val="24"/>
          <w:szCs w:val="24"/>
          <w:lang w:eastAsia="en-US"/>
        </w:rPr>
        <w:t xml:space="preserve"> и от 21 июля 2020 года </w:t>
      </w:r>
      <w:r w:rsidR="00A168F6" w:rsidRPr="00627105">
        <w:rPr>
          <w:rFonts w:eastAsiaTheme="minorHAnsi"/>
          <w:sz w:val="24"/>
          <w:szCs w:val="24"/>
          <w:lang w:eastAsia="en-US"/>
        </w:rPr>
        <w:t>№</w:t>
      </w:r>
      <w:r w:rsidR="00A168F6">
        <w:rPr>
          <w:rFonts w:eastAsiaTheme="minorHAnsi"/>
          <w:sz w:val="24"/>
          <w:szCs w:val="24"/>
          <w:lang w:eastAsia="en-US"/>
        </w:rPr>
        <w:t xml:space="preserve"> </w:t>
      </w:r>
      <w:hyperlink r:id="rId28" w:history="1">
        <w:r w:rsidR="00A01DDA" w:rsidRPr="000C4DE6">
          <w:rPr>
            <w:rFonts w:eastAsiaTheme="minorHAnsi"/>
            <w:sz w:val="24"/>
            <w:szCs w:val="24"/>
            <w:lang w:eastAsia="en-US"/>
          </w:rPr>
          <w:t>474</w:t>
        </w:r>
      </w:hyperlink>
      <w:r w:rsidR="00A01DDA">
        <w:rPr>
          <w:rFonts w:eastAsiaTheme="minorHAnsi"/>
          <w:sz w:val="24"/>
          <w:szCs w:val="24"/>
          <w:lang w:eastAsia="en-US"/>
        </w:rPr>
        <w:t xml:space="preserve"> </w:t>
      </w:r>
      <w:r w:rsidR="0048798F" w:rsidRPr="00627105">
        <w:rPr>
          <w:rFonts w:eastAsiaTheme="minorHAnsi"/>
          <w:sz w:val="24"/>
          <w:szCs w:val="24"/>
          <w:lang w:eastAsia="en-US"/>
        </w:rPr>
        <w:t>«</w:t>
      </w:r>
      <w:r w:rsidR="00A01DDA">
        <w:rPr>
          <w:rFonts w:eastAsiaTheme="minorHAnsi"/>
          <w:sz w:val="24"/>
          <w:szCs w:val="24"/>
          <w:lang w:eastAsia="en-US"/>
        </w:rPr>
        <w:t>О национальных целях развития Российской Федерации на период до 2030 года</w:t>
      </w:r>
      <w:r w:rsidR="0048798F" w:rsidRPr="00627105">
        <w:rPr>
          <w:rFonts w:eastAsiaTheme="minorHAnsi"/>
          <w:sz w:val="24"/>
          <w:szCs w:val="24"/>
          <w:lang w:eastAsia="en-US"/>
        </w:rPr>
        <w:t>»</w:t>
      </w:r>
      <w:r w:rsidRPr="00DC7D12">
        <w:rPr>
          <w:sz w:val="24"/>
          <w:szCs w:val="24"/>
        </w:rPr>
        <w:t>;</w:t>
      </w:r>
    </w:p>
    <w:p w:rsidR="00317E19" w:rsidRPr="00DC7D12" w:rsidRDefault="00A01DDA" w:rsidP="003E3365">
      <w:pPr>
        <w:ind w:firstLine="567"/>
        <w:jc w:val="both"/>
        <w:rPr>
          <w:sz w:val="24"/>
          <w:szCs w:val="24"/>
        </w:rPr>
      </w:pPr>
      <w:r>
        <w:rPr>
          <w:sz w:val="24"/>
          <w:szCs w:val="24"/>
        </w:rPr>
        <w:t>д</w:t>
      </w:r>
      <w:r w:rsidR="00317E19" w:rsidRPr="00DC7D12">
        <w:rPr>
          <w:sz w:val="24"/>
          <w:szCs w:val="24"/>
        </w:rPr>
        <w:t>) на муниципальное учреждение, оказывающее муниципальные услуги (выполн</w:t>
      </w:r>
      <w:r w:rsidR="00317E19" w:rsidRPr="00DC7D12">
        <w:rPr>
          <w:sz w:val="24"/>
          <w:szCs w:val="24"/>
        </w:rPr>
        <w:t>я</w:t>
      </w:r>
      <w:r w:rsidR="00317E19" w:rsidRPr="00DC7D12">
        <w:rPr>
          <w:sz w:val="24"/>
          <w:szCs w:val="24"/>
        </w:rPr>
        <w:t>ющее работы), процесс оказания (выполнения) которых требует неравномерного фина</w:t>
      </w:r>
      <w:r w:rsidR="00317E19" w:rsidRPr="00DC7D12">
        <w:rPr>
          <w:sz w:val="24"/>
          <w:szCs w:val="24"/>
        </w:rPr>
        <w:t>н</w:t>
      </w:r>
      <w:r w:rsidR="00317E19" w:rsidRPr="00DC7D12">
        <w:rPr>
          <w:sz w:val="24"/>
          <w:szCs w:val="24"/>
        </w:rPr>
        <w:t>сового обеспечения в течение финансового года, если органом, осуществляющим фун</w:t>
      </w:r>
      <w:r w:rsidR="00317E19" w:rsidRPr="00DC7D12">
        <w:rPr>
          <w:sz w:val="24"/>
          <w:szCs w:val="24"/>
        </w:rPr>
        <w:t>к</w:t>
      </w:r>
      <w:r w:rsidR="00317E19" w:rsidRPr="00DC7D12">
        <w:rPr>
          <w:sz w:val="24"/>
          <w:szCs w:val="24"/>
        </w:rPr>
        <w:t>ции и полномочия учредителя в отношении муниципальных учреждений, не установлено иное.</w:t>
      </w:r>
    </w:p>
    <w:p w:rsidR="00F6774A" w:rsidRPr="00DC7D12" w:rsidRDefault="00317E19" w:rsidP="003E336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27</w:t>
      </w:r>
      <w:r w:rsidR="00F6774A" w:rsidRPr="00DC7D12">
        <w:rPr>
          <w:rFonts w:ascii="Times New Roman" w:hAnsi="Times New Roman" w:cs="Times New Roman"/>
          <w:sz w:val="24"/>
          <w:szCs w:val="24"/>
        </w:rPr>
        <w:t xml:space="preserve">. </w:t>
      </w:r>
      <w:proofErr w:type="gramStart"/>
      <w:r w:rsidR="00F6774A" w:rsidRPr="00DC7D12">
        <w:rPr>
          <w:rFonts w:ascii="Times New Roman" w:hAnsi="Times New Roman" w:cs="Times New Roman"/>
          <w:sz w:val="24"/>
          <w:szCs w:val="24"/>
        </w:rPr>
        <w:t xml:space="preserve">Перечисление платежа, завершающего выплату субсидии, в </w:t>
      </w:r>
      <w:r w:rsidR="008D2E6E">
        <w:rPr>
          <w:rFonts w:ascii="Times New Roman" w:hAnsi="Times New Roman" w:cs="Times New Roman"/>
          <w:sz w:val="24"/>
          <w:szCs w:val="24"/>
        </w:rPr>
        <w:t>4</w:t>
      </w:r>
      <w:r w:rsidR="00F6774A" w:rsidRPr="00DC7D12">
        <w:rPr>
          <w:rFonts w:ascii="Times New Roman" w:hAnsi="Times New Roman" w:cs="Times New Roman"/>
          <w:sz w:val="24"/>
          <w:szCs w:val="24"/>
        </w:rPr>
        <w:t xml:space="preserve"> квартале должно осуществляться после предоставления в срок, установленный в муниципальном задании,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w:t>
      </w:r>
      <w:r w:rsidR="00F6774A" w:rsidRPr="00DC7D12">
        <w:rPr>
          <w:rFonts w:ascii="Times New Roman" w:hAnsi="Times New Roman" w:cs="Times New Roman"/>
          <w:sz w:val="24"/>
          <w:szCs w:val="24"/>
        </w:rPr>
        <w:t>ъ</w:t>
      </w:r>
      <w:r w:rsidR="00F6774A" w:rsidRPr="00DC7D12">
        <w:rPr>
          <w:rFonts w:ascii="Times New Roman" w:hAnsi="Times New Roman" w:cs="Times New Roman"/>
          <w:sz w:val="24"/>
          <w:szCs w:val="24"/>
        </w:rPr>
        <w:t>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w:t>
      </w:r>
      <w:r w:rsidR="00F6774A" w:rsidRPr="00DC7D12">
        <w:rPr>
          <w:rFonts w:ascii="Times New Roman" w:hAnsi="Times New Roman" w:cs="Times New Roman"/>
          <w:sz w:val="24"/>
          <w:szCs w:val="24"/>
        </w:rPr>
        <w:t>т</w:t>
      </w:r>
      <w:r w:rsidR="00F6774A" w:rsidRPr="00DC7D12">
        <w:rPr>
          <w:rFonts w:ascii="Times New Roman" w:hAnsi="Times New Roman" w:cs="Times New Roman"/>
          <w:sz w:val="24"/>
          <w:szCs w:val="24"/>
        </w:rPr>
        <w:t xml:space="preserve">ренной </w:t>
      </w:r>
      <w:hyperlink r:id="rId29" w:history="1">
        <w:r w:rsidR="00F6774A" w:rsidRPr="00DC7D12">
          <w:rPr>
            <w:rFonts w:ascii="Times New Roman" w:hAnsi="Times New Roman" w:cs="Times New Roman"/>
            <w:sz w:val="24"/>
            <w:szCs w:val="24"/>
          </w:rPr>
          <w:t>приложением 2</w:t>
        </w:r>
      </w:hyperlink>
      <w:r w:rsidR="00F6774A" w:rsidRPr="00DC7D12">
        <w:rPr>
          <w:rFonts w:ascii="Times New Roman" w:hAnsi="Times New Roman" w:cs="Times New Roman"/>
          <w:sz w:val="24"/>
          <w:szCs w:val="24"/>
        </w:rPr>
        <w:t xml:space="preserve"> к настоящему Положению.</w:t>
      </w:r>
      <w:proofErr w:type="gramEnd"/>
      <w:r w:rsidR="00F6774A" w:rsidRPr="00DC7D12">
        <w:rPr>
          <w:rFonts w:ascii="Times New Roman" w:hAnsi="Times New Roman" w:cs="Times New Roman"/>
          <w:sz w:val="24"/>
          <w:szCs w:val="24"/>
        </w:rPr>
        <w:t xml:space="preserve"> В предварительном отчете указываю</w:t>
      </w:r>
      <w:r w:rsidR="00F6774A" w:rsidRPr="00DC7D12">
        <w:rPr>
          <w:rFonts w:ascii="Times New Roman" w:hAnsi="Times New Roman" w:cs="Times New Roman"/>
          <w:sz w:val="24"/>
          <w:szCs w:val="24"/>
        </w:rPr>
        <w:t>т</w:t>
      </w:r>
      <w:r w:rsidR="00F6774A" w:rsidRPr="00DC7D12">
        <w:rPr>
          <w:rFonts w:ascii="Times New Roman" w:hAnsi="Times New Roman" w:cs="Times New Roman"/>
          <w:sz w:val="24"/>
          <w:szCs w:val="24"/>
        </w:rPr>
        <w:t>ся показатели по объему и качеству, запланированные к исполнению по завершении т</w:t>
      </w:r>
      <w:r w:rsidR="00F6774A" w:rsidRPr="00DC7D12">
        <w:rPr>
          <w:rFonts w:ascii="Times New Roman" w:hAnsi="Times New Roman" w:cs="Times New Roman"/>
          <w:sz w:val="24"/>
          <w:szCs w:val="24"/>
        </w:rPr>
        <w:t>е</w:t>
      </w:r>
      <w:r w:rsidR="00F6774A" w:rsidRPr="00DC7D12">
        <w:rPr>
          <w:rFonts w:ascii="Times New Roman" w:hAnsi="Times New Roman" w:cs="Times New Roman"/>
          <w:sz w:val="24"/>
          <w:szCs w:val="24"/>
        </w:rPr>
        <w:t xml:space="preserve">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00F6774A" w:rsidRPr="00DC7D12">
        <w:rPr>
          <w:rFonts w:ascii="Times New Roman" w:hAnsi="Times New Roman" w:cs="Times New Roman"/>
          <w:sz w:val="24"/>
          <w:szCs w:val="24"/>
        </w:rPr>
        <w:t>оценки достижения плановых показателей годового объема оказания муниципальных</w:t>
      </w:r>
      <w:proofErr w:type="gramEnd"/>
      <w:r w:rsidR="00F6774A" w:rsidRPr="00DC7D12">
        <w:rPr>
          <w:rFonts w:ascii="Times New Roman" w:hAnsi="Times New Roman" w:cs="Times New Roman"/>
          <w:sz w:val="24"/>
          <w:szCs w:val="24"/>
        </w:rPr>
        <w:t xml:space="preserve"> услуг, указанные в предварител</w:t>
      </w:r>
      <w:r w:rsidR="00F6774A" w:rsidRPr="00DC7D12">
        <w:rPr>
          <w:rFonts w:ascii="Times New Roman" w:hAnsi="Times New Roman" w:cs="Times New Roman"/>
          <w:sz w:val="24"/>
          <w:szCs w:val="24"/>
        </w:rPr>
        <w:t>ь</w:t>
      </w:r>
      <w:r w:rsidR="00F6774A" w:rsidRPr="00DC7D12">
        <w:rPr>
          <w:rFonts w:ascii="Times New Roman" w:hAnsi="Times New Roman" w:cs="Times New Roman"/>
          <w:sz w:val="24"/>
          <w:szCs w:val="24"/>
        </w:rPr>
        <w:t>ном отчете, меньше показателей, установленных в муниципальном задании (с учетом д</w:t>
      </w:r>
      <w:r w:rsidR="00F6774A" w:rsidRPr="00DC7D12">
        <w:rPr>
          <w:rFonts w:ascii="Times New Roman" w:hAnsi="Times New Roman" w:cs="Times New Roman"/>
          <w:sz w:val="24"/>
          <w:szCs w:val="24"/>
        </w:rPr>
        <w:t>о</w:t>
      </w:r>
      <w:r w:rsidR="00F6774A" w:rsidRPr="00DC7D12">
        <w:rPr>
          <w:rFonts w:ascii="Times New Roman" w:hAnsi="Times New Roman" w:cs="Times New Roman"/>
          <w:sz w:val="24"/>
          <w:szCs w:val="24"/>
        </w:rPr>
        <w:t>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F6774A" w:rsidRPr="00DC7D12" w:rsidRDefault="00317E19" w:rsidP="003E3365">
      <w:pPr>
        <w:ind w:firstLine="567"/>
        <w:jc w:val="both"/>
        <w:rPr>
          <w:sz w:val="24"/>
          <w:szCs w:val="24"/>
        </w:rPr>
      </w:pPr>
      <w:r>
        <w:rPr>
          <w:sz w:val="24"/>
          <w:szCs w:val="24"/>
        </w:rPr>
        <w:t>28</w:t>
      </w:r>
      <w:r w:rsidR="00F6774A" w:rsidRPr="00DC7D12">
        <w:rPr>
          <w:sz w:val="24"/>
          <w:szCs w:val="24"/>
        </w:rPr>
        <w:t>. Требование, установленное пунктом 2</w:t>
      </w:r>
      <w:r w:rsidR="00003D76">
        <w:rPr>
          <w:sz w:val="24"/>
          <w:szCs w:val="24"/>
        </w:rPr>
        <w:t>5</w:t>
      </w:r>
      <w:r w:rsidR="00F6774A" w:rsidRPr="00DC7D12">
        <w:rPr>
          <w:sz w:val="24"/>
          <w:szCs w:val="24"/>
        </w:rPr>
        <w:t xml:space="preserve"> настоящего Положения, не распростр</w:t>
      </w:r>
      <w:r w:rsidR="00F6774A" w:rsidRPr="00DC7D12">
        <w:rPr>
          <w:sz w:val="24"/>
          <w:szCs w:val="24"/>
        </w:rPr>
        <w:t>а</w:t>
      </w:r>
      <w:r w:rsidR="00F6774A" w:rsidRPr="00DC7D12">
        <w:rPr>
          <w:sz w:val="24"/>
          <w:szCs w:val="24"/>
        </w:rPr>
        <w:t>няется на перечисление субсидии в случае получения дополнительных межбюджетных трансфертов из бюджетов других уровней в текущем финансовом году. При получении межбюджетных трансфертов из бюджетов других уровней средства распределяются ме</w:t>
      </w:r>
      <w:r w:rsidR="00F6774A" w:rsidRPr="00DC7D12">
        <w:rPr>
          <w:sz w:val="24"/>
          <w:szCs w:val="24"/>
        </w:rPr>
        <w:t>ж</w:t>
      </w:r>
      <w:r w:rsidR="00F6774A" w:rsidRPr="00DC7D12">
        <w:rPr>
          <w:sz w:val="24"/>
          <w:szCs w:val="24"/>
        </w:rPr>
        <w:t>ду последующими кварталами текущего финансового года.</w:t>
      </w:r>
    </w:p>
    <w:p w:rsidR="00F6774A" w:rsidRPr="00DC7D12" w:rsidRDefault="00F6774A" w:rsidP="003E3365">
      <w:pPr>
        <w:pStyle w:val="ConsPlusNormal"/>
        <w:ind w:firstLine="567"/>
        <w:jc w:val="both"/>
        <w:rPr>
          <w:rFonts w:ascii="Times New Roman" w:hAnsi="Times New Roman" w:cs="Times New Roman"/>
          <w:sz w:val="24"/>
          <w:szCs w:val="24"/>
        </w:rPr>
      </w:pPr>
      <w:r w:rsidRPr="00DC7D12">
        <w:rPr>
          <w:rFonts w:ascii="Times New Roman" w:hAnsi="Times New Roman" w:cs="Times New Roman"/>
          <w:sz w:val="24"/>
          <w:szCs w:val="24"/>
        </w:rPr>
        <w:t>2</w:t>
      </w:r>
      <w:r w:rsidR="00317E19">
        <w:rPr>
          <w:rFonts w:ascii="Times New Roman" w:hAnsi="Times New Roman" w:cs="Times New Roman"/>
          <w:sz w:val="24"/>
          <w:szCs w:val="24"/>
        </w:rPr>
        <w:t>9</w:t>
      </w:r>
      <w:r w:rsidRPr="00DC7D12">
        <w:rPr>
          <w:rFonts w:ascii="Times New Roman" w:hAnsi="Times New Roman" w:cs="Times New Roman"/>
          <w:sz w:val="24"/>
          <w:szCs w:val="24"/>
        </w:rPr>
        <w:t xml:space="preserve">. </w:t>
      </w:r>
      <w:proofErr w:type="gramStart"/>
      <w:r w:rsidR="004B07A2" w:rsidRPr="00DC7D12">
        <w:rPr>
          <w:rFonts w:ascii="Times New Roman" w:hAnsi="Times New Roman" w:cs="Times New Roman"/>
          <w:sz w:val="24"/>
          <w:szCs w:val="24"/>
        </w:rPr>
        <w:t>Если на основании отчета о выполнении муниципального задания, предусмо</w:t>
      </w:r>
      <w:r w:rsidR="004B07A2" w:rsidRPr="00DC7D12">
        <w:rPr>
          <w:rFonts w:ascii="Times New Roman" w:hAnsi="Times New Roman" w:cs="Times New Roman"/>
          <w:sz w:val="24"/>
          <w:szCs w:val="24"/>
        </w:rPr>
        <w:t>т</w:t>
      </w:r>
      <w:r w:rsidR="004B07A2" w:rsidRPr="00DC7D12">
        <w:rPr>
          <w:rFonts w:ascii="Times New Roman" w:hAnsi="Times New Roman" w:cs="Times New Roman"/>
          <w:sz w:val="24"/>
          <w:szCs w:val="24"/>
        </w:rPr>
        <w:t xml:space="preserve">ренного </w:t>
      </w:r>
      <w:hyperlink r:id="rId30" w:history="1">
        <w:r w:rsidR="004B07A2" w:rsidRPr="00DC7D12">
          <w:rPr>
            <w:rFonts w:ascii="Times New Roman" w:hAnsi="Times New Roman" w:cs="Times New Roman"/>
            <w:sz w:val="24"/>
            <w:szCs w:val="24"/>
          </w:rPr>
          <w:t>пунктом 2</w:t>
        </w:r>
      </w:hyperlink>
      <w:r w:rsidR="00775178" w:rsidRPr="00775178">
        <w:rPr>
          <w:rFonts w:ascii="Times New Roman" w:hAnsi="Times New Roman" w:cs="Times New Roman"/>
          <w:sz w:val="24"/>
          <w:szCs w:val="24"/>
        </w:rPr>
        <w:t>7</w:t>
      </w:r>
      <w:r w:rsidR="004B07A2" w:rsidRPr="00DC7D12">
        <w:rPr>
          <w:rFonts w:ascii="Times New Roman" w:hAnsi="Times New Roman" w:cs="Times New Roman"/>
          <w:sz w:val="24"/>
          <w:szCs w:val="24"/>
        </w:rPr>
        <w:t xml:space="preserve"> настоящего Положения, показа</w:t>
      </w:r>
      <w:r w:rsidR="00AE67CD" w:rsidRPr="00DC7D12">
        <w:rPr>
          <w:rFonts w:ascii="Times New Roman" w:hAnsi="Times New Roman" w:cs="Times New Roman"/>
          <w:sz w:val="24"/>
          <w:szCs w:val="24"/>
        </w:rPr>
        <w:t xml:space="preserve">тели объема, указанные в отчете </w:t>
      </w:r>
      <w:r w:rsidR="004B07A2" w:rsidRPr="00DC7D12">
        <w:rPr>
          <w:rFonts w:ascii="Times New Roman" w:hAnsi="Times New Roman" w:cs="Times New Roman"/>
          <w:sz w:val="24"/>
          <w:szCs w:val="24"/>
        </w:rPr>
        <w:t>о в</w:t>
      </w:r>
      <w:r w:rsidR="004B07A2" w:rsidRPr="00DC7D12">
        <w:rPr>
          <w:rFonts w:ascii="Times New Roman" w:hAnsi="Times New Roman" w:cs="Times New Roman"/>
          <w:sz w:val="24"/>
          <w:szCs w:val="24"/>
        </w:rPr>
        <w:t>ы</w:t>
      </w:r>
      <w:r w:rsidR="004B07A2" w:rsidRPr="00DC7D12">
        <w:rPr>
          <w:rFonts w:ascii="Times New Roman" w:hAnsi="Times New Roman" w:cs="Times New Roman"/>
          <w:sz w:val="24"/>
          <w:szCs w:val="24"/>
        </w:rPr>
        <w:t>полнении муниципального задания, меньше показателей, установленных в муниципал</w:t>
      </w:r>
      <w:r w:rsidR="004B07A2" w:rsidRPr="00DC7D12">
        <w:rPr>
          <w:rFonts w:ascii="Times New Roman" w:hAnsi="Times New Roman" w:cs="Times New Roman"/>
          <w:sz w:val="24"/>
          <w:szCs w:val="24"/>
        </w:rPr>
        <w:t>ь</w:t>
      </w:r>
      <w:r w:rsidR="004B07A2" w:rsidRPr="00DC7D12">
        <w:rPr>
          <w:rFonts w:ascii="Times New Roman" w:hAnsi="Times New Roman" w:cs="Times New Roman"/>
          <w:sz w:val="24"/>
          <w:szCs w:val="24"/>
        </w:rPr>
        <w:t>ном задании (с учетом допустимых (возможных) отклонений), то соответствующие сре</w:t>
      </w:r>
      <w:r w:rsidR="004B07A2" w:rsidRPr="00DC7D12">
        <w:rPr>
          <w:rFonts w:ascii="Times New Roman" w:hAnsi="Times New Roman" w:cs="Times New Roman"/>
          <w:sz w:val="24"/>
          <w:szCs w:val="24"/>
        </w:rPr>
        <w:t>д</w:t>
      </w:r>
      <w:r w:rsidR="004B07A2" w:rsidRPr="00DC7D12">
        <w:rPr>
          <w:rFonts w:ascii="Times New Roman" w:hAnsi="Times New Roman" w:cs="Times New Roman"/>
          <w:sz w:val="24"/>
          <w:szCs w:val="24"/>
        </w:rPr>
        <w:t>ства субсидии подлежат перечислению в местный бюджет в соответствии с бюджетным законодательством Российской Федерации в объеме, соответствующем показателям, х</w:t>
      </w:r>
      <w:r w:rsidR="004B07A2" w:rsidRPr="00DC7D12">
        <w:rPr>
          <w:rFonts w:ascii="Times New Roman" w:hAnsi="Times New Roman" w:cs="Times New Roman"/>
          <w:sz w:val="24"/>
          <w:szCs w:val="24"/>
        </w:rPr>
        <w:t>а</w:t>
      </w:r>
      <w:r w:rsidR="004B07A2" w:rsidRPr="00DC7D12">
        <w:rPr>
          <w:rFonts w:ascii="Times New Roman" w:hAnsi="Times New Roman" w:cs="Times New Roman"/>
          <w:sz w:val="24"/>
          <w:szCs w:val="24"/>
        </w:rPr>
        <w:t xml:space="preserve">рактеризующим объем не оказанной муниципальной </w:t>
      </w:r>
      <w:r w:rsidR="00544037" w:rsidRPr="00DC7D12">
        <w:rPr>
          <w:rFonts w:ascii="Times New Roman" w:hAnsi="Times New Roman" w:cs="Times New Roman"/>
          <w:sz w:val="24"/>
          <w:szCs w:val="24"/>
        </w:rPr>
        <w:t>услуги</w:t>
      </w:r>
      <w:proofErr w:type="gramEnd"/>
      <w:r w:rsidR="00544037" w:rsidRPr="00DC7D12">
        <w:rPr>
          <w:rFonts w:ascii="Times New Roman" w:hAnsi="Times New Roman" w:cs="Times New Roman"/>
          <w:sz w:val="24"/>
          <w:szCs w:val="24"/>
        </w:rPr>
        <w:t xml:space="preserve"> (невыполненной работы), </w:t>
      </w:r>
      <w:r w:rsidR="004B07A2" w:rsidRPr="00DC7D12">
        <w:rPr>
          <w:rFonts w:ascii="Times New Roman" w:hAnsi="Times New Roman" w:cs="Times New Roman"/>
          <w:sz w:val="24"/>
          <w:szCs w:val="24"/>
        </w:rPr>
        <w:t>и учитываются в порядке, установленном для учета сумм возврата дебиторской задолже</w:t>
      </w:r>
      <w:r w:rsidR="004B07A2" w:rsidRPr="00DC7D12">
        <w:rPr>
          <w:rFonts w:ascii="Times New Roman" w:hAnsi="Times New Roman" w:cs="Times New Roman"/>
          <w:sz w:val="24"/>
          <w:szCs w:val="24"/>
        </w:rPr>
        <w:t>н</w:t>
      </w:r>
      <w:r w:rsidR="004B07A2" w:rsidRPr="00DC7D12">
        <w:rPr>
          <w:rFonts w:ascii="Times New Roman" w:hAnsi="Times New Roman" w:cs="Times New Roman"/>
          <w:sz w:val="24"/>
          <w:szCs w:val="24"/>
        </w:rPr>
        <w:t>ности.</w:t>
      </w:r>
    </w:p>
    <w:p w:rsidR="00021FDC" w:rsidRPr="00DC7D12" w:rsidRDefault="00F6774A" w:rsidP="003E3365">
      <w:pPr>
        <w:pStyle w:val="ConsPlusNormal"/>
        <w:ind w:firstLine="567"/>
        <w:jc w:val="both"/>
        <w:rPr>
          <w:rFonts w:ascii="Times New Roman" w:hAnsi="Times New Roman" w:cs="Times New Roman"/>
          <w:sz w:val="24"/>
          <w:szCs w:val="24"/>
        </w:rPr>
      </w:pPr>
      <w:r w:rsidRPr="00DC7D12">
        <w:rPr>
          <w:rFonts w:ascii="Times New Roman" w:hAnsi="Times New Roman" w:cs="Times New Roman"/>
          <w:sz w:val="24"/>
          <w:szCs w:val="24"/>
        </w:rPr>
        <w:t>Предварительный отчет об исполнении муниципального задания в части работ за с</w:t>
      </w:r>
      <w:r w:rsidRPr="00DC7D12">
        <w:rPr>
          <w:rFonts w:ascii="Times New Roman" w:hAnsi="Times New Roman" w:cs="Times New Roman"/>
          <w:sz w:val="24"/>
          <w:szCs w:val="24"/>
        </w:rPr>
        <w:t>о</w:t>
      </w:r>
      <w:r w:rsidRPr="00DC7D12">
        <w:rPr>
          <w:rFonts w:ascii="Times New Roman" w:hAnsi="Times New Roman" w:cs="Times New Roman"/>
          <w:sz w:val="24"/>
          <w:szCs w:val="24"/>
        </w:rPr>
        <w:t xml:space="preserve">ответствующий финансовый год, указанный в </w:t>
      </w:r>
      <w:hyperlink r:id="rId31" w:history="1">
        <w:r w:rsidRPr="00DC7D12">
          <w:rPr>
            <w:rFonts w:ascii="Times New Roman" w:hAnsi="Times New Roman" w:cs="Times New Roman"/>
            <w:sz w:val="24"/>
            <w:szCs w:val="24"/>
          </w:rPr>
          <w:t>абзаце первом</w:t>
        </w:r>
      </w:hyperlink>
      <w:r w:rsidRPr="00DC7D12">
        <w:rPr>
          <w:rFonts w:ascii="Times New Roman" w:hAnsi="Times New Roman" w:cs="Times New Roman"/>
          <w:sz w:val="24"/>
          <w:szCs w:val="24"/>
        </w:rPr>
        <w:t xml:space="preserve"> настоящего пункта, пре</w:t>
      </w:r>
      <w:r w:rsidRPr="00DC7D12">
        <w:rPr>
          <w:rFonts w:ascii="Times New Roman" w:hAnsi="Times New Roman" w:cs="Times New Roman"/>
          <w:sz w:val="24"/>
          <w:szCs w:val="24"/>
        </w:rPr>
        <w:t>д</w:t>
      </w:r>
      <w:r w:rsidRPr="00DC7D12">
        <w:rPr>
          <w:rFonts w:ascii="Times New Roman" w:hAnsi="Times New Roman" w:cs="Times New Roman"/>
          <w:sz w:val="24"/>
          <w:szCs w:val="24"/>
        </w:rPr>
        <w:t>ставляется муниципальным учреждением при установлении органом, осуществляющим функции и полномочия учредителя, требования о его представлении в муниципальном з</w:t>
      </w:r>
      <w:r w:rsidRPr="00DC7D12">
        <w:rPr>
          <w:rFonts w:ascii="Times New Roman" w:hAnsi="Times New Roman" w:cs="Times New Roman"/>
          <w:sz w:val="24"/>
          <w:szCs w:val="24"/>
        </w:rPr>
        <w:t>а</w:t>
      </w:r>
      <w:r w:rsidRPr="00DC7D12">
        <w:rPr>
          <w:rFonts w:ascii="Times New Roman" w:hAnsi="Times New Roman" w:cs="Times New Roman"/>
          <w:sz w:val="24"/>
          <w:szCs w:val="24"/>
        </w:rPr>
        <w:t>дании. В случае если органом, осуществляющим функции и полномочия учредителя в о</w:t>
      </w:r>
      <w:r w:rsidRPr="00DC7D12">
        <w:rPr>
          <w:rFonts w:ascii="Times New Roman" w:hAnsi="Times New Roman" w:cs="Times New Roman"/>
          <w:sz w:val="24"/>
          <w:szCs w:val="24"/>
        </w:rPr>
        <w:t>т</w:t>
      </w:r>
      <w:r w:rsidRPr="00DC7D12">
        <w:rPr>
          <w:rFonts w:ascii="Times New Roman" w:hAnsi="Times New Roman" w:cs="Times New Roman"/>
          <w:sz w:val="24"/>
          <w:szCs w:val="24"/>
        </w:rPr>
        <w:t>ношении муниципальных учреждений, устанавливаются требования о представлении предварительного отчета о выполнении муниципального задания в части, касающейся р</w:t>
      </w:r>
      <w:r w:rsidRPr="00DC7D12">
        <w:rPr>
          <w:rFonts w:ascii="Times New Roman" w:hAnsi="Times New Roman" w:cs="Times New Roman"/>
          <w:sz w:val="24"/>
          <w:szCs w:val="24"/>
        </w:rPr>
        <w:t>а</w:t>
      </w:r>
      <w:r w:rsidRPr="00DC7D12">
        <w:rPr>
          <w:rFonts w:ascii="Times New Roman" w:hAnsi="Times New Roman" w:cs="Times New Roman"/>
          <w:sz w:val="24"/>
          <w:szCs w:val="24"/>
        </w:rPr>
        <w:t>бот, за соответствующий финансовый год, заполнение и оценка</w:t>
      </w:r>
      <w:r w:rsidR="007D5D87">
        <w:rPr>
          <w:rFonts w:ascii="Times New Roman" w:hAnsi="Times New Roman" w:cs="Times New Roman"/>
          <w:sz w:val="24"/>
          <w:szCs w:val="24"/>
        </w:rPr>
        <w:t xml:space="preserve"> </w:t>
      </w:r>
      <w:r w:rsidRPr="00DC7D12">
        <w:rPr>
          <w:rFonts w:ascii="Times New Roman" w:hAnsi="Times New Roman" w:cs="Times New Roman"/>
          <w:sz w:val="24"/>
          <w:szCs w:val="24"/>
        </w:rPr>
        <w:t>предварительного отчета осуществляется в порядке, определенном абзацем первым настоящего пункта.</w:t>
      </w:r>
      <w:r w:rsidR="00021FDC" w:rsidRPr="00DC7D12">
        <w:rPr>
          <w:rFonts w:ascii="Times New Roman" w:hAnsi="Times New Roman" w:cs="Times New Roman"/>
          <w:sz w:val="24"/>
          <w:szCs w:val="24"/>
        </w:rPr>
        <w:t xml:space="preserve"> </w:t>
      </w:r>
    </w:p>
    <w:p w:rsidR="00021FDC" w:rsidRPr="00DC7D12" w:rsidRDefault="00021FDC" w:rsidP="003E3365">
      <w:pPr>
        <w:pStyle w:val="ConsPlusNormal"/>
        <w:ind w:firstLine="567"/>
        <w:jc w:val="both"/>
        <w:rPr>
          <w:rFonts w:ascii="Times New Roman" w:hAnsi="Times New Roman" w:cs="Times New Roman"/>
          <w:sz w:val="24"/>
          <w:szCs w:val="24"/>
        </w:rPr>
      </w:pPr>
      <w:r w:rsidRPr="00DC7D12">
        <w:rPr>
          <w:rFonts w:ascii="Times New Roman" w:hAnsi="Times New Roman" w:cs="Times New Roman"/>
          <w:sz w:val="24"/>
          <w:szCs w:val="24"/>
        </w:rPr>
        <w:t xml:space="preserve">Расчет объема субсидии, подлежащей возврату в местный бюджет, осуществляется с </w:t>
      </w:r>
      <w:r w:rsidRPr="00DC7D12">
        <w:rPr>
          <w:rFonts w:ascii="Times New Roman" w:hAnsi="Times New Roman" w:cs="Times New Roman"/>
          <w:sz w:val="24"/>
          <w:szCs w:val="24"/>
        </w:rPr>
        <w:lastRenderedPageBreak/>
        <w:t>применением нормативных затрат на оказание муниципальных услуг (выполнение      р</w:t>
      </w:r>
      <w:r w:rsidRPr="00DC7D12">
        <w:rPr>
          <w:rFonts w:ascii="Times New Roman" w:hAnsi="Times New Roman" w:cs="Times New Roman"/>
          <w:sz w:val="24"/>
          <w:szCs w:val="24"/>
        </w:rPr>
        <w:t>а</w:t>
      </w:r>
      <w:r w:rsidRPr="00DC7D12">
        <w:rPr>
          <w:rFonts w:ascii="Times New Roman" w:hAnsi="Times New Roman" w:cs="Times New Roman"/>
          <w:sz w:val="24"/>
          <w:szCs w:val="24"/>
        </w:rPr>
        <w:t>бот), определяемых в соответствии с настоящим Положением, по форме, предусмотре</w:t>
      </w:r>
      <w:r w:rsidRPr="00DC7D12">
        <w:rPr>
          <w:rFonts w:ascii="Times New Roman" w:hAnsi="Times New Roman" w:cs="Times New Roman"/>
          <w:sz w:val="24"/>
          <w:szCs w:val="24"/>
        </w:rPr>
        <w:t>н</w:t>
      </w:r>
      <w:r w:rsidRPr="00DC7D12">
        <w:rPr>
          <w:rFonts w:ascii="Times New Roman" w:hAnsi="Times New Roman" w:cs="Times New Roman"/>
          <w:sz w:val="24"/>
          <w:szCs w:val="24"/>
        </w:rPr>
        <w:t>ной соглашением.</w:t>
      </w:r>
    </w:p>
    <w:p w:rsidR="008C630C" w:rsidRPr="00DC7D12" w:rsidRDefault="00021FDC" w:rsidP="003E3365">
      <w:pPr>
        <w:pStyle w:val="ConsPlusNormal"/>
        <w:ind w:firstLine="567"/>
        <w:jc w:val="both"/>
        <w:rPr>
          <w:rFonts w:ascii="Times New Roman" w:hAnsi="Times New Roman" w:cs="Times New Roman"/>
          <w:sz w:val="24"/>
          <w:szCs w:val="24"/>
        </w:rPr>
      </w:pPr>
      <w:r w:rsidRPr="00DC7D12">
        <w:rPr>
          <w:rFonts w:ascii="Times New Roman" w:hAnsi="Times New Roman" w:cs="Times New Roman"/>
          <w:sz w:val="24"/>
          <w:szCs w:val="24"/>
        </w:rPr>
        <w:t xml:space="preserve">Муниципальные бюджетные или автономные учреждения обеспечивают возврат в местный бюджет субсидии в объеме, рассчитанном в соответствии с положениями </w:t>
      </w:r>
      <w:hyperlink r:id="rId32" w:history="1">
        <w:r w:rsidRPr="00DC7D12">
          <w:rPr>
            <w:rFonts w:ascii="Times New Roman" w:hAnsi="Times New Roman" w:cs="Times New Roman"/>
            <w:sz w:val="24"/>
            <w:szCs w:val="24"/>
          </w:rPr>
          <w:t>абзаца третьего</w:t>
        </w:r>
      </w:hyperlink>
      <w:r w:rsidRPr="00DC7D12">
        <w:rPr>
          <w:rFonts w:ascii="Times New Roman" w:hAnsi="Times New Roman" w:cs="Times New Roman"/>
          <w:sz w:val="24"/>
          <w:szCs w:val="24"/>
        </w:rPr>
        <w:t xml:space="preserve"> настоящего пункта, не позднее 1 мая текущего финансового года.</w:t>
      </w:r>
    </w:p>
    <w:p w:rsidR="00F6774A" w:rsidRPr="00DC7D12" w:rsidRDefault="00317E19" w:rsidP="003E3365">
      <w:pPr>
        <w:ind w:firstLine="567"/>
        <w:jc w:val="both"/>
        <w:rPr>
          <w:sz w:val="24"/>
          <w:szCs w:val="24"/>
        </w:rPr>
      </w:pPr>
      <w:r>
        <w:rPr>
          <w:sz w:val="24"/>
          <w:szCs w:val="24"/>
        </w:rPr>
        <w:t>30</w:t>
      </w:r>
      <w:r w:rsidR="00F6774A" w:rsidRPr="00DC7D12">
        <w:rPr>
          <w:sz w:val="24"/>
          <w:szCs w:val="24"/>
        </w:rPr>
        <w:t xml:space="preserve">. </w:t>
      </w:r>
      <w:proofErr w:type="gramStart"/>
      <w:r w:rsidR="00F6774A" w:rsidRPr="00DC7D12">
        <w:rPr>
          <w:sz w:val="24"/>
          <w:szCs w:val="24"/>
        </w:rPr>
        <w:t xml:space="preserve">Не используемые остатки средств в текущем финансовом году, представленных </w:t>
      </w:r>
      <w:r w:rsidR="00F6774A" w:rsidRPr="00F0139D">
        <w:rPr>
          <w:sz w:val="24"/>
          <w:szCs w:val="24"/>
        </w:rPr>
        <w:t>муниципальному учреждению из бюджет</w:t>
      </w:r>
      <w:r w:rsidR="00F0139D" w:rsidRPr="00F0139D">
        <w:rPr>
          <w:sz w:val="24"/>
          <w:szCs w:val="24"/>
        </w:rPr>
        <w:t>ов</w:t>
      </w:r>
      <w:r w:rsidR="00F6774A" w:rsidRPr="00F0139D">
        <w:rPr>
          <w:sz w:val="24"/>
          <w:szCs w:val="24"/>
        </w:rPr>
        <w:t xml:space="preserve"> муниципальн</w:t>
      </w:r>
      <w:r w:rsidR="00CA14AA" w:rsidRPr="00F0139D">
        <w:rPr>
          <w:sz w:val="24"/>
          <w:szCs w:val="24"/>
        </w:rPr>
        <w:t>ых образований</w:t>
      </w:r>
      <w:r w:rsidR="00B9765E">
        <w:rPr>
          <w:sz w:val="24"/>
          <w:szCs w:val="24"/>
        </w:rPr>
        <w:t>,</w:t>
      </w:r>
      <w:r w:rsidR="00F6774A" w:rsidRPr="00F0139D">
        <w:rPr>
          <w:sz w:val="24"/>
          <w:szCs w:val="24"/>
        </w:rPr>
        <w:t xml:space="preserve"> используются</w:t>
      </w:r>
      <w:r w:rsidR="00F6774A" w:rsidRPr="00DC7D12">
        <w:rPr>
          <w:sz w:val="24"/>
          <w:szCs w:val="24"/>
        </w:rPr>
        <w:t xml:space="preserve"> в очередном финансовом году в соответствии с планом финансово-хозяйственной деятел</w:t>
      </w:r>
      <w:r w:rsidR="00F6774A" w:rsidRPr="00DC7D12">
        <w:rPr>
          <w:sz w:val="24"/>
          <w:szCs w:val="24"/>
        </w:rPr>
        <w:t>ь</w:t>
      </w:r>
      <w:r w:rsidR="00F6774A" w:rsidRPr="00DC7D12">
        <w:rPr>
          <w:sz w:val="24"/>
          <w:szCs w:val="24"/>
        </w:rPr>
        <w:t>ности муниципального учреждения для достижения целей, ради которых это муниципал</w:t>
      </w:r>
      <w:r w:rsidR="00F6774A" w:rsidRPr="00DC7D12">
        <w:rPr>
          <w:sz w:val="24"/>
          <w:szCs w:val="24"/>
        </w:rPr>
        <w:t>ь</w:t>
      </w:r>
      <w:r w:rsidR="00F6774A" w:rsidRPr="00DC7D12">
        <w:rPr>
          <w:sz w:val="24"/>
          <w:szCs w:val="24"/>
        </w:rPr>
        <w:t>ное учреждение создано, при достижении муниципальным учреждением показателей м</w:t>
      </w:r>
      <w:r w:rsidR="00F6774A" w:rsidRPr="00DC7D12">
        <w:rPr>
          <w:sz w:val="24"/>
          <w:szCs w:val="24"/>
        </w:rPr>
        <w:t>у</w:t>
      </w:r>
      <w:r w:rsidR="00F6774A" w:rsidRPr="00DC7D12">
        <w:rPr>
          <w:sz w:val="24"/>
          <w:szCs w:val="24"/>
        </w:rPr>
        <w:t>ниципального задания на оказание муниципальных услуг (выполнение работ), характер</w:t>
      </w:r>
      <w:r w:rsidR="00F6774A" w:rsidRPr="00DC7D12">
        <w:rPr>
          <w:sz w:val="24"/>
          <w:szCs w:val="24"/>
        </w:rPr>
        <w:t>и</w:t>
      </w:r>
      <w:r w:rsidR="00F6774A" w:rsidRPr="00DC7D12">
        <w:rPr>
          <w:sz w:val="24"/>
          <w:szCs w:val="24"/>
        </w:rPr>
        <w:t>зующих объем муниципальной услуги (работы).</w:t>
      </w:r>
      <w:proofErr w:type="gramEnd"/>
      <w:r w:rsidR="00F6774A" w:rsidRPr="00DC7D12">
        <w:rPr>
          <w:sz w:val="24"/>
          <w:szCs w:val="24"/>
        </w:rPr>
        <w:t xml:space="preserve"> </w:t>
      </w:r>
      <w:proofErr w:type="gramStart"/>
      <w:r w:rsidR="00F6774A" w:rsidRPr="00DC7D12">
        <w:rPr>
          <w:sz w:val="24"/>
          <w:szCs w:val="24"/>
        </w:rPr>
        <w:t>В случае если муниципальное учрежд</w:t>
      </w:r>
      <w:r w:rsidR="00F6774A" w:rsidRPr="00DC7D12">
        <w:rPr>
          <w:sz w:val="24"/>
          <w:szCs w:val="24"/>
        </w:rPr>
        <w:t>е</w:t>
      </w:r>
      <w:r w:rsidR="00F6774A" w:rsidRPr="00DC7D12">
        <w:rPr>
          <w:sz w:val="24"/>
          <w:szCs w:val="24"/>
        </w:rPr>
        <w:t>ние осуществляет платную деятельность в рамках установленного муниципального зад</w:t>
      </w:r>
      <w:r w:rsidR="00F6774A" w:rsidRPr="00DC7D12">
        <w:rPr>
          <w:sz w:val="24"/>
          <w:szCs w:val="24"/>
        </w:rPr>
        <w:t>а</w:t>
      </w:r>
      <w:r w:rsidR="00F6774A" w:rsidRPr="00DC7D12">
        <w:rPr>
          <w:sz w:val="24"/>
          <w:szCs w:val="24"/>
        </w:rPr>
        <w:t>ния,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w:t>
      </w:r>
      <w:r w:rsidR="00F6774A" w:rsidRPr="00DC7D12">
        <w:rPr>
          <w:sz w:val="24"/>
          <w:szCs w:val="24"/>
        </w:rPr>
        <w:t>я</w:t>
      </w:r>
      <w:r w:rsidR="00F6774A" w:rsidRPr="00DC7D12">
        <w:rPr>
          <w:sz w:val="24"/>
          <w:szCs w:val="24"/>
        </w:rPr>
        <w:t>тельности исходя из объема муниципальной услуги (работы), за оказание (выполнение) которой предусмотрено взимание платы, и значение размера платы (цены, тарифа), уст</w:t>
      </w:r>
      <w:r w:rsidR="00F6774A" w:rsidRPr="00DC7D12">
        <w:rPr>
          <w:sz w:val="24"/>
          <w:szCs w:val="24"/>
        </w:rPr>
        <w:t>а</w:t>
      </w:r>
      <w:r w:rsidR="00F6774A" w:rsidRPr="00DC7D12">
        <w:rPr>
          <w:sz w:val="24"/>
          <w:szCs w:val="24"/>
        </w:rPr>
        <w:t>нов</w:t>
      </w:r>
      <w:r w:rsidR="00FE765D">
        <w:rPr>
          <w:sz w:val="24"/>
          <w:szCs w:val="24"/>
        </w:rPr>
        <w:t>ленного в муниципальном задании</w:t>
      </w:r>
      <w:r w:rsidR="00F6774A" w:rsidRPr="00DC7D12">
        <w:rPr>
          <w:sz w:val="24"/>
          <w:szCs w:val="24"/>
        </w:rPr>
        <w:t xml:space="preserve"> администрацией муниципального образования Т</w:t>
      </w:r>
      <w:r w:rsidR="00F6774A" w:rsidRPr="00DC7D12">
        <w:rPr>
          <w:sz w:val="24"/>
          <w:szCs w:val="24"/>
        </w:rPr>
        <w:t>о</w:t>
      </w:r>
      <w:r w:rsidR="00F6774A" w:rsidRPr="00DC7D12">
        <w:rPr>
          <w:sz w:val="24"/>
          <w:szCs w:val="24"/>
        </w:rPr>
        <w:t>сненский район</w:t>
      </w:r>
      <w:proofErr w:type="gramEnd"/>
      <w:r w:rsidR="00F6774A" w:rsidRPr="00DC7D12">
        <w:rPr>
          <w:sz w:val="24"/>
          <w:szCs w:val="24"/>
        </w:rPr>
        <w:t xml:space="preserve"> Ленинградской области.</w:t>
      </w:r>
    </w:p>
    <w:p w:rsidR="00F6774A" w:rsidRDefault="00F6774A" w:rsidP="003E3365">
      <w:pPr>
        <w:ind w:firstLine="567"/>
        <w:jc w:val="both"/>
        <w:rPr>
          <w:sz w:val="24"/>
          <w:szCs w:val="24"/>
        </w:rPr>
      </w:pPr>
      <w:r w:rsidRPr="00DC7D12">
        <w:rPr>
          <w:sz w:val="24"/>
          <w:szCs w:val="24"/>
        </w:rPr>
        <w:t>3</w:t>
      </w:r>
      <w:r w:rsidR="00EF2A3F">
        <w:rPr>
          <w:sz w:val="24"/>
          <w:szCs w:val="24"/>
        </w:rPr>
        <w:t>1</w:t>
      </w:r>
      <w:r w:rsidRPr="00DC7D12">
        <w:rPr>
          <w:sz w:val="24"/>
          <w:szCs w:val="24"/>
        </w:rPr>
        <w:t>. Бюджетные и автономные учреждения, казенные учреждения представляют с</w:t>
      </w:r>
      <w:r w:rsidRPr="00DC7D12">
        <w:rPr>
          <w:sz w:val="24"/>
          <w:szCs w:val="24"/>
        </w:rPr>
        <w:t>о</w:t>
      </w:r>
      <w:r w:rsidRPr="00DC7D12">
        <w:rPr>
          <w:sz w:val="24"/>
          <w:szCs w:val="24"/>
        </w:rPr>
        <w:t>ответственно органам, осуществляющим функции и полномочия учредителей в отнош</w:t>
      </w:r>
      <w:r w:rsidRPr="00DC7D12">
        <w:rPr>
          <w:sz w:val="24"/>
          <w:szCs w:val="24"/>
        </w:rPr>
        <w:t>е</w:t>
      </w:r>
      <w:r w:rsidRPr="00DC7D12">
        <w:rPr>
          <w:sz w:val="24"/>
          <w:szCs w:val="24"/>
        </w:rPr>
        <w:t xml:space="preserve">нии бюджетных или автономных учреждений, главным распорядителям средств бюджета, в ведении которых находятся казенные учреждения, </w:t>
      </w:r>
      <w:hyperlink w:anchor="P726" w:history="1">
        <w:r w:rsidRPr="00DC7D12">
          <w:rPr>
            <w:sz w:val="24"/>
            <w:szCs w:val="24"/>
          </w:rPr>
          <w:t>отчет</w:t>
        </w:r>
      </w:hyperlink>
      <w:r w:rsidRPr="00DC7D12">
        <w:rPr>
          <w:sz w:val="24"/>
          <w:szCs w:val="24"/>
        </w:rPr>
        <w:t xml:space="preserve"> о выполнении муниципального задания, предусмотренный приложением 2 к настоящему Положению, в соответствии с требованиями, установленными в муниципальном задании.</w:t>
      </w:r>
    </w:p>
    <w:p w:rsidR="009B56DB" w:rsidRPr="00DC7D12" w:rsidRDefault="00125D67" w:rsidP="003E3365">
      <w:pPr>
        <w:pStyle w:val="ConsPlusNormal"/>
        <w:ind w:firstLine="567"/>
        <w:jc w:val="both"/>
        <w:rPr>
          <w:rFonts w:ascii="Times New Roman" w:hAnsi="Times New Roman" w:cs="Times New Roman"/>
          <w:sz w:val="24"/>
          <w:szCs w:val="24"/>
        </w:rPr>
      </w:pPr>
      <w:hyperlink w:anchor="P726" w:history="1">
        <w:r w:rsidR="009B56DB">
          <w:rPr>
            <w:rFonts w:ascii="Times New Roman" w:hAnsi="Times New Roman" w:cs="Times New Roman"/>
            <w:sz w:val="24"/>
            <w:szCs w:val="24"/>
          </w:rPr>
          <w:t>О</w:t>
        </w:r>
        <w:r w:rsidR="009B56DB" w:rsidRPr="009B56DB">
          <w:rPr>
            <w:rFonts w:ascii="Times New Roman" w:hAnsi="Times New Roman" w:cs="Times New Roman"/>
            <w:sz w:val="24"/>
            <w:szCs w:val="24"/>
          </w:rPr>
          <w:t>тчет</w:t>
        </w:r>
      </w:hyperlink>
      <w:r w:rsidR="009B56DB" w:rsidRPr="009B56DB">
        <w:rPr>
          <w:rFonts w:ascii="Times New Roman" w:hAnsi="Times New Roman" w:cs="Times New Roman"/>
          <w:sz w:val="24"/>
          <w:szCs w:val="24"/>
        </w:rPr>
        <w:t xml:space="preserve"> о выполнении муниципального задания</w:t>
      </w:r>
      <w:r w:rsidR="009B56DB" w:rsidRPr="00DC7D12">
        <w:rPr>
          <w:rFonts w:ascii="Times New Roman" w:hAnsi="Times New Roman" w:cs="Times New Roman"/>
          <w:sz w:val="24"/>
          <w:szCs w:val="24"/>
        </w:rPr>
        <w:t xml:space="preserve"> </w:t>
      </w:r>
      <w:r w:rsidR="00E0789F">
        <w:rPr>
          <w:rFonts w:ascii="Times New Roman" w:hAnsi="Times New Roman" w:cs="Times New Roman"/>
          <w:sz w:val="24"/>
          <w:szCs w:val="24"/>
        </w:rPr>
        <w:t xml:space="preserve">за отчетный год </w:t>
      </w:r>
      <w:r w:rsidR="009B56DB" w:rsidRPr="00DC7D12">
        <w:rPr>
          <w:rFonts w:ascii="Times New Roman" w:hAnsi="Times New Roman" w:cs="Times New Roman"/>
          <w:sz w:val="24"/>
          <w:szCs w:val="24"/>
        </w:rPr>
        <w:t>размеща</w:t>
      </w:r>
      <w:r w:rsidR="009B56DB">
        <w:rPr>
          <w:rFonts w:ascii="Times New Roman" w:hAnsi="Times New Roman" w:cs="Times New Roman"/>
          <w:sz w:val="24"/>
          <w:szCs w:val="24"/>
        </w:rPr>
        <w:t>ется</w:t>
      </w:r>
      <w:r w:rsidR="009B56DB" w:rsidRPr="00DC7D12">
        <w:rPr>
          <w:rFonts w:ascii="Times New Roman" w:hAnsi="Times New Roman" w:cs="Times New Roman"/>
          <w:sz w:val="24"/>
          <w:szCs w:val="24"/>
        </w:rPr>
        <w:t xml:space="preserve"> муниц</w:t>
      </w:r>
      <w:r w:rsidR="009B56DB" w:rsidRPr="00DC7D12">
        <w:rPr>
          <w:rFonts w:ascii="Times New Roman" w:hAnsi="Times New Roman" w:cs="Times New Roman"/>
          <w:sz w:val="24"/>
          <w:szCs w:val="24"/>
        </w:rPr>
        <w:t>и</w:t>
      </w:r>
      <w:r w:rsidR="009B56DB" w:rsidRPr="00DC7D12">
        <w:rPr>
          <w:rFonts w:ascii="Times New Roman" w:hAnsi="Times New Roman" w:cs="Times New Roman"/>
          <w:sz w:val="24"/>
          <w:szCs w:val="24"/>
        </w:rPr>
        <w:t>пальными учреждениями на официальном сайте в информационно-телеком</w:t>
      </w:r>
      <w:r w:rsidR="003E3365">
        <w:rPr>
          <w:rFonts w:ascii="Times New Roman" w:hAnsi="Times New Roman" w:cs="Times New Roman"/>
          <w:sz w:val="24"/>
          <w:szCs w:val="24"/>
        </w:rPr>
        <w:t>-</w:t>
      </w:r>
      <w:proofErr w:type="spellStart"/>
      <w:r w:rsidR="009B56DB" w:rsidRPr="00DC7D12">
        <w:rPr>
          <w:rFonts w:ascii="Times New Roman" w:hAnsi="Times New Roman" w:cs="Times New Roman"/>
          <w:sz w:val="24"/>
          <w:szCs w:val="24"/>
        </w:rPr>
        <w:t>муникационной</w:t>
      </w:r>
      <w:proofErr w:type="spellEnd"/>
      <w:r w:rsidR="009B56DB" w:rsidRPr="00DC7D12">
        <w:rPr>
          <w:rFonts w:ascii="Times New Roman" w:hAnsi="Times New Roman" w:cs="Times New Roman"/>
          <w:sz w:val="24"/>
          <w:szCs w:val="24"/>
        </w:rPr>
        <w:t xml:space="preserve"> сети Интернет по размещению информации о муниципальных учрежд</w:t>
      </w:r>
      <w:r w:rsidR="009B56DB" w:rsidRPr="00DC7D12">
        <w:rPr>
          <w:rFonts w:ascii="Times New Roman" w:hAnsi="Times New Roman" w:cs="Times New Roman"/>
          <w:sz w:val="24"/>
          <w:szCs w:val="24"/>
        </w:rPr>
        <w:t>е</w:t>
      </w:r>
      <w:r w:rsidR="009B56DB" w:rsidRPr="00DC7D12">
        <w:rPr>
          <w:rFonts w:ascii="Times New Roman" w:hAnsi="Times New Roman" w:cs="Times New Roman"/>
          <w:sz w:val="24"/>
          <w:szCs w:val="24"/>
        </w:rPr>
        <w:t>ниях (www.bus.gov.ru), а также на официальных сайтах в информаци</w:t>
      </w:r>
      <w:r w:rsidR="008A0497">
        <w:rPr>
          <w:rFonts w:ascii="Times New Roman" w:hAnsi="Times New Roman" w:cs="Times New Roman"/>
          <w:sz w:val="24"/>
          <w:szCs w:val="24"/>
        </w:rPr>
        <w:t xml:space="preserve">онно-телекоммуникационной сети </w:t>
      </w:r>
      <w:r w:rsidR="009B56DB" w:rsidRPr="00DC7D12">
        <w:rPr>
          <w:rFonts w:ascii="Times New Roman" w:hAnsi="Times New Roman" w:cs="Times New Roman"/>
          <w:sz w:val="24"/>
          <w:szCs w:val="24"/>
        </w:rPr>
        <w:t>Интернет муниципальных учреждений.</w:t>
      </w:r>
    </w:p>
    <w:p w:rsidR="00F6774A" w:rsidRPr="00DC7D12" w:rsidRDefault="00F6774A" w:rsidP="003E3365">
      <w:pPr>
        <w:ind w:firstLine="567"/>
        <w:jc w:val="both"/>
        <w:rPr>
          <w:sz w:val="24"/>
          <w:szCs w:val="24"/>
        </w:rPr>
      </w:pPr>
      <w:r w:rsidRPr="00DC7D12">
        <w:rPr>
          <w:sz w:val="24"/>
          <w:szCs w:val="24"/>
        </w:rPr>
        <w:t xml:space="preserve">Указанный </w:t>
      </w:r>
      <w:hyperlink r:id="rId33" w:history="1">
        <w:r w:rsidRPr="00DC7D12">
          <w:rPr>
            <w:sz w:val="24"/>
            <w:szCs w:val="24"/>
          </w:rPr>
          <w:t>отчет</w:t>
        </w:r>
      </w:hyperlink>
      <w:r w:rsidRPr="00DC7D12">
        <w:rPr>
          <w:sz w:val="24"/>
          <w:szCs w:val="24"/>
        </w:rPr>
        <w:t xml:space="preserve"> представляется в сроки, установленные муниципальным заданием, но не позднее 1 марта финансового года, следующего </w:t>
      </w:r>
      <w:proofErr w:type="gramStart"/>
      <w:r w:rsidRPr="00DC7D12">
        <w:rPr>
          <w:sz w:val="24"/>
          <w:szCs w:val="24"/>
        </w:rPr>
        <w:t>за</w:t>
      </w:r>
      <w:proofErr w:type="gramEnd"/>
      <w:r w:rsidRPr="00DC7D12">
        <w:rPr>
          <w:sz w:val="24"/>
          <w:szCs w:val="24"/>
        </w:rPr>
        <w:t xml:space="preserve"> отчетным.</w:t>
      </w:r>
    </w:p>
    <w:p w:rsidR="00F6774A" w:rsidRPr="00DC7D12" w:rsidRDefault="00F6774A" w:rsidP="003E3365">
      <w:pPr>
        <w:ind w:firstLine="567"/>
        <w:jc w:val="both"/>
        <w:rPr>
          <w:sz w:val="24"/>
          <w:szCs w:val="24"/>
        </w:rPr>
      </w:pPr>
      <w:proofErr w:type="gramStart"/>
      <w:r w:rsidRPr="00DC7D12">
        <w:rPr>
          <w:sz w:val="24"/>
          <w:szCs w:val="24"/>
        </w:rPr>
        <w:t>В случае если органом, осуществляющим функции и полномочия учредителя в о</w:t>
      </w:r>
      <w:r w:rsidRPr="00DC7D12">
        <w:rPr>
          <w:sz w:val="24"/>
          <w:szCs w:val="24"/>
        </w:rPr>
        <w:t>т</w:t>
      </w:r>
      <w:r w:rsidRPr="00DC7D12">
        <w:rPr>
          <w:sz w:val="24"/>
          <w:szCs w:val="24"/>
        </w:rPr>
        <w:t>ношении муниципальных учреждений, главным распорядителем бюджетных средств, в ведении которого находятся муниципальные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w:t>
      </w:r>
      <w:r w:rsidRPr="00DC7D12">
        <w:rPr>
          <w:sz w:val="24"/>
          <w:szCs w:val="24"/>
        </w:rPr>
        <w:t>р</w:t>
      </w:r>
      <w:r w:rsidRPr="00DC7D12">
        <w:rPr>
          <w:sz w:val="24"/>
          <w:szCs w:val="24"/>
        </w:rPr>
        <w:t>тально), показатели отчета формируются на отчетную дату нарастающим итогом с начала года.</w:t>
      </w:r>
      <w:proofErr w:type="gramEnd"/>
      <w:r w:rsidRPr="00DC7D12">
        <w:rPr>
          <w:sz w:val="24"/>
          <w:szCs w:val="24"/>
        </w:rPr>
        <w:t xml:space="preserve"> </w:t>
      </w:r>
      <w:proofErr w:type="gramStart"/>
      <w:r w:rsidRPr="00DC7D12">
        <w:rPr>
          <w:sz w:val="24"/>
          <w:szCs w:val="24"/>
        </w:rPr>
        <w:t>При этом орган, осуществляющий функции и полномочия учредителя в отношении муниципальных учреждений, и главный распорядитель бюджетных средств, в ведении к</w:t>
      </w:r>
      <w:r w:rsidRPr="00DC7D12">
        <w:rPr>
          <w:sz w:val="24"/>
          <w:szCs w:val="24"/>
        </w:rPr>
        <w:t>о</w:t>
      </w:r>
      <w:r w:rsidRPr="00DC7D12">
        <w:rPr>
          <w:sz w:val="24"/>
          <w:szCs w:val="24"/>
        </w:rPr>
        <w:t>торого находятся казенные учреждения, вправе установить плановые показатели дост</w:t>
      </w:r>
      <w:r w:rsidRPr="00DC7D12">
        <w:rPr>
          <w:sz w:val="24"/>
          <w:szCs w:val="24"/>
        </w:rPr>
        <w:t>и</w:t>
      </w:r>
      <w:r w:rsidRPr="00DC7D12">
        <w:rPr>
          <w:sz w:val="24"/>
          <w:szCs w:val="24"/>
        </w:rPr>
        <w:t>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w:t>
      </w:r>
      <w:proofErr w:type="gramEnd"/>
      <w:r w:rsidRPr="00DC7D12">
        <w:rPr>
          <w:sz w:val="24"/>
          <w:szCs w:val="24"/>
        </w:rPr>
        <w:t xml:space="preserve"> учетом неравн</w:t>
      </w:r>
      <w:r w:rsidRPr="00DC7D12">
        <w:rPr>
          <w:sz w:val="24"/>
          <w:szCs w:val="24"/>
        </w:rPr>
        <w:t>о</w:t>
      </w:r>
      <w:r w:rsidRPr="00DC7D12">
        <w:rPr>
          <w:sz w:val="24"/>
          <w:szCs w:val="24"/>
        </w:rPr>
        <w:t>мерного процесса их оказания (выполнения).</w:t>
      </w:r>
    </w:p>
    <w:p w:rsidR="00F6774A" w:rsidRPr="00DC7D12" w:rsidRDefault="00F6774A" w:rsidP="003E3365">
      <w:pPr>
        <w:ind w:firstLine="567"/>
        <w:jc w:val="both"/>
        <w:rPr>
          <w:sz w:val="24"/>
          <w:szCs w:val="24"/>
        </w:rPr>
      </w:pPr>
      <w:r w:rsidRPr="00DC7D12">
        <w:rPr>
          <w:sz w:val="24"/>
          <w:szCs w:val="24"/>
        </w:rPr>
        <w:t>3</w:t>
      </w:r>
      <w:r w:rsidR="00EF2A3F">
        <w:rPr>
          <w:sz w:val="24"/>
          <w:szCs w:val="24"/>
        </w:rPr>
        <w:t>2</w:t>
      </w:r>
      <w:r w:rsidRPr="00DC7D12">
        <w:rPr>
          <w:sz w:val="24"/>
          <w:szCs w:val="24"/>
        </w:rPr>
        <w:t xml:space="preserve">. </w:t>
      </w:r>
      <w:proofErr w:type="gramStart"/>
      <w:r w:rsidRPr="00DC7D12">
        <w:rPr>
          <w:sz w:val="24"/>
          <w:szCs w:val="24"/>
        </w:rPr>
        <w:t>Контроль за</w:t>
      </w:r>
      <w:proofErr w:type="gramEnd"/>
      <w:r w:rsidRPr="00DC7D12">
        <w:rPr>
          <w:sz w:val="24"/>
          <w:szCs w:val="24"/>
        </w:rPr>
        <w:t xml:space="preserve"> выполнением муниципального задания бюджетными и автономными учреждениями, казенными учреждениями осуществляют соответственно органы, ос</w:t>
      </w:r>
      <w:r w:rsidRPr="00DC7D12">
        <w:rPr>
          <w:sz w:val="24"/>
          <w:szCs w:val="24"/>
        </w:rPr>
        <w:t>у</w:t>
      </w:r>
      <w:r w:rsidRPr="00DC7D12">
        <w:rPr>
          <w:sz w:val="24"/>
          <w:szCs w:val="24"/>
        </w:rPr>
        <w:t>ществляющие функции и полномочия учредителя в отношении бюджетных или автоно</w:t>
      </w:r>
      <w:r w:rsidRPr="00DC7D12">
        <w:rPr>
          <w:sz w:val="24"/>
          <w:szCs w:val="24"/>
        </w:rPr>
        <w:t>м</w:t>
      </w:r>
      <w:r w:rsidRPr="00DC7D12">
        <w:rPr>
          <w:sz w:val="24"/>
          <w:szCs w:val="24"/>
        </w:rPr>
        <w:t>ных учреждений, и главные распорядители средств бюджета, в ведении которых находя</w:t>
      </w:r>
      <w:r w:rsidRPr="00DC7D12">
        <w:rPr>
          <w:sz w:val="24"/>
          <w:szCs w:val="24"/>
        </w:rPr>
        <w:t>т</w:t>
      </w:r>
      <w:r w:rsidRPr="00DC7D12">
        <w:rPr>
          <w:sz w:val="24"/>
          <w:szCs w:val="24"/>
        </w:rPr>
        <w:t>ся казенные учреждения.</w:t>
      </w:r>
    </w:p>
    <w:p w:rsidR="00F6774A" w:rsidRPr="00DC7D12" w:rsidRDefault="00F6774A" w:rsidP="003E3365">
      <w:pPr>
        <w:ind w:firstLine="567"/>
        <w:jc w:val="both"/>
        <w:rPr>
          <w:sz w:val="24"/>
          <w:szCs w:val="24"/>
        </w:rPr>
      </w:pPr>
      <w:r w:rsidRPr="00DC7D12">
        <w:rPr>
          <w:sz w:val="24"/>
          <w:szCs w:val="24"/>
        </w:rPr>
        <w:lastRenderedPageBreak/>
        <w:t>Контроль муниципального задания осуществляется в форме плановых выездных проверок с периодичностью: комплексные</w:t>
      </w:r>
      <w:r w:rsidR="003E3365">
        <w:rPr>
          <w:sz w:val="24"/>
          <w:szCs w:val="24"/>
        </w:rPr>
        <w:t xml:space="preserve"> – </w:t>
      </w:r>
      <w:r w:rsidRPr="00DC7D12">
        <w:rPr>
          <w:sz w:val="24"/>
          <w:szCs w:val="24"/>
        </w:rPr>
        <w:t>один раз в три года, тематические</w:t>
      </w:r>
      <w:r w:rsidR="00BF1220">
        <w:rPr>
          <w:sz w:val="24"/>
          <w:szCs w:val="24"/>
        </w:rPr>
        <w:t>-</w:t>
      </w:r>
      <w:r w:rsidRPr="00DC7D12">
        <w:rPr>
          <w:sz w:val="24"/>
          <w:szCs w:val="24"/>
        </w:rPr>
        <w:t>не реже одного раза в год</w:t>
      </w:r>
      <w:r w:rsidR="00BF1220">
        <w:rPr>
          <w:sz w:val="24"/>
          <w:szCs w:val="24"/>
        </w:rPr>
        <w:t>; к</w:t>
      </w:r>
      <w:r w:rsidRPr="00DC7D12">
        <w:rPr>
          <w:sz w:val="24"/>
          <w:szCs w:val="24"/>
        </w:rPr>
        <w:t>амеральных проверок с периодичностью не чаще трех раз в год и представлением отчета об исполнении муниципального задания с периодичностью: ква</w:t>
      </w:r>
      <w:r w:rsidRPr="00DC7D12">
        <w:rPr>
          <w:sz w:val="24"/>
          <w:szCs w:val="24"/>
        </w:rPr>
        <w:t>р</w:t>
      </w:r>
      <w:r w:rsidRPr="00DC7D12">
        <w:rPr>
          <w:sz w:val="24"/>
          <w:szCs w:val="24"/>
        </w:rPr>
        <w:t>тал, полугодие, девять месяцев, год. Предварительный отчет об исполнении муниципал</w:t>
      </w:r>
      <w:r w:rsidRPr="00DC7D12">
        <w:rPr>
          <w:sz w:val="24"/>
          <w:szCs w:val="24"/>
        </w:rPr>
        <w:t>ь</w:t>
      </w:r>
      <w:r w:rsidRPr="00DC7D12">
        <w:rPr>
          <w:sz w:val="24"/>
          <w:szCs w:val="24"/>
        </w:rPr>
        <w:t xml:space="preserve">ного задания с периодичностью в </w:t>
      </w:r>
      <w:r w:rsidR="008B027A">
        <w:rPr>
          <w:sz w:val="24"/>
          <w:szCs w:val="24"/>
        </w:rPr>
        <w:t>4</w:t>
      </w:r>
      <w:r w:rsidRPr="00DC7D12">
        <w:rPr>
          <w:sz w:val="24"/>
          <w:szCs w:val="24"/>
        </w:rPr>
        <w:t xml:space="preserve"> квартале текущего года, в срок</w:t>
      </w:r>
      <w:r w:rsidR="00805C4B">
        <w:rPr>
          <w:sz w:val="24"/>
          <w:szCs w:val="24"/>
        </w:rPr>
        <w:t>,</w:t>
      </w:r>
      <w:r w:rsidRPr="00DC7D12">
        <w:rPr>
          <w:sz w:val="24"/>
          <w:szCs w:val="24"/>
        </w:rPr>
        <w:t xml:space="preserve"> установленный гла</w:t>
      </w:r>
      <w:r w:rsidRPr="00DC7D12">
        <w:rPr>
          <w:sz w:val="24"/>
          <w:szCs w:val="24"/>
        </w:rPr>
        <w:t>в</w:t>
      </w:r>
      <w:r w:rsidRPr="00DC7D12">
        <w:rPr>
          <w:sz w:val="24"/>
          <w:szCs w:val="24"/>
        </w:rPr>
        <w:t>ным распорядителем бюджетных средств.</w:t>
      </w:r>
    </w:p>
    <w:p w:rsidR="00F6774A" w:rsidRPr="00A23AEE" w:rsidRDefault="00125D67" w:rsidP="003E3365">
      <w:pPr>
        <w:ind w:firstLine="567"/>
        <w:jc w:val="both"/>
        <w:rPr>
          <w:sz w:val="24"/>
          <w:szCs w:val="24"/>
        </w:rPr>
      </w:pPr>
      <w:hyperlink r:id="rId34" w:history="1">
        <w:r w:rsidR="00F6774A" w:rsidRPr="00DC7D12">
          <w:rPr>
            <w:sz w:val="24"/>
            <w:szCs w:val="24"/>
          </w:rPr>
          <w:t>Правила</w:t>
        </w:r>
      </w:hyperlink>
      <w:r w:rsidR="00F6774A" w:rsidRPr="00DC7D12">
        <w:rPr>
          <w:sz w:val="24"/>
          <w:szCs w:val="24"/>
        </w:rPr>
        <w:t xml:space="preserve"> осуществления контроля органами, осуществляющими функции и полн</w:t>
      </w:r>
      <w:r w:rsidR="00F6774A" w:rsidRPr="00DC7D12">
        <w:rPr>
          <w:sz w:val="24"/>
          <w:szCs w:val="24"/>
        </w:rPr>
        <w:t>о</w:t>
      </w:r>
      <w:r w:rsidR="00F6774A" w:rsidRPr="00DC7D12">
        <w:rPr>
          <w:sz w:val="24"/>
          <w:szCs w:val="24"/>
        </w:rPr>
        <w:t>мочия учредителей, и главными распорядителями бюджетных средств, в ведении которых находятся муниципальные казенные учреждения, за выполнением муниципального зад</w:t>
      </w:r>
      <w:r w:rsidR="00F6774A" w:rsidRPr="00DC7D12">
        <w:rPr>
          <w:sz w:val="24"/>
          <w:szCs w:val="24"/>
        </w:rPr>
        <w:t>а</w:t>
      </w:r>
      <w:r w:rsidR="00F6774A" w:rsidRPr="00DC7D12">
        <w:rPr>
          <w:sz w:val="24"/>
          <w:szCs w:val="24"/>
        </w:rPr>
        <w:t>ния устанавливаются указанными органами, осуществляющими функции и полномочия учредителя в отношении муниципальных учреждений, и главны</w:t>
      </w:r>
      <w:r w:rsidR="00AB64AE">
        <w:rPr>
          <w:sz w:val="24"/>
          <w:szCs w:val="24"/>
        </w:rPr>
        <w:t>м</w:t>
      </w:r>
      <w:r w:rsidR="00F6774A" w:rsidRPr="00DC7D12">
        <w:rPr>
          <w:sz w:val="24"/>
          <w:szCs w:val="24"/>
        </w:rPr>
        <w:t xml:space="preserve"> распорядител</w:t>
      </w:r>
      <w:r w:rsidR="00AB64AE">
        <w:rPr>
          <w:sz w:val="24"/>
          <w:szCs w:val="24"/>
        </w:rPr>
        <w:t>ем</w:t>
      </w:r>
      <w:r w:rsidR="00F6774A" w:rsidRPr="00DC7D12">
        <w:rPr>
          <w:sz w:val="24"/>
          <w:szCs w:val="24"/>
        </w:rPr>
        <w:t xml:space="preserve"> бю</w:t>
      </w:r>
      <w:r w:rsidR="00F6774A" w:rsidRPr="00DC7D12">
        <w:rPr>
          <w:sz w:val="24"/>
          <w:szCs w:val="24"/>
        </w:rPr>
        <w:t>д</w:t>
      </w:r>
      <w:r w:rsidR="00F6774A" w:rsidRPr="00DC7D12">
        <w:rPr>
          <w:sz w:val="24"/>
          <w:szCs w:val="24"/>
        </w:rPr>
        <w:t>жетных средств, в ведении которого находятся казенные учреждения.</w:t>
      </w:r>
    </w:p>
    <w:p w:rsidR="00F6774A" w:rsidRDefault="00F6774A" w:rsidP="00F6774A">
      <w:pPr>
        <w:jc w:val="both"/>
        <w:rPr>
          <w:sz w:val="24"/>
          <w:szCs w:val="24"/>
        </w:rPr>
      </w:pPr>
    </w:p>
    <w:p w:rsidR="00F6774A" w:rsidRPr="00AC1E6C" w:rsidRDefault="00F6774A" w:rsidP="00F6774A">
      <w:pPr>
        <w:jc w:val="both"/>
        <w:rPr>
          <w:sz w:val="24"/>
          <w:szCs w:val="24"/>
        </w:rPr>
      </w:pPr>
    </w:p>
    <w:p w:rsidR="00912211" w:rsidRPr="00AC1E6C" w:rsidRDefault="00912211" w:rsidP="00F6774A">
      <w:pPr>
        <w:jc w:val="center"/>
        <w:rPr>
          <w:sz w:val="24"/>
          <w:szCs w:val="24"/>
        </w:rPr>
      </w:pPr>
    </w:p>
    <w:sectPr w:rsidR="00912211" w:rsidRPr="00AC1E6C" w:rsidSect="006F684B">
      <w:headerReference w:type="default" r:id="rId35"/>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67" w:rsidRDefault="00125D67" w:rsidP="006F684B">
      <w:r>
        <w:separator/>
      </w:r>
    </w:p>
  </w:endnote>
  <w:endnote w:type="continuationSeparator" w:id="0">
    <w:p w:rsidR="00125D67" w:rsidRDefault="00125D67" w:rsidP="006F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67" w:rsidRDefault="00125D67" w:rsidP="006F684B">
      <w:r>
        <w:separator/>
      </w:r>
    </w:p>
  </w:footnote>
  <w:footnote w:type="continuationSeparator" w:id="0">
    <w:p w:rsidR="00125D67" w:rsidRDefault="00125D67" w:rsidP="006F6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3998"/>
      <w:docPartObj>
        <w:docPartGallery w:val="Page Numbers (Top of Page)"/>
        <w:docPartUnique/>
      </w:docPartObj>
    </w:sdtPr>
    <w:sdtEndPr/>
    <w:sdtContent>
      <w:p w:rsidR="006F684B" w:rsidRDefault="006F684B">
        <w:pPr>
          <w:pStyle w:val="a8"/>
          <w:jc w:val="center"/>
        </w:pPr>
        <w:r>
          <w:fldChar w:fldCharType="begin"/>
        </w:r>
        <w:r>
          <w:instrText>PAGE   \* MERGEFORMAT</w:instrText>
        </w:r>
        <w:r>
          <w:fldChar w:fldCharType="separate"/>
        </w:r>
        <w:r w:rsidR="003F29AA">
          <w:rPr>
            <w:noProof/>
          </w:rPr>
          <w:t>3</w:t>
        </w:r>
        <w:r>
          <w:fldChar w:fldCharType="end"/>
        </w:r>
      </w:p>
    </w:sdtContent>
  </w:sdt>
  <w:p w:rsidR="006F684B" w:rsidRDefault="006F684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076"/>
    <w:multiLevelType w:val="multilevel"/>
    <w:tmpl w:val="CB947C8A"/>
    <w:lvl w:ilvl="0">
      <w:start w:val="1"/>
      <w:numFmt w:val="decimal"/>
      <w:lvlText w:val="%1."/>
      <w:lvlJc w:val="left"/>
      <w:pPr>
        <w:ind w:left="360"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
    <w:nsid w:val="7C15731E"/>
    <w:multiLevelType w:val="hybridMultilevel"/>
    <w:tmpl w:val="0E8C7268"/>
    <w:lvl w:ilvl="0" w:tplc="26420AE4">
      <w:start w:val="1"/>
      <w:numFmt w:val="upperRoman"/>
      <w:lvlText w:val="%1."/>
      <w:lvlJc w:val="left"/>
      <w:pPr>
        <w:ind w:left="1222" w:hanging="72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C7"/>
    <w:rsid w:val="00000D37"/>
    <w:rsid w:val="00002708"/>
    <w:rsid w:val="00003D76"/>
    <w:rsid w:val="00013712"/>
    <w:rsid w:val="000139E2"/>
    <w:rsid w:val="00021E5B"/>
    <w:rsid w:val="00021FDC"/>
    <w:rsid w:val="000254D2"/>
    <w:rsid w:val="00030FF6"/>
    <w:rsid w:val="000323FB"/>
    <w:rsid w:val="00032C4D"/>
    <w:rsid w:val="00037D17"/>
    <w:rsid w:val="000414BC"/>
    <w:rsid w:val="00041613"/>
    <w:rsid w:val="00042158"/>
    <w:rsid w:val="00044FC7"/>
    <w:rsid w:val="00045A7D"/>
    <w:rsid w:val="00046DBC"/>
    <w:rsid w:val="00046F9B"/>
    <w:rsid w:val="000475AA"/>
    <w:rsid w:val="00054F9B"/>
    <w:rsid w:val="00063D71"/>
    <w:rsid w:val="0006438E"/>
    <w:rsid w:val="00065236"/>
    <w:rsid w:val="00073E03"/>
    <w:rsid w:val="00090BC9"/>
    <w:rsid w:val="00090F8F"/>
    <w:rsid w:val="00094D72"/>
    <w:rsid w:val="000A099A"/>
    <w:rsid w:val="000A2728"/>
    <w:rsid w:val="000A5253"/>
    <w:rsid w:val="000B0EB4"/>
    <w:rsid w:val="000B3514"/>
    <w:rsid w:val="000B3F34"/>
    <w:rsid w:val="000C0E74"/>
    <w:rsid w:val="000C259E"/>
    <w:rsid w:val="000C25E4"/>
    <w:rsid w:val="000C4DE6"/>
    <w:rsid w:val="000D08B4"/>
    <w:rsid w:val="000D1E84"/>
    <w:rsid w:val="000D2AB6"/>
    <w:rsid w:val="000E2F10"/>
    <w:rsid w:val="000F0F41"/>
    <w:rsid w:val="000F4060"/>
    <w:rsid w:val="00102676"/>
    <w:rsid w:val="00106ABF"/>
    <w:rsid w:val="00110F13"/>
    <w:rsid w:val="00114222"/>
    <w:rsid w:val="001143D4"/>
    <w:rsid w:val="001249BB"/>
    <w:rsid w:val="00125D67"/>
    <w:rsid w:val="00126F1A"/>
    <w:rsid w:val="00130928"/>
    <w:rsid w:val="001333A4"/>
    <w:rsid w:val="001357E2"/>
    <w:rsid w:val="0014226F"/>
    <w:rsid w:val="00144AF2"/>
    <w:rsid w:val="0014725A"/>
    <w:rsid w:val="00160179"/>
    <w:rsid w:val="00161DEA"/>
    <w:rsid w:val="00164AE8"/>
    <w:rsid w:val="00164C03"/>
    <w:rsid w:val="001715E3"/>
    <w:rsid w:val="00194B03"/>
    <w:rsid w:val="001954B3"/>
    <w:rsid w:val="001A65B9"/>
    <w:rsid w:val="001A7BBB"/>
    <w:rsid w:val="001C00EC"/>
    <w:rsid w:val="001C51D7"/>
    <w:rsid w:val="001D425C"/>
    <w:rsid w:val="001D7F3E"/>
    <w:rsid w:val="001E0FFF"/>
    <w:rsid w:val="001E23E8"/>
    <w:rsid w:val="001E2A8C"/>
    <w:rsid w:val="001E409E"/>
    <w:rsid w:val="001E5655"/>
    <w:rsid w:val="001F0E15"/>
    <w:rsid w:val="001F6632"/>
    <w:rsid w:val="0021031B"/>
    <w:rsid w:val="00211129"/>
    <w:rsid w:val="00216528"/>
    <w:rsid w:val="00221C99"/>
    <w:rsid w:val="00232ABF"/>
    <w:rsid w:val="00233EDC"/>
    <w:rsid w:val="00234D6A"/>
    <w:rsid w:val="00234FC2"/>
    <w:rsid w:val="0024146B"/>
    <w:rsid w:val="002441BD"/>
    <w:rsid w:val="00250578"/>
    <w:rsid w:val="00262F6E"/>
    <w:rsid w:val="00275651"/>
    <w:rsid w:val="00277A79"/>
    <w:rsid w:val="00290724"/>
    <w:rsid w:val="00292377"/>
    <w:rsid w:val="00297B9B"/>
    <w:rsid w:val="002A12A7"/>
    <w:rsid w:val="002B4B8F"/>
    <w:rsid w:val="002C4ED2"/>
    <w:rsid w:val="002D13FD"/>
    <w:rsid w:val="002D1ACF"/>
    <w:rsid w:val="002D43D3"/>
    <w:rsid w:val="002E17B5"/>
    <w:rsid w:val="002E722E"/>
    <w:rsid w:val="002F4E83"/>
    <w:rsid w:val="002F6461"/>
    <w:rsid w:val="00305689"/>
    <w:rsid w:val="00305A90"/>
    <w:rsid w:val="00313B60"/>
    <w:rsid w:val="00317C1A"/>
    <w:rsid w:val="00317E19"/>
    <w:rsid w:val="00320D5B"/>
    <w:rsid w:val="003214C1"/>
    <w:rsid w:val="00321C79"/>
    <w:rsid w:val="003244D7"/>
    <w:rsid w:val="003265CD"/>
    <w:rsid w:val="00333DD3"/>
    <w:rsid w:val="00335473"/>
    <w:rsid w:val="00335D27"/>
    <w:rsid w:val="003377E8"/>
    <w:rsid w:val="00347BE7"/>
    <w:rsid w:val="0035792B"/>
    <w:rsid w:val="00364BE8"/>
    <w:rsid w:val="00367106"/>
    <w:rsid w:val="003678FA"/>
    <w:rsid w:val="0037286F"/>
    <w:rsid w:val="003736BF"/>
    <w:rsid w:val="003807D1"/>
    <w:rsid w:val="00384E27"/>
    <w:rsid w:val="00390E1D"/>
    <w:rsid w:val="003968A3"/>
    <w:rsid w:val="003A2468"/>
    <w:rsid w:val="003B1DCD"/>
    <w:rsid w:val="003D0EFF"/>
    <w:rsid w:val="003E17A2"/>
    <w:rsid w:val="003E3365"/>
    <w:rsid w:val="003F0944"/>
    <w:rsid w:val="003F29AA"/>
    <w:rsid w:val="003F3ACA"/>
    <w:rsid w:val="003F4A6E"/>
    <w:rsid w:val="003F588C"/>
    <w:rsid w:val="00402133"/>
    <w:rsid w:val="00402756"/>
    <w:rsid w:val="004032D4"/>
    <w:rsid w:val="00410B6C"/>
    <w:rsid w:val="004230AA"/>
    <w:rsid w:val="00425C6E"/>
    <w:rsid w:val="004273A7"/>
    <w:rsid w:val="004323CE"/>
    <w:rsid w:val="00440638"/>
    <w:rsid w:val="004411E8"/>
    <w:rsid w:val="00442D1B"/>
    <w:rsid w:val="00443A35"/>
    <w:rsid w:val="00444B0D"/>
    <w:rsid w:val="00447808"/>
    <w:rsid w:val="00460E94"/>
    <w:rsid w:val="0048798F"/>
    <w:rsid w:val="004A0835"/>
    <w:rsid w:val="004A0A6D"/>
    <w:rsid w:val="004A773D"/>
    <w:rsid w:val="004B07A2"/>
    <w:rsid w:val="004B2738"/>
    <w:rsid w:val="004B5DFA"/>
    <w:rsid w:val="004C3646"/>
    <w:rsid w:val="004D5A3B"/>
    <w:rsid w:val="004D5EED"/>
    <w:rsid w:val="004D6B7D"/>
    <w:rsid w:val="004D7EEA"/>
    <w:rsid w:val="004E07CE"/>
    <w:rsid w:val="004E2355"/>
    <w:rsid w:val="004E63B2"/>
    <w:rsid w:val="004F0D3F"/>
    <w:rsid w:val="004F27F3"/>
    <w:rsid w:val="004F54CE"/>
    <w:rsid w:val="004F6B46"/>
    <w:rsid w:val="00504C5F"/>
    <w:rsid w:val="005050BD"/>
    <w:rsid w:val="00505F66"/>
    <w:rsid w:val="00510590"/>
    <w:rsid w:val="0051520F"/>
    <w:rsid w:val="00515CF6"/>
    <w:rsid w:val="005239B0"/>
    <w:rsid w:val="0052446C"/>
    <w:rsid w:val="00524BC5"/>
    <w:rsid w:val="00527526"/>
    <w:rsid w:val="00527708"/>
    <w:rsid w:val="00544037"/>
    <w:rsid w:val="00545C02"/>
    <w:rsid w:val="00547E77"/>
    <w:rsid w:val="00550036"/>
    <w:rsid w:val="00550DCA"/>
    <w:rsid w:val="00555C02"/>
    <w:rsid w:val="00557016"/>
    <w:rsid w:val="00561AA5"/>
    <w:rsid w:val="00561B93"/>
    <w:rsid w:val="00562E3A"/>
    <w:rsid w:val="00570396"/>
    <w:rsid w:val="00572E36"/>
    <w:rsid w:val="00573ABC"/>
    <w:rsid w:val="005807F4"/>
    <w:rsid w:val="00591E0E"/>
    <w:rsid w:val="005A31D1"/>
    <w:rsid w:val="005A4B1C"/>
    <w:rsid w:val="005B0472"/>
    <w:rsid w:val="005B42DC"/>
    <w:rsid w:val="005B7A30"/>
    <w:rsid w:val="005C01C3"/>
    <w:rsid w:val="005D1D90"/>
    <w:rsid w:val="005E2CDA"/>
    <w:rsid w:val="005E32D7"/>
    <w:rsid w:val="005E358E"/>
    <w:rsid w:val="005F419B"/>
    <w:rsid w:val="005F55C7"/>
    <w:rsid w:val="005F6288"/>
    <w:rsid w:val="005F6DC3"/>
    <w:rsid w:val="00605F19"/>
    <w:rsid w:val="00606D5B"/>
    <w:rsid w:val="006137FE"/>
    <w:rsid w:val="006140B2"/>
    <w:rsid w:val="0061447C"/>
    <w:rsid w:val="006202D5"/>
    <w:rsid w:val="00627105"/>
    <w:rsid w:val="006278D1"/>
    <w:rsid w:val="0063463B"/>
    <w:rsid w:val="00637750"/>
    <w:rsid w:val="0065305A"/>
    <w:rsid w:val="0067631A"/>
    <w:rsid w:val="00683C1E"/>
    <w:rsid w:val="00683DFA"/>
    <w:rsid w:val="0068434E"/>
    <w:rsid w:val="006903E5"/>
    <w:rsid w:val="00697E4E"/>
    <w:rsid w:val="006A348A"/>
    <w:rsid w:val="006A4943"/>
    <w:rsid w:val="006B15C8"/>
    <w:rsid w:val="006B2732"/>
    <w:rsid w:val="006C397B"/>
    <w:rsid w:val="006C445A"/>
    <w:rsid w:val="006C56A1"/>
    <w:rsid w:val="006C6F83"/>
    <w:rsid w:val="006D4E06"/>
    <w:rsid w:val="006D5480"/>
    <w:rsid w:val="006D6186"/>
    <w:rsid w:val="006D6E99"/>
    <w:rsid w:val="006D771A"/>
    <w:rsid w:val="006E16FE"/>
    <w:rsid w:val="006E500F"/>
    <w:rsid w:val="006F2493"/>
    <w:rsid w:val="006F51D2"/>
    <w:rsid w:val="006F684B"/>
    <w:rsid w:val="006F763C"/>
    <w:rsid w:val="0070489C"/>
    <w:rsid w:val="00706A9B"/>
    <w:rsid w:val="007249F4"/>
    <w:rsid w:val="00725C41"/>
    <w:rsid w:val="007261ED"/>
    <w:rsid w:val="00733235"/>
    <w:rsid w:val="00735864"/>
    <w:rsid w:val="00736A9A"/>
    <w:rsid w:val="00741484"/>
    <w:rsid w:val="007422ED"/>
    <w:rsid w:val="00747E08"/>
    <w:rsid w:val="007508E1"/>
    <w:rsid w:val="00770C03"/>
    <w:rsid w:val="00775178"/>
    <w:rsid w:val="007829C5"/>
    <w:rsid w:val="0078300B"/>
    <w:rsid w:val="007942F9"/>
    <w:rsid w:val="00794C0C"/>
    <w:rsid w:val="007A14D2"/>
    <w:rsid w:val="007A3FB1"/>
    <w:rsid w:val="007A5C7F"/>
    <w:rsid w:val="007B160A"/>
    <w:rsid w:val="007B289D"/>
    <w:rsid w:val="007B2F53"/>
    <w:rsid w:val="007B524A"/>
    <w:rsid w:val="007C07A8"/>
    <w:rsid w:val="007C2265"/>
    <w:rsid w:val="007D5D87"/>
    <w:rsid w:val="007E28C6"/>
    <w:rsid w:val="007E7446"/>
    <w:rsid w:val="007F21EA"/>
    <w:rsid w:val="007F2900"/>
    <w:rsid w:val="007F2DEF"/>
    <w:rsid w:val="007F3D95"/>
    <w:rsid w:val="007F6B42"/>
    <w:rsid w:val="008051AE"/>
    <w:rsid w:val="00805A00"/>
    <w:rsid w:val="00805C4B"/>
    <w:rsid w:val="00813CBB"/>
    <w:rsid w:val="008306E4"/>
    <w:rsid w:val="00830F4D"/>
    <w:rsid w:val="00832091"/>
    <w:rsid w:val="0084108C"/>
    <w:rsid w:val="00844316"/>
    <w:rsid w:val="00845C82"/>
    <w:rsid w:val="00847DBC"/>
    <w:rsid w:val="00850281"/>
    <w:rsid w:val="008531AE"/>
    <w:rsid w:val="00857898"/>
    <w:rsid w:val="00871D05"/>
    <w:rsid w:val="008863FE"/>
    <w:rsid w:val="00894EE2"/>
    <w:rsid w:val="008A0497"/>
    <w:rsid w:val="008B027A"/>
    <w:rsid w:val="008B160A"/>
    <w:rsid w:val="008B663F"/>
    <w:rsid w:val="008B6806"/>
    <w:rsid w:val="008B75D4"/>
    <w:rsid w:val="008C0FB3"/>
    <w:rsid w:val="008C19BD"/>
    <w:rsid w:val="008C6224"/>
    <w:rsid w:val="008C630C"/>
    <w:rsid w:val="008D0FF9"/>
    <w:rsid w:val="008D2E6E"/>
    <w:rsid w:val="008D6F6D"/>
    <w:rsid w:val="008E5802"/>
    <w:rsid w:val="008E63A8"/>
    <w:rsid w:val="008F3874"/>
    <w:rsid w:val="00912211"/>
    <w:rsid w:val="00916243"/>
    <w:rsid w:val="00916BE4"/>
    <w:rsid w:val="009213F2"/>
    <w:rsid w:val="009246F1"/>
    <w:rsid w:val="00925C7C"/>
    <w:rsid w:val="0094269C"/>
    <w:rsid w:val="00942849"/>
    <w:rsid w:val="00945B27"/>
    <w:rsid w:val="00947E93"/>
    <w:rsid w:val="00951141"/>
    <w:rsid w:val="009537BC"/>
    <w:rsid w:val="00966050"/>
    <w:rsid w:val="00980959"/>
    <w:rsid w:val="00981302"/>
    <w:rsid w:val="0098453D"/>
    <w:rsid w:val="00985503"/>
    <w:rsid w:val="00990EB8"/>
    <w:rsid w:val="009916D2"/>
    <w:rsid w:val="009A22BC"/>
    <w:rsid w:val="009A243F"/>
    <w:rsid w:val="009B33B9"/>
    <w:rsid w:val="009B36AE"/>
    <w:rsid w:val="009B56DB"/>
    <w:rsid w:val="009B6C3A"/>
    <w:rsid w:val="009B6ED0"/>
    <w:rsid w:val="009C190B"/>
    <w:rsid w:val="009C25B0"/>
    <w:rsid w:val="009D1B2C"/>
    <w:rsid w:val="009D7BAE"/>
    <w:rsid w:val="009E4C97"/>
    <w:rsid w:val="009F1F0B"/>
    <w:rsid w:val="009F1FC9"/>
    <w:rsid w:val="00A01DDA"/>
    <w:rsid w:val="00A1655A"/>
    <w:rsid w:val="00A166CE"/>
    <w:rsid w:val="00A168F6"/>
    <w:rsid w:val="00A25C43"/>
    <w:rsid w:val="00A27D7E"/>
    <w:rsid w:val="00A35DCB"/>
    <w:rsid w:val="00A40751"/>
    <w:rsid w:val="00A47626"/>
    <w:rsid w:val="00A561A2"/>
    <w:rsid w:val="00A57E5A"/>
    <w:rsid w:val="00A57ECF"/>
    <w:rsid w:val="00A62BF1"/>
    <w:rsid w:val="00A70E41"/>
    <w:rsid w:val="00A7209D"/>
    <w:rsid w:val="00A74AB5"/>
    <w:rsid w:val="00A77F98"/>
    <w:rsid w:val="00A8392F"/>
    <w:rsid w:val="00A83F9D"/>
    <w:rsid w:val="00A9063B"/>
    <w:rsid w:val="00A94A81"/>
    <w:rsid w:val="00AA37C4"/>
    <w:rsid w:val="00AB0797"/>
    <w:rsid w:val="00AB3605"/>
    <w:rsid w:val="00AB4C1A"/>
    <w:rsid w:val="00AB64AE"/>
    <w:rsid w:val="00AC1E6C"/>
    <w:rsid w:val="00AC2731"/>
    <w:rsid w:val="00AC3911"/>
    <w:rsid w:val="00AD43B0"/>
    <w:rsid w:val="00AE4E6D"/>
    <w:rsid w:val="00AE67CD"/>
    <w:rsid w:val="00AF0A87"/>
    <w:rsid w:val="00AF1A37"/>
    <w:rsid w:val="00AF213D"/>
    <w:rsid w:val="00AF27B5"/>
    <w:rsid w:val="00B032CB"/>
    <w:rsid w:val="00B114F2"/>
    <w:rsid w:val="00B12181"/>
    <w:rsid w:val="00B146AE"/>
    <w:rsid w:val="00B150B1"/>
    <w:rsid w:val="00B15170"/>
    <w:rsid w:val="00B32F58"/>
    <w:rsid w:val="00B414D1"/>
    <w:rsid w:val="00B429D2"/>
    <w:rsid w:val="00B469DF"/>
    <w:rsid w:val="00B47244"/>
    <w:rsid w:val="00B60DEE"/>
    <w:rsid w:val="00B64800"/>
    <w:rsid w:val="00B706ED"/>
    <w:rsid w:val="00B742EF"/>
    <w:rsid w:val="00B77209"/>
    <w:rsid w:val="00B77C7A"/>
    <w:rsid w:val="00B8002B"/>
    <w:rsid w:val="00B91203"/>
    <w:rsid w:val="00B943BF"/>
    <w:rsid w:val="00B96FD1"/>
    <w:rsid w:val="00B9765E"/>
    <w:rsid w:val="00BA7BE0"/>
    <w:rsid w:val="00BB3983"/>
    <w:rsid w:val="00BB69D4"/>
    <w:rsid w:val="00BB7E5E"/>
    <w:rsid w:val="00BB7E91"/>
    <w:rsid w:val="00BC1436"/>
    <w:rsid w:val="00BC3D8A"/>
    <w:rsid w:val="00BD058C"/>
    <w:rsid w:val="00BE008E"/>
    <w:rsid w:val="00BE20D5"/>
    <w:rsid w:val="00BE27AF"/>
    <w:rsid w:val="00BE293D"/>
    <w:rsid w:val="00BF1220"/>
    <w:rsid w:val="00BF1F1C"/>
    <w:rsid w:val="00BF24BB"/>
    <w:rsid w:val="00BF6EDD"/>
    <w:rsid w:val="00C00334"/>
    <w:rsid w:val="00C04ECD"/>
    <w:rsid w:val="00C148AF"/>
    <w:rsid w:val="00C1689F"/>
    <w:rsid w:val="00C26816"/>
    <w:rsid w:val="00C26DB5"/>
    <w:rsid w:val="00C27409"/>
    <w:rsid w:val="00C503A4"/>
    <w:rsid w:val="00C52FFF"/>
    <w:rsid w:val="00C55E06"/>
    <w:rsid w:val="00C65C65"/>
    <w:rsid w:val="00C71244"/>
    <w:rsid w:val="00C7353D"/>
    <w:rsid w:val="00C763D9"/>
    <w:rsid w:val="00C85C3E"/>
    <w:rsid w:val="00C91A48"/>
    <w:rsid w:val="00C94B90"/>
    <w:rsid w:val="00C95169"/>
    <w:rsid w:val="00CA14AA"/>
    <w:rsid w:val="00CA2153"/>
    <w:rsid w:val="00CA5EBF"/>
    <w:rsid w:val="00CB0EFD"/>
    <w:rsid w:val="00CB20CD"/>
    <w:rsid w:val="00CB4870"/>
    <w:rsid w:val="00CB6AF1"/>
    <w:rsid w:val="00CC48FE"/>
    <w:rsid w:val="00CC6F69"/>
    <w:rsid w:val="00CE33A8"/>
    <w:rsid w:val="00CE6C4C"/>
    <w:rsid w:val="00CE7F90"/>
    <w:rsid w:val="00CF1690"/>
    <w:rsid w:val="00D300DC"/>
    <w:rsid w:val="00D34CED"/>
    <w:rsid w:val="00D405F1"/>
    <w:rsid w:val="00D40790"/>
    <w:rsid w:val="00D4379D"/>
    <w:rsid w:val="00D444C1"/>
    <w:rsid w:val="00D4656A"/>
    <w:rsid w:val="00D54A3C"/>
    <w:rsid w:val="00D64F44"/>
    <w:rsid w:val="00D726A8"/>
    <w:rsid w:val="00D90546"/>
    <w:rsid w:val="00D976C2"/>
    <w:rsid w:val="00DA5366"/>
    <w:rsid w:val="00DA75DF"/>
    <w:rsid w:val="00DB1A06"/>
    <w:rsid w:val="00DB71C8"/>
    <w:rsid w:val="00DC21E2"/>
    <w:rsid w:val="00DC36EB"/>
    <w:rsid w:val="00DC49FB"/>
    <w:rsid w:val="00DC6BD9"/>
    <w:rsid w:val="00DC7D12"/>
    <w:rsid w:val="00DE0D84"/>
    <w:rsid w:val="00DE7B62"/>
    <w:rsid w:val="00DF060F"/>
    <w:rsid w:val="00E002C2"/>
    <w:rsid w:val="00E0789F"/>
    <w:rsid w:val="00E14554"/>
    <w:rsid w:val="00E21931"/>
    <w:rsid w:val="00E22CAD"/>
    <w:rsid w:val="00E246CD"/>
    <w:rsid w:val="00E2613F"/>
    <w:rsid w:val="00E451E8"/>
    <w:rsid w:val="00E45C79"/>
    <w:rsid w:val="00E53707"/>
    <w:rsid w:val="00E57097"/>
    <w:rsid w:val="00E614AC"/>
    <w:rsid w:val="00E62CAD"/>
    <w:rsid w:val="00E63513"/>
    <w:rsid w:val="00E67E3B"/>
    <w:rsid w:val="00E73E76"/>
    <w:rsid w:val="00E77C35"/>
    <w:rsid w:val="00E828C2"/>
    <w:rsid w:val="00E92310"/>
    <w:rsid w:val="00E93DA2"/>
    <w:rsid w:val="00E97B2F"/>
    <w:rsid w:val="00EA1568"/>
    <w:rsid w:val="00EA4951"/>
    <w:rsid w:val="00EB4D73"/>
    <w:rsid w:val="00EB6A24"/>
    <w:rsid w:val="00EC0C27"/>
    <w:rsid w:val="00EC4C15"/>
    <w:rsid w:val="00ED3DEC"/>
    <w:rsid w:val="00ED79E9"/>
    <w:rsid w:val="00EE2815"/>
    <w:rsid w:val="00EE671D"/>
    <w:rsid w:val="00EE7950"/>
    <w:rsid w:val="00EF2A3F"/>
    <w:rsid w:val="00EF2AC6"/>
    <w:rsid w:val="00EF4413"/>
    <w:rsid w:val="00EF4E42"/>
    <w:rsid w:val="00F0139D"/>
    <w:rsid w:val="00F01AB7"/>
    <w:rsid w:val="00F07DDF"/>
    <w:rsid w:val="00F12B72"/>
    <w:rsid w:val="00F13C9C"/>
    <w:rsid w:val="00F14378"/>
    <w:rsid w:val="00F15F85"/>
    <w:rsid w:val="00F22C94"/>
    <w:rsid w:val="00F238C2"/>
    <w:rsid w:val="00F26A00"/>
    <w:rsid w:val="00F46A10"/>
    <w:rsid w:val="00F53169"/>
    <w:rsid w:val="00F53BC7"/>
    <w:rsid w:val="00F56277"/>
    <w:rsid w:val="00F57E2E"/>
    <w:rsid w:val="00F6292E"/>
    <w:rsid w:val="00F6774A"/>
    <w:rsid w:val="00F724F2"/>
    <w:rsid w:val="00F731B9"/>
    <w:rsid w:val="00F73C8C"/>
    <w:rsid w:val="00F755D1"/>
    <w:rsid w:val="00F769B2"/>
    <w:rsid w:val="00F8467C"/>
    <w:rsid w:val="00F90C7A"/>
    <w:rsid w:val="00FB11ED"/>
    <w:rsid w:val="00FB1ED7"/>
    <w:rsid w:val="00FB3BEC"/>
    <w:rsid w:val="00FB76BD"/>
    <w:rsid w:val="00FC086A"/>
    <w:rsid w:val="00FC1EDC"/>
    <w:rsid w:val="00FC29C6"/>
    <w:rsid w:val="00FD1190"/>
    <w:rsid w:val="00FD6084"/>
    <w:rsid w:val="00FD6513"/>
    <w:rsid w:val="00FE1FA4"/>
    <w:rsid w:val="00FE4BA0"/>
    <w:rsid w:val="00FE765D"/>
    <w:rsid w:val="00FF1760"/>
    <w:rsid w:val="00FF3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07F4"/>
    <w:pPr>
      <w:keepNext/>
      <w:jc w:val="center"/>
      <w:outlineLvl w:val="0"/>
    </w:pPr>
    <w:rPr>
      <w:rFonts w:ascii="Arial" w:hAnsi="Arial"/>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5C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F55C7"/>
    <w:rPr>
      <w:color w:val="0000FF"/>
      <w:u w:val="single"/>
    </w:rPr>
  </w:style>
  <w:style w:type="paragraph" w:styleId="a4">
    <w:name w:val="Balloon Text"/>
    <w:basedOn w:val="a"/>
    <w:link w:val="a5"/>
    <w:semiHidden/>
    <w:unhideWhenUsed/>
    <w:rsid w:val="005F55C7"/>
    <w:rPr>
      <w:rFonts w:ascii="Tahoma" w:hAnsi="Tahoma" w:cs="Tahoma"/>
      <w:sz w:val="16"/>
      <w:szCs w:val="16"/>
    </w:rPr>
  </w:style>
  <w:style w:type="character" w:customStyle="1" w:styleId="a5">
    <w:name w:val="Текст выноски Знак"/>
    <w:basedOn w:val="a0"/>
    <w:link w:val="a4"/>
    <w:uiPriority w:val="99"/>
    <w:semiHidden/>
    <w:rsid w:val="005F55C7"/>
    <w:rPr>
      <w:rFonts w:ascii="Tahoma" w:eastAsia="Times New Roman" w:hAnsi="Tahoma" w:cs="Tahoma"/>
      <w:sz w:val="16"/>
      <w:szCs w:val="16"/>
      <w:lang w:eastAsia="ru-RU"/>
    </w:rPr>
  </w:style>
  <w:style w:type="character" w:customStyle="1" w:styleId="10">
    <w:name w:val="Заголовок 1 Знак"/>
    <w:basedOn w:val="a0"/>
    <w:link w:val="1"/>
    <w:rsid w:val="005807F4"/>
    <w:rPr>
      <w:rFonts w:ascii="Arial" w:eastAsia="Times New Roman" w:hAnsi="Arial" w:cs="Times New Roman"/>
      <w:sz w:val="40"/>
      <w:szCs w:val="20"/>
      <w:lang w:eastAsia="ru-RU"/>
    </w:rPr>
  </w:style>
  <w:style w:type="paragraph" w:customStyle="1" w:styleId="11">
    <w:name w:val="Обычный1"/>
    <w:rsid w:val="005807F4"/>
    <w:pPr>
      <w:spacing w:after="0" w:line="240" w:lineRule="auto"/>
      <w:ind w:left="3080" w:right="2800"/>
      <w:jc w:val="center"/>
    </w:pPr>
    <w:rPr>
      <w:rFonts w:ascii="Times New Roman" w:eastAsia="Times New Roman" w:hAnsi="Times New Roman" w:cs="Times New Roman"/>
      <w:snapToGrid w:val="0"/>
      <w:sz w:val="24"/>
      <w:szCs w:val="20"/>
      <w:lang w:eastAsia="ru-RU"/>
    </w:rPr>
  </w:style>
  <w:style w:type="character" w:customStyle="1" w:styleId="csdr-user-name--bold">
    <w:name w:val="csdr-user-name--bold"/>
    <w:basedOn w:val="a0"/>
    <w:rsid w:val="003377E8"/>
  </w:style>
  <w:style w:type="paragraph" w:styleId="a6">
    <w:name w:val="Title"/>
    <w:basedOn w:val="a"/>
    <w:link w:val="a7"/>
    <w:qFormat/>
    <w:rsid w:val="00B64800"/>
    <w:pPr>
      <w:jc w:val="center"/>
    </w:pPr>
    <w:rPr>
      <w:sz w:val="28"/>
    </w:rPr>
  </w:style>
  <w:style w:type="character" w:customStyle="1" w:styleId="a7">
    <w:name w:val="Название Знак"/>
    <w:basedOn w:val="a0"/>
    <w:link w:val="a6"/>
    <w:rsid w:val="00B64800"/>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6F684B"/>
    <w:pPr>
      <w:tabs>
        <w:tab w:val="center" w:pos="4677"/>
        <w:tab w:val="right" w:pos="9355"/>
      </w:tabs>
    </w:pPr>
  </w:style>
  <w:style w:type="character" w:customStyle="1" w:styleId="a9">
    <w:name w:val="Верхний колонтитул Знак"/>
    <w:basedOn w:val="a0"/>
    <w:link w:val="a8"/>
    <w:uiPriority w:val="99"/>
    <w:rsid w:val="006F684B"/>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6F684B"/>
    <w:pPr>
      <w:tabs>
        <w:tab w:val="center" w:pos="4677"/>
        <w:tab w:val="right" w:pos="9355"/>
      </w:tabs>
    </w:pPr>
  </w:style>
  <w:style w:type="character" w:customStyle="1" w:styleId="ab">
    <w:name w:val="Нижний колонтитул Знак"/>
    <w:basedOn w:val="a0"/>
    <w:link w:val="aa"/>
    <w:uiPriority w:val="99"/>
    <w:rsid w:val="006F684B"/>
    <w:rPr>
      <w:rFonts w:ascii="Times New Roman" w:eastAsia="Times New Roman" w:hAnsi="Times New Roman" w:cs="Times New Roman"/>
      <w:sz w:val="20"/>
      <w:szCs w:val="20"/>
      <w:lang w:eastAsia="ru-RU"/>
    </w:rPr>
  </w:style>
  <w:style w:type="paragraph" w:styleId="ac">
    <w:name w:val="List Paragraph"/>
    <w:basedOn w:val="a"/>
    <w:uiPriority w:val="34"/>
    <w:qFormat/>
    <w:rsid w:val="006F684B"/>
    <w:pPr>
      <w:ind w:left="720"/>
      <w:contextualSpacing/>
    </w:pPr>
  </w:style>
  <w:style w:type="paragraph" w:styleId="ad">
    <w:name w:val="No Spacing"/>
    <w:uiPriority w:val="1"/>
    <w:qFormat/>
    <w:rsid w:val="00EB4D73"/>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07F4"/>
    <w:pPr>
      <w:keepNext/>
      <w:jc w:val="center"/>
      <w:outlineLvl w:val="0"/>
    </w:pPr>
    <w:rPr>
      <w:rFonts w:ascii="Arial" w:hAnsi="Arial"/>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5C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F55C7"/>
    <w:rPr>
      <w:color w:val="0000FF"/>
      <w:u w:val="single"/>
    </w:rPr>
  </w:style>
  <w:style w:type="paragraph" w:styleId="a4">
    <w:name w:val="Balloon Text"/>
    <w:basedOn w:val="a"/>
    <w:link w:val="a5"/>
    <w:semiHidden/>
    <w:unhideWhenUsed/>
    <w:rsid w:val="005F55C7"/>
    <w:rPr>
      <w:rFonts w:ascii="Tahoma" w:hAnsi="Tahoma" w:cs="Tahoma"/>
      <w:sz w:val="16"/>
      <w:szCs w:val="16"/>
    </w:rPr>
  </w:style>
  <w:style w:type="character" w:customStyle="1" w:styleId="a5">
    <w:name w:val="Текст выноски Знак"/>
    <w:basedOn w:val="a0"/>
    <w:link w:val="a4"/>
    <w:uiPriority w:val="99"/>
    <w:semiHidden/>
    <w:rsid w:val="005F55C7"/>
    <w:rPr>
      <w:rFonts w:ascii="Tahoma" w:eastAsia="Times New Roman" w:hAnsi="Tahoma" w:cs="Tahoma"/>
      <w:sz w:val="16"/>
      <w:szCs w:val="16"/>
      <w:lang w:eastAsia="ru-RU"/>
    </w:rPr>
  </w:style>
  <w:style w:type="character" w:customStyle="1" w:styleId="10">
    <w:name w:val="Заголовок 1 Знак"/>
    <w:basedOn w:val="a0"/>
    <w:link w:val="1"/>
    <w:rsid w:val="005807F4"/>
    <w:rPr>
      <w:rFonts w:ascii="Arial" w:eastAsia="Times New Roman" w:hAnsi="Arial" w:cs="Times New Roman"/>
      <w:sz w:val="40"/>
      <w:szCs w:val="20"/>
      <w:lang w:eastAsia="ru-RU"/>
    </w:rPr>
  </w:style>
  <w:style w:type="paragraph" w:customStyle="1" w:styleId="11">
    <w:name w:val="Обычный1"/>
    <w:rsid w:val="005807F4"/>
    <w:pPr>
      <w:spacing w:after="0" w:line="240" w:lineRule="auto"/>
      <w:ind w:left="3080" w:right="2800"/>
      <w:jc w:val="center"/>
    </w:pPr>
    <w:rPr>
      <w:rFonts w:ascii="Times New Roman" w:eastAsia="Times New Roman" w:hAnsi="Times New Roman" w:cs="Times New Roman"/>
      <w:snapToGrid w:val="0"/>
      <w:sz w:val="24"/>
      <w:szCs w:val="20"/>
      <w:lang w:eastAsia="ru-RU"/>
    </w:rPr>
  </w:style>
  <w:style w:type="character" w:customStyle="1" w:styleId="csdr-user-name--bold">
    <w:name w:val="csdr-user-name--bold"/>
    <w:basedOn w:val="a0"/>
    <w:rsid w:val="003377E8"/>
  </w:style>
  <w:style w:type="paragraph" w:styleId="a6">
    <w:name w:val="Title"/>
    <w:basedOn w:val="a"/>
    <w:link w:val="a7"/>
    <w:qFormat/>
    <w:rsid w:val="00B64800"/>
    <w:pPr>
      <w:jc w:val="center"/>
    </w:pPr>
    <w:rPr>
      <w:sz w:val="28"/>
    </w:rPr>
  </w:style>
  <w:style w:type="character" w:customStyle="1" w:styleId="a7">
    <w:name w:val="Название Знак"/>
    <w:basedOn w:val="a0"/>
    <w:link w:val="a6"/>
    <w:rsid w:val="00B64800"/>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6F684B"/>
    <w:pPr>
      <w:tabs>
        <w:tab w:val="center" w:pos="4677"/>
        <w:tab w:val="right" w:pos="9355"/>
      </w:tabs>
    </w:pPr>
  </w:style>
  <w:style w:type="character" w:customStyle="1" w:styleId="a9">
    <w:name w:val="Верхний колонтитул Знак"/>
    <w:basedOn w:val="a0"/>
    <w:link w:val="a8"/>
    <w:uiPriority w:val="99"/>
    <w:rsid w:val="006F684B"/>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6F684B"/>
    <w:pPr>
      <w:tabs>
        <w:tab w:val="center" w:pos="4677"/>
        <w:tab w:val="right" w:pos="9355"/>
      </w:tabs>
    </w:pPr>
  </w:style>
  <w:style w:type="character" w:customStyle="1" w:styleId="ab">
    <w:name w:val="Нижний колонтитул Знак"/>
    <w:basedOn w:val="a0"/>
    <w:link w:val="aa"/>
    <w:uiPriority w:val="99"/>
    <w:rsid w:val="006F684B"/>
    <w:rPr>
      <w:rFonts w:ascii="Times New Roman" w:eastAsia="Times New Roman" w:hAnsi="Times New Roman" w:cs="Times New Roman"/>
      <w:sz w:val="20"/>
      <w:szCs w:val="20"/>
      <w:lang w:eastAsia="ru-RU"/>
    </w:rPr>
  </w:style>
  <w:style w:type="paragraph" w:styleId="ac">
    <w:name w:val="List Paragraph"/>
    <w:basedOn w:val="a"/>
    <w:uiPriority w:val="34"/>
    <w:qFormat/>
    <w:rsid w:val="006F684B"/>
    <w:pPr>
      <w:ind w:left="720"/>
      <w:contextualSpacing/>
    </w:pPr>
  </w:style>
  <w:style w:type="paragraph" w:styleId="ad">
    <w:name w:val="No Spacing"/>
    <w:uiPriority w:val="1"/>
    <w:qFormat/>
    <w:rsid w:val="00EB4D7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62B9C82C76633854C3C2A5AEEE151AAEE8542B9FBAE1CBBD973EC049534A65598F280E4D19AE74051E08D3D8712C690A8951439A3468C6m1RCL" TargetMode="External"/><Relationship Id="rId18" Type="http://schemas.openxmlformats.org/officeDocument/2006/relationships/hyperlink" Target="consultantplus://offline/ref=2B48BB7207124602FCC92065171A38EB22CB4809FE5F68F29ED62FE278B2277ACC752BE60C5FABA0E6DDA397FC7BA394AA514CA91E4BD637R6L8M" TargetMode="External"/><Relationship Id="rId26" Type="http://schemas.openxmlformats.org/officeDocument/2006/relationships/hyperlink" Target="consultantplus://offline/ref=C35D35DEC9BB5E0A6A763AD5139AD55C32B9F878344901EC87A1C5839D51A8DF71B591B7C99766A9D731976021t0MEL" TargetMode="External"/><Relationship Id="rId3" Type="http://schemas.openxmlformats.org/officeDocument/2006/relationships/styles" Target="styles.xml"/><Relationship Id="rId21" Type="http://schemas.openxmlformats.org/officeDocument/2006/relationships/hyperlink" Target="consultantplus://offline/ref=F331432E56512AA69A0336F009A163A2FD46D1A2A46F98B4951AA670C98245C6F2CFEAD1546BD6F8F3B7AA4FF7MDQ8L" TargetMode="External"/><Relationship Id="rId34" Type="http://schemas.openxmlformats.org/officeDocument/2006/relationships/hyperlink" Target="consultantplus://offline/ref=478EB9BBC46AC6B01A944807F4BA78AF2F2C6CBFEC0D37237C4AB1F185FB2591208BC0FDB564A88DK1d6J" TargetMode="External"/><Relationship Id="rId7" Type="http://schemas.openxmlformats.org/officeDocument/2006/relationships/footnotes" Target="footnotes.xml"/><Relationship Id="rId12" Type="http://schemas.openxmlformats.org/officeDocument/2006/relationships/hyperlink" Target="consultantplus://offline/ref=AA62B9C82C76633854C3C2A5AEEE151AAEE8542B9FBAE1CBBD973EC049534A65598F280E4D19AE74051E08D3D8712C690A8951439A3468C6m1RCL" TargetMode="External"/><Relationship Id="rId17" Type="http://schemas.openxmlformats.org/officeDocument/2006/relationships/hyperlink" Target="consultantplus://offline/ref=2B48BB7207124602FCC92065171A38EB22CB4809FE5F68F29ED62FE278B2277ACC752BE60C5FABA0E6DDA397FC7BA394AA514CA91E4BD637R6L8M" TargetMode="External"/><Relationship Id="rId25" Type="http://schemas.openxmlformats.org/officeDocument/2006/relationships/hyperlink" Target="consultantplus://offline/ref=C35D35DEC9BB5E0A6A763AD5139AD55C31B2FA7A304701EC87A1C5839D51A8DF71B591B7C99766A9D731976021t0MEL" TargetMode="External"/><Relationship Id="rId33" Type="http://schemas.openxmlformats.org/officeDocument/2006/relationships/hyperlink" Target="consultantplus://offline/ref=478EB9BBC46AC6B01A944807F4BA78AF2F2A6CB7EB0B37237C4AB1F185FB2591208BC0FDB564AF8AK1dCJ" TargetMode="External"/><Relationship Id="rId2" Type="http://schemas.openxmlformats.org/officeDocument/2006/relationships/numbering" Target="numbering.xml"/><Relationship Id="rId16" Type="http://schemas.openxmlformats.org/officeDocument/2006/relationships/hyperlink" Target="consultantplus://offline/ref=2B48BB7207124602FCC92065171A38EB22CB4809FE5F68F29ED62FE278B2277ACC752BE60C5FABA0E6DDA397FC7BA394AA514CA91E4BD637R6L8M" TargetMode="External"/><Relationship Id="rId20" Type="http://schemas.openxmlformats.org/officeDocument/2006/relationships/hyperlink" Target="consultantplus://offline/ref=F331432E56512AA69A0336F009A163A2FD46DEABA46E98B4951AA670C98245C6F2CFEAD1546BD6F8F3B7AA4FF7MDQ8L" TargetMode="External"/><Relationship Id="rId29" Type="http://schemas.openxmlformats.org/officeDocument/2006/relationships/hyperlink" Target="consultantplus://offline/ref=478EB9BBC46AC6B01A944807F4BA78AF2F2A6CB7EB0B37237C4AB1F185FB2591208BC0FDB565AA8CK1d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478EB9BBC46AC6B01A944807F4BA78AF2F2A6CB7EB0B37237C4AB1F185FB2591208BC0FDB564A98EK1dCJ" TargetMode="External"/><Relationship Id="rId32" Type="http://schemas.openxmlformats.org/officeDocument/2006/relationships/hyperlink" Target="consultantplus://offline/ref=77B1D0F2B28854D59F1C489E3A5993263FB94024C0A639B25423739D35052D2AA22049C856E293B25E35D944FBDE63FE5A17896Dp2O0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B8F9FF8EA2798D61DA5B9B6C8A998C1C97529DA83A2F3EE7AF8B4FE2BC777AEA821023A3FF908D8w1W4L" TargetMode="External"/><Relationship Id="rId23" Type="http://schemas.openxmlformats.org/officeDocument/2006/relationships/hyperlink" Target="consultantplus://offline/ref=478EB9BBC46AC6B01A944807F4BA78AF2F2A6CB7EB0B37237C4AB1F185FB2591208BC0FDB564A98EK1dCJ" TargetMode="External"/><Relationship Id="rId28" Type="http://schemas.openxmlformats.org/officeDocument/2006/relationships/hyperlink" Target="consultantplus://offline/ref=C35D35DEC9BB5E0A6A763AD5139AD55C33B4FD76334601EC87A1C5839D51A8DF71B591B7C99766A9D731976021t0MEL"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consultantplus://offline/ref=F331432E56512AA69A0336F009A163A2FF41DFA8A26C98B4951AA670C98245C6F2CFEAD1546BD6F8F3B7AA4FF7MDQ8L" TargetMode="External"/><Relationship Id="rId31" Type="http://schemas.openxmlformats.org/officeDocument/2006/relationships/hyperlink" Target="consultantplus://offline/ref=478EB9BBC46AC6B01A944807F4BA78AF2F2A6CB7EB0B37237C4AB1F185FB2591208BC0FDB564A18AK1dE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E76519EF7707275860EFC4DA0068C8F2860A5F452BA93740B9FCB9704867E1F9BB087BD71E7629C56FF1EA88BC3A6FE0C2AC32BK96CL" TargetMode="External"/><Relationship Id="rId22" Type="http://schemas.openxmlformats.org/officeDocument/2006/relationships/hyperlink" Target="consultantplus://offline/ref=478EB9BBC46AC6B01A944807F4BA78AF2F2F64B3EA0637237C4AB1F185FB2591208BC0FDB564A88CK1dBJ" TargetMode="External"/><Relationship Id="rId27" Type="http://schemas.openxmlformats.org/officeDocument/2006/relationships/hyperlink" Target="consultantplus://offline/ref=C35D35DEC9BB5E0A6A763AD5139AD55C33B4F27F334701EC87A1C5839D51A8DF71B591B7C99766A9D731976021t0MEL" TargetMode="External"/><Relationship Id="rId30" Type="http://schemas.openxmlformats.org/officeDocument/2006/relationships/hyperlink" Target="consultantplus://offline/ref=BF26BB18DC927E6639138EE6B88CCB5A0B83C8ED2B1FBCA063A208C2E2C042D1FA289A1CF16DF82845396BD6CB328FB7185338969CBE4411g2J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7731-8C0C-4E0F-9D18-7EF79E8B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6631</Words>
  <Characters>37799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Константиновна Федосеева</dc:creator>
  <cp:lastModifiedBy>Забабурина Екатерина Вадимовна</cp:lastModifiedBy>
  <cp:revision>2</cp:revision>
  <cp:lastPrinted>2021-12-24T12:25:00Z</cp:lastPrinted>
  <dcterms:created xsi:type="dcterms:W3CDTF">2022-01-11T14:31:00Z</dcterms:created>
  <dcterms:modified xsi:type="dcterms:W3CDTF">2022-01-11T14:31:00Z</dcterms:modified>
</cp:coreProperties>
</file>