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02A7" w:rsidRDefault="009B5210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9B5210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30.12.2021                        3216-па</w:t>
      </w: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A7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A7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и туризма муниципального </w:t>
      </w:r>
    </w:p>
    <w:p w:rsidR="00E528A3" w:rsidRP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A3" w:rsidRPr="004302A7" w:rsidRDefault="004302A7" w:rsidP="004302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        Федеральным законом от 28.06.2014 № 172-ФЗ «О стратегическом планировании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с областным законом Ленинградской области от 22.12.2020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143-оз «Об областном бюджете Ленинградской области на 2021 год и плановый период 2022 и 2023 годов»,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Перечнем объектов государственной программы Ленинградской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области «Развитие культуры в Ленинградской области», утвержденным постановлением Правительства Ленинградской области от</w:t>
      </w:r>
      <w:proofErr w:type="gramEnd"/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25.08.2016 № 322,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муниципальном образовании Тосненский район Ленинградской области, утвержденным решением совета депутатов муниципального образования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 от 23.06.2020 № 62, руководствуясь</w:t>
      </w:r>
      <w:r w:rsidR="00E528A3" w:rsidRPr="004302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администрации муниципального образования Тосненский район Ленинградской</w:t>
      </w:r>
      <w:proofErr w:type="gramEnd"/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07.12.2021 № 2850-па</w:t>
      </w:r>
      <w:r w:rsidR="000D29DA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Перечнем муниципальных пр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муниципального образования Тосненский район Ленинградской области, утве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постановлением администрации муниципального образования Тосненский ра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от 08.04.2019 № 541-па (с учетом изменений, внесенных п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становлениями администрации муниципального образования Тосненский район Лени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31.07.2019 № 1265-па, от 28.01.2020 № 141-па), администрация мун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proofErr w:type="gramEnd"/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A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8A3" w:rsidRPr="004302A7" w:rsidRDefault="004302A7" w:rsidP="0043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1. Внести в муниципальную программу «Развитие культуры и туризма муниципал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ного образования Тосненский район Ленинградской области», утвержденную постановл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нием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области от 19.12.2018 № 3197-па (с учётом изменений, внесённых постановлениями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17.09.2019 № 1601-па; от 19.12.2019 № 2320-па; от 23.03.2020 № 499-па; от 08.10.2020 № 1818-па; от 23.12.2020 № 2571-па, от 29.04.2021 № 934-па, от 19.07.2021 № 1614-па</w:t>
      </w:r>
      <w:r w:rsidR="00812139" w:rsidRPr="00430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12139" w:rsidRPr="004302A7">
        <w:rPr>
          <w:rFonts w:ascii="Times New Roman" w:eastAsia="Times New Roman" w:hAnsi="Times New Roman" w:cs="Times New Roman"/>
          <w:sz w:val="24"/>
          <w:szCs w:val="24"/>
        </w:rPr>
        <w:t>от 22.12.2021 № 3033-па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C92" w:rsidRPr="004302A7">
        <w:rPr>
          <w:rFonts w:ascii="Times New Roman" w:eastAsia="Times New Roman" w:hAnsi="Times New Roman" w:cs="Times New Roman"/>
          <w:sz w:val="24"/>
          <w:szCs w:val="24"/>
        </w:rPr>
        <w:t xml:space="preserve"> изменения, изложив её</w:t>
      </w:r>
      <w:r w:rsidR="00BB44CA" w:rsidRPr="00430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44CA" w:rsidRPr="004302A7">
        <w:rPr>
          <w:rFonts w:ascii="Times New Roman" w:eastAsia="Times New Roman" w:hAnsi="Times New Roman" w:cs="Times New Roman"/>
          <w:sz w:val="24"/>
          <w:szCs w:val="24"/>
        </w:rPr>
        <w:t xml:space="preserve"> новой редакции </w:t>
      </w:r>
      <w:r w:rsidR="00A84C92" w:rsidRPr="004302A7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528A3" w:rsidRPr="004302A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528A3" w:rsidRPr="004302A7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области от 19.12.2018 № 3198-па «Об утверждении детального плана-графика реализации муниципальной программы «Развитие культуры и туризма муниц</w:t>
      </w:r>
      <w:r w:rsidR="00E528A3" w:rsidRPr="004302A7">
        <w:rPr>
          <w:rFonts w:ascii="Times New Roman" w:hAnsi="Times New Roman" w:cs="Times New Roman"/>
          <w:sz w:val="24"/>
          <w:szCs w:val="24"/>
        </w:rPr>
        <w:t>и</w:t>
      </w:r>
      <w:r w:rsidR="00E528A3" w:rsidRPr="004302A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области»</w:t>
      </w:r>
      <w:r w:rsidR="00573F59" w:rsidRPr="004302A7">
        <w:rPr>
          <w:rFonts w:ascii="Times New Roman" w:hAnsi="Times New Roman" w:cs="Times New Roman"/>
          <w:sz w:val="24"/>
          <w:szCs w:val="24"/>
        </w:rPr>
        <w:t xml:space="preserve"> признать утратившим силу с 01.01.2022.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3. Постановление администрации муниципального образования Тосненский район Ленинградской области от 17.09.2019 № 1602-па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</w:t>
      </w:r>
      <w:r w:rsidR="000D29DA" w:rsidRPr="004302A7">
        <w:rPr>
          <w:rFonts w:ascii="Times New Roman" w:hAnsi="Times New Roman" w:cs="Times New Roman"/>
          <w:sz w:val="24"/>
          <w:szCs w:val="24"/>
        </w:rPr>
        <w:t>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муниципального образования Тосненский район Ленинградской области от 30.12.2019 № 2422-па «О внесении изменений в детальный план-график реализации муниципальной программы «Развитие культуры и туризма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3F59" w:rsidRPr="00430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области» признать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F59" w:rsidRPr="004302A7">
        <w:rPr>
          <w:rFonts w:ascii="Times New Roman" w:hAnsi="Times New Roman" w:cs="Times New Roman"/>
          <w:sz w:val="24"/>
          <w:szCs w:val="24"/>
        </w:rPr>
        <w:t>утратившим сил</w:t>
      </w:r>
      <w:r w:rsidR="000D29DA" w:rsidRPr="004302A7">
        <w:rPr>
          <w:rFonts w:ascii="Times New Roman" w:hAnsi="Times New Roman" w:cs="Times New Roman"/>
          <w:sz w:val="24"/>
          <w:szCs w:val="24"/>
        </w:rPr>
        <w:t>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5. Постановление администрации муниципального образования Тосненский район Ленинградской области от 20.04.2020 № 700-па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</w:t>
      </w:r>
      <w:r w:rsidR="000D29DA" w:rsidRPr="004302A7">
        <w:rPr>
          <w:rFonts w:ascii="Times New Roman" w:hAnsi="Times New Roman" w:cs="Times New Roman"/>
          <w:sz w:val="24"/>
          <w:szCs w:val="24"/>
        </w:rPr>
        <w:t>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6. Постановление администрации муниципального образования Тосненский район Ленинградской области от 29.10.2020 № 2026-па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</w:t>
      </w:r>
      <w:r w:rsidR="000D29DA" w:rsidRPr="004302A7">
        <w:rPr>
          <w:rFonts w:ascii="Times New Roman" w:hAnsi="Times New Roman" w:cs="Times New Roman"/>
          <w:sz w:val="24"/>
          <w:szCs w:val="24"/>
        </w:rPr>
        <w:t>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7. Постановление администрации муниципального образования Тосненский район Ленинградской области от 11.11.2020 № 2171-па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признать утрати</w:t>
      </w:r>
      <w:r w:rsidR="00573F59" w:rsidRPr="004302A7">
        <w:rPr>
          <w:rFonts w:ascii="Times New Roman" w:hAnsi="Times New Roman" w:cs="Times New Roman"/>
          <w:sz w:val="24"/>
          <w:szCs w:val="24"/>
        </w:rPr>
        <w:t>в</w:t>
      </w:r>
      <w:r w:rsidR="00573F59" w:rsidRPr="004302A7">
        <w:rPr>
          <w:rFonts w:ascii="Times New Roman" w:hAnsi="Times New Roman" w:cs="Times New Roman"/>
          <w:sz w:val="24"/>
          <w:szCs w:val="24"/>
        </w:rPr>
        <w:t>шим силу с 01.0</w:t>
      </w:r>
      <w:r w:rsidR="000D29DA" w:rsidRPr="004302A7">
        <w:rPr>
          <w:rFonts w:ascii="Times New Roman" w:hAnsi="Times New Roman" w:cs="Times New Roman"/>
          <w:sz w:val="24"/>
          <w:szCs w:val="24"/>
        </w:rPr>
        <w:t>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8. Постановление администрации муниципального образования Тосненский район Ленинградской области от 29.12.2020 № 2664-па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</w:t>
      </w:r>
      <w:r w:rsidR="000D29DA" w:rsidRPr="004302A7">
        <w:rPr>
          <w:rFonts w:ascii="Times New Roman" w:hAnsi="Times New Roman" w:cs="Times New Roman"/>
          <w:sz w:val="24"/>
          <w:szCs w:val="24"/>
        </w:rPr>
        <w:t>ть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9. Постановление администрации муниципального образования Тосненский район Ленинградской области от 30.04.2021 № 952-па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</w:t>
      </w:r>
      <w:r w:rsidR="000D29DA" w:rsidRPr="004302A7">
        <w:rPr>
          <w:rFonts w:ascii="Times New Roman" w:hAnsi="Times New Roman" w:cs="Times New Roman"/>
          <w:sz w:val="24"/>
          <w:szCs w:val="24"/>
        </w:rPr>
        <w:t>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10. Постановление администрации муниципального образования Тосненский район Ленинградской области от 22.07.2021 № 1668-па «О внесении изменений в детальный план-график реализации муниципальной программы «Развитие культуры и туризма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3F59" w:rsidRPr="004302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области» призна</w:t>
      </w:r>
      <w:r w:rsidR="000D29DA" w:rsidRPr="004302A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9DA" w:rsidRPr="004302A7">
        <w:rPr>
          <w:rFonts w:ascii="Times New Roman" w:hAnsi="Times New Roman" w:cs="Times New Roman"/>
          <w:sz w:val="24"/>
          <w:szCs w:val="24"/>
        </w:rPr>
        <w:t>утратившим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4302A7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11. Постановление администрации муниципального образования Тосненский район Ленинградской области от 27.12.2021 № 3115-па «О внесении изменений в детальный план-график реализации муниципальной программы «Развитие культуры и туризма мун</w:t>
      </w:r>
      <w:r w:rsidR="00573F59" w:rsidRPr="004302A7">
        <w:rPr>
          <w:rFonts w:ascii="Times New Roman" w:hAnsi="Times New Roman" w:cs="Times New Roman"/>
          <w:sz w:val="24"/>
          <w:szCs w:val="24"/>
        </w:rPr>
        <w:t>и</w:t>
      </w:r>
      <w:r w:rsidR="00573F59" w:rsidRPr="004302A7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области» признат</w:t>
      </w:r>
      <w:r w:rsidR="000D29DA" w:rsidRPr="004302A7">
        <w:rPr>
          <w:rFonts w:ascii="Times New Roman" w:hAnsi="Times New Roman" w:cs="Times New Roman"/>
          <w:sz w:val="24"/>
          <w:szCs w:val="24"/>
        </w:rPr>
        <w:t>ь утрати</w:t>
      </w:r>
      <w:r w:rsidR="000D29DA" w:rsidRPr="004302A7">
        <w:rPr>
          <w:rFonts w:ascii="Times New Roman" w:hAnsi="Times New Roman" w:cs="Times New Roman"/>
          <w:sz w:val="24"/>
          <w:szCs w:val="24"/>
        </w:rPr>
        <w:t>в</w:t>
      </w:r>
      <w:r w:rsidR="000D29DA" w:rsidRPr="004302A7">
        <w:rPr>
          <w:rFonts w:ascii="Times New Roman" w:hAnsi="Times New Roman" w:cs="Times New Roman"/>
          <w:sz w:val="24"/>
          <w:szCs w:val="24"/>
        </w:rPr>
        <w:t>шим силу с 01.01.2022</w:t>
      </w:r>
      <w:r w:rsidR="00573F59" w:rsidRPr="004302A7">
        <w:rPr>
          <w:rFonts w:ascii="Times New Roman" w:hAnsi="Times New Roman" w:cs="Times New Roman"/>
          <w:sz w:val="24"/>
          <w:szCs w:val="24"/>
        </w:rPr>
        <w:t>.</w:t>
      </w: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A3" w:rsidRPr="004302A7" w:rsidRDefault="004302A7" w:rsidP="004302A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3F59" w:rsidRPr="004302A7">
        <w:rPr>
          <w:rFonts w:ascii="Times New Roman" w:hAnsi="Times New Roman" w:cs="Times New Roman"/>
          <w:sz w:val="24"/>
          <w:szCs w:val="24"/>
        </w:rPr>
        <w:t>12</w:t>
      </w:r>
      <w:r w:rsidR="00E528A3" w:rsidRPr="004302A7">
        <w:rPr>
          <w:rFonts w:ascii="Times New Roman" w:hAnsi="Times New Roman" w:cs="Times New Roman"/>
          <w:sz w:val="24"/>
          <w:szCs w:val="24"/>
        </w:rPr>
        <w:t xml:space="preserve">.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Отделу по культуре и туризму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 направить настоящее постановление в пресс-службу комитета по организационной ра</w:t>
      </w:r>
      <w:r w:rsidR="00573F59" w:rsidRPr="004302A7"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межнационал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ь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для обнародования </w:t>
      </w:r>
      <w:r w:rsidR="00A84C92" w:rsidRPr="004302A7">
        <w:rPr>
          <w:rFonts w:ascii="Times New Roman" w:eastAsia="Calibri" w:hAnsi="Times New Roman" w:cs="Times New Roman"/>
          <w:sz w:val="24"/>
          <w:szCs w:val="24"/>
        </w:rPr>
        <w:t xml:space="preserve">и опубликования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Ленинградской области.</w:t>
      </w:r>
    </w:p>
    <w:p w:rsidR="00E528A3" w:rsidRP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3F59" w:rsidRPr="004302A7">
        <w:rPr>
          <w:rFonts w:ascii="Times New Roman" w:eastAsia="Calibri" w:hAnsi="Times New Roman" w:cs="Times New Roman"/>
          <w:sz w:val="24"/>
          <w:szCs w:val="24"/>
        </w:rPr>
        <w:t>13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. Пресс-службе комитета по организационной работе, местному самоупр</w:t>
      </w:r>
      <w:r w:rsidR="00573F59" w:rsidRPr="004302A7">
        <w:rPr>
          <w:rFonts w:ascii="Times New Roman" w:eastAsia="Calibri" w:hAnsi="Times New Roman" w:cs="Times New Roman"/>
          <w:sz w:val="24"/>
          <w:szCs w:val="24"/>
        </w:rPr>
        <w:t xml:space="preserve">авлению, межнациональным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и межконфессиональным отношениям администрации муниципальн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о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</w:t>
      </w:r>
      <w:r w:rsidR="00344E44" w:rsidRPr="004302A7">
        <w:rPr>
          <w:rFonts w:ascii="Times New Roman" w:eastAsia="Calibri" w:hAnsi="Times New Roman" w:cs="Times New Roman"/>
          <w:sz w:val="24"/>
          <w:szCs w:val="24"/>
        </w:rPr>
        <w:t xml:space="preserve">нградской области обнародовать </w:t>
      </w:r>
      <w:r w:rsidR="00A84C92" w:rsidRPr="004302A7">
        <w:rPr>
          <w:rFonts w:ascii="Times New Roman" w:eastAsia="Calibri" w:hAnsi="Times New Roman" w:cs="Times New Roman"/>
          <w:sz w:val="24"/>
          <w:szCs w:val="24"/>
        </w:rPr>
        <w:t xml:space="preserve">и опубликовать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настоящее постановление в порядке, установленном Уставом муниципального образов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а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области.</w:t>
      </w:r>
    </w:p>
    <w:p w:rsidR="00E528A3" w:rsidRP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3F59" w:rsidRPr="004302A7">
        <w:rPr>
          <w:rFonts w:ascii="Times New Roman" w:eastAsia="Calibri" w:hAnsi="Times New Roman" w:cs="Times New Roman"/>
          <w:sz w:val="24"/>
          <w:szCs w:val="24"/>
        </w:rPr>
        <w:t>14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528A3" w:rsidRPr="004302A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первого заместителя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>главы администрации муниципального образования Тосненский район Ленинградской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proofErr w:type="spellStart"/>
      <w:r w:rsidR="00E528A3" w:rsidRPr="004302A7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E528A3" w:rsidRP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3F59" w:rsidRPr="004302A7">
        <w:rPr>
          <w:rFonts w:ascii="Times New Roman" w:eastAsia="Calibri" w:hAnsi="Times New Roman" w:cs="Times New Roman"/>
          <w:sz w:val="24"/>
          <w:szCs w:val="24"/>
        </w:rPr>
        <w:t>15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A84C92" w:rsidRPr="004302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E528A3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2A7" w:rsidRPr="004302A7" w:rsidRDefault="004302A7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A7">
        <w:rPr>
          <w:rFonts w:ascii="Times New Roman" w:eastAsia="Calibri" w:hAnsi="Times New Roman" w:cs="Times New Roman"/>
          <w:sz w:val="24"/>
          <w:szCs w:val="24"/>
        </w:rPr>
        <w:t>И. о. главы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</w:t>
      </w:r>
      <w:r w:rsidR="004302A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528A3" w:rsidRPr="004302A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302A7">
        <w:rPr>
          <w:rFonts w:ascii="Times New Roman" w:eastAsia="Calibri" w:hAnsi="Times New Roman" w:cs="Times New Roman"/>
          <w:sz w:val="24"/>
          <w:szCs w:val="24"/>
        </w:rPr>
        <w:t xml:space="preserve">               И.Ф. </w:t>
      </w:r>
      <w:proofErr w:type="spellStart"/>
      <w:r w:rsidRPr="004302A7">
        <w:rPr>
          <w:rFonts w:ascii="Times New Roman" w:eastAsia="Calibri" w:hAnsi="Times New Roman" w:cs="Times New Roman"/>
          <w:sz w:val="24"/>
          <w:szCs w:val="24"/>
        </w:rPr>
        <w:t>Тычинский</w:t>
      </w:r>
      <w:proofErr w:type="spellEnd"/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F59" w:rsidRPr="004302A7" w:rsidRDefault="00573F59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8A3" w:rsidRPr="004302A7" w:rsidRDefault="00E528A3" w:rsidP="004302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2A7">
        <w:rPr>
          <w:rFonts w:ascii="Times New Roman" w:eastAsia="Calibri" w:hAnsi="Times New Roman" w:cs="Times New Roman"/>
          <w:sz w:val="20"/>
          <w:szCs w:val="20"/>
        </w:rPr>
        <w:t>Зуева Ирина Андреевна, 8(81361)30987</w:t>
      </w:r>
    </w:p>
    <w:p w:rsidR="00E528A3" w:rsidRPr="004302A7" w:rsidRDefault="00E528A3" w:rsidP="004302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02A7">
        <w:rPr>
          <w:rFonts w:ascii="Times New Roman" w:eastAsia="Calibri" w:hAnsi="Times New Roman" w:cs="Times New Roman"/>
          <w:sz w:val="20"/>
          <w:szCs w:val="20"/>
        </w:rPr>
        <w:t>Головченко Ксения Вадимовна, 8(81361)30941</w:t>
      </w:r>
      <w:r w:rsidRPr="004302A7">
        <w:rPr>
          <w:rFonts w:ascii="Times New Roman" w:eastAsia="Calibri" w:hAnsi="Times New Roman" w:cs="Times New Roman"/>
          <w:sz w:val="20"/>
          <w:szCs w:val="20"/>
        </w:rPr>
        <w:br/>
      </w:r>
      <w:r w:rsidR="004302A7" w:rsidRPr="004302A7">
        <w:rPr>
          <w:rFonts w:ascii="Times New Roman" w:eastAsia="Calibri" w:hAnsi="Times New Roman" w:cs="Times New Roman"/>
          <w:sz w:val="20"/>
          <w:szCs w:val="20"/>
        </w:rPr>
        <w:t xml:space="preserve">11 </w:t>
      </w:r>
      <w:proofErr w:type="spellStart"/>
      <w:r w:rsidR="004302A7" w:rsidRPr="004302A7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sectPr w:rsidR="00E528A3" w:rsidRPr="004302A7" w:rsidSect="004302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71" w:rsidRDefault="00744B71" w:rsidP="004302A7">
      <w:pPr>
        <w:spacing w:after="0" w:line="240" w:lineRule="auto"/>
      </w:pPr>
      <w:r>
        <w:separator/>
      </w:r>
    </w:p>
  </w:endnote>
  <w:endnote w:type="continuationSeparator" w:id="0">
    <w:p w:rsidR="00744B71" w:rsidRDefault="00744B71" w:rsidP="004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71" w:rsidRDefault="00744B71" w:rsidP="004302A7">
      <w:pPr>
        <w:spacing w:after="0" w:line="240" w:lineRule="auto"/>
      </w:pPr>
      <w:r>
        <w:separator/>
      </w:r>
    </w:p>
  </w:footnote>
  <w:footnote w:type="continuationSeparator" w:id="0">
    <w:p w:rsidR="00744B71" w:rsidRDefault="00744B71" w:rsidP="004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441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2A7" w:rsidRPr="004302A7" w:rsidRDefault="004302A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2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2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2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9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2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02A7" w:rsidRDefault="004302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3"/>
    <w:rsid w:val="000D29DA"/>
    <w:rsid w:val="00344E44"/>
    <w:rsid w:val="004302A7"/>
    <w:rsid w:val="0055741D"/>
    <w:rsid w:val="00573F59"/>
    <w:rsid w:val="00743BA0"/>
    <w:rsid w:val="00744B71"/>
    <w:rsid w:val="007B3525"/>
    <w:rsid w:val="00812139"/>
    <w:rsid w:val="009B5210"/>
    <w:rsid w:val="00A41910"/>
    <w:rsid w:val="00A84C92"/>
    <w:rsid w:val="00B27A2A"/>
    <w:rsid w:val="00BB44CA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2A7"/>
  </w:style>
  <w:style w:type="paragraph" w:styleId="a9">
    <w:name w:val="footer"/>
    <w:basedOn w:val="a"/>
    <w:link w:val="aa"/>
    <w:uiPriority w:val="99"/>
    <w:unhideWhenUsed/>
    <w:rsid w:val="0043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8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28A3"/>
  </w:style>
  <w:style w:type="paragraph" w:styleId="a5">
    <w:name w:val="Balloon Text"/>
    <w:basedOn w:val="a"/>
    <w:link w:val="a6"/>
    <w:uiPriority w:val="99"/>
    <w:semiHidden/>
    <w:unhideWhenUsed/>
    <w:rsid w:val="0034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E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2A7"/>
  </w:style>
  <w:style w:type="paragraph" w:styleId="a9">
    <w:name w:val="footer"/>
    <w:basedOn w:val="a"/>
    <w:link w:val="aa"/>
    <w:uiPriority w:val="99"/>
    <w:unhideWhenUsed/>
    <w:rsid w:val="0043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2022-01-17T12:35:00Z</cp:lastPrinted>
  <dcterms:created xsi:type="dcterms:W3CDTF">2022-01-27T14:25:00Z</dcterms:created>
  <dcterms:modified xsi:type="dcterms:W3CDTF">2022-01-27T14:25:00Z</dcterms:modified>
</cp:coreProperties>
</file>