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409A1" w:rsidRDefault="0072018C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-1164452</wp:posOffset>
                </wp:positionH>
                <wp:positionV relativeFrom="page">
                  <wp:posOffset>4556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7pt;margin-top:.3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DMw0LW&#10;4QAAAAo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4E7FB6" w:rsidRDefault="004E7FB6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FB6" w:rsidRDefault="004E7FB6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FB6" w:rsidRDefault="004E7FB6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FB6" w:rsidRDefault="004E7FB6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FB6" w:rsidRDefault="004E7FB6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FB6" w:rsidRDefault="004E7FB6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FB6" w:rsidRDefault="004E7FB6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FB6" w:rsidRDefault="004E7FB6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FB6" w:rsidRDefault="004E7FB6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FB6" w:rsidRDefault="004E7FB6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FB6" w:rsidRDefault="0072018C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13.01.2022                                  46-па</w:t>
      </w:r>
    </w:p>
    <w:p w:rsidR="004E7FB6" w:rsidRDefault="004E7FB6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FB6" w:rsidRDefault="004E7FB6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FB6" w:rsidRDefault="005920DD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</w:t>
      </w:r>
      <w:r w:rsidRPr="00592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592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разработки, утверждения, </w:t>
      </w:r>
    </w:p>
    <w:p w:rsidR="004E7FB6" w:rsidRDefault="005920DD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изменения, реализации и оценки эффективности </w:t>
      </w:r>
      <w:proofErr w:type="gramStart"/>
      <w:r w:rsidRPr="005920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  <w:r w:rsidRPr="00592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7FB6" w:rsidRDefault="005920DD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 муниципального образования Тосненский район </w:t>
      </w:r>
    </w:p>
    <w:p w:rsidR="004E7FB6" w:rsidRDefault="005920DD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и Тосненского городского поселения </w:t>
      </w:r>
    </w:p>
    <w:p w:rsidR="005B64A6" w:rsidRPr="00AC02D2" w:rsidRDefault="005920DD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</w:t>
      </w:r>
      <w:r w:rsidR="001D4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592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Ленинградской области </w:t>
      </w:r>
    </w:p>
    <w:p w:rsidR="009575E2" w:rsidRDefault="009575E2" w:rsidP="00957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B8B" w:rsidRPr="00AC02D2" w:rsidRDefault="00FF4B8B" w:rsidP="00957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2A1" w:rsidRDefault="00BF527E" w:rsidP="004E7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394B5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муниципальными программами и единого подхода к их формированию и реализации</w:t>
      </w:r>
      <w:r w:rsidR="002D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муниципального образования Тосненский район Ленинградской области </w:t>
      </w:r>
    </w:p>
    <w:p w:rsidR="00FF4B8B" w:rsidRPr="00AC02D2" w:rsidRDefault="00FF4B8B" w:rsidP="00C92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B5B" w:rsidRDefault="009575E2" w:rsidP="00957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Pr="00AC02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7FAC" w:rsidRDefault="00147FAC" w:rsidP="00957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FAC" w:rsidRDefault="00147FAC" w:rsidP="004E7FB6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862A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14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Тосне</w:t>
      </w:r>
      <w:r w:rsidRPr="00147FA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4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район Ленинградской области от </w:t>
      </w:r>
      <w:r w:rsidR="00862AD0">
        <w:rPr>
          <w:rFonts w:ascii="Times New Roman" w:eastAsia="Times New Roman" w:hAnsi="Times New Roman" w:cs="Times New Roman"/>
          <w:sz w:val="24"/>
          <w:szCs w:val="24"/>
          <w:lang w:eastAsia="ru-RU"/>
        </w:rPr>
        <w:t>07.12.2021</w:t>
      </w:r>
      <w:r w:rsidRPr="0014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AD0">
        <w:rPr>
          <w:rFonts w:ascii="Times New Roman" w:eastAsia="Times New Roman" w:hAnsi="Times New Roman" w:cs="Times New Roman"/>
          <w:sz w:val="24"/>
          <w:szCs w:val="24"/>
          <w:lang w:eastAsia="ru-RU"/>
        </w:rPr>
        <w:t>2850</w:t>
      </w:r>
      <w:r w:rsidRPr="0014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-па «Об утверждении </w:t>
      </w:r>
      <w:r w:rsidR="00386303" w:rsidRPr="00147F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разработки, утверждения, изменения, реализации и оценки эффективности муниципал</w:t>
      </w:r>
      <w:r w:rsidR="00386303" w:rsidRPr="00147FA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386303" w:rsidRPr="00147FAC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программ на территории муниципального образования Тосненский район Ленингра</w:t>
      </w:r>
      <w:r w:rsidR="00386303" w:rsidRPr="00147FA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86303" w:rsidRPr="0014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области и Тосненского городского поселения </w:t>
      </w:r>
      <w:r w:rsidRPr="0014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</w:t>
      </w:r>
      <w:r w:rsidR="00862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147F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  <w:r w:rsidR="00453F7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4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0243BF" w:rsidRDefault="00862AD0" w:rsidP="004E7FB6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4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5C5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абзацем следующего содержания: «В действу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 муниципальных программах, </w:t>
      </w:r>
      <w:r w:rsidR="005C5B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продолжающих</w:t>
      </w:r>
      <w:r w:rsidR="00291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реализацию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</w:t>
      </w:r>
      <w:r w:rsidR="005C5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приведения в соответствие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2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2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внедрения</w:t>
      </w:r>
      <w:r w:rsidR="005C5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проектного и процессного подхода при разр</w:t>
      </w:r>
      <w:r w:rsidR="005C5B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C5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ботке программ,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предусмотреть бюджетные ассигнования </w:t>
      </w:r>
      <w:r w:rsidR="00826B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2022 года</w:t>
      </w:r>
      <w:r w:rsidR="005C5B2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включив их о</w:t>
      </w:r>
      <w:r w:rsidR="005C5B2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C5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дельным приложением к </w:t>
      </w:r>
      <w:r w:rsidR="004E7FB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C5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рограмме в </w:t>
      </w:r>
      <w:r w:rsidR="00843E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5C5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формой плана основных меропри</w:t>
      </w:r>
      <w:r w:rsidR="005C5B2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C5B2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 с действующей версии программы</w:t>
      </w:r>
      <w:r w:rsidR="004E7F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C5B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1F6F" w:rsidRPr="003A7276" w:rsidRDefault="003A7276" w:rsidP="004E7FB6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</w:pPr>
      <w:r w:rsidRPr="003A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92413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A72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к постановлению администрации муниципального образ</w:t>
      </w:r>
      <w:r w:rsidRPr="003A72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A727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Тосненский район Ленинградской области от 07.12.2021 №</w:t>
      </w:r>
      <w:r w:rsidR="004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276">
        <w:rPr>
          <w:rFonts w:ascii="Times New Roman" w:eastAsia="Times New Roman" w:hAnsi="Times New Roman" w:cs="Times New Roman"/>
          <w:sz w:val="24"/>
          <w:szCs w:val="24"/>
          <w:lang w:eastAsia="ru-RU"/>
        </w:rPr>
        <w:t>2850-па «Об утвержд</w:t>
      </w:r>
      <w:r w:rsidRPr="003A727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A7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Порядка разработки, утверждения, изменения, реализации и оценки эффективности муниципальных программ на территории муниципального образования Тосненский район Ленинградской области и Тосненского городского поселения Тосненского муниципальн</w:t>
      </w:r>
      <w:r w:rsidRPr="003A72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A72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Ленинградской области» следующие изменения:</w:t>
      </w:r>
    </w:p>
    <w:p w:rsidR="00123627" w:rsidRDefault="003A7276" w:rsidP="004E7FB6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7276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4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276">
        <w:rPr>
          <w:rFonts w:ascii="Times New Roman" w:eastAsia="Times New Roman" w:hAnsi="Times New Roman" w:cs="Times New Roman"/>
          <w:sz w:val="24"/>
          <w:szCs w:val="24"/>
          <w:lang w:eastAsia="ru-RU"/>
        </w:rPr>
        <w:t>2.4 Порядка дополнить абзацем следующего содержания: «- иные прилож</w:t>
      </w:r>
      <w:r w:rsidRPr="003A727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A7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предусмотренные нормативными правовыми актами муниципального образования, субъекта Российской Федерации и федеральными законами</w:t>
      </w:r>
      <w:r w:rsidR="0037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B6B5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приложения, сфо</w:t>
      </w:r>
      <w:r w:rsidR="007B6B5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B6B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мированные разработчиком программы, необходимые для конкретизации отдельных п</w:t>
      </w:r>
      <w:r w:rsidR="007B6B5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B6B5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ложений программы</w:t>
      </w:r>
      <w:r w:rsidR="007A6F0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0E0587" w:rsidRPr="003A7276" w:rsidRDefault="000E0587" w:rsidP="004E7FB6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п.</w:t>
      </w:r>
      <w:r w:rsidR="004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 после слов «В структуре муниципальной программы выделяют проек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ную и» и до слов «процессную часть» добавить «/или». </w:t>
      </w:r>
    </w:p>
    <w:p w:rsidR="005B64A6" w:rsidRPr="00D3475B" w:rsidRDefault="005B64A6" w:rsidP="004E7FB6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47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стратегического развития, экономического анализа и экономической п</w:t>
      </w:r>
      <w:r w:rsidRPr="00D347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3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литики комитета социально-экономического развития </w:t>
      </w:r>
      <w:r w:rsidRPr="0004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Тосненский район Ленинградской области </w:t>
      </w:r>
      <w:r w:rsidRPr="00D3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в пресс-службу </w:t>
      </w:r>
      <w:r w:rsidRPr="00044B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</w:t>
      </w:r>
      <w:r w:rsidRPr="00044B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44B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по организационной работе, местному самоуправлению, межнациональным и межко</w:t>
      </w:r>
      <w:r w:rsidRPr="00044BB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4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фессиональным отношениям </w:t>
      </w:r>
      <w:r w:rsidRPr="00D3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Тосненский район Ленинградской области настоящее постановление для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обнарод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</w:t>
      </w:r>
      <w:r w:rsidRPr="00D347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Уставом муниципального образования Тосненский район Ленинградской области.</w:t>
      </w:r>
      <w:proofErr w:type="gramEnd"/>
    </w:p>
    <w:p w:rsidR="005B64A6" w:rsidRDefault="005B64A6" w:rsidP="004E7FB6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Пресс-службе </w:t>
      </w:r>
      <w:r w:rsidRPr="00044B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организационной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аботе, местному самоуправлению, </w:t>
      </w:r>
      <w:r w:rsidRPr="0004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межнациональным и межконфессиональным отношениям </w:t>
      </w:r>
      <w:r w:rsidRPr="00D347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</w:t>
      </w:r>
      <w:r w:rsidRPr="00D347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347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 опубликовать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обнародовать</w:t>
      </w:r>
      <w:r w:rsidRPr="00D3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 порядке, установленном Уставом муниципального образов</w:t>
      </w:r>
      <w:r w:rsidRPr="00D347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347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Тосненский район Ленинградской области.</w:t>
      </w:r>
    </w:p>
    <w:p w:rsidR="009D2427" w:rsidRPr="00B04F12" w:rsidRDefault="005B64A6" w:rsidP="004E7FB6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71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</w:t>
      </w:r>
      <w:r w:rsidRPr="00A97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на заместителя главы адм</w:t>
      </w:r>
      <w:r w:rsidRPr="00A971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7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нистрации муниципального образования Тосненский район Ленинградской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ленко С.А.</w:t>
      </w:r>
    </w:p>
    <w:p w:rsidR="00FF4B8B" w:rsidRDefault="00FF4B8B" w:rsidP="004450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B8B" w:rsidRDefault="00FF4B8B" w:rsidP="004450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FB6" w:rsidRDefault="004E7FB6" w:rsidP="004450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B57" w:rsidRDefault="003A7276" w:rsidP="004450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4E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 главы</w:t>
      </w:r>
      <w:r w:rsidR="005B64A6" w:rsidRPr="00D3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                                  </w:t>
      </w:r>
      <w:r w:rsidR="00C40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40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И.Ф. Тычинский</w:t>
      </w:r>
    </w:p>
    <w:p w:rsidR="007B6B57" w:rsidRPr="007B6B57" w:rsidRDefault="007B6B57" w:rsidP="007B6B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B57" w:rsidRPr="007B6B57" w:rsidRDefault="007B6B57" w:rsidP="007B6B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B57" w:rsidRPr="007B6B57" w:rsidRDefault="007B6B57" w:rsidP="007B6B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B57" w:rsidRPr="007B6B57" w:rsidRDefault="007B6B57" w:rsidP="007B6B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B57" w:rsidRPr="007B6B57" w:rsidRDefault="007B6B57" w:rsidP="007B6B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B57" w:rsidRPr="007B6B57" w:rsidRDefault="007B6B57" w:rsidP="007B6B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B57" w:rsidRPr="007B6B57" w:rsidRDefault="007B6B57" w:rsidP="007B6B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B57" w:rsidRPr="007B6B57" w:rsidRDefault="007B6B57" w:rsidP="007B6B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B57" w:rsidRPr="007B6B57" w:rsidRDefault="007B6B57" w:rsidP="007B6B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B57" w:rsidRPr="007B6B57" w:rsidRDefault="007B6B57" w:rsidP="007B6B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B57" w:rsidRPr="007B6B57" w:rsidRDefault="007B6B57" w:rsidP="007B6B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B57" w:rsidRPr="007B6B57" w:rsidRDefault="007B6B57" w:rsidP="007B6B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A1" w:rsidRPr="004E7FB6" w:rsidRDefault="007B6B57" w:rsidP="004E7FB6">
      <w:pPr>
        <w:pStyle w:val="af0"/>
        <w:rPr>
          <w:rFonts w:ascii="Times New Roman" w:hAnsi="Times New Roman" w:cs="Times New Roman"/>
          <w:sz w:val="20"/>
          <w:szCs w:val="20"/>
          <w:lang w:eastAsia="ru-RU"/>
        </w:rPr>
      </w:pPr>
      <w:r w:rsidRPr="004E7FB6">
        <w:rPr>
          <w:rFonts w:ascii="Times New Roman" w:hAnsi="Times New Roman" w:cs="Times New Roman"/>
          <w:sz w:val="20"/>
          <w:szCs w:val="20"/>
          <w:lang w:eastAsia="ru-RU"/>
        </w:rPr>
        <w:t xml:space="preserve">Акопян </w:t>
      </w:r>
      <w:proofErr w:type="spellStart"/>
      <w:r w:rsidRPr="004E7FB6">
        <w:rPr>
          <w:rFonts w:ascii="Times New Roman" w:hAnsi="Times New Roman" w:cs="Times New Roman"/>
          <w:sz w:val="20"/>
          <w:szCs w:val="20"/>
          <w:lang w:eastAsia="ru-RU"/>
        </w:rPr>
        <w:t>Шушаник</w:t>
      </w:r>
      <w:proofErr w:type="spellEnd"/>
      <w:r w:rsidRPr="004E7FB6">
        <w:rPr>
          <w:rFonts w:ascii="Times New Roman" w:hAnsi="Times New Roman" w:cs="Times New Roman"/>
          <w:sz w:val="20"/>
          <w:szCs w:val="20"/>
          <w:lang w:eastAsia="ru-RU"/>
        </w:rPr>
        <w:t xml:space="preserve"> Михайловна, </w:t>
      </w:r>
      <w:r w:rsidR="004E7FB6" w:rsidRPr="004E7FB6">
        <w:rPr>
          <w:rFonts w:ascii="Times New Roman" w:hAnsi="Times New Roman" w:cs="Times New Roman"/>
          <w:sz w:val="20"/>
          <w:szCs w:val="20"/>
          <w:lang w:eastAsia="ru-RU"/>
        </w:rPr>
        <w:t>8(81361)</w:t>
      </w:r>
      <w:r w:rsidRPr="004E7FB6">
        <w:rPr>
          <w:rFonts w:ascii="Times New Roman" w:hAnsi="Times New Roman" w:cs="Times New Roman"/>
          <w:sz w:val="20"/>
          <w:szCs w:val="20"/>
          <w:lang w:eastAsia="ru-RU"/>
        </w:rPr>
        <w:t>32256</w:t>
      </w:r>
    </w:p>
    <w:p w:rsidR="004E7FB6" w:rsidRPr="004E7FB6" w:rsidRDefault="004E7FB6" w:rsidP="004E7FB6">
      <w:pPr>
        <w:pStyle w:val="af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6 га</w:t>
      </w:r>
    </w:p>
    <w:sectPr w:rsidR="004E7FB6" w:rsidRPr="004E7FB6" w:rsidSect="004E7FB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C26" w:rsidRDefault="00331C26" w:rsidP="00B645EC">
      <w:pPr>
        <w:spacing w:after="0" w:line="240" w:lineRule="auto"/>
      </w:pPr>
      <w:r>
        <w:separator/>
      </w:r>
    </w:p>
  </w:endnote>
  <w:endnote w:type="continuationSeparator" w:id="0">
    <w:p w:rsidR="00331C26" w:rsidRDefault="00331C26" w:rsidP="00B6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C26" w:rsidRDefault="00331C26" w:rsidP="00B645EC">
      <w:pPr>
        <w:spacing w:after="0" w:line="240" w:lineRule="auto"/>
      </w:pPr>
      <w:r>
        <w:separator/>
      </w:r>
    </w:p>
  </w:footnote>
  <w:footnote w:type="continuationSeparator" w:id="0">
    <w:p w:rsidR="00331C26" w:rsidRDefault="00331C26" w:rsidP="00B64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231"/>
    <w:multiLevelType w:val="hybridMultilevel"/>
    <w:tmpl w:val="A4363CC2"/>
    <w:lvl w:ilvl="0" w:tplc="5DEE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27EB"/>
    <w:multiLevelType w:val="hybridMultilevel"/>
    <w:tmpl w:val="D8B67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C329E"/>
    <w:multiLevelType w:val="multilevel"/>
    <w:tmpl w:val="1E7AA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BA5D88"/>
    <w:multiLevelType w:val="multilevel"/>
    <w:tmpl w:val="77F46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B6D0680"/>
    <w:multiLevelType w:val="hybridMultilevel"/>
    <w:tmpl w:val="A232DC54"/>
    <w:lvl w:ilvl="0" w:tplc="2EBC569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010D4C"/>
    <w:multiLevelType w:val="hybridMultilevel"/>
    <w:tmpl w:val="D902B794"/>
    <w:lvl w:ilvl="0" w:tplc="921CCF06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1E407A6"/>
    <w:multiLevelType w:val="hybridMultilevel"/>
    <w:tmpl w:val="2A6270D4"/>
    <w:lvl w:ilvl="0" w:tplc="5DEE0D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8B6D33"/>
    <w:multiLevelType w:val="hybridMultilevel"/>
    <w:tmpl w:val="221E2DAE"/>
    <w:lvl w:ilvl="0" w:tplc="5DEE0D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8814F2"/>
    <w:multiLevelType w:val="hybridMultilevel"/>
    <w:tmpl w:val="AA3E827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20A26"/>
    <w:multiLevelType w:val="hybridMultilevel"/>
    <w:tmpl w:val="B032EAC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46D7B"/>
    <w:multiLevelType w:val="hybridMultilevel"/>
    <w:tmpl w:val="6D2A58E0"/>
    <w:lvl w:ilvl="0" w:tplc="1E1433E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12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26B0F4F"/>
    <w:multiLevelType w:val="hybridMultilevel"/>
    <w:tmpl w:val="1736B8CA"/>
    <w:lvl w:ilvl="0" w:tplc="5DEE0D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AB3259"/>
    <w:multiLevelType w:val="hybridMultilevel"/>
    <w:tmpl w:val="E5348016"/>
    <w:lvl w:ilvl="0" w:tplc="56CC5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A718BF"/>
    <w:multiLevelType w:val="hybridMultilevel"/>
    <w:tmpl w:val="2BEECC9C"/>
    <w:lvl w:ilvl="0" w:tplc="D6B466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3D215E"/>
    <w:multiLevelType w:val="multilevel"/>
    <w:tmpl w:val="A0DED09C"/>
    <w:lvl w:ilvl="0">
      <w:start w:val="1"/>
      <w:numFmt w:val="decimal"/>
      <w:lvlText w:val="%1."/>
      <w:lvlJc w:val="left"/>
      <w:pPr>
        <w:ind w:left="1864" w:hanging="1155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440B23F3"/>
    <w:multiLevelType w:val="hybridMultilevel"/>
    <w:tmpl w:val="B58EAF3C"/>
    <w:lvl w:ilvl="0" w:tplc="5DEE0D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4BF0353"/>
    <w:multiLevelType w:val="hybridMultilevel"/>
    <w:tmpl w:val="5E14B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34F94"/>
    <w:multiLevelType w:val="hybridMultilevel"/>
    <w:tmpl w:val="368E691A"/>
    <w:lvl w:ilvl="0" w:tplc="5DEE0D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93E1862"/>
    <w:multiLevelType w:val="hybridMultilevel"/>
    <w:tmpl w:val="9F34FD12"/>
    <w:lvl w:ilvl="0" w:tplc="0846A712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F7260"/>
    <w:multiLevelType w:val="hybridMultilevel"/>
    <w:tmpl w:val="8854A736"/>
    <w:lvl w:ilvl="0" w:tplc="63E4BBD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DA91DAF"/>
    <w:multiLevelType w:val="hybridMultilevel"/>
    <w:tmpl w:val="15188E42"/>
    <w:lvl w:ilvl="0" w:tplc="5DEE0D6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F0371C1"/>
    <w:multiLevelType w:val="multilevel"/>
    <w:tmpl w:val="943C3E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23B6995"/>
    <w:multiLevelType w:val="multilevel"/>
    <w:tmpl w:val="A1361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34C4D69"/>
    <w:multiLevelType w:val="multilevel"/>
    <w:tmpl w:val="E026B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B89238B"/>
    <w:multiLevelType w:val="multilevel"/>
    <w:tmpl w:val="938E1F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9587BA6"/>
    <w:multiLevelType w:val="hybridMultilevel"/>
    <w:tmpl w:val="9F34FD12"/>
    <w:lvl w:ilvl="0" w:tplc="0846A712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DF2EB2"/>
    <w:multiLevelType w:val="hybridMultilevel"/>
    <w:tmpl w:val="206051FA"/>
    <w:lvl w:ilvl="0" w:tplc="5DEE0D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9"/>
  </w:num>
  <w:num w:numId="4">
    <w:abstractNumId w:val="22"/>
  </w:num>
  <w:num w:numId="5">
    <w:abstractNumId w:val="16"/>
  </w:num>
  <w:num w:numId="6">
    <w:abstractNumId w:val="13"/>
  </w:num>
  <w:num w:numId="7">
    <w:abstractNumId w:val="9"/>
  </w:num>
  <w:num w:numId="8">
    <w:abstractNumId w:val="25"/>
  </w:num>
  <w:num w:numId="9">
    <w:abstractNumId w:val="3"/>
  </w:num>
  <w:num w:numId="10">
    <w:abstractNumId w:val="18"/>
  </w:num>
  <w:num w:numId="11">
    <w:abstractNumId w:val="5"/>
  </w:num>
  <w:num w:numId="12">
    <w:abstractNumId w:val="4"/>
  </w:num>
  <w:num w:numId="13">
    <w:abstractNumId w:val="8"/>
  </w:num>
  <w:num w:numId="14">
    <w:abstractNumId w:val="24"/>
  </w:num>
  <w:num w:numId="15">
    <w:abstractNumId w:val="21"/>
  </w:num>
  <w:num w:numId="16">
    <w:abstractNumId w:val="2"/>
  </w:num>
  <w:num w:numId="17">
    <w:abstractNumId w:val="0"/>
  </w:num>
  <w:num w:numId="18">
    <w:abstractNumId w:val="15"/>
  </w:num>
  <w:num w:numId="19">
    <w:abstractNumId w:val="26"/>
  </w:num>
  <w:num w:numId="20">
    <w:abstractNumId w:val="7"/>
  </w:num>
  <w:num w:numId="21">
    <w:abstractNumId w:val="6"/>
  </w:num>
  <w:num w:numId="22">
    <w:abstractNumId w:val="20"/>
  </w:num>
  <w:num w:numId="23">
    <w:abstractNumId w:val="11"/>
  </w:num>
  <w:num w:numId="24">
    <w:abstractNumId w:val="17"/>
  </w:num>
  <w:num w:numId="25">
    <w:abstractNumId w:val="10"/>
  </w:num>
  <w:num w:numId="26">
    <w:abstractNumId w:val="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E2"/>
    <w:rsid w:val="00012D82"/>
    <w:rsid w:val="000243BF"/>
    <w:rsid w:val="000622C1"/>
    <w:rsid w:val="00085B4E"/>
    <w:rsid w:val="000B7F52"/>
    <w:rsid w:val="000C1596"/>
    <w:rsid w:val="000E0587"/>
    <w:rsid w:val="000F2699"/>
    <w:rsid w:val="00117233"/>
    <w:rsid w:val="00123627"/>
    <w:rsid w:val="00147FAC"/>
    <w:rsid w:val="00156FCA"/>
    <w:rsid w:val="0017141D"/>
    <w:rsid w:val="00190AE7"/>
    <w:rsid w:val="0019406A"/>
    <w:rsid w:val="00195596"/>
    <w:rsid w:val="001B621A"/>
    <w:rsid w:val="001C4D81"/>
    <w:rsid w:val="001C77D5"/>
    <w:rsid w:val="001D0797"/>
    <w:rsid w:val="001D40AD"/>
    <w:rsid w:val="00217BDF"/>
    <w:rsid w:val="00243D41"/>
    <w:rsid w:val="002535E6"/>
    <w:rsid w:val="002560DF"/>
    <w:rsid w:val="0029164E"/>
    <w:rsid w:val="00291F6F"/>
    <w:rsid w:val="002B32ED"/>
    <w:rsid w:val="002C0B58"/>
    <w:rsid w:val="002D367F"/>
    <w:rsid w:val="002F1D08"/>
    <w:rsid w:val="00314A08"/>
    <w:rsid w:val="00314D25"/>
    <w:rsid w:val="00320D67"/>
    <w:rsid w:val="00331C26"/>
    <w:rsid w:val="00345EB0"/>
    <w:rsid w:val="00352842"/>
    <w:rsid w:val="00375AD8"/>
    <w:rsid w:val="00386303"/>
    <w:rsid w:val="00394B5B"/>
    <w:rsid w:val="003A7276"/>
    <w:rsid w:val="003B5C64"/>
    <w:rsid w:val="003D273C"/>
    <w:rsid w:val="003D284B"/>
    <w:rsid w:val="003E4050"/>
    <w:rsid w:val="004243DD"/>
    <w:rsid w:val="00436F0A"/>
    <w:rsid w:val="00444616"/>
    <w:rsid w:val="0044502E"/>
    <w:rsid w:val="00453DB3"/>
    <w:rsid w:val="00453F71"/>
    <w:rsid w:val="00491D94"/>
    <w:rsid w:val="00496A63"/>
    <w:rsid w:val="004B534C"/>
    <w:rsid w:val="004B7F0C"/>
    <w:rsid w:val="004D3079"/>
    <w:rsid w:val="004E4F52"/>
    <w:rsid w:val="004E7FB6"/>
    <w:rsid w:val="004F457E"/>
    <w:rsid w:val="005403EF"/>
    <w:rsid w:val="00542819"/>
    <w:rsid w:val="0054335E"/>
    <w:rsid w:val="00545709"/>
    <w:rsid w:val="00555349"/>
    <w:rsid w:val="005575FF"/>
    <w:rsid w:val="005654B2"/>
    <w:rsid w:val="005665C8"/>
    <w:rsid w:val="00581CD7"/>
    <w:rsid w:val="00584E8B"/>
    <w:rsid w:val="005920DD"/>
    <w:rsid w:val="00592D09"/>
    <w:rsid w:val="005B358C"/>
    <w:rsid w:val="005B64A6"/>
    <w:rsid w:val="005C5B29"/>
    <w:rsid w:val="005D5A17"/>
    <w:rsid w:val="00616480"/>
    <w:rsid w:val="00642C40"/>
    <w:rsid w:val="00661310"/>
    <w:rsid w:val="006D1E79"/>
    <w:rsid w:val="006E5AE1"/>
    <w:rsid w:val="00711F4D"/>
    <w:rsid w:val="0072018C"/>
    <w:rsid w:val="00727854"/>
    <w:rsid w:val="00730751"/>
    <w:rsid w:val="007314E0"/>
    <w:rsid w:val="00776D70"/>
    <w:rsid w:val="00785DBC"/>
    <w:rsid w:val="00793323"/>
    <w:rsid w:val="007A559F"/>
    <w:rsid w:val="007A6F06"/>
    <w:rsid w:val="007B2D0E"/>
    <w:rsid w:val="007B6B57"/>
    <w:rsid w:val="007E2117"/>
    <w:rsid w:val="00806BE9"/>
    <w:rsid w:val="00815B46"/>
    <w:rsid w:val="00820940"/>
    <w:rsid w:val="00826BFE"/>
    <w:rsid w:val="00837338"/>
    <w:rsid w:val="00843EE9"/>
    <w:rsid w:val="00845500"/>
    <w:rsid w:val="008457CA"/>
    <w:rsid w:val="00851463"/>
    <w:rsid w:val="00862AD0"/>
    <w:rsid w:val="008915C4"/>
    <w:rsid w:val="008A468B"/>
    <w:rsid w:val="008C03B1"/>
    <w:rsid w:val="008D2DC3"/>
    <w:rsid w:val="008D5B47"/>
    <w:rsid w:val="008F1A15"/>
    <w:rsid w:val="00912DEF"/>
    <w:rsid w:val="00914D8D"/>
    <w:rsid w:val="009226CA"/>
    <w:rsid w:val="0092413F"/>
    <w:rsid w:val="0093657C"/>
    <w:rsid w:val="00946C74"/>
    <w:rsid w:val="009575E2"/>
    <w:rsid w:val="009B7566"/>
    <w:rsid w:val="009C43F7"/>
    <w:rsid w:val="009D2427"/>
    <w:rsid w:val="009E20B4"/>
    <w:rsid w:val="009E7AD1"/>
    <w:rsid w:val="00A03EAE"/>
    <w:rsid w:val="00A25C83"/>
    <w:rsid w:val="00A32332"/>
    <w:rsid w:val="00A40AD8"/>
    <w:rsid w:val="00A82685"/>
    <w:rsid w:val="00A9719A"/>
    <w:rsid w:val="00AA7BD9"/>
    <w:rsid w:val="00B04F12"/>
    <w:rsid w:val="00B26AA1"/>
    <w:rsid w:val="00B434A9"/>
    <w:rsid w:val="00B645EC"/>
    <w:rsid w:val="00B67E69"/>
    <w:rsid w:val="00B700A7"/>
    <w:rsid w:val="00B862A1"/>
    <w:rsid w:val="00B94099"/>
    <w:rsid w:val="00BA6D73"/>
    <w:rsid w:val="00BB2FAA"/>
    <w:rsid w:val="00BE6C39"/>
    <w:rsid w:val="00BF14CB"/>
    <w:rsid w:val="00BF527E"/>
    <w:rsid w:val="00C02552"/>
    <w:rsid w:val="00C0755C"/>
    <w:rsid w:val="00C23108"/>
    <w:rsid w:val="00C409A1"/>
    <w:rsid w:val="00C4105A"/>
    <w:rsid w:val="00C46310"/>
    <w:rsid w:val="00C55206"/>
    <w:rsid w:val="00C603ED"/>
    <w:rsid w:val="00C739D9"/>
    <w:rsid w:val="00C76393"/>
    <w:rsid w:val="00C81540"/>
    <w:rsid w:val="00C92A68"/>
    <w:rsid w:val="00CC335F"/>
    <w:rsid w:val="00CE7B2D"/>
    <w:rsid w:val="00CF708A"/>
    <w:rsid w:val="00D1534B"/>
    <w:rsid w:val="00D16838"/>
    <w:rsid w:val="00D17E40"/>
    <w:rsid w:val="00D54859"/>
    <w:rsid w:val="00D60166"/>
    <w:rsid w:val="00D77F3D"/>
    <w:rsid w:val="00D95B31"/>
    <w:rsid w:val="00DA271F"/>
    <w:rsid w:val="00DA49F9"/>
    <w:rsid w:val="00DA6C58"/>
    <w:rsid w:val="00DB1F03"/>
    <w:rsid w:val="00DC35B2"/>
    <w:rsid w:val="00DD5A58"/>
    <w:rsid w:val="00DF42C0"/>
    <w:rsid w:val="00E14C8B"/>
    <w:rsid w:val="00E71CAA"/>
    <w:rsid w:val="00E763A1"/>
    <w:rsid w:val="00E92224"/>
    <w:rsid w:val="00EA0244"/>
    <w:rsid w:val="00EB0042"/>
    <w:rsid w:val="00EC2215"/>
    <w:rsid w:val="00EC54D8"/>
    <w:rsid w:val="00ED357A"/>
    <w:rsid w:val="00EE5BC7"/>
    <w:rsid w:val="00F07EF5"/>
    <w:rsid w:val="00F20F9B"/>
    <w:rsid w:val="00F214A7"/>
    <w:rsid w:val="00F230DF"/>
    <w:rsid w:val="00F32D1D"/>
    <w:rsid w:val="00F661BB"/>
    <w:rsid w:val="00F91A5D"/>
    <w:rsid w:val="00FD71F7"/>
    <w:rsid w:val="00FE1A5F"/>
    <w:rsid w:val="00FF1C4F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5E2"/>
    <w:pPr>
      <w:ind w:left="720"/>
      <w:contextualSpacing/>
    </w:pPr>
  </w:style>
  <w:style w:type="paragraph" w:customStyle="1" w:styleId="ConsPlusNormal">
    <w:name w:val="ConsPlusNormal"/>
    <w:rsid w:val="00A97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645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B645E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645EC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B64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B645E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645E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645EC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B6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45E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6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645EC"/>
  </w:style>
  <w:style w:type="paragraph" w:styleId="ae">
    <w:name w:val="footer"/>
    <w:basedOn w:val="a"/>
    <w:link w:val="af"/>
    <w:uiPriority w:val="99"/>
    <w:unhideWhenUsed/>
    <w:rsid w:val="00B6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645EC"/>
  </w:style>
  <w:style w:type="paragraph" w:styleId="af0">
    <w:name w:val="No Spacing"/>
    <w:uiPriority w:val="1"/>
    <w:qFormat/>
    <w:rsid w:val="004E7F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5E2"/>
    <w:pPr>
      <w:ind w:left="720"/>
      <w:contextualSpacing/>
    </w:pPr>
  </w:style>
  <w:style w:type="paragraph" w:customStyle="1" w:styleId="ConsPlusNormal">
    <w:name w:val="ConsPlusNormal"/>
    <w:rsid w:val="00A97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645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B645E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645EC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B64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B645E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645E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645EC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B6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45E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6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645EC"/>
  </w:style>
  <w:style w:type="paragraph" w:styleId="ae">
    <w:name w:val="footer"/>
    <w:basedOn w:val="a"/>
    <w:link w:val="af"/>
    <w:uiPriority w:val="99"/>
    <w:unhideWhenUsed/>
    <w:rsid w:val="00B6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645EC"/>
  </w:style>
  <w:style w:type="paragraph" w:styleId="af0">
    <w:name w:val="No Spacing"/>
    <w:uiPriority w:val="1"/>
    <w:qFormat/>
    <w:rsid w:val="004E7F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A4996-6A6B-4ACC-9BCE-0B73D78B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Морозова Ольга Олеговна</cp:lastModifiedBy>
  <cp:revision>2</cp:revision>
  <cp:lastPrinted>2022-01-12T11:19:00Z</cp:lastPrinted>
  <dcterms:created xsi:type="dcterms:W3CDTF">2022-01-31T08:01:00Z</dcterms:created>
  <dcterms:modified xsi:type="dcterms:W3CDTF">2022-01-31T08:01:00Z</dcterms:modified>
</cp:coreProperties>
</file>