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0" w:rsidRPr="00E30EA2" w:rsidRDefault="009A3160" w:rsidP="009A3160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9A3160" w:rsidRDefault="009A3160" w:rsidP="009A3160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9A3160" w:rsidRDefault="009A3160" w:rsidP="009A3160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>Ленинградской области за 20</w:t>
      </w:r>
      <w:r>
        <w:rPr>
          <w:b/>
          <w:i w:val="0"/>
          <w:iCs w:val="0"/>
          <w:szCs w:val="28"/>
        </w:rPr>
        <w:t>20</w:t>
      </w:r>
      <w:r w:rsidRPr="00E30EA2">
        <w:rPr>
          <w:b/>
          <w:i w:val="0"/>
          <w:iCs w:val="0"/>
          <w:szCs w:val="28"/>
        </w:rPr>
        <w:t xml:space="preserve"> год</w:t>
      </w:r>
    </w:p>
    <w:p w:rsidR="009A3160" w:rsidRDefault="009A3160" w:rsidP="009A3160">
      <w:pPr>
        <w:pStyle w:val="3"/>
        <w:ind w:left="0" w:right="-57" w:firstLine="709"/>
        <w:rPr>
          <w:i w:val="0"/>
          <w:iCs w:val="0"/>
          <w:szCs w:val="28"/>
        </w:rPr>
      </w:pPr>
    </w:p>
    <w:p w:rsidR="000B0B36" w:rsidRPr="001222B4" w:rsidRDefault="000B0B36" w:rsidP="000B0B36">
      <w:pPr>
        <w:pStyle w:val="3"/>
        <w:ind w:left="0" w:right="-57" w:firstLine="709"/>
        <w:rPr>
          <w:iCs w:val="0"/>
          <w:szCs w:val="28"/>
        </w:rPr>
      </w:pPr>
      <w:r w:rsidRPr="001222B4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2020 год исполнена в сумме </w:t>
      </w:r>
      <w:r>
        <w:rPr>
          <w:i w:val="0"/>
          <w:iCs w:val="0"/>
          <w:szCs w:val="28"/>
        </w:rPr>
        <w:t xml:space="preserve">            </w:t>
      </w:r>
      <w:r w:rsidRPr="001222B4">
        <w:rPr>
          <w:i w:val="0"/>
          <w:iCs w:val="0"/>
          <w:szCs w:val="28"/>
        </w:rPr>
        <w:t>3 305</w:t>
      </w:r>
      <w:r>
        <w:rPr>
          <w:i w:val="0"/>
          <w:iCs w:val="0"/>
          <w:szCs w:val="28"/>
        </w:rPr>
        <w:t> </w:t>
      </w:r>
      <w:r w:rsidRPr="001222B4">
        <w:rPr>
          <w:i w:val="0"/>
          <w:iCs w:val="0"/>
          <w:szCs w:val="28"/>
        </w:rPr>
        <w:t>004</w:t>
      </w:r>
      <w:r>
        <w:rPr>
          <w:i w:val="0"/>
          <w:iCs w:val="0"/>
          <w:szCs w:val="28"/>
        </w:rPr>
        <w:t>,2 тыс.</w:t>
      </w:r>
      <w:r w:rsidRPr="001222B4">
        <w:rPr>
          <w:i w:val="0"/>
          <w:iCs w:val="0"/>
          <w:szCs w:val="28"/>
        </w:rPr>
        <w:t xml:space="preserve"> рублей, что составляет 98,8% от годового плана в размере 3 346</w:t>
      </w:r>
      <w:r>
        <w:rPr>
          <w:i w:val="0"/>
          <w:iCs w:val="0"/>
          <w:szCs w:val="28"/>
        </w:rPr>
        <w:t> </w:t>
      </w:r>
      <w:r w:rsidRPr="001222B4">
        <w:rPr>
          <w:i w:val="0"/>
          <w:iCs w:val="0"/>
          <w:szCs w:val="28"/>
        </w:rPr>
        <w:t>183</w:t>
      </w:r>
      <w:r>
        <w:rPr>
          <w:i w:val="0"/>
          <w:iCs w:val="0"/>
          <w:szCs w:val="28"/>
        </w:rPr>
        <w:t>,2 тыс.</w:t>
      </w:r>
      <w:r w:rsidRPr="001222B4">
        <w:rPr>
          <w:i w:val="0"/>
          <w:iCs w:val="0"/>
          <w:szCs w:val="28"/>
        </w:rPr>
        <w:t xml:space="preserve"> рублей. </w:t>
      </w:r>
    </w:p>
    <w:p w:rsidR="000B0B36" w:rsidRPr="000B0B36" w:rsidRDefault="000B0B36" w:rsidP="000B0B36">
      <w:pPr>
        <w:pStyle w:val="3"/>
        <w:ind w:left="0" w:right="-57" w:firstLine="709"/>
        <w:rPr>
          <w:i w:val="0"/>
          <w:iCs w:val="0"/>
          <w:szCs w:val="28"/>
        </w:rPr>
      </w:pPr>
      <w:r w:rsidRPr="001222B4">
        <w:rPr>
          <w:i w:val="0"/>
          <w:iCs w:val="0"/>
          <w:szCs w:val="28"/>
        </w:rPr>
        <w:t xml:space="preserve">Налоговые и неналоговые доходы исполнены </w:t>
      </w:r>
      <w:r w:rsidRPr="000B0B36">
        <w:rPr>
          <w:i w:val="0"/>
          <w:iCs w:val="0"/>
          <w:szCs w:val="28"/>
        </w:rPr>
        <w:t>в сумме 1 217</w:t>
      </w:r>
      <w:r>
        <w:rPr>
          <w:i w:val="0"/>
          <w:iCs w:val="0"/>
          <w:szCs w:val="28"/>
        </w:rPr>
        <w:t> </w:t>
      </w:r>
      <w:r w:rsidRPr="000B0B36">
        <w:rPr>
          <w:i w:val="0"/>
          <w:iCs w:val="0"/>
          <w:szCs w:val="28"/>
        </w:rPr>
        <w:t>454</w:t>
      </w:r>
      <w:r>
        <w:rPr>
          <w:i w:val="0"/>
          <w:iCs w:val="0"/>
          <w:szCs w:val="28"/>
        </w:rPr>
        <w:t>,7 тыс.</w:t>
      </w:r>
      <w:r w:rsidRPr="000B0B36">
        <w:rPr>
          <w:i w:val="0"/>
          <w:iCs w:val="0"/>
          <w:szCs w:val="28"/>
        </w:rPr>
        <w:t xml:space="preserve"> рублей, или на 104,2% к уточненному годовому плану 1 168</w:t>
      </w:r>
      <w:r>
        <w:rPr>
          <w:i w:val="0"/>
          <w:iCs w:val="0"/>
          <w:szCs w:val="28"/>
        </w:rPr>
        <w:t> </w:t>
      </w:r>
      <w:r w:rsidRPr="000B0B36">
        <w:rPr>
          <w:i w:val="0"/>
          <w:iCs w:val="0"/>
          <w:szCs w:val="28"/>
        </w:rPr>
        <w:t>005</w:t>
      </w:r>
      <w:r>
        <w:rPr>
          <w:i w:val="0"/>
          <w:iCs w:val="0"/>
          <w:szCs w:val="28"/>
        </w:rPr>
        <w:t>,</w:t>
      </w:r>
      <w:r w:rsidRPr="000B0B36">
        <w:rPr>
          <w:i w:val="0"/>
          <w:iCs w:val="0"/>
          <w:szCs w:val="28"/>
        </w:rPr>
        <w:t>3</w:t>
      </w:r>
      <w:r>
        <w:rPr>
          <w:i w:val="0"/>
          <w:iCs w:val="0"/>
          <w:szCs w:val="28"/>
        </w:rPr>
        <w:t xml:space="preserve"> тыс.</w:t>
      </w:r>
      <w:r w:rsidRPr="000B0B36">
        <w:rPr>
          <w:i w:val="0"/>
          <w:iCs w:val="0"/>
          <w:szCs w:val="28"/>
        </w:rPr>
        <w:t xml:space="preserve"> рублей. По сравнению с 2019 годом налоговых и неналоговых доходов поступило меньше на 89</w:t>
      </w:r>
      <w:r>
        <w:rPr>
          <w:i w:val="0"/>
          <w:iCs w:val="0"/>
          <w:szCs w:val="28"/>
        </w:rPr>
        <w:t> </w:t>
      </w:r>
      <w:r w:rsidRPr="000B0B36">
        <w:rPr>
          <w:i w:val="0"/>
          <w:iCs w:val="0"/>
          <w:szCs w:val="28"/>
        </w:rPr>
        <w:t>758</w:t>
      </w:r>
      <w:r>
        <w:rPr>
          <w:i w:val="0"/>
          <w:iCs w:val="0"/>
          <w:szCs w:val="28"/>
        </w:rPr>
        <w:t>,6 тыс.</w:t>
      </w:r>
      <w:r w:rsidRPr="000B0B36">
        <w:rPr>
          <w:i w:val="0"/>
          <w:iCs w:val="0"/>
          <w:szCs w:val="28"/>
        </w:rPr>
        <w:t xml:space="preserve"> рублей.</w:t>
      </w:r>
    </w:p>
    <w:p w:rsidR="000B0B36" w:rsidRPr="001222B4" w:rsidRDefault="000B0B36" w:rsidP="000B0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2B4">
        <w:rPr>
          <w:rFonts w:ascii="Times New Roman" w:hAnsi="Times New Roman"/>
          <w:sz w:val="28"/>
          <w:szCs w:val="28"/>
        </w:rPr>
        <w:t>План по безвозмездным поступлениям от других бюджетов бюджетной системы РФ выполнен на 96,6%. При плане 2 178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>,</w:t>
      </w:r>
      <w:r w:rsidRPr="001222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222B4">
        <w:rPr>
          <w:rFonts w:ascii="Times New Roman" w:hAnsi="Times New Roman"/>
          <w:sz w:val="28"/>
          <w:szCs w:val="28"/>
        </w:rPr>
        <w:t xml:space="preserve"> рублей, фактически в 2020 году из областного, федерального бюджетов и бюджетов поселений поступило 2 103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806</w:t>
      </w:r>
      <w:r>
        <w:rPr>
          <w:rFonts w:ascii="Times New Roman" w:hAnsi="Times New Roman"/>
          <w:sz w:val="28"/>
          <w:szCs w:val="28"/>
        </w:rPr>
        <w:t>,2 тыс.</w:t>
      </w:r>
      <w:r w:rsidRPr="001222B4">
        <w:rPr>
          <w:rFonts w:ascii="Times New Roman" w:hAnsi="Times New Roman"/>
          <w:sz w:val="28"/>
          <w:szCs w:val="28"/>
        </w:rPr>
        <w:t xml:space="preserve"> рублей. </w:t>
      </w:r>
      <w:proofErr w:type="gramEnd"/>
    </w:p>
    <w:p w:rsidR="000B0B36" w:rsidRDefault="000B0B36" w:rsidP="001C17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22B4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2020 год составили 3 469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>,</w:t>
      </w:r>
      <w:r w:rsidRPr="001222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222B4">
        <w:rPr>
          <w:rFonts w:ascii="Times New Roman" w:hAnsi="Times New Roman"/>
          <w:sz w:val="28"/>
          <w:szCs w:val="28"/>
        </w:rPr>
        <w:t xml:space="preserve"> рублей, что соответствует 94,5% от плановых ассигнований 2020 года 3 671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065</w:t>
      </w:r>
      <w:r>
        <w:rPr>
          <w:rFonts w:ascii="Times New Roman" w:hAnsi="Times New Roman"/>
          <w:sz w:val="28"/>
          <w:szCs w:val="28"/>
        </w:rPr>
        <w:t>,1 тыс.</w:t>
      </w:r>
      <w:r w:rsidRPr="001222B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0B0B36" w:rsidRPr="001222B4" w:rsidRDefault="000B0B36" w:rsidP="000B0B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1222B4">
        <w:rPr>
          <w:rFonts w:ascii="Times New Roman" w:hAnsi="Times New Roman"/>
          <w:sz w:val="28"/>
        </w:rPr>
        <w:t>На финансирование социально-культурной сферы направлено                 2 931</w:t>
      </w:r>
      <w:r>
        <w:rPr>
          <w:rFonts w:ascii="Times New Roman" w:hAnsi="Times New Roman"/>
          <w:sz w:val="28"/>
        </w:rPr>
        <w:t> </w:t>
      </w:r>
      <w:r w:rsidRPr="001222B4">
        <w:rPr>
          <w:rFonts w:ascii="Times New Roman" w:hAnsi="Times New Roman"/>
          <w:sz w:val="28"/>
        </w:rPr>
        <w:t>012</w:t>
      </w:r>
      <w:r>
        <w:rPr>
          <w:rFonts w:ascii="Times New Roman" w:hAnsi="Times New Roman"/>
          <w:sz w:val="28"/>
        </w:rPr>
        <w:t>,</w:t>
      </w:r>
      <w:r w:rsidRPr="001222B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тыс.</w:t>
      </w:r>
      <w:r w:rsidRPr="001222B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222B4">
        <w:rPr>
          <w:rFonts w:ascii="Times New Roman" w:hAnsi="Times New Roman"/>
          <w:sz w:val="28"/>
        </w:rPr>
        <w:t>, что составляет 87,1% от общей суммы расходов бюджета за отчетный период, в том числе:</w:t>
      </w:r>
    </w:p>
    <w:p w:rsidR="000B0B36" w:rsidRPr="001222B4" w:rsidRDefault="000B0B36" w:rsidP="000B0B36">
      <w:pPr>
        <w:pStyle w:val="a3"/>
        <w:jc w:val="both"/>
        <w:rPr>
          <w:rFonts w:ascii="Times New Roman" w:hAnsi="Times New Roman"/>
          <w:sz w:val="28"/>
        </w:rPr>
      </w:pPr>
      <w:r w:rsidRPr="001222B4">
        <w:rPr>
          <w:rFonts w:ascii="Times New Roman" w:hAnsi="Times New Roman"/>
          <w:sz w:val="28"/>
        </w:rPr>
        <w:tab/>
        <w:t>- на образование 2 482</w:t>
      </w:r>
      <w:r>
        <w:rPr>
          <w:rFonts w:ascii="Times New Roman" w:hAnsi="Times New Roman"/>
          <w:sz w:val="28"/>
        </w:rPr>
        <w:t> </w:t>
      </w:r>
      <w:r w:rsidRPr="001222B4">
        <w:rPr>
          <w:rFonts w:ascii="Times New Roman" w:hAnsi="Times New Roman"/>
          <w:sz w:val="28"/>
        </w:rPr>
        <w:t>921</w:t>
      </w:r>
      <w:r>
        <w:rPr>
          <w:rFonts w:ascii="Times New Roman" w:hAnsi="Times New Roman"/>
          <w:sz w:val="28"/>
        </w:rPr>
        <w:t>,8 тыс.</w:t>
      </w:r>
      <w:r w:rsidRPr="001222B4">
        <w:rPr>
          <w:rFonts w:ascii="Times New Roman" w:hAnsi="Times New Roman"/>
          <w:sz w:val="28"/>
        </w:rPr>
        <w:t xml:space="preserve"> рублей;</w:t>
      </w:r>
    </w:p>
    <w:p w:rsidR="000B0B36" w:rsidRPr="001222B4" w:rsidRDefault="000B0B36" w:rsidP="000B0B36">
      <w:pPr>
        <w:pStyle w:val="a3"/>
        <w:jc w:val="both"/>
        <w:rPr>
          <w:rFonts w:ascii="Times New Roman" w:hAnsi="Times New Roman"/>
          <w:sz w:val="28"/>
        </w:rPr>
      </w:pPr>
      <w:r w:rsidRPr="001222B4">
        <w:rPr>
          <w:rFonts w:ascii="Times New Roman" w:hAnsi="Times New Roman"/>
          <w:sz w:val="28"/>
        </w:rPr>
        <w:tab/>
        <w:t xml:space="preserve">- на социальную политику </w:t>
      </w:r>
      <w:r w:rsidRPr="001222B4">
        <w:rPr>
          <w:rFonts w:ascii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639</w:t>
      </w:r>
      <w:r>
        <w:rPr>
          <w:rFonts w:ascii="Times New Roman" w:hAnsi="Times New Roman"/>
          <w:sz w:val="28"/>
          <w:szCs w:val="28"/>
        </w:rPr>
        <w:t>,</w:t>
      </w:r>
      <w:r w:rsidRPr="001222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222B4">
        <w:rPr>
          <w:rFonts w:ascii="Times New Roman" w:hAnsi="Times New Roman"/>
          <w:sz w:val="28"/>
          <w:szCs w:val="28"/>
        </w:rPr>
        <w:t xml:space="preserve"> </w:t>
      </w:r>
      <w:r w:rsidRPr="001222B4">
        <w:rPr>
          <w:rFonts w:ascii="Times New Roman" w:hAnsi="Times New Roman"/>
          <w:sz w:val="28"/>
        </w:rPr>
        <w:t>рублей;</w:t>
      </w:r>
    </w:p>
    <w:p w:rsidR="000B0B36" w:rsidRPr="001222B4" w:rsidRDefault="000B0B36" w:rsidP="000B0B36">
      <w:pPr>
        <w:pStyle w:val="a3"/>
        <w:jc w:val="both"/>
        <w:rPr>
          <w:rFonts w:ascii="Times New Roman" w:hAnsi="Times New Roman"/>
          <w:sz w:val="28"/>
        </w:rPr>
      </w:pPr>
      <w:r w:rsidRPr="001222B4">
        <w:rPr>
          <w:rFonts w:ascii="Times New Roman" w:hAnsi="Times New Roman"/>
          <w:sz w:val="28"/>
        </w:rPr>
        <w:tab/>
        <w:t xml:space="preserve">- на культуру </w:t>
      </w:r>
      <w:r w:rsidRPr="001222B4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872</w:t>
      </w:r>
      <w:r>
        <w:rPr>
          <w:rFonts w:ascii="Times New Roman" w:hAnsi="Times New Roman"/>
          <w:sz w:val="28"/>
          <w:szCs w:val="28"/>
        </w:rPr>
        <w:t>,</w:t>
      </w:r>
      <w:r w:rsidRPr="001222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222B4">
        <w:rPr>
          <w:rFonts w:ascii="Times New Roman" w:hAnsi="Times New Roman"/>
          <w:sz w:val="28"/>
          <w:szCs w:val="28"/>
        </w:rPr>
        <w:t xml:space="preserve"> </w:t>
      </w:r>
      <w:r w:rsidRPr="001222B4">
        <w:rPr>
          <w:rFonts w:ascii="Times New Roman" w:hAnsi="Times New Roman"/>
          <w:sz w:val="28"/>
        </w:rPr>
        <w:t>рублей;</w:t>
      </w:r>
    </w:p>
    <w:p w:rsidR="000B0B36" w:rsidRPr="001222B4" w:rsidRDefault="000B0B36" w:rsidP="000B0B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22B4">
        <w:rPr>
          <w:rFonts w:ascii="Times New Roman" w:hAnsi="Times New Roman"/>
          <w:sz w:val="28"/>
        </w:rPr>
        <w:tab/>
        <w:t xml:space="preserve">- на физическую культуру и спорт </w:t>
      </w:r>
      <w:r w:rsidRPr="001222B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 </w:t>
      </w:r>
      <w:r w:rsidRPr="001222B4">
        <w:rPr>
          <w:rFonts w:ascii="Times New Roman" w:hAnsi="Times New Roman"/>
          <w:sz w:val="28"/>
          <w:szCs w:val="28"/>
        </w:rPr>
        <w:t>578</w:t>
      </w:r>
      <w:r>
        <w:rPr>
          <w:rFonts w:ascii="Times New Roman" w:hAnsi="Times New Roman"/>
          <w:sz w:val="28"/>
          <w:szCs w:val="28"/>
        </w:rPr>
        <w:t>,4 тыс.</w:t>
      </w:r>
      <w:r w:rsidRPr="001222B4">
        <w:rPr>
          <w:rFonts w:ascii="Times New Roman" w:hAnsi="Times New Roman"/>
          <w:sz w:val="28"/>
          <w:szCs w:val="28"/>
        </w:rPr>
        <w:t xml:space="preserve"> </w:t>
      </w:r>
      <w:r w:rsidRPr="001222B4">
        <w:rPr>
          <w:rFonts w:ascii="Times New Roman" w:hAnsi="Times New Roman"/>
          <w:sz w:val="28"/>
        </w:rPr>
        <w:t>рублей.</w:t>
      </w:r>
    </w:p>
    <w:p w:rsidR="009A3160" w:rsidRPr="00A33417" w:rsidRDefault="009A3160" w:rsidP="009A31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60" w:rsidRPr="009A3160" w:rsidRDefault="009A3160" w:rsidP="009A3160">
      <w:pPr>
        <w:pStyle w:val="3"/>
        <w:ind w:left="0" w:right="-57" w:firstLine="709"/>
        <w:rPr>
          <w:i w:val="0"/>
          <w:iCs w:val="0"/>
          <w:szCs w:val="28"/>
        </w:rPr>
      </w:pPr>
    </w:p>
    <w:sectPr w:rsidR="009A3160" w:rsidRPr="009A3160" w:rsidSect="00BE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A3160"/>
    <w:rsid w:val="000B0B36"/>
    <w:rsid w:val="001C17C3"/>
    <w:rsid w:val="009A3160"/>
    <w:rsid w:val="00B2272F"/>
    <w:rsid w:val="00BE3183"/>
    <w:rsid w:val="00DB3C88"/>
    <w:rsid w:val="00F9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A3160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A316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No Spacing"/>
    <w:uiPriority w:val="1"/>
    <w:qFormat/>
    <w:rsid w:val="009A316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3</cp:revision>
  <dcterms:created xsi:type="dcterms:W3CDTF">2020-11-03T12:07:00Z</dcterms:created>
  <dcterms:modified xsi:type="dcterms:W3CDTF">2021-03-03T09:32:00Z</dcterms:modified>
</cp:coreProperties>
</file>