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E7F" w:rsidRDefault="003E672B" w:rsidP="00033EAC">
      <w:pPr>
        <w:spacing w:after="0" w:line="240" w:lineRule="auto"/>
        <w:jc w:val="both"/>
        <w:rPr>
          <w:rFonts w:ascii="Times New Roman" w:eastAsia="Calibri" w:hAnsi="Times New Roman" w:cs="Times New Roman"/>
          <w:sz w:val="24"/>
          <w:szCs w:val="24"/>
        </w:rPr>
      </w:pPr>
      <w:bookmarkStart w:id="0" w:name="_GoBack"/>
      <w:bookmarkEnd w:id="0"/>
      <w:r w:rsidRPr="00995218">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13915AE5" wp14:editId="4A58D217">
            <wp:simplePos x="0" y="0"/>
            <wp:positionH relativeFrom="column">
              <wp:posOffset>-1369322</wp:posOffset>
            </wp:positionH>
            <wp:positionV relativeFrom="paragraph">
              <wp:posOffset>-733127</wp:posOffset>
            </wp:positionV>
            <wp:extent cx="7563604" cy="3329796"/>
            <wp:effectExtent l="0" t="0" r="0" b="444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3604" cy="33297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16F4" w:rsidRDefault="008A16F4" w:rsidP="00033EAC">
      <w:pPr>
        <w:spacing w:after="0" w:line="240" w:lineRule="auto"/>
        <w:jc w:val="both"/>
        <w:rPr>
          <w:rFonts w:ascii="Times New Roman" w:eastAsia="Calibri" w:hAnsi="Times New Roman" w:cs="Times New Roman"/>
          <w:sz w:val="24"/>
          <w:szCs w:val="24"/>
        </w:rPr>
      </w:pPr>
    </w:p>
    <w:p w:rsidR="008A16F4" w:rsidRDefault="008A16F4" w:rsidP="00033EAC">
      <w:pPr>
        <w:spacing w:after="0" w:line="240" w:lineRule="auto"/>
        <w:jc w:val="both"/>
        <w:rPr>
          <w:rFonts w:ascii="Times New Roman" w:eastAsia="Calibri" w:hAnsi="Times New Roman" w:cs="Times New Roman"/>
          <w:sz w:val="24"/>
          <w:szCs w:val="24"/>
        </w:rPr>
      </w:pPr>
    </w:p>
    <w:p w:rsidR="008A16F4" w:rsidRDefault="008A16F4" w:rsidP="00033EAC">
      <w:pPr>
        <w:spacing w:after="0" w:line="240" w:lineRule="auto"/>
        <w:jc w:val="both"/>
        <w:rPr>
          <w:rFonts w:ascii="Times New Roman" w:eastAsia="Calibri" w:hAnsi="Times New Roman" w:cs="Times New Roman"/>
          <w:sz w:val="24"/>
          <w:szCs w:val="24"/>
        </w:rPr>
      </w:pPr>
    </w:p>
    <w:p w:rsidR="008A16F4" w:rsidRDefault="008A16F4" w:rsidP="00033EAC">
      <w:pPr>
        <w:spacing w:after="0" w:line="240" w:lineRule="auto"/>
        <w:jc w:val="both"/>
        <w:rPr>
          <w:rFonts w:ascii="Times New Roman" w:eastAsia="Calibri" w:hAnsi="Times New Roman" w:cs="Times New Roman"/>
          <w:sz w:val="24"/>
          <w:szCs w:val="24"/>
        </w:rPr>
      </w:pPr>
    </w:p>
    <w:p w:rsidR="008A16F4" w:rsidRDefault="008A16F4" w:rsidP="00033EAC">
      <w:pPr>
        <w:spacing w:after="0" w:line="240" w:lineRule="auto"/>
        <w:jc w:val="both"/>
        <w:rPr>
          <w:rFonts w:ascii="Times New Roman" w:eastAsia="Calibri" w:hAnsi="Times New Roman" w:cs="Times New Roman"/>
          <w:sz w:val="24"/>
          <w:szCs w:val="24"/>
        </w:rPr>
      </w:pPr>
    </w:p>
    <w:p w:rsidR="008A16F4" w:rsidRDefault="008A16F4" w:rsidP="00033EAC">
      <w:pPr>
        <w:spacing w:after="0" w:line="240" w:lineRule="auto"/>
        <w:jc w:val="both"/>
        <w:rPr>
          <w:rFonts w:ascii="Times New Roman" w:eastAsia="Calibri" w:hAnsi="Times New Roman" w:cs="Times New Roman"/>
          <w:sz w:val="24"/>
          <w:szCs w:val="24"/>
        </w:rPr>
      </w:pPr>
    </w:p>
    <w:p w:rsidR="008A16F4" w:rsidRDefault="008A16F4" w:rsidP="00033EAC">
      <w:pPr>
        <w:spacing w:after="0" w:line="240" w:lineRule="auto"/>
        <w:jc w:val="both"/>
        <w:rPr>
          <w:rFonts w:ascii="Times New Roman" w:eastAsia="Calibri" w:hAnsi="Times New Roman" w:cs="Times New Roman"/>
          <w:sz w:val="24"/>
          <w:szCs w:val="24"/>
        </w:rPr>
      </w:pPr>
    </w:p>
    <w:p w:rsidR="008A16F4" w:rsidRDefault="008A16F4" w:rsidP="00033EAC">
      <w:pPr>
        <w:spacing w:after="0" w:line="240" w:lineRule="auto"/>
        <w:jc w:val="both"/>
        <w:rPr>
          <w:rFonts w:ascii="Times New Roman" w:eastAsia="Calibri" w:hAnsi="Times New Roman" w:cs="Times New Roman"/>
          <w:sz w:val="24"/>
          <w:szCs w:val="24"/>
        </w:rPr>
      </w:pPr>
    </w:p>
    <w:p w:rsidR="008A16F4" w:rsidRDefault="008A16F4" w:rsidP="00033EAC">
      <w:pPr>
        <w:spacing w:after="0" w:line="240" w:lineRule="auto"/>
        <w:jc w:val="both"/>
        <w:rPr>
          <w:rFonts w:ascii="Times New Roman" w:eastAsia="Calibri" w:hAnsi="Times New Roman" w:cs="Times New Roman"/>
          <w:sz w:val="24"/>
          <w:szCs w:val="24"/>
        </w:rPr>
      </w:pPr>
    </w:p>
    <w:p w:rsidR="008A16F4" w:rsidRDefault="008A16F4" w:rsidP="00033EAC">
      <w:pPr>
        <w:spacing w:after="0" w:line="240" w:lineRule="auto"/>
        <w:jc w:val="both"/>
        <w:rPr>
          <w:rFonts w:ascii="Times New Roman" w:eastAsia="Calibri" w:hAnsi="Times New Roman" w:cs="Times New Roman"/>
          <w:sz w:val="24"/>
          <w:szCs w:val="24"/>
        </w:rPr>
      </w:pPr>
    </w:p>
    <w:p w:rsidR="007E2EFA" w:rsidRDefault="00B7652B" w:rsidP="00033EAC">
      <w:pPr>
        <w:spacing w:after="0" w:line="240" w:lineRule="auto"/>
        <w:jc w:val="both"/>
        <w:rPr>
          <w:rFonts w:ascii="Times New Roman" w:hAnsi="Times New Roman" w:cs="Times New Roman"/>
          <w:sz w:val="28"/>
          <w:szCs w:val="28"/>
        </w:rPr>
      </w:pPr>
      <w:r w:rsidRPr="008A16F4">
        <w:rPr>
          <w:rFonts w:ascii="Times New Roman" w:hAnsi="Times New Roman" w:cs="Times New Roman"/>
          <w:sz w:val="28"/>
          <w:szCs w:val="28"/>
        </w:rPr>
        <w:t>22.03.2022</w:t>
      </w:r>
      <w:r w:rsidR="0092678A" w:rsidRPr="008A16F4">
        <w:rPr>
          <w:rFonts w:ascii="Times New Roman" w:hAnsi="Times New Roman" w:cs="Times New Roman"/>
          <w:sz w:val="28"/>
          <w:szCs w:val="28"/>
        </w:rPr>
        <w:t xml:space="preserve">  </w:t>
      </w:r>
      <w:r w:rsidR="008A16F4">
        <w:rPr>
          <w:rFonts w:ascii="Times New Roman" w:hAnsi="Times New Roman" w:cs="Times New Roman"/>
          <w:sz w:val="28"/>
          <w:szCs w:val="28"/>
        </w:rPr>
        <w:t xml:space="preserve">               </w:t>
      </w:r>
      <w:r w:rsidRPr="008A16F4">
        <w:rPr>
          <w:rFonts w:ascii="Times New Roman" w:hAnsi="Times New Roman" w:cs="Times New Roman"/>
          <w:sz w:val="28"/>
          <w:szCs w:val="28"/>
        </w:rPr>
        <w:t>154</w:t>
      </w:r>
    </w:p>
    <w:p w:rsidR="008A16F4" w:rsidRDefault="008A16F4" w:rsidP="00033EAC">
      <w:pPr>
        <w:spacing w:after="0" w:line="240" w:lineRule="auto"/>
        <w:jc w:val="both"/>
        <w:rPr>
          <w:rFonts w:ascii="Times New Roman" w:hAnsi="Times New Roman" w:cs="Times New Roman"/>
          <w:sz w:val="28"/>
          <w:szCs w:val="28"/>
        </w:rPr>
      </w:pPr>
    </w:p>
    <w:p w:rsidR="008A16F4" w:rsidRPr="008A16F4" w:rsidRDefault="008A16F4" w:rsidP="00033EAC">
      <w:pPr>
        <w:spacing w:after="0" w:line="240" w:lineRule="auto"/>
        <w:jc w:val="both"/>
        <w:rPr>
          <w:rFonts w:ascii="Times New Roman" w:eastAsia="Calibri" w:hAnsi="Times New Roman" w:cs="Times New Roman"/>
          <w:sz w:val="28"/>
          <w:szCs w:val="28"/>
        </w:rPr>
      </w:pPr>
    </w:p>
    <w:p w:rsidR="00C528EA" w:rsidRDefault="005C77EB" w:rsidP="00033EA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00C632C7" w:rsidRPr="00033EAC">
        <w:rPr>
          <w:rFonts w:ascii="Times New Roman" w:eastAsia="Calibri" w:hAnsi="Times New Roman" w:cs="Times New Roman"/>
          <w:sz w:val="24"/>
          <w:szCs w:val="24"/>
        </w:rPr>
        <w:t xml:space="preserve"> ежегодном отчете главы</w:t>
      </w:r>
      <w:r w:rsidR="007430BB" w:rsidRPr="00033EAC">
        <w:rPr>
          <w:rFonts w:ascii="Times New Roman" w:eastAsia="Calibri" w:hAnsi="Times New Roman" w:cs="Times New Roman"/>
          <w:sz w:val="24"/>
          <w:szCs w:val="24"/>
        </w:rPr>
        <w:t xml:space="preserve"> </w:t>
      </w:r>
      <w:r w:rsidR="00C632C7" w:rsidRPr="00033EAC">
        <w:rPr>
          <w:rFonts w:ascii="Times New Roman" w:eastAsia="Calibri" w:hAnsi="Times New Roman" w:cs="Times New Roman"/>
          <w:sz w:val="24"/>
          <w:szCs w:val="24"/>
        </w:rPr>
        <w:t>Тосненск</w:t>
      </w:r>
      <w:r w:rsidR="00C528EA">
        <w:rPr>
          <w:rFonts w:ascii="Times New Roman" w:eastAsia="Calibri" w:hAnsi="Times New Roman" w:cs="Times New Roman"/>
          <w:sz w:val="24"/>
          <w:szCs w:val="24"/>
        </w:rPr>
        <w:t>ого</w:t>
      </w:r>
      <w:r w:rsidR="00FA208C">
        <w:rPr>
          <w:rFonts w:ascii="Times New Roman" w:eastAsia="Calibri" w:hAnsi="Times New Roman" w:cs="Times New Roman"/>
          <w:sz w:val="24"/>
          <w:szCs w:val="24"/>
        </w:rPr>
        <w:t xml:space="preserve"> муниципальн</w:t>
      </w:r>
      <w:r w:rsidR="00C528EA">
        <w:rPr>
          <w:rFonts w:ascii="Times New Roman" w:eastAsia="Calibri" w:hAnsi="Times New Roman" w:cs="Times New Roman"/>
          <w:sz w:val="24"/>
          <w:szCs w:val="24"/>
        </w:rPr>
        <w:t>ого</w:t>
      </w:r>
      <w:r w:rsidR="00FA208C">
        <w:rPr>
          <w:rFonts w:ascii="Times New Roman" w:eastAsia="Calibri" w:hAnsi="Times New Roman" w:cs="Times New Roman"/>
          <w:sz w:val="24"/>
          <w:szCs w:val="24"/>
        </w:rPr>
        <w:t xml:space="preserve"> </w:t>
      </w:r>
      <w:r w:rsidR="00C632C7" w:rsidRPr="00033EAC">
        <w:rPr>
          <w:rFonts w:ascii="Times New Roman" w:eastAsia="Calibri" w:hAnsi="Times New Roman" w:cs="Times New Roman"/>
          <w:sz w:val="24"/>
          <w:szCs w:val="24"/>
        </w:rPr>
        <w:t xml:space="preserve"> район</w:t>
      </w:r>
      <w:r w:rsidR="00C528EA">
        <w:rPr>
          <w:rFonts w:ascii="Times New Roman" w:eastAsia="Calibri" w:hAnsi="Times New Roman" w:cs="Times New Roman"/>
          <w:sz w:val="24"/>
          <w:szCs w:val="24"/>
        </w:rPr>
        <w:t>а</w:t>
      </w:r>
    </w:p>
    <w:p w:rsidR="00C528EA" w:rsidRDefault="00C632C7" w:rsidP="00033EAC">
      <w:pPr>
        <w:spacing w:after="0" w:line="240" w:lineRule="auto"/>
        <w:jc w:val="both"/>
        <w:rPr>
          <w:rFonts w:ascii="Times New Roman" w:eastAsia="Calibri" w:hAnsi="Times New Roman" w:cs="Times New Roman"/>
          <w:sz w:val="24"/>
          <w:szCs w:val="24"/>
        </w:rPr>
      </w:pPr>
      <w:r w:rsidRPr="00033EAC">
        <w:rPr>
          <w:rFonts w:ascii="Times New Roman" w:eastAsia="Calibri" w:hAnsi="Times New Roman" w:cs="Times New Roman"/>
          <w:sz w:val="24"/>
          <w:szCs w:val="24"/>
        </w:rPr>
        <w:t>Ленинградской области</w:t>
      </w:r>
      <w:r w:rsidR="007430BB" w:rsidRPr="00033EAC">
        <w:rPr>
          <w:rFonts w:ascii="Times New Roman" w:eastAsia="Calibri" w:hAnsi="Times New Roman" w:cs="Times New Roman"/>
          <w:sz w:val="24"/>
          <w:szCs w:val="24"/>
        </w:rPr>
        <w:t xml:space="preserve"> о результатах</w:t>
      </w:r>
      <w:r w:rsidR="00FA208C">
        <w:rPr>
          <w:rFonts w:ascii="Times New Roman" w:eastAsia="Calibri" w:hAnsi="Times New Roman" w:cs="Times New Roman"/>
          <w:sz w:val="24"/>
          <w:szCs w:val="24"/>
        </w:rPr>
        <w:t xml:space="preserve"> </w:t>
      </w:r>
      <w:r w:rsidRPr="00033EAC">
        <w:rPr>
          <w:rFonts w:ascii="Times New Roman" w:eastAsia="Calibri" w:hAnsi="Times New Roman" w:cs="Times New Roman"/>
          <w:sz w:val="24"/>
          <w:szCs w:val="24"/>
        </w:rPr>
        <w:t>своей деятельности</w:t>
      </w:r>
    </w:p>
    <w:p w:rsidR="00C528EA" w:rsidRDefault="00C632C7" w:rsidP="00033EAC">
      <w:pPr>
        <w:spacing w:after="0" w:line="240" w:lineRule="auto"/>
        <w:jc w:val="both"/>
        <w:rPr>
          <w:rFonts w:ascii="Times New Roman" w:eastAsia="Calibri" w:hAnsi="Times New Roman" w:cs="Times New Roman"/>
          <w:sz w:val="24"/>
          <w:szCs w:val="24"/>
        </w:rPr>
      </w:pPr>
      <w:r w:rsidRPr="00033EAC">
        <w:rPr>
          <w:rFonts w:ascii="Times New Roman" w:eastAsia="Calibri" w:hAnsi="Times New Roman" w:cs="Times New Roman"/>
          <w:sz w:val="24"/>
          <w:szCs w:val="24"/>
        </w:rPr>
        <w:t>и деятельности подведомственных ему</w:t>
      </w:r>
      <w:r w:rsidR="00C528EA">
        <w:rPr>
          <w:rFonts w:ascii="Times New Roman" w:eastAsia="Calibri" w:hAnsi="Times New Roman" w:cs="Times New Roman"/>
          <w:sz w:val="24"/>
          <w:szCs w:val="24"/>
        </w:rPr>
        <w:t xml:space="preserve"> </w:t>
      </w:r>
      <w:r w:rsidRPr="00033EAC">
        <w:rPr>
          <w:rFonts w:ascii="Times New Roman" w:eastAsia="Calibri" w:hAnsi="Times New Roman" w:cs="Times New Roman"/>
          <w:sz w:val="24"/>
          <w:szCs w:val="24"/>
        </w:rPr>
        <w:t>органов местного</w:t>
      </w:r>
    </w:p>
    <w:p w:rsidR="00C528EA" w:rsidRDefault="00C632C7" w:rsidP="00033EAC">
      <w:pPr>
        <w:spacing w:after="0" w:line="240" w:lineRule="auto"/>
        <w:jc w:val="both"/>
        <w:rPr>
          <w:rFonts w:ascii="Times New Roman" w:eastAsia="Calibri" w:hAnsi="Times New Roman" w:cs="Times New Roman"/>
          <w:sz w:val="24"/>
          <w:szCs w:val="24"/>
        </w:rPr>
      </w:pPr>
      <w:r w:rsidRPr="00033EAC">
        <w:rPr>
          <w:rFonts w:ascii="Times New Roman" w:eastAsia="Calibri" w:hAnsi="Times New Roman" w:cs="Times New Roman"/>
          <w:sz w:val="24"/>
          <w:szCs w:val="24"/>
        </w:rPr>
        <w:t>самоуправления, в том числе</w:t>
      </w:r>
      <w:r w:rsidR="007430BB" w:rsidRPr="00033EAC">
        <w:rPr>
          <w:rFonts w:ascii="Times New Roman" w:eastAsia="Calibri" w:hAnsi="Times New Roman" w:cs="Times New Roman"/>
          <w:sz w:val="24"/>
          <w:szCs w:val="24"/>
        </w:rPr>
        <w:t xml:space="preserve"> о решении</w:t>
      </w:r>
      <w:r w:rsidR="00C528EA">
        <w:rPr>
          <w:rFonts w:ascii="Times New Roman" w:eastAsia="Calibri" w:hAnsi="Times New Roman" w:cs="Times New Roman"/>
          <w:sz w:val="24"/>
          <w:szCs w:val="24"/>
        </w:rPr>
        <w:t xml:space="preserve"> </w:t>
      </w:r>
      <w:r w:rsidRPr="00033EAC">
        <w:rPr>
          <w:rFonts w:ascii="Times New Roman" w:eastAsia="Calibri" w:hAnsi="Times New Roman" w:cs="Times New Roman"/>
          <w:sz w:val="24"/>
          <w:szCs w:val="24"/>
        </w:rPr>
        <w:t>вопросов,</w:t>
      </w:r>
    </w:p>
    <w:p w:rsidR="00C528EA" w:rsidRDefault="00C632C7" w:rsidP="00033EAC">
      <w:pPr>
        <w:spacing w:after="0" w:line="240" w:lineRule="auto"/>
        <w:jc w:val="both"/>
        <w:rPr>
          <w:rFonts w:ascii="Times New Roman" w:eastAsia="Calibri" w:hAnsi="Times New Roman" w:cs="Times New Roman"/>
          <w:sz w:val="24"/>
          <w:szCs w:val="24"/>
        </w:rPr>
      </w:pPr>
      <w:r w:rsidRPr="00033EAC">
        <w:rPr>
          <w:rFonts w:ascii="Times New Roman" w:eastAsia="Calibri" w:hAnsi="Times New Roman" w:cs="Times New Roman"/>
          <w:sz w:val="24"/>
          <w:szCs w:val="24"/>
        </w:rPr>
        <w:t xml:space="preserve">поставленных советом депутатов </w:t>
      </w:r>
      <w:r w:rsidR="00C528EA">
        <w:rPr>
          <w:rFonts w:ascii="Times New Roman" w:eastAsia="Calibri" w:hAnsi="Times New Roman" w:cs="Times New Roman"/>
          <w:sz w:val="24"/>
          <w:szCs w:val="24"/>
        </w:rPr>
        <w:t xml:space="preserve">Тосненского </w:t>
      </w:r>
    </w:p>
    <w:p w:rsidR="009E4C44" w:rsidRPr="00033EAC" w:rsidRDefault="00C528EA" w:rsidP="00033EA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муниципального </w:t>
      </w:r>
      <w:r w:rsidR="00C632C7" w:rsidRPr="00033EAC">
        <w:rPr>
          <w:rFonts w:ascii="Times New Roman" w:eastAsia="Calibri" w:hAnsi="Times New Roman" w:cs="Times New Roman"/>
          <w:sz w:val="24"/>
          <w:szCs w:val="24"/>
        </w:rPr>
        <w:t>район</w:t>
      </w:r>
      <w:r>
        <w:rPr>
          <w:rFonts w:ascii="Times New Roman" w:eastAsia="Calibri" w:hAnsi="Times New Roman" w:cs="Times New Roman"/>
          <w:sz w:val="24"/>
          <w:szCs w:val="24"/>
        </w:rPr>
        <w:t>а</w:t>
      </w:r>
      <w:r w:rsidR="00C632C7" w:rsidRPr="00033EAC">
        <w:rPr>
          <w:rFonts w:ascii="Times New Roman" w:eastAsia="Calibri" w:hAnsi="Times New Roman" w:cs="Times New Roman"/>
          <w:sz w:val="24"/>
          <w:szCs w:val="24"/>
        </w:rPr>
        <w:t xml:space="preserve"> Ленинградской области</w:t>
      </w:r>
    </w:p>
    <w:p w:rsidR="00B81026" w:rsidRPr="00033EAC" w:rsidRDefault="00B81026" w:rsidP="00033EAC">
      <w:pPr>
        <w:spacing w:after="0" w:line="240" w:lineRule="auto"/>
        <w:jc w:val="both"/>
        <w:rPr>
          <w:rFonts w:ascii="Times New Roman" w:hAnsi="Times New Roman" w:cs="Times New Roman"/>
          <w:sz w:val="24"/>
          <w:szCs w:val="24"/>
        </w:rPr>
      </w:pPr>
    </w:p>
    <w:p w:rsidR="00840D99" w:rsidRPr="00033EAC" w:rsidRDefault="00840D99" w:rsidP="00033EAC">
      <w:pPr>
        <w:spacing w:after="0" w:line="240" w:lineRule="auto"/>
        <w:jc w:val="both"/>
        <w:rPr>
          <w:rFonts w:ascii="Times New Roman" w:hAnsi="Times New Roman" w:cs="Times New Roman"/>
          <w:sz w:val="24"/>
          <w:szCs w:val="24"/>
        </w:rPr>
      </w:pPr>
    </w:p>
    <w:p w:rsidR="008C5420" w:rsidRPr="00033EAC" w:rsidRDefault="008C5420" w:rsidP="008A16F4">
      <w:pPr>
        <w:spacing w:after="0" w:line="240" w:lineRule="auto"/>
        <w:ind w:firstLine="567"/>
        <w:jc w:val="both"/>
        <w:rPr>
          <w:rFonts w:ascii="Times New Roman" w:hAnsi="Times New Roman" w:cs="Times New Roman"/>
          <w:sz w:val="24"/>
          <w:szCs w:val="24"/>
        </w:rPr>
      </w:pPr>
      <w:r w:rsidRPr="00033EAC">
        <w:rPr>
          <w:rFonts w:ascii="Times New Roman" w:hAnsi="Times New Roman" w:cs="Times New Roman"/>
          <w:sz w:val="24"/>
          <w:szCs w:val="24"/>
        </w:rPr>
        <w:t>Заслушав и обсудив ежегодный отчет главы Тосненск</w:t>
      </w:r>
      <w:r w:rsidR="00C528EA">
        <w:rPr>
          <w:rFonts w:ascii="Times New Roman" w:hAnsi="Times New Roman" w:cs="Times New Roman"/>
          <w:sz w:val="24"/>
          <w:szCs w:val="24"/>
        </w:rPr>
        <w:t>ого</w:t>
      </w:r>
      <w:r w:rsidRPr="00033EAC">
        <w:rPr>
          <w:rFonts w:ascii="Times New Roman" w:hAnsi="Times New Roman" w:cs="Times New Roman"/>
          <w:sz w:val="24"/>
          <w:szCs w:val="24"/>
        </w:rPr>
        <w:t xml:space="preserve"> </w:t>
      </w:r>
      <w:r w:rsidR="00FA208C">
        <w:rPr>
          <w:rFonts w:ascii="Times New Roman" w:hAnsi="Times New Roman" w:cs="Times New Roman"/>
          <w:sz w:val="24"/>
          <w:szCs w:val="24"/>
        </w:rPr>
        <w:t>муниципальн</w:t>
      </w:r>
      <w:r w:rsidR="00C528EA">
        <w:rPr>
          <w:rFonts w:ascii="Times New Roman" w:hAnsi="Times New Roman" w:cs="Times New Roman"/>
          <w:sz w:val="24"/>
          <w:szCs w:val="24"/>
        </w:rPr>
        <w:t>ого</w:t>
      </w:r>
      <w:r w:rsidR="00FA208C">
        <w:rPr>
          <w:rFonts w:ascii="Times New Roman" w:hAnsi="Times New Roman" w:cs="Times New Roman"/>
          <w:sz w:val="24"/>
          <w:szCs w:val="24"/>
        </w:rPr>
        <w:t xml:space="preserve"> </w:t>
      </w:r>
      <w:r w:rsidRPr="00033EAC">
        <w:rPr>
          <w:rFonts w:ascii="Times New Roman" w:hAnsi="Times New Roman" w:cs="Times New Roman"/>
          <w:sz w:val="24"/>
          <w:szCs w:val="24"/>
        </w:rPr>
        <w:t>район</w:t>
      </w:r>
      <w:r w:rsidR="00C528EA">
        <w:rPr>
          <w:rFonts w:ascii="Times New Roman" w:hAnsi="Times New Roman" w:cs="Times New Roman"/>
          <w:sz w:val="24"/>
          <w:szCs w:val="24"/>
        </w:rPr>
        <w:t>а</w:t>
      </w:r>
      <w:r w:rsidRPr="00033EAC">
        <w:rPr>
          <w:rFonts w:ascii="Times New Roman" w:hAnsi="Times New Roman" w:cs="Times New Roman"/>
          <w:sz w:val="24"/>
          <w:szCs w:val="24"/>
        </w:rPr>
        <w:t xml:space="preserve"> Ленинградской области о результатах своей деятельности</w:t>
      </w:r>
      <w:r w:rsidR="00186AC4" w:rsidRPr="00033EAC">
        <w:rPr>
          <w:rFonts w:ascii="Times New Roman" w:hAnsi="Times New Roman" w:cs="Times New Roman"/>
          <w:sz w:val="24"/>
          <w:szCs w:val="24"/>
        </w:rPr>
        <w:t xml:space="preserve"> и деятельности </w:t>
      </w:r>
      <w:r w:rsidR="00D45507" w:rsidRPr="00033EAC">
        <w:rPr>
          <w:rFonts w:ascii="Times New Roman" w:hAnsi="Times New Roman" w:cs="Times New Roman"/>
          <w:sz w:val="24"/>
          <w:szCs w:val="24"/>
        </w:rPr>
        <w:t xml:space="preserve"> </w:t>
      </w:r>
      <w:r w:rsidR="00186AC4" w:rsidRPr="00033EAC">
        <w:rPr>
          <w:rFonts w:ascii="Times New Roman" w:hAnsi="Times New Roman" w:cs="Times New Roman"/>
          <w:sz w:val="24"/>
          <w:szCs w:val="24"/>
        </w:rPr>
        <w:t>подведомственных ему органов местного самоуправления</w:t>
      </w:r>
      <w:r w:rsidR="00AC52F2" w:rsidRPr="00033EAC">
        <w:rPr>
          <w:rFonts w:ascii="Times New Roman" w:hAnsi="Times New Roman" w:cs="Times New Roman"/>
          <w:sz w:val="24"/>
          <w:szCs w:val="24"/>
        </w:rPr>
        <w:t>,</w:t>
      </w:r>
      <w:r w:rsidR="00186AC4" w:rsidRPr="00033EAC">
        <w:rPr>
          <w:rFonts w:ascii="Times New Roman" w:hAnsi="Times New Roman" w:cs="Times New Roman"/>
          <w:sz w:val="24"/>
          <w:szCs w:val="24"/>
        </w:rPr>
        <w:t xml:space="preserve"> в том числе о решении вопросов,</w:t>
      </w:r>
      <w:r w:rsidR="00135003" w:rsidRPr="00033EAC">
        <w:rPr>
          <w:rFonts w:ascii="Times New Roman" w:hAnsi="Times New Roman" w:cs="Times New Roman"/>
          <w:sz w:val="24"/>
          <w:szCs w:val="24"/>
        </w:rPr>
        <w:t xml:space="preserve"> </w:t>
      </w:r>
      <w:r w:rsidR="00186AC4" w:rsidRPr="00033EAC">
        <w:rPr>
          <w:rFonts w:ascii="Times New Roman" w:hAnsi="Times New Roman" w:cs="Times New Roman"/>
          <w:sz w:val="24"/>
          <w:szCs w:val="24"/>
        </w:rPr>
        <w:t>поставленных советом депутатов Тосненс</w:t>
      </w:r>
      <w:r w:rsidR="00C528EA">
        <w:rPr>
          <w:rFonts w:ascii="Times New Roman" w:hAnsi="Times New Roman" w:cs="Times New Roman"/>
          <w:sz w:val="24"/>
          <w:szCs w:val="24"/>
        </w:rPr>
        <w:t>кого</w:t>
      </w:r>
      <w:r w:rsidR="00FA208C">
        <w:rPr>
          <w:rFonts w:ascii="Times New Roman" w:hAnsi="Times New Roman" w:cs="Times New Roman"/>
          <w:sz w:val="24"/>
          <w:szCs w:val="24"/>
        </w:rPr>
        <w:t xml:space="preserve"> муниципальн</w:t>
      </w:r>
      <w:r w:rsidR="00C528EA">
        <w:rPr>
          <w:rFonts w:ascii="Times New Roman" w:hAnsi="Times New Roman" w:cs="Times New Roman"/>
          <w:sz w:val="24"/>
          <w:szCs w:val="24"/>
        </w:rPr>
        <w:t>ого</w:t>
      </w:r>
      <w:r w:rsidR="00FA208C">
        <w:rPr>
          <w:rFonts w:ascii="Times New Roman" w:hAnsi="Times New Roman" w:cs="Times New Roman"/>
          <w:sz w:val="24"/>
          <w:szCs w:val="24"/>
        </w:rPr>
        <w:t xml:space="preserve"> </w:t>
      </w:r>
      <w:r w:rsidR="00840D99" w:rsidRPr="00033EAC">
        <w:rPr>
          <w:rFonts w:ascii="Times New Roman" w:hAnsi="Times New Roman" w:cs="Times New Roman"/>
          <w:sz w:val="24"/>
          <w:szCs w:val="24"/>
        </w:rPr>
        <w:t>район</w:t>
      </w:r>
      <w:r w:rsidR="00C528EA">
        <w:rPr>
          <w:rFonts w:ascii="Times New Roman" w:hAnsi="Times New Roman" w:cs="Times New Roman"/>
          <w:sz w:val="24"/>
          <w:szCs w:val="24"/>
        </w:rPr>
        <w:t>а</w:t>
      </w:r>
      <w:r w:rsidR="00840D99" w:rsidRPr="00033EAC">
        <w:rPr>
          <w:rFonts w:ascii="Times New Roman" w:hAnsi="Times New Roman" w:cs="Times New Roman"/>
          <w:sz w:val="24"/>
          <w:szCs w:val="24"/>
        </w:rPr>
        <w:t xml:space="preserve"> Ленинградской области</w:t>
      </w:r>
      <w:r w:rsidRPr="00033EAC">
        <w:rPr>
          <w:rFonts w:ascii="Times New Roman" w:hAnsi="Times New Roman" w:cs="Times New Roman"/>
          <w:sz w:val="24"/>
          <w:szCs w:val="24"/>
        </w:rPr>
        <w:t xml:space="preserve"> за 20</w:t>
      </w:r>
      <w:r w:rsidR="006D090C" w:rsidRPr="00033EAC">
        <w:rPr>
          <w:rFonts w:ascii="Times New Roman" w:hAnsi="Times New Roman" w:cs="Times New Roman"/>
          <w:sz w:val="24"/>
          <w:szCs w:val="24"/>
        </w:rPr>
        <w:t>2</w:t>
      </w:r>
      <w:r w:rsidR="00FA208C">
        <w:rPr>
          <w:rFonts w:ascii="Times New Roman" w:hAnsi="Times New Roman" w:cs="Times New Roman"/>
          <w:sz w:val="24"/>
          <w:szCs w:val="24"/>
        </w:rPr>
        <w:t>1</w:t>
      </w:r>
      <w:r w:rsidRPr="00033EAC">
        <w:rPr>
          <w:rFonts w:ascii="Times New Roman" w:hAnsi="Times New Roman" w:cs="Times New Roman"/>
          <w:sz w:val="24"/>
          <w:szCs w:val="24"/>
        </w:rPr>
        <w:t xml:space="preserve"> год, совет депутатов Тосненск</w:t>
      </w:r>
      <w:r w:rsidR="00C528EA">
        <w:rPr>
          <w:rFonts w:ascii="Times New Roman" w:hAnsi="Times New Roman" w:cs="Times New Roman"/>
          <w:sz w:val="24"/>
          <w:szCs w:val="24"/>
        </w:rPr>
        <w:t>ого</w:t>
      </w:r>
      <w:r w:rsidR="00FA208C">
        <w:rPr>
          <w:rFonts w:ascii="Times New Roman" w:hAnsi="Times New Roman" w:cs="Times New Roman"/>
          <w:sz w:val="24"/>
          <w:szCs w:val="24"/>
        </w:rPr>
        <w:t xml:space="preserve"> муниципальн</w:t>
      </w:r>
      <w:r w:rsidR="00C528EA">
        <w:rPr>
          <w:rFonts w:ascii="Times New Roman" w:hAnsi="Times New Roman" w:cs="Times New Roman"/>
          <w:sz w:val="24"/>
          <w:szCs w:val="24"/>
        </w:rPr>
        <w:t>ого</w:t>
      </w:r>
      <w:r w:rsidR="00FA208C">
        <w:rPr>
          <w:rFonts w:ascii="Times New Roman" w:hAnsi="Times New Roman" w:cs="Times New Roman"/>
          <w:sz w:val="24"/>
          <w:szCs w:val="24"/>
        </w:rPr>
        <w:t xml:space="preserve"> </w:t>
      </w:r>
      <w:r w:rsidRPr="00033EAC">
        <w:rPr>
          <w:rFonts w:ascii="Times New Roman" w:hAnsi="Times New Roman" w:cs="Times New Roman"/>
          <w:sz w:val="24"/>
          <w:szCs w:val="24"/>
        </w:rPr>
        <w:t xml:space="preserve"> район</w:t>
      </w:r>
      <w:r w:rsidR="00C528EA">
        <w:rPr>
          <w:rFonts w:ascii="Times New Roman" w:hAnsi="Times New Roman" w:cs="Times New Roman"/>
          <w:sz w:val="24"/>
          <w:szCs w:val="24"/>
        </w:rPr>
        <w:t>а</w:t>
      </w:r>
      <w:r w:rsidRPr="00033EAC">
        <w:rPr>
          <w:rFonts w:ascii="Times New Roman" w:hAnsi="Times New Roman" w:cs="Times New Roman"/>
          <w:sz w:val="24"/>
          <w:szCs w:val="24"/>
        </w:rPr>
        <w:t xml:space="preserve"> Ленинградской области</w:t>
      </w:r>
    </w:p>
    <w:p w:rsidR="00840D99" w:rsidRPr="00033EAC" w:rsidRDefault="00840D99" w:rsidP="00033EAC">
      <w:pPr>
        <w:spacing w:after="0" w:line="240" w:lineRule="auto"/>
        <w:jc w:val="both"/>
        <w:rPr>
          <w:rFonts w:ascii="Times New Roman" w:hAnsi="Times New Roman" w:cs="Times New Roman"/>
          <w:sz w:val="24"/>
          <w:szCs w:val="24"/>
        </w:rPr>
      </w:pPr>
    </w:p>
    <w:p w:rsidR="008C5420" w:rsidRPr="00033EAC" w:rsidRDefault="008C5420" w:rsidP="00033EAC">
      <w:pPr>
        <w:spacing w:after="0" w:line="240" w:lineRule="auto"/>
        <w:jc w:val="both"/>
        <w:rPr>
          <w:rFonts w:ascii="Times New Roman" w:hAnsi="Times New Roman" w:cs="Times New Roman"/>
          <w:sz w:val="24"/>
          <w:szCs w:val="24"/>
        </w:rPr>
      </w:pPr>
      <w:r w:rsidRPr="00033EAC">
        <w:rPr>
          <w:rFonts w:ascii="Times New Roman" w:hAnsi="Times New Roman" w:cs="Times New Roman"/>
          <w:sz w:val="24"/>
          <w:szCs w:val="24"/>
        </w:rPr>
        <w:t>РЕШИЛ:</w:t>
      </w:r>
    </w:p>
    <w:p w:rsidR="00840D99" w:rsidRPr="00033EAC" w:rsidRDefault="00840D99" w:rsidP="00033EAC">
      <w:pPr>
        <w:spacing w:after="0" w:line="240" w:lineRule="auto"/>
        <w:jc w:val="both"/>
        <w:rPr>
          <w:rFonts w:ascii="Times New Roman" w:hAnsi="Times New Roman" w:cs="Times New Roman"/>
          <w:sz w:val="24"/>
          <w:szCs w:val="24"/>
        </w:rPr>
      </w:pPr>
    </w:p>
    <w:p w:rsidR="008C5420" w:rsidRPr="00033EAC" w:rsidRDefault="00840D99" w:rsidP="008A16F4">
      <w:pPr>
        <w:pStyle w:val="a3"/>
        <w:spacing w:after="0" w:line="240" w:lineRule="auto"/>
        <w:ind w:left="0" w:firstLine="567"/>
        <w:jc w:val="both"/>
        <w:rPr>
          <w:rFonts w:ascii="Times New Roman" w:hAnsi="Times New Roman" w:cs="Times New Roman"/>
          <w:sz w:val="24"/>
          <w:szCs w:val="24"/>
        </w:rPr>
      </w:pPr>
      <w:r w:rsidRPr="00033EAC">
        <w:rPr>
          <w:rFonts w:ascii="Times New Roman" w:hAnsi="Times New Roman" w:cs="Times New Roman"/>
          <w:sz w:val="24"/>
          <w:szCs w:val="24"/>
        </w:rPr>
        <w:t xml:space="preserve">1. </w:t>
      </w:r>
      <w:r w:rsidR="008C5420" w:rsidRPr="00033EAC">
        <w:rPr>
          <w:rFonts w:ascii="Times New Roman" w:hAnsi="Times New Roman" w:cs="Times New Roman"/>
          <w:sz w:val="24"/>
          <w:szCs w:val="24"/>
        </w:rPr>
        <w:t>Ежегодный отчет главы Тосненск</w:t>
      </w:r>
      <w:r w:rsidR="00C528EA">
        <w:rPr>
          <w:rFonts w:ascii="Times New Roman" w:hAnsi="Times New Roman" w:cs="Times New Roman"/>
          <w:sz w:val="24"/>
          <w:szCs w:val="24"/>
        </w:rPr>
        <w:t>ого</w:t>
      </w:r>
      <w:r w:rsidR="008C5420" w:rsidRPr="00033EAC">
        <w:rPr>
          <w:rFonts w:ascii="Times New Roman" w:hAnsi="Times New Roman" w:cs="Times New Roman"/>
          <w:sz w:val="24"/>
          <w:szCs w:val="24"/>
        </w:rPr>
        <w:t xml:space="preserve"> </w:t>
      </w:r>
      <w:r w:rsidR="00FA208C">
        <w:rPr>
          <w:rFonts w:ascii="Times New Roman" w:hAnsi="Times New Roman" w:cs="Times New Roman"/>
          <w:sz w:val="24"/>
          <w:szCs w:val="24"/>
        </w:rPr>
        <w:t>муниципальн</w:t>
      </w:r>
      <w:r w:rsidR="00C528EA">
        <w:rPr>
          <w:rFonts w:ascii="Times New Roman" w:hAnsi="Times New Roman" w:cs="Times New Roman"/>
          <w:sz w:val="24"/>
          <w:szCs w:val="24"/>
        </w:rPr>
        <w:t>ого</w:t>
      </w:r>
      <w:r w:rsidR="00FA208C">
        <w:rPr>
          <w:rFonts w:ascii="Times New Roman" w:hAnsi="Times New Roman" w:cs="Times New Roman"/>
          <w:sz w:val="24"/>
          <w:szCs w:val="24"/>
        </w:rPr>
        <w:t xml:space="preserve"> </w:t>
      </w:r>
      <w:r w:rsidR="008C5420" w:rsidRPr="00033EAC">
        <w:rPr>
          <w:rFonts w:ascii="Times New Roman" w:hAnsi="Times New Roman" w:cs="Times New Roman"/>
          <w:sz w:val="24"/>
          <w:szCs w:val="24"/>
        </w:rPr>
        <w:t>район</w:t>
      </w:r>
      <w:r w:rsidR="00C528EA">
        <w:rPr>
          <w:rFonts w:ascii="Times New Roman" w:hAnsi="Times New Roman" w:cs="Times New Roman"/>
          <w:sz w:val="24"/>
          <w:szCs w:val="24"/>
        </w:rPr>
        <w:t>а</w:t>
      </w:r>
      <w:r w:rsidR="008C5420" w:rsidRPr="00033EAC">
        <w:rPr>
          <w:rFonts w:ascii="Times New Roman" w:hAnsi="Times New Roman" w:cs="Times New Roman"/>
          <w:sz w:val="24"/>
          <w:szCs w:val="24"/>
        </w:rPr>
        <w:t xml:space="preserve"> Ленинградской области о результатах своей деятельности и </w:t>
      </w:r>
      <w:r w:rsidR="004802E3" w:rsidRPr="00033EAC">
        <w:rPr>
          <w:rFonts w:ascii="Times New Roman" w:hAnsi="Times New Roman" w:cs="Times New Roman"/>
          <w:sz w:val="24"/>
          <w:szCs w:val="24"/>
        </w:rPr>
        <w:t xml:space="preserve">деятельности подведомственных </w:t>
      </w:r>
      <w:r w:rsidR="00F70E7F" w:rsidRPr="00033EAC">
        <w:rPr>
          <w:rFonts w:ascii="Times New Roman" w:hAnsi="Times New Roman" w:cs="Times New Roman"/>
          <w:sz w:val="24"/>
          <w:szCs w:val="24"/>
        </w:rPr>
        <w:t xml:space="preserve"> </w:t>
      </w:r>
      <w:r w:rsidR="004802E3" w:rsidRPr="00033EAC">
        <w:rPr>
          <w:rFonts w:ascii="Times New Roman" w:hAnsi="Times New Roman" w:cs="Times New Roman"/>
          <w:sz w:val="24"/>
          <w:szCs w:val="24"/>
        </w:rPr>
        <w:t xml:space="preserve">ему </w:t>
      </w:r>
      <w:r w:rsidRPr="00033EAC">
        <w:rPr>
          <w:rFonts w:ascii="Times New Roman" w:hAnsi="Times New Roman" w:cs="Times New Roman"/>
          <w:sz w:val="24"/>
          <w:szCs w:val="24"/>
        </w:rPr>
        <w:t>органов местного самоуправления</w:t>
      </w:r>
      <w:r w:rsidR="004802E3" w:rsidRPr="00033EAC">
        <w:rPr>
          <w:rFonts w:ascii="Times New Roman" w:hAnsi="Times New Roman" w:cs="Times New Roman"/>
          <w:sz w:val="24"/>
          <w:szCs w:val="24"/>
        </w:rPr>
        <w:t>, в том числе о решении вопросов, поставленных советом депутатов Тосненск</w:t>
      </w:r>
      <w:r w:rsidR="00C528EA">
        <w:rPr>
          <w:rFonts w:ascii="Times New Roman" w:hAnsi="Times New Roman" w:cs="Times New Roman"/>
          <w:sz w:val="24"/>
          <w:szCs w:val="24"/>
        </w:rPr>
        <w:t>ого</w:t>
      </w:r>
      <w:r w:rsidR="00FA208C">
        <w:rPr>
          <w:rFonts w:ascii="Times New Roman" w:hAnsi="Times New Roman" w:cs="Times New Roman"/>
          <w:sz w:val="24"/>
          <w:szCs w:val="24"/>
        </w:rPr>
        <w:t xml:space="preserve"> муниципальн</w:t>
      </w:r>
      <w:r w:rsidR="00C528EA">
        <w:rPr>
          <w:rFonts w:ascii="Times New Roman" w:hAnsi="Times New Roman" w:cs="Times New Roman"/>
          <w:sz w:val="24"/>
          <w:szCs w:val="24"/>
        </w:rPr>
        <w:t>ого</w:t>
      </w:r>
      <w:r w:rsidR="004802E3" w:rsidRPr="00033EAC">
        <w:rPr>
          <w:rFonts w:ascii="Times New Roman" w:hAnsi="Times New Roman" w:cs="Times New Roman"/>
          <w:sz w:val="24"/>
          <w:szCs w:val="24"/>
        </w:rPr>
        <w:t xml:space="preserve"> район</w:t>
      </w:r>
      <w:r w:rsidR="00C528EA">
        <w:rPr>
          <w:rFonts w:ascii="Times New Roman" w:hAnsi="Times New Roman" w:cs="Times New Roman"/>
          <w:sz w:val="24"/>
          <w:szCs w:val="24"/>
        </w:rPr>
        <w:t>а</w:t>
      </w:r>
      <w:r w:rsidR="004802E3" w:rsidRPr="00033EAC">
        <w:rPr>
          <w:rFonts w:ascii="Times New Roman" w:hAnsi="Times New Roman" w:cs="Times New Roman"/>
          <w:sz w:val="24"/>
          <w:szCs w:val="24"/>
        </w:rPr>
        <w:t xml:space="preserve"> Ленинградской области</w:t>
      </w:r>
      <w:r w:rsidR="008C5420" w:rsidRPr="00033EAC">
        <w:rPr>
          <w:rFonts w:ascii="Times New Roman" w:hAnsi="Times New Roman" w:cs="Times New Roman"/>
          <w:sz w:val="24"/>
          <w:szCs w:val="24"/>
        </w:rPr>
        <w:t xml:space="preserve"> за 20</w:t>
      </w:r>
      <w:r w:rsidR="006D090C" w:rsidRPr="00033EAC">
        <w:rPr>
          <w:rFonts w:ascii="Times New Roman" w:hAnsi="Times New Roman" w:cs="Times New Roman"/>
          <w:sz w:val="24"/>
          <w:szCs w:val="24"/>
        </w:rPr>
        <w:t>2</w:t>
      </w:r>
      <w:r w:rsidR="00FA208C">
        <w:rPr>
          <w:rFonts w:ascii="Times New Roman" w:hAnsi="Times New Roman" w:cs="Times New Roman"/>
          <w:sz w:val="24"/>
          <w:szCs w:val="24"/>
        </w:rPr>
        <w:t>1</w:t>
      </w:r>
      <w:r w:rsidR="008C5420" w:rsidRPr="00033EAC">
        <w:rPr>
          <w:rFonts w:ascii="Times New Roman" w:hAnsi="Times New Roman" w:cs="Times New Roman"/>
          <w:sz w:val="24"/>
          <w:szCs w:val="24"/>
        </w:rPr>
        <w:t xml:space="preserve"> год</w:t>
      </w:r>
      <w:r w:rsidR="00481B78" w:rsidRPr="00033EAC">
        <w:rPr>
          <w:rFonts w:ascii="Times New Roman" w:hAnsi="Times New Roman" w:cs="Times New Roman"/>
          <w:sz w:val="24"/>
          <w:szCs w:val="24"/>
        </w:rPr>
        <w:t>,</w:t>
      </w:r>
      <w:r w:rsidR="008C5420" w:rsidRPr="00033EAC">
        <w:rPr>
          <w:rFonts w:ascii="Times New Roman" w:hAnsi="Times New Roman" w:cs="Times New Roman"/>
          <w:sz w:val="24"/>
          <w:szCs w:val="24"/>
        </w:rPr>
        <w:t xml:space="preserve"> принять к сведению</w:t>
      </w:r>
      <w:r w:rsidR="007F271F" w:rsidRPr="00033EAC">
        <w:rPr>
          <w:rFonts w:ascii="Times New Roman" w:hAnsi="Times New Roman" w:cs="Times New Roman"/>
          <w:sz w:val="24"/>
          <w:szCs w:val="24"/>
        </w:rPr>
        <w:t xml:space="preserve"> </w:t>
      </w:r>
      <w:r w:rsidR="008C5420" w:rsidRPr="00033EAC">
        <w:rPr>
          <w:rFonts w:ascii="Times New Roman" w:hAnsi="Times New Roman" w:cs="Times New Roman"/>
          <w:sz w:val="24"/>
          <w:szCs w:val="24"/>
        </w:rPr>
        <w:t>(приложение).</w:t>
      </w:r>
    </w:p>
    <w:p w:rsidR="001C08C7" w:rsidRPr="00033EAC" w:rsidRDefault="00840D99" w:rsidP="008A16F4">
      <w:pPr>
        <w:pStyle w:val="a3"/>
        <w:spacing w:after="0" w:line="240" w:lineRule="auto"/>
        <w:ind w:left="0" w:firstLine="567"/>
        <w:jc w:val="both"/>
        <w:rPr>
          <w:rFonts w:ascii="Times New Roman" w:hAnsi="Times New Roman" w:cs="Times New Roman"/>
          <w:sz w:val="24"/>
          <w:szCs w:val="24"/>
        </w:rPr>
      </w:pPr>
      <w:r w:rsidRPr="00033EAC">
        <w:rPr>
          <w:rFonts w:ascii="Times New Roman" w:hAnsi="Times New Roman" w:cs="Times New Roman"/>
          <w:sz w:val="24"/>
          <w:szCs w:val="24"/>
        </w:rPr>
        <w:t xml:space="preserve">2. </w:t>
      </w:r>
      <w:r w:rsidR="008C5420" w:rsidRPr="00033EAC">
        <w:rPr>
          <w:rFonts w:ascii="Times New Roman" w:hAnsi="Times New Roman" w:cs="Times New Roman"/>
          <w:sz w:val="24"/>
          <w:szCs w:val="24"/>
        </w:rPr>
        <w:t>Признать деятельность главы Тосненск</w:t>
      </w:r>
      <w:r w:rsidR="00C528EA">
        <w:rPr>
          <w:rFonts w:ascii="Times New Roman" w:hAnsi="Times New Roman" w:cs="Times New Roman"/>
          <w:sz w:val="24"/>
          <w:szCs w:val="24"/>
        </w:rPr>
        <w:t>ого</w:t>
      </w:r>
      <w:r w:rsidR="00FA208C">
        <w:rPr>
          <w:rFonts w:ascii="Times New Roman" w:hAnsi="Times New Roman" w:cs="Times New Roman"/>
          <w:sz w:val="24"/>
          <w:szCs w:val="24"/>
        </w:rPr>
        <w:t xml:space="preserve"> муниципальн</w:t>
      </w:r>
      <w:r w:rsidR="00C528EA">
        <w:rPr>
          <w:rFonts w:ascii="Times New Roman" w:hAnsi="Times New Roman" w:cs="Times New Roman"/>
          <w:sz w:val="24"/>
          <w:szCs w:val="24"/>
        </w:rPr>
        <w:t>ого</w:t>
      </w:r>
      <w:r w:rsidR="00FA208C">
        <w:rPr>
          <w:rFonts w:ascii="Times New Roman" w:hAnsi="Times New Roman" w:cs="Times New Roman"/>
          <w:sz w:val="24"/>
          <w:szCs w:val="24"/>
        </w:rPr>
        <w:t xml:space="preserve"> </w:t>
      </w:r>
      <w:r w:rsidR="008C5420" w:rsidRPr="00033EAC">
        <w:rPr>
          <w:rFonts w:ascii="Times New Roman" w:hAnsi="Times New Roman" w:cs="Times New Roman"/>
          <w:sz w:val="24"/>
          <w:szCs w:val="24"/>
        </w:rPr>
        <w:t xml:space="preserve"> район</w:t>
      </w:r>
      <w:r w:rsidR="00C528EA">
        <w:rPr>
          <w:rFonts w:ascii="Times New Roman" w:hAnsi="Times New Roman" w:cs="Times New Roman"/>
          <w:sz w:val="24"/>
          <w:szCs w:val="24"/>
        </w:rPr>
        <w:t>а</w:t>
      </w:r>
      <w:r w:rsidR="008C5420" w:rsidRPr="00033EAC">
        <w:rPr>
          <w:rFonts w:ascii="Times New Roman" w:hAnsi="Times New Roman" w:cs="Times New Roman"/>
          <w:sz w:val="24"/>
          <w:szCs w:val="24"/>
        </w:rPr>
        <w:t xml:space="preserve"> Ленинградской области и деятельность подведомственных ему органов местного самоуправления, в том числе о решении вопросов,</w:t>
      </w:r>
      <w:r w:rsidR="00B81026" w:rsidRPr="00033EAC">
        <w:rPr>
          <w:rFonts w:ascii="Times New Roman" w:hAnsi="Times New Roman" w:cs="Times New Roman"/>
          <w:sz w:val="24"/>
          <w:szCs w:val="24"/>
        </w:rPr>
        <w:t xml:space="preserve"> поставленных советом депутатов</w:t>
      </w:r>
      <w:r w:rsidR="00FA208C">
        <w:rPr>
          <w:rFonts w:ascii="Times New Roman" w:hAnsi="Times New Roman" w:cs="Times New Roman"/>
          <w:sz w:val="24"/>
          <w:szCs w:val="24"/>
        </w:rPr>
        <w:t xml:space="preserve"> </w:t>
      </w:r>
      <w:r w:rsidR="00592C58" w:rsidRPr="00033EAC">
        <w:rPr>
          <w:rFonts w:ascii="Times New Roman" w:hAnsi="Times New Roman" w:cs="Times New Roman"/>
          <w:sz w:val="24"/>
          <w:szCs w:val="24"/>
        </w:rPr>
        <w:t>Тосненск</w:t>
      </w:r>
      <w:r w:rsidR="008B6000">
        <w:rPr>
          <w:rFonts w:ascii="Times New Roman" w:hAnsi="Times New Roman" w:cs="Times New Roman"/>
          <w:sz w:val="24"/>
          <w:szCs w:val="24"/>
        </w:rPr>
        <w:t>ого</w:t>
      </w:r>
      <w:r w:rsidR="00FA208C">
        <w:rPr>
          <w:rFonts w:ascii="Times New Roman" w:hAnsi="Times New Roman" w:cs="Times New Roman"/>
          <w:sz w:val="24"/>
          <w:szCs w:val="24"/>
        </w:rPr>
        <w:t xml:space="preserve"> муниципальн</w:t>
      </w:r>
      <w:r w:rsidR="008B6000">
        <w:rPr>
          <w:rFonts w:ascii="Times New Roman" w:hAnsi="Times New Roman" w:cs="Times New Roman"/>
          <w:sz w:val="24"/>
          <w:szCs w:val="24"/>
        </w:rPr>
        <w:t>ого</w:t>
      </w:r>
      <w:r w:rsidR="00592C58" w:rsidRPr="00033EAC">
        <w:rPr>
          <w:rFonts w:ascii="Times New Roman" w:hAnsi="Times New Roman" w:cs="Times New Roman"/>
          <w:sz w:val="24"/>
          <w:szCs w:val="24"/>
        </w:rPr>
        <w:t xml:space="preserve"> район</w:t>
      </w:r>
      <w:r w:rsidR="008B6000">
        <w:rPr>
          <w:rFonts w:ascii="Times New Roman" w:hAnsi="Times New Roman" w:cs="Times New Roman"/>
          <w:sz w:val="24"/>
          <w:szCs w:val="24"/>
        </w:rPr>
        <w:t>а</w:t>
      </w:r>
      <w:r w:rsidR="00592C58" w:rsidRPr="00033EAC">
        <w:rPr>
          <w:rFonts w:ascii="Times New Roman" w:hAnsi="Times New Roman" w:cs="Times New Roman"/>
          <w:sz w:val="24"/>
          <w:szCs w:val="24"/>
        </w:rPr>
        <w:t xml:space="preserve"> Ленинградской области </w:t>
      </w:r>
      <w:r w:rsidR="008C5420" w:rsidRPr="00033EAC">
        <w:rPr>
          <w:rFonts w:ascii="Times New Roman" w:hAnsi="Times New Roman" w:cs="Times New Roman"/>
          <w:sz w:val="24"/>
          <w:szCs w:val="24"/>
        </w:rPr>
        <w:t>за 20</w:t>
      </w:r>
      <w:r w:rsidR="006D090C" w:rsidRPr="00033EAC">
        <w:rPr>
          <w:rFonts w:ascii="Times New Roman" w:hAnsi="Times New Roman" w:cs="Times New Roman"/>
          <w:sz w:val="24"/>
          <w:szCs w:val="24"/>
        </w:rPr>
        <w:t>2</w:t>
      </w:r>
      <w:r w:rsidR="00FA208C">
        <w:rPr>
          <w:rFonts w:ascii="Times New Roman" w:hAnsi="Times New Roman" w:cs="Times New Roman"/>
          <w:sz w:val="24"/>
          <w:szCs w:val="24"/>
        </w:rPr>
        <w:t>1</w:t>
      </w:r>
      <w:r w:rsidR="008C5420" w:rsidRPr="00033EAC">
        <w:rPr>
          <w:rFonts w:ascii="Times New Roman" w:hAnsi="Times New Roman" w:cs="Times New Roman"/>
          <w:sz w:val="24"/>
          <w:szCs w:val="24"/>
        </w:rPr>
        <w:t xml:space="preserve"> год</w:t>
      </w:r>
      <w:r w:rsidR="008A16F4">
        <w:rPr>
          <w:rFonts w:ascii="Times New Roman" w:hAnsi="Times New Roman" w:cs="Times New Roman"/>
          <w:sz w:val="24"/>
          <w:szCs w:val="24"/>
        </w:rPr>
        <w:t>,</w:t>
      </w:r>
      <w:r w:rsidR="00E14ECD">
        <w:rPr>
          <w:rFonts w:ascii="Times New Roman" w:hAnsi="Times New Roman" w:cs="Times New Roman"/>
          <w:sz w:val="24"/>
          <w:szCs w:val="24"/>
        </w:rPr>
        <w:t xml:space="preserve"> удовлетворительной.</w:t>
      </w:r>
    </w:p>
    <w:p w:rsidR="008C5420" w:rsidRPr="00033EAC" w:rsidRDefault="00840D99" w:rsidP="008A16F4">
      <w:pPr>
        <w:pStyle w:val="a3"/>
        <w:spacing w:after="0" w:line="240" w:lineRule="auto"/>
        <w:ind w:left="0" w:firstLine="567"/>
        <w:jc w:val="both"/>
        <w:rPr>
          <w:rFonts w:ascii="Times New Roman" w:hAnsi="Times New Roman" w:cs="Times New Roman"/>
          <w:sz w:val="24"/>
          <w:szCs w:val="24"/>
        </w:rPr>
      </w:pPr>
      <w:r w:rsidRPr="00033EAC">
        <w:rPr>
          <w:rFonts w:ascii="Times New Roman" w:hAnsi="Times New Roman" w:cs="Times New Roman"/>
          <w:sz w:val="24"/>
          <w:szCs w:val="24"/>
        </w:rPr>
        <w:t xml:space="preserve">3. </w:t>
      </w:r>
      <w:r w:rsidR="008C5420" w:rsidRPr="00033EAC">
        <w:rPr>
          <w:rFonts w:ascii="Times New Roman" w:hAnsi="Times New Roman" w:cs="Times New Roman"/>
          <w:sz w:val="24"/>
          <w:szCs w:val="24"/>
        </w:rPr>
        <w:t>Аппарату совета депутатов Тосненск</w:t>
      </w:r>
      <w:r w:rsidR="008B6000">
        <w:rPr>
          <w:rFonts w:ascii="Times New Roman" w:hAnsi="Times New Roman" w:cs="Times New Roman"/>
          <w:sz w:val="24"/>
          <w:szCs w:val="24"/>
        </w:rPr>
        <w:t>ого</w:t>
      </w:r>
      <w:r w:rsidR="008C5420" w:rsidRPr="00033EAC">
        <w:rPr>
          <w:rFonts w:ascii="Times New Roman" w:hAnsi="Times New Roman" w:cs="Times New Roman"/>
          <w:sz w:val="24"/>
          <w:szCs w:val="24"/>
        </w:rPr>
        <w:t xml:space="preserve"> </w:t>
      </w:r>
      <w:r w:rsidR="00FA208C">
        <w:rPr>
          <w:rFonts w:ascii="Times New Roman" w:hAnsi="Times New Roman" w:cs="Times New Roman"/>
          <w:sz w:val="24"/>
          <w:szCs w:val="24"/>
        </w:rPr>
        <w:t>муниципальн</w:t>
      </w:r>
      <w:r w:rsidR="008B6000">
        <w:rPr>
          <w:rFonts w:ascii="Times New Roman" w:hAnsi="Times New Roman" w:cs="Times New Roman"/>
          <w:sz w:val="24"/>
          <w:szCs w:val="24"/>
        </w:rPr>
        <w:t>ого</w:t>
      </w:r>
      <w:r w:rsidR="00FA208C">
        <w:rPr>
          <w:rFonts w:ascii="Times New Roman" w:hAnsi="Times New Roman" w:cs="Times New Roman"/>
          <w:sz w:val="24"/>
          <w:szCs w:val="24"/>
        </w:rPr>
        <w:t xml:space="preserve"> </w:t>
      </w:r>
      <w:r w:rsidR="008C5420" w:rsidRPr="00033EAC">
        <w:rPr>
          <w:rFonts w:ascii="Times New Roman" w:hAnsi="Times New Roman" w:cs="Times New Roman"/>
          <w:sz w:val="24"/>
          <w:szCs w:val="24"/>
        </w:rPr>
        <w:t>район</w:t>
      </w:r>
      <w:r w:rsidR="008B6000">
        <w:rPr>
          <w:rFonts w:ascii="Times New Roman" w:hAnsi="Times New Roman" w:cs="Times New Roman"/>
          <w:sz w:val="24"/>
          <w:szCs w:val="24"/>
        </w:rPr>
        <w:t>а</w:t>
      </w:r>
      <w:r w:rsidR="008C5420" w:rsidRPr="00033EAC">
        <w:rPr>
          <w:rFonts w:ascii="Times New Roman" w:hAnsi="Times New Roman" w:cs="Times New Roman"/>
          <w:sz w:val="24"/>
          <w:szCs w:val="24"/>
        </w:rPr>
        <w:t xml:space="preserve"> Ленинградской области обеспечить официальное опубликование и обнародование настоящего решения.</w:t>
      </w:r>
    </w:p>
    <w:p w:rsidR="008C5420" w:rsidRPr="00033EAC" w:rsidRDefault="008C5420" w:rsidP="00033EAC">
      <w:pPr>
        <w:pStyle w:val="a3"/>
        <w:spacing w:after="0" w:line="240" w:lineRule="auto"/>
        <w:ind w:left="0"/>
        <w:jc w:val="both"/>
        <w:rPr>
          <w:rFonts w:ascii="Times New Roman" w:hAnsi="Times New Roman" w:cs="Times New Roman"/>
          <w:sz w:val="24"/>
          <w:szCs w:val="24"/>
        </w:rPr>
      </w:pPr>
    </w:p>
    <w:p w:rsidR="008C5420" w:rsidRPr="00033EAC" w:rsidRDefault="008C5420" w:rsidP="00033EAC">
      <w:pPr>
        <w:spacing w:after="0" w:line="240" w:lineRule="auto"/>
        <w:jc w:val="both"/>
        <w:rPr>
          <w:rFonts w:ascii="Times New Roman" w:hAnsi="Times New Roman" w:cs="Times New Roman"/>
          <w:sz w:val="24"/>
          <w:szCs w:val="24"/>
        </w:rPr>
      </w:pPr>
    </w:p>
    <w:p w:rsidR="00033EAC" w:rsidRPr="00033EAC" w:rsidRDefault="00033EAC" w:rsidP="00033EAC">
      <w:pPr>
        <w:spacing w:after="0" w:line="240" w:lineRule="auto"/>
        <w:jc w:val="both"/>
        <w:rPr>
          <w:rFonts w:ascii="Times New Roman" w:hAnsi="Times New Roman" w:cs="Times New Roman"/>
          <w:sz w:val="24"/>
          <w:szCs w:val="24"/>
        </w:rPr>
      </w:pPr>
    </w:p>
    <w:p w:rsidR="008C5420" w:rsidRPr="00033EAC" w:rsidRDefault="00840D99" w:rsidP="00033EAC">
      <w:pPr>
        <w:spacing w:after="0" w:line="240" w:lineRule="auto"/>
        <w:jc w:val="both"/>
        <w:rPr>
          <w:rFonts w:ascii="Times New Roman" w:hAnsi="Times New Roman" w:cs="Times New Roman"/>
          <w:sz w:val="24"/>
          <w:szCs w:val="24"/>
        </w:rPr>
      </w:pPr>
      <w:r w:rsidRPr="00033EAC">
        <w:rPr>
          <w:rFonts w:ascii="Times New Roman" w:hAnsi="Times New Roman" w:cs="Times New Roman"/>
          <w:sz w:val="24"/>
          <w:szCs w:val="24"/>
        </w:rPr>
        <w:t xml:space="preserve">Глава </w:t>
      </w:r>
      <w:r w:rsidR="008B6000">
        <w:rPr>
          <w:rFonts w:ascii="Times New Roman" w:hAnsi="Times New Roman" w:cs="Times New Roman"/>
          <w:sz w:val="24"/>
          <w:szCs w:val="24"/>
        </w:rPr>
        <w:t xml:space="preserve">Тосненского муниципального района                                                    </w:t>
      </w:r>
      <w:r w:rsidR="00FA208C">
        <w:rPr>
          <w:rFonts w:ascii="Times New Roman" w:hAnsi="Times New Roman" w:cs="Times New Roman"/>
          <w:sz w:val="24"/>
          <w:szCs w:val="24"/>
        </w:rPr>
        <w:t>А.Л.</w:t>
      </w:r>
      <w:r w:rsidR="008A16F4">
        <w:rPr>
          <w:rFonts w:ascii="Times New Roman" w:hAnsi="Times New Roman" w:cs="Times New Roman"/>
          <w:sz w:val="24"/>
          <w:szCs w:val="24"/>
        </w:rPr>
        <w:t xml:space="preserve"> </w:t>
      </w:r>
      <w:r w:rsidR="00FA208C">
        <w:rPr>
          <w:rFonts w:ascii="Times New Roman" w:hAnsi="Times New Roman" w:cs="Times New Roman"/>
          <w:sz w:val="24"/>
          <w:szCs w:val="24"/>
        </w:rPr>
        <w:t>Канцерев</w:t>
      </w:r>
    </w:p>
    <w:p w:rsidR="00C632C7" w:rsidRPr="00033EAC" w:rsidRDefault="00C632C7" w:rsidP="00033EAC">
      <w:pPr>
        <w:spacing w:after="0" w:line="240" w:lineRule="auto"/>
        <w:jc w:val="both"/>
        <w:rPr>
          <w:rFonts w:ascii="Times New Roman" w:hAnsi="Times New Roman" w:cs="Times New Roman"/>
          <w:sz w:val="24"/>
          <w:szCs w:val="24"/>
        </w:rPr>
      </w:pPr>
    </w:p>
    <w:p w:rsidR="000E23C1" w:rsidRDefault="000E23C1" w:rsidP="00033EAC">
      <w:pPr>
        <w:spacing w:after="0" w:line="240" w:lineRule="auto"/>
        <w:jc w:val="both"/>
        <w:rPr>
          <w:rFonts w:ascii="Times New Roman" w:hAnsi="Times New Roman" w:cs="Times New Roman"/>
          <w:sz w:val="24"/>
          <w:szCs w:val="24"/>
        </w:rPr>
      </w:pPr>
    </w:p>
    <w:p w:rsidR="007E2EFA" w:rsidRDefault="007E2EFA" w:rsidP="00033EAC">
      <w:pPr>
        <w:spacing w:after="0" w:line="240" w:lineRule="auto"/>
        <w:jc w:val="both"/>
        <w:rPr>
          <w:rFonts w:ascii="Times New Roman" w:hAnsi="Times New Roman" w:cs="Times New Roman"/>
          <w:sz w:val="24"/>
          <w:szCs w:val="24"/>
        </w:rPr>
      </w:pPr>
    </w:p>
    <w:p w:rsidR="00FA208C" w:rsidRDefault="00FA208C" w:rsidP="00033EAC">
      <w:pPr>
        <w:spacing w:after="0" w:line="240" w:lineRule="auto"/>
        <w:jc w:val="both"/>
        <w:rPr>
          <w:rFonts w:ascii="Times New Roman" w:hAnsi="Times New Roman" w:cs="Times New Roman"/>
          <w:sz w:val="24"/>
          <w:szCs w:val="24"/>
        </w:rPr>
      </w:pPr>
    </w:p>
    <w:p w:rsidR="00C632C7" w:rsidRDefault="00FA208C" w:rsidP="00033E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Николаева Наталья</w:t>
      </w:r>
      <w:r w:rsidR="007430BB" w:rsidRPr="00033EAC">
        <w:rPr>
          <w:rFonts w:ascii="Times New Roman" w:hAnsi="Times New Roman" w:cs="Times New Roman"/>
          <w:sz w:val="20"/>
          <w:szCs w:val="20"/>
        </w:rPr>
        <w:t xml:space="preserve"> Николаевна, 8(81361)</w:t>
      </w:r>
      <w:r w:rsidR="00965C68" w:rsidRPr="00033EAC">
        <w:rPr>
          <w:rFonts w:ascii="Times New Roman" w:hAnsi="Times New Roman" w:cs="Times New Roman"/>
          <w:sz w:val="20"/>
          <w:szCs w:val="20"/>
        </w:rPr>
        <w:t>332</w:t>
      </w:r>
      <w:r>
        <w:rPr>
          <w:rFonts w:ascii="Times New Roman" w:hAnsi="Times New Roman" w:cs="Times New Roman"/>
          <w:sz w:val="20"/>
          <w:szCs w:val="20"/>
        </w:rPr>
        <w:t>2</w:t>
      </w:r>
      <w:r w:rsidR="00965C68" w:rsidRPr="00033EAC">
        <w:rPr>
          <w:rFonts w:ascii="Times New Roman" w:hAnsi="Times New Roman" w:cs="Times New Roman"/>
          <w:sz w:val="20"/>
          <w:szCs w:val="20"/>
        </w:rPr>
        <w:t>9</w:t>
      </w:r>
    </w:p>
    <w:p w:rsidR="008A16F4" w:rsidRPr="00033EAC" w:rsidRDefault="008A16F4" w:rsidP="00033E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12 га</w:t>
      </w:r>
    </w:p>
    <w:p w:rsidR="00FA208C" w:rsidRDefault="00FA208C" w:rsidP="00C40665">
      <w:pPr>
        <w:spacing w:after="0" w:line="240" w:lineRule="auto"/>
        <w:ind w:left="4820"/>
        <w:jc w:val="both"/>
        <w:rPr>
          <w:rFonts w:ascii="Times New Roman" w:hAnsi="Times New Roman" w:cs="Times New Roman"/>
          <w:sz w:val="24"/>
          <w:szCs w:val="24"/>
        </w:rPr>
      </w:pPr>
    </w:p>
    <w:p w:rsidR="00981F93" w:rsidRPr="00033EAC" w:rsidRDefault="00981F93" w:rsidP="00C40665">
      <w:pPr>
        <w:spacing w:after="0" w:line="240" w:lineRule="auto"/>
        <w:ind w:left="4820"/>
        <w:jc w:val="both"/>
        <w:rPr>
          <w:rFonts w:ascii="Times New Roman" w:hAnsi="Times New Roman" w:cs="Times New Roman"/>
          <w:sz w:val="24"/>
          <w:szCs w:val="24"/>
        </w:rPr>
      </w:pPr>
      <w:r w:rsidRPr="00033EAC">
        <w:rPr>
          <w:rFonts w:ascii="Times New Roman" w:hAnsi="Times New Roman" w:cs="Times New Roman"/>
          <w:sz w:val="24"/>
          <w:szCs w:val="24"/>
        </w:rPr>
        <w:t>Приложение</w:t>
      </w:r>
    </w:p>
    <w:p w:rsidR="00981F93" w:rsidRPr="00033EAC" w:rsidRDefault="00981F93" w:rsidP="00C40665">
      <w:pPr>
        <w:spacing w:after="0" w:line="240" w:lineRule="auto"/>
        <w:ind w:left="4820"/>
        <w:jc w:val="both"/>
        <w:rPr>
          <w:rFonts w:ascii="Times New Roman" w:hAnsi="Times New Roman" w:cs="Times New Roman"/>
          <w:sz w:val="24"/>
          <w:szCs w:val="24"/>
        </w:rPr>
      </w:pPr>
      <w:r w:rsidRPr="00033EAC">
        <w:rPr>
          <w:rFonts w:ascii="Times New Roman" w:hAnsi="Times New Roman" w:cs="Times New Roman"/>
          <w:sz w:val="24"/>
          <w:szCs w:val="24"/>
        </w:rPr>
        <w:t>к решению совета депутатов</w:t>
      </w:r>
    </w:p>
    <w:p w:rsidR="00FA208C" w:rsidRDefault="008B6000" w:rsidP="00C40665">
      <w:pPr>
        <w:spacing w:after="0" w:line="240" w:lineRule="auto"/>
        <w:ind w:left="4820"/>
        <w:jc w:val="both"/>
        <w:rPr>
          <w:rFonts w:ascii="Times New Roman" w:hAnsi="Times New Roman" w:cs="Times New Roman"/>
          <w:sz w:val="24"/>
          <w:szCs w:val="24"/>
        </w:rPr>
      </w:pPr>
      <w:r>
        <w:rPr>
          <w:rFonts w:ascii="Times New Roman" w:hAnsi="Times New Roman" w:cs="Times New Roman"/>
          <w:sz w:val="24"/>
          <w:szCs w:val="24"/>
        </w:rPr>
        <w:t>Тосненского</w:t>
      </w:r>
      <w:r w:rsidR="00BB3AF3" w:rsidRPr="00033EAC">
        <w:rPr>
          <w:rFonts w:ascii="Times New Roman" w:hAnsi="Times New Roman" w:cs="Times New Roman"/>
          <w:sz w:val="24"/>
          <w:szCs w:val="24"/>
        </w:rPr>
        <w:t xml:space="preserve"> </w:t>
      </w:r>
      <w:r w:rsidR="00FA208C">
        <w:rPr>
          <w:rFonts w:ascii="Times New Roman" w:hAnsi="Times New Roman" w:cs="Times New Roman"/>
          <w:sz w:val="24"/>
          <w:szCs w:val="24"/>
        </w:rPr>
        <w:t>муниципальн</w:t>
      </w:r>
      <w:r>
        <w:rPr>
          <w:rFonts w:ascii="Times New Roman" w:hAnsi="Times New Roman" w:cs="Times New Roman"/>
          <w:sz w:val="24"/>
          <w:szCs w:val="24"/>
        </w:rPr>
        <w:t>ого</w:t>
      </w:r>
      <w:r w:rsidR="00FA208C">
        <w:rPr>
          <w:rFonts w:ascii="Times New Roman" w:hAnsi="Times New Roman" w:cs="Times New Roman"/>
          <w:sz w:val="24"/>
          <w:szCs w:val="24"/>
        </w:rPr>
        <w:t xml:space="preserve"> </w:t>
      </w:r>
      <w:r w:rsidR="00BB3AF3" w:rsidRPr="00033EAC">
        <w:rPr>
          <w:rFonts w:ascii="Times New Roman" w:hAnsi="Times New Roman" w:cs="Times New Roman"/>
          <w:sz w:val="24"/>
          <w:szCs w:val="24"/>
        </w:rPr>
        <w:t>район</w:t>
      </w:r>
      <w:r>
        <w:rPr>
          <w:rFonts w:ascii="Times New Roman" w:hAnsi="Times New Roman" w:cs="Times New Roman"/>
          <w:sz w:val="24"/>
          <w:szCs w:val="24"/>
        </w:rPr>
        <w:t>а</w:t>
      </w:r>
      <w:r w:rsidR="00BB3AF3" w:rsidRPr="00033EAC">
        <w:rPr>
          <w:rFonts w:ascii="Times New Roman" w:hAnsi="Times New Roman" w:cs="Times New Roman"/>
          <w:sz w:val="24"/>
          <w:szCs w:val="24"/>
        </w:rPr>
        <w:t xml:space="preserve"> </w:t>
      </w:r>
    </w:p>
    <w:p w:rsidR="00981F93" w:rsidRPr="00033EAC" w:rsidRDefault="00BB3AF3" w:rsidP="00C40665">
      <w:pPr>
        <w:spacing w:after="0" w:line="240" w:lineRule="auto"/>
        <w:ind w:left="4820"/>
        <w:jc w:val="both"/>
        <w:rPr>
          <w:rFonts w:ascii="Times New Roman" w:hAnsi="Times New Roman" w:cs="Times New Roman"/>
          <w:sz w:val="24"/>
          <w:szCs w:val="24"/>
        </w:rPr>
      </w:pPr>
      <w:r w:rsidRPr="00033EAC">
        <w:rPr>
          <w:rFonts w:ascii="Times New Roman" w:hAnsi="Times New Roman" w:cs="Times New Roman"/>
          <w:sz w:val="24"/>
          <w:szCs w:val="24"/>
        </w:rPr>
        <w:t>Ленинградской</w:t>
      </w:r>
      <w:r w:rsidR="00981F93" w:rsidRPr="00033EAC">
        <w:rPr>
          <w:rFonts w:ascii="Times New Roman" w:hAnsi="Times New Roman" w:cs="Times New Roman"/>
          <w:sz w:val="24"/>
          <w:szCs w:val="24"/>
        </w:rPr>
        <w:t xml:space="preserve"> области</w:t>
      </w:r>
    </w:p>
    <w:p w:rsidR="00BB3AF3" w:rsidRPr="00033EAC" w:rsidRDefault="008A16F4" w:rsidP="00C40665">
      <w:pPr>
        <w:spacing w:after="0" w:line="240" w:lineRule="auto"/>
        <w:ind w:left="4820"/>
        <w:jc w:val="both"/>
        <w:rPr>
          <w:rFonts w:ascii="Times New Roman" w:hAnsi="Times New Roman" w:cs="Times New Roman"/>
          <w:sz w:val="24"/>
          <w:szCs w:val="24"/>
        </w:rPr>
      </w:pPr>
      <w:r>
        <w:rPr>
          <w:rFonts w:ascii="Times New Roman" w:hAnsi="Times New Roman" w:cs="Times New Roman"/>
          <w:sz w:val="24"/>
          <w:szCs w:val="24"/>
        </w:rPr>
        <w:t xml:space="preserve">      22.03.2022                     154</w:t>
      </w:r>
    </w:p>
    <w:p w:rsidR="00BB3AF3" w:rsidRPr="00033EAC" w:rsidRDefault="005B7261" w:rsidP="00C40665">
      <w:pPr>
        <w:spacing w:after="0" w:line="240" w:lineRule="auto"/>
        <w:ind w:left="4820"/>
        <w:jc w:val="both"/>
        <w:rPr>
          <w:rFonts w:ascii="Times New Roman" w:hAnsi="Times New Roman" w:cs="Times New Roman"/>
          <w:sz w:val="24"/>
          <w:szCs w:val="24"/>
        </w:rPr>
      </w:pPr>
      <w:r w:rsidRPr="00033EAC">
        <w:rPr>
          <w:rFonts w:ascii="Times New Roman" w:hAnsi="Times New Roman" w:cs="Times New Roman"/>
          <w:sz w:val="24"/>
          <w:szCs w:val="24"/>
        </w:rPr>
        <w:t>о</w:t>
      </w:r>
      <w:r w:rsidR="00981F93" w:rsidRPr="00033EAC">
        <w:rPr>
          <w:rFonts w:ascii="Times New Roman" w:hAnsi="Times New Roman" w:cs="Times New Roman"/>
          <w:sz w:val="24"/>
          <w:szCs w:val="24"/>
        </w:rPr>
        <w:t>т</w:t>
      </w:r>
      <w:r w:rsidR="00FA00BC" w:rsidRPr="00033EAC">
        <w:rPr>
          <w:rFonts w:ascii="Times New Roman" w:hAnsi="Times New Roman" w:cs="Times New Roman"/>
          <w:sz w:val="24"/>
          <w:szCs w:val="24"/>
        </w:rPr>
        <w:t xml:space="preserve"> </w:t>
      </w:r>
      <w:r w:rsidR="00E05EC6" w:rsidRPr="00033EAC">
        <w:rPr>
          <w:rFonts w:ascii="Times New Roman" w:hAnsi="Times New Roman" w:cs="Times New Roman"/>
          <w:sz w:val="24"/>
          <w:szCs w:val="24"/>
        </w:rPr>
        <w:t xml:space="preserve"> </w:t>
      </w:r>
      <w:r w:rsidR="00FA208C">
        <w:rPr>
          <w:rFonts w:ascii="Times New Roman" w:hAnsi="Times New Roman" w:cs="Times New Roman"/>
          <w:sz w:val="24"/>
          <w:szCs w:val="24"/>
        </w:rPr>
        <w:t>_______________</w:t>
      </w:r>
      <w:r w:rsidR="006D090C" w:rsidRPr="00033EAC">
        <w:rPr>
          <w:rFonts w:ascii="Times New Roman" w:hAnsi="Times New Roman" w:cs="Times New Roman"/>
          <w:sz w:val="24"/>
          <w:szCs w:val="24"/>
        </w:rPr>
        <w:t xml:space="preserve">  </w:t>
      </w:r>
      <w:r w:rsidR="00E05EC6" w:rsidRPr="00033EAC">
        <w:rPr>
          <w:rFonts w:ascii="Times New Roman" w:hAnsi="Times New Roman" w:cs="Times New Roman"/>
          <w:sz w:val="24"/>
          <w:szCs w:val="24"/>
        </w:rPr>
        <w:t>№</w:t>
      </w:r>
      <w:r w:rsidR="007E2EFA">
        <w:rPr>
          <w:rFonts w:ascii="Times New Roman" w:hAnsi="Times New Roman" w:cs="Times New Roman"/>
          <w:sz w:val="24"/>
          <w:szCs w:val="24"/>
        </w:rPr>
        <w:t xml:space="preserve"> </w:t>
      </w:r>
      <w:r w:rsidR="00FA208C">
        <w:rPr>
          <w:rFonts w:ascii="Times New Roman" w:hAnsi="Times New Roman" w:cs="Times New Roman"/>
          <w:sz w:val="24"/>
          <w:szCs w:val="24"/>
        </w:rPr>
        <w:t>______</w:t>
      </w:r>
    </w:p>
    <w:p w:rsidR="00D2196E" w:rsidRPr="00033EAC" w:rsidRDefault="00D2196E" w:rsidP="00033EAC">
      <w:pPr>
        <w:spacing w:after="0" w:line="240" w:lineRule="auto"/>
        <w:jc w:val="both"/>
        <w:rPr>
          <w:rFonts w:ascii="Times New Roman" w:hAnsi="Times New Roman" w:cs="Times New Roman"/>
          <w:sz w:val="24"/>
          <w:szCs w:val="24"/>
        </w:rPr>
      </w:pPr>
    </w:p>
    <w:p w:rsidR="00D2196E" w:rsidRPr="00033EAC" w:rsidRDefault="00D2196E" w:rsidP="00033EAC">
      <w:pPr>
        <w:spacing w:after="0" w:line="240" w:lineRule="auto"/>
        <w:jc w:val="both"/>
        <w:rPr>
          <w:rFonts w:ascii="Times New Roman" w:hAnsi="Times New Roman" w:cs="Times New Roman"/>
          <w:sz w:val="24"/>
          <w:szCs w:val="24"/>
        </w:rPr>
      </w:pPr>
    </w:p>
    <w:p w:rsidR="00AC56C0" w:rsidRPr="00033EAC" w:rsidRDefault="00177BAA" w:rsidP="00C406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Уважаемые депутаты!</w:t>
      </w:r>
    </w:p>
    <w:p w:rsidR="00C6585B" w:rsidRDefault="00C6585B" w:rsidP="00FA208C">
      <w:pPr>
        <w:spacing w:after="0" w:line="240" w:lineRule="auto"/>
        <w:jc w:val="both"/>
        <w:rPr>
          <w:rFonts w:ascii="Times New Roman" w:hAnsi="Times New Roman" w:cs="Times New Roman"/>
          <w:sz w:val="24"/>
          <w:szCs w:val="24"/>
        </w:rPr>
      </w:pPr>
    </w:p>
    <w:p w:rsidR="00FA208C" w:rsidRPr="00FA208C" w:rsidRDefault="00C6585B" w:rsidP="006962B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FA208C" w:rsidRPr="00FA208C">
        <w:rPr>
          <w:rFonts w:ascii="Times New Roman" w:hAnsi="Times New Roman" w:cs="Times New Roman"/>
          <w:sz w:val="24"/>
          <w:szCs w:val="24"/>
        </w:rPr>
        <w:t xml:space="preserve"> соответствии со статьей 36 Федерального закона от 06.10.2003 №</w:t>
      </w:r>
      <w:r w:rsidR="008A16F4">
        <w:rPr>
          <w:rFonts w:ascii="Times New Roman" w:hAnsi="Times New Roman" w:cs="Times New Roman"/>
          <w:sz w:val="24"/>
          <w:szCs w:val="24"/>
        </w:rPr>
        <w:t xml:space="preserve"> </w:t>
      </w:r>
      <w:r w:rsidR="00FA208C" w:rsidRPr="00FA208C">
        <w:rPr>
          <w:rFonts w:ascii="Times New Roman" w:hAnsi="Times New Roman" w:cs="Times New Roman"/>
          <w:sz w:val="24"/>
          <w:szCs w:val="24"/>
        </w:rPr>
        <w:t>131-ФЗ           «Об общих принципах организации местного самоупра</w:t>
      </w:r>
      <w:r w:rsidR="00177BAA">
        <w:rPr>
          <w:rFonts w:ascii="Times New Roman" w:hAnsi="Times New Roman" w:cs="Times New Roman"/>
          <w:sz w:val="24"/>
          <w:szCs w:val="24"/>
        </w:rPr>
        <w:t xml:space="preserve">вления в Российской Федерации» </w:t>
      </w:r>
      <w:r w:rsidR="00FA208C" w:rsidRPr="00FA208C">
        <w:rPr>
          <w:rFonts w:ascii="Times New Roman" w:hAnsi="Times New Roman" w:cs="Times New Roman"/>
          <w:sz w:val="24"/>
          <w:szCs w:val="24"/>
        </w:rPr>
        <w:t xml:space="preserve">и Уставом </w:t>
      </w:r>
      <w:r>
        <w:rPr>
          <w:rFonts w:ascii="Times New Roman" w:hAnsi="Times New Roman" w:cs="Times New Roman"/>
          <w:sz w:val="24"/>
          <w:szCs w:val="24"/>
        </w:rPr>
        <w:t>муниципального образования Тосненский</w:t>
      </w:r>
      <w:r w:rsidR="00FA208C" w:rsidRPr="00FA208C">
        <w:rPr>
          <w:rFonts w:ascii="Times New Roman" w:hAnsi="Times New Roman" w:cs="Times New Roman"/>
          <w:sz w:val="24"/>
          <w:szCs w:val="24"/>
        </w:rPr>
        <w:t xml:space="preserve"> муниципальн</w:t>
      </w:r>
      <w:r>
        <w:rPr>
          <w:rFonts w:ascii="Times New Roman" w:hAnsi="Times New Roman" w:cs="Times New Roman"/>
          <w:sz w:val="24"/>
          <w:szCs w:val="24"/>
        </w:rPr>
        <w:t>ый</w:t>
      </w:r>
      <w:r w:rsidR="00177BAA">
        <w:rPr>
          <w:rFonts w:ascii="Times New Roman" w:hAnsi="Times New Roman" w:cs="Times New Roman"/>
          <w:sz w:val="24"/>
          <w:szCs w:val="24"/>
        </w:rPr>
        <w:t xml:space="preserve"> район Ле-нинградской области </w:t>
      </w:r>
      <w:r w:rsidR="00FA208C" w:rsidRPr="00FA208C">
        <w:rPr>
          <w:rFonts w:ascii="Times New Roman" w:hAnsi="Times New Roman" w:cs="Times New Roman"/>
          <w:sz w:val="24"/>
          <w:szCs w:val="24"/>
        </w:rPr>
        <w:t xml:space="preserve">я подведу итоги своей и нашей совместной работы за 2021 год. </w:t>
      </w:r>
    </w:p>
    <w:p w:rsidR="00734134" w:rsidRDefault="00FA208C" w:rsidP="006962BD">
      <w:pPr>
        <w:spacing w:after="0" w:line="240" w:lineRule="auto"/>
        <w:ind w:firstLine="567"/>
        <w:jc w:val="both"/>
        <w:rPr>
          <w:rFonts w:ascii="Times New Roman" w:hAnsi="Times New Roman" w:cs="Times New Roman"/>
          <w:sz w:val="24"/>
          <w:szCs w:val="24"/>
        </w:rPr>
      </w:pPr>
      <w:r w:rsidRPr="00FA208C">
        <w:rPr>
          <w:rFonts w:ascii="Times New Roman" w:hAnsi="Times New Roman" w:cs="Times New Roman"/>
          <w:sz w:val="24"/>
          <w:szCs w:val="24"/>
        </w:rPr>
        <w:tab/>
        <w:t>Прош</w:t>
      </w:r>
      <w:r w:rsidR="00B07C9A">
        <w:rPr>
          <w:rFonts w:ascii="Times New Roman" w:hAnsi="Times New Roman" w:cs="Times New Roman"/>
          <w:sz w:val="24"/>
          <w:szCs w:val="24"/>
        </w:rPr>
        <w:t>едший</w:t>
      </w:r>
      <w:r w:rsidRPr="00FA208C">
        <w:rPr>
          <w:rFonts w:ascii="Times New Roman" w:hAnsi="Times New Roman" w:cs="Times New Roman"/>
          <w:sz w:val="24"/>
          <w:szCs w:val="24"/>
        </w:rPr>
        <w:t xml:space="preserve"> год мы были подвержены пандемии коронавирусной инфекции, которая  внесла свои коррективы в жизнь не только жителей нашей страны, но и всей планеты. Нам всем пришлось пересмотреть ранее намеченные планы, искать пути выхода из различных ситуаций, но</w:t>
      </w:r>
      <w:r w:rsidR="00B07C9A">
        <w:rPr>
          <w:rFonts w:ascii="Times New Roman" w:hAnsi="Times New Roman" w:cs="Times New Roman"/>
          <w:sz w:val="24"/>
          <w:szCs w:val="24"/>
        </w:rPr>
        <w:t>,</w:t>
      </w:r>
      <w:r w:rsidRPr="00FA208C">
        <w:rPr>
          <w:rFonts w:ascii="Times New Roman" w:hAnsi="Times New Roman" w:cs="Times New Roman"/>
          <w:sz w:val="24"/>
          <w:szCs w:val="24"/>
        </w:rPr>
        <w:t xml:space="preserve"> тем не менее</w:t>
      </w:r>
      <w:r w:rsidR="00B07C9A">
        <w:rPr>
          <w:rFonts w:ascii="Times New Roman" w:hAnsi="Times New Roman" w:cs="Times New Roman"/>
          <w:sz w:val="24"/>
          <w:szCs w:val="24"/>
        </w:rPr>
        <w:t>,</w:t>
      </w:r>
      <w:r w:rsidRPr="00FA208C">
        <w:rPr>
          <w:rFonts w:ascii="Times New Roman" w:hAnsi="Times New Roman" w:cs="Times New Roman"/>
          <w:sz w:val="24"/>
          <w:szCs w:val="24"/>
        </w:rPr>
        <w:t xml:space="preserve"> мы </w:t>
      </w:r>
      <w:r w:rsidR="00F87961">
        <w:rPr>
          <w:rFonts w:ascii="Times New Roman" w:hAnsi="Times New Roman" w:cs="Times New Roman"/>
          <w:sz w:val="24"/>
          <w:szCs w:val="24"/>
        </w:rPr>
        <w:t xml:space="preserve">сделали </w:t>
      </w:r>
      <w:r w:rsidR="00177BAA">
        <w:rPr>
          <w:rFonts w:ascii="Times New Roman" w:hAnsi="Times New Roman" w:cs="Times New Roman"/>
          <w:sz w:val="24"/>
          <w:szCs w:val="24"/>
        </w:rPr>
        <w:t xml:space="preserve">все возможное </w:t>
      </w:r>
      <w:r w:rsidRPr="00FA208C">
        <w:rPr>
          <w:rFonts w:ascii="Times New Roman" w:hAnsi="Times New Roman" w:cs="Times New Roman"/>
          <w:sz w:val="24"/>
          <w:szCs w:val="24"/>
        </w:rPr>
        <w:t xml:space="preserve">для оптимизации процессов и минимизации рисков. </w:t>
      </w:r>
    </w:p>
    <w:p w:rsidR="00FA208C" w:rsidRPr="00FA208C" w:rsidRDefault="00FA208C" w:rsidP="006962BD">
      <w:pPr>
        <w:spacing w:after="0" w:line="240" w:lineRule="auto"/>
        <w:ind w:firstLine="567"/>
        <w:jc w:val="both"/>
        <w:rPr>
          <w:rFonts w:ascii="Times New Roman" w:hAnsi="Times New Roman" w:cs="Times New Roman"/>
          <w:sz w:val="24"/>
          <w:szCs w:val="24"/>
        </w:rPr>
      </w:pPr>
      <w:r w:rsidRPr="00FA208C">
        <w:rPr>
          <w:rFonts w:ascii="Times New Roman" w:hAnsi="Times New Roman" w:cs="Times New Roman"/>
          <w:sz w:val="24"/>
          <w:szCs w:val="24"/>
        </w:rPr>
        <w:t>2021 год был насыщен событиям</w:t>
      </w:r>
      <w:r w:rsidR="00177BAA">
        <w:rPr>
          <w:rFonts w:ascii="Times New Roman" w:hAnsi="Times New Roman" w:cs="Times New Roman"/>
          <w:sz w:val="24"/>
          <w:szCs w:val="24"/>
        </w:rPr>
        <w:t>и</w:t>
      </w:r>
      <w:r w:rsidRPr="00FA208C">
        <w:rPr>
          <w:rFonts w:ascii="Times New Roman" w:hAnsi="Times New Roman" w:cs="Times New Roman"/>
          <w:sz w:val="24"/>
          <w:szCs w:val="24"/>
        </w:rPr>
        <w:t xml:space="preserve">. С 15 октября по 14 ноября 2021 года прошла двенадцатая в истории России и первая цифровая Всероссийская перепись населения. Главным нововведением переписи стала возможность самостоятельного заполнения жителями России электронного переписного листа на портале госуслуг. При обходе жилых помещений переписчики использовали планшеты со специальным программным обеспечением. </w:t>
      </w:r>
      <w:r w:rsidR="00B07C9A" w:rsidRPr="00B07C9A">
        <w:rPr>
          <w:rFonts w:ascii="Times New Roman" w:hAnsi="Times New Roman" w:cs="Times New Roman"/>
          <w:sz w:val="24"/>
          <w:szCs w:val="24"/>
        </w:rPr>
        <w:t>Срок подведения предварительных итогов Всероссийской переписи насе</w:t>
      </w:r>
      <w:r w:rsidR="00177BAA">
        <w:rPr>
          <w:rFonts w:ascii="Times New Roman" w:hAnsi="Times New Roman" w:cs="Times New Roman"/>
          <w:sz w:val="24"/>
          <w:szCs w:val="24"/>
        </w:rPr>
        <w:t xml:space="preserve">ления </w:t>
      </w:r>
      <w:r w:rsidR="00B4135F">
        <w:rPr>
          <w:rFonts w:ascii="Times New Roman" w:hAnsi="Times New Roman" w:cs="Times New Roman"/>
          <w:sz w:val="24"/>
          <w:szCs w:val="24"/>
        </w:rPr>
        <w:t>–</w:t>
      </w:r>
      <w:r w:rsidR="00B07C9A" w:rsidRPr="00B07C9A">
        <w:rPr>
          <w:rFonts w:ascii="Times New Roman" w:hAnsi="Times New Roman" w:cs="Times New Roman"/>
          <w:sz w:val="24"/>
          <w:szCs w:val="24"/>
        </w:rPr>
        <w:t xml:space="preserve"> апрел</w:t>
      </w:r>
      <w:r w:rsidR="00177BAA">
        <w:rPr>
          <w:rFonts w:ascii="Times New Roman" w:hAnsi="Times New Roman" w:cs="Times New Roman"/>
          <w:sz w:val="24"/>
          <w:szCs w:val="24"/>
        </w:rPr>
        <w:t>ь</w:t>
      </w:r>
      <w:r w:rsidR="00B07C9A" w:rsidRPr="00B07C9A">
        <w:rPr>
          <w:rFonts w:ascii="Times New Roman" w:hAnsi="Times New Roman" w:cs="Times New Roman"/>
          <w:sz w:val="24"/>
          <w:szCs w:val="24"/>
        </w:rPr>
        <w:t xml:space="preserve"> 2022 года. Окончательные итоги переписи будут подведены и официально опубликованы в 2022 году</w:t>
      </w:r>
      <w:r w:rsidR="00B07C9A">
        <w:rPr>
          <w:rFonts w:ascii="Times New Roman" w:hAnsi="Times New Roman" w:cs="Times New Roman"/>
          <w:sz w:val="24"/>
          <w:szCs w:val="24"/>
        </w:rPr>
        <w:t>.</w:t>
      </w:r>
    </w:p>
    <w:p w:rsidR="00CF301A" w:rsidRDefault="00FA208C" w:rsidP="006962BD">
      <w:pPr>
        <w:spacing w:after="0" w:line="240" w:lineRule="auto"/>
        <w:ind w:firstLine="567"/>
        <w:jc w:val="both"/>
        <w:rPr>
          <w:rFonts w:ascii="Times New Roman" w:hAnsi="Times New Roman" w:cs="Times New Roman"/>
          <w:sz w:val="24"/>
          <w:szCs w:val="24"/>
        </w:rPr>
      </w:pPr>
      <w:r w:rsidRPr="00FA208C">
        <w:rPr>
          <w:rFonts w:ascii="Times New Roman" w:hAnsi="Times New Roman" w:cs="Times New Roman"/>
          <w:sz w:val="24"/>
          <w:szCs w:val="24"/>
        </w:rPr>
        <w:t>Основным политическим событием стали выборы в Государственную думу Россий-ской Федерации и Законодательное собрание Ленинградской области,</w:t>
      </w:r>
      <w:r w:rsidR="00C145CA" w:rsidRPr="00C145CA">
        <w:t xml:space="preserve"> </w:t>
      </w:r>
      <w:r w:rsidR="00C145CA">
        <w:rPr>
          <w:rFonts w:ascii="Times New Roman" w:hAnsi="Times New Roman" w:cs="Times New Roman"/>
          <w:sz w:val="24"/>
          <w:szCs w:val="24"/>
        </w:rPr>
        <w:t xml:space="preserve">выборы прошли успешно. </w:t>
      </w:r>
      <w:r w:rsidR="00C145CA" w:rsidRPr="00C145CA">
        <w:rPr>
          <w:rFonts w:ascii="Times New Roman" w:hAnsi="Times New Roman" w:cs="Times New Roman"/>
          <w:sz w:val="24"/>
          <w:szCs w:val="24"/>
        </w:rPr>
        <w:t xml:space="preserve">От Тосненского района в Законодательное собрание Ленинградской области вошли: Захаров В.В., Ким Р.И., Бодягин В.М., Федичев Д.В. </w:t>
      </w:r>
      <w:r w:rsidR="00620771" w:rsidRPr="00620771">
        <w:rPr>
          <w:rFonts w:ascii="Times New Roman" w:hAnsi="Times New Roman" w:cs="Times New Roman"/>
          <w:color w:val="000000" w:themeColor="text1"/>
          <w:sz w:val="24"/>
          <w:szCs w:val="24"/>
        </w:rPr>
        <w:t>Увер</w:t>
      </w:r>
      <w:r w:rsidR="00C145CA" w:rsidRPr="00620771">
        <w:rPr>
          <w:rFonts w:ascii="Times New Roman" w:hAnsi="Times New Roman" w:cs="Times New Roman"/>
          <w:color w:val="000000" w:themeColor="text1"/>
          <w:sz w:val="24"/>
          <w:szCs w:val="24"/>
        </w:rPr>
        <w:t>ен, что</w:t>
      </w:r>
      <w:r w:rsidR="00620771" w:rsidRPr="00620771">
        <w:rPr>
          <w:rFonts w:ascii="Times New Roman" w:hAnsi="Times New Roman" w:cs="Times New Roman"/>
          <w:color w:val="000000" w:themeColor="text1"/>
          <w:sz w:val="24"/>
          <w:szCs w:val="24"/>
        </w:rPr>
        <w:t xml:space="preserve"> каждый из избранных депутатов внесет большой вклад в развитие </w:t>
      </w:r>
      <w:r w:rsidR="00C145CA" w:rsidRPr="00C145CA">
        <w:rPr>
          <w:rFonts w:ascii="Times New Roman" w:hAnsi="Times New Roman" w:cs="Times New Roman"/>
          <w:sz w:val="24"/>
          <w:szCs w:val="24"/>
        </w:rPr>
        <w:t xml:space="preserve">Тосненского района. </w:t>
      </w:r>
      <w:r w:rsidR="00C145CA">
        <w:rPr>
          <w:rFonts w:ascii="Times New Roman" w:hAnsi="Times New Roman" w:cs="Times New Roman"/>
          <w:sz w:val="24"/>
          <w:szCs w:val="24"/>
        </w:rPr>
        <w:t>Главы муниципальных образований</w:t>
      </w:r>
      <w:r w:rsidR="00620771">
        <w:rPr>
          <w:rFonts w:ascii="Times New Roman" w:hAnsi="Times New Roman" w:cs="Times New Roman"/>
          <w:sz w:val="24"/>
          <w:szCs w:val="24"/>
        </w:rPr>
        <w:t xml:space="preserve"> и депутаты</w:t>
      </w:r>
      <w:r w:rsidR="00C145CA">
        <w:rPr>
          <w:rFonts w:ascii="Times New Roman" w:hAnsi="Times New Roman" w:cs="Times New Roman"/>
          <w:sz w:val="24"/>
          <w:szCs w:val="24"/>
        </w:rPr>
        <w:t xml:space="preserve"> приняли непосредственное участие в подготовке и проведении выборов. </w:t>
      </w:r>
      <w:r w:rsidR="00C145CA" w:rsidRPr="00C145CA">
        <w:rPr>
          <w:rFonts w:ascii="Times New Roman" w:hAnsi="Times New Roman" w:cs="Times New Roman"/>
          <w:sz w:val="24"/>
          <w:szCs w:val="24"/>
        </w:rPr>
        <w:t>Благодарю всех за помощь и поддержку</w:t>
      </w:r>
      <w:r w:rsidR="00C145CA" w:rsidRPr="00CF301A">
        <w:rPr>
          <w:rFonts w:ascii="Times New Roman" w:hAnsi="Times New Roman" w:cs="Times New Roman"/>
          <w:sz w:val="24"/>
          <w:szCs w:val="24"/>
        </w:rPr>
        <w:t>.</w:t>
      </w:r>
      <w:r w:rsidR="008A695C" w:rsidRPr="00CF301A">
        <w:rPr>
          <w:rFonts w:ascii="Times New Roman" w:hAnsi="Times New Roman" w:cs="Times New Roman"/>
          <w:sz w:val="24"/>
          <w:szCs w:val="24"/>
        </w:rPr>
        <w:t xml:space="preserve"> </w:t>
      </w:r>
    </w:p>
    <w:p w:rsidR="008A695C" w:rsidRPr="00CF301A" w:rsidRDefault="00CF301A" w:rsidP="006962B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Развитие Тосненского района</w:t>
      </w:r>
      <w:r w:rsidRPr="00CF301A">
        <w:rPr>
          <w:rFonts w:ascii="Times New Roman" w:hAnsi="Times New Roman" w:cs="Times New Roman"/>
          <w:sz w:val="24"/>
          <w:szCs w:val="24"/>
        </w:rPr>
        <w:t xml:space="preserve"> – это ре</w:t>
      </w:r>
      <w:r>
        <w:rPr>
          <w:rFonts w:ascii="Times New Roman" w:hAnsi="Times New Roman" w:cs="Times New Roman"/>
          <w:sz w:val="24"/>
          <w:szCs w:val="24"/>
        </w:rPr>
        <w:t xml:space="preserve">зультат нашей совместной работы: администрации </w:t>
      </w:r>
      <w:r w:rsidR="006962BD">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Тосненск</w:t>
      </w:r>
      <w:r w:rsidR="006962BD">
        <w:rPr>
          <w:rFonts w:ascii="Times New Roman" w:hAnsi="Times New Roman" w:cs="Times New Roman"/>
          <w:sz w:val="24"/>
          <w:szCs w:val="24"/>
        </w:rPr>
        <w:t>ий</w:t>
      </w:r>
      <w:r>
        <w:rPr>
          <w:rFonts w:ascii="Times New Roman" w:hAnsi="Times New Roman" w:cs="Times New Roman"/>
          <w:sz w:val="24"/>
          <w:szCs w:val="24"/>
        </w:rPr>
        <w:t xml:space="preserve"> район</w:t>
      </w:r>
      <w:r w:rsidR="006962BD">
        <w:rPr>
          <w:rFonts w:ascii="Times New Roman" w:hAnsi="Times New Roman" w:cs="Times New Roman"/>
          <w:sz w:val="24"/>
          <w:szCs w:val="24"/>
        </w:rPr>
        <w:t xml:space="preserve"> </w:t>
      </w:r>
      <w:r w:rsidR="006962BD" w:rsidRPr="00C145CA">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городских и </w:t>
      </w:r>
      <w:r w:rsidRPr="00CF301A">
        <w:rPr>
          <w:rFonts w:ascii="Times New Roman" w:hAnsi="Times New Roman" w:cs="Times New Roman"/>
          <w:sz w:val="24"/>
          <w:szCs w:val="24"/>
        </w:rPr>
        <w:t xml:space="preserve">сельских поселений, депутатов и трудовых коллективов района. </w:t>
      </w:r>
      <w:r>
        <w:rPr>
          <w:rFonts w:ascii="Times New Roman" w:hAnsi="Times New Roman" w:cs="Times New Roman"/>
          <w:sz w:val="24"/>
          <w:szCs w:val="24"/>
        </w:rPr>
        <w:t xml:space="preserve">Многое </w:t>
      </w:r>
      <w:r w:rsidRPr="00CF301A">
        <w:rPr>
          <w:rFonts w:ascii="Times New Roman" w:hAnsi="Times New Roman" w:cs="Times New Roman"/>
          <w:sz w:val="24"/>
          <w:szCs w:val="24"/>
        </w:rPr>
        <w:t>нам</w:t>
      </w:r>
      <w:r>
        <w:rPr>
          <w:rFonts w:ascii="Times New Roman" w:hAnsi="Times New Roman" w:cs="Times New Roman"/>
          <w:sz w:val="24"/>
          <w:szCs w:val="24"/>
        </w:rPr>
        <w:t xml:space="preserve"> </w:t>
      </w:r>
      <w:r w:rsidRPr="00CF301A">
        <w:rPr>
          <w:rFonts w:ascii="Times New Roman" w:hAnsi="Times New Roman" w:cs="Times New Roman"/>
          <w:sz w:val="24"/>
          <w:szCs w:val="24"/>
        </w:rPr>
        <w:t>удалось реализовать</w:t>
      </w:r>
      <w:r>
        <w:rPr>
          <w:rFonts w:ascii="Times New Roman" w:hAnsi="Times New Roman" w:cs="Times New Roman"/>
          <w:sz w:val="24"/>
          <w:szCs w:val="24"/>
        </w:rPr>
        <w:t xml:space="preserve">, но есть еще задачи, </w:t>
      </w:r>
      <w:r w:rsidRPr="00CF301A">
        <w:rPr>
          <w:rFonts w:ascii="Times New Roman" w:hAnsi="Times New Roman" w:cs="Times New Roman"/>
          <w:sz w:val="24"/>
          <w:szCs w:val="24"/>
        </w:rPr>
        <w:t>которы</w:t>
      </w:r>
      <w:r>
        <w:rPr>
          <w:rFonts w:ascii="Times New Roman" w:hAnsi="Times New Roman" w:cs="Times New Roman"/>
          <w:sz w:val="24"/>
          <w:szCs w:val="24"/>
        </w:rPr>
        <w:t>е</w:t>
      </w:r>
      <w:r w:rsidRPr="00CF301A">
        <w:rPr>
          <w:rFonts w:ascii="Times New Roman" w:hAnsi="Times New Roman" w:cs="Times New Roman"/>
          <w:sz w:val="24"/>
          <w:szCs w:val="24"/>
        </w:rPr>
        <w:t xml:space="preserve"> </w:t>
      </w:r>
      <w:r>
        <w:rPr>
          <w:rFonts w:ascii="Times New Roman" w:hAnsi="Times New Roman" w:cs="Times New Roman"/>
          <w:sz w:val="24"/>
          <w:szCs w:val="24"/>
        </w:rPr>
        <w:t>необходимо</w:t>
      </w:r>
      <w:r w:rsidRPr="00CF301A">
        <w:rPr>
          <w:rFonts w:ascii="Times New Roman" w:hAnsi="Times New Roman" w:cs="Times New Roman"/>
          <w:sz w:val="24"/>
          <w:szCs w:val="24"/>
        </w:rPr>
        <w:t xml:space="preserve"> активно п</w:t>
      </w:r>
      <w:r>
        <w:rPr>
          <w:rFonts w:ascii="Times New Roman" w:hAnsi="Times New Roman" w:cs="Times New Roman"/>
          <w:sz w:val="24"/>
          <w:szCs w:val="24"/>
        </w:rPr>
        <w:t>ро</w:t>
      </w:r>
      <w:r w:rsidRPr="00CF301A">
        <w:rPr>
          <w:rFonts w:ascii="Times New Roman" w:hAnsi="Times New Roman" w:cs="Times New Roman"/>
          <w:sz w:val="24"/>
          <w:szCs w:val="24"/>
        </w:rPr>
        <w:t>работать.</w:t>
      </w:r>
    </w:p>
    <w:p w:rsidR="008A695C" w:rsidRDefault="008A695C" w:rsidP="006962BD">
      <w:pPr>
        <w:spacing w:after="0" w:line="240" w:lineRule="auto"/>
        <w:ind w:firstLine="567"/>
        <w:jc w:val="center"/>
        <w:rPr>
          <w:rFonts w:ascii="Times New Roman" w:hAnsi="Times New Roman" w:cs="Times New Roman"/>
          <w:color w:val="FF0000"/>
          <w:sz w:val="24"/>
          <w:szCs w:val="24"/>
        </w:rPr>
      </w:pPr>
    </w:p>
    <w:p w:rsidR="007E2DFF" w:rsidRPr="00CF301A" w:rsidRDefault="007E2DFF" w:rsidP="006962BD">
      <w:pPr>
        <w:spacing w:after="0" w:line="240" w:lineRule="auto"/>
        <w:ind w:firstLine="567"/>
        <w:jc w:val="center"/>
        <w:rPr>
          <w:rFonts w:ascii="Times New Roman" w:hAnsi="Times New Roman" w:cs="Times New Roman"/>
          <w:color w:val="000000" w:themeColor="text1"/>
          <w:sz w:val="24"/>
          <w:szCs w:val="24"/>
        </w:rPr>
      </w:pPr>
      <w:r w:rsidRPr="00CF301A">
        <w:rPr>
          <w:rFonts w:ascii="Times New Roman" w:hAnsi="Times New Roman" w:cs="Times New Roman"/>
          <w:color w:val="000000" w:themeColor="text1"/>
          <w:sz w:val="24"/>
          <w:szCs w:val="24"/>
        </w:rPr>
        <w:t>П</w:t>
      </w:r>
      <w:r w:rsidR="00B45000" w:rsidRPr="00CF301A">
        <w:rPr>
          <w:rFonts w:ascii="Times New Roman" w:hAnsi="Times New Roman" w:cs="Times New Roman"/>
          <w:color w:val="000000" w:themeColor="text1"/>
          <w:sz w:val="24"/>
          <w:szCs w:val="24"/>
        </w:rPr>
        <w:t>ромышленность</w:t>
      </w:r>
    </w:p>
    <w:p w:rsidR="004649DC" w:rsidRPr="00FA208C" w:rsidRDefault="004649DC" w:rsidP="006962BD">
      <w:pPr>
        <w:spacing w:after="0" w:line="240" w:lineRule="auto"/>
        <w:ind w:firstLine="567"/>
        <w:jc w:val="both"/>
        <w:rPr>
          <w:rFonts w:ascii="Times New Roman" w:eastAsia="Times New Roman" w:hAnsi="Times New Roman" w:cs="Times New Roman"/>
          <w:color w:val="FF0000"/>
          <w:sz w:val="24"/>
          <w:szCs w:val="24"/>
          <w:lang w:eastAsia="ru-RU"/>
        </w:rPr>
      </w:pPr>
    </w:p>
    <w:p w:rsidR="008A695C" w:rsidRPr="003D38C9" w:rsidRDefault="008A695C" w:rsidP="006962BD">
      <w:pPr>
        <w:tabs>
          <w:tab w:val="left" w:pos="600"/>
        </w:tabs>
        <w:spacing w:after="0" w:line="240" w:lineRule="auto"/>
        <w:ind w:firstLine="567"/>
        <w:jc w:val="both"/>
        <w:rPr>
          <w:rFonts w:ascii="Times New Roman" w:eastAsia="Times New Roman" w:hAnsi="Times New Roman" w:cs="Times New Roman"/>
          <w:sz w:val="24"/>
          <w:szCs w:val="24"/>
          <w:lang w:eastAsia="ru-RU"/>
        </w:rPr>
      </w:pPr>
      <w:r w:rsidRPr="003D38C9">
        <w:rPr>
          <w:rFonts w:ascii="Times New Roman" w:eastAsia="Times New Roman" w:hAnsi="Times New Roman" w:cs="Times New Roman"/>
          <w:sz w:val="24"/>
          <w:szCs w:val="24"/>
          <w:lang w:eastAsia="ru-RU"/>
        </w:rPr>
        <w:t>За отчетный год отгружено товаров собственного производства, выполнено работ, услуг собственными силами предприятий, численность которых превышает 15 человек, на сумму 70,8 млрд. рублей, или 109% к уровню прошлого года.</w:t>
      </w:r>
    </w:p>
    <w:p w:rsidR="008A695C" w:rsidRPr="003D38C9" w:rsidRDefault="008A695C" w:rsidP="006962BD">
      <w:pPr>
        <w:spacing w:after="0" w:line="240" w:lineRule="auto"/>
        <w:ind w:firstLine="567"/>
        <w:jc w:val="both"/>
        <w:rPr>
          <w:rFonts w:ascii="Times New Roman" w:eastAsia="Calibri" w:hAnsi="Times New Roman" w:cs="Times New Roman"/>
          <w:sz w:val="24"/>
          <w:szCs w:val="24"/>
        </w:rPr>
      </w:pPr>
      <w:r w:rsidRPr="003D38C9">
        <w:rPr>
          <w:rFonts w:ascii="Times New Roman" w:eastAsia="Calibri" w:hAnsi="Times New Roman" w:cs="Times New Roman"/>
          <w:sz w:val="24"/>
          <w:szCs w:val="24"/>
        </w:rPr>
        <w:t xml:space="preserve">По итогам отчетного года отрасль «обрабатывающие производства» показывает положительную динамику в стоимостном выражении и составляет </w:t>
      </w:r>
      <w:r w:rsidRPr="003D38C9">
        <w:rPr>
          <w:rFonts w:ascii="Times New Roman" w:hAnsi="Times New Roman" w:cs="Times New Roman"/>
          <w:sz w:val="24"/>
          <w:szCs w:val="24"/>
        </w:rPr>
        <w:t xml:space="preserve">55783,0 </w:t>
      </w:r>
      <w:r w:rsidRPr="003D38C9">
        <w:rPr>
          <w:rFonts w:ascii="Times New Roman" w:eastAsia="Calibri" w:hAnsi="Times New Roman" w:cs="Times New Roman"/>
          <w:sz w:val="24"/>
          <w:szCs w:val="24"/>
        </w:rPr>
        <w:t>млн. рублей или 108,5% к уровню 2020 года.</w:t>
      </w:r>
    </w:p>
    <w:p w:rsidR="008A695C" w:rsidRPr="003D38C9" w:rsidRDefault="008A695C" w:rsidP="006962B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38C9">
        <w:rPr>
          <w:rFonts w:ascii="Times New Roman" w:hAnsi="Times New Roman" w:cs="Times New Roman"/>
          <w:sz w:val="24"/>
          <w:szCs w:val="24"/>
        </w:rPr>
        <w:t>В сформировавшейся структуре промышленности наибольший удельный вес в обрабатывающих производствах занимает химическое производство, производство электрического оборудования, производство резиновых и пластмассовых изделий.</w:t>
      </w:r>
    </w:p>
    <w:p w:rsidR="008A695C" w:rsidRPr="003D38C9" w:rsidRDefault="008A695C" w:rsidP="00B4135F">
      <w:pPr>
        <w:suppressAutoHyphens/>
        <w:spacing w:after="0" w:line="240" w:lineRule="auto"/>
        <w:ind w:firstLine="567"/>
        <w:jc w:val="both"/>
        <w:rPr>
          <w:rFonts w:ascii="Times New Roman" w:hAnsi="Times New Roman" w:cs="Times New Roman"/>
          <w:sz w:val="24"/>
          <w:szCs w:val="24"/>
        </w:rPr>
      </w:pPr>
      <w:r w:rsidRPr="003D38C9">
        <w:rPr>
          <w:rFonts w:ascii="Times New Roman" w:eastAsia="Calibri" w:hAnsi="Times New Roman" w:cs="Times New Roman"/>
          <w:sz w:val="24"/>
          <w:szCs w:val="24"/>
          <w:lang w:eastAsia="zh-CN"/>
        </w:rPr>
        <w:lastRenderedPageBreak/>
        <w:t xml:space="preserve">Снижение </w:t>
      </w:r>
      <w:r w:rsidRPr="003D38C9">
        <w:rPr>
          <w:rFonts w:ascii="Times New Roman" w:hAnsi="Times New Roman" w:cs="Times New Roman"/>
          <w:sz w:val="24"/>
          <w:szCs w:val="24"/>
        </w:rPr>
        <w:t>объемов производства наблюдается у ООО «Алпла» из-за переноса в 2020 году 50% производственных мощностей цеха литья пластика на другую площадку.</w:t>
      </w:r>
    </w:p>
    <w:p w:rsidR="008A695C" w:rsidRPr="003D38C9" w:rsidRDefault="008A695C" w:rsidP="00B4135F">
      <w:pPr>
        <w:suppressAutoHyphens/>
        <w:spacing w:after="0" w:line="240" w:lineRule="auto"/>
        <w:ind w:firstLine="567"/>
        <w:jc w:val="both"/>
        <w:rPr>
          <w:rFonts w:ascii="Times New Roman" w:hAnsi="Times New Roman" w:cs="Times New Roman"/>
          <w:sz w:val="24"/>
          <w:szCs w:val="24"/>
        </w:rPr>
      </w:pPr>
      <w:r w:rsidRPr="003D38C9">
        <w:rPr>
          <w:rFonts w:ascii="Times New Roman" w:hAnsi="Times New Roman" w:cs="Times New Roman"/>
          <w:sz w:val="24"/>
          <w:szCs w:val="24"/>
        </w:rPr>
        <w:t>По разделу «производство прочей неметаллической минеральной продукции» темп роста составляет 121%. Наиболее крупные предприятия, представляющие данный вид экономической деятельности: ООО «Рока Рус» (производство сантехники), ОАО «Нефрит-Керамика» (производство керамической плитки).</w:t>
      </w:r>
      <w:r w:rsidR="00424EB5">
        <w:rPr>
          <w:rFonts w:ascii="Times New Roman" w:hAnsi="Times New Roman" w:cs="Times New Roman"/>
          <w:sz w:val="24"/>
          <w:szCs w:val="24"/>
        </w:rPr>
        <w:t xml:space="preserve"> </w:t>
      </w:r>
      <w:r w:rsidRPr="003D38C9">
        <w:rPr>
          <w:rFonts w:ascii="Times New Roman" w:hAnsi="Times New Roman" w:cs="Times New Roman"/>
          <w:sz w:val="24"/>
          <w:szCs w:val="24"/>
        </w:rPr>
        <w:t xml:space="preserve">ООО «Рока Рус» ведет работы по строительству второй очереди завода с проектной мощностью более 1000 тыс. единиц изделий в год. </w:t>
      </w:r>
    </w:p>
    <w:p w:rsidR="008A695C" w:rsidRPr="003D38C9" w:rsidRDefault="008A695C" w:rsidP="00B4135F">
      <w:pPr>
        <w:suppressAutoHyphens/>
        <w:spacing w:after="0" w:line="240" w:lineRule="auto"/>
        <w:ind w:firstLine="567"/>
        <w:jc w:val="both"/>
        <w:rPr>
          <w:rFonts w:ascii="Times New Roman" w:hAnsi="Times New Roman" w:cs="Times New Roman"/>
          <w:sz w:val="24"/>
          <w:szCs w:val="24"/>
        </w:rPr>
      </w:pPr>
      <w:r w:rsidRPr="003D38C9">
        <w:rPr>
          <w:rFonts w:ascii="Times New Roman" w:hAnsi="Times New Roman" w:cs="Times New Roman"/>
          <w:sz w:val="24"/>
          <w:szCs w:val="24"/>
        </w:rPr>
        <w:t>По разделу «производство готовых металлических изделий» темп роста составляет 158%. Наиболее крупные предприятия, представляющие данный вид экономической деятельности: ООО «Винета» (производство судового оборудования), ООО «Сигнал» (производство водогрейных и паровых котлов), ЗАО «Тубекс» (производство алюминиевой упаковки), АО «Фискарс Брандс Рус» (производство садового инструмента), ООО «Мегаполис» (производство металлоконструкций).</w:t>
      </w:r>
    </w:p>
    <w:p w:rsidR="008A695C" w:rsidRPr="003D38C9" w:rsidRDefault="008A695C" w:rsidP="00B4135F">
      <w:pPr>
        <w:spacing w:after="0" w:line="240" w:lineRule="auto"/>
        <w:ind w:firstLine="567"/>
        <w:jc w:val="both"/>
        <w:rPr>
          <w:rFonts w:ascii="Times New Roman" w:hAnsi="Times New Roman" w:cs="Times New Roman"/>
          <w:sz w:val="24"/>
          <w:szCs w:val="24"/>
        </w:rPr>
      </w:pPr>
      <w:r w:rsidRPr="003D38C9">
        <w:rPr>
          <w:rFonts w:ascii="Times New Roman" w:hAnsi="Times New Roman" w:cs="Times New Roman"/>
          <w:sz w:val="24"/>
          <w:szCs w:val="24"/>
        </w:rPr>
        <w:t>По разделу «производство электрического оборудования» темп роста составляет 132%. К данному виду экономической деятельности относятся предприятия: ООО «Морские пропульсивные системы» (производство судового оборудования) и ООО «Тепловое оборудование» (производство водонагревателей).</w:t>
      </w:r>
    </w:p>
    <w:p w:rsidR="008A695C" w:rsidRPr="003D38C9" w:rsidRDefault="008A695C" w:rsidP="00B4135F">
      <w:pPr>
        <w:suppressAutoHyphens/>
        <w:spacing w:after="0" w:line="240" w:lineRule="auto"/>
        <w:ind w:firstLine="567"/>
        <w:jc w:val="both"/>
        <w:rPr>
          <w:rFonts w:ascii="Times New Roman" w:hAnsi="Times New Roman" w:cs="Times New Roman"/>
          <w:sz w:val="24"/>
          <w:szCs w:val="24"/>
        </w:rPr>
      </w:pPr>
      <w:r w:rsidRPr="003D38C9">
        <w:rPr>
          <w:rFonts w:ascii="Times New Roman" w:hAnsi="Times New Roman" w:cs="Times New Roman"/>
          <w:sz w:val="24"/>
          <w:szCs w:val="24"/>
        </w:rPr>
        <w:t>По разделу «Производство  пищевых  продуктов» темп роста по отношению к прошлому году составляет 123%. Наиболее крупные предприятия, представляющие данный вид экономической деятельности: ЗАО «Тосненский комбикормовый завод» (производство комбикормов), ООО «МПК «Тосненский» (производство мяса и мясопродуктов).</w:t>
      </w:r>
    </w:p>
    <w:p w:rsidR="008A695C" w:rsidRPr="003D38C9" w:rsidRDefault="008A695C" w:rsidP="00B4135F">
      <w:pPr>
        <w:suppressAutoHyphens/>
        <w:spacing w:after="0" w:line="240" w:lineRule="auto"/>
        <w:ind w:firstLine="567"/>
        <w:jc w:val="both"/>
        <w:rPr>
          <w:rFonts w:ascii="Times New Roman" w:eastAsia="Calibri" w:hAnsi="Times New Roman" w:cs="Times New Roman"/>
          <w:sz w:val="24"/>
          <w:szCs w:val="24"/>
          <w:lang w:eastAsia="zh-CN"/>
        </w:rPr>
      </w:pPr>
      <w:r w:rsidRPr="003D38C9">
        <w:rPr>
          <w:rFonts w:ascii="Times New Roman" w:hAnsi="Times New Roman" w:cs="Times New Roman"/>
          <w:sz w:val="24"/>
          <w:szCs w:val="24"/>
        </w:rPr>
        <w:t>По разделу «производство машин и оборудования, не включенных в другие группировки» темп роста составляет 151%. Наиболее крупные предприятия, представляющие данный вид экономической деятельности: АО «Томез» (производство комбинированных дорожных машин), ООО «Катерпиллар Тосно» (</w:t>
      </w:r>
      <w:r w:rsidRPr="003D38C9">
        <w:rPr>
          <w:rFonts w:ascii="Times New Roman" w:hAnsi="Times New Roman" w:cs="Times New Roman"/>
          <w:bCs/>
          <w:sz w:val="24"/>
          <w:szCs w:val="24"/>
          <w:shd w:val="clear" w:color="auto" w:fill="FFFFFF"/>
        </w:rPr>
        <w:t>производство комплектующих для крупногабаритной спецтехники)</w:t>
      </w:r>
      <w:r w:rsidRPr="003D38C9">
        <w:rPr>
          <w:rFonts w:ascii="Times New Roman" w:hAnsi="Times New Roman" w:cs="Times New Roman"/>
          <w:sz w:val="24"/>
          <w:szCs w:val="24"/>
        </w:rPr>
        <w:t>.</w:t>
      </w:r>
      <w:r w:rsidRPr="003D38C9">
        <w:rPr>
          <w:rFonts w:ascii="Times New Roman" w:eastAsia="Calibri" w:hAnsi="Times New Roman" w:cs="Times New Roman"/>
          <w:sz w:val="24"/>
          <w:szCs w:val="24"/>
          <w:lang w:eastAsia="zh-CN"/>
        </w:rPr>
        <w:t xml:space="preserve"> </w:t>
      </w:r>
      <w:r w:rsidR="0037440D">
        <w:rPr>
          <w:rFonts w:ascii="Times New Roman" w:eastAsia="Calibri" w:hAnsi="Times New Roman" w:cs="Times New Roman"/>
          <w:sz w:val="24"/>
          <w:szCs w:val="24"/>
          <w:lang w:eastAsia="zh-CN"/>
        </w:rPr>
        <w:t xml:space="preserve"> </w:t>
      </w:r>
      <w:r w:rsidRPr="003D38C9">
        <w:rPr>
          <w:rFonts w:ascii="Times New Roman" w:eastAsia="Calibri" w:hAnsi="Times New Roman" w:cs="Times New Roman"/>
          <w:sz w:val="24"/>
          <w:szCs w:val="24"/>
          <w:lang w:eastAsia="zh-CN"/>
        </w:rPr>
        <w:t>На АО «Томез» сложилась тяжелая экономическая обстановка в связи с отсутствием крупных заказов.</w:t>
      </w:r>
    </w:p>
    <w:p w:rsidR="008A695C" w:rsidRPr="003D38C9" w:rsidRDefault="00AF4735" w:rsidP="00424EB5">
      <w:pPr>
        <w:spacing w:after="0" w:line="240" w:lineRule="auto"/>
        <w:jc w:val="both"/>
        <w:rPr>
          <w:rFonts w:ascii="Times New Roman" w:eastAsia="Times New Roman" w:hAnsi="Times New Roman" w:cs="Times New Roman"/>
          <w:color w:val="FF0000"/>
          <w:sz w:val="24"/>
          <w:szCs w:val="24"/>
          <w:lang w:eastAsia="ru-RU"/>
        </w:rPr>
      </w:pPr>
      <w:r w:rsidRPr="003D38C9">
        <w:rPr>
          <w:rFonts w:ascii="Times New Roman" w:eastAsia="Times New Roman" w:hAnsi="Times New Roman" w:cs="Times New Roman"/>
          <w:color w:val="FF0000"/>
          <w:sz w:val="24"/>
          <w:szCs w:val="24"/>
          <w:lang w:eastAsia="ru-RU"/>
        </w:rPr>
        <w:tab/>
      </w:r>
    </w:p>
    <w:p w:rsidR="008C7E74" w:rsidRDefault="008C7E74" w:rsidP="00424EB5">
      <w:pPr>
        <w:spacing w:after="0" w:line="240" w:lineRule="auto"/>
        <w:ind w:right="-1"/>
        <w:jc w:val="center"/>
        <w:rPr>
          <w:rFonts w:ascii="Times New Roman" w:hAnsi="Times New Roman" w:cs="Times New Roman"/>
          <w:sz w:val="24"/>
          <w:szCs w:val="24"/>
        </w:rPr>
      </w:pPr>
      <w:r w:rsidRPr="004C4D26">
        <w:rPr>
          <w:rFonts w:ascii="Times New Roman" w:hAnsi="Times New Roman" w:cs="Times New Roman"/>
          <w:sz w:val="24"/>
          <w:szCs w:val="24"/>
        </w:rPr>
        <w:t>Сельскохозяйственное производство</w:t>
      </w:r>
    </w:p>
    <w:p w:rsidR="00177BAA" w:rsidRPr="004C4D26" w:rsidRDefault="00177BAA" w:rsidP="00424EB5">
      <w:pPr>
        <w:spacing w:after="0" w:line="240" w:lineRule="auto"/>
        <w:ind w:right="-1"/>
        <w:jc w:val="center"/>
        <w:rPr>
          <w:rFonts w:ascii="Times New Roman" w:hAnsi="Times New Roman" w:cs="Times New Roman"/>
          <w:sz w:val="24"/>
          <w:szCs w:val="24"/>
        </w:rPr>
      </w:pPr>
    </w:p>
    <w:p w:rsidR="008C7E74" w:rsidRPr="003D38C9" w:rsidRDefault="008C7E74" w:rsidP="00B4135F">
      <w:pPr>
        <w:widowControl w:val="0"/>
        <w:spacing w:after="0" w:line="240" w:lineRule="auto"/>
        <w:ind w:firstLine="567"/>
        <w:jc w:val="both"/>
        <w:rPr>
          <w:rFonts w:ascii="Times New Roman" w:hAnsi="Times New Roman" w:cs="Times New Roman"/>
          <w:sz w:val="24"/>
          <w:szCs w:val="24"/>
        </w:rPr>
      </w:pPr>
      <w:r w:rsidRPr="003D38C9">
        <w:rPr>
          <w:rFonts w:ascii="Times New Roman" w:hAnsi="Times New Roman" w:cs="Times New Roman"/>
          <w:sz w:val="24"/>
          <w:szCs w:val="24"/>
        </w:rPr>
        <w:t>На территории Тосненского района работает 14 организаций агропромышленного комплекса, из них: 9 сельскохозяйственных организаций, 5 предприятий пищевой и перерабатывающей  промышленности.  Сельскохозяйственную продукцию также производят крестьянские (фермерские) и личные подсобные хозяйства.</w:t>
      </w:r>
    </w:p>
    <w:p w:rsidR="008C7E74" w:rsidRPr="003D38C9" w:rsidRDefault="008C7E74" w:rsidP="00B4135F">
      <w:pPr>
        <w:widowControl w:val="0"/>
        <w:spacing w:after="0" w:line="240" w:lineRule="auto"/>
        <w:ind w:firstLine="567"/>
        <w:jc w:val="both"/>
        <w:rPr>
          <w:rFonts w:ascii="Times New Roman" w:hAnsi="Times New Roman" w:cs="Times New Roman"/>
          <w:sz w:val="24"/>
          <w:szCs w:val="24"/>
        </w:rPr>
      </w:pPr>
      <w:r w:rsidRPr="003D38C9">
        <w:rPr>
          <w:rFonts w:ascii="Times New Roman" w:hAnsi="Times New Roman" w:cs="Times New Roman"/>
          <w:sz w:val="24"/>
          <w:szCs w:val="24"/>
        </w:rPr>
        <w:t xml:space="preserve">Из 9 хозяйств Тосненского района 6 занимаются молочным животноводством: </w:t>
      </w:r>
      <w:r w:rsidRPr="003D38C9">
        <w:rPr>
          <w:rFonts w:ascii="Times New Roman" w:eastAsia="Calibri" w:hAnsi="Times New Roman" w:cs="Times New Roman"/>
          <w:sz w:val="24"/>
          <w:szCs w:val="24"/>
        </w:rPr>
        <w:t>АО «Племхоз им. Тельмана», ООО «Альма»</w:t>
      </w:r>
      <w:r w:rsidRPr="003D38C9">
        <w:rPr>
          <w:rFonts w:ascii="Times New Roman" w:hAnsi="Times New Roman" w:cs="Times New Roman"/>
          <w:sz w:val="24"/>
          <w:szCs w:val="24"/>
        </w:rPr>
        <w:t xml:space="preserve"> (с 2021 г. ООО «Технократ»), </w:t>
      </w:r>
      <w:r w:rsidRPr="003D38C9">
        <w:rPr>
          <w:rFonts w:ascii="Times New Roman" w:eastAsia="Calibri" w:hAnsi="Times New Roman" w:cs="Times New Roman"/>
          <w:sz w:val="24"/>
          <w:szCs w:val="24"/>
        </w:rPr>
        <w:t>АО «Любань», ООО «СП «Восход»», ООО «Петрохолод Аграрные технологии», ООО «София».</w:t>
      </w:r>
      <w:r w:rsidR="0037440D">
        <w:rPr>
          <w:rFonts w:ascii="Times New Roman" w:eastAsia="Calibri" w:hAnsi="Times New Roman" w:cs="Times New Roman"/>
          <w:sz w:val="24"/>
          <w:szCs w:val="24"/>
        </w:rPr>
        <w:t xml:space="preserve"> </w:t>
      </w:r>
      <w:r w:rsidRPr="003D38C9">
        <w:rPr>
          <w:rFonts w:ascii="Times New Roman" w:hAnsi="Times New Roman" w:cs="Times New Roman"/>
          <w:sz w:val="24"/>
          <w:szCs w:val="24"/>
        </w:rPr>
        <w:t xml:space="preserve">Лучшие предприятия по надою на 1 фуражную корову и производству молока – СПК «ПЗ Детскосельский» </w:t>
      </w:r>
      <w:r w:rsidR="00B4135F">
        <w:rPr>
          <w:rFonts w:ascii="Times New Roman" w:hAnsi="Times New Roman" w:cs="Times New Roman"/>
          <w:sz w:val="24"/>
          <w:szCs w:val="24"/>
        </w:rPr>
        <w:t>–</w:t>
      </w:r>
      <w:r w:rsidRPr="003D38C9">
        <w:rPr>
          <w:rFonts w:ascii="Times New Roman" w:hAnsi="Times New Roman" w:cs="Times New Roman"/>
          <w:sz w:val="24"/>
          <w:szCs w:val="24"/>
        </w:rPr>
        <w:t xml:space="preserve"> 9744 кг</w:t>
      </w:r>
      <w:r w:rsidR="00B4135F">
        <w:rPr>
          <w:rFonts w:ascii="Times New Roman" w:hAnsi="Times New Roman" w:cs="Times New Roman"/>
          <w:sz w:val="24"/>
          <w:szCs w:val="24"/>
        </w:rPr>
        <w:t>,</w:t>
      </w:r>
      <w:r w:rsidRPr="003D38C9">
        <w:rPr>
          <w:rFonts w:ascii="Times New Roman" w:hAnsi="Times New Roman" w:cs="Times New Roman"/>
          <w:sz w:val="24"/>
          <w:szCs w:val="24"/>
        </w:rPr>
        <w:t xml:space="preserve"> АО «Племхоз им.Тельмана» </w:t>
      </w:r>
      <w:r w:rsidR="00B4135F">
        <w:rPr>
          <w:rFonts w:ascii="Times New Roman" w:hAnsi="Times New Roman" w:cs="Times New Roman"/>
          <w:sz w:val="24"/>
          <w:szCs w:val="24"/>
        </w:rPr>
        <w:t>–</w:t>
      </w:r>
      <w:r w:rsidRPr="003D38C9">
        <w:rPr>
          <w:rFonts w:ascii="Times New Roman" w:hAnsi="Times New Roman" w:cs="Times New Roman"/>
          <w:sz w:val="24"/>
          <w:szCs w:val="24"/>
        </w:rPr>
        <w:t xml:space="preserve"> 9719 кг.</w:t>
      </w:r>
    </w:p>
    <w:p w:rsidR="008C7E74" w:rsidRPr="003D38C9" w:rsidRDefault="008C7E74" w:rsidP="00B4135F">
      <w:pPr>
        <w:spacing w:after="0" w:line="240" w:lineRule="auto"/>
        <w:ind w:firstLine="567"/>
        <w:jc w:val="both"/>
        <w:rPr>
          <w:rFonts w:ascii="Times New Roman" w:eastAsia="Calibri" w:hAnsi="Times New Roman" w:cs="Times New Roman"/>
          <w:sz w:val="24"/>
          <w:szCs w:val="24"/>
        </w:rPr>
      </w:pPr>
      <w:r w:rsidRPr="003D38C9">
        <w:rPr>
          <w:rFonts w:ascii="Times New Roman" w:hAnsi="Times New Roman" w:cs="Times New Roman"/>
          <w:sz w:val="24"/>
          <w:szCs w:val="24"/>
        </w:rPr>
        <w:t>Свиноводческое направление сельского хозяйства Тосненского района представлено двумя крупными комплексами</w:t>
      </w:r>
      <w:r w:rsidR="00B4135F">
        <w:rPr>
          <w:rFonts w:ascii="Times New Roman" w:hAnsi="Times New Roman" w:cs="Times New Roman"/>
          <w:sz w:val="24"/>
          <w:szCs w:val="24"/>
        </w:rPr>
        <w:t>:</w:t>
      </w:r>
      <w:r w:rsidRPr="003D38C9">
        <w:rPr>
          <w:rFonts w:ascii="Times New Roman" w:hAnsi="Times New Roman" w:cs="Times New Roman"/>
          <w:sz w:val="24"/>
          <w:szCs w:val="24"/>
        </w:rPr>
        <w:t xml:space="preserve"> ООО «Идаванг Агро» и ООО «Митпром». </w:t>
      </w:r>
      <w:r w:rsidRPr="003D38C9">
        <w:rPr>
          <w:rFonts w:ascii="Times New Roman" w:eastAsia="Calibri" w:hAnsi="Times New Roman" w:cs="Times New Roman"/>
          <w:sz w:val="24"/>
          <w:szCs w:val="24"/>
        </w:rPr>
        <w:t>Поголовье свиней на 01.01.2022 составило 116 903 головы (93% от 2020 года). Реализация свиней живым весом составила 21,35 тыс. тонн, что составило 121% к 2020 году.</w:t>
      </w:r>
    </w:p>
    <w:p w:rsidR="0037440D" w:rsidRDefault="008C7E74" w:rsidP="00B4135F">
      <w:pPr>
        <w:spacing w:after="0" w:line="240" w:lineRule="auto"/>
        <w:ind w:firstLine="567"/>
        <w:jc w:val="both"/>
        <w:rPr>
          <w:rFonts w:ascii="Times New Roman" w:hAnsi="Times New Roman" w:cs="Times New Roman"/>
          <w:sz w:val="24"/>
          <w:szCs w:val="24"/>
        </w:rPr>
      </w:pPr>
      <w:r w:rsidRPr="003D38C9">
        <w:rPr>
          <w:rFonts w:ascii="Times New Roman" w:hAnsi="Times New Roman" w:cs="Times New Roman"/>
          <w:sz w:val="24"/>
          <w:szCs w:val="24"/>
        </w:rPr>
        <w:t xml:space="preserve">Выращиванием птицы (индейка) занимается ООО «Конкорд». Поголовье птицы на 01.01.2022 </w:t>
      </w:r>
      <w:r w:rsidR="00B4135F">
        <w:rPr>
          <w:rFonts w:ascii="Times New Roman" w:hAnsi="Times New Roman" w:cs="Times New Roman"/>
          <w:sz w:val="24"/>
          <w:szCs w:val="24"/>
        </w:rPr>
        <w:t>–</w:t>
      </w:r>
      <w:r w:rsidRPr="003D38C9">
        <w:rPr>
          <w:rFonts w:ascii="Times New Roman" w:hAnsi="Times New Roman" w:cs="Times New Roman"/>
          <w:sz w:val="24"/>
          <w:szCs w:val="24"/>
        </w:rPr>
        <w:t xml:space="preserve"> 70,18 тыс. голов (111% к 2020 году). Произведено продукции птицеводства 331,10 тыс.</w:t>
      </w:r>
      <w:r w:rsidR="00B4135F">
        <w:rPr>
          <w:rFonts w:ascii="Times New Roman" w:hAnsi="Times New Roman" w:cs="Times New Roman"/>
          <w:sz w:val="24"/>
          <w:szCs w:val="24"/>
        </w:rPr>
        <w:t xml:space="preserve"> </w:t>
      </w:r>
      <w:r w:rsidRPr="003D38C9">
        <w:rPr>
          <w:rFonts w:ascii="Times New Roman" w:hAnsi="Times New Roman" w:cs="Times New Roman"/>
          <w:sz w:val="24"/>
          <w:szCs w:val="24"/>
        </w:rPr>
        <w:t>гол. (146%), р</w:t>
      </w:r>
      <w:r w:rsidRPr="003D38C9">
        <w:rPr>
          <w:rFonts w:ascii="Times New Roman" w:eastAsia="Calibri" w:hAnsi="Times New Roman" w:cs="Times New Roman"/>
          <w:sz w:val="24"/>
          <w:szCs w:val="24"/>
        </w:rPr>
        <w:t xml:space="preserve">еализация птицы в живом весе за отчетный период составила </w:t>
      </w:r>
      <w:r w:rsidRPr="003D38C9">
        <w:rPr>
          <w:rFonts w:ascii="Times New Roman" w:hAnsi="Times New Roman" w:cs="Times New Roman"/>
          <w:sz w:val="24"/>
          <w:szCs w:val="24"/>
        </w:rPr>
        <w:t xml:space="preserve">живым весом 3804,3 т. (82 % к 2020 году). </w:t>
      </w:r>
    </w:p>
    <w:p w:rsidR="008C7E74" w:rsidRPr="003D38C9" w:rsidRDefault="008C7E74" w:rsidP="00B4135F">
      <w:pPr>
        <w:spacing w:after="0" w:line="240" w:lineRule="auto"/>
        <w:ind w:firstLine="567"/>
        <w:jc w:val="both"/>
        <w:rPr>
          <w:rFonts w:ascii="Times New Roman" w:hAnsi="Times New Roman" w:cs="Times New Roman"/>
          <w:sz w:val="24"/>
          <w:szCs w:val="24"/>
          <w:shd w:val="clear" w:color="auto" w:fill="FBFBFB"/>
        </w:rPr>
      </w:pPr>
      <w:r w:rsidRPr="003D38C9">
        <w:rPr>
          <w:rFonts w:ascii="Times New Roman" w:hAnsi="Times New Roman" w:cs="Times New Roman"/>
          <w:sz w:val="24"/>
          <w:szCs w:val="24"/>
        </w:rPr>
        <w:t xml:space="preserve">Наиболее крупные предприятия района пищевой и перерабатывающей промышленности: ООО «Аскания», ООО «Ижора  хлеб», ООО «Тосненский комбикормовый завод», ИП «Бодрова» (кондитерский цех «Лакомка»), ООО «Тосненский мясоперерабатывающий </w:t>
      </w:r>
      <w:r w:rsidRPr="003D38C9">
        <w:rPr>
          <w:rFonts w:ascii="Times New Roman" w:hAnsi="Times New Roman" w:cs="Times New Roman"/>
          <w:sz w:val="24"/>
          <w:szCs w:val="24"/>
        </w:rPr>
        <w:lastRenderedPageBreak/>
        <w:t xml:space="preserve">комбинат» </w:t>
      </w:r>
      <w:r w:rsidR="00B4135F">
        <w:rPr>
          <w:rFonts w:ascii="Times New Roman" w:hAnsi="Times New Roman" w:cs="Times New Roman"/>
          <w:sz w:val="24"/>
          <w:szCs w:val="24"/>
        </w:rPr>
        <w:t>–</w:t>
      </w:r>
      <w:r w:rsidRPr="003D38C9">
        <w:rPr>
          <w:rFonts w:ascii="Times New Roman" w:hAnsi="Times New Roman" w:cs="Times New Roman"/>
          <w:sz w:val="24"/>
          <w:szCs w:val="24"/>
        </w:rPr>
        <w:t xml:space="preserve"> один из крупных мясоперерабатывающих предприятий в Северо-Западном регионе, </w:t>
      </w:r>
      <w:r w:rsidRPr="003D38C9">
        <w:rPr>
          <w:rFonts w:ascii="Times New Roman" w:hAnsi="Times New Roman" w:cs="Times New Roman"/>
          <w:sz w:val="24"/>
          <w:szCs w:val="24"/>
          <w:shd w:val="clear" w:color="auto" w:fill="FBFBFB"/>
        </w:rPr>
        <w:t xml:space="preserve">ООО «Северная креветка» </w:t>
      </w:r>
      <w:r w:rsidR="00B4135F">
        <w:rPr>
          <w:rFonts w:ascii="Times New Roman" w:hAnsi="Times New Roman" w:cs="Times New Roman"/>
          <w:sz w:val="24"/>
          <w:szCs w:val="24"/>
          <w:shd w:val="clear" w:color="auto" w:fill="FBFBFB"/>
        </w:rPr>
        <w:t>–</w:t>
      </w:r>
      <w:r w:rsidRPr="003D38C9">
        <w:rPr>
          <w:rFonts w:ascii="Times New Roman" w:hAnsi="Times New Roman" w:cs="Times New Roman"/>
          <w:sz w:val="24"/>
          <w:szCs w:val="24"/>
          <w:shd w:val="clear" w:color="auto" w:fill="FBFBFB"/>
        </w:rPr>
        <w:t xml:space="preserve"> первая креветочная ферма в Ленинградской области.</w:t>
      </w:r>
    </w:p>
    <w:p w:rsidR="008C7E74" w:rsidRPr="003D38C9" w:rsidRDefault="008C7E74" w:rsidP="00B4135F">
      <w:pPr>
        <w:widowControl w:val="0"/>
        <w:spacing w:after="0" w:line="240" w:lineRule="auto"/>
        <w:ind w:firstLine="567"/>
        <w:jc w:val="both"/>
        <w:rPr>
          <w:rFonts w:ascii="Times New Roman" w:hAnsi="Times New Roman" w:cs="Times New Roman"/>
          <w:sz w:val="24"/>
          <w:szCs w:val="24"/>
        </w:rPr>
      </w:pPr>
      <w:r w:rsidRPr="003D38C9">
        <w:rPr>
          <w:rFonts w:ascii="Times New Roman" w:hAnsi="Times New Roman" w:cs="Times New Roman"/>
          <w:sz w:val="24"/>
          <w:szCs w:val="24"/>
        </w:rPr>
        <w:t>Ведется работа с малыми формами сельскохозяйственного производства.</w:t>
      </w:r>
      <w:r w:rsidRPr="003D38C9">
        <w:rPr>
          <w:rFonts w:ascii="Times New Roman" w:hAnsi="Times New Roman" w:cs="Times New Roman"/>
          <w:b/>
          <w:sz w:val="24"/>
          <w:szCs w:val="24"/>
        </w:rPr>
        <w:t xml:space="preserve"> </w:t>
      </w:r>
      <w:r w:rsidRPr="003D38C9">
        <w:rPr>
          <w:rFonts w:ascii="Times New Roman" w:hAnsi="Times New Roman" w:cs="Times New Roman"/>
          <w:sz w:val="24"/>
          <w:szCs w:val="24"/>
        </w:rPr>
        <w:t>В 2021 году оказана государственная и муниципальная поддержка хозяйствам по разным направлениям.</w:t>
      </w:r>
    </w:p>
    <w:p w:rsidR="008C7E74" w:rsidRPr="003D38C9" w:rsidRDefault="008C7E74" w:rsidP="00B4135F">
      <w:pPr>
        <w:spacing w:after="0" w:line="240" w:lineRule="auto"/>
        <w:ind w:firstLine="567"/>
        <w:jc w:val="both"/>
        <w:rPr>
          <w:rFonts w:ascii="Times New Roman" w:hAnsi="Times New Roman" w:cs="Times New Roman"/>
          <w:sz w:val="24"/>
          <w:szCs w:val="24"/>
        </w:rPr>
      </w:pPr>
      <w:r w:rsidRPr="003D38C9">
        <w:rPr>
          <w:rFonts w:ascii="Times New Roman" w:hAnsi="Times New Roman" w:cs="Times New Roman"/>
          <w:sz w:val="24"/>
          <w:szCs w:val="24"/>
        </w:rPr>
        <w:t>В связи с тем, что основное направление развития агропромышленного комплекса Тосненского района – молочное животноводство, 85% (11 466 га) посевных площадей занято кормовыми культурами (многолетние, однолетние травы, кормосмеси на силос, сено и зеленый корм).</w:t>
      </w:r>
    </w:p>
    <w:p w:rsidR="008C7E74" w:rsidRPr="003D38C9" w:rsidRDefault="008C7E74" w:rsidP="00B4135F">
      <w:pPr>
        <w:spacing w:after="0" w:line="240" w:lineRule="auto"/>
        <w:ind w:firstLine="567"/>
        <w:jc w:val="both"/>
        <w:rPr>
          <w:rFonts w:ascii="Times New Roman" w:hAnsi="Times New Roman" w:cs="Times New Roman"/>
          <w:sz w:val="24"/>
          <w:szCs w:val="24"/>
        </w:rPr>
      </w:pPr>
      <w:r w:rsidRPr="003D38C9">
        <w:rPr>
          <w:rFonts w:ascii="Times New Roman" w:hAnsi="Times New Roman" w:cs="Times New Roman"/>
          <w:sz w:val="24"/>
          <w:szCs w:val="24"/>
        </w:rPr>
        <w:t>В 2021 году увеличились площади, занятые зерновыми (ячмень, овес)</w:t>
      </w:r>
      <w:r w:rsidR="00B4135F">
        <w:rPr>
          <w:rFonts w:ascii="Times New Roman" w:hAnsi="Times New Roman" w:cs="Times New Roman"/>
          <w:sz w:val="24"/>
          <w:szCs w:val="24"/>
        </w:rPr>
        <w:t>,</w:t>
      </w:r>
      <w:r w:rsidRPr="003D38C9">
        <w:rPr>
          <w:rFonts w:ascii="Times New Roman" w:hAnsi="Times New Roman" w:cs="Times New Roman"/>
          <w:sz w:val="24"/>
          <w:szCs w:val="24"/>
        </w:rPr>
        <w:t xml:space="preserve"> с 1 585 га до 1 677 га. Зерновые выращиваются для добавления зерна</w:t>
      </w:r>
      <w:r w:rsidR="0037440D">
        <w:rPr>
          <w:rFonts w:ascii="Times New Roman" w:hAnsi="Times New Roman" w:cs="Times New Roman"/>
          <w:sz w:val="24"/>
          <w:szCs w:val="24"/>
        </w:rPr>
        <w:t xml:space="preserve"> </w:t>
      </w:r>
      <w:r w:rsidRPr="003D38C9">
        <w:rPr>
          <w:rFonts w:ascii="Times New Roman" w:hAnsi="Times New Roman" w:cs="Times New Roman"/>
          <w:sz w:val="24"/>
          <w:szCs w:val="24"/>
        </w:rPr>
        <w:t>в рацион крупнорогатого скота, частично замещая дорогостоящие концентрированные корма. Самые крупные площади под зерновыми у АО «Племхоз им.</w:t>
      </w:r>
      <w:r w:rsidR="00B4135F">
        <w:rPr>
          <w:rFonts w:ascii="Times New Roman" w:hAnsi="Times New Roman" w:cs="Times New Roman"/>
          <w:sz w:val="24"/>
          <w:szCs w:val="24"/>
        </w:rPr>
        <w:t xml:space="preserve"> </w:t>
      </w:r>
      <w:r w:rsidRPr="003D38C9">
        <w:rPr>
          <w:rFonts w:ascii="Times New Roman" w:hAnsi="Times New Roman" w:cs="Times New Roman"/>
          <w:sz w:val="24"/>
          <w:szCs w:val="24"/>
        </w:rPr>
        <w:t xml:space="preserve">Тельмана» </w:t>
      </w:r>
      <w:r w:rsidR="00B4135F">
        <w:rPr>
          <w:rFonts w:ascii="Times New Roman" w:hAnsi="Times New Roman" w:cs="Times New Roman"/>
          <w:sz w:val="24"/>
          <w:szCs w:val="24"/>
        </w:rPr>
        <w:t>–</w:t>
      </w:r>
      <w:r w:rsidRPr="003D38C9">
        <w:rPr>
          <w:rFonts w:ascii="Times New Roman" w:hAnsi="Times New Roman" w:cs="Times New Roman"/>
          <w:sz w:val="24"/>
          <w:szCs w:val="24"/>
        </w:rPr>
        <w:t xml:space="preserve"> 900 га. В 2021 году ООО «Технократ» (100 га) и ООО «ИДАВАНГ Агро» (178 га) посеяли и успешно убрали 278 га рапса. Культура показала себя с выгодной стороны, поэтому ООО «ИДАВАНГ Агро» посеяли в 2021 году 406 га озимого рапса. Озимые зерновые посеяли в 2021 году АО «Племхоз им.</w:t>
      </w:r>
      <w:r w:rsidR="00B4135F">
        <w:rPr>
          <w:rFonts w:ascii="Times New Roman" w:hAnsi="Times New Roman" w:cs="Times New Roman"/>
          <w:sz w:val="24"/>
          <w:szCs w:val="24"/>
        </w:rPr>
        <w:t xml:space="preserve"> </w:t>
      </w:r>
      <w:r w:rsidRPr="003D38C9">
        <w:rPr>
          <w:rFonts w:ascii="Times New Roman" w:hAnsi="Times New Roman" w:cs="Times New Roman"/>
          <w:sz w:val="24"/>
          <w:szCs w:val="24"/>
        </w:rPr>
        <w:t xml:space="preserve">Тельмана» </w:t>
      </w:r>
      <w:r w:rsidR="00B4135F">
        <w:rPr>
          <w:rFonts w:ascii="Times New Roman" w:hAnsi="Times New Roman" w:cs="Times New Roman"/>
          <w:sz w:val="24"/>
          <w:szCs w:val="24"/>
        </w:rPr>
        <w:t>–</w:t>
      </w:r>
      <w:r w:rsidRPr="003D38C9">
        <w:rPr>
          <w:rFonts w:ascii="Times New Roman" w:hAnsi="Times New Roman" w:cs="Times New Roman"/>
          <w:sz w:val="24"/>
          <w:szCs w:val="24"/>
        </w:rPr>
        <w:t xml:space="preserve"> 250 га и АО «Любань» </w:t>
      </w:r>
      <w:r w:rsidR="00B4135F">
        <w:rPr>
          <w:rFonts w:ascii="Times New Roman" w:hAnsi="Times New Roman" w:cs="Times New Roman"/>
          <w:sz w:val="24"/>
          <w:szCs w:val="24"/>
        </w:rPr>
        <w:t>–</w:t>
      </w:r>
      <w:r w:rsidRPr="003D38C9">
        <w:rPr>
          <w:rFonts w:ascii="Times New Roman" w:hAnsi="Times New Roman" w:cs="Times New Roman"/>
          <w:sz w:val="24"/>
          <w:szCs w:val="24"/>
        </w:rPr>
        <w:t xml:space="preserve"> 143 га.</w:t>
      </w:r>
    </w:p>
    <w:p w:rsidR="008C7E74" w:rsidRPr="003D38C9" w:rsidRDefault="008C7E74" w:rsidP="00B4135F">
      <w:pPr>
        <w:spacing w:after="0" w:line="240" w:lineRule="auto"/>
        <w:ind w:firstLine="567"/>
        <w:jc w:val="both"/>
        <w:rPr>
          <w:rFonts w:ascii="Times New Roman" w:hAnsi="Times New Roman" w:cs="Times New Roman"/>
          <w:sz w:val="24"/>
          <w:szCs w:val="24"/>
        </w:rPr>
      </w:pPr>
      <w:r w:rsidRPr="003D38C9">
        <w:rPr>
          <w:rFonts w:ascii="Times New Roman" w:hAnsi="Times New Roman" w:cs="Times New Roman"/>
          <w:sz w:val="24"/>
          <w:szCs w:val="24"/>
        </w:rPr>
        <w:t>Фермерское хозяйство Ширалиева С.О. – единственное хозяйство, занимающееся в районе выращиванием картофеля. В этом году площади</w:t>
      </w:r>
      <w:r w:rsidR="00177BAA">
        <w:rPr>
          <w:rFonts w:ascii="Times New Roman" w:hAnsi="Times New Roman" w:cs="Times New Roman"/>
          <w:sz w:val="24"/>
          <w:szCs w:val="24"/>
        </w:rPr>
        <w:t>,</w:t>
      </w:r>
      <w:r w:rsidRPr="003D38C9">
        <w:rPr>
          <w:rFonts w:ascii="Times New Roman" w:hAnsi="Times New Roman" w:cs="Times New Roman"/>
          <w:sz w:val="24"/>
          <w:szCs w:val="24"/>
        </w:rPr>
        <w:t xml:space="preserve"> засеянные картофелем</w:t>
      </w:r>
      <w:r w:rsidR="00177BAA">
        <w:rPr>
          <w:rFonts w:ascii="Times New Roman" w:hAnsi="Times New Roman" w:cs="Times New Roman"/>
          <w:sz w:val="24"/>
          <w:szCs w:val="24"/>
        </w:rPr>
        <w:t>,</w:t>
      </w:r>
      <w:r w:rsidRPr="003D38C9">
        <w:rPr>
          <w:rFonts w:ascii="Times New Roman" w:hAnsi="Times New Roman" w:cs="Times New Roman"/>
          <w:sz w:val="24"/>
          <w:szCs w:val="24"/>
        </w:rPr>
        <w:t xml:space="preserve"> увеличились с 140 до 240 га. Кроме этого К(Ф)Х Ширалиева  выращивает ряд  овощных культур (различные виды капусты – 110 га, свекла столовая – 55 га, морковь – 60 га, прочие культуры (кабачки, кукуруза, салат) – 5 га). Небольшие объемы (15 га) овощных культур выращиваются в К(Ф)Х Янковского А.А.</w:t>
      </w:r>
    </w:p>
    <w:p w:rsidR="008C7E74" w:rsidRPr="003D38C9" w:rsidRDefault="008C7E74" w:rsidP="00B4135F">
      <w:pPr>
        <w:spacing w:after="0" w:line="240" w:lineRule="auto"/>
        <w:ind w:firstLine="567"/>
        <w:jc w:val="both"/>
        <w:rPr>
          <w:rFonts w:ascii="Times New Roman" w:eastAsia="Calibri" w:hAnsi="Times New Roman" w:cs="Times New Roman"/>
          <w:sz w:val="24"/>
          <w:szCs w:val="24"/>
        </w:rPr>
      </w:pPr>
      <w:r w:rsidRPr="003D38C9">
        <w:rPr>
          <w:rFonts w:ascii="Times New Roman" w:eastAsia="Calibri" w:hAnsi="Times New Roman" w:cs="Times New Roman"/>
          <w:sz w:val="24"/>
          <w:szCs w:val="24"/>
        </w:rPr>
        <w:t xml:space="preserve">В целом социально-экономическая ситуация в агропромышленном комплексе Тосненского района </w:t>
      </w:r>
      <w:r w:rsidR="0083616C">
        <w:rPr>
          <w:rFonts w:ascii="Times New Roman" w:eastAsia="Calibri" w:hAnsi="Times New Roman" w:cs="Times New Roman"/>
          <w:sz w:val="24"/>
          <w:szCs w:val="24"/>
        </w:rPr>
        <w:t>в 2021 году характеризовалась</w:t>
      </w:r>
      <w:r w:rsidRPr="003D38C9">
        <w:rPr>
          <w:rFonts w:ascii="Times New Roman" w:eastAsia="Calibri" w:hAnsi="Times New Roman" w:cs="Times New Roman"/>
          <w:sz w:val="24"/>
          <w:szCs w:val="24"/>
        </w:rPr>
        <w:t xml:space="preserve"> как относительно стабильная. </w:t>
      </w:r>
    </w:p>
    <w:p w:rsidR="0037440D" w:rsidRDefault="0037440D" w:rsidP="00FC169A">
      <w:pPr>
        <w:pStyle w:val="a6"/>
        <w:jc w:val="center"/>
        <w:rPr>
          <w:rFonts w:ascii="Times New Roman" w:eastAsia="Calibri" w:hAnsi="Times New Roman"/>
          <w:bCs/>
          <w:color w:val="000000" w:themeColor="text1"/>
          <w:sz w:val="24"/>
          <w:szCs w:val="24"/>
        </w:rPr>
      </w:pPr>
    </w:p>
    <w:p w:rsidR="00FC169A" w:rsidRPr="006917E4" w:rsidRDefault="00FC169A" w:rsidP="00FC169A">
      <w:pPr>
        <w:pStyle w:val="a6"/>
        <w:jc w:val="center"/>
        <w:rPr>
          <w:rFonts w:ascii="Times New Roman" w:eastAsia="Calibri" w:hAnsi="Times New Roman"/>
          <w:bCs/>
          <w:color w:val="000000" w:themeColor="text1"/>
          <w:sz w:val="24"/>
          <w:szCs w:val="24"/>
        </w:rPr>
      </w:pPr>
      <w:r w:rsidRPr="006917E4">
        <w:rPr>
          <w:rFonts w:ascii="Times New Roman" w:eastAsia="Calibri" w:hAnsi="Times New Roman"/>
          <w:bCs/>
          <w:color w:val="000000" w:themeColor="text1"/>
          <w:sz w:val="24"/>
          <w:szCs w:val="24"/>
        </w:rPr>
        <w:t>Инвестиции</w:t>
      </w:r>
      <w:r w:rsidR="004C4D26">
        <w:rPr>
          <w:rFonts w:ascii="Times New Roman" w:eastAsia="Calibri" w:hAnsi="Times New Roman"/>
          <w:bCs/>
          <w:color w:val="000000" w:themeColor="text1"/>
          <w:sz w:val="24"/>
          <w:szCs w:val="24"/>
        </w:rPr>
        <w:t xml:space="preserve"> и строительство</w:t>
      </w:r>
    </w:p>
    <w:p w:rsidR="00FC169A" w:rsidRPr="003D38C9" w:rsidRDefault="00FC169A" w:rsidP="00FC169A">
      <w:pPr>
        <w:pStyle w:val="a6"/>
        <w:ind w:firstLine="624"/>
        <w:jc w:val="both"/>
        <w:rPr>
          <w:rFonts w:ascii="Times New Roman" w:hAnsi="Times New Roman"/>
          <w:color w:val="000000" w:themeColor="text1"/>
          <w:sz w:val="24"/>
          <w:szCs w:val="24"/>
        </w:rPr>
      </w:pPr>
    </w:p>
    <w:p w:rsidR="003A1097" w:rsidRDefault="00FC169A" w:rsidP="00B4135F">
      <w:pPr>
        <w:pStyle w:val="a6"/>
        <w:ind w:firstLine="567"/>
        <w:jc w:val="both"/>
        <w:rPr>
          <w:rFonts w:ascii="Times New Roman" w:hAnsi="Times New Roman"/>
          <w:color w:val="000000" w:themeColor="text1"/>
          <w:sz w:val="24"/>
          <w:szCs w:val="24"/>
        </w:rPr>
      </w:pPr>
      <w:r w:rsidRPr="003D38C9">
        <w:rPr>
          <w:rFonts w:ascii="Times New Roman" w:hAnsi="Times New Roman"/>
          <w:color w:val="000000" w:themeColor="text1"/>
          <w:sz w:val="24"/>
          <w:szCs w:val="24"/>
        </w:rPr>
        <w:t xml:space="preserve">В сложных экономических условиях предприятия реализуют свои инвестиционные проекты, направленные на расширение, модернизацию, реконструкцию  существующих производств. </w:t>
      </w:r>
    </w:p>
    <w:p w:rsidR="00620771" w:rsidRPr="003D38C9" w:rsidRDefault="00620771" w:rsidP="00B4135F">
      <w:pPr>
        <w:spacing w:after="0" w:line="240" w:lineRule="auto"/>
        <w:ind w:firstLine="567"/>
        <w:jc w:val="both"/>
        <w:rPr>
          <w:rFonts w:ascii="Times New Roman" w:eastAsia="Calibri" w:hAnsi="Times New Roman" w:cs="Times New Roman"/>
          <w:sz w:val="24"/>
          <w:szCs w:val="24"/>
        </w:rPr>
      </w:pPr>
      <w:r w:rsidRPr="003D38C9">
        <w:rPr>
          <w:rFonts w:ascii="Times New Roman" w:eastAsia="Calibri" w:hAnsi="Times New Roman" w:cs="Times New Roman"/>
          <w:sz w:val="24"/>
          <w:szCs w:val="24"/>
        </w:rPr>
        <w:t xml:space="preserve">В 2021 году было продолжено строительство второй очереди завода по производству фаянсовой сантехники ООО «Рока Рус» на территории Тосненского городского поселения. Реализация проекта была начата в 2018 году. </w:t>
      </w:r>
      <w:r w:rsidR="00177BAA">
        <w:rPr>
          <w:rFonts w:ascii="Times New Roman" w:eastAsia="Calibri" w:hAnsi="Times New Roman" w:cs="Times New Roman"/>
          <w:sz w:val="24"/>
          <w:szCs w:val="24"/>
        </w:rPr>
        <w:t>В</w:t>
      </w:r>
      <w:r w:rsidRPr="003D38C9">
        <w:rPr>
          <w:rFonts w:ascii="Times New Roman" w:eastAsia="Calibri" w:hAnsi="Times New Roman" w:cs="Times New Roman"/>
          <w:sz w:val="24"/>
          <w:szCs w:val="24"/>
        </w:rPr>
        <w:t xml:space="preserve">вод нового производства планируется </w:t>
      </w:r>
      <w:r>
        <w:rPr>
          <w:rFonts w:ascii="Times New Roman" w:eastAsia="Calibri" w:hAnsi="Times New Roman" w:cs="Times New Roman"/>
          <w:sz w:val="24"/>
          <w:szCs w:val="24"/>
        </w:rPr>
        <w:t>в</w:t>
      </w:r>
      <w:r w:rsidRPr="003D38C9">
        <w:rPr>
          <w:rFonts w:ascii="Times New Roman" w:eastAsia="Calibri" w:hAnsi="Times New Roman" w:cs="Times New Roman"/>
          <w:sz w:val="24"/>
          <w:szCs w:val="24"/>
        </w:rPr>
        <w:t xml:space="preserve"> 2022 год</w:t>
      </w:r>
      <w:r>
        <w:rPr>
          <w:rFonts w:ascii="Times New Roman" w:eastAsia="Calibri" w:hAnsi="Times New Roman" w:cs="Times New Roman"/>
          <w:sz w:val="24"/>
          <w:szCs w:val="24"/>
        </w:rPr>
        <w:t>у</w:t>
      </w:r>
      <w:r w:rsidRPr="003D38C9">
        <w:rPr>
          <w:rFonts w:ascii="Times New Roman" w:eastAsia="Calibri" w:hAnsi="Times New Roman" w:cs="Times New Roman"/>
          <w:sz w:val="24"/>
          <w:szCs w:val="24"/>
        </w:rPr>
        <w:t>.</w:t>
      </w:r>
    </w:p>
    <w:p w:rsidR="00FC169A" w:rsidRPr="003D38C9" w:rsidRDefault="00FC169A" w:rsidP="00B4135F">
      <w:pPr>
        <w:spacing w:after="0" w:line="240" w:lineRule="auto"/>
        <w:ind w:firstLine="567"/>
        <w:jc w:val="both"/>
        <w:rPr>
          <w:rFonts w:ascii="Times New Roman" w:eastAsia="Calibri" w:hAnsi="Times New Roman" w:cs="Times New Roman"/>
          <w:sz w:val="24"/>
          <w:szCs w:val="24"/>
        </w:rPr>
      </w:pPr>
      <w:r w:rsidRPr="003D38C9">
        <w:rPr>
          <w:rFonts w:ascii="Times New Roman" w:eastAsia="Calibri" w:hAnsi="Times New Roman" w:cs="Times New Roman"/>
          <w:sz w:val="24"/>
          <w:szCs w:val="24"/>
        </w:rPr>
        <w:t xml:space="preserve">В 2021 году было продолжено  строительство производства с использованием роботизированных процессов и цифровым проектированием ЗАО «Компания автоприцепов» (ЗАО «Капри»).  Реализация проекта была начата в 2019 году. Предприятие будет производить автоприцепы для транспортировки нефтепродуктов, метанолов, химических жидкостей и других специализированных грузов. </w:t>
      </w:r>
    </w:p>
    <w:p w:rsidR="00FC169A" w:rsidRPr="003D38C9" w:rsidRDefault="00FC169A" w:rsidP="00B4135F">
      <w:pPr>
        <w:spacing w:after="0" w:line="240" w:lineRule="auto"/>
        <w:ind w:firstLine="567"/>
        <w:jc w:val="both"/>
        <w:rPr>
          <w:rFonts w:ascii="Times New Roman" w:eastAsia="Calibri" w:hAnsi="Times New Roman" w:cs="Times New Roman"/>
          <w:sz w:val="24"/>
          <w:szCs w:val="24"/>
        </w:rPr>
      </w:pPr>
      <w:r w:rsidRPr="003D38C9">
        <w:rPr>
          <w:rFonts w:ascii="Times New Roman" w:eastAsia="Calibri" w:hAnsi="Times New Roman" w:cs="Times New Roman"/>
          <w:sz w:val="24"/>
          <w:szCs w:val="24"/>
        </w:rPr>
        <w:t>Ситуация с пандемией COVID-19 повлияла на сроки реализации действующих инвестиционных проектов: срок ввода в эксплуатацию производства упаковки из гофрированного картона ООО «Нурек» (ГК «ТрансПак») в Тельмановском сельском поселении на территории индустриального парка «М10 «Ям Ижора» был запланирован на 4 квартал 2020 года, но, к сожалению, окончани</w:t>
      </w:r>
      <w:r w:rsidR="00177BAA">
        <w:rPr>
          <w:rFonts w:ascii="Times New Roman" w:eastAsia="Calibri" w:hAnsi="Times New Roman" w:cs="Times New Roman"/>
          <w:sz w:val="24"/>
          <w:szCs w:val="24"/>
        </w:rPr>
        <w:t>е</w:t>
      </w:r>
      <w:r w:rsidRPr="003D38C9">
        <w:rPr>
          <w:rFonts w:ascii="Times New Roman" w:eastAsia="Calibri" w:hAnsi="Times New Roman" w:cs="Times New Roman"/>
          <w:sz w:val="24"/>
          <w:szCs w:val="24"/>
        </w:rPr>
        <w:t xml:space="preserve"> реализации проекта был</w:t>
      </w:r>
      <w:r w:rsidR="00177BAA">
        <w:rPr>
          <w:rFonts w:ascii="Times New Roman" w:eastAsia="Calibri" w:hAnsi="Times New Roman" w:cs="Times New Roman"/>
          <w:sz w:val="24"/>
          <w:szCs w:val="24"/>
        </w:rPr>
        <w:t>о</w:t>
      </w:r>
      <w:r w:rsidRPr="003D38C9">
        <w:rPr>
          <w:rFonts w:ascii="Times New Roman" w:eastAsia="Calibri" w:hAnsi="Times New Roman" w:cs="Times New Roman"/>
          <w:sz w:val="24"/>
          <w:szCs w:val="24"/>
        </w:rPr>
        <w:t xml:space="preserve"> перенесен</w:t>
      </w:r>
      <w:r w:rsidR="00177BAA">
        <w:rPr>
          <w:rFonts w:ascii="Times New Roman" w:eastAsia="Calibri" w:hAnsi="Times New Roman" w:cs="Times New Roman"/>
          <w:sz w:val="24"/>
          <w:szCs w:val="24"/>
        </w:rPr>
        <w:t>о</w:t>
      </w:r>
      <w:r w:rsidRPr="003D38C9">
        <w:rPr>
          <w:rFonts w:ascii="Times New Roman" w:eastAsia="Calibri" w:hAnsi="Times New Roman" w:cs="Times New Roman"/>
          <w:sz w:val="24"/>
          <w:szCs w:val="24"/>
        </w:rPr>
        <w:t xml:space="preserve"> на 2022 год. </w:t>
      </w:r>
    </w:p>
    <w:p w:rsidR="00FC169A" w:rsidRPr="003D38C9" w:rsidRDefault="00FC169A" w:rsidP="00B4135F">
      <w:pPr>
        <w:spacing w:after="0" w:line="240" w:lineRule="auto"/>
        <w:ind w:firstLine="567"/>
        <w:jc w:val="both"/>
        <w:rPr>
          <w:rFonts w:ascii="Times New Roman" w:eastAsia="Calibri" w:hAnsi="Times New Roman" w:cs="Times New Roman"/>
          <w:sz w:val="24"/>
          <w:szCs w:val="24"/>
        </w:rPr>
      </w:pPr>
      <w:r w:rsidRPr="003D38C9">
        <w:rPr>
          <w:rFonts w:ascii="Times New Roman" w:eastAsia="Calibri" w:hAnsi="Times New Roman" w:cs="Times New Roman"/>
          <w:sz w:val="24"/>
          <w:szCs w:val="24"/>
        </w:rPr>
        <w:t xml:space="preserve">На территории Любанского городского поселения запланировано строительство комплекса для производства инкубационного яйца цыплят-бройлеров АО «Птицефабрика «Северная» (АО </w:t>
      </w:r>
      <w:r w:rsidR="00B4135F">
        <w:rPr>
          <w:rFonts w:ascii="Times New Roman" w:eastAsia="Calibri" w:hAnsi="Times New Roman" w:cs="Times New Roman"/>
          <w:sz w:val="24"/>
          <w:szCs w:val="24"/>
        </w:rPr>
        <w:t>«</w:t>
      </w:r>
      <w:r w:rsidRPr="003D38C9">
        <w:rPr>
          <w:rFonts w:ascii="Times New Roman" w:eastAsia="Calibri" w:hAnsi="Times New Roman" w:cs="Times New Roman"/>
          <w:sz w:val="24"/>
          <w:szCs w:val="24"/>
        </w:rPr>
        <w:t xml:space="preserve">Племенная птицефабрика </w:t>
      </w:r>
      <w:r w:rsidR="00B4135F">
        <w:rPr>
          <w:rFonts w:ascii="Times New Roman" w:eastAsia="Calibri" w:hAnsi="Times New Roman" w:cs="Times New Roman"/>
          <w:sz w:val="24"/>
          <w:szCs w:val="24"/>
        </w:rPr>
        <w:t>«</w:t>
      </w:r>
      <w:r w:rsidRPr="003D38C9">
        <w:rPr>
          <w:rFonts w:ascii="Times New Roman" w:eastAsia="Calibri" w:hAnsi="Times New Roman" w:cs="Times New Roman"/>
          <w:sz w:val="24"/>
          <w:szCs w:val="24"/>
        </w:rPr>
        <w:t>Войсковицы</w:t>
      </w:r>
      <w:r w:rsidR="00B4135F">
        <w:rPr>
          <w:rFonts w:ascii="Times New Roman" w:eastAsia="Calibri" w:hAnsi="Times New Roman" w:cs="Times New Roman"/>
          <w:sz w:val="24"/>
          <w:szCs w:val="24"/>
        </w:rPr>
        <w:t>»</w:t>
      </w:r>
      <w:r w:rsidRPr="003D38C9">
        <w:rPr>
          <w:rFonts w:ascii="Times New Roman" w:eastAsia="Calibri" w:hAnsi="Times New Roman" w:cs="Times New Roman"/>
          <w:sz w:val="24"/>
          <w:szCs w:val="24"/>
        </w:rPr>
        <w:t>), мощностью более 44 млн. яиц в год. Предполагаемый объем инвестиций в проект составит 2,5 млрд. руб. В настоящее время проводятся проектные работы.</w:t>
      </w:r>
    </w:p>
    <w:p w:rsidR="00FC169A" w:rsidRPr="003D38C9" w:rsidRDefault="00B15D18" w:rsidP="00B4135F">
      <w:pPr>
        <w:spacing w:after="0" w:line="240" w:lineRule="auto"/>
        <w:ind w:firstLine="567"/>
        <w:jc w:val="both"/>
        <w:rPr>
          <w:rFonts w:ascii="Times New Roman" w:eastAsia="Calibri" w:hAnsi="Times New Roman" w:cs="Times New Roman"/>
          <w:sz w:val="24"/>
          <w:szCs w:val="24"/>
        </w:rPr>
      </w:pPr>
      <w:r w:rsidRPr="003D38C9">
        <w:rPr>
          <w:rFonts w:ascii="Times New Roman" w:eastAsia="Calibri" w:hAnsi="Times New Roman" w:cs="Times New Roman"/>
          <w:sz w:val="24"/>
          <w:szCs w:val="24"/>
        </w:rPr>
        <w:t xml:space="preserve">В </w:t>
      </w:r>
      <w:r w:rsidR="00FC169A" w:rsidRPr="003D38C9">
        <w:rPr>
          <w:rFonts w:ascii="Times New Roman" w:eastAsia="Calibri" w:hAnsi="Times New Roman" w:cs="Times New Roman"/>
          <w:sz w:val="24"/>
          <w:szCs w:val="24"/>
        </w:rPr>
        <w:t>2021 год</w:t>
      </w:r>
      <w:r w:rsidR="00177BAA">
        <w:rPr>
          <w:rFonts w:ascii="Times New Roman" w:eastAsia="Calibri" w:hAnsi="Times New Roman" w:cs="Times New Roman"/>
          <w:sz w:val="24"/>
          <w:szCs w:val="24"/>
        </w:rPr>
        <w:t>у</w:t>
      </w:r>
      <w:r w:rsidR="00FC169A" w:rsidRPr="003D38C9">
        <w:rPr>
          <w:rFonts w:ascii="Times New Roman" w:eastAsia="Calibri" w:hAnsi="Times New Roman" w:cs="Times New Roman"/>
          <w:sz w:val="24"/>
          <w:szCs w:val="24"/>
        </w:rPr>
        <w:t xml:space="preserve"> Губернатором Ленинградской области А.Ю. Дрозденко были подписаны соглашения, реализация которых будет проведена на территории муниципального образо</w:t>
      </w:r>
      <w:r w:rsidR="00FC169A" w:rsidRPr="003D38C9">
        <w:rPr>
          <w:rFonts w:ascii="Times New Roman" w:eastAsia="Calibri" w:hAnsi="Times New Roman" w:cs="Times New Roman"/>
          <w:sz w:val="24"/>
          <w:szCs w:val="24"/>
        </w:rPr>
        <w:lastRenderedPageBreak/>
        <w:t>вания Тосненский район Ленинградской области. Заключено соглашение в сфере пищевой промышленности с компанией ООО «Питерпром ПК»: строительство предприятия по производству молочно-белковых смесей и создание складского комплекса на территории  индустриального парка «М10» в Те</w:t>
      </w:r>
      <w:r w:rsidRPr="003D38C9">
        <w:rPr>
          <w:rFonts w:ascii="Times New Roman" w:eastAsia="Calibri" w:hAnsi="Times New Roman" w:cs="Times New Roman"/>
          <w:sz w:val="24"/>
          <w:szCs w:val="24"/>
        </w:rPr>
        <w:t xml:space="preserve">льмановском сельском поселении. </w:t>
      </w:r>
      <w:r w:rsidR="00FC169A" w:rsidRPr="003D38C9">
        <w:rPr>
          <w:rFonts w:ascii="Times New Roman" w:eastAsia="Calibri" w:hAnsi="Times New Roman" w:cs="Times New Roman"/>
          <w:sz w:val="24"/>
          <w:szCs w:val="24"/>
        </w:rPr>
        <w:t>В настоящее вре</w:t>
      </w:r>
      <w:r w:rsidRPr="003D38C9">
        <w:rPr>
          <w:rFonts w:ascii="Times New Roman" w:eastAsia="Calibri" w:hAnsi="Times New Roman" w:cs="Times New Roman"/>
          <w:sz w:val="24"/>
          <w:szCs w:val="24"/>
        </w:rPr>
        <w:t>мя начато строительство объекта, срок реализации – до 2024 года.</w:t>
      </w:r>
    </w:p>
    <w:p w:rsidR="00FC169A" w:rsidRPr="003D38C9" w:rsidRDefault="00FC169A" w:rsidP="0037440D">
      <w:pPr>
        <w:spacing w:after="0" w:line="240" w:lineRule="auto"/>
        <w:ind w:firstLine="709"/>
        <w:jc w:val="both"/>
        <w:rPr>
          <w:rFonts w:ascii="Times New Roman" w:eastAsia="Calibri" w:hAnsi="Times New Roman" w:cs="Times New Roman"/>
          <w:sz w:val="24"/>
          <w:szCs w:val="24"/>
        </w:rPr>
      </w:pPr>
      <w:r w:rsidRPr="003D38C9">
        <w:rPr>
          <w:rFonts w:ascii="Times New Roman" w:eastAsia="Calibri" w:hAnsi="Times New Roman" w:cs="Times New Roman"/>
          <w:sz w:val="24"/>
          <w:szCs w:val="24"/>
        </w:rPr>
        <w:t xml:space="preserve">В Федоровском городском поселении планируется открытие завода по производству вспененных и жестких ПВХ-листов компании ООО «Карматех». </w:t>
      </w:r>
    </w:p>
    <w:p w:rsidR="00FC169A" w:rsidRDefault="00FC169A" w:rsidP="0037440D">
      <w:pPr>
        <w:spacing w:after="0" w:line="240" w:lineRule="auto"/>
        <w:ind w:firstLine="709"/>
        <w:jc w:val="both"/>
        <w:rPr>
          <w:rFonts w:ascii="Times New Roman" w:eastAsia="Calibri" w:hAnsi="Times New Roman" w:cs="Times New Roman"/>
          <w:color w:val="000000" w:themeColor="text1"/>
          <w:sz w:val="24"/>
          <w:szCs w:val="24"/>
        </w:rPr>
      </w:pPr>
      <w:r w:rsidRPr="003D38C9">
        <w:rPr>
          <w:rFonts w:ascii="Times New Roman" w:eastAsia="Calibri" w:hAnsi="Times New Roman" w:cs="Times New Roman"/>
          <w:color w:val="000000" w:themeColor="text1"/>
          <w:sz w:val="24"/>
          <w:szCs w:val="24"/>
        </w:rPr>
        <w:t xml:space="preserve">Расширение производства осуществляется ООО «Мясоперерабатывающий завод «Тосненский» в Тельмановском сельском поселении: строительство цеха переработки и хранения продукции  мощностью 2 900 тонн мяса в месяц. </w:t>
      </w:r>
      <w:r w:rsidR="00B15D18" w:rsidRPr="003D38C9">
        <w:rPr>
          <w:rFonts w:ascii="Times New Roman" w:eastAsia="Calibri" w:hAnsi="Times New Roman" w:cs="Times New Roman"/>
          <w:color w:val="000000" w:themeColor="text1"/>
          <w:sz w:val="24"/>
          <w:szCs w:val="24"/>
        </w:rPr>
        <w:t>Д</w:t>
      </w:r>
      <w:r w:rsidRPr="003D38C9">
        <w:rPr>
          <w:rFonts w:ascii="Times New Roman" w:eastAsia="Calibri" w:hAnsi="Times New Roman" w:cs="Times New Roman"/>
          <w:color w:val="000000" w:themeColor="text1"/>
          <w:sz w:val="24"/>
          <w:szCs w:val="24"/>
        </w:rPr>
        <w:t>ополнительно буд</w:t>
      </w:r>
      <w:r w:rsidR="00B15D18" w:rsidRPr="003D38C9">
        <w:rPr>
          <w:rFonts w:ascii="Times New Roman" w:eastAsia="Calibri" w:hAnsi="Times New Roman" w:cs="Times New Roman"/>
          <w:color w:val="000000" w:themeColor="text1"/>
          <w:sz w:val="24"/>
          <w:szCs w:val="24"/>
        </w:rPr>
        <w:t>у</w:t>
      </w:r>
      <w:r w:rsidRPr="003D38C9">
        <w:rPr>
          <w:rFonts w:ascii="Times New Roman" w:eastAsia="Calibri" w:hAnsi="Times New Roman" w:cs="Times New Roman"/>
          <w:color w:val="000000" w:themeColor="text1"/>
          <w:sz w:val="24"/>
          <w:szCs w:val="24"/>
        </w:rPr>
        <w:t>т создан</w:t>
      </w:r>
      <w:r w:rsidR="00B15D18" w:rsidRPr="003D38C9">
        <w:rPr>
          <w:rFonts w:ascii="Times New Roman" w:eastAsia="Calibri" w:hAnsi="Times New Roman" w:cs="Times New Roman"/>
          <w:color w:val="000000" w:themeColor="text1"/>
          <w:sz w:val="24"/>
          <w:szCs w:val="24"/>
        </w:rPr>
        <w:t xml:space="preserve">ы </w:t>
      </w:r>
      <w:r w:rsidRPr="003D38C9">
        <w:rPr>
          <w:rFonts w:ascii="Times New Roman" w:eastAsia="Calibri" w:hAnsi="Times New Roman" w:cs="Times New Roman"/>
          <w:color w:val="000000" w:themeColor="text1"/>
          <w:sz w:val="24"/>
          <w:szCs w:val="24"/>
        </w:rPr>
        <w:t>рабочи</w:t>
      </w:r>
      <w:r w:rsidR="00B15D18" w:rsidRPr="003D38C9">
        <w:rPr>
          <w:rFonts w:ascii="Times New Roman" w:eastAsia="Calibri" w:hAnsi="Times New Roman" w:cs="Times New Roman"/>
          <w:color w:val="000000" w:themeColor="text1"/>
          <w:sz w:val="24"/>
          <w:szCs w:val="24"/>
        </w:rPr>
        <w:t>е</w:t>
      </w:r>
      <w:r w:rsidRPr="003D38C9">
        <w:rPr>
          <w:rFonts w:ascii="Times New Roman" w:eastAsia="Calibri" w:hAnsi="Times New Roman" w:cs="Times New Roman"/>
          <w:color w:val="000000" w:themeColor="text1"/>
          <w:sz w:val="24"/>
          <w:szCs w:val="24"/>
        </w:rPr>
        <w:t xml:space="preserve"> мест</w:t>
      </w:r>
      <w:r w:rsidR="00B15D18" w:rsidRPr="003D38C9">
        <w:rPr>
          <w:rFonts w:ascii="Times New Roman" w:eastAsia="Calibri" w:hAnsi="Times New Roman" w:cs="Times New Roman"/>
          <w:color w:val="000000" w:themeColor="text1"/>
          <w:sz w:val="24"/>
          <w:szCs w:val="24"/>
        </w:rPr>
        <w:t>а</w:t>
      </w:r>
      <w:r w:rsidRPr="003D38C9">
        <w:rPr>
          <w:rFonts w:ascii="Times New Roman" w:eastAsia="Calibri" w:hAnsi="Times New Roman" w:cs="Times New Roman"/>
          <w:color w:val="000000" w:themeColor="text1"/>
          <w:sz w:val="24"/>
          <w:szCs w:val="24"/>
        </w:rPr>
        <w:t>.</w:t>
      </w:r>
    </w:p>
    <w:p w:rsidR="004C4D26" w:rsidRPr="004C4D26" w:rsidRDefault="004C4D26" w:rsidP="004C4D26">
      <w:pPr>
        <w:spacing w:after="0" w:line="240" w:lineRule="auto"/>
        <w:ind w:firstLine="709"/>
        <w:jc w:val="both"/>
        <w:rPr>
          <w:rFonts w:ascii="Times New Roman" w:eastAsia="Calibri" w:hAnsi="Times New Roman" w:cs="Times New Roman"/>
          <w:color w:val="000000" w:themeColor="text1"/>
          <w:sz w:val="24"/>
          <w:szCs w:val="24"/>
        </w:rPr>
      </w:pPr>
      <w:r w:rsidRPr="004C4D26">
        <w:rPr>
          <w:rFonts w:ascii="Times New Roman" w:eastAsia="Calibri" w:hAnsi="Times New Roman" w:cs="Times New Roman"/>
          <w:color w:val="000000" w:themeColor="text1"/>
          <w:sz w:val="24"/>
          <w:szCs w:val="24"/>
        </w:rPr>
        <w:t>За 2021 год объем инвестиций, вложенных в строительство, реконструкцию, ка-питальный ремонт и реновацию объектов</w:t>
      </w:r>
      <w:r w:rsidR="00177BAA">
        <w:rPr>
          <w:rFonts w:ascii="Times New Roman" w:eastAsia="Calibri" w:hAnsi="Times New Roman" w:cs="Times New Roman"/>
          <w:color w:val="000000" w:themeColor="text1"/>
          <w:sz w:val="24"/>
          <w:szCs w:val="24"/>
        </w:rPr>
        <w:t>,</w:t>
      </w:r>
      <w:r w:rsidRPr="004C4D26">
        <w:rPr>
          <w:rFonts w:ascii="Times New Roman" w:eastAsia="Calibri" w:hAnsi="Times New Roman" w:cs="Times New Roman"/>
          <w:color w:val="000000" w:themeColor="text1"/>
          <w:sz w:val="24"/>
          <w:szCs w:val="24"/>
        </w:rPr>
        <w:t xml:space="preserve"> составил 211 957,123 тыс. руб.</w:t>
      </w:r>
      <w:r>
        <w:rPr>
          <w:rFonts w:ascii="Times New Roman" w:eastAsia="Calibri" w:hAnsi="Times New Roman" w:cs="Times New Roman"/>
          <w:color w:val="000000" w:themeColor="text1"/>
          <w:sz w:val="24"/>
          <w:szCs w:val="24"/>
        </w:rPr>
        <w:t xml:space="preserve"> </w:t>
      </w:r>
      <w:r w:rsidRPr="004C4D26">
        <w:rPr>
          <w:rFonts w:ascii="Times New Roman" w:eastAsia="Calibri" w:hAnsi="Times New Roman" w:cs="Times New Roman"/>
          <w:color w:val="000000" w:themeColor="text1"/>
          <w:sz w:val="24"/>
          <w:szCs w:val="24"/>
        </w:rPr>
        <w:t>Работы выполнялись за счет средств бюджета муниципального образования Тосненский район Ленинградской области и областного бюджета Ленинградской области.</w:t>
      </w:r>
    </w:p>
    <w:p w:rsidR="004C4D26" w:rsidRDefault="004C4D26" w:rsidP="004C4D26">
      <w:pPr>
        <w:spacing w:after="0" w:line="240" w:lineRule="auto"/>
        <w:ind w:firstLine="709"/>
        <w:jc w:val="both"/>
        <w:rPr>
          <w:rFonts w:ascii="Times New Roman" w:eastAsia="Calibri" w:hAnsi="Times New Roman" w:cs="Times New Roman"/>
          <w:color w:val="000000" w:themeColor="text1"/>
          <w:sz w:val="24"/>
          <w:szCs w:val="24"/>
        </w:rPr>
      </w:pPr>
      <w:r w:rsidRPr="004C4D26">
        <w:rPr>
          <w:rFonts w:ascii="Times New Roman" w:eastAsia="Calibri" w:hAnsi="Times New Roman" w:cs="Times New Roman"/>
          <w:color w:val="000000" w:themeColor="text1"/>
          <w:sz w:val="24"/>
          <w:szCs w:val="24"/>
        </w:rPr>
        <w:t>Ситуация по освоению средств по строительству, реконструкции, капитальному ремонту и реновации объектов социальной сферы за 2021 год сложилась следующая:</w:t>
      </w:r>
      <w:r w:rsidR="00177BAA">
        <w:rPr>
          <w:rFonts w:ascii="Times New Roman" w:eastAsia="Calibri" w:hAnsi="Times New Roman" w:cs="Times New Roman"/>
          <w:color w:val="000000" w:themeColor="text1"/>
          <w:sz w:val="24"/>
          <w:szCs w:val="24"/>
        </w:rPr>
        <w:t xml:space="preserve"> о</w:t>
      </w:r>
      <w:r w:rsidRPr="004C4D26">
        <w:rPr>
          <w:rFonts w:ascii="Times New Roman" w:eastAsia="Calibri" w:hAnsi="Times New Roman" w:cs="Times New Roman"/>
          <w:color w:val="000000" w:themeColor="text1"/>
          <w:sz w:val="24"/>
          <w:szCs w:val="24"/>
        </w:rPr>
        <w:t xml:space="preserve">бъем капитальных вложений в 2021 году </w:t>
      </w:r>
      <w:r w:rsidR="00B4135F">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w:t>
      </w:r>
      <w:r w:rsidRPr="004C4D26">
        <w:rPr>
          <w:rFonts w:ascii="Times New Roman" w:eastAsia="Calibri" w:hAnsi="Times New Roman" w:cs="Times New Roman"/>
          <w:color w:val="000000" w:themeColor="text1"/>
          <w:sz w:val="24"/>
          <w:szCs w:val="24"/>
        </w:rPr>
        <w:t>211 957,123 тыс.</w:t>
      </w:r>
      <w:r w:rsidR="00B4135F">
        <w:rPr>
          <w:rFonts w:ascii="Times New Roman" w:eastAsia="Calibri" w:hAnsi="Times New Roman" w:cs="Times New Roman"/>
          <w:color w:val="000000" w:themeColor="text1"/>
          <w:sz w:val="24"/>
          <w:szCs w:val="24"/>
        </w:rPr>
        <w:t xml:space="preserve"> </w:t>
      </w:r>
      <w:r w:rsidRPr="004C4D26">
        <w:rPr>
          <w:rFonts w:ascii="Times New Roman" w:eastAsia="Calibri" w:hAnsi="Times New Roman" w:cs="Times New Roman"/>
          <w:color w:val="000000" w:themeColor="text1"/>
          <w:sz w:val="24"/>
          <w:szCs w:val="24"/>
        </w:rPr>
        <w:t xml:space="preserve">руб. (по сравнению с 2020 годом </w:t>
      </w:r>
      <w:r w:rsidR="00B4135F">
        <w:rPr>
          <w:rFonts w:ascii="Times New Roman" w:eastAsia="Calibri" w:hAnsi="Times New Roman" w:cs="Times New Roman"/>
          <w:color w:val="000000" w:themeColor="text1"/>
          <w:sz w:val="24"/>
          <w:szCs w:val="24"/>
        </w:rPr>
        <w:t>–</w:t>
      </w:r>
      <w:r w:rsidRPr="004C4D26">
        <w:rPr>
          <w:rFonts w:ascii="Times New Roman" w:eastAsia="Calibri" w:hAnsi="Times New Roman" w:cs="Times New Roman"/>
          <w:color w:val="000000" w:themeColor="text1"/>
          <w:sz w:val="24"/>
          <w:szCs w:val="24"/>
        </w:rPr>
        <w:t xml:space="preserve"> 192 067,642 тыс.</w:t>
      </w:r>
      <w:r w:rsidR="00B4135F">
        <w:rPr>
          <w:rFonts w:ascii="Times New Roman" w:eastAsia="Calibri" w:hAnsi="Times New Roman" w:cs="Times New Roman"/>
          <w:color w:val="000000" w:themeColor="text1"/>
          <w:sz w:val="24"/>
          <w:szCs w:val="24"/>
        </w:rPr>
        <w:t xml:space="preserve"> </w:t>
      </w:r>
      <w:r w:rsidRPr="004C4D26">
        <w:rPr>
          <w:rFonts w:ascii="Times New Roman" w:eastAsia="Calibri" w:hAnsi="Times New Roman" w:cs="Times New Roman"/>
          <w:color w:val="000000" w:themeColor="text1"/>
          <w:sz w:val="24"/>
          <w:szCs w:val="24"/>
        </w:rPr>
        <w:t>руб.</w:t>
      </w:r>
      <w:r>
        <w:rPr>
          <w:rFonts w:ascii="Times New Roman" w:eastAsia="Calibri" w:hAnsi="Times New Roman" w:cs="Times New Roman"/>
          <w:color w:val="000000" w:themeColor="text1"/>
          <w:sz w:val="24"/>
          <w:szCs w:val="24"/>
        </w:rPr>
        <w:t>)</w:t>
      </w:r>
      <w:r w:rsidRPr="004C4D26">
        <w:rPr>
          <w:rFonts w:ascii="Times New Roman" w:eastAsia="Calibri" w:hAnsi="Times New Roman" w:cs="Times New Roman"/>
          <w:color w:val="000000" w:themeColor="text1"/>
          <w:sz w:val="24"/>
          <w:szCs w:val="24"/>
        </w:rPr>
        <w:t xml:space="preserve">, в том числе из бюджета района в 2021 году </w:t>
      </w:r>
      <w:r w:rsidR="00B4135F">
        <w:rPr>
          <w:rFonts w:ascii="Times New Roman" w:eastAsia="Calibri" w:hAnsi="Times New Roman" w:cs="Times New Roman"/>
          <w:color w:val="000000" w:themeColor="text1"/>
          <w:sz w:val="24"/>
          <w:szCs w:val="24"/>
        </w:rPr>
        <w:t>–</w:t>
      </w:r>
      <w:r w:rsidRPr="004C4D26">
        <w:rPr>
          <w:rFonts w:ascii="Times New Roman" w:eastAsia="Calibri" w:hAnsi="Times New Roman" w:cs="Times New Roman"/>
          <w:color w:val="000000" w:themeColor="text1"/>
          <w:sz w:val="24"/>
          <w:szCs w:val="24"/>
        </w:rPr>
        <w:t xml:space="preserve"> 38 761,215 тыс.</w:t>
      </w:r>
      <w:r w:rsidR="00B4135F">
        <w:rPr>
          <w:rFonts w:ascii="Times New Roman" w:eastAsia="Calibri" w:hAnsi="Times New Roman" w:cs="Times New Roman"/>
          <w:color w:val="000000" w:themeColor="text1"/>
          <w:sz w:val="24"/>
          <w:szCs w:val="24"/>
        </w:rPr>
        <w:t xml:space="preserve"> </w:t>
      </w:r>
      <w:r w:rsidRPr="004C4D26">
        <w:rPr>
          <w:rFonts w:ascii="Times New Roman" w:eastAsia="Calibri" w:hAnsi="Times New Roman" w:cs="Times New Roman"/>
          <w:color w:val="000000" w:themeColor="text1"/>
          <w:sz w:val="24"/>
          <w:szCs w:val="24"/>
        </w:rPr>
        <w:t xml:space="preserve">руб. (в 2020 году </w:t>
      </w:r>
      <w:r w:rsidR="00B4135F">
        <w:rPr>
          <w:rFonts w:ascii="Times New Roman" w:eastAsia="Calibri" w:hAnsi="Times New Roman" w:cs="Times New Roman"/>
          <w:color w:val="000000" w:themeColor="text1"/>
          <w:sz w:val="24"/>
          <w:szCs w:val="24"/>
        </w:rPr>
        <w:t>–</w:t>
      </w:r>
      <w:r w:rsidRPr="004C4D26">
        <w:rPr>
          <w:rFonts w:ascii="Times New Roman" w:eastAsia="Calibri" w:hAnsi="Times New Roman" w:cs="Times New Roman"/>
          <w:color w:val="000000" w:themeColor="text1"/>
          <w:sz w:val="24"/>
          <w:szCs w:val="24"/>
        </w:rPr>
        <w:t xml:space="preserve"> 56 477,651 тыс.</w:t>
      </w:r>
      <w:r w:rsidR="00B4135F">
        <w:rPr>
          <w:rFonts w:ascii="Times New Roman" w:eastAsia="Calibri" w:hAnsi="Times New Roman" w:cs="Times New Roman"/>
          <w:color w:val="000000" w:themeColor="text1"/>
          <w:sz w:val="24"/>
          <w:szCs w:val="24"/>
        </w:rPr>
        <w:t xml:space="preserve"> </w:t>
      </w:r>
      <w:r w:rsidRPr="004C4D26">
        <w:rPr>
          <w:rFonts w:ascii="Times New Roman" w:eastAsia="Calibri" w:hAnsi="Times New Roman" w:cs="Times New Roman"/>
          <w:color w:val="000000" w:themeColor="text1"/>
          <w:sz w:val="24"/>
          <w:szCs w:val="24"/>
        </w:rPr>
        <w:t>руб.), из областного бюджета  в 2021 году</w:t>
      </w:r>
      <w:r w:rsidR="00B4135F">
        <w:rPr>
          <w:rFonts w:ascii="Times New Roman" w:eastAsia="Calibri" w:hAnsi="Times New Roman" w:cs="Times New Roman"/>
          <w:color w:val="000000" w:themeColor="text1"/>
          <w:sz w:val="24"/>
          <w:szCs w:val="24"/>
        </w:rPr>
        <w:t xml:space="preserve"> –</w:t>
      </w:r>
      <w:r w:rsidRPr="004C4D26">
        <w:rPr>
          <w:rFonts w:ascii="Times New Roman" w:eastAsia="Calibri" w:hAnsi="Times New Roman" w:cs="Times New Roman"/>
          <w:color w:val="000000" w:themeColor="text1"/>
          <w:sz w:val="24"/>
          <w:szCs w:val="24"/>
        </w:rPr>
        <w:t xml:space="preserve"> 173 195,908 тыс.</w:t>
      </w:r>
      <w:r w:rsidR="00B4135F">
        <w:rPr>
          <w:rFonts w:ascii="Times New Roman" w:eastAsia="Calibri" w:hAnsi="Times New Roman" w:cs="Times New Roman"/>
          <w:color w:val="000000" w:themeColor="text1"/>
          <w:sz w:val="24"/>
          <w:szCs w:val="24"/>
        </w:rPr>
        <w:t xml:space="preserve"> </w:t>
      </w:r>
      <w:r w:rsidRPr="004C4D26">
        <w:rPr>
          <w:rFonts w:ascii="Times New Roman" w:eastAsia="Calibri" w:hAnsi="Times New Roman" w:cs="Times New Roman"/>
          <w:color w:val="000000" w:themeColor="text1"/>
          <w:sz w:val="24"/>
          <w:szCs w:val="24"/>
        </w:rPr>
        <w:t xml:space="preserve">руб. (в 2020 году </w:t>
      </w:r>
      <w:r w:rsidR="00B4135F">
        <w:rPr>
          <w:rFonts w:ascii="Times New Roman" w:eastAsia="Calibri" w:hAnsi="Times New Roman" w:cs="Times New Roman"/>
          <w:color w:val="000000" w:themeColor="text1"/>
          <w:sz w:val="24"/>
          <w:szCs w:val="24"/>
        </w:rPr>
        <w:t>–</w:t>
      </w:r>
      <w:r w:rsidRPr="004C4D26">
        <w:rPr>
          <w:rFonts w:ascii="Times New Roman" w:eastAsia="Calibri" w:hAnsi="Times New Roman" w:cs="Times New Roman"/>
          <w:color w:val="000000" w:themeColor="text1"/>
          <w:sz w:val="24"/>
          <w:szCs w:val="24"/>
        </w:rPr>
        <w:t xml:space="preserve"> 135 589,991 тыс.</w:t>
      </w:r>
      <w:r w:rsidR="00B4135F">
        <w:rPr>
          <w:rFonts w:ascii="Times New Roman" w:eastAsia="Calibri" w:hAnsi="Times New Roman" w:cs="Times New Roman"/>
          <w:color w:val="000000" w:themeColor="text1"/>
          <w:sz w:val="24"/>
          <w:szCs w:val="24"/>
        </w:rPr>
        <w:t xml:space="preserve"> </w:t>
      </w:r>
      <w:r w:rsidRPr="004C4D26">
        <w:rPr>
          <w:rFonts w:ascii="Times New Roman" w:eastAsia="Calibri" w:hAnsi="Times New Roman" w:cs="Times New Roman"/>
          <w:color w:val="000000" w:themeColor="text1"/>
          <w:sz w:val="24"/>
          <w:szCs w:val="24"/>
        </w:rPr>
        <w:t>руб.)</w:t>
      </w:r>
      <w:r>
        <w:rPr>
          <w:rFonts w:ascii="Times New Roman" w:eastAsia="Calibri" w:hAnsi="Times New Roman" w:cs="Times New Roman"/>
          <w:color w:val="000000" w:themeColor="text1"/>
          <w:sz w:val="24"/>
          <w:szCs w:val="24"/>
        </w:rPr>
        <w:t>.</w:t>
      </w:r>
    </w:p>
    <w:p w:rsidR="004C4D26" w:rsidRDefault="004C4D26" w:rsidP="00DC7034">
      <w:pPr>
        <w:spacing w:after="0" w:line="240" w:lineRule="auto"/>
        <w:ind w:left="3659" w:firstLine="709"/>
        <w:rPr>
          <w:rFonts w:ascii="Times New Roman" w:eastAsia="Calibri" w:hAnsi="Times New Roman" w:cs="Times New Roman"/>
          <w:color w:val="000000" w:themeColor="text1"/>
          <w:sz w:val="24"/>
          <w:szCs w:val="24"/>
        </w:rPr>
      </w:pPr>
    </w:p>
    <w:p w:rsidR="00424EB5" w:rsidRDefault="00424EB5" w:rsidP="00DC7034">
      <w:pPr>
        <w:spacing w:after="0" w:line="240" w:lineRule="auto"/>
        <w:ind w:left="3659" w:firstLine="709"/>
        <w:rPr>
          <w:rFonts w:ascii="Times New Roman" w:eastAsia="Calibri" w:hAnsi="Times New Roman" w:cs="Times New Roman"/>
          <w:color w:val="000000" w:themeColor="text1"/>
          <w:sz w:val="24"/>
          <w:szCs w:val="24"/>
        </w:rPr>
      </w:pPr>
      <w:r w:rsidRPr="006917E4">
        <w:rPr>
          <w:rFonts w:ascii="Times New Roman" w:eastAsia="Calibri" w:hAnsi="Times New Roman" w:cs="Times New Roman"/>
          <w:color w:val="000000" w:themeColor="text1"/>
          <w:sz w:val="24"/>
          <w:szCs w:val="24"/>
        </w:rPr>
        <w:t>Культура</w:t>
      </w:r>
      <w:r w:rsidR="00184680">
        <w:rPr>
          <w:rFonts w:ascii="Times New Roman" w:eastAsia="Calibri" w:hAnsi="Times New Roman" w:cs="Times New Roman"/>
          <w:color w:val="000000" w:themeColor="text1"/>
          <w:sz w:val="24"/>
          <w:szCs w:val="24"/>
        </w:rPr>
        <w:t xml:space="preserve"> и спорт</w:t>
      </w:r>
    </w:p>
    <w:p w:rsidR="00177BAA" w:rsidRPr="006917E4" w:rsidRDefault="00177BAA" w:rsidP="00DC7034">
      <w:pPr>
        <w:spacing w:after="0" w:line="240" w:lineRule="auto"/>
        <w:ind w:left="3659" w:firstLine="709"/>
        <w:rPr>
          <w:rFonts w:ascii="Times New Roman" w:eastAsia="Calibri" w:hAnsi="Times New Roman" w:cs="Times New Roman"/>
          <w:color w:val="000000" w:themeColor="text1"/>
          <w:sz w:val="24"/>
          <w:szCs w:val="24"/>
        </w:rPr>
      </w:pPr>
    </w:p>
    <w:p w:rsidR="0037440D" w:rsidRPr="003927FB" w:rsidRDefault="00184680" w:rsidP="00B4135F">
      <w:pPr>
        <w:tabs>
          <w:tab w:val="left" w:pos="1276"/>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37440D" w:rsidRPr="003927FB">
        <w:rPr>
          <w:rFonts w:ascii="Times New Roman" w:eastAsia="Times New Roman" w:hAnsi="Times New Roman" w:cs="Times New Roman"/>
          <w:sz w:val="24"/>
          <w:szCs w:val="24"/>
          <w:lang w:eastAsia="ru-RU"/>
        </w:rPr>
        <w:t xml:space="preserve">фера культуры в </w:t>
      </w:r>
      <w:r w:rsidR="00620771">
        <w:rPr>
          <w:rFonts w:ascii="Times New Roman" w:eastAsia="Times New Roman" w:hAnsi="Times New Roman" w:cs="Times New Roman"/>
          <w:sz w:val="24"/>
          <w:szCs w:val="24"/>
          <w:lang w:eastAsia="ru-RU"/>
        </w:rPr>
        <w:t>Тосненском районе</w:t>
      </w:r>
      <w:r w:rsidR="0037440D" w:rsidRPr="003927FB">
        <w:rPr>
          <w:rFonts w:ascii="Times New Roman" w:eastAsia="Times New Roman" w:hAnsi="Times New Roman" w:cs="Times New Roman"/>
          <w:sz w:val="24"/>
          <w:szCs w:val="24"/>
          <w:lang w:eastAsia="ru-RU"/>
        </w:rPr>
        <w:t xml:space="preserve"> представлена деятельностью </w:t>
      </w:r>
      <w:r w:rsidR="0037440D">
        <w:rPr>
          <w:rFonts w:ascii="Times New Roman" w:eastAsia="Times New Roman" w:hAnsi="Times New Roman" w:cs="Times New Roman"/>
          <w:sz w:val="24"/>
          <w:szCs w:val="24"/>
          <w:lang w:eastAsia="ru-RU"/>
        </w:rPr>
        <w:t>27</w:t>
      </w:r>
      <w:r w:rsidR="0037440D" w:rsidRPr="003927FB">
        <w:rPr>
          <w:rFonts w:ascii="Times New Roman" w:eastAsia="Times New Roman" w:hAnsi="Times New Roman" w:cs="Times New Roman"/>
          <w:sz w:val="24"/>
          <w:szCs w:val="24"/>
          <w:lang w:eastAsia="ru-RU"/>
        </w:rPr>
        <w:t xml:space="preserve">  библиотек </w:t>
      </w:r>
      <w:r>
        <w:rPr>
          <w:rFonts w:ascii="Times New Roman" w:eastAsia="Times New Roman" w:hAnsi="Times New Roman" w:cs="Times New Roman"/>
          <w:sz w:val="24"/>
          <w:szCs w:val="24"/>
          <w:lang w:eastAsia="ru-RU"/>
        </w:rPr>
        <w:t>городских  и сельских поселений,</w:t>
      </w:r>
      <w:r w:rsidR="0037440D" w:rsidRPr="003927FB">
        <w:rPr>
          <w:rFonts w:ascii="Times New Roman" w:eastAsia="Times New Roman" w:hAnsi="Times New Roman" w:cs="Times New Roman"/>
          <w:sz w:val="24"/>
          <w:szCs w:val="24"/>
          <w:lang w:eastAsia="ru-RU"/>
        </w:rPr>
        <w:t xml:space="preserve">  7 учреждений дополнительного образования детей в сфере к</w:t>
      </w:r>
      <w:r w:rsidR="0037440D">
        <w:rPr>
          <w:rFonts w:ascii="Times New Roman" w:eastAsia="Times New Roman" w:hAnsi="Times New Roman" w:cs="Times New Roman"/>
          <w:sz w:val="24"/>
          <w:szCs w:val="24"/>
          <w:lang w:eastAsia="ru-RU"/>
        </w:rPr>
        <w:t xml:space="preserve">ультуры и искусства (4 </w:t>
      </w:r>
      <w:r w:rsidR="0037440D" w:rsidRPr="003927FB">
        <w:rPr>
          <w:rFonts w:ascii="Times New Roman" w:eastAsia="Times New Roman" w:hAnsi="Times New Roman" w:cs="Times New Roman"/>
          <w:sz w:val="24"/>
          <w:szCs w:val="24"/>
          <w:lang w:eastAsia="ru-RU"/>
        </w:rPr>
        <w:t>школы искусств и 3 музыкальные школы</w:t>
      </w:r>
      <w:r w:rsidR="0037440D">
        <w:rPr>
          <w:rFonts w:ascii="Times New Roman" w:eastAsia="Times New Roman" w:hAnsi="Times New Roman" w:cs="Times New Roman"/>
          <w:sz w:val="24"/>
          <w:szCs w:val="24"/>
          <w:lang w:eastAsia="ru-RU"/>
        </w:rPr>
        <w:t>) с количеством обучающихся 1329</w:t>
      </w:r>
      <w:r w:rsidR="0037440D" w:rsidRPr="003927FB">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 xml:space="preserve"> </w:t>
      </w:r>
      <w:r w:rsidR="0037440D" w:rsidRPr="003927FB">
        <w:rPr>
          <w:rFonts w:ascii="Times New Roman" w:eastAsia="Times New Roman" w:hAnsi="Times New Roman" w:cs="Times New Roman"/>
          <w:sz w:val="24"/>
          <w:szCs w:val="24"/>
          <w:lang w:eastAsia="ru-RU"/>
        </w:rPr>
        <w:t>МБУК «Тосненская   кон</w:t>
      </w:r>
      <w:r w:rsidR="0037440D">
        <w:rPr>
          <w:rFonts w:ascii="Times New Roman" w:eastAsia="Times New Roman" w:hAnsi="Times New Roman" w:cs="Times New Roman"/>
          <w:sz w:val="24"/>
          <w:szCs w:val="24"/>
          <w:lang w:eastAsia="ru-RU"/>
        </w:rPr>
        <w:t xml:space="preserve">цертная организация </w:t>
      </w:r>
      <w:r w:rsidR="0037440D" w:rsidRPr="003927FB">
        <w:rPr>
          <w:rFonts w:ascii="Times New Roman" w:eastAsia="Times New Roman" w:hAnsi="Times New Roman" w:cs="Times New Roman"/>
          <w:sz w:val="24"/>
          <w:szCs w:val="24"/>
          <w:lang w:eastAsia="ru-RU"/>
        </w:rPr>
        <w:t>«Кам</w:t>
      </w:r>
      <w:r>
        <w:rPr>
          <w:rFonts w:ascii="Times New Roman" w:eastAsia="Times New Roman" w:hAnsi="Times New Roman" w:cs="Times New Roman"/>
          <w:sz w:val="24"/>
          <w:szCs w:val="24"/>
          <w:lang w:eastAsia="ru-RU"/>
        </w:rPr>
        <w:t>ея»,</w:t>
      </w:r>
      <w:r w:rsidR="0037440D" w:rsidRPr="003927FB">
        <w:rPr>
          <w:rFonts w:ascii="Times New Roman" w:eastAsia="Times New Roman" w:hAnsi="Times New Roman" w:cs="Times New Roman"/>
          <w:sz w:val="24"/>
          <w:szCs w:val="24"/>
          <w:lang w:eastAsia="ru-RU"/>
        </w:rPr>
        <w:t xml:space="preserve"> 10 домов культуры района, МАУ «Тосненский  районный  культурно-спортивный центр» и  МКУК «Социально-культурный комплекс «Космонавт».</w:t>
      </w:r>
    </w:p>
    <w:p w:rsidR="0037440D" w:rsidRDefault="0037440D" w:rsidP="00B4135F">
      <w:pPr>
        <w:pStyle w:val="a6"/>
        <w:ind w:firstLine="567"/>
        <w:jc w:val="both"/>
        <w:rPr>
          <w:rFonts w:ascii="Times New Roman" w:eastAsia="Calibri" w:hAnsi="Times New Roman"/>
          <w:bCs/>
          <w:color w:val="000000"/>
          <w:sz w:val="24"/>
          <w:szCs w:val="24"/>
        </w:rPr>
      </w:pPr>
      <w:r w:rsidRPr="000F5BD3">
        <w:rPr>
          <w:rFonts w:ascii="Times New Roman" w:eastAsia="Calibri" w:hAnsi="Times New Roman"/>
          <w:bCs/>
          <w:color w:val="000000"/>
          <w:sz w:val="24"/>
          <w:szCs w:val="24"/>
        </w:rPr>
        <w:t>На территории Тосненского ра</w:t>
      </w:r>
      <w:r>
        <w:rPr>
          <w:rFonts w:ascii="Times New Roman" w:eastAsia="Calibri" w:hAnsi="Times New Roman"/>
          <w:bCs/>
          <w:color w:val="000000"/>
          <w:sz w:val="24"/>
          <w:szCs w:val="24"/>
        </w:rPr>
        <w:t>йона ведут свою деятельность 332</w:t>
      </w:r>
      <w:r w:rsidRPr="000F5BD3">
        <w:rPr>
          <w:rFonts w:ascii="Times New Roman" w:eastAsia="Calibri" w:hAnsi="Times New Roman"/>
          <w:bCs/>
          <w:color w:val="000000"/>
          <w:sz w:val="24"/>
          <w:szCs w:val="24"/>
        </w:rPr>
        <w:t xml:space="preserve"> творческих кол</w:t>
      </w:r>
      <w:r w:rsidR="00177BAA">
        <w:rPr>
          <w:rFonts w:ascii="Times New Roman" w:eastAsia="Calibri" w:hAnsi="Times New Roman"/>
          <w:bCs/>
          <w:color w:val="000000"/>
          <w:sz w:val="24"/>
          <w:szCs w:val="24"/>
        </w:rPr>
        <w:t>лектива</w:t>
      </w:r>
      <w:r>
        <w:rPr>
          <w:rFonts w:ascii="Times New Roman" w:eastAsia="Calibri" w:hAnsi="Times New Roman"/>
          <w:bCs/>
          <w:color w:val="000000"/>
          <w:sz w:val="24"/>
          <w:szCs w:val="24"/>
        </w:rPr>
        <w:t xml:space="preserve"> с количеством занимающихся 8319</w:t>
      </w:r>
      <w:r w:rsidRPr="000F5BD3">
        <w:rPr>
          <w:rFonts w:ascii="Times New Roman" w:eastAsia="Calibri" w:hAnsi="Times New Roman"/>
          <w:bCs/>
          <w:color w:val="000000"/>
          <w:sz w:val="24"/>
          <w:szCs w:val="24"/>
        </w:rPr>
        <w:t xml:space="preserve"> человек, из ни</w:t>
      </w:r>
      <w:r>
        <w:rPr>
          <w:rFonts w:ascii="Times New Roman" w:eastAsia="Calibri" w:hAnsi="Times New Roman"/>
          <w:bCs/>
          <w:color w:val="000000"/>
          <w:sz w:val="24"/>
          <w:szCs w:val="24"/>
        </w:rPr>
        <w:t>х народных – 10 коллективов (162</w:t>
      </w:r>
      <w:r w:rsidRPr="000F5BD3">
        <w:rPr>
          <w:rFonts w:ascii="Times New Roman" w:eastAsia="Calibri" w:hAnsi="Times New Roman"/>
          <w:bCs/>
          <w:color w:val="000000"/>
          <w:sz w:val="24"/>
          <w:szCs w:val="24"/>
        </w:rPr>
        <w:t xml:space="preserve"> участник</w:t>
      </w:r>
      <w:r w:rsidR="00177BAA">
        <w:rPr>
          <w:rFonts w:ascii="Times New Roman" w:eastAsia="Calibri" w:hAnsi="Times New Roman"/>
          <w:bCs/>
          <w:color w:val="000000"/>
          <w:sz w:val="24"/>
          <w:szCs w:val="24"/>
        </w:rPr>
        <w:t>а</w:t>
      </w:r>
      <w:r w:rsidRPr="000F5BD3">
        <w:rPr>
          <w:rFonts w:ascii="Times New Roman" w:eastAsia="Calibri" w:hAnsi="Times New Roman"/>
          <w:bCs/>
          <w:color w:val="000000"/>
          <w:sz w:val="24"/>
          <w:szCs w:val="24"/>
        </w:rPr>
        <w:t xml:space="preserve">), </w:t>
      </w:r>
      <w:r>
        <w:rPr>
          <w:rFonts w:ascii="Times New Roman" w:eastAsia="Calibri" w:hAnsi="Times New Roman"/>
          <w:bCs/>
          <w:color w:val="000000"/>
          <w:sz w:val="24"/>
          <w:szCs w:val="24"/>
        </w:rPr>
        <w:t>образцовых – 7 коллективов (1066</w:t>
      </w:r>
      <w:r w:rsidRPr="000F5BD3">
        <w:rPr>
          <w:rFonts w:ascii="Times New Roman" w:eastAsia="Calibri" w:hAnsi="Times New Roman"/>
          <w:bCs/>
          <w:color w:val="000000"/>
          <w:sz w:val="24"/>
          <w:szCs w:val="24"/>
        </w:rPr>
        <w:t xml:space="preserve"> участник</w:t>
      </w:r>
      <w:r w:rsidR="00177BAA">
        <w:rPr>
          <w:rFonts w:ascii="Times New Roman" w:eastAsia="Calibri" w:hAnsi="Times New Roman"/>
          <w:bCs/>
          <w:color w:val="000000"/>
          <w:sz w:val="24"/>
          <w:szCs w:val="24"/>
        </w:rPr>
        <w:t>ов</w:t>
      </w:r>
      <w:r w:rsidRPr="000F5BD3">
        <w:rPr>
          <w:rFonts w:ascii="Times New Roman" w:eastAsia="Calibri" w:hAnsi="Times New Roman"/>
          <w:bCs/>
          <w:color w:val="000000"/>
          <w:sz w:val="24"/>
          <w:szCs w:val="24"/>
        </w:rPr>
        <w:t>).</w:t>
      </w:r>
    </w:p>
    <w:p w:rsidR="00424EB5" w:rsidRDefault="0037440D" w:rsidP="00B4135F">
      <w:pPr>
        <w:spacing w:after="0" w:line="240" w:lineRule="auto"/>
        <w:ind w:firstLine="567"/>
        <w:jc w:val="both"/>
        <w:rPr>
          <w:rFonts w:ascii="Times New Roman" w:eastAsia="Calibri" w:hAnsi="Times New Roman" w:cs="Times New Roman"/>
          <w:color w:val="000000" w:themeColor="text1"/>
          <w:sz w:val="24"/>
          <w:szCs w:val="24"/>
        </w:rPr>
      </w:pPr>
      <w:r w:rsidRPr="006806BC">
        <w:rPr>
          <w:rFonts w:ascii="Times New Roman" w:eastAsia="Calibri" w:hAnsi="Times New Roman" w:cs="Times New Roman"/>
          <w:color w:val="000000" w:themeColor="text1"/>
          <w:sz w:val="24"/>
          <w:szCs w:val="24"/>
        </w:rPr>
        <w:t>П</w:t>
      </w:r>
      <w:r w:rsidR="00424EB5" w:rsidRPr="006806BC">
        <w:rPr>
          <w:rFonts w:ascii="Times New Roman" w:eastAsia="Calibri" w:hAnsi="Times New Roman" w:cs="Times New Roman"/>
          <w:color w:val="000000" w:themeColor="text1"/>
          <w:sz w:val="24"/>
          <w:szCs w:val="24"/>
        </w:rPr>
        <w:t>о итогам 2021 года необходимо отметить существенное увеличение посещаемости библиотек, а также увеличение книговыдачи и количества читателей по сравнению с 2020 годом.</w:t>
      </w:r>
      <w:r w:rsidR="00424EB5" w:rsidRPr="006806BC">
        <w:rPr>
          <w:color w:val="000000" w:themeColor="text1"/>
        </w:rPr>
        <w:t xml:space="preserve"> </w:t>
      </w:r>
      <w:r w:rsidRPr="006806BC">
        <w:rPr>
          <w:color w:val="000000" w:themeColor="text1"/>
        </w:rPr>
        <w:t>У</w:t>
      </w:r>
      <w:r w:rsidR="00424EB5" w:rsidRPr="006806BC">
        <w:rPr>
          <w:rFonts w:ascii="Times New Roman" w:eastAsia="Calibri" w:hAnsi="Times New Roman" w:cs="Times New Roman"/>
          <w:color w:val="000000" w:themeColor="text1"/>
          <w:sz w:val="24"/>
          <w:szCs w:val="24"/>
        </w:rPr>
        <w:t>величилось количество учащихся музыкальных школ и школ искусств, принявших участие в конкурсах, олимпиада</w:t>
      </w:r>
      <w:r w:rsidRPr="006806BC">
        <w:rPr>
          <w:rFonts w:ascii="Times New Roman" w:eastAsia="Calibri" w:hAnsi="Times New Roman" w:cs="Times New Roman"/>
          <w:color w:val="000000" w:themeColor="text1"/>
          <w:sz w:val="24"/>
          <w:szCs w:val="24"/>
        </w:rPr>
        <w:t>х, фестивалях различного уровня</w:t>
      </w:r>
      <w:r w:rsidR="00424EB5" w:rsidRPr="006806BC">
        <w:rPr>
          <w:rFonts w:ascii="Times New Roman" w:eastAsia="Calibri" w:hAnsi="Times New Roman" w:cs="Times New Roman"/>
          <w:color w:val="000000" w:themeColor="text1"/>
          <w:sz w:val="24"/>
          <w:szCs w:val="24"/>
        </w:rPr>
        <w:t>. Развитие туризма осуществляется не только за счет местного бюджета, но и за счет участия в проектах регионального и межрегионального уровня.</w:t>
      </w:r>
    </w:p>
    <w:p w:rsidR="00424EB5" w:rsidRPr="00DC7034" w:rsidRDefault="00424EB5" w:rsidP="00B4135F">
      <w:pPr>
        <w:spacing w:after="0" w:line="240" w:lineRule="auto"/>
        <w:ind w:firstLine="567"/>
        <w:jc w:val="both"/>
        <w:rPr>
          <w:rFonts w:ascii="Times New Roman" w:eastAsia="Calibri" w:hAnsi="Times New Roman" w:cs="Times New Roman"/>
          <w:color w:val="000000" w:themeColor="text1"/>
          <w:sz w:val="24"/>
          <w:szCs w:val="24"/>
        </w:rPr>
      </w:pPr>
      <w:r w:rsidRPr="00DC7034">
        <w:rPr>
          <w:rFonts w:ascii="Times New Roman" w:eastAsia="Calibri" w:hAnsi="Times New Roman" w:cs="Times New Roman"/>
          <w:color w:val="000000" w:themeColor="text1"/>
          <w:sz w:val="24"/>
          <w:szCs w:val="24"/>
        </w:rPr>
        <w:t>Одним из масштабных и перспективных туристских проектов, куда вошел Тосненский район, по праву можно считать межрегиональный проект</w:t>
      </w:r>
      <w:r w:rsidR="00B4135F">
        <w:rPr>
          <w:rFonts w:ascii="Times New Roman" w:eastAsia="Calibri" w:hAnsi="Times New Roman" w:cs="Times New Roman"/>
          <w:color w:val="000000" w:themeColor="text1"/>
          <w:sz w:val="24"/>
          <w:szCs w:val="24"/>
        </w:rPr>
        <w:t xml:space="preserve"> – </w:t>
      </w:r>
      <w:r w:rsidRPr="00DC7034">
        <w:rPr>
          <w:rFonts w:ascii="Times New Roman" w:eastAsia="Calibri" w:hAnsi="Times New Roman" w:cs="Times New Roman"/>
          <w:color w:val="000000" w:themeColor="text1"/>
          <w:sz w:val="24"/>
          <w:szCs w:val="24"/>
        </w:rPr>
        <w:t xml:space="preserve">туристский маршрут «Государева дорога», в который вошли такие объекты показа, как Храм Петра и Павла в г. Любань, Усадьба Марьино в дер. Андрианово, Дом царской кормилицы в г. Тосно. </w:t>
      </w:r>
    </w:p>
    <w:p w:rsidR="00424EB5" w:rsidRPr="00DC7034" w:rsidRDefault="00424EB5" w:rsidP="00B4135F">
      <w:pPr>
        <w:spacing w:after="0" w:line="240" w:lineRule="auto"/>
        <w:ind w:firstLine="567"/>
        <w:jc w:val="both"/>
        <w:rPr>
          <w:rFonts w:ascii="Times New Roman" w:eastAsia="Calibri" w:hAnsi="Times New Roman" w:cs="Times New Roman"/>
          <w:color w:val="000000" w:themeColor="text1"/>
          <w:sz w:val="24"/>
          <w:szCs w:val="24"/>
        </w:rPr>
      </w:pPr>
      <w:r w:rsidRPr="00DC7034">
        <w:rPr>
          <w:rFonts w:ascii="Times New Roman" w:eastAsia="Calibri" w:hAnsi="Times New Roman" w:cs="Times New Roman"/>
          <w:color w:val="000000" w:themeColor="text1"/>
          <w:sz w:val="24"/>
          <w:szCs w:val="24"/>
        </w:rPr>
        <w:t xml:space="preserve">Кроме того, 2021 год стал годом празднования 800-летия Александра Невского. </w:t>
      </w:r>
      <w:r w:rsidR="00177BAA">
        <w:rPr>
          <w:rFonts w:ascii="Times New Roman" w:eastAsia="Calibri" w:hAnsi="Times New Roman" w:cs="Times New Roman"/>
          <w:color w:val="000000" w:themeColor="text1"/>
          <w:sz w:val="24"/>
          <w:szCs w:val="24"/>
        </w:rPr>
        <w:t xml:space="preserve">На территории </w:t>
      </w:r>
      <w:r w:rsidRPr="00DC7034">
        <w:rPr>
          <w:rFonts w:ascii="Times New Roman" w:eastAsia="Calibri" w:hAnsi="Times New Roman" w:cs="Times New Roman"/>
          <w:color w:val="000000" w:themeColor="text1"/>
          <w:sz w:val="24"/>
          <w:szCs w:val="24"/>
        </w:rPr>
        <w:t>Тосненск</w:t>
      </w:r>
      <w:r w:rsidR="00177BAA">
        <w:rPr>
          <w:rFonts w:ascii="Times New Roman" w:eastAsia="Calibri" w:hAnsi="Times New Roman" w:cs="Times New Roman"/>
          <w:color w:val="000000" w:themeColor="text1"/>
          <w:sz w:val="24"/>
          <w:szCs w:val="24"/>
        </w:rPr>
        <w:t>ого</w:t>
      </w:r>
      <w:r w:rsidRPr="00DC7034">
        <w:rPr>
          <w:rFonts w:ascii="Times New Roman" w:eastAsia="Calibri" w:hAnsi="Times New Roman" w:cs="Times New Roman"/>
          <w:color w:val="000000" w:themeColor="text1"/>
          <w:sz w:val="24"/>
          <w:szCs w:val="24"/>
        </w:rPr>
        <w:t xml:space="preserve"> район</w:t>
      </w:r>
      <w:r w:rsidR="00177BAA">
        <w:rPr>
          <w:rFonts w:ascii="Times New Roman" w:eastAsia="Calibri" w:hAnsi="Times New Roman" w:cs="Times New Roman"/>
          <w:color w:val="000000" w:themeColor="text1"/>
          <w:sz w:val="24"/>
          <w:szCs w:val="24"/>
        </w:rPr>
        <w:t>а</w:t>
      </w:r>
      <w:r w:rsidR="00177BAA" w:rsidRPr="00177BAA">
        <w:t xml:space="preserve"> </w:t>
      </w:r>
      <w:r w:rsidR="00177BAA" w:rsidRPr="00177BAA">
        <w:rPr>
          <w:rFonts w:ascii="Times New Roman" w:eastAsia="Calibri" w:hAnsi="Times New Roman" w:cs="Times New Roman"/>
          <w:color w:val="000000" w:themeColor="text1"/>
          <w:sz w:val="24"/>
          <w:szCs w:val="24"/>
        </w:rPr>
        <w:t>в дер. Пустынька</w:t>
      </w:r>
      <w:r w:rsidRPr="00DC7034">
        <w:rPr>
          <w:rFonts w:ascii="Times New Roman" w:eastAsia="Calibri" w:hAnsi="Times New Roman" w:cs="Times New Roman"/>
          <w:color w:val="000000" w:themeColor="text1"/>
          <w:sz w:val="24"/>
          <w:szCs w:val="24"/>
        </w:rPr>
        <w:t xml:space="preserve"> место стоянки дружины Александра Невского перед битвой со шведами вош</w:t>
      </w:r>
      <w:r w:rsidR="00105167">
        <w:rPr>
          <w:rFonts w:ascii="Times New Roman" w:eastAsia="Calibri" w:hAnsi="Times New Roman" w:cs="Times New Roman"/>
          <w:color w:val="000000" w:themeColor="text1"/>
          <w:sz w:val="24"/>
          <w:szCs w:val="24"/>
        </w:rPr>
        <w:t>ло</w:t>
      </w:r>
      <w:r w:rsidRPr="00DC7034">
        <w:rPr>
          <w:rFonts w:ascii="Times New Roman" w:eastAsia="Calibri" w:hAnsi="Times New Roman" w:cs="Times New Roman"/>
          <w:color w:val="000000" w:themeColor="text1"/>
          <w:sz w:val="24"/>
          <w:szCs w:val="24"/>
        </w:rPr>
        <w:t xml:space="preserve"> в межрегиональный туристский маршрут «По местам Александра Невского». </w:t>
      </w:r>
      <w:r w:rsidR="00105167">
        <w:rPr>
          <w:rFonts w:ascii="Times New Roman" w:eastAsia="Calibri" w:hAnsi="Times New Roman" w:cs="Times New Roman"/>
          <w:color w:val="000000" w:themeColor="text1"/>
          <w:sz w:val="24"/>
          <w:szCs w:val="24"/>
        </w:rPr>
        <w:t>На этом месте</w:t>
      </w:r>
      <w:r w:rsidRPr="00DC7034">
        <w:rPr>
          <w:rFonts w:ascii="Times New Roman" w:eastAsia="Calibri" w:hAnsi="Times New Roman" w:cs="Times New Roman"/>
          <w:color w:val="000000" w:themeColor="text1"/>
          <w:sz w:val="24"/>
          <w:szCs w:val="24"/>
        </w:rPr>
        <w:t xml:space="preserve"> появился благоустроенный парк и памятник. Этот объект уже начали посещать организованные группы туристов.</w:t>
      </w:r>
    </w:p>
    <w:p w:rsidR="00424EB5" w:rsidRDefault="00DC7034" w:rsidP="00B4135F">
      <w:pPr>
        <w:spacing w:after="0" w:line="240" w:lineRule="auto"/>
        <w:ind w:firstLine="56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 2021 г</w:t>
      </w:r>
      <w:r w:rsidR="00424EB5" w:rsidRPr="00DC7034">
        <w:rPr>
          <w:rFonts w:ascii="Times New Roman" w:eastAsia="Calibri" w:hAnsi="Times New Roman" w:cs="Times New Roman"/>
          <w:color w:val="000000" w:themeColor="text1"/>
          <w:sz w:val="24"/>
          <w:szCs w:val="24"/>
        </w:rPr>
        <w:t xml:space="preserve">оду был организован инфо-тур по экотропам Тосненского района, в рамках которого представлены Лисинская экотропа, проходящая по территории Государственного заказника «Лисинский», а также новая экотропа «В поисках исчезнувшей усадьбы» в пос. Ульяновка. </w:t>
      </w:r>
    </w:p>
    <w:p w:rsidR="00184680" w:rsidRPr="00184680" w:rsidRDefault="00184680" w:rsidP="00B4135F">
      <w:pPr>
        <w:spacing w:after="0" w:line="240" w:lineRule="auto"/>
        <w:ind w:firstLine="567"/>
        <w:jc w:val="both"/>
        <w:rPr>
          <w:rFonts w:ascii="Times New Roman" w:eastAsia="Calibri" w:hAnsi="Times New Roman" w:cs="Times New Roman"/>
          <w:color w:val="000000" w:themeColor="text1"/>
          <w:sz w:val="24"/>
          <w:szCs w:val="24"/>
        </w:rPr>
      </w:pPr>
      <w:r w:rsidRPr="00184680">
        <w:rPr>
          <w:rFonts w:ascii="Times New Roman" w:eastAsia="Calibri" w:hAnsi="Times New Roman" w:cs="Times New Roman"/>
          <w:color w:val="000000" w:themeColor="text1"/>
          <w:sz w:val="24"/>
          <w:szCs w:val="24"/>
        </w:rPr>
        <w:lastRenderedPageBreak/>
        <w:t xml:space="preserve">На территории Тосненского района осуществляют деятельность 4 муниципальных учреждения в сфере физической культуры и спорта: в г. Тосно </w:t>
      </w:r>
      <w:r w:rsidR="00B4135F">
        <w:rPr>
          <w:rFonts w:ascii="Times New Roman" w:eastAsia="Calibri" w:hAnsi="Times New Roman" w:cs="Times New Roman"/>
          <w:color w:val="000000" w:themeColor="text1"/>
          <w:sz w:val="24"/>
          <w:szCs w:val="24"/>
        </w:rPr>
        <w:t>–</w:t>
      </w:r>
      <w:r w:rsidRPr="00184680">
        <w:rPr>
          <w:rFonts w:ascii="Times New Roman" w:eastAsia="Calibri" w:hAnsi="Times New Roman" w:cs="Times New Roman"/>
          <w:color w:val="000000" w:themeColor="text1"/>
          <w:sz w:val="24"/>
          <w:szCs w:val="24"/>
        </w:rPr>
        <w:t xml:space="preserve"> МБУ «Спортивный центр Тосненского района», МКУ «Тосненская СШОР по дзюдо», МКУ «СДЦ «Атлант» и в г. Никольское МКУ «СДЦ «Надежда», из которых 3 учреждения (МБУ «Спортивный центр Тосненского района», МКУ «Тосненская СШОР по дзюдо», МКУ «СДЦ «Атлант») реализуют пр</w:t>
      </w:r>
      <w:r w:rsidR="00105167">
        <w:rPr>
          <w:rFonts w:ascii="Times New Roman" w:eastAsia="Calibri" w:hAnsi="Times New Roman" w:cs="Times New Roman"/>
          <w:color w:val="000000" w:themeColor="text1"/>
          <w:sz w:val="24"/>
          <w:szCs w:val="24"/>
        </w:rPr>
        <w:t>ограммы спортивной подготовки. О</w:t>
      </w:r>
      <w:r w:rsidRPr="00184680">
        <w:rPr>
          <w:rFonts w:ascii="Times New Roman" w:eastAsia="Calibri" w:hAnsi="Times New Roman" w:cs="Times New Roman"/>
          <w:color w:val="000000" w:themeColor="text1"/>
          <w:sz w:val="24"/>
          <w:szCs w:val="24"/>
        </w:rPr>
        <w:t>бщая численность спортсменов составляет 709 человек, из которых 122 спортсмена входят в состав сборных команд Ленинградской области.</w:t>
      </w:r>
    </w:p>
    <w:p w:rsidR="00184680" w:rsidRPr="00184680" w:rsidRDefault="00184680" w:rsidP="00B4135F">
      <w:pPr>
        <w:spacing w:after="0" w:line="240" w:lineRule="auto"/>
        <w:ind w:firstLine="567"/>
        <w:jc w:val="both"/>
        <w:rPr>
          <w:rFonts w:ascii="Times New Roman" w:eastAsia="Calibri" w:hAnsi="Times New Roman" w:cs="Times New Roman"/>
          <w:color w:val="000000" w:themeColor="text1"/>
          <w:sz w:val="24"/>
          <w:szCs w:val="24"/>
        </w:rPr>
      </w:pPr>
      <w:r w:rsidRPr="00184680">
        <w:rPr>
          <w:rFonts w:ascii="Times New Roman" w:eastAsia="Calibri" w:hAnsi="Times New Roman" w:cs="Times New Roman"/>
          <w:color w:val="000000" w:themeColor="text1"/>
          <w:sz w:val="24"/>
          <w:szCs w:val="24"/>
        </w:rPr>
        <w:t>Базовыми видами спорта в Тосненском районе являются баскетбол, бокс, волейбол, гиревой спорт, дзюдо, легкая атлетика, лыжные гонки, мини-футбол, плавание, рукопашный бой, синхронное плавание, теннис, тхэквондо, футбол, шахматы, хоккей.</w:t>
      </w:r>
    </w:p>
    <w:p w:rsidR="00184680" w:rsidRPr="00184680" w:rsidRDefault="00184680" w:rsidP="00B4135F">
      <w:pPr>
        <w:spacing w:after="0" w:line="240" w:lineRule="auto"/>
        <w:ind w:firstLine="567"/>
        <w:jc w:val="both"/>
        <w:rPr>
          <w:rFonts w:ascii="Times New Roman" w:eastAsia="Calibri" w:hAnsi="Times New Roman" w:cs="Times New Roman"/>
          <w:color w:val="000000" w:themeColor="text1"/>
          <w:sz w:val="24"/>
          <w:szCs w:val="24"/>
        </w:rPr>
      </w:pPr>
      <w:r w:rsidRPr="00184680">
        <w:rPr>
          <w:rFonts w:ascii="Times New Roman" w:eastAsia="Calibri" w:hAnsi="Times New Roman" w:cs="Times New Roman"/>
          <w:color w:val="000000" w:themeColor="text1"/>
          <w:sz w:val="24"/>
          <w:szCs w:val="24"/>
        </w:rPr>
        <w:t>Общее количество спортивных сооружений –  219, в том числе два стадиона в г. Тосно и г. Никольское, 49 спортивных залов, 114 открытых спортивных площадок, 3 бассейна, лыжная база в п. Шапки.</w:t>
      </w:r>
      <w:r>
        <w:rPr>
          <w:rFonts w:ascii="Times New Roman" w:eastAsia="Calibri" w:hAnsi="Times New Roman" w:cs="Times New Roman"/>
          <w:color w:val="000000" w:themeColor="text1"/>
          <w:sz w:val="24"/>
          <w:szCs w:val="24"/>
        </w:rPr>
        <w:t xml:space="preserve"> </w:t>
      </w:r>
      <w:r w:rsidRPr="00184680">
        <w:rPr>
          <w:rFonts w:ascii="Times New Roman" w:eastAsia="Calibri" w:hAnsi="Times New Roman" w:cs="Times New Roman"/>
          <w:color w:val="000000" w:themeColor="text1"/>
          <w:sz w:val="24"/>
          <w:szCs w:val="24"/>
        </w:rPr>
        <w:t>На территории Тосненского района расположено 5 спортивных объектов, которые внесены во Всероссийский реестр объектов спорта: бассейн «Лазурный» и спортивный зал  (МБУ «Спортивный центр Тосненского района»), Тосненский городской стадион, Лыжная база в п. Шапки (МКУ «СДЦ «Атлант»), теннисные корты (АНО КСЦ «Тосно Теннис Клуб»).</w:t>
      </w:r>
    </w:p>
    <w:p w:rsidR="00184680" w:rsidRPr="00184680" w:rsidRDefault="00184680" w:rsidP="00B4135F">
      <w:pPr>
        <w:spacing w:after="0" w:line="240" w:lineRule="auto"/>
        <w:ind w:firstLine="567"/>
        <w:jc w:val="both"/>
        <w:rPr>
          <w:rFonts w:ascii="Times New Roman" w:eastAsia="Calibri" w:hAnsi="Times New Roman" w:cs="Times New Roman"/>
          <w:color w:val="000000" w:themeColor="text1"/>
          <w:sz w:val="24"/>
          <w:szCs w:val="24"/>
        </w:rPr>
      </w:pPr>
      <w:r w:rsidRPr="00184680">
        <w:rPr>
          <w:rFonts w:ascii="Times New Roman" w:eastAsia="Calibri" w:hAnsi="Times New Roman" w:cs="Times New Roman"/>
          <w:color w:val="000000" w:themeColor="text1"/>
          <w:sz w:val="24"/>
          <w:szCs w:val="24"/>
        </w:rPr>
        <w:t>В 2021 году введены в эксплуатацию: спортивная площадка МБОУ «Сельцовская СОШ», спортивная площадка у начальной ш</w:t>
      </w:r>
      <w:r>
        <w:rPr>
          <w:rFonts w:ascii="Times New Roman" w:eastAsia="Calibri" w:hAnsi="Times New Roman" w:cs="Times New Roman"/>
          <w:color w:val="000000" w:themeColor="text1"/>
          <w:sz w:val="24"/>
          <w:szCs w:val="24"/>
        </w:rPr>
        <w:t>колы МБОУ «Тосненская СОШ № 4»</w:t>
      </w:r>
      <w:r w:rsidR="00105167">
        <w:rPr>
          <w:rFonts w:ascii="Times New Roman" w:eastAsia="Calibri" w:hAnsi="Times New Roman" w:cs="Times New Roman"/>
          <w:color w:val="000000" w:themeColor="text1"/>
          <w:sz w:val="24"/>
          <w:szCs w:val="24"/>
        </w:rPr>
        <w:t>, скейт-парк в г.</w:t>
      </w:r>
      <w:r w:rsidR="00B4135F">
        <w:rPr>
          <w:rFonts w:ascii="Times New Roman" w:eastAsia="Calibri" w:hAnsi="Times New Roman" w:cs="Times New Roman"/>
          <w:color w:val="000000" w:themeColor="text1"/>
          <w:sz w:val="24"/>
          <w:szCs w:val="24"/>
        </w:rPr>
        <w:t xml:space="preserve"> </w:t>
      </w:r>
      <w:r w:rsidR="00105167">
        <w:rPr>
          <w:rFonts w:ascii="Times New Roman" w:eastAsia="Calibri" w:hAnsi="Times New Roman" w:cs="Times New Roman"/>
          <w:color w:val="000000" w:themeColor="text1"/>
          <w:sz w:val="24"/>
          <w:szCs w:val="24"/>
        </w:rPr>
        <w:t>п. Федоровское. У</w:t>
      </w:r>
      <w:r w:rsidRPr="00184680">
        <w:rPr>
          <w:rFonts w:ascii="Times New Roman" w:eastAsia="Calibri" w:hAnsi="Times New Roman" w:cs="Times New Roman"/>
          <w:color w:val="000000" w:themeColor="text1"/>
          <w:sz w:val="24"/>
          <w:szCs w:val="24"/>
        </w:rPr>
        <w:t>становлены хоккейные борта в г. Любань, установлена площадка для занятий воркаутом в п. Нурма и площадка с тренажерами в г.</w:t>
      </w:r>
      <w:r w:rsidR="00B4135F">
        <w:rPr>
          <w:rFonts w:ascii="Times New Roman" w:eastAsia="Calibri" w:hAnsi="Times New Roman" w:cs="Times New Roman"/>
          <w:color w:val="000000" w:themeColor="text1"/>
          <w:sz w:val="24"/>
          <w:szCs w:val="24"/>
        </w:rPr>
        <w:t xml:space="preserve"> </w:t>
      </w:r>
      <w:r w:rsidRPr="00184680">
        <w:rPr>
          <w:rFonts w:ascii="Times New Roman" w:eastAsia="Calibri" w:hAnsi="Times New Roman" w:cs="Times New Roman"/>
          <w:color w:val="000000" w:themeColor="text1"/>
          <w:sz w:val="24"/>
          <w:szCs w:val="24"/>
        </w:rPr>
        <w:t xml:space="preserve">п. Рябово. </w:t>
      </w:r>
    </w:p>
    <w:p w:rsidR="00184680" w:rsidRDefault="00184680" w:rsidP="00B4135F">
      <w:pPr>
        <w:spacing w:after="0" w:line="240" w:lineRule="auto"/>
        <w:ind w:firstLine="567"/>
        <w:jc w:val="both"/>
        <w:rPr>
          <w:rFonts w:ascii="Times New Roman" w:eastAsia="Calibri" w:hAnsi="Times New Roman" w:cs="Times New Roman"/>
          <w:color w:val="000000" w:themeColor="text1"/>
          <w:sz w:val="24"/>
          <w:szCs w:val="24"/>
        </w:rPr>
      </w:pPr>
      <w:r w:rsidRPr="00184680">
        <w:rPr>
          <w:rFonts w:ascii="Times New Roman" w:eastAsia="Calibri" w:hAnsi="Times New Roman" w:cs="Times New Roman"/>
          <w:color w:val="000000" w:themeColor="text1"/>
          <w:sz w:val="24"/>
          <w:szCs w:val="24"/>
        </w:rPr>
        <w:t>Так же в 2021 году продолжены подготовительные работы по капитальному ремон</w:t>
      </w:r>
      <w:r w:rsidR="00105167">
        <w:rPr>
          <w:rFonts w:ascii="Times New Roman" w:eastAsia="Calibri" w:hAnsi="Times New Roman" w:cs="Times New Roman"/>
          <w:color w:val="000000" w:themeColor="text1"/>
          <w:sz w:val="24"/>
          <w:szCs w:val="24"/>
        </w:rPr>
        <w:t>ту спортивного объекта</w:t>
      </w:r>
      <w:r w:rsidRPr="00184680">
        <w:rPr>
          <w:rFonts w:ascii="Times New Roman" w:eastAsia="Calibri" w:hAnsi="Times New Roman" w:cs="Times New Roman"/>
          <w:color w:val="000000" w:themeColor="text1"/>
          <w:sz w:val="24"/>
          <w:szCs w:val="24"/>
        </w:rPr>
        <w:t xml:space="preserve"> «Стадион», расположенного по адресу: Ленинградская область, г. Тосно, парковая зона,</w:t>
      </w:r>
      <w:r w:rsidR="00105167">
        <w:rPr>
          <w:rFonts w:ascii="Times New Roman" w:eastAsia="Calibri" w:hAnsi="Times New Roman" w:cs="Times New Roman"/>
          <w:color w:val="000000" w:themeColor="text1"/>
          <w:sz w:val="24"/>
          <w:szCs w:val="24"/>
        </w:rPr>
        <w:t xml:space="preserve"> по</w:t>
      </w:r>
      <w:r w:rsidRPr="00184680">
        <w:rPr>
          <w:rFonts w:ascii="Times New Roman" w:eastAsia="Calibri" w:hAnsi="Times New Roman" w:cs="Times New Roman"/>
          <w:color w:val="000000" w:themeColor="text1"/>
          <w:sz w:val="24"/>
          <w:szCs w:val="24"/>
        </w:rPr>
        <w:t xml:space="preserve"> строительству объекта «Биатлонно-лыжный комплекс </w:t>
      </w:r>
      <w:r>
        <w:rPr>
          <w:rFonts w:ascii="Times New Roman" w:eastAsia="Calibri" w:hAnsi="Times New Roman" w:cs="Times New Roman"/>
          <w:color w:val="000000" w:themeColor="text1"/>
          <w:sz w:val="24"/>
          <w:szCs w:val="24"/>
        </w:rPr>
        <w:t>пос. Шапки Тосненского района»</w:t>
      </w:r>
      <w:r w:rsidR="00105167">
        <w:rPr>
          <w:rFonts w:ascii="Times New Roman" w:eastAsia="Calibri" w:hAnsi="Times New Roman" w:cs="Times New Roman"/>
          <w:color w:val="000000" w:themeColor="text1"/>
          <w:sz w:val="24"/>
          <w:szCs w:val="24"/>
        </w:rPr>
        <w:t xml:space="preserve"> и</w:t>
      </w:r>
      <w:r>
        <w:rPr>
          <w:rFonts w:ascii="Times New Roman" w:eastAsia="Calibri" w:hAnsi="Times New Roman" w:cs="Times New Roman"/>
          <w:color w:val="000000" w:themeColor="text1"/>
          <w:sz w:val="24"/>
          <w:szCs w:val="24"/>
        </w:rPr>
        <w:t xml:space="preserve"> </w:t>
      </w:r>
      <w:r w:rsidRPr="00184680">
        <w:rPr>
          <w:rFonts w:ascii="Times New Roman" w:eastAsia="Calibri" w:hAnsi="Times New Roman" w:cs="Times New Roman"/>
          <w:color w:val="000000" w:themeColor="text1"/>
          <w:sz w:val="24"/>
          <w:szCs w:val="24"/>
        </w:rPr>
        <w:t>объекта «Физкультурно-оздоровительный комплекс дер. Новолисино».</w:t>
      </w:r>
    </w:p>
    <w:p w:rsidR="00184680" w:rsidRPr="00184680" w:rsidRDefault="00184680" w:rsidP="00B4135F">
      <w:pPr>
        <w:spacing w:after="0" w:line="240" w:lineRule="auto"/>
        <w:ind w:firstLine="567"/>
        <w:jc w:val="both"/>
        <w:rPr>
          <w:rFonts w:ascii="Times New Roman" w:eastAsia="Calibri" w:hAnsi="Times New Roman" w:cs="Times New Roman"/>
          <w:color w:val="000000" w:themeColor="text1"/>
          <w:sz w:val="24"/>
          <w:szCs w:val="24"/>
        </w:rPr>
      </w:pPr>
      <w:r w:rsidRPr="00184680">
        <w:rPr>
          <w:rFonts w:ascii="Times New Roman" w:eastAsia="Calibri" w:hAnsi="Times New Roman" w:cs="Times New Roman"/>
          <w:color w:val="000000" w:themeColor="text1"/>
          <w:sz w:val="24"/>
          <w:szCs w:val="24"/>
        </w:rPr>
        <w:t>В 2021 году сборные команды Тосненского района по различным видам спорта приняли участие в 44 физкультурных и спортивных мероприятиях Ленинградской области и Северо-Западного федерального округа</w:t>
      </w:r>
      <w:r>
        <w:rPr>
          <w:rFonts w:ascii="Times New Roman" w:eastAsia="Calibri" w:hAnsi="Times New Roman" w:cs="Times New Roman"/>
          <w:color w:val="000000" w:themeColor="text1"/>
          <w:sz w:val="24"/>
          <w:szCs w:val="24"/>
        </w:rPr>
        <w:t>.</w:t>
      </w:r>
    </w:p>
    <w:p w:rsidR="00184680" w:rsidRPr="003D38C9" w:rsidRDefault="00184680" w:rsidP="001514F8">
      <w:pPr>
        <w:spacing w:after="0" w:line="240" w:lineRule="auto"/>
        <w:ind w:firstLine="709"/>
        <w:jc w:val="both"/>
        <w:rPr>
          <w:rFonts w:ascii="Times New Roman" w:eastAsia="Calibri" w:hAnsi="Times New Roman" w:cs="Times New Roman"/>
          <w:color w:val="000000" w:themeColor="text1"/>
          <w:sz w:val="24"/>
          <w:szCs w:val="24"/>
        </w:rPr>
      </w:pPr>
    </w:p>
    <w:p w:rsidR="004649DC" w:rsidRPr="00105167" w:rsidRDefault="00105167" w:rsidP="00B4135F">
      <w:pPr>
        <w:spacing w:line="240" w:lineRule="auto"/>
        <w:ind w:firstLine="709"/>
        <w:jc w:val="center"/>
        <w:rPr>
          <w:rFonts w:ascii="Times New Roman" w:hAnsi="Times New Roman"/>
          <w:iCs/>
          <w:color w:val="000000" w:themeColor="text1"/>
          <w:sz w:val="24"/>
          <w:szCs w:val="24"/>
        </w:rPr>
      </w:pPr>
      <w:r>
        <w:rPr>
          <w:rFonts w:ascii="Times New Roman" w:eastAsia="Calibri" w:hAnsi="Times New Roman" w:cs="Times New Roman"/>
          <w:color w:val="000000" w:themeColor="text1"/>
          <w:sz w:val="24"/>
          <w:szCs w:val="24"/>
        </w:rPr>
        <w:t>И</w:t>
      </w:r>
      <w:r w:rsidR="00BF2F50" w:rsidRPr="00105167">
        <w:rPr>
          <w:rFonts w:ascii="Times New Roman" w:hAnsi="Times New Roman"/>
          <w:iCs/>
          <w:color w:val="000000" w:themeColor="text1"/>
          <w:sz w:val="24"/>
          <w:szCs w:val="24"/>
        </w:rPr>
        <w:t>сполнение доходной части консолидированного бюджета</w:t>
      </w:r>
    </w:p>
    <w:p w:rsidR="00DC7034" w:rsidRDefault="003D38C9" w:rsidP="00B4135F">
      <w:pPr>
        <w:spacing w:after="0" w:line="240" w:lineRule="auto"/>
        <w:ind w:firstLine="567"/>
        <w:jc w:val="both"/>
        <w:rPr>
          <w:rFonts w:ascii="Times New Roman" w:hAnsi="Times New Roman" w:cs="Times New Roman"/>
          <w:sz w:val="24"/>
          <w:szCs w:val="24"/>
        </w:rPr>
      </w:pPr>
      <w:r w:rsidRPr="00DC7034">
        <w:rPr>
          <w:rFonts w:ascii="Times New Roman" w:hAnsi="Times New Roman" w:cs="Times New Roman"/>
          <w:bCs/>
          <w:sz w:val="24"/>
          <w:szCs w:val="24"/>
        </w:rPr>
        <w:t xml:space="preserve">Доходная часть </w:t>
      </w:r>
      <w:r w:rsidRPr="00DC7034">
        <w:rPr>
          <w:rFonts w:ascii="Times New Roman" w:hAnsi="Times New Roman" w:cs="Times New Roman"/>
          <w:bCs/>
          <w:iCs/>
          <w:sz w:val="24"/>
          <w:szCs w:val="24"/>
        </w:rPr>
        <w:t>консолидированного</w:t>
      </w:r>
      <w:r w:rsidRPr="00DC7034">
        <w:rPr>
          <w:rFonts w:ascii="Times New Roman" w:hAnsi="Times New Roman" w:cs="Times New Roman"/>
          <w:bCs/>
          <w:sz w:val="24"/>
          <w:szCs w:val="24"/>
        </w:rPr>
        <w:t xml:space="preserve"> бюджета Тосненского района Ленинградской области за </w:t>
      </w:r>
      <w:r w:rsidRPr="00DC7034">
        <w:rPr>
          <w:rFonts w:ascii="Times New Roman" w:hAnsi="Times New Roman" w:cs="Times New Roman"/>
          <w:sz w:val="24"/>
          <w:szCs w:val="24"/>
        </w:rPr>
        <w:t xml:space="preserve">2021 год </w:t>
      </w:r>
      <w:r w:rsidRPr="00DC7034">
        <w:rPr>
          <w:rFonts w:ascii="Times New Roman" w:hAnsi="Times New Roman" w:cs="Times New Roman"/>
          <w:bCs/>
          <w:sz w:val="24"/>
          <w:szCs w:val="24"/>
        </w:rPr>
        <w:t xml:space="preserve">выполнена в целом на 99,0%, при годовом плане 5 млрд. 375 млн. 301 тыс. рублей фактически получено 5 млрд. 323 млн. 572 тыс. рублей. </w:t>
      </w:r>
      <w:r w:rsidRPr="00DC7034">
        <w:rPr>
          <w:rFonts w:ascii="Times New Roman" w:hAnsi="Times New Roman" w:cs="Times New Roman"/>
          <w:sz w:val="24"/>
          <w:szCs w:val="24"/>
        </w:rPr>
        <w:t xml:space="preserve">По сравнению с 2020 годом поступление доходов увеличилось на 456 млн. 700 тыс. рублей. </w:t>
      </w:r>
    </w:p>
    <w:p w:rsidR="003D38C9" w:rsidRPr="00DC7034" w:rsidRDefault="00DC7034" w:rsidP="00B4135F">
      <w:pPr>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П</w:t>
      </w:r>
      <w:r w:rsidR="003D38C9" w:rsidRPr="00DC7034">
        <w:rPr>
          <w:rFonts w:ascii="Times New Roman" w:hAnsi="Times New Roman" w:cs="Times New Roman"/>
          <w:bCs/>
          <w:sz w:val="24"/>
          <w:szCs w:val="24"/>
        </w:rPr>
        <w:t>о налоговым и неналоговым доходам доходная часть бюджета выполнена на 110,9%, при годовом плане 2 млрд. 131 млн.  230 тыс. рублей фактически получено 2 млрд. 362 млн.  855 тыс. рублей, что на 294 млн. 327 тыс. рублей больше поступлений прошлого года.</w:t>
      </w:r>
    </w:p>
    <w:p w:rsidR="003D38C9" w:rsidRPr="00DC7034" w:rsidRDefault="003D38C9" w:rsidP="00B4135F">
      <w:pPr>
        <w:spacing w:after="0" w:line="240" w:lineRule="auto"/>
        <w:ind w:firstLine="567"/>
        <w:jc w:val="both"/>
        <w:rPr>
          <w:rFonts w:ascii="Times New Roman" w:hAnsi="Times New Roman" w:cs="Times New Roman"/>
          <w:bCs/>
          <w:sz w:val="24"/>
          <w:szCs w:val="24"/>
        </w:rPr>
      </w:pPr>
      <w:r w:rsidRPr="00DC7034">
        <w:rPr>
          <w:rFonts w:ascii="Times New Roman" w:hAnsi="Times New Roman" w:cs="Times New Roman"/>
          <w:bCs/>
          <w:sz w:val="24"/>
          <w:szCs w:val="24"/>
        </w:rPr>
        <w:t>По безвозмездным поступлениям годовой план 3 млрд. 244 млн. 072 тыс. рублей исполнен в сумме 2 млрд. 960 млн. 717 тыс. рублей или на 91,3%. По сравнению с 2020 годом объем безвозмездных поступлений увеличился на 162 млн. 374 тыс. рублей.</w:t>
      </w:r>
    </w:p>
    <w:p w:rsidR="003D38C9" w:rsidRPr="00DC7034" w:rsidRDefault="003D38C9" w:rsidP="00B4135F">
      <w:pPr>
        <w:spacing w:after="0" w:line="240" w:lineRule="auto"/>
        <w:ind w:firstLine="567"/>
        <w:jc w:val="both"/>
        <w:rPr>
          <w:rFonts w:ascii="Times New Roman" w:eastAsia="Times New Roman" w:hAnsi="Times New Roman" w:cs="Times New Roman"/>
          <w:bCs/>
          <w:iCs/>
          <w:sz w:val="24"/>
          <w:szCs w:val="24"/>
          <w:lang w:eastAsia="ru-RU"/>
        </w:rPr>
      </w:pPr>
      <w:r w:rsidRPr="00DC7034">
        <w:rPr>
          <w:rFonts w:ascii="Times New Roman" w:eastAsia="Times New Roman" w:hAnsi="Times New Roman" w:cs="Times New Roman"/>
          <w:bCs/>
          <w:sz w:val="24"/>
          <w:szCs w:val="24"/>
          <w:lang w:eastAsia="ru-RU"/>
        </w:rPr>
        <w:t xml:space="preserve">Основным доходным источником в </w:t>
      </w:r>
      <w:r w:rsidRPr="00DC7034">
        <w:rPr>
          <w:rFonts w:ascii="Times New Roman" w:eastAsia="Times New Roman" w:hAnsi="Times New Roman" w:cs="Times New Roman"/>
          <w:bCs/>
          <w:iCs/>
          <w:sz w:val="24"/>
          <w:szCs w:val="24"/>
          <w:lang w:eastAsia="ru-RU"/>
        </w:rPr>
        <w:t>консолидированном бюджете Тосненского района Ленинградской области остается налог на доходы физических лиц, который составляет 1 млрд. 085 млн. 188 тыс. рублей или 45,9% всех налоговых и неналоговых доходов. План по данному доходному источнику выполнен на 105,8%. В сравнении с 2020 годом поступление НДФЛ увеличилось на 2 млн. 421 тыс. рублей</w:t>
      </w:r>
      <w:r w:rsidR="00105167">
        <w:rPr>
          <w:rFonts w:ascii="Times New Roman" w:eastAsia="Times New Roman" w:hAnsi="Times New Roman" w:cs="Times New Roman"/>
          <w:bCs/>
          <w:iCs/>
          <w:sz w:val="24"/>
          <w:szCs w:val="24"/>
          <w:lang w:eastAsia="ru-RU"/>
        </w:rPr>
        <w:t>.</w:t>
      </w:r>
      <w:r w:rsidRPr="00DC7034">
        <w:rPr>
          <w:rFonts w:ascii="Times New Roman" w:eastAsia="Times New Roman" w:hAnsi="Times New Roman" w:cs="Times New Roman"/>
          <w:bCs/>
          <w:iCs/>
          <w:sz w:val="24"/>
          <w:szCs w:val="24"/>
          <w:lang w:eastAsia="ru-RU"/>
        </w:rPr>
        <w:t xml:space="preserve"> </w:t>
      </w:r>
    </w:p>
    <w:p w:rsidR="003D38C9" w:rsidRPr="00DC7034" w:rsidRDefault="003D38C9" w:rsidP="00B4135F">
      <w:pPr>
        <w:spacing w:after="0" w:line="240" w:lineRule="auto"/>
        <w:ind w:right="-57" w:firstLine="567"/>
        <w:jc w:val="both"/>
        <w:rPr>
          <w:rFonts w:ascii="Times New Roman" w:eastAsia="Times New Roman" w:hAnsi="Times New Roman" w:cs="Times New Roman"/>
          <w:bCs/>
          <w:iCs/>
          <w:sz w:val="24"/>
          <w:szCs w:val="24"/>
          <w:lang w:eastAsia="ru-RU"/>
        </w:rPr>
      </w:pPr>
      <w:r w:rsidRPr="00DC7034">
        <w:rPr>
          <w:rFonts w:ascii="Times New Roman" w:eastAsia="Times New Roman" w:hAnsi="Times New Roman" w:cs="Times New Roman"/>
          <w:bCs/>
          <w:iCs/>
          <w:sz w:val="24"/>
          <w:szCs w:val="24"/>
          <w:lang w:eastAsia="ru-RU"/>
        </w:rPr>
        <w:t>Бюджетные назначения по налоговым доходам в сумме 1 млрд. 707 млн. 986 тыс. рублей за 2021 год выполнены на 111,6% и составили 1 млрд. 90</w:t>
      </w:r>
      <w:r w:rsidR="00105167">
        <w:rPr>
          <w:rFonts w:ascii="Times New Roman" w:eastAsia="Times New Roman" w:hAnsi="Times New Roman" w:cs="Times New Roman"/>
          <w:bCs/>
          <w:iCs/>
          <w:sz w:val="24"/>
          <w:szCs w:val="24"/>
          <w:lang w:eastAsia="ru-RU"/>
        </w:rPr>
        <w:t>6 млн. 635 тыс. рублей. Их доля</w:t>
      </w:r>
      <w:r w:rsidRPr="00DC7034">
        <w:rPr>
          <w:rFonts w:ascii="Times New Roman" w:eastAsia="Times New Roman" w:hAnsi="Times New Roman" w:cs="Times New Roman"/>
          <w:bCs/>
          <w:iCs/>
          <w:sz w:val="24"/>
          <w:szCs w:val="24"/>
          <w:lang w:eastAsia="ru-RU"/>
        </w:rPr>
        <w:t xml:space="preserve"> в общем объеме налоговых и неналоговых доходов составила 80,7%.</w:t>
      </w:r>
    </w:p>
    <w:p w:rsidR="003D38C9" w:rsidRPr="00DC7034" w:rsidRDefault="003D38C9" w:rsidP="00B4135F">
      <w:pPr>
        <w:spacing w:after="0" w:line="240" w:lineRule="auto"/>
        <w:ind w:right="-57" w:firstLine="567"/>
        <w:jc w:val="both"/>
        <w:rPr>
          <w:rFonts w:ascii="Times New Roman" w:eastAsia="Times New Roman" w:hAnsi="Times New Roman" w:cs="Times New Roman"/>
          <w:bCs/>
          <w:iCs/>
          <w:sz w:val="24"/>
          <w:szCs w:val="24"/>
          <w:lang w:eastAsia="ru-RU"/>
        </w:rPr>
      </w:pPr>
      <w:r w:rsidRPr="00DC7034">
        <w:rPr>
          <w:rFonts w:ascii="Times New Roman" w:eastAsia="Times New Roman" w:hAnsi="Times New Roman" w:cs="Times New Roman"/>
          <w:bCs/>
          <w:sz w:val="24"/>
          <w:szCs w:val="24"/>
          <w:lang w:eastAsia="ru-RU"/>
        </w:rPr>
        <w:lastRenderedPageBreak/>
        <w:t>В составе налоговых доходов консолидированного бюджета Тосненского района Ленинградской области</w:t>
      </w:r>
      <w:r w:rsidR="00105167">
        <w:rPr>
          <w:rFonts w:ascii="Times New Roman" w:eastAsia="Times New Roman" w:hAnsi="Times New Roman" w:cs="Times New Roman"/>
          <w:bCs/>
          <w:sz w:val="24"/>
          <w:szCs w:val="24"/>
          <w:lang w:eastAsia="ru-RU"/>
        </w:rPr>
        <w:t>,</w:t>
      </w:r>
      <w:r w:rsidRPr="00DC7034">
        <w:rPr>
          <w:rFonts w:ascii="Times New Roman" w:eastAsia="Times New Roman" w:hAnsi="Times New Roman" w:cs="Times New Roman"/>
          <w:bCs/>
          <w:sz w:val="24"/>
          <w:szCs w:val="24"/>
          <w:lang w:eastAsia="ru-RU"/>
        </w:rPr>
        <w:t xml:space="preserve"> наряду с налогом на доходы физических лиц, к основным доходным источникам относятся:</w:t>
      </w:r>
      <w:r w:rsidRPr="00DC7034">
        <w:rPr>
          <w:rFonts w:ascii="Times New Roman" w:eastAsia="Times New Roman" w:hAnsi="Times New Roman" w:cs="Times New Roman"/>
          <w:bCs/>
          <w:iCs/>
          <w:sz w:val="24"/>
          <w:szCs w:val="24"/>
          <w:lang w:eastAsia="ru-RU"/>
        </w:rPr>
        <w:t xml:space="preserve"> </w:t>
      </w:r>
    </w:p>
    <w:p w:rsidR="003D38C9" w:rsidRPr="00DC7034" w:rsidRDefault="003D38C9" w:rsidP="00B4135F">
      <w:pPr>
        <w:spacing w:after="0" w:line="240" w:lineRule="auto"/>
        <w:ind w:right="-57" w:firstLine="567"/>
        <w:jc w:val="both"/>
        <w:rPr>
          <w:rFonts w:ascii="Times New Roman" w:eastAsia="Times New Roman" w:hAnsi="Times New Roman" w:cs="Times New Roman"/>
          <w:bCs/>
          <w:iCs/>
          <w:sz w:val="24"/>
          <w:szCs w:val="24"/>
          <w:lang w:eastAsia="ru-RU"/>
        </w:rPr>
      </w:pPr>
      <w:r w:rsidRPr="00DC7034">
        <w:rPr>
          <w:rFonts w:ascii="Times New Roman" w:eastAsia="Times New Roman" w:hAnsi="Times New Roman" w:cs="Times New Roman"/>
          <w:bCs/>
          <w:iCs/>
          <w:sz w:val="24"/>
          <w:szCs w:val="24"/>
          <w:lang w:eastAsia="ru-RU"/>
        </w:rPr>
        <w:t xml:space="preserve">- налог, взимаемый в связи с применением упрощенной системы налогообложения, его поступления составили 399 млн. 181 тыс. рублей или 137,6% годового плана, утвержденного в размере 290 млн. рублей; </w:t>
      </w:r>
    </w:p>
    <w:p w:rsidR="003D38C9" w:rsidRPr="00DC7034" w:rsidRDefault="003D38C9" w:rsidP="00B4135F">
      <w:pPr>
        <w:spacing w:after="0" w:line="240" w:lineRule="auto"/>
        <w:ind w:right="-57" w:firstLine="567"/>
        <w:jc w:val="both"/>
        <w:rPr>
          <w:rFonts w:ascii="Times New Roman" w:eastAsia="Times New Roman" w:hAnsi="Times New Roman" w:cs="Times New Roman"/>
          <w:bCs/>
          <w:iCs/>
          <w:sz w:val="24"/>
          <w:szCs w:val="24"/>
          <w:lang w:eastAsia="ru-RU"/>
        </w:rPr>
      </w:pPr>
      <w:r w:rsidRPr="00DC7034">
        <w:rPr>
          <w:rFonts w:ascii="Times New Roman" w:eastAsia="Times New Roman" w:hAnsi="Times New Roman" w:cs="Times New Roman"/>
          <w:bCs/>
          <w:iCs/>
          <w:sz w:val="24"/>
          <w:szCs w:val="24"/>
          <w:lang w:eastAsia="ru-RU"/>
        </w:rPr>
        <w:t xml:space="preserve">- земельный налог, поступления которого составили 299 млн. 253 тыс. рублей или 103,9% годовых назначений в размере 287 млн. 913 тыс. рублей; </w:t>
      </w:r>
    </w:p>
    <w:p w:rsidR="003D38C9" w:rsidRPr="00DC7034" w:rsidRDefault="003D38C9" w:rsidP="00B4135F">
      <w:pPr>
        <w:spacing w:after="0" w:line="240" w:lineRule="auto"/>
        <w:ind w:right="-57" w:firstLine="567"/>
        <w:jc w:val="both"/>
        <w:rPr>
          <w:rFonts w:ascii="Times New Roman" w:eastAsia="Times New Roman" w:hAnsi="Times New Roman" w:cs="Times New Roman"/>
          <w:bCs/>
          <w:iCs/>
          <w:sz w:val="24"/>
          <w:szCs w:val="24"/>
          <w:lang w:eastAsia="ru-RU"/>
        </w:rPr>
      </w:pPr>
      <w:r w:rsidRPr="00DC7034">
        <w:rPr>
          <w:rFonts w:ascii="Times New Roman" w:eastAsia="Times New Roman" w:hAnsi="Times New Roman" w:cs="Times New Roman"/>
          <w:bCs/>
          <w:iCs/>
          <w:sz w:val="24"/>
          <w:szCs w:val="24"/>
          <w:lang w:eastAsia="ru-RU"/>
        </w:rPr>
        <w:t xml:space="preserve">- акцизы, поступившие в сумме 38 млн. 393 тыс. рублей или 111,3% годовых назначений в размере 34 млн. 483 тыс. рублей. </w:t>
      </w:r>
    </w:p>
    <w:p w:rsidR="003D38C9" w:rsidRPr="00DC7034" w:rsidRDefault="003D38C9" w:rsidP="00B4135F">
      <w:pPr>
        <w:spacing w:after="0" w:line="240" w:lineRule="auto"/>
        <w:ind w:right="-57" w:firstLine="567"/>
        <w:jc w:val="both"/>
        <w:rPr>
          <w:rFonts w:ascii="Times New Roman" w:eastAsia="Times New Roman" w:hAnsi="Times New Roman" w:cs="Times New Roman"/>
          <w:bCs/>
          <w:iCs/>
          <w:sz w:val="24"/>
          <w:szCs w:val="24"/>
          <w:lang w:eastAsia="ru-RU"/>
        </w:rPr>
      </w:pPr>
      <w:r w:rsidRPr="00DC7034">
        <w:rPr>
          <w:rFonts w:ascii="Times New Roman" w:eastAsia="Times New Roman" w:hAnsi="Times New Roman" w:cs="Times New Roman"/>
          <w:bCs/>
          <w:iCs/>
          <w:sz w:val="24"/>
          <w:szCs w:val="24"/>
          <w:lang w:eastAsia="ru-RU"/>
        </w:rPr>
        <w:t xml:space="preserve">Эти 4 налога сформировали 95,6% от поступлений по налоговым доходам консолидированного бюджета Тосненского района. В сравнении с 2020 годом поступления по налогу, взимаемому в связи с применением упрощенной системы налогообложения, земельному налогу и акцизам возросли на 152 млн. 439 тыс. рублей, 9 млн. 478 тыс.  рублей и 5 млн. 681 тыс. рублей соответственно. </w:t>
      </w:r>
    </w:p>
    <w:p w:rsidR="003D38C9" w:rsidRPr="00DC7034" w:rsidRDefault="003D38C9" w:rsidP="00B4135F">
      <w:pPr>
        <w:spacing w:after="0" w:line="240" w:lineRule="auto"/>
        <w:ind w:right="-57" w:firstLine="567"/>
        <w:jc w:val="both"/>
        <w:rPr>
          <w:rFonts w:ascii="Times New Roman" w:eastAsia="Times New Roman" w:hAnsi="Times New Roman" w:cs="Times New Roman"/>
          <w:sz w:val="24"/>
          <w:szCs w:val="24"/>
          <w:lang w:eastAsia="ru-RU"/>
        </w:rPr>
      </w:pPr>
      <w:r w:rsidRPr="00DC7034">
        <w:rPr>
          <w:rFonts w:ascii="Times New Roman" w:eastAsia="Times New Roman" w:hAnsi="Times New Roman" w:cs="Times New Roman"/>
          <w:sz w:val="24"/>
          <w:szCs w:val="24"/>
          <w:lang w:eastAsia="ru-RU"/>
        </w:rPr>
        <w:t>В 2021 году неналоговые доходы поступили в сумме 456 млн. 220 тыс. рублей, что составляет 107,8% от плановых назначений в размере 423 млн. 244 тыс. рублей. Доля неналоговых доходов в общем объеме налоговых и неналоговых доходов составила 19,3%.</w:t>
      </w:r>
    </w:p>
    <w:p w:rsidR="003D38C9" w:rsidRPr="00DC7034" w:rsidRDefault="003D38C9" w:rsidP="00B4135F">
      <w:pPr>
        <w:spacing w:after="0" w:line="240" w:lineRule="auto"/>
        <w:ind w:right="-57" w:firstLine="567"/>
        <w:jc w:val="both"/>
        <w:rPr>
          <w:rFonts w:ascii="Times New Roman" w:eastAsia="Times New Roman" w:hAnsi="Times New Roman" w:cs="Times New Roman"/>
          <w:bCs/>
          <w:sz w:val="24"/>
          <w:szCs w:val="24"/>
          <w:lang w:eastAsia="ru-RU"/>
        </w:rPr>
      </w:pPr>
    </w:p>
    <w:p w:rsidR="00B4135F" w:rsidRDefault="003D38C9" w:rsidP="00B4135F">
      <w:pPr>
        <w:spacing w:after="0" w:line="240" w:lineRule="auto"/>
        <w:ind w:right="-57" w:firstLine="567"/>
        <w:jc w:val="center"/>
        <w:rPr>
          <w:rFonts w:ascii="Times New Roman" w:eastAsia="Times New Roman" w:hAnsi="Times New Roman" w:cs="Times New Roman"/>
          <w:iCs/>
          <w:sz w:val="24"/>
          <w:szCs w:val="24"/>
          <w:lang w:eastAsia="ru-RU"/>
        </w:rPr>
      </w:pPr>
      <w:r w:rsidRPr="006917E4">
        <w:rPr>
          <w:rFonts w:ascii="Times New Roman" w:eastAsia="Times New Roman" w:hAnsi="Times New Roman" w:cs="Times New Roman"/>
          <w:iCs/>
          <w:sz w:val="24"/>
          <w:szCs w:val="24"/>
          <w:lang w:eastAsia="ru-RU"/>
        </w:rPr>
        <w:t xml:space="preserve">Исполнение расходной части консолидированного бюджета </w:t>
      </w:r>
    </w:p>
    <w:p w:rsidR="003D38C9" w:rsidRPr="006917E4" w:rsidRDefault="003D38C9" w:rsidP="00B4135F">
      <w:pPr>
        <w:spacing w:after="0" w:line="240" w:lineRule="auto"/>
        <w:ind w:right="-57" w:firstLine="567"/>
        <w:jc w:val="center"/>
        <w:rPr>
          <w:rFonts w:ascii="Times New Roman" w:eastAsia="Times New Roman" w:hAnsi="Times New Roman" w:cs="Times New Roman"/>
          <w:bCs/>
          <w:iCs/>
          <w:sz w:val="24"/>
          <w:szCs w:val="24"/>
          <w:lang w:eastAsia="ru-RU"/>
        </w:rPr>
      </w:pPr>
      <w:r w:rsidRPr="006917E4">
        <w:rPr>
          <w:rFonts w:ascii="Times New Roman" w:eastAsia="Times New Roman" w:hAnsi="Times New Roman" w:cs="Times New Roman"/>
          <w:iCs/>
          <w:sz w:val="24"/>
          <w:szCs w:val="24"/>
          <w:lang w:eastAsia="ru-RU"/>
        </w:rPr>
        <w:t xml:space="preserve">Тосненского </w:t>
      </w:r>
      <w:r w:rsidRPr="006917E4">
        <w:rPr>
          <w:rFonts w:ascii="Times New Roman" w:eastAsia="Times New Roman" w:hAnsi="Times New Roman" w:cs="Times New Roman"/>
          <w:bCs/>
          <w:iCs/>
          <w:sz w:val="24"/>
          <w:szCs w:val="24"/>
          <w:lang w:eastAsia="ru-RU"/>
        </w:rPr>
        <w:t>района Ленинградской области</w:t>
      </w:r>
    </w:p>
    <w:p w:rsidR="003D38C9" w:rsidRPr="00DC7034" w:rsidRDefault="003D38C9" w:rsidP="003D38C9">
      <w:pPr>
        <w:spacing w:after="0" w:line="240" w:lineRule="auto"/>
        <w:ind w:left="1395" w:right="-57"/>
        <w:jc w:val="center"/>
        <w:rPr>
          <w:rFonts w:ascii="Times New Roman" w:eastAsia="Times New Roman" w:hAnsi="Times New Roman" w:cs="Times New Roman"/>
          <w:b/>
          <w:bCs/>
          <w:iCs/>
          <w:sz w:val="24"/>
          <w:szCs w:val="24"/>
          <w:lang w:eastAsia="ru-RU"/>
        </w:rPr>
      </w:pPr>
    </w:p>
    <w:p w:rsidR="003D38C9" w:rsidRPr="00DC7034" w:rsidRDefault="003D38C9" w:rsidP="0076552A">
      <w:pPr>
        <w:spacing w:after="0" w:line="240" w:lineRule="auto"/>
        <w:ind w:firstLine="567"/>
        <w:jc w:val="both"/>
        <w:rPr>
          <w:rFonts w:ascii="Times New Roman" w:eastAsia="Times New Roman" w:hAnsi="Times New Roman" w:cs="Times New Roman"/>
          <w:sz w:val="24"/>
          <w:szCs w:val="24"/>
          <w:lang w:eastAsia="ru-RU"/>
        </w:rPr>
      </w:pPr>
      <w:r w:rsidRPr="00DC7034">
        <w:rPr>
          <w:rFonts w:ascii="Times New Roman" w:eastAsia="Times New Roman" w:hAnsi="Times New Roman" w:cs="Times New Roman"/>
          <w:sz w:val="24"/>
          <w:szCs w:val="24"/>
          <w:lang w:eastAsia="ru-RU"/>
        </w:rPr>
        <w:t xml:space="preserve">Расходы консолидированного бюджета Тосненского района Ленинградской области за 2021 год составили   5 млрд. 150 млн. 074 тыс. рублей, что составляет 92,0% от плановых ассигнований 2021 года 5 млрд. 596 млн. 259 тыс. рублей. </w:t>
      </w:r>
    </w:p>
    <w:p w:rsidR="003D38C9" w:rsidRPr="00DC7034" w:rsidRDefault="003D38C9" w:rsidP="0076552A">
      <w:pPr>
        <w:spacing w:after="0" w:line="240" w:lineRule="auto"/>
        <w:ind w:firstLine="567"/>
        <w:jc w:val="both"/>
        <w:rPr>
          <w:rFonts w:ascii="Times New Roman" w:eastAsia="Times New Roman" w:hAnsi="Times New Roman" w:cs="Times New Roman"/>
          <w:sz w:val="24"/>
          <w:szCs w:val="24"/>
          <w:lang w:eastAsia="ru-RU"/>
        </w:rPr>
      </w:pPr>
      <w:r w:rsidRPr="00DC7034">
        <w:rPr>
          <w:rFonts w:ascii="Times New Roman" w:eastAsia="Times New Roman" w:hAnsi="Times New Roman" w:cs="Times New Roman"/>
          <w:sz w:val="24"/>
          <w:szCs w:val="24"/>
          <w:lang w:eastAsia="ru-RU"/>
        </w:rPr>
        <w:t>Для сравнения</w:t>
      </w:r>
      <w:r w:rsidR="00105167">
        <w:rPr>
          <w:rFonts w:ascii="Times New Roman" w:eastAsia="Times New Roman" w:hAnsi="Times New Roman" w:cs="Times New Roman"/>
          <w:sz w:val="24"/>
          <w:szCs w:val="24"/>
          <w:lang w:eastAsia="ru-RU"/>
        </w:rPr>
        <w:t xml:space="preserve"> </w:t>
      </w:r>
      <w:r w:rsidR="00B4135F">
        <w:rPr>
          <w:rFonts w:ascii="Times New Roman" w:eastAsia="Times New Roman" w:hAnsi="Times New Roman" w:cs="Times New Roman"/>
          <w:sz w:val="24"/>
          <w:szCs w:val="24"/>
          <w:lang w:eastAsia="ru-RU"/>
        </w:rPr>
        <w:t>–</w:t>
      </w:r>
      <w:r w:rsidRPr="00DC7034">
        <w:rPr>
          <w:rFonts w:ascii="Times New Roman" w:eastAsia="Times New Roman" w:hAnsi="Times New Roman" w:cs="Times New Roman"/>
          <w:sz w:val="24"/>
          <w:szCs w:val="24"/>
          <w:lang w:eastAsia="ru-RU"/>
        </w:rPr>
        <w:t xml:space="preserve"> исполнение расходной части консолидированного бюджета Тосненского района Ленинградской области</w:t>
      </w:r>
      <w:r w:rsidRPr="00DC7034">
        <w:rPr>
          <w:rFonts w:ascii="Calibri" w:eastAsia="Times New Roman" w:hAnsi="Calibri" w:cs="Times New Roman"/>
          <w:sz w:val="24"/>
          <w:szCs w:val="24"/>
          <w:lang w:eastAsia="ru-RU"/>
        </w:rPr>
        <w:t xml:space="preserve"> </w:t>
      </w:r>
      <w:r w:rsidRPr="00DC7034">
        <w:rPr>
          <w:rFonts w:ascii="Times New Roman" w:eastAsia="Times New Roman" w:hAnsi="Times New Roman" w:cs="Times New Roman"/>
          <w:sz w:val="24"/>
          <w:szCs w:val="24"/>
          <w:lang w:eastAsia="ru-RU"/>
        </w:rPr>
        <w:t>за 2020 год составил</w:t>
      </w:r>
      <w:r w:rsidR="0076552A">
        <w:rPr>
          <w:rFonts w:ascii="Times New Roman" w:eastAsia="Times New Roman" w:hAnsi="Times New Roman" w:cs="Times New Roman"/>
          <w:sz w:val="24"/>
          <w:szCs w:val="24"/>
          <w:lang w:eastAsia="ru-RU"/>
        </w:rPr>
        <w:t>о</w:t>
      </w:r>
      <w:r w:rsidRPr="00DC7034">
        <w:rPr>
          <w:rFonts w:ascii="Calibri" w:eastAsia="Times New Roman" w:hAnsi="Calibri" w:cs="Times New Roman"/>
          <w:sz w:val="24"/>
          <w:szCs w:val="24"/>
          <w:lang w:eastAsia="ru-RU"/>
        </w:rPr>
        <w:t xml:space="preserve">  </w:t>
      </w:r>
      <w:r w:rsidRPr="00DC7034">
        <w:rPr>
          <w:rFonts w:ascii="Times New Roman" w:eastAsia="Times New Roman" w:hAnsi="Times New Roman" w:cs="Times New Roman"/>
          <w:sz w:val="24"/>
          <w:szCs w:val="24"/>
          <w:lang w:eastAsia="ru-RU"/>
        </w:rPr>
        <w:t xml:space="preserve">5 млрд. 125 млн. 753 тыс. рублей, что составляет 92,4% от плановых ассигнований 2020 года </w:t>
      </w:r>
      <w:r w:rsidR="0076552A">
        <w:rPr>
          <w:rFonts w:ascii="Times New Roman" w:eastAsia="Times New Roman" w:hAnsi="Times New Roman" w:cs="Times New Roman"/>
          <w:sz w:val="24"/>
          <w:szCs w:val="24"/>
          <w:lang w:eastAsia="ru-RU"/>
        </w:rPr>
        <w:t xml:space="preserve">– </w:t>
      </w:r>
      <w:r w:rsidRPr="00DC7034">
        <w:rPr>
          <w:rFonts w:ascii="Times New Roman" w:eastAsia="Times New Roman" w:hAnsi="Times New Roman" w:cs="Times New Roman"/>
          <w:sz w:val="24"/>
          <w:szCs w:val="24"/>
          <w:lang w:eastAsia="ru-RU"/>
        </w:rPr>
        <w:t xml:space="preserve">5 млрд. 546 млн. 534 тыс. рублей. </w:t>
      </w:r>
    </w:p>
    <w:p w:rsidR="003D38C9" w:rsidRPr="00DC7034" w:rsidRDefault="003D38C9" w:rsidP="0076552A">
      <w:pPr>
        <w:spacing w:after="0" w:line="240" w:lineRule="auto"/>
        <w:ind w:firstLine="567"/>
        <w:jc w:val="both"/>
        <w:rPr>
          <w:rFonts w:ascii="Times New Roman" w:eastAsia="Times New Roman" w:hAnsi="Times New Roman" w:cs="Times New Roman"/>
          <w:sz w:val="24"/>
          <w:szCs w:val="24"/>
          <w:lang w:eastAsia="ru-RU"/>
        </w:rPr>
      </w:pPr>
      <w:r w:rsidRPr="00DC7034">
        <w:rPr>
          <w:rFonts w:ascii="Times New Roman" w:eastAsia="Times New Roman" w:hAnsi="Times New Roman" w:cs="Times New Roman"/>
          <w:sz w:val="24"/>
          <w:szCs w:val="24"/>
          <w:lang w:eastAsia="ru-RU"/>
        </w:rPr>
        <w:t>Таким образом, фактические расходы консолидированного бюджета Тосненского района Ленинградской области в 2021 году на 24 млн. 321 тыс. рублей выше уровня 2020 года.</w:t>
      </w:r>
    </w:p>
    <w:p w:rsidR="003D38C9" w:rsidRPr="00DC7034" w:rsidRDefault="003D38C9" w:rsidP="0076552A">
      <w:pPr>
        <w:spacing w:after="0" w:line="240" w:lineRule="auto"/>
        <w:ind w:firstLine="567"/>
        <w:jc w:val="both"/>
        <w:rPr>
          <w:rFonts w:ascii="Times New Roman" w:eastAsia="Times New Roman" w:hAnsi="Times New Roman" w:cs="Times New Roman"/>
          <w:sz w:val="24"/>
          <w:szCs w:val="24"/>
          <w:lang w:eastAsia="ru-RU"/>
        </w:rPr>
      </w:pPr>
      <w:r w:rsidRPr="00DC7034">
        <w:rPr>
          <w:rFonts w:ascii="Times New Roman" w:eastAsia="Times New Roman" w:hAnsi="Times New Roman" w:cs="Times New Roman"/>
          <w:sz w:val="24"/>
          <w:szCs w:val="24"/>
          <w:lang w:eastAsia="ru-RU"/>
        </w:rPr>
        <w:t>На финансирование социально-культурной сферы направлено в общей сумме 3 млрд. 650 млн. 579 тыс. рублей, что составляет 70,9% от общей суммы фактических расходов консолидированного бюджета за отчетный период, в том числе:</w:t>
      </w:r>
    </w:p>
    <w:p w:rsidR="003D38C9" w:rsidRPr="00DC7034" w:rsidRDefault="003D38C9" w:rsidP="0076552A">
      <w:pPr>
        <w:spacing w:after="0" w:line="240" w:lineRule="auto"/>
        <w:ind w:firstLine="567"/>
        <w:jc w:val="both"/>
        <w:rPr>
          <w:rFonts w:ascii="Times New Roman" w:eastAsia="Times New Roman" w:hAnsi="Times New Roman" w:cs="Times New Roman"/>
          <w:sz w:val="24"/>
          <w:szCs w:val="24"/>
          <w:lang w:eastAsia="ru-RU"/>
        </w:rPr>
      </w:pPr>
      <w:r w:rsidRPr="00DC7034">
        <w:rPr>
          <w:rFonts w:ascii="Times New Roman" w:eastAsia="Times New Roman" w:hAnsi="Times New Roman" w:cs="Times New Roman"/>
          <w:sz w:val="24"/>
          <w:szCs w:val="24"/>
          <w:lang w:eastAsia="ru-RU"/>
        </w:rPr>
        <w:t xml:space="preserve">- на образование </w:t>
      </w:r>
      <w:r w:rsidR="0076552A">
        <w:rPr>
          <w:rFonts w:ascii="Times New Roman" w:eastAsia="Times New Roman" w:hAnsi="Times New Roman" w:cs="Times New Roman"/>
          <w:sz w:val="24"/>
          <w:szCs w:val="24"/>
          <w:lang w:eastAsia="ru-RU"/>
        </w:rPr>
        <w:t>–</w:t>
      </w:r>
      <w:r w:rsidR="00105167">
        <w:rPr>
          <w:rFonts w:ascii="Times New Roman" w:eastAsia="Times New Roman" w:hAnsi="Times New Roman" w:cs="Times New Roman"/>
          <w:sz w:val="24"/>
          <w:szCs w:val="24"/>
          <w:lang w:eastAsia="ru-RU"/>
        </w:rPr>
        <w:t xml:space="preserve"> </w:t>
      </w:r>
      <w:r w:rsidRPr="00DC7034">
        <w:rPr>
          <w:rFonts w:ascii="Times New Roman" w:eastAsia="Times New Roman" w:hAnsi="Times New Roman" w:cs="Times New Roman"/>
          <w:sz w:val="24"/>
          <w:szCs w:val="24"/>
          <w:lang w:eastAsia="ru-RU"/>
        </w:rPr>
        <w:t>2 млрд. 657 млн. 069 тыс. рублей;</w:t>
      </w:r>
    </w:p>
    <w:p w:rsidR="003D38C9" w:rsidRPr="00DC7034" w:rsidRDefault="003D38C9" w:rsidP="0076552A">
      <w:pPr>
        <w:spacing w:after="0" w:line="240" w:lineRule="auto"/>
        <w:ind w:firstLine="567"/>
        <w:jc w:val="both"/>
        <w:rPr>
          <w:rFonts w:ascii="Times New Roman" w:eastAsia="Times New Roman" w:hAnsi="Times New Roman" w:cs="Times New Roman"/>
          <w:sz w:val="24"/>
          <w:szCs w:val="24"/>
          <w:lang w:eastAsia="ru-RU"/>
        </w:rPr>
      </w:pPr>
      <w:r w:rsidRPr="00DC7034">
        <w:rPr>
          <w:rFonts w:ascii="Times New Roman" w:eastAsia="Times New Roman" w:hAnsi="Times New Roman" w:cs="Times New Roman"/>
          <w:sz w:val="24"/>
          <w:szCs w:val="24"/>
          <w:lang w:eastAsia="ru-RU"/>
        </w:rPr>
        <w:t>- на культуру</w:t>
      </w:r>
      <w:r w:rsidR="00105167">
        <w:rPr>
          <w:rFonts w:ascii="Times New Roman" w:eastAsia="Times New Roman" w:hAnsi="Times New Roman" w:cs="Times New Roman"/>
          <w:sz w:val="24"/>
          <w:szCs w:val="24"/>
          <w:lang w:eastAsia="ru-RU"/>
        </w:rPr>
        <w:t xml:space="preserve"> </w:t>
      </w:r>
      <w:r w:rsidR="0076552A">
        <w:rPr>
          <w:rFonts w:ascii="Times New Roman" w:eastAsia="Times New Roman" w:hAnsi="Times New Roman" w:cs="Times New Roman"/>
          <w:sz w:val="24"/>
          <w:szCs w:val="24"/>
          <w:lang w:eastAsia="ru-RU"/>
        </w:rPr>
        <w:t>–</w:t>
      </w:r>
      <w:r w:rsidRPr="00DC7034">
        <w:rPr>
          <w:rFonts w:ascii="Times New Roman" w:eastAsia="Times New Roman" w:hAnsi="Times New Roman" w:cs="Times New Roman"/>
          <w:sz w:val="24"/>
          <w:szCs w:val="24"/>
          <w:lang w:eastAsia="ru-RU"/>
        </w:rPr>
        <w:t xml:space="preserve"> 506 млн. 020 тыс. рублей;</w:t>
      </w:r>
    </w:p>
    <w:p w:rsidR="003D38C9" w:rsidRPr="00DC7034" w:rsidRDefault="003D38C9" w:rsidP="0076552A">
      <w:pPr>
        <w:spacing w:after="0" w:line="240" w:lineRule="auto"/>
        <w:ind w:firstLine="567"/>
        <w:jc w:val="both"/>
        <w:rPr>
          <w:rFonts w:ascii="Times New Roman" w:eastAsia="Times New Roman" w:hAnsi="Times New Roman" w:cs="Times New Roman"/>
          <w:sz w:val="24"/>
          <w:szCs w:val="24"/>
          <w:lang w:eastAsia="ru-RU"/>
        </w:rPr>
      </w:pPr>
      <w:r w:rsidRPr="00DC7034">
        <w:rPr>
          <w:rFonts w:ascii="Times New Roman" w:eastAsia="Times New Roman" w:hAnsi="Times New Roman" w:cs="Times New Roman"/>
          <w:sz w:val="24"/>
          <w:szCs w:val="24"/>
          <w:lang w:eastAsia="ru-RU"/>
        </w:rPr>
        <w:t>- на социальную политику</w:t>
      </w:r>
      <w:r w:rsidR="00105167">
        <w:rPr>
          <w:rFonts w:ascii="Times New Roman" w:eastAsia="Times New Roman" w:hAnsi="Times New Roman" w:cs="Times New Roman"/>
          <w:sz w:val="24"/>
          <w:szCs w:val="24"/>
          <w:lang w:eastAsia="ru-RU"/>
        </w:rPr>
        <w:t xml:space="preserve"> </w:t>
      </w:r>
      <w:r w:rsidR="0076552A">
        <w:rPr>
          <w:rFonts w:ascii="Times New Roman" w:eastAsia="Times New Roman" w:hAnsi="Times New Roman" w:cs="Times New Roman"/>
          <w:sz w:val="24"/>
          <w:szCs w:val="24"/>
          <w:lang w:eastAsia="ru-RU"/>
        </w:rPr>
        <w:t>–</w:t>
      </w:r>
      <w:r w:rsidRPr="00DC7034">
        <w:rPr>
          <w:rFonts w:ascii="Times New Roman" w:eastAsia="Times New Roman" w:hAnsi="Times New Roman" w:cs="Times New Roman"/>
          <w:sz w:val="24"/>
          <w:szCs w:val="24"/>
          <w:lang w:eastAsia="ru-RU"/>
        </w:rPr>
        <w:t xml:space="preserve"> 335 млн. 209 тыс. рублей;</w:t>
      </w:r>
    </w:p>
    <w:p w:rsidR="003D38C9" w:rsidRPr="00DC7034" w:rsidRDefault="003D38C9" w:rsidP="0076552A">
      <w:pPr>
        <w:spacing w:after="0" w:line="240" w:lineRule="auto"/>
        <w:ind w:firstLine="567"/>
        <w:jc w:val="both"/>
        <w:rPr>
          <w:rFonts w:ascii="Times New Roman" w:eastAsia="Times New Roman" w:hAnsi="Times New Roman" w:cs="Times New Roman"/>
          <w:sz w:val="24"/>
          <w:szCs w:val="24"/>
          <w:lang w:eastAsia="ru-RU"/>
        </w:rPr>
      </w:pPr>
      <w:r w:rsidRPr="00DC7034">
        <w:rPr>
          <w:rFonts w:ascii="Times New Roman" w:eastAsia="Times New Roman" w:hAnsi="Times New Roman" w:cs="Times New Roman"/>
          <w:sz w:val="24"/>
          <w:szCs w:val="24"/>
          <w:lang w:eastAsia="ru-RU"/>
        </w:rPr>
        <w:t>- на физическую культуру и спор</w:t>
      </w:r>
      <w:r w:rsidR="00105167">
        <w:rPr>
          <w:rFonts w:ascii="Times New Roman" w:eastAsia="Times New Roman" w:hAnsi="Times New Roman" w:cs="Times New Roman"/>
          <w:sz w:val="24"/>
          <w:szCs w:val="24"/>
          <w:lang w:eastAsia="ru-RU"/>
        </w:rPr>
        <w:t xml:space="preserve">т </w:t>
      </w:r>
      <w:r w:rsidR="0076552A">
        <w:rPr>
          <w:rFonts w:ascii="Times New Roman" w:eastAsia="Times New Roman" w:hAnsi="Times New Roman" w:cs="Times New Roman"/>
          <w:sz w:val="24"/>
          <w:szCs w:val="24"/>
          <w:lang w:eastAsia="ru-RU"/>
        </w:rPr>
        <w:t>–</w:t>
      </w:r>
      <w:r w:rsidRPr="00DC7034">
        <w:rPr>
          <w:rFonts w:ascii="Times New Roman" w:eastAsia="Times New Roman" w:hAnsi="Times New Roman" w:cs="Times New Roman"/>
          <w:sz w:val="24"/>
          <w:szCs w:val="24"/>
          <w:lang w:eastAsia="ru-RU"/>
        </w:rPr>
        <w:t xml:space="preserve"> 152 млн. 282 тыс. рублей.</w:t>
      </w:r>
    </w:p>
    <w:p w:rsidR="003D38C9" w:rsidRPr="00DC7034" w:rsidRDefault="003D38C9" w:rsidP="0076552A">
      <w:pPr>
        <w:spacing w:after="0" w:line="240" w:lineRule="auto"/>
        <w:ind w:firstLine="567"/>
        <w:jc w:val="both"/>
        <w:rPr>
          <w:rFonts w:ascii="Times New Roman" w:eastAsia="Times New Roman" w:hAnsi="Times New Roman" w:cs="Times New Roman"/>
          <w:sz w:val="24"/>
          <w:szCs w:val="24"/>
          <w:lang w:eastAsia="ru-RU"/>
        </w:rPr>
      </w:pPr>
      <w:r w:rsidRPr="00DC7034">
        <w:rPr>
          <w:rFonts w:ascii="Times New Roman" w:eastAsia="Times New Roman" w:hAnsi="Times New Roman" w:cs="Times New Roman"/>
          <w:sz w:val="24"/>
          <w:szCs w:val="24"/>
          <w:lang w:eastAsia="ru-RU"/>
        </w:rPr>
        <w:t>В 2020 году на финансирование социально-культурной сферы направлено 63,6% от общей суммы фактических расходов консолидированного бюджета за отчетный период, в 2019 –  66,8%.</w:t>
      </w:r>
    </w:p>
    <w:p w:rsidR="003D38C9" w:rsidRPr="00DC7034" w:rsidRDefault="003D38C9" w:rsidP="0076552A">
      <w:pPr>
        <w:spacing w:after="0" w:line="240" w:lineRule="auto"/>
        <w:ind w:firstLine="567"/>
        <w:jc w:val="both"/>
        <w:rPr>
          <w:rFonts w:ascii="Times New Roman" w:eastAsia="Times New Roman" w:hAnsi="Times New Roman" w:cs="Times New Roman"/>
          <w:sz w:val="24"/>
          <w:szCs w:val="24"/>
          <w:lang w:eastAsia="ru-RU"/>
        </w:rPr>
      </w:pPr>
      <w:r w:rsidRPr="00DC7034">
        <w:rPr>
          <w:rFonts w:ascii="Times New Roman" w:eastAsia="Times New Roman" w:hAnsi="Times New Roman" w:cs="Times New Roman"/>
          <w:sz w:val="24"/>
          <w:szCs w:val="24"/>
          <w:lang w:eastAsia="ru-RU"/>
        </w:rPr>
        <w:t>Таким образом, на протяжении ряда лет наблюдается стабильная ориентация бюджета на социально</w:t>
      </w:r>
      <w:r w:rsidR="0076552A">
        <w:rPr>
          <w:rFonts w:ascii="Times New Roman" w:eastAsia="Times New Roman" w:hAnsi="Times New Roman" w:cs="Times New Roman"/>
          <w:sz w:val="24"/>
          <w:szCs w:val="24"/>
          <w:lang w:eastAsia="ru-RU"/>
        </w:rPr>
        <w:t>-</w:t>
      </w:r>
      <w:r w:rsidRPr="00DC7034">
        <w:rPr>
          <w:rFonts w:ascii="Times New Roman" w:eastAsia="Times New Roman" w:hAnsi="Times New Roman" w:cs="Times New Roman"/>
          <w:sz w:val="24"/>
          <w:szCs w:val="24"/>
          <w:lang w:eastAsia="ru-RU"/>
        </w:rPr>
        <w:t>культурную сферу.</w:t>
      </w:r>
    </w:p>
    <w:p w:rsidR="003D38C9" w:rsidRPr="00DC7034" w:rsidRDefault="003D38C9" w:rsidP="0076552A">
      <w:pPr>
        <w:spacing w:after="0" w:line="240" w:lineRule="auto"/>
        <w:ind w:right="-57" w:firstLine="567"/>
        <w:jc w:val="both"/>
        <w:rPr>
          <w:rFonts w:ascii="Times New Roman" w:eastAsia="Times New Roman" w:hAnsi="Times New Roman" w:cs="Times New Roman"/>
          <w:bCs/>
          <w:iCs/>
          <w:sz w:val="24"/>
          <w:szCs w:val="24"/>
          <w:lang w:eastAsia="ru-RU"/>
        </w:rPr>
      </w:pPr>
      <w:r w:rsidRPr="00DC7034">
        <w:rPr>
          <w:rFonts w:ascii="Times New Roman" w:eastAsia="Times New Roman" w:hAnsi="Times New Roman" w:cs="Times New Roman"/>
          <w:bCs/>
          <w:iCs/>
          <w:sz w:val="24"/>
          <w:szCs w:val="24"/>
          <w:lang w:eastAsia="ru-RU"/>
        </w:rPr>
        <w:t xml:space="preserve">Исходя из структуры расходов консолидированного бюджета Тосненского района Ленинградской области за 2021 год, более 50% приходится на образование. </w:t>
      </w:r>
    </w:p>
    <w:p w:rsidR="003D38C9" w:rsidRPr="00DC7034" w:rsidRDefault="003D38C9" w:rsidP="0076552A">
      <w:pPr>
        <w:spacing w:after="0" w:line="240" w:lineRule="auto"/>
        <w:ind w:right="-57" w:firstLine="567"/>
        <w:jc w:val="both"/>
        <w:rPr>
          <w:rFonts w:ascii="Times New Roman" w:eastAsia="Times New Roman" w:hAnsi="Times New Roman" w:cs="Times New Roman"/>
          <w:bCs/>
          <w:iCs/>
          <w:sz w:val="24"/>
          <w:szCs w:val="24"/>
          <w:lang w:eastAsia="ru-RU"/>
        </w:rPr>
      </w:pPr>
      <w:r w:rsidRPr="00DC7034">
        <w:rPr>
          <w:rFonts w:ascii="Times New Roman" w:eastAsia="Times New Roman" w:hAnsi="Times New Roman" w:cs="Times New Roman"/>
          <w:bCs/>
          <w:iCs/>
          <w:sz w:val="24"/>
          <w:szCs w:val="24"/>
          <w:lang w:eastAsia="ru-RU"/>
        </w:rPr>
        <w:t>В 2021 году на территории Тосненского района Ленинградской области продолжилась реализация национальных и федеральных проектов. В целом на реализацию национальных проектов из консолидированного бюджета Тосненского района Ленинградской области направлено 162 млн. 828 тыс. рублей, в том числе за счет средств федерального бюджета</w:t>
      </w:r>
      <w:r w:rsidR="0076552A">
        <w:rPr>
          <w:rFonts w:ascii="Times New Roman" w:eastAsia="Times New Roman" w:hAnsi="Times New Roman" w:cs="Times New Roman"/>
          <w:bCs/>
          <w:iCs/>
          <w:sz w:val="24"/>
          <w:szCs w:val="24"/>
          <w:lang w:eastAsia="ru-RU"/>
        </w:rPr>
        <w:t xml:space="preserve"> –</w:t>
      </w:r>
      <w:r w:rsidRPr="00DC7034">
        <w:rPr>
          <w:rFonts w:ascii="Times New Roman" w:eastAsia="Times New Roman" w:hAnsi="Times New Roman" w:cs="Times New Roman"/>
          <w:bCs/>
          <w:iCs/>
          <w:sz w:val="24"/>
          <w:szCs w:val="24"/>
          <w:lang w:eastAsia="ru-RU"/>
        </w:rPr>
        <w:t xml:space="preserve"> 55 млн. 148 тыс. рублей.</w:t>
      </w:r>
      <w:r w:rsidR="00DC7034">
        <w:rPr>
          <w:rFonts w:ascii="Times New Roman" w:eastAsia="Times New Roman" w:hAnsi="Times New Roman" w:cs="Times New Roman"/>
          <w:bCs/>
          <w:iCs/>
          <w:sz w:val="24"/>
          <w:szCs w:val="24"/>
          <w:lang w:eastAsia="ru-RU"/>
        </w:rPr>
        <w:t xml:space="preserve"> </w:t>
      </w:r>
      <w:r w:rsidRPr="00DC7034">
        <w:rPr>
          <w:rFonts w:ascii="Times New Roman" w:eastAsia="Times New Roman" w:hAnsi="Times New Roman" w:cs="Times New Roman"/>
          <w:bCs/>
          <w:iCs/>
          <w:sz w:val="24"/>
          <w:szCs w:val="24"/>
          <w:lang w:eastAsia="ru-RU"/>
        </w:rPr>
        <w:t>Проводились мероприятия в рамках реализации сле</w:t>
      </w:r>
      <w:r w:rsidRPr="00DC7034">
        <w:rPr>
          <w:rFonts w:ascii="Times New Roman" w:eastAsia="Times New Roman" w:hAnsi="Times New Roman" w:cs="Times New Roman"/>
          <w:bCs/>
          <w:iCs/>
          <w:sz w:val="24"/>
          <w:szCs w:val="24"/>
          <w:lang w:eastAsia="ru-RU"/>
        </w:rPr>
        <w:lastRenderedPageBreak/>
        <w:t>дующих национальных проектов: «Образование», «Культура», «Жилье и городская среда», «Экология», «Безопасные и качественные дороги</w:t>
      </w:r>
      <w:r w:rsidRPr="00DC7034">
        <w:rPr>
          <w:rFonts w:ascii="Times New Roman" w:eastAsia="Times New Roman" w:hAnsi="Times New Roman" w:cs="Times New Roman"/>
          <w:b/>
          <w:bCs/>
          <w:iCs/>
          <w:sz w:val="24"/>
          <w:szCs w:val="24"/>
          <w:lang w:eastAsia="ru-RU"/>
        </w:rPr>
        <w:t>»,</w:t>
      </w:r>
      <w:r w:rsidRPr="00DC7034">
        <w:rPr>
          <w:rFonts w:ascii="Times New Roman" w:eastAsia="Times New Roman" w:hAnsi="Times New Roman" w:cs="Times New Roman"/>
          <w:bCs/>
          <w:iCs/>
          <w:sz w:val="24"/>
          <w:szCs w:val="24"/>
          <w:lang w:eastAsia="ru-RU"/>
        </w:rPr>
        <w:t xml:space="preserve"> «Демография». </w:t>
      </w:r>
    </w:p>
    <w:p w:rsidR="003D38C9" w:rsidRPr="00DC7034" w:rsidRDefault="003D38C9" w:rsidP="0076552A">
      <w:pPr>
        <w:spacing w:after="0" w:line="240" w:lineRule="auto"/>
        <w:ind w:right="-57" w:firstLine="567"/>
        <w:jc w:val="both"/>
        <w:rPr>
          <w:rFonts w:ascii="Times New Roman" w:eastAsia="Times New Roman" w:hAnsi="Times New Roman" w:cs="Times New Roman"/>
          <w:bCs/>
          <w:iCs/>
          <w:sz w:val="24"/>
          <w:szCs w:val="24"/>
          <w:lang w:eastAsia="ru-RU"/>
        </w:rPr>
      </w:pPr>
      <w:r w:rsidRPr="00DC7034">
        <w:rPr>
          <w:rFonts w:ascii="Times New Roman" w:eastAsia="Times New Roman" w:hAnsi="Times New Roman" w:cs="Times New Roman"/>
          <w:bCs/>
          <w:iCs/>
          <w:sz w:val="24"/>
          <w:szCs w:val="24"/>
          <w:lang w:eastAsia="ru-RU"/>
        </w:rPr>
        <w:t xml:space="preserve">В 2021 году в реализации федерального проекта «Формирование комфортной городской среды» в рамках национального проекта «Жилье и городская среда» принимали участие 4 поселения Тосненского района Ленинградской области: Любанское городское поселение, Никольское городское поселение, Тосненское городское поселение, Федоровское городское поселение. На данные мероприятия было направлено 115 млн. 906 тыс. рублей, в том числе за счет средств федерального бюджета 29 млн. 493 тыс. рублей. </w:t>
      </w:r>
    </w:p>
    <w:p w:rsidR="003D38C9" w:rsidRPr="00DC7034" w:rsidRDefault="003D38C9" w:rsidP="0076552A">
      <w:pPr>
        <w:spacing w:after="0" w:line="240" w:lineRule="auto"/>
        <w:ind w:right="-57" w:firstLine="567"/>
        <w:jc w:val="both"/>
        <w:rPr>
          <w:rFonts w:ascii="Times New Roman" w:eastAsia="Times New Roman" w:hAnsi="Times New Roman" w:cs="Times New Roman"/>
          <w:bCs/>
          <w:iCs/>
          <w:sz w:val="24"/>
          <w:szCs w:val="24"/>
          <w:lang w:eastAsia="ru-RU"/>
        </w:rPr>
      </w:pPr>
      <w:r w:rsidRPr="00DC7034">
        <w:rPr>
          <w:rFonts w:ascii="Times New Roman" w:eastAsia="Times New Roman" w:hAnsi="Times New Roman" w:cs="Times New Roman"/>
          <w:bCs/>
          <w:iCs/>
          <w:sz w:val="24"/>
          <w:szCs w:val="24"/>
          <w:lang w:eastAsia="ru-RU"/>
        </w:rPr>
        <w:t>Никольское городское поселение и Тосненское городское поселение принимали участие в реализации федерального проекта «Комплексная система обращения с твердыми коммунальными отходами» в рамках национального проекта «Экология». На закупку контейнеров для раздельного накопления твердых коммунальных отходов в течение 2021 года направлено 1 млн. 478 тыс. рублей. В 2020 году данный федеральный проект на территории района не осуществлялся.</w:t>
      </w:r>
    </w:p>
    <w:p w:rsidR="003D38C9" w:rsidRPr="00DC7034" w:rsidRDefault="003D38C9" w:rsidP="0076552A">
      <w:pPr>
        <w:spacing w:after="0" w:line="240" w:lineRule="auto"/>
        <w:ind w:right="-57" w:firstLine="567"/>
        <w:jc w:val="both"/>
        <w:rPr>
          <w:rFonts w:ascii="Times New Roman" w:eastAsia="Times New Roman" w:hAnsi="Times New Roman" w:cs="Times New Roman"/>
          <w:bCs/>
          <w:iCs/>
          <w:sz w:val="24"/>
          <w:szCs w:val="24"/>
          <w:lang w:eastAsia="ru-RU"/>
        </w:rPr>
      </w:pPr>
      <w:r w:rsidRPr="00DC7034">
        <w:rPr>
          <w:rFonts w:ascii="Times New Roman" w:eastAsia="Times New Roman" w:hAnsi="Times New Roman" w:cs="Times New Roman"/>
          <w:bCs/>
          <w:iCs/>
          <w:sz w:val="24"/>
          <w:szCs w:val="24"/>
          <w:lang w:eastAsia="ru-RU"/>
        </w:rPr>
        <w:t>Также Никольское городское поселение реализовало мероприятия по ремонту автомобильных дорог общего пользования местного значения, входящих в городскую агломерацию Санкт-Петербурга, в рамках федерального проекта  «Региональная и местная дорожная сеть», национального проекта «Безопасные и качественные дороги</w:t>
      </w:r>
      <w:r w:rsidRPr="0076552A">
        <w:rPr>
          <w:rFonts w:ascii="Times New Roman" w:eastAsia="Times New Roman" w:hAnsi="Times New Roman" w:cs="Times New Roman"/>
          <w:bCs/>
          <w:iCs/>
          <w:sz w:val="24"/>
          <w:szCs w:val="24"/>
          <w:lang w:eastAsia="ru-RU"/>
        </w:rPr>
        <w:t>»,</w:t>
      </w:r>
      <w:r w:rsidRPr="00DC7034">
        <w:rPr>
          <w:rFonts w:ascii="Times New Roman" w:eastAsia="Times New Roman" w:hAnsi="Times New Roman" w:cs="Times New Roman"/>
          <w:b/>
          <w:bCs/>
          <w:iCs/>
          <w:sz w:val="24"/>
          <w:szCs w:val="24"/>
          <w:lang w:eastAsia="ru-RU"/>
        </w:rPr>
        <w:t xml:space="preserve"> </w:t>
      </w:r>
      <w:r w:rsidRPr="00DC7034">
        <w:rPr>
          <w:rFonts w:ascii="Times New Roman" w:eastAsia="Times New Roman" w:hAnsi="Times New Roman" w:cs="Times New Roman"/>
          <w:bCs/>
          <w:iCs/>
          <w:sz w:val="24"/>
          <w:szCs w:val="24"/>
          <w:lang w:eastAsia="ru-RU"/>
        </w:rPr>
        <w:t>на что было направлено 9 млн. 987 тыс. рублей за счет средств федерального бюджета.</w:t>
      </w:r>
    </w:p>
    <w:p w:rsidR="003D38C9" w:rsidRPr="00DC7034" w:rsidRDefault="003D38C9" w:rsidP="0076552A">
      <w:pPr>
        <w:spacing w:after="0" w:line="240" w:lineRule="auto"/>
        <w:ind w:right="-57" w:firstLine="567"/>
        <w:jc w:val="both"/>
        <w:rPr>
          <w:rFonts w:ascii="Times New Roman" w:eastAsia="Times New Roman" w:hAnsi="Times New Roman" w:cs="Times New Roman"/>
          <w:bCs/>
          <w:iCs/>
          <w:sz w:val="24"/>
          <w:szCs w:val="24"/>
          <w:lang w:eastAsia="ru-RU"/>
        </w:rPr>
      </w:pPr>
      <w:r w:rsidRPr="00DC7034">
        <w:rPr>
          <w:rFonts w:ascii="Times New Roman" w:eastAsia="Times New Roman" w:hAnsi="Times New Roman" w:cs="Times New Roman"/>
          <w:bCs/>
          <w:iCs/>
          <w:sz w:val="24"/>
          <w:szCs w:val="24"/>
          <w:lang w:eastAsia="ru-RU"/>
        </w:rPr>
        <w:t>Тосненское городское поселение принимало участие в реализации федерального проекта «Спорт – норма жизни» национального проекта «Демография». На мероприятия по обеспечению уровня финансирования организаций, осуществляющих спортивную подготовку в соответствии с требованиями федеральных стандартов спортивной подготовки, профинансировано 1 млн. 016 тыс. рублей. Принимал</w:t>
      </w:r>
      <w:r w:rsidR="00105167">
        <w:rPr>
          <w:rFonts w:ascii="Times New Roman" w:eastAsia="Times New Roman" w:hAnsi="Times New Roman" w:cs="Times New Roman"/>
          <w:bCs/>
          <w:iCs/>
          <w:sz w:val="24"/>
          <w:szCs w:val="24"/>
          <w:lang w:eastAsia="ru-RU"/>
        </w:rPr>
        <w:t>о</w:t>
      </w:r>
      <w:r w:rsidRPr="00DC7034">
        <w:rPr>
          <w:rFonts w:ascii="Times New Roman" w:eastAsia="Times New Roman" w:hAnsi="Times New Roman" w:cs="Times New Roman"/>
          <w:bCs/>
          <w:iCs/>
          <w:sz w:val="24"/>
          <w:szCs w:val="24"/>
          <w:lang w:eastAsia="ru-RU"/>
        </w:rPr>
        <w:t xml:space="preserve"> участие в реализации проекта МКУ «СДЦ «Атлант».</w:t>
      </w:r>
    </w:p>
    <w:p w:rsidR="003D38C9" w:rsidRPr="00DC7034" w:rsidRDefault="003D38C9" w:rsidP="0076552A">
      <w:pPr>
        <w:spacing w:after="0" w:line="240" w:lineRule="auto"/>
        <w:ind w:right="-57" w:firstLine="567"/>
        <w:jc w:val="both"/>
        <w:rPr>
          <w:rFonts w:ascii="Times New Roman" w:eastAsia="Times New Roman" w:hAnsi="Times New Roman" w:cs="Times New Roman"/>
          <w:bCs/>
          <w:iCs/>
          <w:sz w:val="24"/>
          <w:szCs w:val="24"/>
          <w:lang w:eastAsia="ru-RU"/>
        </w:rPr>
      </w:pPr>
      <w:r w:rsidRPr="00DC7034">
        <w:rPr>
          <w:rFonts w:ascii="Times New Roman" w:eastAsia="Times New Roman" w:hAnsi="Times New Roman" w:cs="Times New Roman"/>
          <w:bCs/>
          <w:iCs/>
          <w:sz w:val="24"/>
          <w:szCs w:val="24"/>
          <w:lang w:eastAsia="ru-RU"/>
        </w:rPr>
        <w:t xml:space="preserve">В </w:t>
      </w:r>
      <w:r w:rsidR="001514F8">
        <w:rPr>
          <w:rFonts w:ascii="Times New Roman" w:eastAsia="Times New Roman" w:hAnsi="Times New Roman" w:cs="Times New Roman"/>
          <w:bCs/>
          <w:iCs/>
          <w:sz w:val="24"/>
          <w:szCs w:val="24"/>
          <w:lang w:eastAsia="ru-RU"/>
        </w:rPr>
        <w:t>Тосненском муниципальном</w:t>
      </w:r>
      <w:r w:rsidRPr="00DC7034">
        <w:rPr>
          <w:rFonts w:ascii="Times New Roman" w:eastAsia="Times New Roman" w:hAnsi="Times New Roman" w:cs="Times New Roman"/>
          <w:bCs/>
          <w:iCs/>
          <w:sz w:val="24"/>
          <w:szCs w:val="24"/>
          <w:lang w:eastAsia="ru-RU"/>
        </w:rPr>
        <w:t xml:space="preserve"> район</w:t>
      </w:r>
      <w:r w:rsidR="001514F8">
        <w:rPr>
          <w:rFonts w:ascii="Times New Roman" w:eastAsia="Times New Roman" w:hAnsi="Times New Roman" w:cs="Times New Roman"/>
          <w:bCs/>
          <w:iCs/>
          <w:sz w:val="24"/>
          <w:szCs w:val="24"/>
          <w:lang w:eastAsia="ru-RU"/>
        </w:rPr>
        <w:t>е</w:t>
      </w:r>
      <w:r w:rsidRPr="00DC7034">
        <w:rPr>
          <w:rFonts w:ascii="Times New Roman" w:eastAsia="Times New Roman" w:hAnsi="Times New Roman" w:cs="Times New Roman"/>
          <w:bCs/>
          <w:iCs/>
          <w:sz w:val="24"/>
          <w:szCs w:val="24"/>
          <w:lang w:eastAsia="ru-RU"/>
        </w:rPr>
        <w:t xml:space="preserve"> Ленинградской области в 2021 году реализовывались три национальных проекта</w:t>
      </w:r>
      <w:r w:rsidR="0076552A">
        <w:rPr>
          <w:rFonts w:ascii="Times New Roman" w:eastAsia="Times New Roman" w:hAnsi="Times New Roman" w:cs="Times New Roman"/>
          <w:bCs/>
          <w:iCs/>
          <w:sz w:val="24"/>
          <w:szCs w:val="24"/>
          <w:lang w:eastAsia="ru-RU"/>
        </w:rPr>
        <w:t>:</w:t>
      </w:r>
      <w:r w:rsidRPr="00DC7034">
        <w:rPr>
          <w:rFonts w:ascii="Times New Roman" w:eastAsia="Times New Roman" w:hAnsi="Times New Roman" w:cs="Times New Roman"/>
          <w:bCs/>
          <w:iCs/>
          <w:sz w:val="24"/>
          <w:szCs w:val="24"/>
          <w:lang w:eastAsia="ru-RU"/>
        </w:rPr>
        <w:t xml:space="preserve"> «Образовани</w:t>
      </w:r>
      <w:r w:rsidR="00105167">
        <w:rPr>
          <w:rFonts w:ascii="Times New Roman" w:eastAsia="Times New Roman" w:hAnsi="Times New Roman" w:cs="Times New Roman"/>
          <w:bCs/>
          <w:iCs/>
          <w:sz w:val="24"/>
          <w:szCs w:val="24"/>
          <w:lang w:eastAsia="ru-RU"/>
        </w:rPr>
        <w:t>е</w:t>
      </w:r>
      <w:r w:rsidRPr="00DC7034">
        <w:rPr>
          <w:rFonts w:ascii="Times New Roman" w:eastAsia="Times New Roman" w:hAnsi="Times New Roman" w:cs="Times New Roman"/>
          <w:bCs/>
          <w:iCs/>
          <w:sz w:val="24"/>
          <w:szCs w:val="24"/>
          <w:lang w:eastAsia="ru-RU"/>
        </w:rPr>
        <w:t>», «Культура» и «Демография».</w:t>
      </w:r>
      <w:r w:rsidR="00DC7034">
        <w:rPr>
          <w:rFonts w:ascii="Times New Roman" w:eastAsia="Times New Roman" w:hAnsi="Times New Roman" w:cs="Times New Roman"/>
          <w:bCs/>
          <w:iCs/>
          <w:sz w:val="24"/>
          <w:szCs w:val="24"/>
          <w:lang w:eastAsia="ru-RU"/>
        </w:rPr>
        <w:t xml:space="preserve"> </w:t>
      </w:r>
      <w:r w:rsidRPr="00DC7034">
        <w:rPr>
          <w:rFonts w:ascii="Times New Roman" w:eastAsia="Times New Roman" w:hAnsi="Times New Roman" w:cs="Times New Roman"/>
          <w:bCs/>
          <w:iCs/>
          <w:sz w:val="24"/>
          <w:szCs w:val="24"/>
          <w:lang w:eastAsia="ru-RU"/>
        </w:rPr>
        <w:t>В рамках реализации национального проекта «Образование» исполняются мероприятия трех федеральных проектов:</w:t>
      </w:r>
    </w:p>
    <w:p w:rsidR="003D38C9" w:rsidRPr="00DC7034" w:rsidRDefault="003D38C9" w:rsidP="0076552A">
      <w:pPr>
        <w:spacing w:after="0" w:line="240" w:lineRule="auto"/>
        <w:ind w:right="-57" w:firstLine="567"/>
        <w:jc w:val="both"/>
        <w:rPr>
          <w:rFonts w:ascii="Times New Roman" w:eastAsia="Times New Roman" w:hAnsi="Times New Roman" w:cs="Times New Roman"/>
          <w:bCs/>
          <w:iCs/>
          <w:sz w:val="24"/>
          <w:szCs w:val="24"/>
          <w:lang w:eastAsia="ru-RU"/>
        </w:rPr>
      </w:pPr>
      <w:r w:rsidRPr="00DC7034">
        <w:rPr>
          <w:rFonts w:ascii="Times New Roman" w:eastAsia="Times New Roman" w:hAnsi="Times New Roman" w:cs="Times New Roman"/>
          <w:bCs/>
          <w:iCs/>
          <w:sz w:val="24"/>
          <w:szCs w:val="24"/>
          <w:lang w:eastAsia="ru-RU"/>
        </w:rPr>
        <w:t xml:space="preserve">- «Современная школа». На мероприятия по созданию и обеспечению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при реализации данного федерального проекта учреждениями образования профинансировано 6 млн. 913 тыс. рублей, в том числе за счет средств федерального бюджета  4 млн. 169 тыс. рублей. В реализации проекта принимали участие </w:t>
      </w:r>
      <w:r w:rsidRPr="00DC7034">
        <w:rPr>
          <w:rFonts w:ascii="Times New Roman" w:eastAsia="Times New Roman" w:hAnsi="Times New Roman" w:cs="Times New Roman"/>
          <w:sz w:val="24"/>
          <w:szCs w:val="24"/>
          <w:lang w:eastAsia="ru-RU"/>
        </w:rPr>
        <w:t xml:space="preserve"> </w:t>
      </w:r>
      <w:r w:rsidRPr="00DC7034">
        <w:rPr>
          <w:rFonts w:ascii="Times New Roman" w:eastAsia="Times New Roman" w:hAnsi="Times New Roman" w:cs="Times New Roman"/>
          <w:bCs/>
          <w:iCs/>
          <w:sz w:val="24"/>
          <w:szCs w:val="24"/>
          <w:lang w:eastAsia="ru-RU"/>
        </w:rPr>
        <w:t>МКОУ «Новолисинская СОШ - интернат», МКОУ «Ушакинская ООШ», МБОУ «Гимназия № 1 г. Никольское»,</w:t>
      </w:r>
      <w:r w:rsidRPr="00DC7034">
        <w:rPr>
          <w:rFonts w:ascii="Times New Roman" w:eastAsia="Times New Roman" w:hAnsi="Times New Roman" w:cs="Times New Roman"/>
          <w:sz w:val="24"/>
          <w:szCs w:val="24"/>
          <w:lang w:eastAsia="ru-RU"/>
        </w:rPr>
        <w:t xml:space="preserve"> </w:t>
      </w:r>
      <w:r w:rsidRPr="00DC7034">
        <w:rPr>
          <w:rFonts w:ascii="Times New Roman" w:eastAsia="Times New Roman" w:hAnsi="Times New Roman" w:cs="Times New Roman"/>
          <w:bCs/>
          <w:iCs/>
          <w:sz w:val="24"/>
          <w:szCs w:val="24"/>
          <w:lang w:eastAsia="ru-RU"/>
        </w:rPr>
        <w:t>МБОУ «Гимназия № 2 г. Тосно»;</w:t>
      </w:r>
    </w:p>
    <w:p w:rsidR="003D38C9" w:rsidRPr="00DC7034" w:rsidRDefault="003D38C9" w:rsidP="0076552A">
      <w:pPr>
        <w:spacing w:after="0" w:line="240" w:lineRule="auto"/>
        <w:ind w:right="-57" w:firstLine="567"/>
        <w:jc w:val="both"/>
        <w:rPr>
          <w:rFonts w:ascii="Times New Roman" w:eastAsia="Times New Roman" w:hAnsi="Times New Roman" w:cs="Times New Roman"/>
          <w:bCs/>
          <w:iCs/>
          <w:sz w:val="24"/>
          <w:szCs w:val="24"/>
          <w:lang w:eastAsia="ru-RU"/>
        </w:rPr>
      </w:pPr>
      <w:r w:rsidRPr="00DC7034">
        <w:rPr>
          <w:rFonts w:ascii="Times New Roman" w:eastAsia="Times New Roman" w:hAnsi="Times New Roman" w:cs="Times New Roman"/>
          <w:bCs/>
          <w:iCs/>
          <w:sz w:val="24"/>
          <w:szCs w:val="24"/>
          <w:lang w:eastAsia="ru-RU"/>
        </w:rPr>
        <w:t>- «Цифровая образовательная среда». На обеспечение образовательных организаций материально-технической базой для внедрения цифровой образовательной среды направлено 10 млн. 481 тыс. рублей, в том числе за счет средств федерального бюджета 6 млн. 320 тыс. рублей. В реализации проекта участвовали МКОУ «Ульяновская СОШ № 1», МКОУ «Федоровская СОШ», МБОУ «СОШ № 2 г. Никольское», МБОУ «СОШ № 3 г. Никольское», МБОУ «СОШ № 4 г. Тосно»</w:t>
      </w:r>
      <w:r w:rsidR="0076552A">
        <w:rPr>
          <w:rFonts w:ascii="Times New Roman" w:eastAsia="Times New Roman" w:hAnsi="Times New Roman" w:cs="Times New Roman"/>
          <w:bCs/>
          <w:iCs/>
          <w:sz w:val="24"/>
          <w:szCs w:val="24"/>
          <w:lang w:eastAsia="ru-RU"/>
        </w:rPr>
        <w:t>;</w:t>
      </w:r>
    </w:p>
    <w:p w:rsidR="003D38C9" w:rsidRPr="00DC7034" w:rsidRDefault="003D38C9" w:rsidP="0076552A">
      <w:pPr>
        <w:spacing w:after="0" w:line="240" w:lineRule="auto"/>
        <w:ind w:right="-57" w:firstLine="567"/>
        <w:jc w:val="both"/>
        <w:rPr>
          <w:rFonts w:ascii="Times New Roman" w:eastAsia="Times New Roman" w:hAnsi="Times New Roman" w:cs="Times New Roman"/>
          <w:bCs/>
          <w:iCs/>
          <w:sz w:val="24"/>
          <w:szCs w:val="24"/>
          <w:lang w:eastAsia="ru-RU"/>
        </w:rPr>
      </w:pPr>
      <w:r w:rsidRPr="00DC7034">
        <w:rPr>
          <w:rFonts w:ascii="Times New Roman" w:eastAsia="Times New Roman" w:hAnsi="Times New Roman" w:cs="Times New Roman"/>
          <w:bCs/>
          <w:iCs/>
          <w:sz w:val="24"/>
          <w:szCs w:val="24"/>
          <w:lang w:eastAsia="ru-RU"/>
        </w:rPr>
        <w:t xml:space="preserve">- «Успех каждого ребенка». На мероприятия по созданию в общеобразовательных организациях, расположенных в сельской местности и малых городах, условий для занятий физической культурой и спортом направлено 2 млн. 186 тыс. рублей, в том числе за счет средств федерального бюджета 87 тыс. рублей. В реализации проекта участвовало МКОУ «Ушакинская СОШ № 1».    </w:t>
      </w:r>
    </w:p>
    <w:p w:rsidR="003D38C9" w:rsidRPr="00DC7034" w:rsidRDefault="003D38C9" w:rsidP="0076552A">
      <w:pPr>
        <w:spacing w:after="0" w:line="240" w:lineRule="auto"/>
        <w:ind w:right="-57" w:firstLine="567"/>
        <w:jc w:val="both"/>
        <w:rPr>
          <w:rFonts w:ascii="Times New Roman" w:eastAsia="Times New Roman" w:hAnsi="Times New Roman" w:cs="Times New Roman"/>
          <w:bCs/>
          <w:iCs/>
          <w:sz w:val="24"/>
          <w:szCs w:val="24"/>
          <w:lang w:eastAsia="ru-RU"/>
        </w:rPr>
      </w:pPr>
      <w:r w:rsidRPr="00DC7034">
        <w:rPr>
          <w:rFonts w:ascii="Times New Roman" w:eastAsia="Times New Roman" w:hAnsi="Times New Roman" w:cs="Times New Roman"/>
          <w:bCs/>
          <w:iCs/>
          <w:sz w:val="24"/>
          <w:szCs w:val="24"/>
          <w:lang w:eastAsia="ru-RU"/>
        </w:rPr>
        <w:t xml:space="preserve">В рамках реализации национального проекта «Культура» исполняются мероприятия федерального проекта «Культурная среда». На поддержку отрасли культуры в 2021 году направлено 7 млн. 917 тыс. рублей, в том числе за счет средств федерального бюджета 4 </w:t>
      </w:r>
      <w:r w:rsidRPr="00DC7034">
        <w:rPr>
          <w:rFonts w:ascii="Times New Roman" w:eastAsia="Times New Roman" w:hAnsi="Times New Roman" w:cs="Times New Roman"/>
          <w:bCs/>
          <w:iCs/>
          <w:sz w:val="24"/>
          <w:szCs w:val="24"/>
          <w:lang w:eastAsia="ru-RU"/>
        </w:rPr>
        <w:lastRenderedPageBreak/>
        <w:t>млн. 188 тыс. рублей. Приобретены музыкальные инструменты, учебное оборудование, учебные материалы для МКОУ ДО «Тосненская школа искусств».</w:t>
      </w:r>
    </w:p>
    <w:p w:rsidR="003D38C9" w:rsidRPr="00DC7034" w:rsidRDefault="003D38C9" w:rsidP="0076552A">
      <w:pPr>
        <w:spacing w:after="0" w:line="240" w:lineRule="auto"/>
        <w:ind w:right="-57" w:firstLine="567"/>
        <w:jc w:val="both"/>
        <w:rPr>
          <w:rFonts w:ascii="Times New Roman" w:eastAsia="Times New Roman" w:hAnsi="Times New Roman" w:cs="Times New Roman"/>
          <w:bCs/>
          <w:iCs/>
          <w:sz w:val="24"/>
          <w:szCs w:val="24"/>
          <w:lang w:eastAsia="ru-RU"/>
        </w:rPr>
      </w:pPr>
      <w:r w:rsidRPr="00DC7034">
        <w:rPr>
          <w:rFonts w:ascii="Times New Roman" w:eastAsia="Times New Roman" w:hAnsi="Times New Roman" w:cs="Times New Roman"/>
          <w:bCs/>
          <w:iCs/>
          <w:sz w:val="24"/>
          <w:szCs w:val="24"/>
          <w:lang w:eastAsia="ru-RU"/>
        </w:rPr>
        <w:t>В рамках реализации национального проекта «Демография» исполняются мероприятия федерального проекта «Спорт – норма жизни». На мероприятия по обеспечению уровня финансирования организаций, осуществляющих спортивную подготовку в соответствии с требованиями федеральных стандартов спортивной подготовки, профинансирова</w:t>
      </w:r>
      <w:r w:rsidR="00DC7034">
        <w:rPr>
          <w:rFonts w:ascii="Times New Roman" w:eastAsia="Times New Roman" w:hAnsi="Times New Roman" w:cs="Times New Roman"/>
          <w:bCs/>
          <w:iCs/>
          <w:sz w:val="24"/>
          <w:szCs w:val="24"/>
          <w:lang w:eastAsia="ru-RU"/>
        </w:rPr>
        <w:t xml:space="preserve">но </w:t>
      </w:r>
      <w:r w:rsidRPr="00DC7034">
        <w:rPr>
          <w:rFonts w:ascii="Times New Roman" w:eastAsia="Times New Roman" w:hAnsi="Times New Roman" w:cs="Times New Roman"/>
          <w:bCs/>
          <w:iCs/>
          <w:sz w:val="24"/>
          <w:szCs w:val="24"/>
          <w:lang w:eastAsia="ru-RU"/>
        </w:rPr>
        <w:t xml:space="preserve">7 млн. 917 тыс. рублей. Принимали участие в реализации проекта МКУ «Тосненская спортивная школа олимпийского резерва по дзюдо» и МБУ «Спортивный центр Тосненского района».  </w:t>
      </w:r>
    </w:p>
    <w:p w:rsidR="003D38C9" w:rsidRPr="00DC7034" w:rsidRDefault="003D38C9" w:rsidP="003D38C9">
      <w:pPr>
        <w:spacing w:after="0" w:line="240" w:lineRule="auto"/>
        <w:jc w:val="center"/>
        <w:rPr>
          <w:rFonts w:ascii="Times New Roman" w:eastAsia="Times New Roman" w:hAnsi="Times New Roman" w:cs="Times New Roman"/>
          <w:b/>
          <w:sz w:val="24"/>
          <w:szCs w:val="24"/>
          <w:lang w:eastAsia="ru-RU"/>
        </w:rPr>
      </w:pPr>
    </w:p>
    <w:p w:rsidR="003D38C9" w:rsidRPr="006917E4" w:rsidRDefault="003D38C9" w:rsidP="003D38C9">
      <w:pPr>
        <w:spacing w:after="0" w:line="240" w:lineRule="auto"/>
        <w:jc w:val="center"/>
        <w:rPr>
          <w:rFonts w:ascii="Times New Roman" w:eastAsia="Times New Roman" w:hAnsi="Times New Roman" w:cs="Times New Roman"/>
          <w:sz w:val="24"/>
          <w:szCs w:val="24"/>
          <w:lang w:eastAsia="ru-RU"/>
        </w:rPr>
      </w:pPr>
      <w:r w:rsidRPr="006917E4">
        <w:rPr>
          <w:rFonts w:ascii="Times New Roman" w:eastAsia="Times New Roman" w:hAnsi="Times New Roman" w:cs="Times New Roman"/>
          <w:sz w:val="24"/>
          <w:szCs w:val="24"/>
          <w:lang w:eastAsia="ru-RU"/>
        </w:rPr>
        <w:t xml:space="preserve">Информация об исполнении муниципальных программ </w:t>
      </w:r>
    </w:p>
    <w:p w:rsidR="003D38C9" w:rsidRPr="006917E4" w:rsidRDefault="00105167" w:rsidP="003D38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Тосненского муниципального </w:t>
      </w:r>
      <w:r w:rsidR="003D38C9" w:rsidRPr="006917E4">
        <w:rPr>
          <w:rFonts w:ascii="Times New Roman" w:eastAsia="Times New Roman" w:hAnsi="Times New Roman" w:cs="Times New Roman"/>
          <w:sz w:val="24"/>
          <w:szCs w:val="24"/>
          <w:lang w:eastAsia="ru-RU"/>
        </w:rPr>
        <w:t>район</w:t>
      </w:r>
      <w:r>
        <w:rPr>
          <w:rFonts w:ascii="Times New Roman" w:eastAsia="Times New Roman" w:hAnsi="Times New Roman" w:cs="Times New Roman"/>
          <w:sz w:val="24"/>
          <w:szCs w:val="24"/>
          <w:lang w:eastAsia="ru-RU"/>
        </w:rPr>
        <w:t>а</w:t>
      </w:r>
      <w:r w:rsidR="003D38C9" w:rsidRPr="006917E4">
        <w:rPr>
          <w:rFonts w:ascii="Times New Roman" w:eastAsia="Times New Roman" w:hAnsi="Times New Roman" w:cs="Times New Roman"/>
          <w:sz w:val="24"/>
          <w:szCs w:val="24"/>
          <w:lang w:eastAsia="ru-RU"/>
        </w:rPr>
        <w:t xml:space="preserve"> Ленинградской области за 2021 год</w:t>
      </w:r>
    </w:p>
    <w:p w:rsidR="003D38C9" w:rsidRPr="00DC7034" w:rsidRDefault="003D38C9" w:rsidP="003D38C9">
      <w:pPr>
        <w:spacing w:after="0" w:line="240" w:lineRule="auto"/>
        <w:jc w:val="center"/>
        <w:rPr>
          <w:rFonts w:ascii="Times New Roman" w:eastAsia="Times New Roman" w:hAnsi="Times New Roman" w:cs="Times New Roman"/>
          <w:b/>
          <w:sz w:val="24"/>
          <w:szCs w:val="24"/>
          <w:lang w:eastAsia="ru-RU"/>
        </w:rPr>
      </w:pPr>
    </w:p>
    <w:p w:rsidR="003D38C9" w:rsidRPr="00DC7034" w:rsidRDefault="003D38C9" w:rsidP="0076552A">
      <w:pPr>
        <w:spacing w:after="0" w:line="240" w:lineRule="auto"/>
        <w:ind w:firstLine="567"/>
        <w:jc w:val="both"/>
        <w:rPr>
          <w:rFonts w:ascii="Times New Roman" w:eastAsia="Times New Roman" w:hAnsi="Times New Roman" w:cs="Times New Roman"/>
          <w:sz w:val="24"/>
          <w:szCs w:val="24"/>
          <w:lang w:eastAsia="ru-RU"/>
        </w:rPr>
      </w:pPr>
      <w:r w:rsidRPr="00DC7034">
        <w:rPr>
          <w:rFonts w:ascii="Times New Roman" w:eastAsia="Times New Roman" w:hAnsi="Times New Roman" w:cs="Times New Roman"/>
          <w:sz w:val="24"/>
          <w:szCs w:val="24"/>
          <w:lang w:eastAsia="ru-RU"/>
        </w:rPr>
        <w:t xml:space="preserve">Формирование бюджетов всех муниципальных образований Тосненского района Ленинградской области на 2021 год и на плановый период 2022 и 2023 годов осуществлялось на основании муниципальных программ. Доля программных расходов в общей сумме фактических расходов консолидированного бюджета Тосненского района Ленинградской области за 2021 год составила 84,8%. </w:t>
      </w:r>
    </w:p>
    <w:p w:rsidR="003D38C9" w:rsidRPr="00DC7034" w:rsidRDefault="003D38C9" w:rsidP="0076552A">
      <w:pPr>
        <w:spacing w:after="0" w:line="240" w:lineRule="auto"/>
        <w:ind w:firstLine="567"/>
        <w:jc w:val="both"/>
        <w:rPr>
          <w:rFonts w:ascii="Times New Roman" w:eastAsia="Times New Roman" w:hAnsi="Times New Roman" w:cs="Times New Roman"/>
          <w:sz w:val="24"/>
          <w:szCs w:val="24"/>
          <w:lang w:eastAsia="ru-RU"/>
        </w:rPr>
      </w:pPr>
      <w:r w:rsidRPr="00DC7034">
        <w:rPr>
          <w:rFonts w:ascii="Times New Roman" w:eastAsia="Times New Roman" w:hAnsi="Times New Roman" w:cs="Times New Roman"/>
          <w:sz w:val="24"/>
          <w:szCs w:val="24"/>
          <w:lang w:eastAsia="ru-RU"/>
        </w:rPr>
        <w:t xml:space="preserve">В 2021 году в </w:t>
      </w:r>
      <w:r w:rsidR="001514F8">
        <w:rPr>
          <w:rFonts w:ascii="Times New Roman" w:eastAsia="Times New Roman" w:hAnsi="Times New Roman" w:cs="Times New Roman"/>
          <w:sz w:val="24"/>
          <w:szCs w:val="24"/>
          <w:lang w:eastAsia="ru-RU"/>
        </w:rPr>
        <w:t xml:space="preserve">Тосненском муниципальном </w:t>
      </w:r>
      <w:r w:rsidRPr="00DC7034">
        <w:rPr>
          <w:rFonts w:ascii="Times New Roman" w:eastAsia="Times New Roman" w:hAnsi="Times New Roman" w:cs="Times New Roman"/>
          <w:sz w:val="24"/>
          <w:szCs w:val="24"/>
          <w:lang w:eastAsia="ru-RU"/>
        </w:rPr>
        <w:t>район</w:t>
      </w:r>
      <w:r w:rsidR="001514F8">
        <w:rPr>
          <w:rFonts w:ascii="Times New Roman" w:eastAsia="Times New Roman" w:hAnsi="Times New Roman" w:cs="Times New Roman"/>
          <w:sz w:val="24"/>
          <w:szCs w:val="24"/>
          <w:lang w:eastAsia="ru-RU"/>
        </w:rPr>
        <w:t>е</w:t>
      </w:r>
      <w:r w:rsidRPr="00DC7034">
        <w:rPr>
          <w:rFonts w:ascii="Times New Roman" w:eastAsia="Times New Roman" w:hAnsi="Times New Roman" w:cs="Times New Roman"/>
          <w:sz w:val="24"/>
          <w:szCs w:val="24"/>
          <w:lang w:eastAsia="ru-RU"/>
        </w:rPr>
        <w:t xml:space="preserve"> Ленинградской области действовали 11 муниципальных программ, доля программных расходов в общей сумме фактических расходов бюджета составила 88,4%.</w:t>
      </w:r>
    </w:p>
    <w:p w:rsidR="003D38C9" w:rsidRPr="00DC7034" w:rsidRDefault="003D38C9" w:rsidP="0076552A">
      <w:pPr>
        <w:spacing w:after="0" w:line="240" w:lineRule="auto"/>
        <w:ind w:firstLine="567"/>
        <w:jc w:val="both"/>
        <w:rPr>
          <w:rFonts w:ascii="Times New Roman" w:eastAsia="Times New Roman" w:hAnsi="Times New Roman" w:cs="Times New Roman"/>
          <w:sz w:val="24"/>
          <w:szCs w:val="24"/>
          <w:lang w:eastAsia="ru-RU"/>
        </w:rPr>
      </w:pPr>
      <w:r w:rsidRPr="00DC7034">
        <w:rPr>
          <w:rFonts w:ascii="Times New Roman" w:hAnsi="Times New Roman"/>
          <w:sz w:val="24"/>
          <w:szCs w:val="24"/>
        </w:rPr>
        <w:t>Для сравнения, в 2020</w:t>
      </w:r>
      <w:r w:rsidR="00105167">
        <w:rPr>
          <w:rFonts w:ascii="Times New Roman" w:hAnsi="Times New Roman"/>
          <w:sz w:val="24"/>
          <w:szCs w:val="24"/>
        </w:rPr>
        <w:t xml:space="preserve"> году</w:t>
      </w:r>
      <w:r w:rsidRPr="00DC7034">
        <w:rPr>
          <w:rFonts w:ascii="Times New Roman" w:hAnsi="Times New Roman"/>
          <w:sz w:val="24"/>
          <w:szCs w:val="24"/>
        </w:rPr>
        <w:t xml:space="preserve"> доля программных расходов в общей сумме фактических расходов бюджета составила 87,1%. Таким образом, наблюдается некоторое увеличение доли программных расходов бюджета.</w:t>
      </w:r>
      <w:r w:rsidRPr="00DC7034">
        <w:rPr>
          <w:rFonts w:ascii="Times New Roman" w:eastAsia="Times New Roman" w:hAnsi="Times New Roman" w:cs="Times New Roman"/>
          <w:sz w:val="24"/>
          <w:szCs w:val="24"/>
          <w:lang w:eastAsia="ru-RU"/>
        </w:rPr>
        <w:t xml:space="preserve"> </w:t>
      </w:r>
      <w:r w:rsidR="001514F8">
        <w:rPr>
          <w:rFonts w:ascii="Times New Roman" w:eastAsia="Times New Roman" w:hAnsi="Times New Roman" w:cs="Times New Roman"/>
          <w:sz w:val="24"/>
          <w:szCs w:val="24"/>
          <w:lang w:eastAsia="ru-RU"/>
        </w:rPr>
        <w:t>В</w:t>
      </w:r>
      <w:r w:rsidRPr="00DC7034">
        <w:rPr>
          <w:rFonts w:ascii="Times New Roman" w:eastAsia="Times New Roman" w:hAnsi="Times New Roman" w:cs="Times New Roman"/>
          <w:sz w:val="24"/>
          <w:szCs w:val="24"/>
          <w:lang w:eastAsia="ru-RU"/>
        </w:rPr>
        <w:t xml:space="preserve"> 2021 году 3 муниципальных программы муниципального образования Тосненский район Ленинградской области реализованы практически на 100,0%. </w:t>
      </w:r>
    </w:p>
    <w:p w:rsidR="0083616C" w:rsidRDefault="00946436" w:rsidP="00105167">
      <w:pPr>
        <w:spacing w:after="0" w:line="240" w:lineRule="auto"/>
        <w:jc w:val="both"/>
        <w:rPr>
          <w:rFonts w:ascii="Times New Roman" w:eastAsia="Times New Roman" w:hAnsi="Times New Roman" w:cs="Times New Roman"/>
          <w:bCs/>
          <w:color w:val="FF0000"/>
          <w:sz w:val="24"/>
          <w:szCs w:val="24"/>
          <w:lang w:eastAsia="ru-RU"/>
        </w:rPr>
      </w:pPr>
      <w:r w:rsidRPr="00FA208C">
        <w:rPr>
          <w:rFonts w:ascii="Times New Roman" w:eastAsia="Times New Roman" w:hAnsi="Times New Roman" w:cs="Times New Roman"/>
          <w:bCs/>
          <w:color w:val="FF0000"/>
          <w:sz w:val="24"/>
          <w:szCs w:val="24"/>
          <w:lang w:eastAsia="ru-RU"/>
        </w:rPr>
        <w:tab/>
      </w:r>
    </w:p>
    <w:p w:rsidR="0083616C" w:rsidRDefault="0083616C" w:rsidP="0083616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Д</w:t>
      </w:r>
      <w:r w:rsidRPr="005C77EB">
        <w:rPr>
          <w:rFonts w:ascii="Times New Roman" w:eastAsia="Times New Roman" w:hAnsi="Times New Roman" w:cs="Times New Roman"/>
          <w:color w:val="000000"/>
          <w:sz w:val="24"/>
          <w:lang w:eastAsia="ru-RU"/>
        </w:rPr>
        <w:t>еятельность совета депутатов Тосненск</w:t>
      </w:r>
      <w:r>
        <w:rPr>
          <w:rFonts w:ascii="Times New Roman" w:eastAsia="Times New Roman" w:hAnsi="Times New Roman" w:cs="Times New Roman"/>
          <w:color w:val="000000"/>
          <w:sz w:val="24"/>
          <w:lang w:eastAsia="ru-RU"/>
        </w:rPr>
        <w:t>ого муниципального</w:t>
      </w:r>
      <w:r w:rsidRPr="005C77EB">
        <w:rPr>
          <w:rFonts w:ascii="Times New Roman" w:eastAsia="Times New Roman" w:hAnsi="Times New Roman" w:cs="Times New Roman"/>
          <w:color w:val="000000"/>
          <w:sz w:val="24"/>
          <w:lang w:eastAsia="ru-RU"/>
        </w:rPr>
        <w:t xml:space="preserve"> район</w:t>
      </w:r>
      <w:r>
        <w:rPr>
          <w:rFonts w:ascii="Times New Roman" w:eastAsia="Times New Roman" w:hAnsi="Times New Roman" w:cs="Times New Roman"/>
          <w:color w:val="000000"/>
          <w:sz w:val="24"/>
          <w:lang w:eastAsia="ru-RU"/>
        </w:rPr>
        <w:t>а</w:t>
      </w:r>
      <w:r w:rsidRPr="005C77EB">
        <w:rPr>
          <w:rFonts w:ascii="Times New Roman" w:eastAsia="Times New Roman" w:hAnsi="Times New Roman" w:cs="Times New Roman"/>
          <w:color w:val="000000"/>
          <w:sz w:val="24"/>
          <w:lang w:eastAsia="ru-RU"/>
        </w:rPr>
        <w:t xml:space="preserve"> </w:t>
      </w:r>
    </w:p>
    <w:p w:rsidR="0083616C" w:rsidRDefault="0083616C" w:rsidP="0083616C">
      <w:pPr>
        <w:spacing w:after="0" w:line="240" w:lineRule="auto"/>
        <w:jc w:val="center"/>
        <w:rPr>
          <w:rFonts w:ascii="Times New Roman" w:eastAsia="Times New Roman" w:hAnsi="Times New Roman" w:cs="Times New Roman"/>
          <w:color w:val="000000"/>
          <w:sz w:val="24"/>
          <w:lang w:eastAsia="ru-RU"/>
        </w:rPr>
      </w:pPr>
      <w:r w:rsidRPr="005C77EB">
        <w:rPr>
          <w:rFonts w:ascii="Times New Roman" w:eastAsia="Times New Roman" w:hAnsi="Times New Roman" w:cs="Times New Roman"/>
          <w:color w:val="000000"/>
          <w:sz w:val="24"/>
          <w:lang w:eastAsia="ru-RU"/>
        </w:rPr>
        <w:t>Ленинградской области</w:t>
      </w:r>
    </w:p>
    <w:p w:rsidR="0083616C" w:rsidRDefault="0083616C" w:rsidP="0083616C">
      <w:pPr>
        <w:spacing w:after="0" w:line="240" w:lineRule="auto"/>
        <w:jc w:val="center"/>
        <w:rPr>
          <w:rFonts w:ascii="Times New Roman" w:eastAsia="Times New Roman" w:hAnsi="Times New Roman" w:cs="Times New Roman"/>
          <w:bCs/>
          <w:color w:val="FF0000"/>
          <w:sz w:val="24"/>
          <w:szCs w:val="24"/>
          <w:lang w:eastAsia="ru-RU"/>
        </w:rPr>
      </w:pPr>
    </w:p>
    <w:p w:rsidR="005C77EB" w:rsidRPr="005C77EB" w:rsidRDefault="0083616C" w:rsidP="0076552A">
      <w:pPr>
        <w:spacing w:after="0" w:line="240" w:lineRule="auto"/>
        <w:ind w:firstLine="567"/>
        <w:jc w:val="both"/>
        <w:rPr>
          <w:rFonts w:ascii="Times New Roman" w:eastAsia="Times New Roman" w:hAnsi="Times New Roman" w:cs="Times New Roman"/>
          <w:sz w:val="24"/>
          <w:lang w:eastAsia="ru-RU"/>
        </w:rPr>
      </w:pPr>
      <w:r>
        <w:rPr>
          <w:rFonts w:ascii="Times New Roman" w:eastAsia="Times New Roman" w:hAnsi="Times New Roman" w:cs="Times New Roman"/>
          <w:color w:val="000000"/>
          <w:sz w:val="24"/>
          <w:lang w:eastAsia="ru-RU"/>
        </w:rPr>
        <w:t>Д</w:t>
      </w:r>
      <w:r w:rsidR="005C77EB" w:rsidRPr="005C77EB">
        <w:rPr>
          <w:rFonts w:ascii="Times New Roman" w:eastAsia="Times New Roman" w:hAnsi="Times New Roman" w:cs="Times New Roman"/>
          <w:color w:val="000000"/>
          <w:sz w:val="24"/>
          <w:lang w:eastAsia="ru-RU"/>
        </w:rPr>
        <w:t xml:space="preserve">еятельность совета депутатов </w:t>
      </w:r>
      <w:r>
        <w:rPr>
          <w:rFonts w:ascii="Times New Roman" w:eastAsia="Times New Roman" w:hAnsi="Times New Roman" w:cs="Times New Roman"/>
          <w:color w:val="000000"/>
          <w:sz w:val="24"/>
          <w:lang w:eastAsia="ru-RU"/>
        </w:rPr>
        <w:t>осуществлялась</w:t>
      </w:r>
      <w:r w:rsidR="005C77EB" w:rsidRPr="005C77EB">
        <w:rPr>
          <w:rFonts w:ascii="Times New Roman" w:eastAsia="Times New Roman" w:hAnsi="Times New Roman" w:cs="Times New Roman"/>
          <w:color w:val="000000"/>
          <w:sz w:val="24"/>
          <w:lang w:eastAsia="ru-RU"/>
        </w:rPr>
        <w:t xml:space="preserve"> в соответствии  с  Планами</w:t>
      </w:r>
      <w:r w:rsidR="005C77EB" w:rsidRPr="005C77EB">
        <w:rPr>
          <w:rFonts w:ascii="Times New Roman" w:eastAsia="Times New Roman" w:hAnsi="Times New Roman" w:cs="Times New Roman"/>
          <w:color w:val="FF0000"/>
          <w:sz w:val="24"/>
          <w:lang w:eastAsia="ru-RU"/>
        </w:rPr>
        <w:t xml:space="preserve"> </w:t>
      </w:r>
      <w:r w:rsidR="005C77EB" w:rsidRPr="005C77EB">
        <w:rPr>
          <w:rFonts w:ascii="Times New Roman" w:eastAsia="Times New Roman" w:hAnsi="Times New Roman" w:cs="Times New Roman"/>
          <w:color w:val="000000"/>
          <w:sz w:val="24"/>
          <w:lang w:eastAsia="ru-RU"/>
        </w:rPr>
        <w:t>работы совета депутатов Тосненск</w:t>
      </w:r>
      <w:r w:rsidR="007D43FF">
        <w:rPr>
          <w:rFonts w:ascii="Times New Roman" w:eastAsia="Times New Roman" w:hAnsi="Times New Roman" w:cs="Times New Roman"/>
          <w:color w:val="000000"/>
          <w:sz w:val="24"/>
          <w:lang w:eastAsia="ru-RU"/>
        </w:rPr>
        <w:t>ого муниципального</w:t>
      </w:r>
      <w:r w:rsidR="005C77EB" w:rsidRPr="005C77EB">
        <w:rPr>
          <w:rFonts w:ascii="Times New Roman" w:eastAsia="Times New Roman" w:hAnsi="Times New Roman" w:cs="Times New Roman"/>
          <w:color w:val="000000"/>
          <w:sz w:val="24"/>
          <w:lang w:eastAsia="ru-RU"/>
        </w:rPr>
        <w:t xml:space="preserve"> район</w:t>
      </w:r>
      <w:r w:rsidR="007D43FF">
        <w:rPr>
          <w:rFonts w:ascii="Times New Roman" w:eastAsia="Times New Roman" w:hAnsi="Times New Roman" w:cs="Times New Roman"/>
          <w:color w:val="000000"/>
          <w:sz w:val="24"/>
          <w:lang w:eastAsia="ru-RU"/>
        </w:rPr>
        <w:t>а</w:t>
      </w:r>
      <w:r w:rsidR="005C77EB" w:rsidRPr="005C77EB">
        <w:rPr>
          <w:rFonts w:ascii="Times New Roman" w:eastAsia="Times New Roman" w:hAnsi="Times New Roman" w:cs="Times New Roman"/>
          <w:color w:val="000000"/>
          <w:sz w:val="24"/>
          <w:lang w:eastAsia="ru-RU"/>
        </w:rPr>
        <w:t xml:space="preserve"> Ленинградской области  на  первое и второе полугодие 2021 года.</w:t>
      </w:r>
    </w:p>
    <w:p w:rsidR="005C77EB" w:rsidRPr="005C77EB" w:rsidRDefault="00105167" w:rsidP="0076552A">
      <w:pPr>
        <w:spacing w:after="0" w:line="240" w:lineRule="auto"/>
        <w:ind w:firstLine="567"/>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За 2021 год проведено</w:t>
      </w:r>
      <w:r w:rsidR="005C77EB" w:rsidRPr="005C77EB">
        <w:rPr>
          <w:rFonts w:ascii="Times New Roman" w:eastAsia="Times New Roman" w:hAnsi="Times New Roman" w:cs="Times New Roman"/>
          <w:sz w:val="24"/>
          <w:lang w:eastAsia="ru-RU"/>
        </w:rPr>
        <w:t xml:space="preserve"> 13 совместных заседани</w:t>
      </w:r>
      <w:r>
        <w:rPr>
          <w:rFonts w:ascii="Times New Roman" w:eastAsia="Times New Roman" w:hAnsi="Times New Roman" w:cs="Times New Roman"/>
          <w:sz w:val="24"/>
          <w:lang w:eastAsia="ru-RU"/>
        </w:rPr>
        <w:t>й</w:t>
      </w:r>
      <w:r w:rsidR="005C77EB" w:rsidRPr="005C77EB">
        <w:rPr>
          <w:rFonts w:ascii="Times New Roman" w:eastAsia="Times New Roman" w:hAnsi="Times New Roman" w:cs="Times New Roman"/>
          <w:sz w:val="24"/>
          <w:lang w:eastAsia="ru-RU"/>
        </w:rPr>
        <w:t xml:space="preserve"> постоянных комиссий совета депутатов, 4 заседания профильных комиссий</w:t>
      </w:r>
      <w:r>
        <w:rPr>
          <w:rFonts w:ascii="Times New Roman" w:eastAsia="Times New Roman" w:hAnsi="Times New Roman" w:cs="Times New Roman"/>
          <w:sz w:val="24"/>
          <w:lang w:eastAsia="ru-RU"/>
        </w:rPr>
        <w:t>,</w:t>
      </w:r>
      <w:r w:rsidR="005C77EB" w:rsidRPr="005C77EB">
        <w:rPr>
          <w:rFonts w:ascii="Times New Roman" w:eastAsia="Times New Roman" w:hAnsi="Times New Roman" w:cs="Times New Roman"/>
          <w:sz w:val="24"/>
          <w:lang w:eastAsia="ru-RU"/>
        </w:rPr>
        <w:t xml:space="preserve"> из них: 3 заседания постоянной комиссии по местному самоуправлению</w:t>
      </w:r>
      <w:r>
        <w:rPr>
          <w:rFonts w:ascii="Times New Roman" w:eastAsia="Times New Roman" w:hAnsi="Times New Roman" w:cs="Times New Roman"/>
          <w:sz w:val="24"/>
          <w:lang w:eastAsia="ru-RU"/>
        </w:rPr>
        <w:t xml:space="preserve"> и</w:t>
      </w:r>
      <w:r w:rsidR="005C77EB" w:rsidRPr="005C77EB">
        <w:rPr>
          <w:rFonts w:ascii="Times New Roman" w:eastAsia="Times New Roman" w:hAnsi="Times New Roman" w:cs="Times New Roman"/>
          <w:sz w:val="24"/>
          <w:lang w:eastAsia="ru-RU"/>
        </w:rPr>
        <w:t xml:space="preserve">  1 заседание комиссии по социальной и жилищной политике.</w:t>
      </w:r>
      <w:r w:rsidR="005C77EB" w:rsidRPr="005C77EB">
        <w:rPr>
          <w:rFonts w:ascii="Times New Roman" w:eastAsia="Times New Roman" w:hAnsi="Times New Roman" w:cs="Times New Roman"/>
          <w:color w:val="FF0000"/>
          <w:sz w:val="24"/>
          <w:lang w:eastAsia="ru-RU"/>
        </w:rPr>
        <w:t xml:space="preserve"> </w:t>
      </w:r>
      <w:r w:rsidR="005C77EB" w:rsidRPr="005C77EB">
        <w:rPr>
          <w:rFonts w:ascii="Times New Roman" w:eastAsia="Times New Roman" w:hAnsi="Times New Roman" w:cs="Times New Roman"/>
          <w:sz w:val="24"/>
          <w:lang w:eastAsia="ru-RU"/>
        </w:rPr>
        <w:t xml:space="preserve">Состоялось 11 заседаний совета депутатов </w:t>
      </w:r>
      <w:r>
        <w:rPr>
          <w:rFonts w:ascii="Times New Roman" w:eastAsia="Times New Roman" w:hAnsi="Times New Roman" w:cs="Times New Roman"/>
          <w:sz w:val="24"/>
          <w:lang w:eastAsia="ru-RU"/>
        </w:rPr>
        <w:t>Тосненского муниципального</w:t>
      </w:r>
      <w:r w:rsidR="005C77EB" w:rsidRPr="005C77EB">
        <w:rPr>
          <w:rFonts w:ascii="Times New Roman" w:eastAsia="Times New Roman" w:hAnsi="Times New Roman" w:cs="Times New Roman"/>
          <w:sz w:val="24"/>
          <w:lang w:eastAsia="ru-RU"/>
        </w:rPr>
        <w:t xml:space="preserve"> район</w:t>
      </w:r>
      <w:r>
        <w:rPr>
          <w:rFonts w:ascii="Times New Roman" w:eastAsia="Times New Roman" w:hAnsi="Times New Roman" w:cs="Times New Roman"/>
          <w:sz w:val="24"/>
          <w:lang w:eastAsia="ru-RU"/>
        </w:rPr>
        <w:t>а</w:t>
      </w:r>
      <w:r w:rsidR="005C77EB" w:rsidRPr="005C77EB">
        <w:rPr>
          <w:rFonts w:ascii="Times New Roman" w:eastAsia="Times New Roman" w:hAnsi="Times New Roman" w:cs="Times New Roman"/>
          <w:sz w:val="24"/>
          <w:lang w:eastAsia="ru-RU"/>
        </w:rPr>
        <w:t xml:space="preserve"> Ленинградской области, из них </w:t>
      </w:r>
      <w:r w:rsidR="00B00920">
        <w:rPr>
          <w:rFonts w:ascii="Times New Roman" w:eastAsia="Times New Roman" w:hAnsi="Times New Roman" w:cs="Times New Roman"/>
          <w:sz w:val="24"/>
          <w:lang w:eastAsia="ru-RU"/>
        </w:rPr>
        <w:t>1</w:t>
      </w:r>
      <w:r w:rsidR="005C77EB" w:rsidRPr="005C77EB">
        <w:rPr>
          <w:rFonts w:ascii="Times New Roman" w:eastAsia="Times New Roman" w:hAnsi="Times New Roman" w:cs="Times New Roman"/>
          <w:sz w:val="24"/>
          <w:lang w:eastAsia="ru-RU"/>
        </w:rPr>
        <w:t xml:space="preserve"> в формате видео-конференц-связи, </w:t>
      </w:r>
      <w:r w:rsidR="00B00920">
        <w:rPr>
          <w:rFonts w:ascii="Times New Roman" w:eastAsia="Times New Roman" w:hAnsi="Times New Roman" w:cs="Times New Roman"/>
          <w:sz w:val="24"/>
          <w:lang w:eastAsia="ru-RU"/>
        </w:rPr>
        <w:t>2</w:t>
      </w:r>
      <w:r w:rsidR="005C77EB" w:rsidRPr="005C77EB">
        <w:rPr>
          <w:rFonts w:ascii="Times New Roman" w:eastAsia="Times New Roman" w:hAnsi="Times New Roman" w:cs="Times New Roman"/>
          <w:sz w:val="24"/>
          <w:lang w:eastAsia="ru-RU"/>
        </w:rPr>
        <w:t xml:space="preserve"> выездных</w:t>
      </w:r>
      <w:r w:rsidR="00DF0842">
        <w:rPr>
          <w:rFonts w:ascii="Times New Roman" w:eastAsia="Times New Roman" w:hAnsi="Times New Roman" w:cs="Times New Roman"/>
          <w:sz w:val="24"/>
          <w:lang w:eastAsia="ru-RU"/>
        </w:rPr>
        <w:t xml:space="preserve"> заседания</w:t>
      </w:r>
      <w:r w:rsidR="005C77EB" w:rsidRPr="005C77EB">
        <w:rPr>
          <w:rFonts w:ascii="Times New Roman" w:eastAsia="Times New Roman" w:hAnsi="Times New Roman" w:cs="Times New Roman"/>
          <w:sz w:val="24"/>
          <w:lang w:eastAsia="ru-RU"/>
        </w:rPr>
        <w:t xml:space="preserve">, </w:t>
      </w:r>
      <w:r w:rsidR="00B00920">
        <w:rPr>
          <w:rFonts w:ascii="Times New Roman" w:eastAsia="Times New Roman" w:hAnsi="Times New Roman" w:cs="Times New Roman"/>
          <w:sz w:val="24"/>
          <w:lang w:eastAsia="ru-RU"/>
        </w:rPr>
        <w:t>1</w:t>
      </w:r>
      <w:r w:rsidR="00DF0842">
        <w:rPr>
          <w:rFonts w:ascii="Times New Roman" w:eastAsia="Times New Roman" w:hAnsi="Times New Roman" w:cs="Times New Roman"/>
          <w:sz w:val="24"/>
          <w:lang w:eastAsia="ru-RU"/>
        </w:rPr>
        <w:t xml:space="preserve"> </w:t>
      </w:r>
      <w:r w:rsidR="0076552A">
        <w:rPr>
          <w:rFonts w:ascii="Times New Roman" w:eastAsia="Times New Roman" w:hAnsi="Times New Roman" w:cs="Times New Roman"/>
          <w:sz w:val="24"/>
          <w:lang w:eastAsia="ru-RU"/>
        </w:rPr>
        <w:t>–</w:t>
      </w:r>
      <w:r w:rsidR="005C77EB" w:rsidRPr="005C77EB">
        <w:rPr>
          <w:rFonts w:ascii="Times New Roman" w:eastAsia="Times New Roman" w:hAnsi="Times New Roman" w:cs="Times New Roman"/>
          <w:sz w:val="24"/>
          <w:lang w:eastAsia="ru-RU"/>
        </w:rPr>
        <w:t xml:space="preserve"> внеочередное.</w:t>
      </w:r>
    </w:p>
    <w:p w:rsidR="0044307D" w:rsidRDefault="005C77EB" w:rsidP="0076552A">
      <w:pPr>
        <w:spacing w:after="0" w:line="240" w:lineRule="auto"/>
        <w:ind w:firstLine="567"/>
        <w:jc w:val="both"/>
        <w:rPr>
          <w:rFonts w:ascii="Times New Roman" w:eastAsiaTheme="minorEastAsia" w:hAnsi="Times New Roman" w:cs="Times New Roman"/>
          <w:sz w:val="24"/>
          <w:szCs w:val="24"/>
          <w:shd w:val="clear" w:color="auto" w:fill="FFFFFF"/>
          <w:lang w:eastAsia="ru-RU"/>
        </w:rPr>
      </w:pPr>
      <w:r w:rsidRPr="005C77EB">
        <w:rPr>
          <w:rFonts w:ascii="Times New Roman" w:eastAsia="Times New Roman" w:hAnsi="Times New Roman" w:cs="Times New Roman"/>
          <w:sz w:val="24"/>
          <w:lang w:eastAsia="ru-RU"/>
        </w:rPr>
        <w:t xml:space="preserve">Советом депутатов </w:t>
      </w:r>
      <w:r w:rsidR="00DF0842">
        <w:rPr>
          <w:rFonts w:ascii="Times New Roman" w:eastAsia="Times New Roman" w:hAnsi="Times New Roman" w:cs="Times New Roman"/>
          <w:sz w:val="24"/>
          <w:lang w:eastAsia="ru-RU"/>
        </w:rPr>
        <w:t>Тосненского муниципального района</w:t>
      </w:r>
      <w:r w:rsidRPr="005C77EB">
        <w:rPr>
          <w:rFonts w:ascii="Times New Roman" w:eastAsia="Times New Roman" w:hAnsi="Times New Roman" w:cs="Times New Roman"/>
          <w:sz w:val="24"/>
          <w:lang w:eastAsia="ru-RU"/>
        </w:rPr>
        <w:t xml:space="preserve"> принято 58 решений</w:t>
      </w:r>
      <w:r w:rsidR="00DF0842">
        <w:rPr>
          <w:rFonts w:ascii="Times New Roman" w:eastAsia="Times New Roman" w:hAnsi="Times New Roman" w:cs="Times New Roman"/>
          <w:sz w:val="24"/>
          <w:lang w:eastAsia="ru-RU"/>
        </w:rPr>
        <w:t xml:space="preserve"> (</w:t>
      </w:r>
      <w:r w:rsidRPr="005C77EB">
        <w:rPr>
          <w:rFonts w:ascii="Times New Roman" w:eastAsia="Times New Roman" w:hAnsi="Times New Roman" w:cs="Times New Roman"/>
          <w:sz w:val="24"/>
          <w:lang w:eastAsia="ru-RU"/>
        </w:rPr>
        <w:t>инициаторы вносимых на рассмотрение проектов:</w:t>
      </w:r>
      <w:r w:rsidR="00B00920">
        <w:rPr>
          <w:rFonts w:ascii="Times New Roman" w:eastAsia="Times New Roman" w:hAnsi="Times New Roman" w:cs="Times New Roman"/>
          <w:sz w:val="24"/>
          <w:lang w:eastAsia="ru-RU"/>
        </w:rPr>
        <w:t xml:space="preserve"> администрация МО – 12 решений, </w:t>
      </w:r>
      <w:r w:rsidRPr="005C77EB">
        <w:rPr>
          <w:rFonts w:ascii="Times New Roman" w:eastAsia="Times New Roman" w:hAnsi="Times New Roman" w:cs="Times New Roman"/>
          <w:sz w:val="24"/>
          <w:lang w:eastAsia="ru-RU"/>
        </w:rPr>
        <w:t>глава муниципального образования – 43 решени</w:t>
      </w:r>
      <w:r w:rsidR="00B00920">
        <w:rPr>
          <w:rFonts w:ascii="Times New Roman" w:eastAsia="Times New Roman" w:hAnsi="Times New Roman" w:cs="Times New Roman"/>
          <w:sz w:val="24"/>
          <w:lang w:eastAsia="ru-RU"/>
        </w:rPr>
        <w:t>я</w:t>
      </w:r>
      <w:r w:rsidRPr="005C77EB">
        <w:rPr>
          <w:rFonts w:ascii="Times New Roman" w:eastAsia="Times New Roman" w:hAnsi="Times New Roman" w:cs="Times New Roman"/>
          <w:sz w:val="24"/>
          <w:lang w:eastAsia="ru-RU"/>
        </w:rPr>
        <w:t xml:space="preserve">, КСП </w:t>
      </w:r>
      <w:r w:rsidR="00B00920">
        <w:rPr>
          <w:rFonts w:ascii="Times New Roman" w:eastAsia="Times New Roman" w:hAnsi="Times New Roman" w:cs="Times New Roman"/>
          <w:sz w:val="24"/>
          <w:lang w:eastAsia="ru-RU"/>
        </w:rPr>
        <w:t>–</w:t>
      </w:r>
      <w:r w:rsidRPr="005C77EB">
        <w:rPr>
          <w:rFonts w:ascii="Times New Roman" w:eastAsia="Times New Roman" w:hAnsi="Times New Roman" w:cs="Times New Roman"/>
          <w:sz w:val="24"/>
          <w:lang w:eastAsia="ru-RU"/>
        </w:rPr>
        <w:t xml:space="preserve"> 3</w:t>
      </w:r>
      <w:r w:rsidR="00B00920">
        <w:rPr>
          <w:rFonts w:ascii="Times New Roman" w:eastAsia="Times New Roman" w:hAnsi="Times New Roman" w:cs="Times New Roman"/>
          <w:sz w:val="24"/>
          <w:lang w:eastAsia="ru-RU"/>
        </w:rPr>
        <w:t xml:space="preserve"> решения</w:t>
      </w:r>
      <w:r w:rsidRPr="005C77EB">
        <w:rPr>
          <w:rFonts w:ascii="Times New Roman" w:eastAsia="Times New Roman" w:hAnsi="Times New Roman" w:cs="Times New Roman"/>
          <w:sz w:val="24"/>
          <w:lang w:eastAsia="ru-RU"/>
        </w:rPr>
        <w:t>).</w:t>
      </w:r>
      <w:r w:rsidR="0044307D">
        <w:rPr>
          <w:rFonts w:ascii="Times New Roman" w:eastAsia="Times New Roman" w:hAnsi="Times New Roman" w:cs="Times New Roman"/>
          <w:sz w:val="24"/>
          <w:lang w:eastAsia="ru-RU"/>
        </w:rPr>
        <w:t xml:space="preserve"> </w:t>
      </w:r>
      <w:r w:rsidR="0044307D" w:rsidRPr="0044307D">
        <w:rPr>
          <w:rFonts w:ascii="Times New Roman" w:eastAsia="Times New Roman" w:hAnsi="Times New Roman" w:cs="Times New Roman"/>
          <w:sz w:val="24"/>
          <w:lang w:eastAsia="ru-RU"/>
        </w:rPr>
        <w:t xml:space="preserve">Принятые решения совета депутатов нормативного характера размещены в газете «Тосненский вестник» и на сайте администрации района, </w:t>
      </w:r>
      <w:r w:rsidRPr="005C77EB">
        <w:rPr>
          <w:rFonts w:ascii="Times New Roman" w:eastAsia="Times New Roman" w:hAnsi="Times New Roman" w:cs="Times New Roman"/>
          <w:sz w:val="24"/>
          <w:lang w:eastAsia="ru-RU"/>
        </w:rPr>
        <w:t xml:space="preserve">направлены </w:t>
      </w:r>
      <w:r w:rsidRPr="005C77EB">
        <w:rPr>
          <w:rFonts w:ascii="Times New Roman" w:eastAsia="Times New Roman" w:hAnsi="Times New Roman" w:cs="Times New Roman"/>
          <w:sz w:val="24"/>
          <w:szCs w:val="24"/>
          <w:lang w:eastAsia="ru-RU"/>
        </w:rPr>
        <w:t xml:space="preserve">в </w:t>
      </w:r>
      <w:r w:rsidRPr="005C77EB">
        <w:rPr>
          <w:rFonts w:ascii="Times New Roman" w:eastAsiaTheme="minorEastAsia" w:hAnsi="Times New Roman" w:cs="Times New Roman"/>
          <w:sz w:val="24"/>
          <w:szCs w:val="24"/>
          <w:shd w:val="clear" w:color="auto" w:fill="FFFFFF"/>
          <w:lang w:eastAsia="ru-RU"/>
        </w:rPr>
        <w:t>ГКУ ЛО «Государственный экспертный институт регионального законодательства», Тосненскую городскую прокуратуру.</w:t>
      </w:r>
      <w:r w:rsidR="0044307D" w:rsidRPr="0044307D">
        <w:t xml:space="preserve"> </w:t>
      </w:r>
      <w:r w:rsidR="0044307D">
        <w:t>Д</w:t>
      </w:r>
      <w:r w:rsidR="0044307D" w:rsidRPr="0044307D">
        <w:rPr>
          <w:rFonts w:ascii="Times New Roman" w:eastAsiaTheme="minorEastAsia" w:hAnsi="Times New Roman" w:cs="Times New Roman"/>
          <w:sz w:val="24"/>
          <w:szCs w:val="24"/>
          <w:shd w:val="clear" w:color="auto" w:fill="FFFFFF"/>
          <w:lang w:eastAsia="ru-RU"/>
        </w:rPr>
        <w:t xml:space="preserve">еятельность совета депутатов </w:t>
      </w:r>
      <w:r w:rsidR="0044307D">
        <w:rPr>
          <w:rFonts w:ascii="Times New Roman" w:eastAsiaTheme="minorEastAsia" w:hAnsi="Times New Roman" w:cs="Times New Roman"/>
          <w:sz w:val="24"/>
          <w:szCs w:val="24"/>
          <w:shd w:val="clear" w:color="auto" w:fill="FFFFFF"/>
          <w:lang w:eastAsia="ru-RU"/>
        </w:rPr>
        <w:t>Тосненского муниципального района освещается</w:t>
      </w:r>
      <w:r w:rsidR="0044307D" w:rsidRPr="0044307D">
        <w:rPr>
          <w:rFonts w:ascii="Times New Roman" w:eastAsiaTheme="minorEastAsia" w:hAnsi="Times New Roman" w:cs="Times New Roman"/>
          <w:sz w:val="24"/>
          <w:szCs w:val="24"/>
          <w:shd w:val="clear" w:color="auto" w:fill="FFFFFF"/>
          <w:lang w:eastAsia="ru-RU"/>
        </w:rPr>
        <w:t xml:space="preserve"> в эфире  Тосненского телевидения и радио, в социальных се</w:t>
      </w:r>
      <w:r w:rsidR="0044307D">
        <w:rPr>
          <w:rFonts w:ascii="Times New Roman" w:eastAsiaTheme="minorEastAsia" w:hAnsi="Times New Roman" w:cs="Times New Roman"/>
          <w:sz w:val="24"/>
          <w:szCs w:val="24"/>
          <w:shd w:val="clear" w:color="auto" w:fill="FFFFFF"/>
          <w:lang w:eastAsia="ru-RU"/>
        </w:rPr>
        <w:t>тях.</w:t>
      </w:r>
    </w:p>
    <w:p w:rsidR="005C77EB" w:rsidRDefault="00DF0842" w:rsidP="0076552A">
      <w:pPr>
        <w:spacing w:after="0" w:line="240" w:lineRule="auto"/>
        <w:ind w:firstLine="567"/>
        <w:jc w:val="both"/>
        <w:rPr>
          <w:rFonts w:ascii="Times New Roman" w:eastAsia="Times New Roman" w:hAnsi="Times New Roman" w:cs="Times New Roman"/>
          <w:color w:val="000000"/>
          <w:sz w:val="24"/>
          <w:lang w:eastAsia="ru-RU"/>
        </w:rPr>
      </w:pPr>
      <w:r w:rsidRPr="00DF0842">
        <w:rPr>
          <w:rFonts w:ascii="Times New Roman" w:eastAsiaTheme="minorEastAsia" w:hAnsi="Times New Roman" w:cs="Times New Roman"/>
          <w:sz w:val="24"/>
          <w:szCs w:val="24"/>
          <w:shd w:val="clear" w:color="auto" w:fill="FFFFFF"/>
          <w:lang w:eastAsia="ru-RU"/>
        </w:rPr>
        <w:t>Для реализации прав граждан на непосредственное осуществление местного самоуправления в течение года</w:t>
      </w:r>
      <w:r w:rsidR="00B00920">
        <w:rPr>
          <w:rFonts w:ascii="Times New Roman" w:eastAsiaTheme="minorEastAsia" w:hAnsi="Times New Roman" w:cs="Times New Roman"/>
          <w:sz w:val="24"/>
          <w:szCs w:val="24"/>
          <w:shd w:val="clear" w:color="auto" w:fill="FFFFFF"/>
          <w:lang w:eastAsia="ru-RU"/>
        </w:rPr>
        <w:t>,</w:t>
      </w:r>
      <w:r w:rsidRPr="00DF0842">
        <w:rPr>
          <w:rFonts w:ascii="Times New Roman" w:eastAsiaTheme="minorEastAsia" w:hAnsi="Times New Roman" w:cs="Times New Roman"/>
          <w:sz w:val="24"/>
          <w:szCs w:val="24"/>
          <w:shd w:val="clear" w:color="auto" w:fill="FFFFFF"/>
          <w:lang w:eastAsia="ru-RU"/>
        </w:rPr>
        <w:t xml:space="preserve"> с соблюдением мер безопасности</w:t>
      </w:r>
      <w:r w:rsidR="00B00920">
        <w:rPr>
          <w:rFonts w:ascii="Times New Roman" w:eastAsiaTheme="minorEastAsia" w:hAnsi="Times New Roman" w:cs="Times New Roman"/>
          <w:sz w:val="24"/>
          <w:szCs w:val="24"/>
          <w:shd w:val="clear" w:color="auto" w:fill="FFFFFF"/>
          <w:lang w:eastAsia="ru-RU"/>
        </w:rPr>
        <w:t>,</w:t>
      </w:r>
      <w:r w:rsidRPr="00DF0842">
        <w:rPr>
          <w:rFonts w:ascii="Times New Roman" w:eastAsiaTheme="minorEastAsia" w:hAnsi="Times New Roman" w:cs="Times New Roman"/>
          <w:sz w:val="24"/>
          <w:szCs w:val="24"/>
          <w:shd w:val="clear" w:color="auto" w:fill="FFFFFF"/>
          <w:lang w:eastAsia="ru-RU"/>
        </w:rPr>
        <w:t xml:space="preserve"> организованы и проведены</w:t>
      </w:r>
      <w:r w:rsidR="00B00920">
        <w:rPr>
          <w:rFonts w:ascii="Times New Roman" w:eastAsiaTheme="minorEastAsia" w:hAnsi="Times New Roman" w:cs="Times New Roman"/>
          <w:sz w:val="24"/>
          <w:szCs w:val="24"/>
          <w:shd w:val="clear" w:color="auto" w:fill="FFFFFF"/>
          <w:lang w:eastAsia="ru-RU"/>
        </w:rPr>
        <w:t xml:space="preserve"> публичные слушания</w:t>
      </w:r>
      <w:r>
        <w:rPr>
          <w:rFonts w:ascii="Times New Roman" w:eastAsiaTheme="minorEastAsia" w:hAnsi="Times New Roman" w:cs="Times New Roman"/>
          <w:sz w:val="24"/>
          <w:szCs w:val="24"/>
          <w:shd w:val="clear" w:color="auto" w:fill="FFFFFF"/>
          <w:lang w:eastAsia="ru-RU"/>
        </w:rPr>
        <w:t xml:space="preserve"> </w:t>
      </w:r>
      <w:r w:rsidR="005C77EB" w:rsidRPr="005C77EB">
        <w:rPr>
          <w:rFonts w:ascii="Times New Roman" w:eastAsia="Times New Roman" w:hAnsi="Times New Roman" w:cs="Times New Roman"/>
          <w:color w:val="000000"/>
          <w:sz w:val="24"/>
          <w:lang w:eastAsia="ru-RU"/>
        </w:rPr>
        <w:t>по внесению изменений в Устав муниципального образования Тосненский район Ленинградской области в феврале и ноябре 2021 года, изменения в Устав зарегистрированы в Минюсте РФ по Ленинградской области. Также проведены публич</w:t>
      </w:r>
      <w:r w:rsidR="005C77EB" w:rsidRPr="005C77EB">
        <w:rPr>
          <w:rFonts w:ascii="Times New Roman" w:eastAsia="Times New Roman" w:hAnsi="Times New Roman" w:cs="Times New Roman"/>
          <w:color w:val="000000"/>
          <w:sz w:val="24"/>
          <w:lang w:eastAsia="ru-RU"/>
        </w:rPr>
        <w:lastRenderedPageBreak/>
        <w:t>ные слушания по отчету об исполнении бюджета муниципального образования Тосненский район Ленинградской области за 2020 год и по проекту бюджета муниципального образования Тосненский район Ленинградской области на 2022 год и на плановый период 2023 и 2024 годов.</w:t>
      </w:r>
    </w:p>
    <w:p w:rsidR="00703851" w:rsidRDefault="00C55E12" w:rsidP="0076552A">
      <w:pPr>
        <w:spacing w:after="0" w:line="240" w:lineRule="auto"/>
        <w:ind w:firstLine="567"/>
        <w:jc w:val="both"/>
        <w:rPr>
          <w:color w:val="000000" w:themeColor="text1"/>
        </w:rPr>
      </w:pPr>
      <w:r w:rsidRPr="00703851">
        <w:rPr>
          <w:rFonts w:ascii="Times New Roman" w:hAnsi="Times New Roman"/>
          <w:color w:val="000000" w:themeColor="text1"/>
          <w:sz w:val="24"/>
          <w:szCs w:val="24"/>
        </w:rPr>
        <w:t>Совет депутатов Тосненск</w:t>
      </w:r>
      <w:r w:rsidR="00703851">
        <w:rPr>
          <w:rFonts w:ascii="Times New Roman" w:hAnsi="Times New Roman"/>
          <w:color w:val="000000" w:themeColor="text1"/>
          <w:sz w:val="24"/>
          <w:szCs w:val="24"/>
        </w:rPr>
        <w:t>ого муниципального</w:t>
      </w:r>
      <w:r w:rsidRPr="00703851">
        <w:rPr>
          <w:rFonts w:ascii="Times New Roman" w:hAnsi="Times New Roman"/>
          <w:color w:val="000000" w:themeColor="text1"/>
          <w:sz w:val="24"/>
          <w:szCs w:val="24"/>
        </w:rPr>
        <w:t xml:space="preserve"> район</w:t>
      </w:r>
      <w:r w:rsidR="00703851">
        <w:rPr>
          <w:rFonts w:ascii="Times New Roman" w:hAnsi="Times New Roman"/>
          <w:color w:val="000000" w:themeColor="text1"/>
          <w:sz w:val="24"/>
          <w:szCs w:val="24"/>
        </w:rPr>
        <w:t>а</w:t>
      </w:r>
      <w:r w:rsidRPr="00703851">
        <w:rPr>
          <w:rFonts w:ascii="Times New Roman" w:hAnsi="Times New Roman"/>
          <w:color w:val="000000" w:themeColor="text1"/>
          <w:sz w:val="24"/>
          <w:szCs w:val="24"/>
        </w:rPr>
        <w:t xml:space="preserve"> Ленинградской области при рассмотрении проектов решений учитывал заключения Контрольно-счетной палаты муниципального образования Тосненский район Ленинградской области, предложения, поступавшие от Тосненской городской прокуратуры. Из принятых решений наиболее важные и значимые:</w:t>
      </w:r>
      <w:r w:rsidRPr="00703851">
        <w:rPr>
          <w:color w:val="000000" w:themeColor="text1"/>
        </w:rPr>
        <w:t xml:space="preserve"> </w:t>
      </w:r>
    </w:p>
    <w:p w:rsidR="00260E7B" w:rsidRPr="0076552A" w:rsidRDefault="0076552A" w:rsidP="0076552A">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о</w:t>
      </w:r>
      <w:r w:rsidR="00260E7B" w:rsidRPr="0076552A">
        <w:rPr>
          <w:rFonts w:ascii="Times New Roman" w:hAnsi="Times New Roman"/>
          <w:color w:val="000000" w:themeColor="text1"/>
          <w:sz w:val="24"/>
          <w:szCs w:val="24"/>
        </w:rPr>
        <w:t xml:space="preserve"> внесении изменений в Устав муниципального образования Тосненский район Ленинградской области</w:t>
      </w:r>
      <w:r w:rsidR="00B00920" w:rsidRPr="0076552A">
        <w:rPr>
          <w:rFonts w:ascii="Times New Roman" w:hAnsi="Times New Roman"/>
          <w:color w:val="000000" w:themeColor="text1"/>
          <w:sz w:val="24"/>
          <w:szCs w:val="24"/>
        </w:rPr>
        <w:t>;</w:t>
      </w:r>
      <w:r w:rsidR="00260E7B" w:rsidRPr="0076552A">
        <w:rPr>
          <w:rFonts w:ascii="Times New Roman" w:hAnsi="Times New Roman"/>
          <w:color w:val="000000" w:themeColor="text1"/>
          <w:sz w:val="24"/>
          <w:szCs w:val="24"/>
        </w:rPr>
        <w:t xml:space="preserve"> </w:t>
      </w:r>
    </w:p>
    <w:p w:rsidR="00260E7B" w:rsidRPr="0076552A" w:rsidRDefault="0076552A" w:rsidP="0076552A">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о</w:t>
      </w:r>
      <w:r w:rsidR="00C55E12" w:rsidRPr="0076552A">
        <w:rPr>
          <w:rFonts w:ascii="Times New Roman" w:hAnsi="Times New Roman"/>
          <w:color w:val="000000" w:themeColor="text1"/>
          <w:sz w:val="24"/>
          <w:szCs w:val="24"/>
        </w:rPr>
        <w:t>б образовании совета Почётных граждан муниципального образования Тосненский район Ленинградской области</w:t>
      </w:r>
      <w:r w:rsidR="00B00920" w:rsidRPr="0076552A">
        <w:rPr>
          <w:rFonts w:ascii="Times New Roman" w:hAnsi="Times New Roman"/>
          <w:color w:val="000000" w:themeColor="text1"/>
          <w:sz w:val="24"/>
          <w:szCs w:val="24"/>
        </w:rPr>
        <w:t>;</w:t>
      </w:r>
    </w:p>
    <w:p w:rsidR="00260E7B" w:rsidRPr="0076552A" w:rsidRDefault="0076552A" w:rsidP="0076552A">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C55E12" w:rsidRPr="0076552A">
        <w:rPr>
          <w:rFonts w:ascii="Times New Roman" w:hAnsi="Times New Roman"/>
          <w:color w:val="000000" w:themeColor="text1"/>
          <w:sz w:val="24"/>
          <w:szCs w:val="24"/>
        </w:rPr>
        <w:t xml:space="preserve"> </w:t>
      </w:r>
      <w:r>
        <w:rPr>
          <w:rFonts w:ascii="Times New Roman" w:hAnsi="Times New Roman"/>
          <w:color w:val="000000" w:themeColor="text1"/>
          <w:sz w:val="24"/>
          <w:szCs w:val="24"/>
        </w:rPr>
        <w:t>о</w:t>
      </w:r>
      <w:r w:rsidR="00C55E12" w:rsidRPr="0076552A">
        <w:rPr>
          <w:rFonts w:ascii="Times New Roman" w:hAnsi="Times New Roman"/>
          <w:color w:val="000000" w:themeColor="text1"/>
          <w:sz w:val="24"/>
          <w:szCs w:val="24"/>
        </w:rPr>
        <w:t xml:space="preserve"> бюджете муниципального образования Тосненский район Ленинградской области на 2022 год и на плановый период 2023 и 2024 годов</w:t>
      </w:r>
      <w:r w:rsidR="00B00920" w:rsidRPr="0076552A">
        <w:rPr>
          <w:rFonts w:ascii="Times New Roman" w:hAnsi="Times New Roman"/>
          <w:color w:val="000000" w:themeColor="text1"/>
          <w:sz w:val="24"/>
          <w:szCs w:val="24"/>
        </w:rPr>
        <w:t>;</w:t>
      </w:r>
    </w:p>
    <w:p w:rsidR="00260E7B" w:rsidRPr="0076552A" w:rsidRDefault="0076552A" w:rsidP="0076552A">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о</w:t>
      </w:r>
      <w:r w:rsidR="00C55E12" w:rsidRPr="0076552A">
        <w:rPr>
          <w:rFonts w:ascii="Times New Roman" w:hAnsi="Times New Roman"/>
          <w:color w:val="000000" w:themeColor="text1"/>
          <w:sz w:val="24"/>
          <w:szCs w:val="24"/>
        </w:rPr>
        <w:t>б избрании представителя муниципального образования Тосненский район Ленинградской области – главы поселения в Совет представительных органов муниципальных образований Ленинградской области при Законодательном собрании Ленинградской области</w:t>
      </w:r>
      <w:r w:rsidR="00B00920" w:rsidRPr="0076552A">
        <w:rPr>
          <w:rFonts w:ascii="Times New Roman" w:hAnsi="Times New Roman"/>
          <w:color w:val="000000" w:themeColor="text1"/>
          <w:sz w:val="24"/>
          <w:szCs w:val="24"/>
        </w:rPr>
        <w:t>;</w:t>
      </w:r>
    </w:p>
    <w:p w:rsidR="00C55E12" w:rsidRPr="0076552A" w:rsidRDefault="0076552A" w:rsidP="0076552A">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о</w:t>
      </w:r>
      <w:r w:rsidR="00C55E12" w:rsidRPr="0076552A">
        <w:rPr>
          <w:rFonts w:ascii="Times New Roman" w:hAnsi="Times New Roman"/>
          <w:color w:val="000000" w:themeColor="text1"/>
          <w:sz w:val="24"/>
          <w:szCs w:val="24"/>
        </w:rPr>
        <w:t>б утверждении Положения о муниципальном земельном контроле в границах сельских поселений муниципального образования Тосненский муниципальный район Ленинградской области</w:t>
      </w:r>
      <w:r w:rsidR="00B00920" w:rsidRPr="0076552A">
        <w:rPr>
          <w:rFonts w:ascii="Times New Roman" w:hAnsi="Times New Roman"/>
          <w:color w:val="000000" w:themeColor="text1"/>
          <w:sz w:val="24"/>
          <w:szCs w:val="24"/>
        </w:rPr>
        <w:t>;</w:t>
      </w:r>
    </w:p>
    <w:p w:rsidR="00C55E12" w:rsidRDefault="0076552A" w:rsidP="0076552A">
      <w:pPr>
        <w:pStyle w:val="a6"/>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о</w:t>
      </w:r>
      <w:r w:rsidR="00C55E12" w:rsidRPr="00703851">
        <w:rPr>
          <w:rFonts w:ascii="Times New Roman" w:hAnsi="Times New Roman"/>
          <w:color w:val="000000" w:themeColor="text1"/>
          <w:sz w:val="24"/>
          <w:szCs w:val="24"/>
        </w:rPr>
        <w:t xml:space="preserve"> внесении изменений в Положение о бюджетном процессе в муниципальном образовании Тосненский район Ленинградской области</w:t>
      </w:r>
      <w:r w:rsidR="00B00920">
        <w:rPr>
          <w:rFonts w:ascii="Times New Roman" w:hAnsi="Times New Roman"/>
          <w:color w:val="000000" w:themeColor="text1"/>
          <w:sz w:val="24"/>
          <w:szCs w:val="24"/>
        </w:rPr>
        <w:t>.</w:t>
      </w:r>
    </w:p>
    <w:p w:rsidR="008375B0" w:rsidRDefault="008375B0" w:rsidP="0076552A">
      <w:pPr>
        <w:pStyle w:val="a6"/>
        <w:ind w:firstLine="567"/>
        <w:jc w:val="both"/>
        <w:rPr>
          <w:rFonts w:ascii="Times New Roman" w:hAnsi="Times New Roman"/>
          <w:color w:val="000000" w:themeColor="text1"/>
          <w:sz w:val="24"/>
          <w:szCs w:val="24"/>
        </w:rPr>
      </w:pPr>
      <w:r w:rsidRPr="008375B0">
        <w:rPr>
          <w:rFonts w:ascii="Times New Roman" w:hAnsi="Times New Roman"/>
          <w:color w:val="000000" w:themeColor="text1"/>
          <w:sz w:val="24"/>
          <w:szCs w:val="24"/>
        </w:rPr>
        <w:t>В 2021 году советом депутатов Тосненского муниципального района сформирован и направлен в Законодательное собрание Ленинградской области  пакет  документов по законодательной инициативе о внесении изменений в областное законодательство, заслушивание проекта состоялось на заседании постоянной комиссии по местному самоуправлению, административно-территориальному устройству, государственной и муниципальной службе Законодательного собрания Ленинградской области, проект был рассмотрен на заседании Законодательного собрания Ленинградской области.</w:t>
      </w:r>
    </w:p>
    <w:p w:rsidR="005964D9" w:rsidRPr="005964D9" w:rsidRDefault="005964D9" w:rsidP="0076552A">
      <w:pPr>
        <w:pStyle w:val="a6"/>
        <w:ind w:firstLine="567"/>
        <w:jc w:val="both"/>
        <w:rPr>
          <w:rFonts w:ascii="Times New Roman" w:hAnsi="Times New Roman"/>
          <w:color w:val="000000" w:themeColor="text1"/>
          <w:sz w:val="24"/>
          <w:szCs w:val="24"/>
        </w:rPr>
      </w:pPr>
      <w:r w:rsidRPr="005964D9">
        <w:rPr>
          <w:rFonts w:ascii="Times New Roman" w:hAnsi="Times New Roman"/>
          <w:color w:val="000000" w:themeColor="text1"/>
          <w:sz w:val="24"/>
          <w:szCs w:val="24"/>
        </w:rPr>
        <w:t>В течение года депутатами совета депутатов муниципального образования на заседаниях совета депутатов заслушаны отчеты:</w:t>
      </w:r>
    </w:p>
    <w:p w:rsidR="005964D9" w:rsidRPr="005964D9" w:rsidRDefault="005964D9" w:rsidP="0076552A">
      <w:pPr>
        <w:pStyle w:val="a6"/>
        <w:ind w:firstLine="567"/>
        <w:jc w:val="both"/>
        <w:rPr>
          <w:rFonts w:ascii="Times New Roman" w:hAnsi="Times New Roman"/>
          <w:color w:val="000000" w:themeColor="text1"/>
          <w:sz w:val="24"/>
          <w:szCs w:val="24"/>
        </w:rPr>
      </w:pPr>
      <w:r w:rsidRPr="005964D9">
        <w:rPr>
          <w:rFonts w:ascii="Times New Roman" w:hAnsi="Times New Roman"/>
          <w:color w:val="000000" w:themeColor="text1"/>
          <w:sz w:val="24"/>
          <w:szCs w:val="24"/>
        </w:rPr>
        <w:t>- главы администрации муниципального образования Тосненский район Ленинградской области о результатах его деятельности и деятельности администрации Тосненского района за 2020 год;</w:t>
      </w:r>
    </w:p>
    <w:p w:rsidR="005964D9" w:rsidRPr="005964D9" w:rsidRDefault="005964D9" w:rsidP="0076552A">
      <w:pPr>
        <w:pStyle w:val="a6"/>
        <w:ind w:firstLine="567"/>
        <w:jc w:val="both"/>
        <w:rPr>
          <w:rFonts w:ascii="Times New Roman" w:hAnsi="Times New Roman"/>
          <w:color w:val="000000" w:themeColor="text1"/>
          <w:sz w:val="24"/>
          <w:szCs w:val="24"/>
        </w:rPr>
      </w:pPr>
      <w:r w:rsidRPr="005964D9">
        <w:rPr>
          <w:rFonts w:ascii="Times New Roman" w:hAnsi="Times New Roman"/>
          <w:color w:val="000000" w:themeColor="text1"/>
          <w:sz w:val="24"/>
          <w:szCs w:val="24"/>
        </w:rPr>
        <w:t>- председателя Контрольно-счетной палаты муниципального образования Тосненский район Ленинградской области о работе Контрольно-счетной палаты муниципального образования за 2020 год;</w:t>
      </w:r>
    </w:p>
    <w:p w:rsidR="005964D9" w:rsidRPr="005964D9" w:rsidRDefault="005964D9" w:rsidP="0076552A">
      <w:pPr>
        <w:pStyle w:val="a6"/>
        <w:ind w:firstLine="567"/>
        <w:jc w:val="both"/>
        <w:rPr>
          <w:rFonts w:ascii="Times New Roman" w:hAnsi="Times New Roman"/>
          <w:color w:val="000000" w:themeColor="text1"/>
          <w:sz w:val="24"/>
          <w:szCs w:val="24"/>
        </w:rPr>
      </w:pPr>
      <w:r w:rsidRPr="005964D9">
        <w:rPr>
          <w:rFonts w:ascii="Times New Roman" w:hAnsi="Times New Roman"/>
          <w:color w:val="000000" w:themeColor="text1"/>
          <w:sz w:val="24"/>
          <w:szCs w:val="24"/>
        </w:rPr>
        <w:t>- об исполнении бюджета муниципального образования за 2020 год;</w:t>
      </w:r>
    </w:p>
    <w:p w:rsidR="005964D9" w:rsidRDefault="005964D9" w:rsidP="0076552A">
      <w:pPr>
        <w:pStyle w:val="a6"/>
        <w:ind w:firstLine="567"/>
        <w:jc w:val="both"/>
        <w:rPr>
          <w:rFonts w:ascii="Times New Roman" w:hAnsi="Times New Roman"/>
          <w:color w:val="000000" w:themeColor="text1"/>
          <w:sz w:val="24"/>
          <w:szCs w:val="24"/>
        </w:rPr>
      </w:pPr>
      <w:r w:rsidRPr="005964D9">
        <w:rPr>
          <w:rFonts w:ascii="Times New Roman" w:hAnsi="Times New Roman"/>
          <w:color w:val="000000" w:themeColor="text1"/>
          <w:sz w:val="24"/>
          <w:szCs w:val="24"/>
        </w:rPr>
        <w:t>- об отчете Контрольно-счетной палаты муниципального образования Тосненский район Ленинградской области о результатах проверки целевого использования средств бюджетов муниципальных образований, выделенных на проведение выборов в 2020 году</w:t>
      </w:r>
      <w:r w:rsidR="0076552A">
        <w:rPr>
          <w:rFonts w:ascii="Times New Roman" w:hAnsi="Times New Roman"/>
          <w:color w:val="000000" w:themeColor="text1"/>
          <w:sz w:val="24"/>
          <w:szCs w:val="24"/>
        </w:rPr>
        <w:t>.</w:t>
      </w:r>
    </w:p>
    <w:p w:rsidR="008375B0" w:rsidRPr="008375B0" w:rsidRDefault="008375B0" w:rsidP="0076552A">
      <w:pPr>
        <w:pStyle w:val="a6"/>
        <w:ind w:firstLine="567"/>
        <w:jc w:val="both"/>
        <w:rPr>
          <w:rFonts w:ascii="Times New Roman" w:hAnsi="Times New Roman"/>
          <w:color w:val="000000" w:themeColor="text1"/>
          <w:sz w:val="24"/>
          <w:szCs w:val="24"/>
        </w:rPr>
      </w:pPr>
      <w:r w:rsidRPr="008375B0">
        <w:rPr>
          <w:rFonts w:ascii="Times New Roman" w:hAnsi="Times New Roman"/>
          <w:color w:val="000000" w:themeColor="text1"/>
          <w:sz w:val="24"/>
          <w:szCs w:val="24"/>
        </w:rPr>
        <w:t xml:space="preserve">Администрация муниципального образования Тосненский район Ленинградской области на заседаниях совета депутатов информировала депутатский корпус о реализации и исполнении муниципальных программ, адресной инвестиционной программы, о деятельности структурных подразделений администрации муниципального   образования. Для ознакомления с исполнением отдельных полномочий администрацией муниципального образования депутаты принимали участие в заседаниях рабочих групп, работах комиссий, входили в составы коллегиальных органов, принимали участие и в других значимых мероприятиях, организованных администрацией муниципального образования Тосненский </w:t>
      </w:r>
      <w:r w:rsidRPr="008375B0">
        <w:rPr>
          <w:rFonts w:ascii="Times New Roman" w:hAnsi="Times New Roman"/>
          <w:color w:val="000000" w:themeColor="text1"/>
          <w:sz w:val="24"/>
          <w:szCs w:val="24"/>
        </w:rPr>
        <w:lastRenderedPageBreak/>
        <w:t xml:space="preserve">район Ленинградской области, органами местного самоуправления поселений Тосненского района. </w:t>
      </w:r>
    </w:p>
    <w:p w:rsidR="008375B0" w:rsidRPr="008375B0" w:rsidRDefault="008375B0" w:rsidP="0076552A">
      <w:pPr>
        <w:pStyle w:val="a6"/>
        <w:ind w:firstLine="567"/>
        <w:jc w:val="both"/>
        <w:rPr>
          <w:rFonts w:ascii="Times New Roman" w:hAnsi="Times New Roman"/>
          <w:color w:val="000000" w:themeColor="text1"/>
          <w:sz w:val="24"/>
          <w:szCs w:val="24"/>
        </w:rPr>
      </w:pPr>
      <w:r w:rsidRPr="008375B0">
        <w:rPr>
          <w:rFonts w:ascii="Times New Roman" w:hAnsi="Times New Roman"/>
          <w:color w:val="000000" w:themeColor="text1"/>
          <w:sz w:val="24"/>
          <w:szCs w:val="24"/>
        </w:rPr>
        <w:t xml:space="preserve">Говоря о взаимодействии с населением, нельзя не сказать о ведении приема граждан депутатами и рассмотрении их обращений. Депутаты проводили личный прием на территориях своих поселений. В 2021 году в связи с пандемией основная коммуникация с жителями проводилась по телефону, в социальных сетях, через интернет. Поступило 75 обращений, которые были внимательно рассмотрены. Вопросы, по которым наиболее часто обращаются жители района </w:t>
      </w:r>
      <w:r w:rsidR="0076552A">
        <w:rPr>
          <w:rFonts w:ascii="Times New Roman" w:hAnsi="Times New Roman"/>
          <w:color w:val="000000" w:themeColor="text1"/>
          <w:sz w:val="24"/>
          <w:szCs w:val="24"/>
        </w:rPr>
        <w:t>–</w:t>
      </w:r>
      <w:r w:rsidRPr="008375B0">
        <w:rPr>
          <w:rFonts w:ascii="Times New Roman" w:hAnsi="Times New Roman"/>
          <w:color w:val="000000" w:themeColor="text1"/>
          <w:sz w:val="24"/>
          <w:szCs w:val="24"/>
        </w:rPr>
        <w:t xml:space="preserve"> это благоустройство, улучшение транспортной доступности, вопросы здравоохранения, оформления земельных участков, жилищные вопросы.</w:t>
      </w:r>
    </w:p>
    <w:p w:rsidR="008375B0" w:rsidRPr="008375B0" w:rsidRDefault="008375B0" w:rsidP="0076552A">
      <w:pPr>
        <w:pStyle w:val="a6"/>
        <w:ind w:firstLine="567"/>
        <w:jc w:val="both"/>
        <w:rPr>
          <w:rFonts w:ascii="Times New Roman" w:hAnsi="Times New Roman"/>
          <w:color w:val="000000" w:themeColor="text1"/>
          <w:sz w:val="24"/>
          <w:szCs w:val="24"/>
        </w:rPr>
      </w:pPr>
      <w:r w:rsidRPr="008375B0">
        <w:rPr>
          <w:rFonts w:ascii="Times New Roman" w:hAnsi="Times New Roman"/>
          <w:color w:val="000000" w:themeColor="text1"/>
          <w:sz w:val="24"/>
          <w:szCs w:val="24"/>
        </w:rPr>
        <w:t>В течение года проведено 3 расширенных совещания с органами управления Тосненского района, администрацией муниципального образования Тосненский район Ленинградской области и органами местного самоуправления поселений, где рассматривались текущие и проблемные вопросы. Организовано и проведено 2 заседания  Консультативного совета при главе муниципального образования, в состав которого входят 11 представителей общественных организаций.</w:t>
      </w:r>
      <w:r w:rsidRPr="008375B0">
        <w:rPr>
          <w:rFonts w:ascii="Times New Roman" w:hAnsi="Times New Roman"/>
          <w:color w:val="000000" w:themeColor="text1"/>
          <w:sz w:val="24"/>
          <w:szCs w:val="24"/>
        </w:rPr>
        <w:tab/>
      </w:r>
    </w:p>
    <w:p w:rsidR="008375B0" w:rsidRPr="008375B0" w:rsidRDefault="008375B0" w:rsidP="0076552A">
      <w:pPr>
        <w:pStyle w:val="a6"/>
        <w:ind w:firstLine="567"/>
        <w:jc w:val="both"/>
        <w:rPr>
          <w:rFonts w:ascii="Times New Roman" w:hAnsi="Times New Roman"/>
          <w:color w:val="000000" w:themeColor="text1"/>
          <w:sz w:val="24"/>
          <w:szCs w:val="24"/>
        </w:rPr>
      </w:pPr>
      <w:r w:rsidRPr="008375B0">
        <w:rPr>
          <w:rFonts w:ascii="Times New Roman" w:hAnsi="Times New Roman"/>
          <w:color w:val="000000" w:themeColor="text1"/>
          <w:sz w:val="24"/>
          <w:szCs w:val="24"/>
        </w:rPr>
        <w:t>В 2021 году  глава района традиционно проводил встречи с коллективами образовательных учреждений и учреждений культуры района, творческими коллективами, руководителями федеральных учреждений, работниками здравоохранения, предпринимательским сообществом, руководителями общественных объединений, директорским корпусом промышленных предприятий, представителями территориального общественного самоуправления, средствами массовой информации, молодёжным активом, священнослужителями</w:t>
      </w:r>
      <w:r w:rsidR="0076552A">
        <w:rPr>
          <w:rFonts w:ascii="Times New Roman" w:hAnsi="Times New Roman"/>
          <w:color w:val="000000" w:themeColor="text1"/>
          <w:sz w:val="24"/>
          <w:szCs w:val="24"/>
        </w:rPr>
        <w:t>,</w:t>
      </w:r>
      <w:r w:rsidRPr="008375B0">
        <w:rPr>
          <w:rFonts w:ascii="Times New Roman" w:hAnsi="Times New Roman"/>
          <w:color w:val="000000" w:themeColor="text1"/>
          <w:sz w:val="24"/>
          <w:szCs w:val="24"/>
        </w:rPr>
        <w:t xml:space="preserve"> </w:t>
      </w:r>
      <w:r w:rsidR="0076552A">
        <w:rPr>
          <w:rFonts w:ascii="Times New Roman" w:hAnsi="Times New Roman"/>
          <w:color w:val="000000" w:themeColor="text1"/>
          <w:sz w:val="24"/>
          <w:szCs w:val="24"/>
        </w:rPr>
        <w:t>п</w:t>
      </w:r>
      <w:r w:rsidRPr="008375B0">
        <w:rPr>
          <w:rFonts w:ascii="Times New Roman" w:hAnsi="Times New Roman"/>
          <w:color w:val="000000" w:themeColor="text1"/>
          <w:sz w:val="24"/>
          <w:szCs w:val="24"/>
        </w:rPr>
        <w:t>ринял участие в родительских собраниях образовательных учреждений и учреждений культуры района, посетил агропромышленные и промышленные предприятия, фермерские хозяйства, социальные объекты. Депутаты Тосненского муниципального района принимали участие в рабочих поездках Губернатора Ленинградской области, встречах с руководителями органов исполнительной власти Ленинградской области.</w:t>
      </w:r>
    </w:p>
    <w:p w:rsidR="008375B0" w:rsidRDefault="008375B0" w:rsidP="0076552A">
      <w:pPr>
        <w:pStyle w:val="a6"/>
        <w:ind w:firstLine="567"/>
        <w:jc w:val="both"/>
        <w:rPr>
          <w:rFonts w:ascii="Times New Roman" w:hAnsi="Times New Roman"/>
          <w:color w:val="000000" w:themeColor="text1"/>
          <w:sz w:val="24"/>
          <w:szCs w:val="24"/>
        </w:rPr>
      </w:pPr>
      <w:r w:rsidRPr="008375B0">
        <w:rPr>
          <w:rFonts w:ascii="Times New Roman" w:hAnsi="Times New Roman"/>
          <w:color w:val="000000" w:themeColor="text1"/>
          <w:sz w:val="24"/>
          <w:szCs w:val="24"/>
        </w:rPr>
        <w:t>В декабре проведена встреча с представителями средств массовой информации Тосненского района по итогам 2021 года. Газета «Тосненский вестник», Тосненское телевидение ООО «В.И.-ТОС» являются постоянными участниками районных мероприятий и поддерживают открытый диалог с органами местного самоуправления и населением.</w:t>
      </w:r>
    </w:p>
    <w:p w:rsidR="008375B0" w:rsidRPr="008375B0" w:rsidRDefault="00EB5AC9" w:rsidP="0076552A">
      <w:pPr>
        <w:pStyle w:val="a6"/>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В 2021 году  для депутатов Тосненского района был о</w:t>
      </w:r>
      <w:r w:rsidR="008375B0" w:rsidRPr="008375B0">
        <w:rPr>
          <w:rFonts w:ascii="Times New Roman" w:hAnsi="Times New Roman"/>
          <w:color w:val="000000" w:themeColor="text1"/>
          <w:sz w:val="24"/>
          <w:szCs w:val="24"/>
        </w:rPr>
        <w:t>рганизован  семинар по заполнению сведений о доходах и расходах. Сведения о доходах, расходах, об  имуществе и обязательствах имущественного характера лиц, замещающих муниципальные должности в совете депутатов Тосненского муниципального района Ленинградской области, их супруг (супругов) и  несовершеннолетних детей  обобщены и размещены на сайте администрации муниципального образования, в том числе</w:t>
      </w:r>
      <w:r>
        <w:rPr>
          <w:rFonts w:ascii="Times New Roman" w:hAnsi="Times New Roman"/>
          <w:color w:val="000000" w:themeColor="text1"/>
          <w:sz w:val="24"/>
          <w:szCs w:val="24"/>
        </w:rPr>
        <w:t xml:space="preserve"> и </w:t>
      </w:r>
      <w:r w:rsidR="008375B0" w:rsidRPr="008375B0">
        <w:rPr>
          <w:rFonts w:ascii="Times New Roman" w:hAnsi="Times New Roman"/>
          <w:color w:val="000000" w:themeColor="text1"/>
          <w:sz w:val="24"/>
          <w:szCs w:val="24"/>
        </w:rPr>
        <w:t>муниципальных служащих совета депутатов муниципального образования.</w:t>
      </w:r>
    </w:p>
    <w:p w:rsidR="008375B0" w:rsidRPr="008375B0" w:rsidRDefault="00EB5AC9" w:rsidP="0076552A">
      <w:pPr>
        <w:pStyle w:val="a6"/>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Ежегодно </w:t>
      </w:r>
      <w:r w:rsidR="008375B0" w:rsidRPr="008375B0">
        <w:rPr>
          <w:rFonts w:ascii="Times New Roman" w:hAnsi="Times New Roman"/>
          <w:color w:val="000000" w:themeColor="text1"/>
          <w:sz w:val="24"/>
          <w:szCs w:val="24"/>
        </w:rPr>
        <w:t>пров</w:t>
      </w:r>
      <w:r>
        <w:rPr>
          <w:rFonts w:ascii="Times New Roman" w:hAnsi="Times New Roman"/>
          <w:color w:val="000000" w:themeColor="text1"/>
          <w:sz w:val="24"/>
          <w:szCs w:val="24"/>
        </w:rPr>
        <w:t>о</w:t>
      </w:r>
      <w:r w:rsidR="008375B0" w:rsidRPr="008375B0">
        <w:rPr>
          <w:rFonts w:ascii="Times New Roman" w:hAnsi="Times New Roman"/>
          <w:color w:val="000000" w:themeColor="text1"/>
          <w:sz w:val="24"/>
          <w:szCs w:val="24"/>
        </w:rPr>
        <w:t>д</w:t>
      </w:r>
      <w:r>
        <w:rPr>
          <w:rFonts w:ascii="Times New Roman" w:hAnsi="Times New Roman"/>
          <w:color w:val="000000" w:themeColor="text1"/>
          <w:sz w:val="24"/>
          <w:szCs w:val="24"/>
        </w:rPr>
        <w:t>ится</w:t>
      </w:r>
      <w:r w:rsidR="008375B0" w:rsidRPr="008375B0">
        <w:rPr>
          <w:rFonts w:ascii="Times New Roman" w:hAnsi="Times New Roman"/>
          <w:color w:val="000000" w:themeColor="text1"/>
          <w:sz w:val="24"/>
          <w:szCs w:val="24"/>
        </w:rPr>
        <w:t xml:space="preserve"> муниципальный этап конкурса</w:t>
      </w:r>
      <w:r>
        <w:rPr>
          <w:rFonts w:ascii="Times New Roman" w:hAnsi="Times New Roman"/>
          <w:color w:val="000000" w:themeColor="text1"/>
          <w:sz w:val="24"/>
          <w:szCs w:val="24"/>
        </w:rPr>
        <w:t xml:space="preserve"> Законодательного собрания Ленинградской области</w:t>
      </w:r>
      <w:r w:rsidR="008375B0" w:rsidRPr="008375B0">
        <w:rPr>
          <w:rFonts w:ascii="Times New Roman" w:hAnsi="Times New Roman"/>
          <w:color w:val="000000" w:themeColor="text1"/>
          <w:sz w:val="24"/>
          <w:szCs w:val="24"/>
        </w:rPr>
        <w:t xml:space="preserve">  на лучшую организацию работы представительных органов местного самоуправления Тосненского района Ленинград</w:t>
      </w:r>
      <w:r>
        <w:rPr>
          <w:rFonts w:ascii="Times New Roman" w:hAnsi="Times New Roman"/>
          <w:color w:val="000000" w:themeColor="text1"/>
          <w:sz w:val="24"/>
          <w:szCs w:val="24"/>
        </w:rPr>
        <w:t xml:space="preserve">ской области </w:t>
      </w:r>
      <w:r w:rsidR="008375B0" w:rsidRPr="008375B0">
        <w:rPr>
          <w:rFonts w:ascii="Times New Roman" w:hAnsi="Times New Roman"/>
          <w:color w:val="000000" w:themeColor="text1"/>
          <w:sz w:val="24"/>
          <w:szCs w:val="24"/>
        </w:rPr>
        <w:t>. Материалы победителей представл</w:t>
      </w:r>
      <w:r>
        <w:rPr>
          <w:rFonts w:ascii="Times New Roman" w:hAnsi="Times New Roman"/>
          <w:color w:val="000000" w:themeColor="text1"/>
          <w:sz w:val="24"/>
          <w:szCs w:val="24"/>
        </w:rPr>
        <w:t>яются</w:t>
      </w:r>
      <w:r w:rsidR="008375B0" w:rsidRPr="008375B0">
        <w:rPr>
          <w:rFonts w:ascii="Times New Roman" w:hAnsi="Times New Roman"/>
          <w:color w:val="000000" w:themeColor="text1"/>
          <w:sz w:val="24"/>
          <w:szCs w:val="24"/>
        </w:rPr>
        <w:t xml:space="preserve">  в Законодательное собрание Ленинградской области для участия в областном конкурсе. По итогам областного конкурса</w:t>
      </w:r>
      <w:r>
        <w:rPr>
          <w:rFonts w:ascii="Times New Roman" w:hAnsi="Times New Roman"/>
          <w:color w:val="000000" w:themeColor="text1"/>
          <w:sz w:val="24"/>
          <w:szCs w:val="24"/>
        </w:rPr>
        <w:t xml:space="preserve"> за 2020 год</w:t>
      </w:r>
      <w:r w:rsidR="008375B0" w:rsidRPr="008375B0">
        <w:rPr>
          <w:rFonts w:ascii="Times New Roman" w:hAnsi="Times New Roman"/>
          <w:color w:val="000000" w:themeColor="text1"/>
          <w:sz w:val="24"/>
          <w:szCs w:val="24"/>
        </w:rPr>
        <w:t xml:space="preserve"> совет депутатов муниципального образования Тосненский район Ленинградской области занял 2 место в номинации «Представительный орган муниципального района    с численностью населения свыше 75 тысяч человек», совет депутатов Любанского  городского поселения – 2 место в номинации «Представительный орган городского поселения   с численностью населения до 10 тысяч человек».</w:t>
      </w:r>
    </w:p>
    <w:p w:rsidR="008375B0" w:rsidRPr="00703851" w:rsidRDefault="008375B0" w:rsidP="0076552A">
      <w:pPr>
        <w:pStyle w:val="a6"/>
        <w:ind w:firstLine="567"/>
        <w:jc w:val="both"/>
        <w:rPr>
          <w:rFonts w:ascii="Times New Roman" w:hAnsi="Times New Roman"/>
          <w:color w:val="000000" w:themeColor="text1"/>
          <w:sz w:val="24"/>
          <w:szCs w:val="24"/>
        </w:rPr>
      </w:pPr>
      <w:r w:rsidRPr="008375B0">
        <w:rPr>
          <w:rFonts w:ascii="Times New Roman" w:hAnsi="Times New Roman"/>
          <w:color w:val="000000" w:themeColor="text1"/>
          <w:sz w:val="24"/>
          <w:szCs w:val="24"/>
        </w:rPr>
        <w:t>В течение года депутаты советов депутатов поселений повышали свой профессиональный уровень, принимая участие в обучающих семинарах в форме видеоконференций, проходили обучение в «Муниципальной школе» при Законодательном собрании Ленинградской области по нормотворческой, законодательной деятельности. Депутаты Тосненского городского поселения Дудкин М.Е. и Трубникоборского сельского поселения Кув</w:t>
      </w:r>
      <w:r w:rsidRPr="008375B0">
        <w:rPr>
          <w:rFonts w:ascii="Times New Roman" w:hAnsi="Times New Roman"/>
          <w:color w:val="000000" w:themeColor="text1"/>
          <w:sz w:val="24"/>
          <w:szCs w:val="24"/>
        </w:rPr>
        <w:lastRenderedPageBreak/>
        <w:t>шинникова К.В. представляют Тосненский район в Молодежном парламенте Ленинградской области. В рамках работы Молодежного парламента наши депутаты приняли участие в 5 заседаниях, во встречах со школьниками и учащимися колледжей Ленинградской области в рамках проекта «Уроки парламентаризма», в ежегодных мероприятиях Ленинградской области, участвовали в подготовке законодательных инициатив. Пожелаем нашим молодым коллегам успехов в их дальнейшей работе.</w:t>
      </w:r>
    </w:p>
    <w:p w:rsidR="00EB5AC9" w:rsidRPr="000B48E7" w:rsidRDefault="00EB5AC9" w:rsidP="0076552A">
      <w:pPr>
        <w:pStyle w:val="a3"/>
        <w:spacing w:after="0" w:line="240" w:lineRule="auto"/>
        <w:ind w:left="0" w:firstLine="567"/>
        <w:jc w:val="both"/>
        <w:rPr>
          <w:rFonts w:ascii="Times New Roman" w:hAnsi="Times New Roman" w:cs="Times New Roman"/>
          <w:color w:val="000000" w:themeColor="text1"/>
          <w:sz w:val="24"/>
          <w:szCs w:val="24"/>
        </w:rPr>
      </w:pPr>
      <w:r w:rsidRPr="00282277">
        <w:rPr>
          <w:rFonts w:ascii="Times New Roman" w:hAnsi="Times New Roman" w:cs="Times New Roman"/>
          <w:color w:val="000000" w:themeColor="text1"/>
          <w:sz w:val="24"/>
          <w:szCs w:val="24"/>
        </w:rPr>
        <w:t>На территории Тосненского муниципального района осуществляет свою деятельность Общественная палата. Состав Общественной палаты в количестве 11 человек был утвержден в 2020 году. Общественно</w:t>
      </w:r>
      <w:r>
        <w:rPr>
          <w:rFonts w:ascii="Times New Roman" w:hAnsi="Times New Roman" w:cs="Times New Roman"/>
          <w:color w:val="000000" w:themeColor="text1"/>
          <w:sz w:val="24"/>
          <w:szCs w:val="24"/>
        </w:rPr>
        <w:t>й палатой проведено 2 заседания.</w:t>
      </w:r>
      <w:r w:rsidRPr="0028227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Пр</w:t>
      </w:r>
      <w:r w:rsidRPr="00282277">
        <w:rPr>
          <w:rFonts w:ascii="Times New Roman" w:hAnsi="Times New Roman" w:cs="Times New Roman"/>
          <w:color w:val="000000" w:themeColor="text1"/>
          <w:sz w:val="24"/>
          <w:szCs w:val="24"/>
        </w:rPr>
        <w:t>и участии  Общественной палаты проводятся  конкурсы и  мероприятия.</w:t>
      </w:r>
    </w:p>
    <w:p w:rsidR="00C55E12" w:rsidRPr="000B48E7" w:rsidRDefault="00260E7B" w:rsidP="0076552A">
      <w:pPr>
        <w:spacing w:after="0" w:line="240" w:lineRule="auto"/>
        <w:ind w:firstLine="567"/>
        <w:contextualSpacing/>
        <w:jc w:val="both"/>
        <w:rPr>
          <w:rFonts w:ascii="Times New Roman" w:hAnsi="Times New Roman" w:cs="Times New Roman"/>
          <w:color w:val="000000" w:themeColor="text1"/>
          <w:sz w:val="24"/>
          <w:szCs w:val="24"/>
        </w:rPr>
      </w:pPr>
      <w:r w:rsidRPr="005C77EB">
        <w:rPr>
          <w:rFonts w:ascii="Times New Roman" w:eastAsia="Times New Roman" w:hAnsi="Times New Roman" w:cs="Times New Roman"/>
          <w:sz w:val="24"/>
          <w:szCs w:val="24"/>
          <w:lang w:eastAsia="ru-RU"/>
        </w:rPr>
        <w:t xml:space="preserve">В </w:t>
      </w:r>
      <w:r w:rsidR="000B48E7">
        <w:rPr>
          <w:rFonts w:ascii="Times New Roman" w:eastAsia="Times New Roman" w:hAnsi="Times New Roman" w:cs="Times New Roman"/>
          <w:sz w:val="24"/>
          <w:szCs w:val="24"/>
          <w:lang w:eastAsia="ru-RU"/>
        </w:rPr>
        <w:t>июле 2021 года прошло п</w:t>
      </w:r>
      <w:r w:rsidRPr="005C77EB">
        <w:rPr>
          <w:rFonts w:ascii="Times New Roman" w:eastAsia="Times New Roman" w:hAnsi="Times New Roman" w:cs="Times New Roman"/>
          <w:sz w:val="24"/>
          <w:szCs w:val="24"/>
          <w:lang w:eastAsia="ru-RU"/>
        </w:rPr>
        <w:t>ервое заседание совета Почетных граж</w:t>
      </w:r>
      <w:r w:rsidR="000B48E7">
        <w:rPr>
          <w:rFonts w:ascii="Times New Roman" w:eastAsia="Times New Roman" w:hAnsi="Times New Roman" w:cs="Times New Roman"/>
          <w:sz w:val="24"/>
          <w:szCs w:val="24"/>
          <w:lang w:eastAsia="ru-RU"/>
        </w:rPr>
        <w:t>дан,</w:t>
      </w:r>
      <w:r w:rsidRPr="005C77EB">
        <w:rPr>
          <w:rFonts w:ascii="Times New Roman" w:eastAsia="Times New Roman" w:hAnsi="Times New Roman" w:cs="Times New Roman"/>
          <w:sz w:val="24"/>
          <w:szCs w:val="24"/>
          <w:lang w:eastAsia="ru-RU"/>
        </w:rPr>
        <w:t xml:space="preserve"> председа</w:t>
      </w:r>
      <w:r w:rsidR="000B48E7">
        <w:rPr>
          <w:rFonts w:ascii="Times New Roman" w:eastAsia="Times New Roman" w:hAnsi="Times New Roman" w:cs="Times New Roman"/>
          <w:sz w:val="24"/>
          <w:szCs w:val="24"/>
          <w:lang w:eastAsia="ru-RU"/>
        </w:rPr>
        <w:t>телем которого был избран</w:t>
      </w:r>
      <w:r w:rsidRPr="005C77EB">
        <w:rPr>
          <w:rFonts w:ascii="Times New Roman" w:eastAsia="Times New Roman" w:hAnsi="Times New Roman" w:cs="Times New Roman"/>
          <w:sz w:val="24"/>
          <w:szCs w:val="24"/>
          <w:lang w:eastAsia="ru-RU"/>
        </w:rPr>
        <w:t xml:space="preserve"> Хабаров И.Ф.</w:t>
      </w:r>
      <w:r w:rsidR="000B48E7">
        <w:rPr>
          <w:rFonts w:ascii="Times New Roman" w:eastAsia="Times New Roman" w:hAnsi="Times New Roman" w:cs="Times New Roman"/>
          <w:sz w:val="24"/>
          <w:szCs w:val="24"/>
          <w:lang w:eastAsia="ru-RU"/>
        </w:rPr>
        <w:t xml:space="preserve"> Основными задачами </w:t>
      </w:r>
      <w:r w:rsidR="0076552A">
        <w:rPr>
          <w:rFonts w:ascii="Times New Roman" w:eastAsia="Times New Roman" w:hAnsi="Times New Roman" w:cs="Times New Roman"/>
          <w:color w:val="000000" w:themeColor="text1"/>
          <w:sz w:val="24"/>
          <w:szCs w:val="24"/>
          <w:lang w:eastAsia="ru-RU"/>
        </w:rPr>
        <w:t>с</w:t>
      </w:r>
      <w:r w:rsidR="00C55E12" w:rsidRPr="000B48E7">
        <w:rPr>
          <w:rFonts w:ascii="Times New Roman" w:hAnsi="Times New Roman" w:cs="Times New Roman"/>
          <w:color w:val="000000" w:themeColor="text1"/>
          <w:sz w:val="24"/>
          <w:szCs w:val="24"/>
        </w:rPr>
        <w:t>овет</w:t>
      </w:r>
      <w:r w:rsidR="000B48E7" w:rsidRPr="000B48E7">
        <w:rPr>
          <w:rFonts w:ascii="Times New Roman" w:hAnsi="Times New Roman" w:cs="Times New Roman"/>
          <w:color w:val="000000" w:themeColor="text1"/>
          <w:sz w:val="24"/>
          <w:szCs w:val="24"/>
        </w:rPr>
        <w:t>а</w:t>
      </w:r>
      <w:r w:rsidR="00C55E12" w:rsidRPr="000B48E7">
        <w:rPr>
          <w:rFonts w:ascii="Times New Roman" w:hAnsi="Times New Roman" w:cs="Times New Roman"/>
          <w:color w:val="000000" w:themeColor="text1"/>
          <w:sz w:val="24"/>
          <w:szCs w:val="24"/>
        </w:rPr>
        <w:t xml:space="preserve"> Почетных граждан при главе муниципального образования Тосненский рай</w:t>
      </w:r>
      <w:r w:rsidR="000B48E7" w:rsidRPr="000B48E7">
        <w:rPr>
          <w:rFonts w:ascii="Times New Roman" w:hAnsi="Times New Roman" w:cs="Times New Roman"/>
          <w:color w:val="000000" w:themeColor="text1"/>
          <w:sz w:val="24"/>
          <w:szCs w:val="24"/>
        </w:rPr>
        <w:t xml:space="preserve">он Ленинградской области </w:t>
      </w:r>
      <w:r w:rsidR="00C55E12" w:rsidRPr="000B48E7">
        <w:rPr>
          <w:rFonts w:ascii="Times New Roman" w:hAnsi="Times New Roman" w:cs="Times New Roman"/>
          <w:color w:val="000000" w:themeColor="text1"/>
          <w:sz w:val="24"/>
          <w:szCs w:val="24"/>
        </w:rPr>
        <w:t>является:</w:t>
      </w:r>
    </w:p>
    <w:p w:rsidR="00C55E12" w:rsidRDefault="00C55E12" w:rsidP="0076552A">
      <w:pPr>
        <w:pStyle w:val="a3"/>
        <w:spacing w:after="0" w:line="240" w:lineRule="auto"/>
        <w:ind w:left="0" w:firstLine="567"/>
        <w:jc w:val="both"/>
        <w:rPr>
          <w:rFonts w:ascii="Times New Roman" w:hAnsi="Times New Roman" w:cs="Times New Roman"/>
          <w:color w:val="000000" w:themeColor="text1"/>
          <w:sz w:val="24"/>
          <w:szCs w:val="24"/>
        </w:rPr>
      </w:pPr>
      <w:r w:rsidRPr="000B48E7">
        <w:rPr>
          <w:rFonts w:ascii="Times New Roman" w:hAnsi="Times New Roman" w:cs="Times New Roman"/>
          <w:color w:val="000000" w:themeColor="text1"/>
          <w:sz w:val="24"/>
          <w:szCs w:val="24"/>
        </w:rPr>
        <w:t>- организация просветительно-воспитательной работы, направленной на воспитание патриотизма, сохранение и приумножение духовных ценностей и истории муниципального образования Тосненс</w:t>
      </w:r>
      <w:r w:rsidR="000B48E7">
        <w:rPr>
          <w:rFonts w:ascii="Times New Roman" w:hAnsi="Times New Roman" w:cs="Times New Roman"/>
          <w:color w:val="000000" w:themeColor="text1"/>
          <w:sz w:val="24"/>
          <w:szCs w:val="24"/>
        </w:rPr>
        <w:t>кий район Ленинградской области;</w:t>
      </w:r>
    </w:p>
    <w:p w:rsidR="000B48E7" w:rsidRPr="000B48E7" w:rsidRDefault="000B48E7" w:rsidP="0076552A">
      <w:pPr>
        <w:pStyle w:val="a3"/>
        <w:spacing w:after="0" w:line="240" w:lineRule="auto"/>
        <w:ind w:left="0" w:firstLine="567"/>
        <w:jc w:val="both"/>
        <w:rPr>
          <w:rFonts w:ascii="Times New Roman" w:hAnsi="Times New Roman" w:cs="Times New Roman"/>
          <w:color w:val="000000" w:themeColor="text1"/>
          <w:sz w:val="24"/>
          <w:szCs w:val="24"/>
        </w:rPr>
      </w:pPr>
      <w:r w:rsidRPr="000B48E7">
        <w:rPr>
          <w:rFonts w:ascii="Times New Roman" w:hAnsi="Times New Roman" w:cs="Times New Roman"/>
          <w:color w:val="000000" w:themeColor="text1"/>
          <w:sz w:val="24"/>
          <w:szCs w:val="24"/>
        </w:rPr>
        <w:t>- разработка предложений по вопросам социально-экономического, общественно-политического и культурного развития муниципального образования Тосненс</w:t>
      </w:r>
      <w:r w:rsidR="00EB5AC9">
        <w:rPr>
          <w:rFonts w:ascii="Times New Roman" w:hAnsi="Times New Roman" w:cs="Times New Roman"/>
          <w:color w:val="000000" w:themeColor="text1"/>
          <w:sz w:val="24"/>
          <w:szCs w:val="24"/>
        </w:rPr>
        <w:t>кий район Ленинградской области.</w:t>
      </w:r>
    </w:p>
    <w:p w:rsidR="00EB5AC9" w:rsidRPr="00EB5AC9" w:rsidRDefault="00EB5AC9" w:rsidP="0076552A">
      <w:pPr>
        <w:spacing w:after="0" w:line="240" w:lineRule="auto"/>
        <w:ind w:firstLine="567"/>
        <w:contextualSpacing/>
        <w:jc w:val="both"/>
        <w:rPr>
          <w:rFonts w:ascii="Times New Roman" w:eastAsia="Calibri" w:hAnsi="Times New Roman" w:cs="Times New Roman"/>
          <w:color w:val="000000" w:themeColor="text1"/>
          <w:sz w:val="24"/>
          <w:szCs w:val="24"/>
        </w:rPr>
      </w:pPr>
      <w:r w:rsidRPr="00EB5AC9">
        <w:rPr>
          <w:rFonts w:ascii="Times New Roman" w:eastAsia="Calibri" w:hAnsi="Times New Roman" w:cs="Times New Roman"/>
          <w:color w:val="000000" w:themeColor="text1"/>
          <w:sz w:val="24"/>
          <w:szCs w:val="24"/>
        </w:rPr>
        <w:t>Высшей наградой Тосненского муниципального района Ленинградской области является звание «Почетный гражданин муниципального образования Тосненский район Ленинградской области», оно присваивается гражданам за заслуги в трудовой деятельности, достижения в области здравоохранения, культуры, образования, спорта, общественной работы, благотворительной деятельности, направленные на развитие Тосненского муниципального района Ленинградской области. В 2021 году решением совета депутатов звание присуждено  Габзунову С.К., Храмовой Т.В., удостоверения и Дипломы вручены в торжественной обстановке на мероприятии, посвященном Дню Тосненского района.</w:t>
      </w:r>
    </w:p>
    <w:p w:rsidR="00C55E12" w:rsidRDefault="00EB5AC9" w:rsidP="0076552A">
      <w:pPr>
        <w:spacing w:after="0" w:line="240" w:lineRule="auto"/>
        <w:ind w:firstLine="567"/>
        <w:contextualSpacing/>
        <w:jc w:val="both"/>
        <w:rPr>
          <w:rFonts w:ascii="Times New Roman" w:eastAsia="Calibri" w:hAnsi="Times New Roman" w:cs="Times New Roman"/>
          <w:color w:val="000000" w:themeColor="text1"/>
          <w:sz w:val="24"/>
          <w:szCs w:val="24"/>
        </w:rPr>
      </w:pPr>
      <w:r w:rsidRPr="00EB5AC9">
        <w:rPr>
          <w:rFonts w:ascii="Times New Roman" w:eastAsia="Calibri" w:hAnsi="Times New Roman" w:cs="Times New Roman"/>
          <w:color w:val="000000" w:themeColor="text1"/>
          <w:sz w:val="24"/>
          <w:szCs w:val="24"/>
        </w:rPr>
        <w:t xml:space="preserve">Также в целях совершенствования системы поощрения и признания особых личных заслуг граждан перед муниципальным образованием в соответствии с постановлением главы Тосненского района </w:t>
      </w:r>
      <w:r>
        <w:rPr>
          <w:rFonts w:ascii="Times New Roman" w:eastAsia="Calibri" w:hAnsi="Times New Roman" w:cs="Times New Roman"/>
          <w:color w:val="000000" w:themeColor="text1"/>
          <w:sz w:val="24"/>
          <w:szCs w:val="24"/>
        </w:rPr>
        <w:t>ведется работа по</w:t>
      </w:r>
      <w:r w:rsidRPr="00EB5AC9">
        <w:rPr>
          <w:rFonts w:ascii="Times New Roman" w:eastAsia="Calibri" w:hAnsi="Times New Roman" w:cs="Times New Roman"/>
          <w:color w:val="000000" w:themeColor="text1"/>
          <w:sz w:val="24"/>
          <w:szCs w:val="24"/>
        </w:rPr>
        <w:t xml:space="preserve"> награждени</w:t>
      </w:r>
      <w:r>
        <w:rPr>
          <w:rFonts w:ascii="Times New Roman" w:eastAsia="Calibri" w:hAnsi="Times New Roman" w:cs="Times New Roman"/>
          <w:color w:val="000000" w:themeColor="text1"/>
          <w:sz w:val="24"/>
          <w:szCs w:val="24"/>
        </w:rPr>
        <w:t>ю</w:t>
      </w:r>
      <w:r w:rsidRPr="00EB5AC9">
        <w:rPr>
          <w:rFonts w:ascii="Times New Roman" w:eastAsia="Calibri" w:hAnsi="Times New Roman" w:cs="Times New Roman"/>
          <w:color w:val="000000" w:themeColor="text1"/>
          <w:sz w:val="24"/>
          <w:szCs w:val="24"/>
        </w:rPr>
        <w:t xml:space="preserve"> Почётным знаком «Общественное признание». В апреле комиссия при главе муниципального образования по рассмотрению ходатайств о награждении Почётным знаком главы муниципального образования Тосненский район Ленинградской области «Общественное признание» приняла решение о награждении Почётным знаком Рысева С.С. и Васякиной Е.И., Почетный знак и свидетельство вручены в сентябре на мероприятии, посвященном Дню Тосненского района. В декабре комиссия при главе муниципального образования по рассмотрению ходатайств о награждении Почётным знаком главы муниципального образования Тосненский район Ленинградской области «Общественное признание» приняла решение о награждении Почётным знаком (посмертно) медицинских работников Богдановой В.Б. и Михеевой А.Н.</w:t>
      </w:r>
    </w:p>
    <w:p w:rsidR="00EB5AC9" w:rsidRPr="008F0354" w:rsidRDefault="00EB5AC9" w:rsidP="0076552A">
      <w:pPr>
        <w:spacing w:after="0" w:line="240" w:lineRule="auto"/>
        <w:ind w:firstLine="567"/>
        <w:jc w:val="both"/>
        <w:rPr>
          <w:rFonts w:ascii="Times New Roman" w:hAnsi="Times New Roman" w:cs="Times New Roman"/>
          <w:color w:val="000000" w:themeColor="text1"/>
          <w:sz w:val="24"/>
          <w:szCs w:val="24"/>
        </w:rPr>
      </w:pPr>
      <w:r w:rsidRPr="008F0354">
        <w:rPr>
          <w:rFonts w:ascii="Times New Roman" w:eastAsia="Calibri" w:hAnsi="Times New Roman" w:cs="Times New Roman"/>
          <w:color w:val="000000" w:themeColor="text1"/>
          <w:sz w:val="24"/>
          <w:szCs w:val="24"/>
        </w:rPr>
        <w:t>Подводя итоги 2021 года,</w:t>
      </w:r>
      <w:r w:rsidRPr="008F0354">
        <w:rPr>
          <w:rFonts w:ascii="Times New Roman" w:hAnsi="Times New Roman" w:cs="Times New Roman"/>
          <w:color w:val="000000" w:themeColor="text1"/>
        </w:rPr>
        <w:t xml:space="preserve"> хочу по</w:t>
      </w:r>
      <w:r w:rsidRPr="008F0354">
        <w:rPr>
          <w:rFonts w:ascii="Times New Roman" w:eastAsia="Calibri" w:hAnsi="Times New Roman" w:cs="Times New Roman"/>
          <w:color w:val="000000" w:themeColor="text1"/>
          <w:sz w:val="24"/>
          <w:szCs w:val="24"/>
        </w:rPr>
        <w:t>благодарить</w:t>
      </w:r>
      <w:r w:rsidRPr="008F0354">
        <w:rPr>
          <w:rFonts w:ascii="Times New Roman" w:hAnsi="Times New Roman" w:cs="Times New Roman"/>
          <w:color w:val="000000" w:themeColor="text1"/>
          <w:sz w:val="24"/>
          <w:szCs w:val="24"/>
        </w:rPr>
        <w:t xml:space="preserve"> за совместную и продуктивную  работу</w:t>
      </w:r>
      <w:r w:rsidRPr="008F0354">
        <w:rPr>
          <w:rFonts w:ascii="Times New Roman" w:eastAsia="Calibri" w:hAnsi="Times New Roman" w:cs="Times New Roman"/>
          <w:color w:val="000000" w:themeColor="text1"/>
          <w:sz w:val="24"/>
          <w:szCs w:val="24"/>
        </w:rPr>
        <w:t xml:space="preserve"> всех депутатов</w:t>
      </w:r>
      <w:r w:rsidRPr="008F0354">
        <w:rPr>
          <w:rFonts w:ascii="Times New Roman" w:hAnsi="Times New Roman" w:cs="Times New Roman"/>
          <w:color w:val="000000" w:themeColor="text1"/>
          <w:sz w:val="24"/>
          <w:szCs w:val="24"/>
        </w:rPr>
        <w:t xml:space="preserve"> Тосненского муниципального района, администрацию Тосненского муниципального района Ленинградской области,  Контрольно-счетную палату, депутатов Законодательного собрания Ленинградской области, руководителей предприятий и организаций, общественных организаций, жителей нашего района.</w:t>
      </w:r>
    </w:p>
    <w:p w:rsidR="00EB5AC9" w:rsidRPr="00A34D11" w:rsidRDefault="00EB5AC9" w:rsidP="0076552A">
      <w:pPr>
        <w:spacing w:after="0" w:line="240" w:lineRule="auto"/>
        <w:ind w:firstLine="567"/>
        <w:jc w:val="both"/>
        <w:rPr>
          <w:rFonts w:ascii="Times New Roman" w:hAnsi="Times New Roman" w:cs="Times New Roman"/>
          <w:color w:val="000000" w:themeColor="text1"/>
          <w:sz w:val="24"/>
          <w:szCs w:val="24"/>
        </w:rPr>
      </w:pPr>
      <w:r w:rsidRPr="00A34D11">
        <w:rPr>
          <w:rFonts w:ascii="Times New Roman" w:hAnsi="Times New Roman" w:cs="Times New Roman"/>
          <w:color w:val="000000" w:themeColor="text1"/>
          <w:sz w:val="24"/>
          <w:szCs w:val="24"/>
        </w:rPr>
        <w:t>Также выражаю слова искренней признательности Губернатору Ленинградской области за понимание</w:t>
      </w:r>
      <w:r w:rsidR="00BD4CDA">
        <w:rPr>
          <w:rFonts w:ascii="Times New Roman" w:hAnsi="Times New Roman" w:cs="Times New Roman"/>
          <w:color w:val="000000" w:themeColor="text1"/>
          <w:sz w:val="24"/>
          <w:szCs w:val="24"/>
        </w:rPr>
        <w:t>, помощь и поддержку,</w:t>
      </w:r>
      <w:r w:rsidRPr="00A34D11">
        <w:rPr>
          <w:rFonts w:ascii="Times New Roman" w:hAnsi="Times New Roman" w:cs="Times New Roman"/>
          <w:color w:val="000000" w:themeColor="text1"/>
          <w:sz w:val="24"/>
          <w:szCs w:val="24"/>
        </w:rPr>
        <w:t xml:space="preserve"> оказываемую им для социально-экономического развития нашего района.</w:t>
      </w:r>
    </w:p>
    <w:p w:rsidR="00D819E5" w:rsidRDefault="008F0354" w:rsidP="0076552A">
      <w:pPr>
        <w:spacing w:after="0" w:line="240" w:lineRule="auto"/>
        <w:ind w:firstLine="567"/>
        <w:jc w:val="both"/>
        <w:rPr>
          <w:rFonts w:ascii="Times New Roman" w:eastAsia="Calibri" w:hAnsi="Times New Roman" w:cs="Times New Roman"/>
          <w:color w:val="000000" w:themeColor="text1"/>
          <w:sz w:val="24"/>
          <w:szCs w:val="24"/>
        </w:rPr>
      </w:pPr>
      <w:r w:rsidRPr="00A34D11">
        <w:rPr>
          <w:rFonts w:ascii="Times New Roman" w:eastAsia="Calibri" w:hAnsi="Times New Roman" w:cs="Times New Roman"/>
          <w:color w:val="000000" w:themeColor="text1"/>
          <w:sz w:val="24"/>
          <w:szCs w:val="24"/>
        </w:rPr>
        <w:t>Вступив в 2022 год</w:t>
      </w:r>
      <w:r w:rsidR="00784409" w:rsidRPr="00A34D11">
        <w:rPr>
          <w:rFonts w:ascii="Times New Roman" w:eastAsia="Calibri" w:hAnsi="Times New Roman" w:cs="Times New Roman"/>
          <w:color w:val="000000" w:themeColor="text1"/>
          <w:sz w:val="24"/>
          <w:szCs w:val="24"/>
        </w:rPr>
        <w:t>,</w:t>
      </w:r>
      <w:r w:rsidRPr="00A34D11">
        <w:rPr>
          <w:rFonts w:ascii="Times New Roman" w:eastAsia="Calibri" w:hAnsi="Times New Roman" w:cs="Times New Roman"/>
          <w:color w:val="000000" w:themeColor="text1"/>
          <w:sz w:val="24"/>
          <w:szCs w:val="24"/>
        </w:rPr>
        <w:t xml:space="preserve"> н</w:t>
      </w:r>
      <w:r w:rsidR="00784409" w:rsidRPr="00A34D11">
        <w:rPr>
          <w:rFonts w:ascii="Times New Roman" w:eastAsia="Calibri" w:hAnsi="Times New Roman" w:cs="Times New Roman"/>
          <w:color w:val="000000" w:themeColor="text1"/>
          <w:sz w:val="24"/>
          <w:szCs w:val="24"/>
        </w:rPr>
        <w:t xml:space="preserve">еобходимо чётко понимать в каком направлении </w:t>
      </w:r>
      <w:r w:rsidRPr="00A34D11">
        <w:rPr>
          <w:rFonts w:ascii="Times New Roman" w:eastAsia="Calibri" w:hAnsi="Times New Roman" w:cs="Times New Roman"/>
          <w:color w:val="000000" w:themeColor="text1"/>
          <w:sz w:val="24"/>
          <w:szCs w:val="24"/>
        </w:rPr>
        <w:t xml:space="preserve">движется наш район, </w:t>
      </w:r>
      <w:r w:rsidR="00784409" w:rsidRPr="00A34D11">
        <w:rPr>
          <w:rFonts w:ascii="Times New Roman" w:eastAsia="Calibri" w:hAnsi="Times New Roman" w:cs="Times New Roman"/>
          <w:color w:val="000000" w:themeColor="text1"/>
          <w:sz w:val="24"/>
          <w:szCs w:val="24"/>
        </w:rPr>
        <w:t>какие первоочередные задачи необходимо решить с целью его дальнейшего процветания</w:t>
      </w:r>
      <w:r w:rsidRPr="00A34D11">
        <w:rPr>
          <w:rFonts w:ascii="Times New Roman" w:eastAsia="Calibri" w:hAnsi="Times New Roman" w:cs="Times New Roman"/>
          <w:color w:val="000000" w:themeColor="text1"/>
          <w:sz w:val="24"/>
          <w:szCs w:val="24"/>
        </w:rPr>
        <w:t xml:space="preserve">. </w:t>
      </w:r>
      <w:r w:rsidR="00D819E5" w:rsidRPr="00D819E5">
        <w:rPr>
          <w:rFonts w:ascii="Times New Roman" w:eastAsia="Calibri" w:hAnsi="Times New Roman" w:cs="Times New Roman"/>
          <w:color w:val="000000" w:themeColor="text1"/>
          <w:sz w:val="24"/>
          <w:szCs w:val="24"/>
        </w:rPr>
        <w:t>Сегодня Тосненский район живет и развивается благодаря слаженной и кон</w:t>
      </w:r>
      <w:r w:rsidR="00D819E5" w:rsidRPr="00D819E5">
        <w:rPr>
          <w:rFonts w:ascii="Times New Roman" w:eastAsia="Calibri" w:hAnsi="Times New Roman" w:cs="Times New Roman"/>
          <w:color w:val="000000" w:themeColor="text1"/>
          <w:sz w:val="24"/>
          <w:szCs w:val="24"/>
        </w:rPr>
        <w:lastRenderedPageBreak/>
        <w:t xml:space="preserve">структивной работе органов местного самоуправления, бизнеса, общественности, благодаря труду каждого жителя. Думать о благополучии людей, не останавливаться на достигнутом и соответствовать потребностям нового времени </w:t>
      </w:r>
      <w:r w:rsidR="0076552A">
        <w:rPr>
          <w:rFonts w:ascii="Times New Roman" w:eastAsia="Calibri" w:hAnsi="Times New Roman" w:cs="Times New Roman"/>
          <w:color w:val="000000" w:themeColor="text1"/>
          <w:sz w:val="24"/>
          <w:szCs w:val="24"/>
        </w:rPr>
        <w:t>–</w:t>
      </w:r>
      <w:r w:rsidR="00D819E5" w:rsidRPr="00D819E5">
        <w:rPr>
          <w:rFonts w:ascii="Times New Roman" w:eastAsia="Calibri" w:hAnsi="Times New Roman" w:cs="Times New Roman"/>
          <w:color w:val="000000" w:themeColor="text1"/>
          <w:sz w:val="24"/>
          <w:szCs w:val="24"/>
        </w:rPr>
        <w:t xml:space="preserve"> вот основные  слагаемые успеха нашей работы.</w:t>
      </w:r>
    </w:p>
    <w:p w:rsidR="008F0354" w:rsidRPr="00A34D11" w:rsidRDefault="00E47CD7" w:rsidP="008F0354">
      <w:pPr>
        <w:spacing w:after="0" w:line="240" w:lineRule="auto"/>
        <w:jc w:val="both"/>
        <w:rPr>
          <w:rFonts w:ascii="Times New Roman" w:eastAsia="Times New Roman" w:hAnsi="Times New Roman" w:cs="Times New Roman"/>
          <w:sz w:val="24"/>
          <w:szCs w:val="24"/>
          <w:lang w:eastAsia="ru-RU"/>
        </w:rPr>
      </w:pPr>
      <w:r w:rsidRPr="00A34D11">
        <w:rPr>
          <w:rFonts w:ascii="Times New Roman" w:eastAsia="Times New Roman" w:hAnsi="Times New Roman" w:cs="Times New Roman"/>
          <w:sz w:val="24"/>
          <w:szCs w:val="24"/>
          <w:lang w:eastAsia="ru-RU"/>
        </w:rPr>
        <w:t xml:space="preserve">                </w:t>
      </w:r>
      <w:r w:rsidR="008F0354" w:rsidRPr="00A34D11">
        <w:rPr>
          <w:rFonts w:ascii="Times New Roman" w:eastAsia="Times New Roman" w:hAnsi="Times New Roman" w:cs="Times New Roman"/>
          <w:sz w:val="24"/>
          <w:szCs w:val="24"/>
          <w:lang w:eastAsia="ru-RU"/>
        </w:rPr>
        <w:t>Спасибо за внимание!</w:t>
      </w:r>
    </w:p>
    <w:p w:rsidR="008F0354" w:rsidRDefault="008F0354" w:rsidP="008F0354">
      <w:pPr>
        <w:spacing w:after="0" w:line="240" w:lineRule="auto"/>
        <w:ind w:firstLine="624"/>
        <w:jc w:val="both"/>
        <w:rPr>
          <w:rFonts w:ascii="Times New Roman" w:hAnsi="Times New Roman" w:cs="Times New Roman"/>
          <w:color w:val="FF0000"/>
          <w:sz w:val="24"/>
          <w:szCs w:val="24"/>
        </w:rPr>
      </w:pPr>
    </w:p>
    <w:p w:rsidR="00D819E5" w:rsidRDefault="00D819E5" w:rsidP="008F0354">
      <w:pPr>
        <w:spacing w:after="0" w:line="240" w:lineRule="auto"/>
        <w:ind w:firstLine="624"/>
        <w:jc w:val="both"/>
        <w:rPr>
          <w:rFonts w:ascii="Times New Roman" w:hAnsi="Times New Roman" w:cs="Times New Roman"/>
          <w:color w:val="FF0000"/>
          <w:sz w:val="24"/>
          <w:szCs w:val="24"/>
        </w:rPr>
      </w:pPr>
    </w:p>
    <w:p w:rsidR="00D819E5" w:rsidRDefault="00D819E5" w:rsidP="008F0354">
      <w:pPr>
        <w:spacing w:after="0" w:line="240" w:lineRule="auto"/>
        <w:ind w:firstLine="624"/>
        <w:jc w:val="both"/>
        <w:rPr>
          <w:rFonts w:ascii="Times New Roman" w:hAnsi="Times New Roman" w:cs="Times New Roman"/>
          <w:color w:val="FF0000"/>
          <w:sz w:val="24"/>
          <w:szCs w:val="24"/>
        </w:rPr>
      </w:pPr>
    </w:p>
    <w:p w:rsidR="00D819E5" w:rsidRDefault="00D819E5" w:rsidP="008F0354">
      <w:pPr>
        <w:spacing w:after="0" w:line="240" w:lineRule="auto"/>
        <w:ind w:firstLine="624"/>
        <w:jc w:val="both"/>
        <w:rPr>
          <w:rFonts w:ascii="Times New Roman" w:hAnsi="Times New Roman" w:cs="Times New Roman"/>
          <w:color w:val="FF0000"/>
          <w:sz w:val="24"/>
          <w:szCs w:val="24"/>
        </w:rPr>
      </w:pPr>
    </w:p>
    <w:p w:rsidR="00D819E5" w:rsidRPr="004C0321" w:rsidRDefault="00D819E5" w:rsidP="008F0354">
      <w:pPr>
        <w:spacing w:after="0" w:line="240" w:lineRule="auto"/>
        <w:ind w:firstLine="624"/>
        <w:jc w:val="both"/>
        <w:rPr>
          <w:rFonts w:ascii="Times New Roman" w:hAnsi="Times New Roman" w:cs="Times New Roman"/>
          <w:color w:val="FF0000"/>
          <w:sz w:val="24"/>
          <w:szCs w:val="24"/>
        </w:rPr>
      </w:pPr>
    </w:p>
    <w:p w:rsidR="001F75C9" w:rsidRPr="008F0354" w:rsidRDefault="001F75C9" w:rsidP="0044307D">
      <w:pPr>
        <w:pStyle w:val="a6"/>
        <w:jc w:val="both"/>
        <w:rPr>
          <w:rFonts w:ascii="Times New Roman" w:hAnsi="Times New Roman"/>
          <w:color w:val="FF0000"/>
          <w:sz w:val="24"/>
          <w:szCs w:val="24"/>
        </w:rPr>
      </w:pPr>
    </w:p>
    <w:p w:rsidR="00DB49B3" w:rsidRPr="00DB49B3" w:rsidRDefault="00DB49B3" w:rsidP="00DB49B3">
      <w:pPr>
        <w:pStyle w:val="a6"/>
        <w:jc w:val="both"/>
        <w:rPr>
          <w:rFonts w:ascii="Times New Roman" w:hAnsi="Times New Roman"/>
          <w:color w:val="FF0000"/>
          <w:sz w:val="24"/>
          <w:szCs w:val="24"/>
        </w:rPr>
      </w:pPr>
    </w:p>
    <w:p w:rsidR="005C77EB" w:rsidRDefault="0044307D" w:rsidP="008F0354">
      <w:pPr>
        <w:pStyle w:val="a6"/>
        <w:jc w:val="both"/>
        <w:rPr>
          <w:rFonts w:ascii="Times New Roman" w:eastAsia="Calibri" w:hAnsi="Times New Roman"/>
          <w:color w:val="FF0000"/>
          <w:sz w:val="24"/>
          <w:szCs w:val="24"/>
        </w:rPr>
      </w:pPr>
      <w:r w:rsidRPr="00FA208C">
        <w:rPr>
          <w:rFonts w:ascii="Times New Roman" w:eastAsia="Calibri" w:hAnsi="Times New Roman"/>
          <w:color w:val="FF0000"/>
          <w:sz w:val="24"/>
          <w:szCs w:val="24"/>
        </w:rPr>
        <w:tab/>
      </w:r>
    </w:p>
    <w:p w:rsidR="00A34D11" w:rsidRDefault="00A34D11" w:rsidP="008F0354">
      <w:pPr>
        <w:pStyle w:val="a6"/>
        <w:jc w:val="both"/>
        <w:rPr>
          <w:rFonts w:ascii="Times New Roman" w:eastAsia="Calibri" w:hAnsi="Times New Roman"/>
          <w:color w:val="FF0000"/>
          <w:sz w:val="24"/>
          <w:szCs w:val="24"/>
        </w:rPr>
      </w:pPr>
    </w:p>
    <w:p w:rsidR="00A34D11" w:rsidRDefault="00A34D11" w:rsidP="008F0354">
      <w:pPr>
        <w:pStyle w:val="a6"/>
        <w:jc w:val="both"/>
        <w:rPr>
          <w:rFonts w:ascii="Times New Roman" w:eastAsia="Calibri" w:hAnsi="Times New Roman"/>
          <w:color w:val="FF0000"/>
          <w:sz w:val="24"/>
          <w:szCs w:val="24"/>
        </w:rPr>
      </w:pPr>
    </w:p>
    <w:p w:rsidR="00A34D11" w:rsidRDefault="00A34D11" w:rsidP="008F0354">
      <w:pPr>
        <w:pStyle w:val="a6"/>
        <w:jc w:val="both"/>
        <w:rPr>
          <w:rFonts w:ascii="Times New Roman" w:eastAsia="Calibri" w:hAnsi="Times New Roman"/>
          <w:color w:val="FF0000"/>
          <w:sz w:val="24"/>
          <w:szCs w:val="24"/>
        </w:rPr>
      </w:pPr>
    </w:p>
    <w:p w:rsidR="00A34D11" w:rsidRDefault="00A34D11" w:rsidP="008F0354">
      <w:pPr>
        <w:pStyle w:val="a6"/>
        <w:jc w:val="both"/>
        <w:rPr>
          <w:rFonts w:ascii="Times New Roman" w:eastAsia="Calibri" w:hAnsi="Times New Roman"/>
          <w:color w:val="FF0000"/>
          <w:sz w:val="24"/>
          <w:szCs w:val="24"/>
        </w:rPr>
      </w:pPr>
    </w:p>
    <w:p w:rsidR="00A34D11" w:rsidRDefault="00A34D11" w:rsidP="008F0354">
      <w:pPr>
        <w:pStyle w:val="a6"/>
        <w:jc w:val="both"/>
        <w:rPr>
          <w:rFonts w:ascii="Times New Roman" w:eastAsia="Calibri" w:hAnsi="Times New Roman"/>
          <w:color w:val="FF0000"/>
          <w:sz w:val="24"/>
          <w:szCs w:val="24"/>
        </w:rPr>
      </w:pPr>
    </w:p>
    <w:p w:rsidR="00A34D11" w:rsidRDefault="00A34D11" w:rsidP="008F0354">
      <w:pPr>
        <w:pStyle w:val="a6"/>
        <w:jc w:val="both"/>
        <w:rPr>
          <w:rFonts w:ascii="Times New Roman" w:eastAsia="Calibri" w:hAnsi="Times New Roman"/>
          <w:color w:val="FF0000"/>
          <w:sz w:val="24"/>
          <w:szCs w:val="24"/>
        </w:rPr>
      </w:pPr>
    </w:p>
    <w:p w:rsidR="00A34D11" w:rsidRDefault="00A34D11" w:rsidP="008F0354">
      <w:pPr>
        <w:pStyle w:val="a6"/>
        <w:jc w:val="both"/>
        <w:rPr>
          <w:rFonts w:ascii="Times New Roman" w:eastAsia="Calibri" w:hAnsi="Times New Roman"/>
          <w:color w:val="FF0000"/>
          <w:sz w:val="24"/>
          <w:szCs w:val="24"/>
        </w:rPr>
      </w:pPr>
    </w:p>
    <w:p w:rsidR="00A34D11" w:rsidRDefault="00A34D11" w:rsidP="008F0354">
      <w:pPr>
        <w:pStyle w:val="a6"/>
        <w:jc w:val="both"/>
        <w:rPr>
          <w:rFonts w:ascii="Times New Roman" w:eastAsia="Calibri" w:hAnsi="Times New Roman"/>
          <w:color w:val="FF0000"/>
          <w:sz w:val="24"/>
          <w:szCs w:val="24"/>
        </w:rPr>
      </w:pPr>
    </w:p>
    <w:p w:rsidR="00A34D11" w:rsidRDefault="00A34D11" w:rsidP="008F0354">
      <w:pPr>
        <w:pStyle w:val="a6"/>
        <w:jc w:val="both"/>
        <w:rPr>
          <w:rFonts w:ascii="Times New Roman" w:eastAsia="Calibri" w:hAnsi="Times New Roman"/>
          <w:color w:val="FF0000"/>
          <w:sz w:val="24"/>
          <w:szCs w:val="24"/>
        </w:rPr>
      </w:pPr>
    </w:p>
    <w:p w:rsidR="00A34D11" w:rsidRDefault="00A34D11" w:rsidP="008F0354">
      <w:pPr>
        <w:pStyle w:val="a6"/>
        <w:jc w:val="both"/>
        <w:rPr>
          <w:rFonts w:ascii="Times New Roman" w:hAnsi="Times New Roman"/>
          <w:color w:val="FF0000"/>
          <w:sz w:val="24"/>
          <w:szCs w:val="24"/>
        </w:rPr>
      </w:pPr>
    </w:p>
    <w:p w:rsidR="00BC3EF7" w:rsidRPr="00FA208C" w:rsidRDefault="00FA1A0C" w:rsidP="00033EAC">
      <w:pPr>
        <w:spacing w:after="0" w:line="240" w:lineRule="auto"/>
        <w:jc w:val="both"/>
        <w:rPr>
          <w:rFonts w:ascii="Times New Roman" w:hAnsi="Times New Roman" w:cs="Times New Roman"/>
          <w:color w:val="FF0000"/>
          <w:sz w:val="24"/>
          <w:szCs w:val="24"/>
        </w:rPr>
      </w:pPr>
      <w:r w:rsidRPr="00FA208C">
        <w:rPr>
          <w:rFonts w:ascii="Times New Roman" w:eastAsia="Calibri" w:hAnsi="Times New Roman" w:cs="Times New Roman"/>
          <w:color w:val="FF0000"/>
          <w:sz w:val="24"/>
          <w:szCs w:val="24"/>
        </w:rPr>
        <w:tab/>
      </w:r>
    </w:p>
    <w:sectPr w:rsidR="00BC3EF7" w:rsidRPr="00FA208C" w:rsidSect="00B4135F">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5EE" w:rsidRDefault="00B545EE" w:rsidP="006D094E">
      <w:pPr>
        <w:spacing w:after="0" w:line="240" w:lineRule="auto"/>
      </w:pPr>
      <w:r>
        <w:separator/>
      </w:r>
    </w:p>
  </w:endnote>
  <w:endnote w:type="continuationSeparator" w:id="0">
    <w:p w:rsidR="00B545EE" w:rsidRDefault="00B545EE" w:rsidP="006D0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5EE" w:rsidRDefault="00B545EE" w:rsidP="006D094E">
      <w:pPr>
        <w:spacing w:after="0" w:line="240" w:lineRule="auto"/>
      </w:pPr>
      <w:r>
        <w:separator/>
      </w:r>
    </w:p>
  </w:footnote>
  <w:footnote w:type="continuationSeparator" w:id="0">
    <w:p w:rsidR="00B545EE" w:rsidRDefault="00B545EE" w:rsidP="006D09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430473"/>
      <w:docPartObj>
        <w:docPartGallery w:val="Page Numbers (Top of Page)"/>
        <w:docPartUnique/>
      </w:docPartObj>
    </w:sdtPr>
    <w:sdtEndPr/>
    <w:sdtContent>
      <w:p w:rsidR="0076552A" w:rsidRDefault="0076552A">
        <w:pPr>
          <w:pStyle w:val="a8"/>
          <w:jc w:val="center"/>
        </w:pPr>
        <w:r>
          <w:fldChar w:fldCharType="begin"/>
        </w:r>
        <w:r>
          <w:instrText>PAGE   \* MERGEFORMAT</w:instrText>
        </w:r>
        <w:r>
          <w:fldChar w:fldCharType="separate"/>
        </w:r>
        <w:r w:rsidR="00A04407">
          <w:rPr>
            <w:noProof/>
          </w:rPr>
          <w:t>2</w:t>
        </w:r>
        <w:r>
          <w:fldChar w:fldCharType="end"/>
        </w:r>
      </w:p>
    </w:sdtContent>
  </w:sdt>
  <w:p w:rsidR="0076552A" w:rsidRDefault="0076552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66FA1"/>
    <w:multiLevelType w:val="hybridMultilevel"/>
    <w:tmpl w:val="DA1C0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45343E"/>
    <w:multiLevelType w:val="hybridMultilevel"/>
    <w:tmpl w:val="08389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E07816"/>
    <w:multiLevelType w:val="hybridMultilevel"/>
    <w:tmpl w:val="A9A0D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537D2D"/>
    <w:multiLevelType w:val="hybridMultilevel"/>
    <w:tmpl w:val="5F189DD6"/>
    <w:lvl w:ilvl="0" w:tplc="C826D058">
      <w:start w:val="1"/>
      <w:numFmt w:val="decimal"/>
      <w:lvlText w:val="%1."/>
      <w:lvlJc w:val="left"/>
      <w:pPr>
        <w:ind w:left="720" w:hanging="360"/>
      </w:pPr>
      <w:rPr>
        <w:rFonts w:asciiTheme="minorHAnsi" w:hAnsiTheme="minorHAnsi" w:cstheme="minorBid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A14B05"/>
    <w:multiLevelType w:val="hybridMultilevel"/>
    <w:tmpl w:val="BACA7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F86D88"/>
    <w:multiLevelType w:val="hybridMultilevel"/>
    <w:tmpl w:val="7C9E18AE"/>
    <w:lvl w:ilvl="0" w:tplc="F9D28D0C">
      <w:start w:val="1"/>
      <w:numFmt w:val="upperRoman"/>
      <w:lvlText w:val="%1."/>
      <w:lvlJc w:val="left"/>
      <w:pPr>
        <w:ind w:left="1080" w:hanging="72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C3198F"/>
    <w:multiLevelType w:val="hybridMultilevel"/>
    <w:tmpl w:val="70886A2E"/>
    <w:lvl w:ilvl="0" w:tplc="48B4B732">
      <w:start w:val="1"/>
      <w:numFmt w:val="decimalZero"/>
      <w:lvlText w:val="%1"/>
      <w:lvlJc w:val="left"/>
      <w:pPr>
        <w:ind w:left="495" w:hanging="450"/>
      </w:pPr>
      <w:rPr>
        <w:rFonts w:hint="default"/>
        <w:b/>
        <w:sz w:val="24"/>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15:restartNumberingAfterBreak="0">
    <w:nsid w:val="38060F89"/>
    <w:multiLevelType w:val="hybridMultilevel"/>
    <w:tmpl w:val="1834F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BD684F"/>
    <w:multiLevelType w:val="hybridMultilevel"/>
    <w:tmpl w:val="A3B4D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437ADD"/>
    <w:multiLevelType w:val="hybridMultilevel"/>
    <w:tmpl w:val="2FCE61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9B908AC"/>
    <w:multiLevelType w:val="hybridMultilevel"/>
    <w:tmpl w:val="670A5FA0"/>
    <w:lvl w:ilvl="0" w:tplc="E8603CF8">
      <w:start w:val="1"/>
      <w:numFmt w:val="decimal"/>
      <w:lvlText w:val="%1."/>
      <w:lvlJc w:val="left"/>
      <w:pPr>
        <w:ind w:left="720" w:hanging="360"/>
      </w:pPr>
      <w:rPr>
        <w:rFonts w:asciiTheme="minorHAnsi" w:hAnsiTheme="minorHAnsi" w:cstheme="minorBid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E234DCB"/>
    <w:multiLevelType w:val="hybridMultilevel"/>
    <w:tmpl w:val="3DB266E6"/>
    <w:lvl w:ilvl="0" w:tplc="04190011">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num w:numId="1">
    <w:abstractNumId w:val="6"/>
  </w:num>
  <w:num w:numId="2">
    <w:abstractNumId w:val="7"/>
  </w:num>
  <w:num w:numId="3">
    <w:abstractNumId w:val="4"/>
  </w:num>
  <w:num w:numId="4">
    <w:abstractNumId w:val="2"/>
  </w:num>
  <w:num w:numId="5">
    <w:abstractNumId w:val="3"/>
  </w:num>
  <w:num w:numId="6">
    <w:abstractNumId w:val="10"/>
  </w:num>
  <w:num w:numId="7">
    <w:abstractNumId w:val="5"/>
  </w:num>
  <w:num w:numId="8">
    <w:abstractNumId w:val="0"/>
  </w:num>
  <w:num w:numId="9">
    <w:abstractNumId w:val="1"/>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62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F93"/>
    <w:rsid w:val="00004FF6"/>
    <w:rsid w:val="00005666"/>
    <w:rsid w:val="000100A5"/>
    <w:rsid w:val="000100C0"/>
    <w:rsid w:val="000127BF"/>
    <w:rsid w:val="0001281D"/>
    <w:rsid w:val="0001306B"/>
    <w:rsid w:val="0002750A"/>
    <w:rsid w:val="00033EAC"/>
    <w:rsid w:val="0003587B"/>
    <w:rsid w:val="00036897"/>
    <w:rsid w:val="000377FC"/>
    <w:rsid w:val="00037E80"/>
    <w:rsid w:val="00040816"/>
    <w:rsid w:val="00040955"/>
    <w:rsid w:val="00040DE0"/>
    <w:rsid w:val="00042F53"/>
    <w:rsid w:val="00050128"/>
    <w:rsid w:val="0005061A"/>
    <w:rsid w:val="00053F21"/>
    <w:rsid w:val="00057067"/>
    <w:rsid w:val="00057ECD"/>
    <w:rsid w:val="00057F78"/>
    <w:rsid w:val="00062702"/>
    <w:rsid w:val="000648BF"/>
    <w:rsid w:val="00064C60"/>
    <w:rsid w:val="000678FF"/>
    <w:rsid w:val="00067F21"/>
    <w:rsid w:val="00067F54"/>
    <w:rsid w:val="00070BFC"/>
    <w:rsid w:val="00070D10"/>
    <w:rsid w:val="0007100B"/>
    <w:rsid w:val="00072A94"/>
    <w:rsid w:val="000734D1"/>
    <w:rsid w:val="000750A6"/>
    <w:rsid w:val="00081144"/>
    <w:rsid w:val="000826EB"/>
    <w:rsid w:val="00083184"/>
    <w:rsid w:val="0008672A"/>
    <w:rsid w:val="00090219"/>
    <w:rsid w:val="0009053A"/>
    <w:rsid w:val="000918C5"/>
    <w:rsid w:val="000941AC"/>
    <w:rsid w:val="000963C9"/>
    <w:rsid w:val="000A1AA9"/>
    <w:rsid w:val="000A2244"/>
    <w:rsid w:val="000A24E2"/>
    <w:rsid w:val="000A365E"/>
    <w:rsid w:val="000A5CC9"/>
    <w:rsid w:val="000B0785"/>
    <w:rsid w:val="000B34F7"/>
    <w:rsid w:val="000B3FDC"/>
    <w:rsid w:val="000B48E7"/>
    <w:rsid w:val="000B5A30"/>
    <w:rsid w:val="000B66B1"/>
    <w:rsid w:val="000B6A7F"/>
    <w:rsid w:val="000B7F6F"/>
    <w:rsid w:val="000C112A"/>
    <w:rsid w:val="000C14FB"/>
    <w:rsid w:val="000C4186"/>
    <w:rsid w:val="000C5877"/>
    <w:rsid w:val="000D42B4"/>
    <w:rsid w:val="000D58A5"/>
    <w:rsid w:val="000D6C8E"/>
    <w:rsid w:val="000E06B2"/>
    <w:rsid w:val="000E1061"/>
    <w:rsid w:val="000E23C1"/>
    <w:rsid w:val="000E2FB8"/>
    <w:rsid w:val="000E50CC"/>
    <w:rsid w:val="000E631D"/>
    <w:rsid w:val="000E63B7"/>
    <w:rsid w:val="000E7CDB"/>
    <w:rsid w:val="000F3A3B"/>
    <w:rsid w:val="000F4011"/>
    <w:rsid w:val="000F422B"/>
    <w:rsid w:val="000F4A42"/>
    <w:rsid w:val="000F5929"/>
    <w:rsid w:val="000F5F30"/>
    <w:rsid w:val="000F7280"/>
    <w:rsid w:val="00102478"/>
    <w:rsid w:val="0010256E"/>
    <w:rsid w:val="00102E2B"/>
    <w:rsid w:val="001030E9"/>
    <w:rsid w:val="00104D0B"/>
    <w:rsid w:val="00105167"/>
    <w:rsid w:val="001062C5"/>
    <w:rsid w:val="00106531"/>
    <w:rsid w:val="00107EB9"/>
    <w:rsid w:val="00114A26"/>
    <w:rsid w:val="00120941"/>
    <w:rsid w:val="001226ED"/>
    <w:rsid w:val="00125064"/>
    <w:rsid w:val="001250F9"/>
    <w:rsid w:val="00126DE2"/>
    <w:rsid w:val="001315DC"/>
    <w:rsid w:val="00135003"/>
    <w:rsid w:val="001350B3"/>
    <w:rsid w:val="001356D3"/>
    <w:rsid w:val="00136830"/>
    <w:rsid w:val="001369A8"/>
    <w:rsid w:val="001410F9"/>
    <w:rsid w:val="001415FD"/>
    <w:rsid w:val="0014240F"/>
    <w:rsid w:val="0014684E"/>
    <w:rsid w:val="0014726B"/>
    <w:rsid w:val="001514F8"/>
    <w:rsid w:val="001532AC"/>
    <w:rsid w:val="001545E1"/>
    <w:rsid w:val="00154BD8"/>
    <w:rsid w:val="0016402E"/>
    <w:rsid w:val="001648E9"/>
    <w:rsid w:val="001658F6"/>
    <w:rsid w:val="0016657C"/>
    <w:rsid w:val="00166A18"/>
    <w:rsid w:val="001714F8"/>
    <w:rsid w:val="00177038"/>
    <w:rsid w:val="00177BAA"/>
    <w:rsid w:val="00184680"/>
    <w:rsid w:val="00186AC4"/>
    <w:rsid w:val="00194423"/>
    <w:rsid w:val="001946F7"/>
    <w:rsid w:val="001954A4"/>
    <w:rsid w:val="001A101F"/>
    <w:rsid w:val="001A484F"/>
    <w:rsid w:val="001A6349"/>
    <w:rsid w:val="001A7E3C"/>
    <w:rsid w:val="001B42E9"/>
    <w:rsid w:val="001B5B9B"/>
    <w:rsid w:val="001B61C2"/>
    <w:rsid w:val="001B7E4A"/>
    <w:rsid w:val="001C08C7"/>
    <w:rsid w:val="001C0D07"/>
    <w:rsid w:val="001C1BA2"/>
    <w:rsid w:val="001C2BA1"/>
    <w:rsid w:val="001C3B6A"/>
    <w:rsid w:val="001C5A4C"/>
    <w:rsid w:val="001D05E3"/>
    <w:rsid w:val="001D0B68"/>
    <w:rsid w:val="001D11CF"/>
    <w:rsid w:val="001D7EA0"/>
    <w:rsid w:val="001E12A3"/>
    <w:rsid w:val="001E31C3"/>
    <w:rsid w:val="001E44DE"/>
    <w:rsid w:val="001E5552"/>
    <w:rsid w:val="001F2E78"/>
    <w:rsid w:val="001F4F9A"/>
    <w:rsid w:val="001F59EE"/>
    <w:rsid w:val="001F6EE3"/>
    <w:rsid w:val="001F75C9"/>
    <w:rsid w:val="00201E5B"/>
    <w:rsid w:val="00201F9F"/>
    <w:rsid w:val="00210061"/>
    <w:rsid w:val="002155AF"/>
    <w:rsid w:val="002178B4"/>
    <w:rsid w:val="00222353"/>
    <w:rsid w:val="002239CB"/>
    <w:rsid w:val="00224F4D"/>
    <w:rsid w:val="00236A71"/>
    <w:rsid w:val="00236AF8"/>
    <w:rsid w:val="002418EC"/>
    <w:rsid w:val="002441AC"/>
    <w:rsid w:val="00246E11"/>
    <w:rsid w:val="002475C8"/>
    <w:rsid w:val="00247A42"/>
    <w:rsid w:val="002501D9"/>
    <w:rsid w:val="00251B8F"/>
    <w:rsid w:val="002528BD"/>
    <w:rsid w:val="00255224"/>
    <w:rsid w:val="00256631"/>
    <w:rsid w:val="00260E7B"/>
    <w:rsid w:val="002638FD"/>
    <w:rsid w:val="00263CAD"/>
    <w:rsid w:val="0026479B"/>
    <w:rsid w:val="0026734B"/>
    <w:rsid w:val="002678DA"/>
    <w:rsid w:val="00267D2F"/>
    <w:rsid w:val="002722A6"/>
    <w:rsid w:val="00272AFF"/>
    <w:rsid w:val="00272D73"/>
    <w:rsid w:val="00274A56"/>
    <w:rsid w:val="002771E8"/>
    <w:rsid w:val="00282277"/>
    <w:rsid w:val="002849B5"/>
    <w:rsid w:val="00284A0E"/>
    <w:rsid w:val="002860B8"/>
    <w:rsid w:val="002906A2"/>
    <w:rsid w:val="00290948"/>
    <w:rsid w:val="00292012"/>
    <w:rsid w:val="0029222D"/>
    <w:rsid w:val="00293633"/>
    <w:rsid w:val="00295247"/>
    <w:rsid w:val="00297288"/>
    <w:rsid w:val="00297F11"/>
    <w:rsid w:val="002A073A"/>
    <w:rsid w:val="002A4840"/>
    <w:rsid w:val="002A74D1"/>
    <w:rsid w:val="002B116C"/>
    <w:rsid w:val="002B2115"/>
    <w:rsid w:val="002B3437"/>
    <w:rsid w:val="002B57EA"/>
    <w:rsid w:val="002C230C"/>
    <w:rsid w:val="002C296F"/>
    <w:rsid w:val="002C5834"/>
    <w:rsid w:val="002C7E07"/>
    <w:rsid w:val="002D17C8"/>
    <w:rsid w:val="002D3FCA"/>
    <w:rsid w:val="002D44A7"/>
    <w:rsid w:val="002D7216"/>
    <w:rsid w:val="002E3D5A"/>
    <w:rsid w:val="002E4636"/>
    <w:rsid w:val="002E66A4"/>
    <w:rsid w:val="002F09AF"/>
    <w:rsid w:val="002F12BA"/>
    <w:rsid w:val="002F4EA6"/>
    <w:rsid w:val="002F546F"/>
    <w:rsid w:val="002F5959"/>
    <w:rsid w:val="002F5A3E"/>
    <w:rsid w:val="0030172C"/>
    <w:rsid w:val="00302E56"/>
    <w:rsid w:val="00304334"/>
    <w:rsid w:val="00305A76"/>
    <w:rsid w:val="0030709D"/>
    <w:rsid w:val="003075AB"/>
    <w:rsid w:val="00312895"/>
    <w:rsid w:val="00321846"/>
    <w:rsid w:val="00322A55"/>
    <w:rsid w:val="00322B4F"/>
    <w:rsid w:val="003268AF"/>
    <w:rsid w:val="00326BFD"/>
    <w:rsid w:val="00330800"/>
    <w:rsid w:val="00330B5E"/>
    <w:rsid w:val="003371FC"/>
    <w:rsid w:val="003379F9"/>
    <w:rsid w:val="00340050"/>
    <w:rsid w:val="003415CD"/>
    <w:rsid w:val="0035058D"/>
    <w:rsid w:val="00352393"/>
    <w:rsid w:val="00352AC3"/>
    <w:rsid w:val="00355719"/>
    <w:rsid w:val="00355F68"/>
    <w:rsid w:val="0035780F"/>
    <w:rsid w:val="003605E4"/>
    <w:rsid w:val="003617B1"/>
    <w:rsid w:val="00362F24"/>
    <w:rsid w:val="00363285"/>
    <w:rsid w:val="00367502"/>
    <w:rsid w:val="0037440D"/>
    <w:rsid w:val="0037566F"/>
    <w:rsid w:val="003769BE"/>
    <w:rsid w:val="00377BBE"/>
    <w:rsid w:val="0038092E"/>
    <w:rsid w:val="00387B46"/>
    <w:rsid w:val="00387CA8"/>
    <w:rsid w:val="003907F7"/>
    <w:rsid w:val="003908BA"/>
    <w:rsid w:val="0039114D"/>
    <w:rsid w:val="00393DB1"/>
    <w:rsid w:val="00396E3B"/>
    <w:rsid w:val="003A0672"/>
    <w:rsid w:val="003A1097"/>
    <w:rsid w:val="003A6DB0"/>
    <w:rsid w:val="003A7704"/>
    <w:rsid w:val="003B114C"/>
    <w:rsid w:val="003B32BA"/>
    <w:rsid w:val="003B4B31"/>
    <w:rsid w:val="003B6014"/>
    <w:rsid w:val="003B7965"/>
    <w:rsid w:val="003D1C55"/>
    <w:rsid w:val="003D38C9"/>
    <w:rsid w:val="003D48C1"/>
    <w:rsid w:val="003E18D0"/>
    <w:rsid w:val="003E3807"/>
    <w:rsid w:val="003E4C36"/>
    <w:rsid w:val="003E5847"/>
    <w:rsid w:val="003E672B"/>
    <w:rsid w:val="003F1BD6"/>
    <w:rsid w:val="003F69E1"/>
    <w:rsid w:val="004017B1"/>
    <w:rsid w:val="00402369"/>
    <w:rsid w:val="004067E2"/>
    <w:rsid w:val="004068CF"/>
    <w:rsid w:val="004077EB"/>
    <w:rsid w:val="00412D48"/>
    <w:rsid w:val="004221FB"/>
    <w:rsid w:val="00423612"/>
    <w:rsid w:val="00424EB5"/>
    <w:rsid w:val="004302F4"/>
    <w:rsid w:val="004418C8"/>
    <w:rsid w:val="0044307D"/>
    <w:rsid w:val="004430C6"/>
    <w:rsid w:val="004436C5"/>
    <w:rsid w:val="00445732"/>
    <w:rsid w:val="00447780"/>
    <w:rsid w:val="00447EE2"/>
    <w:rsid w:val="00450E28"/>
    <w:rsid w:val="00452275"/>
    <w:rsid w:val="00452A44"/>
    <w:rsid w:val="00453AD3"/>
    <w:rsid w:val="00457D75"/>
    <w:rsid w:val="00457EFC"/>
    <w:rsid w:val="004631D0"/>
    <w:rsid w:val="004649DC"/>
    <w:rsid w:val="0046631A"/>
    <w:rsid w:val="0047059B"/>
    <w:rsid w:val="00472C98"/>
    <w:rsid w:val="004732EA"/>
    <w:rsid w:val="00473E2C"/>
    <w:rsid w:val="00474E3D"/>
    <w:rsid w:val="00480032"/>
    <w:rsid w:val="004802E3"/>
    <w:rsid w:val="004814C2"/>
    <w:rsid w:val="00481B78"/>
    <w:rsid w:val="004824CB"/>
    <w:rsid w:val="00483690"/>
    <w:rsid w:val="0048489D"/>
    <w:rsid w:val="00485A5F"/>
    <w:rsid w:val="00494029"/>
    <w:rsid w:val="00496256"/>
    <w:rsid w:val="00496DE9"/>
    <w:rsid w:val="0049703D"/>
    <w:rsid w:val="004972A9"/>
    <w:rsid w:val="004A745D"/>
    <w:rsid w:val="004B2E31"/>
    <w:rsid w:val="004B592D"/>
    <w:rsid w:val="004C0321"/>
    <w:rsid w:val="004C1428"/>
    <w:rsid w:val="004C1CD0"/>
    <w:rsid w:val="004C21BA"/>
    <w:rsid w:val="004C452F"/>
    <w:rsid w:val="004C4D26"/>
    <w:rsid w:val="004C4FD0"/>
    <w:rsid w:val="004C6505"/>
    <w:rsid w:val="004C6747"/>
    <w:rsid w:val="004C7B94"/>
    <w:rsid w:val="004D1974"/>
    <w:rsid w:val="004D31C2"/>
    <w:rsid w:val="004D4A5F"/>
    <w:rsid w:val="004D5393"/>
    <w:rsid w:val="004D73A2"/>
    <w:rsid w:val="004D7983"/>
    <w:rsid w:val="004E1692"/>
    <w:rsid w:val="004E43BE"/>
    <w:rsid w:val="004E54E5"/>
    <w:rsid w:val="004E55F4"/>
    <w:rsid w:val="004F1102"/>
    <w:rsid w:val="004F4AD7"/>
    <w:rsid w:val="004F5DC1"/>
    <w:rsid w:val="005004F1"/>
    <w:rsid w:val="005016E2"/>
    <w:rsid w:val="00504C0A"/>
    <w:rsid w:val="00507C1F"/>
    <w:rsid w:val="00513AFB"/>
    <w:rsid w:val="00514D10"/>
    <w:rsid w:val="00515ACF"/>
    <w:rsid w:val="00520484"/>
    <w:rsid w:val="005235C9"/>
    <w:rsid w:val="005251C1"/>
    <w:rsid w:val="00525E3F"/>
    <w:rsid w:val="005278B7"/>
    <w:rsid w:val="00531F6D"/>
    <w:rsid w:val="00533AA7"/>
    <w:rsid w:val="0053713B"/>
    <w:rsid w:val="0054150A"/>
    <w:rsid w:val="005444B2"/>
    <w:rsid w:val="00545C90"/>
    <w:rsid w:val="00546AE1"/>
    <w:rsid w:val="00546C90"/>
    <w:rsid w:val="00551CAD"/>
    <w:rsid w:val="00553632"/>
    <w:rsid w:val="00553A36"/>
    <w:rsid w:val="00555AF6"/>
    <w:rsid w:val="00556BFF"/>
    <w:rsid w:val="005646C9"/>
    <w:rsid w:val="00573BDD"/>
    <w:rsid w:val="00581954"/>
    <w:rsid w:val="005834BA"/>
    <w:rsid w:val="005843AD"/>
    <w:rsid w:val="00584CD9"/>
    <w:rsid w:val="00592C58"/>
    <w:rsid w:val="005947B0"/>
    <w:rsid w:val="005950FD"/>
    <w:rsid w:val="005964D9"/>
    <w:rsid w:val="005A225A"/>
    <w:rsid w:val="005A707F"/>
    <w:rsid w:val="005A7737"/>
    <w:rsid w:val="005A7C6C"/>
    <w:rsid w:val="005B11FD"/>
    <w:rsid w:val="005B125B"/>
    <w:rsid w:val="005B1E20"/>
    <w:rsid w:val="005B3704"/>
    <w:rsid w:val="005B43A7"/>
    <w:rsid w:val="005B7261"/>
    <w:rsid w:val="005B7839"/>
    <w:rsid w:val="005C0330"/>
    <w:rsid w:val="005C205C"/>
    <w:rsid w:val="005C2C40"/>
    <w:rsid w:val="005C32E9"/>
    <w:rsid w:val="005C4815"/>
    <w:rsid w:val="005C71D4"/>
    <w:rsid w:val="005C77EB"/>
    <w:rsid w:val="005D0AC6"/>
    <w:rsid w:val="005D1A76"/>
    <w:rsid w:val="005D1F83"/>
    <w:rsid w:val="005D31F7"/>
    <w:rsid w:val="005D3DE2"/>
    <w:rsid w:val="005D3E18"/>
    <w:rsid w:val="005D5505"/>
    <w:rsid w:val="005E3B7B"/>
    <w:rsid w:val="005E5734"/>
    <w:rsid w:val="005F3D08"/>
    <w:rsid w:val="005F4853"/>
    <w:rsid w:val="005F5535"/>
    <w:rsid w:val="005F7884"/>
    <w:rsid w:val="00603D56"/>
    <w:rsid w:val="006071BC"/>
    <w:rsid w:val="00607C7B"/>
    <w:rsid w:val="00613F0D"/>
    <w:rsid w:val="00614294"/>
    <w:rsid w:val="006165DD"/>
    <w:rsid w:val="0062002E"/>
    <w:rsid w:val="00620771"/>
    <w:rsid w:val="00622200"/>
    <w:rsid w:val="00624B60"/>
    <w:rsid w:val="00625EDD"/>
    <w:rsid w:val="00626957"/>
    <w:rsid w:val="006319FC"/>
    <w:rsid w:val="00632C1F"/>
    <w:rsid w:val="00633B2D"/>
    <w:rsid w:val="00634DB3"/>
    <w:rsid w:val="006363CB"/>
    <w:rsid w:val="006366CF"/>
    <w:rsid w:val="00643696"/>
    <w:rsid w:val="006442D4"/>
    <w:rsid w:val="00646AB6"/>
    <w:rsid w:val="00646CA2"/>
    <w:rsid w:val="00650D58"/>
    <w:rsid w:val="006620C2"/>
    <w:rsid w:val="00663BA1"/>
    <w:rsid w:val="00664D7B"/>
    <w:rsid w:val="00667D7A"/>
    <w:rsid w:val="00674C66"/>
    <w:rsid w:val="00675C4F"/>
    <w:rsid w:val="00675C52"/>
    <w:rsid w:val="00675F78"/>
    <w:rsid w:val="006761FF"/>
    <w:rsid w:val="0067713D"/>
    <w:rsid w:val="006806BC"/>
    <w:rsid w:val="00681BEC"/>
    <w:rsid w:val="006824B8"/>
    <w:rsid w:val="00685ED0"/>
    <w:rsid w:val="00686999"/>
    <w:rsid w:val="00686C75"/>
    <w:rsid w:val="006917E4"/>
    <w:rsid w:val="00692433"/>
    <w:rsid w:val="006938C9"/>
    <w:rsid w:val="00694F27"/>
    <w:rsid w:val="006962BD"/>
    <w:rsid w:val="006A1B9C"/>
    <w:rsid w:val="006A741D"/>
    <w:rsid w:val="006B4726"/>
    <w:rsid w:val="006B5E77"/>
    <w:rsid w:val="006B6F3F"/>
    <w:rsid w:val="006C4111"/>
    <w:rsid w:val="006C42C7"/>
    <w:rsid w:val="006C74A1"/>
    <w:rsid w:val="006D090C"/>
    <w:rsid w:val="006D094E"/>
    <w:rsid w:val="006D2AB1"/>
    <w:rsid w:val="006D3D3C"/>
    <w:rsid w:val="006D7C45"/>
    <w:rsid w:val="006E0013"/>
    <w:rsid w:val="006E0588"/>
    <w:rsid w:val="006E2029"/>
    <w:rsid w:val="006E2FAB"/>
    <w:rsid w:val="006E3A97"/>
    <w:rsid w:val="006E3E37"/>
    <w:rsid w:val="006E6EA6"/>
    <w:rsid w:val="006F0438"/>
    <w:rsid w:val="006F07D7"/>
    <w:rsid w:val="006F15DC"/>
    <w:rsid w:val="006F4BC0"/>
    <w:rsid w:val="006F6E32"/>
    <w:rsid w:val="006F7123"/>
    <w:rsid w:val="007017B6"/>
    <w:rsid w:val="00701AD4"/>
    <w:rsid w:val="00703851"/>
    <w:rsid w:val="00704D02"/>
    <w:rsid w:val="007065E0"/>
    <w:rsid w:val="00707381"/>
    <w:rsid w:val="00707CB1"/>
    <w:rsid w:val="00707E80"/>
    <w:rsid w:val="0071080F"/>
    <w:rsid w:val="007124BD"/>
    <w:rsid w:val="00712B08"/>
    <w:rsid w:val="00713F6D"/>
    <w:rsid w:val="00723901"/>
    <w:rsid w:val="00724FC0"/>
    <w:rsid w:val="00730A83"/>
    <w:rsid w:val="0073165A"/>
    <w:rsid w:val="00734134"/>
    <w:rsid w:val="007376B6"/>
    <w:rsid w:val="00737873"/>
    <w:rsid w:val="007430BB"/>
    <w:rsid w:val="00743866"/>
    <w:rsid w:val="00743C48"/>
    <w:rsid w:val="007441AB"/>
    <w:rsid w:val="007444E3"/>
    <w:rsid w:val="00750F05"/>
    <w:rsid w:val="0075421E"/>
    <w:rsid w:val="00757BE8"/>
    <w:rsid w:val="007600FD"/>
    <w:rsid w:val="00761C01"/>
    <w:rsid w:val="00762068"/>
    <w:rsid w:val="007654CF"/>
    <w:rsid w:val="0076552A"/>
    <w:rsid w:val="00767ADA"/>
    <w:rsid w:val="00771929"/>
    <w:rsid w:val="0077196F"/>
    <w:rsid w:val="00771F36"/>
    <w:rsid w:val="007753A7"/>
    <w:rsid w:val="00777EB8"/>
    <w:rsid w:val="0078095B"/>
    <w:rsid w:val="00780C70"/>
    <w:rsid w:val="00781DD4"/>
    <w:rsid w:val="00783FB1"/>
    <w:rsid w:val="007842F5"/>
    <w:rsid w:val="00784409"/>
    <w:rsid w:val="0079130B"/>
    <w:rsid w:val="00791AB2"/>
    <w:rsid w:val="007926CA"/>
    <w:rsid w:val="00792F53"/>
    <w:rsid w:val="0079344B"/>
    <w:rsid w:val="007A1EC5"/>
    <w:rsid w:val="007A55D8"/>
    <w:rsid w:val="007B024B"/>
    <w:rsid w:val="007B1DA0"/>
    <w:rsid w:val="007B45EC"/>
    <w:rsid w:val="007B4EA3"/>
    <w:rsid w:val="007B6449"/>
    <w:rsid w:val="007B6957"/>
    <w:rsid w:val="007B7B54"/>
    <w:rsid w:val="007C19BB"/>
    <w:rsid w:val="007C309C"/>
    <w:rsid w:val="007C451C"/>
    <w:rsid w:val="007C55BC"/>
    <w:rsid w:val="007D09B2"/>
    <w:rsid w:val="007D0E98"/>
    <w:rsid w:val="007D418B"/>
    <w:rsid w:val="007D43FF"/>
    <w:rsid w:val="007E0004"/>
    <w:rsid w:val="007E2D9D"/>
    <w:rsid w:val="007E2DFF"/>
    <w:rsid w:val="007E2EFA"/>
    <w:rsid w:val="007E2FE5"/>
    <w:rsid w:val="007E435A"/>
    <w:rsid w:val="007E5334"/>
    <w:rsid w:val="007E6867"/>
    <w:rsid w:val="007F16C1"/>
    <w:rsid w:val="007F1B4A"/>
    <w:rsid w:val="007F271F"/>
    <w:rsid w:val="007F3584"/>
    <w:rsid w:val="007F5363"/>
    <w:rsid w:val="007F579F"/>
    <w:rsid w:val="007F5852"/>
    <w:rsid w:val="007F6264"/>
    <w:rsid w:val="00801BB8"/>
    <w:rsid w:val="00802C58"/>
    <w:rsid w:val="008108E1"/>
    <w:rsid w:val="00811347"/>
    <w:rsid w:val="008132B2"/>
    <w:rsid w:val="008146A1"/>
    <w:rsid w:val="00814C41"/>
    <w:rsid w:val="00816BFF"/>
    <w:rsid w:val="00817A28"/>
    <w:rsid w:val="00817CFC"/>
    <w:rsid w:val="0082049A"/>
    <w:rsid w:val="00821480"/>
    <w:rsid w:val="00825253"/>
    <w:rsid w:val="00832C48"/>
    <w:rsid w:val="0083418C"/>
    <w:rsid w:val="0083616C"/>
    <w:rsid w:val="0083741B"/>
    <w:rsid w:val="008375B0"/>
    <w:rsid w:val="00840D99"/>
    <w:rsid w:val="00842B0D"/>
    <w:rsid w:val="00843055"/>
    <w:rsid w:val="0084312D"/>
    <w:rsid w:val="008455EA"/>
    <w:rsid w:val="00846613"/>
    <w:rsid w:val="00847B66"/>
    <w:rsid w:val="00850877"/>
    <w:rsid w:val="008535B3"/>
    <w:rsid w:val="00854003"/>
    <w:rsid w:val="00854023"/>
    <w:rsid w:val="0086072E"/>
    <w:rsid w:val="00861BD3"/>
    <w:rsid w:val="0087039F"/>
    <w:rsid w:val="00870D1E"/>
    <w:rsid w:val="0087133E"/>
    <w:rsid w:val="008750FE"/>
    <w:rsid w:val="00880A5F"/>
    <w:rsid w:val="00880A79"/>
    <w:rsid w:val="00885ACA"/>
    <w:rsid w:val="0088668B"/>
    <w:rsid w:val="0088766C"/>
    <w:rsid w:val="008903C4"/>
    <w:rsid w:val="0089359B"/>
    <w:rsid w:val="00893CBE"/>
    <w:rsid w:val="008A0454"/>
    <w:rsid w:val="008A16F4"/>
    <w:rsid w:val="008A3B64"/>
    <w:rsid w:val="008A4E21"/>
    <w:rsid w:val="008A695C"/>
    <w:rsid w:val="008A7833"/>
    <w:rsid w:val="008B048A"/>
    <w:rsid w:val="008B0F28"/>
    <w:rsid w:val="008B2B81"/>
    <w:rsid w:val="008B3E82"/>
    <w:rsid w:val="008B6000"/>
    <w:rsid w:val="008B6D29"/>
    <w:rsid w:val="008B6EDA"/>
    <w:rsid w:val="008C04AD"/>
    <w:rsid w:val="008C0850"/>
    <w:rsid w:val="008C2AA6"/>
    <w:rsid w:val="008C2D1A"/>
    <w:rsid w:val="008C456C"/>
    <w:rsid w:val="008C5420"/>
    <w:rsid w:val="008C596B"/>
    <w:rsid w:val="008C5FB3"/>
    <w:rsid w:val="008C6DD8"/>
    <w:rsid w:val="008C7E74"/>
    <w:rsid w:val="008C7FFB"/>
    <w:rsid w:val="008D068F"/>
    <w:rsid w:val="008D15F7"/>
    <w:rsid w:val="008D1AC0"/>
    <w:rsid w:val="008D70DE"/>
    <w:rsid w:val="008E664C"/>
    <w:rsid w:val="008E7CF1"/>
    <w:rsid w:val="008E7FC6"/>
    <w:rsid w:val="008F0354"/>
    <w:rsid w:val="008F1B56"/>
    <w:rsid w:val="008F3A91"/>
    <w:rsid w:val="0090330F"/>
    <w:rsid w:val="00906004"/>
    <w:rsid w:val="009108D5"/>
    <w:rsid w:val="00911C53"/>
    <w:rsid w:val="009120C0"/>
    <w:rsid w:val="009129B7"/>
    <w:rsid w:val="00913B00"/>
    <w:rsid w:val="00915211"/>
    <w:rsid w:val="00917C61"/>
    <w:rsid w:val="00920AD5"/>
    <w:rsid w:val="009261F2"/>
    <w:rsid w:val="00926582"/>
    <w:rsid w:val="0092676E"/>
    <w:rsid w:val="0092678A"/>
    <w:rsid w:val="009277E1"/>
    <w:rsid w:val="00930399"/>
    <w:rsid w:val="00935B4F"/>
    <w:rsid w:val="00935F7E"/>
    <w:rsid w:val="00936791"/>
    <w:rsid w:val="00943003"/>
    <w:rsid w:val="009438C3"/>
    <w:rsid w:val="009455E8"/>
    <w:rsid w:val="00946436"/>
    <w:rsid w:val="00946F5E"/>
    <w:rsid w:val="00947BD9"/>
    <w:rsid w:val="00952081"/>
    <w:rsid w:val="00956351"/>
    <w:rsid w:val="00963B5C"/>
    <w:rsid w:val="0096408B"/>
    <w:rsid w:val="00964353"/>
    <w:rsid w:val="009657CA"/>
    <w:rsid w:val="00965C68"/>
    <w:rsid w:val="00981568"/>
    <w:rsid w:val="00981F93"/>
    <w:rsid w:val="00984C0F"/>
    <w:rsid w:val="00987528"/>
    <w:rsid w:val="009878C9"/>
    <w:rsid w:val="00987B9D"/>
    <w:rsid w:val="00992192"/>
    <w:rsid w:val="00994C67"/>
    <w:rsid w:val="009973B3"/>
    <w:rsid w:val="009A3A15"/>
    <w:rsid w:val="009A555B"/>
    <w:rsid w:val="009A6A26"/>
    <w:rsid w:val="009A6B75"/>
    <w:rsid w:val="009B2C9D"/>
    <w:rsid w:val="009B2FD1"/>
    <w:rsid w:val="009B3130"/>
    <w:rsid w:val="009B3882"/>
    <w:rsid w:val="009B72D8"/>
    <w:rsid w:val="009C031A"/>
    <w:rsid w:val="009C44A6"/>
    <w:rsid w:val="009C51CF"/>
    <w:rsid w:val="009C5A7B"/>
    <w:rsid w:val="009D1A24"/>
    <w:rsid w:val="009D38E6"/>
    <w:rsid w:val="009D4609"/>
    <w:rsid w:val="009D52BE"/>
    <w:rsid w:val="009D5FCC"/>
    <w:rsid w:val="009D717D"/>
    <w:rsid w:val="009E02E8"/>
    <w:rsid w:val="009E105E"/>
    <w:rsid w:val="009E1286"/>
    <w:rsid w:val="009E32A9"/>
    <w:rsid w:val="009E4595"/>
    <w:rsid w:val="009E4C44"/>
    <w:rsid w:val="009E6811"/>
    <w:rsid w:val="009F4A91"/>
    <w:rsid w:val="009F5FAA"/>
    <w:rsid w:val="00A00543"/>
    <w:rsid w:val="00A04407"/>
    <w:rsid w:val="00A04CBB"/>
    <w:rsid w:val="00A05C24"/>
    <w:rsid w:val="00A067D3"/>
    <w:rsid w:val="00A100CD"/>
    <w:rsid w:val="00A135E7"/>
    <w:rsid w:val="00A14ABA"/>
    <w:rsid w:val="00A14BCB"/>
    <w:rsid w:val="00A162A0"/>
    <w:rsid w:val="00A16BA0"/>
    <w:rsid w:val="00A20237"/>
    <w:rsid w:val="00A20931"/>
    <w:rsid w:val="00A21AD3"/>
    <w:rsid w:val="00A222BB"/>
    <w:rsid w:val="00A24D81"/>
    <w:rsid w:val="00A26FB1"/>
    <w:rsid w:val="00A31F9A"/>
    <w:rsid w:val="00A34D11"/>
    <w:rsid w:val="00A34E9A"/>
    <w:rsid w:val="00A378E6"/>
    <w:rsid w:val="00A409F0"/>
    <w:rsid w:val="00A4134F"/>
    <w:rsid w:val="00A44793"/>
    <w:rsid w:val="00A462A9"/>
    <w:rsid w:val="00A47708"/>
    <w:rsid w:val="00A51ABF"/>
    <w:rsid w:val="00A52E9E"/>
    <w:rsid w:val="00A52F91"/>
    <w:rsid w:val="00A55252"/>
    <w:rsid w:val="00A555F4"/>
    <w:rsid w:val="00A64226"/>
    <w:rsid w:val="00A64347"/>
    <w:rsid w:val="00A67702"/>
    <w:rsid w:val="00A724CB"/>
    <w:rsid w:val="00A74316"/>
    <w:rsid w:val="00A755C8"/>
    <w:rsid w:val="00A8058B"/>
    <w:rsid w:val="00A80738"/>
    <w:rsid w:val="00A8114E"/>
    <w:rsid w:val="00A816E2"/>
    <w:rsid w:val="00A82275"/>
    <w:rsid w:val="00A83276"/>
    <w:rsid w:val="00A83433"/>
    <w:rsid w:val="00A83B7C"/>
    <w:rsid w:val="00A86789"/>
    <w:rsid w:val="00A86F06"/>
    <w:rsid w:val="00AA36D7"/>
    <w:rsid w:val="00AA78AE"/>
    <w:rsid w:val="00AB1C2C"/>
    <w:rsid w:val="00AB20DA"/>
    <w:rsid w:val="00AB5E19"/>
    <w:rsid w:val="00AB7794"/>
    <w:rsid w:val="00AC1479"/>
    <w:rsid w:val="00AC1731"/>
    <w:rsid w:val="00AC1AD3"/>
    <w:rsid w:val="00AC20CE"/>
    <w:rsid w:val="00AC2301"/>
    <w:rsid w:val="00AC3D41"/>
    <w:rsid w:val="00AC52F2"/>
    <w:rsid w:val="00AC56C0"/>
    <w:rsid w:val="00AC6157"/>
    <w:rsid w:val="00AD272D"/>
    <w:rsid w:val="00AD3984"/>
    <w:rsid w:val="00AE28DA"/>
    <w:rsid w:val="00AE4209"/>
    <w:rsid w:val="00AE56E3"/>
    <w:rsid w:val="00AE61C8"/>
    <w:rsid w:val="00AF00AF"/>
    <w:rsid w:val="00AF252D"/>
    <w:rsid w:val="00AF4136"/>
    <w:rsid w:val="00AF4735"/>
    <w:rsid w:val="00AF6581"/>
    <w:rsid w:val="00AF785C"/>
    <w:rsid w:val="00B00611"/>
    <w:rsid w:val="00B00920"/>
    <w:rsid w:val="00B03704"/>
    <w:rsid w:val="00B0401B"/>
    <w:rsid w:val="00B073C0"/>
    <w:rsid w:val="00B07C9A"/>
    <w:rsid w:val="00B1004F"/>
    <w:rsid w:val="00B15D18"/>
    <w:rsid w:val="00B162BC"/>
    <w:rsid w:val="00B20858"/>
    <w:rsid w:val="00B21D92"/>
    <w:rsid w:val="00B238C7"/>
    <w:rsid w:val="00B26238"/>
    <w:rsid w:val="00B330B7"/>
    <w:rsid w:val="00B33FB2"/>
    <w:rsid w:val="00B36E23"/>
    <w:rsid w:val="00B40EEF"/>
    <w:rsid w:val="00B4135F"/>
    <w:rsid w:val="00B43C0E"/>
    <w:rsid w:val="00B43CB1"/>
    <w:rsid w:val="00B45000"/>
    <w:rsid w:val="00B45D3F"/>
    <w:rsid w:val="00B46F23"/>
    <w:rsid w:val="00B506BD"/>
    <w:rsid w:val="00B545EE"/>
    <w:rsid w:val="00B621D1"/>
    <w:rsid w:val="00B64843"/>
    <w:rsid w:val="00B6572B"/>
    <w:rsid w:val="00B727C5"/>
    <w:rsid w:val="00B75BC3"/>
    <w:rsid w:val="00B7652B"/>
    <w:rsid w:val="00B77EA7"/>
    <w:rsid w:val="00B81026"/>
    <w:rsid w:val="00B86C75"/>
    <w:rsid w:val="00B87F15"/>
    <w:rsid w:val="00B93624"/>
    <w:rsid w:val="00B95148"/>
    <w:rsid w:val="00B959D8"/>
    <w:rsid w:val="00B97377"/>
    <w:rsid w:val="00BA40C6"/>
    <w:rsid w:val="00BA483A"/>
    <w:rsid w:val="00BA5041"/>
    <w:rsid w:val="00BA62B1"/>
    <w:rsid w:val="00BA6F93"/>
    <w:rsid w:val="00BB00C5"/>
    <w:rsid w:val="00BB11B9"/>
    <w:rsid w:val="00BB37F3"/>
    <w:rsid w:val="00BB3AF3"/>
    <w:rsid w:val="00BB6AE5"/>
    <w:rsid w:val="00BB74EA"/>
    <w:rsid w:val="00BB7563"/>
    <w:rsid w:val="00BC01B2"/>
    <w:rsid w:val="00BC3626"/>
    <w:rsid w:val="00BC395E"/>
    <w:rsid w:val="00BC3EF7"/>
    <w:rsid w:val="00BC4EEC"/>
    <w:rsid w:val="00BC5616"/>
    <w:rsid w:val="00BC7057"/>
    <w:rsid w:val="00BD0F8C"/>
    <w:rsid w:val="00BD23C8"/>
    <w:rsid w:val="00BD2D09"/>
    <w:rsid w:val="00BD38FE"/>
    <w:rsid w:val="00BD49AF"/>
    <w:rsid w:val="00BD4CDA"/>
    <w:rsid w:val="00BE5066"/>
    <w:rsid w:val="00BE5ACA"/>
    <w:rsid w:val="00BE5B64"/>
    <w:rsid w:val="00BE70A9"/>
    <w:rsid w:val="00BE723D"/>
    <w:rsid w:val="00BE7E22"/>
    <w:rsid w:val="00BF1D3D"/>
    <w:rsid w:val="00BF1DC2"/>
    <w:rsid w:val="00BF1FFF"/>
    <w:rsid w:val="00BF22B5"/>
    <w:rsid w:val="00BF2F50"/>
    <w:rsid w:val="00C015E7"/>
    <w:rsid w:val="00C042C4"/>
    <w:rsid w:val="00C05DB8"/>
    <w:rsid w:val="00C107ED"/>
    <w:rsid w:val="00C10DC8"/>
    <w:rsid w:val="00C112D4"/>
    <w:rsid w:val="00C1357D"/>
    <w:rsid w:val="00C13FD2"/>
    <w:rsid w:val="00C145CA"/>
    <w:rsid w:val="00C14EBB"/>
    <w:rsid w:val="00C15455"/>
    <w:rsid w:val="00C210E1"/>
    <w:rsid w:val="00C22B76"/>
    <w:rsid w:val="00C24B27"/>
    <w:rsid w:val="00C267AD"/>
    <w:rsid w:val="00C26CDD"/>
    <w:rsid w:val="00C362AD"/>
    <w:rsid w:val="00C36FD9"/>
    <w:rsid w:val="00C40665"/>
    <w:rsid w:val="00C4066A"/>
    <w:rsid w:val="00C41A9E"/>
    <w:rsid w:val="00C423CA"/>
    <w:rsid w:val="00C437AE"/>
    <w:rsid w:val="00C455D3"/>
    <w:rsid w:val="00C51734"/>
    <w:rsid w:val="00C528EA"/>
    <w:rsid w:val="00C5594D"/>
    <w:rsid w:val="00C55E12"/>
    <w:rsid w:val="00C60721"/>
    <w:rsid w:val="00C632C7"/>
    <w:rsid w:val="00C63380"/>
    <w:rsid w:val="00C63E9C"/>
    <w:rsid w:val="00C6585B"/>
    <w:rsid w:val="00C661EC"/>
    <w:rsid w:val="00C676AC"/>
    <w:rsid w:val="00C705A4"/>
    <w:rsid w:val="00C755B4"/>
    <w:rsid w:val="00C76C9D"/>
    <w:rsid w:val="00C80FFC"/>
    <w:rsid w:val="00C829DD"/>
    <w:rsid w:val="00C846BC"/>
    <w:rsid w:val="00C84D87"/>
    <w:rsid w:val="00C8559B"/>
    <w:rsid w:val="00C86444"/>
    <w:rsid w:val="00C8796D"/>
    <w:rsid w:val="00C87A42"/>
    <w:rsid w:val="00C92937"/>
    <w:rsid w:val="00C9344C"/>
    <w:rsid w:val="00C97B3E"/>
    <w:rsid w:val="00CA0A7A"/>
    <w:rsid w:val="00CA14DA"/>
    <w:rsid w:val="00CA1535"/>
    <w:rsid w:val="00CA2175"/>
    <w:rsid w:val="00CA227D"/>
    <w:rsid w:val="00CA3AC5"/>
    <w:rsid w:val="00CA4DBE"/>
    <w:rsid w:val="00CB218C"/>
    <w:rsid w:val="00CB351F"/>
    <w:rsid w:val="00CB48C3"/>
    <w:rsid w:val="00CB509B"/>
    <w:rsid w:val="00CB640D"/>
    <w:rsid w:val="00CC47A9"/>
    <w:rsid w:val="00CC4AFD"/>
    <w:rsid w:val="00CC6EA8"/>
    <w:rsid w:val="00CC79E4"/>
    <w:rsid w:val="00CD4427"/>
    <w:rsid w:val="00CD4D61"/>
    <w:rsid w:val="00CD5187"/>
    <w:rsid w:val="00CD606F"/>
    <w:rsid w:val="00CD7F83"/>
    <w:rsid w:val="00CE0B30"/>
    <w:rsid w:val="00CE1EEA"/>
    <w:rsid w:val="00CE20A6"/>
    <w:rsid w:val="00CE21A8"/>
    <w:rsid w:val="00CE2C51"/>
    <w:rsid w:val="00CE5A91"/>
    <w:rsid w:val="00CE6CA9"/>
    <w:rsid w:val="00CF03FB"/>
    <w:rsid w:val="00CF0A2B"/>
    <w:rsid w:val="00CF301A"/>
    <w:rsid w:val="00D00363"/>
    <w:rsid w:val="00D03BB5"/>
    <w:rsid w:val="00D04BA3"/>
    <w:rsid w:val="00D06772"/>
    <w:rsid w:val="00D06D5D"/>
    <w:rsid w:val="00D0714A"/>
    <w:rsid w:val="00D11E58"/>
    <w:rsid w:val="00D1264A"/>
    <w:rsid w:val="00D13D4F"/>
    <w:rsid w:val="00D16558"/>
    <w:rsid w:val="00D20129"/>
    <w:rsid w:val="00D211FA"/>
    <w:rsid w:val="00D2196E"/>
    <w:rsid w:val="00D23409"/>
    <w:rsid w:val="00D24DE7"/>
    <w:rsid w:val="00D25015"/>
    <w:rsid w:val="00D2660C"/>
    <w:rsid w:val="00D267A3"/>
    <w:rsid w:val="00D30855"/>
    <w:rsid w:val="00D30903"/>
    <w:rsid w:val="00D30AF1"/>
    <w:rsid w:val="00D332DE"/>
    <w:rsid w:val="00D33679"/>
    <w:rsid w:val="00D36DDE"/>
    <w:rsid w:val="00D41187"/>
    <w:rsid w:val="00D45155"/>
    <w:rsid w:val="00D45507"/>
    <w:rsid w:val="00D45DBA"/>
    <w:rsid w:val="00D47B58"/>
    <w:rsid w:val="00D47F23"/>
    <w:rsid w:val="00D51211"/>
    <w:rsid w:val="00D51906"/>
    <w:rsid w:val="00D5242D"/>
    <w:rsid w:val="00D534BA"/>
    <w:rsid w:val="00D53BB9"/>
    <w:rsid w:val="00D572DE"/>
    <w:rsid w:val="00D630C6"/>
    <w:rsid w:val="00D64E25"/>
    <w:rsid w:val="00D70089"/>
    <w:rsid w:val="00D714CF"/>
    <w:rsid w:val="00D744DE"/>
    <w:rsid w:val="00D756C0"/>
    <w:rsid w:val="00D77CCC"/>
    <w:rsid w:val="00D808FF"/>
    <w:rsid w:val="00D80AF6"/>
    <w:rsid w:val="00D819E5"/>
    <w:rsid w:val="00D8309E"/>
    <w:rsid w:val="00D8467B"/>
    <w:rsid w:val="00D85821"/>
    <w:rsid w:val="00D8611E"/>
    <w:rsid w:val="00D8719E"/>
    <w:rsid w:val="00D914FF"/>
    <w:rsid w:val="00D9339D"/>
    <w:rsid w:val="00D9670C"/>
    <w:rsid w:val="00DB1374"/>
    <w:rsid w:val="00DB161F"/>
    <w:rsid w:val="00DB45F5"/>
    <w:rsid w:val="00DB49B3"/>
    <w:rsid w:val="00DB4C81"/>
    <w:rsid w:val="00DB62A1"/>
    <w:rsid w:val="00DB745B"/>
    <w:rsid w:val="00DC41AE"/>
    <w:rsid w:val="00DC48EC"/>
    <w:rsid w:val="00DC5044"/>
    <w:rsid w:val="00DC7034"/>
    <w:rsid w:val="00DD36CE"/>
    <w:rsid w:val="00DD60CD"/>
    <w:rsid w:val="00DD68EE"/>
    <w:rsid w:val="00DE6458"/>
    <w:rsid w:val="00DE6B63"/>
    <w:rsid w:val="00DE6C07"/>
    <w:rsid w:val="00DF0842"/>
    <w:rsid w:val="00DF2B5A"/>
    <w:rsid w:val="00DF5184"/>
    <w:rsid w:val="00DF5F4B"/>
    <w:rsid w:val="00E00EF4"/>
    <w:rsid w:val="00E03A2C"/>
    <w:rsid w:val="00E04DE7"/>
    <w:rsid w:val="00E05BE8"/>
    <w:rsid w:val="00E05EC6"/>
    <w:rsid w:val="00E10C0C"/>
    <w:rsid w:val="00E127E9"/>
    <w:rsid w:val="00E14D41"/>
    <w:rsid w:val="00E14ECD"/>
    <w:rsid w:val="00E162F9"/>
    <w:rsid w:val="00E22972"/>
    <w:rsid w:val="00E230C2"/>
    <w:rsid w:val="00E25280"/>
    <w:rsid w:val="00E266DA"/>
    <w:rsid w:val="00E267B4"/>
    <w:rsid w:val="00E34A47"/>
    <w:rsid w:val="00E41C5E"/>
    <w:rsid w:val="00E42C05"/>
    <w:rsid w:val="00E452FF"/>
    <w:rsid w:val="00E458B6"/>
    <w:rsid w:val="00E45E70"/>
    <w:rsid w:val="00E465F7"/>
    <w:rsid w:val="00E47BA4"/>
    <w:rsid w:val="00E47CD7"/>
    <w:rsid w:val="00E520B8"/>
    <w:rsid w:val="00E52862"/>
    <w:rsid w:val="00E547C5"/>
    <w:rsid w:val="00E55B3B"/>
    <w:rsid w:val="00E55C02"/>
    <w:rsid w:val="00E56ACE"/>
    <w:rsid w:val="00E62704"/>
    <w:rsid w:val="00E649A4"/>
    <w:rsid w:val="00E64C72"/>
    <w:rsid w:val="00E67F77"/>
    <w:rsid w:val="00E70152"/>
    <w:rsid w:val="00E707D3"/>
    <w:rsid w:val="00E832F3"/>
    <w:rsid w:val="00E84877"/>
    <w:rsid w:val="00E8503C"/>
    <w:rsid w:val="00E922D2"/>
    <w:rsid w:val="00E922F4"/>
    <w:rsid w:val="00E93BC6"/>
    <w:rsid w:val="00E94CFA"/>
    <w:rsid w:val="00E96244"/>
    <w:rsid w:val="00E966B8"/>
    <w:rsid w:val="00EA02D8"/>
    <w:rsid w:val="00EA1F49"/>
    <w:rsid w:val="00EA466F"/>
    <w:rsid w:val="00EA6774"/>
    <w:rsid w:val="00EA67AF"/>
    <w:rsid w:val="00EA6C11"/>
    <w:rsid w:val="00EB0B2F"/>
    <w:rsid w:val="00EB25B8"/>
    <w:rsid w:val="00EB27EF"/>
    <w:rsid w:val="00EB3B81"/>
    <w:rsid w:val="00EB524B"/>
    <w:rsid w:val="00EB5AC9"/>
    <w:rsid w:val="00EB5F6D"/>
    <w:rsid w:val="00EB7266"/>
    <w:rsid w:val="00EC0937"/>
    <w:rsid w:val="00EC1D05"/>
    <w:rsid w:val="00EC50BA"/>
    <w:rsid w:val="00EC5270"/>
    <w:rsid w:val="00EC63D6"/>
    <w:rsid w:val="00ED04C2"/>
    <w:rsid w:val="00ED1C3D"/>
    <w:rsid w:val="00ED2607"/>
    <w:rsid w:val="00ED3205"/>
    <w:rsid w:val="00ED44F8"/>
    <w:rsid w:val="00EE19B0"/>
    <w:rsid w:val="00EE1A92"/>
    <w:rsid w:val="00EE2189"/>
    <w:rsid w:val="00EE623A"/>
    <w:rsid w:val="00EE6646"/>
    <w:rsid w:val="00EE6BA1"/>
    <w:rsid w:val="00EF187F"/>
    <w:rsid w:val="00EF1D82"/>
    <w:rsid w:val="00EF29CF"/>
    <w:rsid w:val="00EF6B8A"/>
    <w:rsid w:val="00EF6EAD"/>
    <w:rsid w:val="00EF7A8E"/>
    <w:rsid w:val="00F01194"/>
    <w:rsid w:val="00F0260A"/>
    <w:rsid w:val="00F065AA"/>
    <w:rsid w:val="00F06EE8"/>
    <w:rsid w:val="00F07502"/>
    <w:rsid w:val="00F07535"/>
    <w:rsid w:val="00F10707"/>
    <w:rsid w:val="00F10C6F"/>
    <w:rsid w:val="00F14856"/>
    <w:rsid w:val="00F1524B"/>
    <w:rsid w:val="00F21F29"/>
    <w:rsid w:val="00F22F26"/>
    <w:rsid w:val="00F235BC"/>
    <w:rsid w:val="00F239DA"/>
    <w:rsid w:val="00F303D8"/>
    <w:rsid w:val="00F31743"/>
    <w:rsid w:val="00F31794"/>
    <w:rsid w:val="00F31B71"/>
    <w:rsid w:val="00F342A9"/>
    <w:rsid w:val="00F379C5"/>
    <w:rsid w:val="00F418EE"/>
    <w:rsid w:val="00F421A4"/>
    <w:rsid w:val="00F4371F"/>
    <w:rsid w:val="00F43C2A"/>
    <w:rsid w:val="00F4455D"/>
    <w:rsid w:val="00F47DA9"/>
    <w:rsid w:val="00F52759"/>
    <w:rsid w:val="00F52DF7"/>
    <w:rsid w:val="00F55970"/>
    <w:rsid w:val="00F55C55"/>
    <w:rsid w:val="00F5763E"/>
    <w:rsid w:val="00F633C1"/>
    <w:rsid w:val="00F6490C"/>
    <w:rsid w:val="00F6569E"/>
    <w:rsid w:val="00F660F1"/>
    <w:rsid w:val="00F70E7F"/>
    <w:rsid w:val="00F73203"/>
    <w:rsid w:val="00F73E18"/>
    <w:rsid w:val="00F81AE3"/>
    <w:rsid w:val="00F81C46"/>
    <w:rsid w:val="00F83B11"/>
    <w:rsid w:val="00F8442C"/>
    <w:rsid w:val="00F857EA"/>
    <w:rsid w:val="00F85A78"/>
    <w:rsid w:val="00F86B8B"/>
    <w:rsid w:val="00F87961"/>
    <w:rsid w:val="00F93F15"/>
    <w:rsid w:val="00FA00BC"/>
    <w:rsid w:val="00FA0AB1"/>
    <w:rsid w:val="00FA1A0C"/>
    <w:rsid w:val="00FA208C"/>
    <w:rsid w:val="00FA2D6E"/>
    <w:rsid w:val="00FA2E10"/>
    <w:rsid w:val="00FA4646"/>
    <w:rsid w:val="00FA5029"/>
    <w:rsid w:val="00FA7DDB"/>
    <w:rsid w:val="00FB2174"/>
    <w:rsid w:val="00FB748F"/>
    <w:rsid w:val="00FC169A"/>
    <w:rsid w:val="00FC17EB"/>
    <w:rsid w:val="00FC31BC"/>
    <w:rsid w:val="00FC31F9"/>
    <w:rsid w:val="00FC4AB9"/>
    <w:rsid w:val="00FC68FE"/>
    <w:rsid w:val="00FC786B"/>
    <w:rsid w:val="00FC7E3B"/>
    <w:rsid w:val="00FD0585"/>
    <w:rsid w:val="00FD2ABC"/>
    <w:rsid w:val="00FD37C9"/>
    <w:rsid w:val="00FE08A9"/>
    <w:rsid w:val="00FE0D87"/>
    <w:rsid w:val="00FE24F4"/>
    <w:rsid w:val="00FE2AC7"/>
    <w:rsid w:val="00FE32E8"/>
    <w:rsid w:val="00FE63AF"/>
    <w:rsid w:val="00FF2595"/>
    <w:rsid w:val="00FF363A"/>
    <w:rsid w:val="00FF45C1"/>
    <w:rsid w:val="00FF5591"/>
    <w:rsid w:val="00FF7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958E3D-CB51-475B-9582-BCC19E53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5591"/>
    <w:pPr>
      <w:ind w:left="720"/>
      <w:contextualSpacing/>
    </w:pPr>
  </w:style>
  <w:style w:type="paragraph" w:customStyle="1" w:styleId="12">
    <w:name w:val="Знак Знак12"/>
    <w:basedOn w:val="a"/>
    <w:rsid w:val="006E2FAB"/>
    <w:pPr>
      <w:spacing w:after="160" w:line="240" w:lineRule="exact"/>
    </w:pPr>
    <w:rPr>
      <w:rFonts w:ascii="Verdana" w:eastAsia="SimSun" w:hAnsi="Verdana" w:cs="Verdana"/>
      <w:sz w:val="24"/>
      <w:szCs w:val="24"/>
      <w:lang w:val="en-US"/>
    </w:rPr>
  </w:style>
  <w:style w:type="paragraph" w:styleId="a4">
    <w:name w:val="Balloon Text"/>
    <w:basedOn w:val="a"/>
    <w:link w:val="a5"/>
    <w:uiPriority w:val="99"/>
    <w:semiHidden/>
    <w:unhideWhenUsed/>
    <w:rsid w:val="003756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566F"/>
    <w:rPr>
      <w:rFonts w:ascii="Tahoma" w:hAnsi="Tahoma" w:cs="Tahoma"/>
      <w:sz w:val="16"/>
      <w:szCs w:val="16"/>
    </w:rPr>
  </w:style>
  <w:style w:type="paragraph" w:styleId="a6">
    <w:name w:val="No Spacing"/>
    <w:link w:val="a7"/>
    <w:uiPriority w:val="1"/>
    <w:qFormat/>
    <w:rsid w:val="00712B08"/>
    <w:pPr>
      <w:spacing w:after="0" w:line="240" w:lineRule="auto"/>
    </w:pPr>
    <w:rPr>
      <w:rFonts w:ascii="Calibri" w:eastAsia="Times New Roman" w:hAnsi="Calibri" w:cs="Times New Roman"/>
      <w:lang w:eastAsia="ru-RU"/>
    </w:rPr>
  </w:style>
  <w:style w:type="paragraph" w:styleId="a8">
    <w:name w:val="header"/>
    <w:basedOn w:val="a"/>
    <w:link w:val="a9"/>
    <w:uiPriority w:val="99"/>
    <w:unhideWhenUsed/>
    <w:rsid w:val="006D094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D094E"/>
  </w:style>
  <w:style w:type="paragraph" w:styleId="aa">
    <w:name w:val="footer"/>
    <w:basedOn w:val="a"/>
    <w:link w:val="ab"/>
    <w:uiPriority w:val="99"/>
    <w:unhideWhenUsed/>
    <w:rsid w:val="006D094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D094E"/>
  </w:style>
  <w:style w:type="table" w:styleId="ac">
    <w:name w:val="Table Grid"/>
    <w:basedOn w:val="a1"/>
    <w:uiPriority w:val="59"/>
    <w:rsid w:val="00816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D53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locked/>
    <w:rsid w:val="00424EB5"/>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19145">
      <w:bodyDiv w:val="1"/>
      <w:marLeft w:val="0"/>
      <w:marRight w:val="0"/>
      <w:marTop w:val="0"/>
      <w:marBottom w:val="0"/>
      <w:divBdr>
        <w:top w:val="none" w:sz="0" w:space="0" w:color="auto"/>
        <w:left w:val="none" w:sz="0" w:space="0" w:color="auto"/>
        <w:bottom w:val="none" w:sz="0" w:space="0" w:color="auto"/>
        <w:right w:val="none" w:sz="0" w:space="0" w:color="auto"/>
      </w:divBdr>
    </w:div>
    <w:div w:id="959528063">
      <w:bodyDiv w:val="1"/>
      <w:marLeft w:val="0"/>
      <w:marRight w:val="0"/>
      <w:marTop w:val="0"/>
      <w:marBottom w:val="0"/>
      <w:divBdr>
        <w:top w:val="none" w:sz="0" w:space="0" w:color="auto"/>
        <w:left w:val="none" w:sz="0" w:space="0" w:color="auto"/>
        <w:bottom w:val="none" w:sz="0" w:space="0" w:color="auto"/>
        <w:right w:val="none" w:sz="0" w:space="0" w:color="auto"/>
      </w:divBdr>
    </w:div>
    <w:div w:id="1006833070">
      <w:bodyDiv w:val="1"/>
      <w:marLeft w:val="0"/>
      <w:marRight w:val="0"/>
      <w:marTop w:val="0"/>
      <w:marBottom w:val="0"/>
      <w:divBdr>
        <w:top w:val="none" w:sz="0" w:space="0" w:color="auto"/>
        <w:left w:val="none" w:sz="0" w:space="0" w:color="auto"/>
        <w:bottom w:val="none" w:sz="0" w:space="0" w:color="auto"/>
        <w:right w:val="none" w:sz="0" w:space="0" w:color="auto"/>
      </w:divBdr>
    </w:div>
    <w:div w:id="1664159882">
      <w:bodyDiv w:val="1"/>
      <w:marLeft w:val="0"/>
      <w:marRight w:val="0"/>
      <w:marTop w:val="0"/>
      <w:marBottom w:val="0"/>
      <w:divBdr>
        <w:top w:val="none" w:sz="0" w:space="0" w:color="auto"/>
        <w:left w:val="none" w:sz="0" w:space="0" w:color="auto"/>
        <w:bottom w:val="none" w:sz="0" w:space="0" w:color="auto"/>
        <w:right w:val="none" w:sz="0" w:space="0" w:color="auto"/>
      </w:divBdr>
    </w:div>
    <w:div w:id="1751655978">
      <w:bodyDiv w:val="1"/>
      <w:marLeft w:val="0"/>
      <w:marRight w:val="0"/>
      <w:marTop w:val="0"/>
      <w:marBottom w:val="0"/>
      <w:divBdr>
        <w:top w:val="none" w:sz="0" w:space="0" w:color="auto"/>
        <w:left w:val="none" w:sz="0" w:space="0" w:color="auto"/>
        <w:bottom w:val="none" w:sz="0" w:space="0" w:color="auto"/>
        <w:right w:val="none" w:sz="0" w:space="0" w:color="auto"/>
      </w:divBdr>
    </w:div>
    <w:div w:id="1937589363">
      <w:bodyDiv w:val="1"/>
      <w:marLeft w:val="0"/>
      <w:marRight w:val="0"/>
      <w:marTop w:val="0"/>
      <w:marBottom w:val="0"/>
      <w:divBdr>
        <w:top w:val="none" w:sz="0" w:space="0" w:color="auto"/>
        <w:left w:val="none" w:sz="0" w:space="0" w:color="auto"/>
        <w:bottom w:val="none" w:sz="0" w:space="0" w:color="auto"/>
        <w:right w:val="none" w:sz="0" w:space="0" w:color="auto"/>
      </w:divBdr>
    </w:div>
    <w:div w:id="193863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8B53F-BF40-4BF4-B38C-797D5C213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6107</Words>
  <Characters>34810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2</cp:revision>
  <cp:lastPrinted>2022-03-23T13:13:00Z</cp:lastPrinted>
  <dcterms:created xsi:type="dcterms:W3CDTF">2022-03-28T06:22:00Z</dcterms:created>
  <dcterms:modified xsi:type="dcterms:W3CDTF">2022-03-28T06:22:00Z</dcterms:modified>
</cp:coreProperties>
</file>