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24E8" w:rsidRDefault="00280FC9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-1196211</wp:posOffset>
                </wp:positionH>
                <wp:positionV relativeFrom="page">
                  <wp:posOffset>119195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2pt;margin-top:9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fbBG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280FC9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08.04.2022                          1268-па</w:t>
      </w: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E124E8" w:rsidRDefault="0022099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sz w:val="24"/>
          <w:szCs w:val="24"/>
        </w:rPr>
        <w:t>О проведении месячника по благоустройству</w:t>
      </w:r>
    </w:p>
    <w:p w:rsidR="00220998" w:rsidRPr="00E124E8" w:rsidRDefault="0022099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sz w:val="24"/>
          <w:szCs w:val="24"/>
        </w:rPr>
        <w:t>и улучшению санитарного состояния территории</w:t>
      </w:r>
    </w:p>
    <w:p w:rsidR="00E124E8" w:rsidRDefault="0022099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E124E8">
        <w:rPr>
          <w:rFonts w:ascii="Times New Roman" w:hAnsi="Times New Roman" w:cs="Times New Roman"/>
          <w:sz w:val="24"/>
          <w:szCs w:val="24"/>
        </w:rPr>
        <w:t xml:space="preserve"> </w:t>
      </w:r>
      <w:r w:rsidRPr="00E124E8">
        <w:rPr>
          <w:rFonts w:ascii="Times New Roman" w:hAnsi="Times New Roman" w:cs="Times New Roman"/>
          <w:sz w:val="24"/>
          <w:szCs w:val="24"/>
        </w:rPr>
        <w:t>Тосненского</w:t>
      </w:r>
      <w:r w:rsidR="00AB69C1" w:rsidRPr="00E12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98" w:rsidRPr="00E124E8" w:rsidRDefault="00AB69C1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0998" w:rsidRPr="00E124E8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220998" w:rsidRPr="00E124E8" w:rsidRDefault="0022099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E8" w:rsidRP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F2" w:rsidRP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0998" w:rsidRPr="00E124E8">
        <w:rPr>
          <w:rFonts w:ascii="Times New Roman" w:hAnsi="Times New Roman" w:cs="Times New Roman"/>
          <w:sz w:val="24"/>
          <w:szCs w:val="24"/>
        </w:rPr>
        <w:t>В соответствии со статьей 14 Федераль</w:t>
      </w:r>
      <w:r>
        <w:rPr>
          <w:rFonts w:ascii="Times New Roman" w:hAnsi="Times New Roman" w:cs="Times New Roman"/>
          <w:sz w:val="24"/>
          <w:szCs w:val="24"/>
        </w:rPr>
        <w:t>ного закона от 06.10.2003 № 131-</w:t>
      </w:r>
      <w:r w:rsidR="00220998" w:rsidRPr="00E124E8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</w:t>
      </w:r>
      <w:r w:rsidR="009C0885" w:rsidRPr="00E124E8">
        <w:rPr>
          <w:rFonts w:ascii="Times New Roman" w:hAnsi="Times New Roman" w:cs="Times New Roman"/>
          <w:sz w:val="24"/>
          <w:szCs w:val="24"/>
        </w:rPr>
        <w:t>авления в Российской Фед</w:t>
      </w:r>
      <w:r w:rsidR="009C0885" w:rsidRPr="00E124E8">
        <w:rPr>
          <w:rFonts w:ascii="Times New Roman" w:hAnsi="Times New Roman" w:cs="Times New Roman"/>
          <w:sz w:val="24"/>
          <w:szCs w:val="24"/>
        </w:rPr>
        <w:t>е</w:t>
      </w:r>
      <w:r w:rsidR="009C0885" w:rsidRPr="00E124E8">
        <w:rPr>
          <w:rFonts w:ascii="Times New Roman" w:hAnsi="Times New Roman" w:cs="Times New Roman"/>
          <w:sz w:val="24"/>
          <w:szCs w:val="24"/>
        </w:rPr>
        <w:t>рации»</w:t>
      </w:r>
      <w:r w:rsidR="00220998" w:rsidRPr="00E124E8">
        <w:rPr>
          <w:rFonts w:ascii="Times New Roman" w:hAnsi="Times New Roman" w:cs="Times New Roman"/>
          <w:sz w:val="24"/>
          <w:szCs w:val="24"/>
        </w:rPr>
        <w:t>, исполняя полномочия админист</w:t>
      </w:r>
      <w:r w:rsidR="005D1961" w:rsidRPr="00E124E8">
        <w:rPr>
          <w:rFonts w:ascii="Times New Roman" w:hAnsi="Times New Roman" w:cs="Times New Roman"/>
          <w:sz w:val="24"/>
          <w:szCs w:val="24"/>
        </w:rPr>
        <w:t>рации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</w:t>
      </w:r>
      <w:r w:rsidR="00AB69C1" w:rsidRPr="00E124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0998" w:rsidRPr="00E124E8">
        <w:rPr>
          <w:rFonts w:ascii="Times New Roman" w:hAnsi="Times New Roman" w:cs="Times New Roman"/>
          <w:sz w:val="24"/>
          <w:szCs w:val="24"/>
        </w:rPr>
        <w:t>района Ленинградск</w:t>
      </w:r>
      <w:r w:rsidR="001E5AC1" w:rsidRPr="00E124E8">
        <w:rPr>
          <w:rFonts w:ascii="Times New Roman" w:hAnsi="Times New Roman" w:cs="Times New Roman"/>
          <w:sz w:val="24"/>
          <w:szCs w:val="24"/>
        </w:rPr>
        <w:t>ой области на основании статьи 1</w:t>
      </w:r>
      <w:r w:rsidR="00220998" w:rsidRPr="00E124E8">
        <w:rPr>
          <w:rFonts w:ascii="Times New Roman" w:hAnsi="Times New Roman" w:cs="Times New Roman"/>
          <w:sz w:val="24"/>
          <w:szCs w:val="24"/>
        </w:rPr>
        <w:t>3 У</w:t>
      </w:r>
      <w:r w:rsidR="005D1961" w:rsidRPr="00E124E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20998" w:rsidRPr="00E124E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AB69C1" w:rsidRPr="00E124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20998" w:rsidRPr="00E124E8">
        <w:rPr>
          <w:rFonts w:ascii="Times New Roman" w:hAnsi="Times New Roman" w:cs="Times New Roman"/>
          <w:sz w:val="24"/>
          <w:szCs w:val="24"/>
        </w:rPr>
        <w:t>района Л</w:t>
      </w:r>
      <w:r w:rsidR="001E5AC1" w:rsidRPr="00E124E8">
        <w:rPr>
          <w:rFonts w:ascii="Times New Roman" w:hAnsi="Times New Roman" w:cs="Times New Roman"/>
          <w:sz w:val="24"/>
          <w:szCs w:val="24"/>
        </w:rPr>
        <w:t>енинградской области и статьи 25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Тосне</w:t>
      </w:r>
      <w:r w:rsidR="00220998" w:rsidRPr="00E124E8">
        <w:rPr>
          <w:rFonts w:ascii="Times New Roman" w:hAnsi="Times New Roman" w:cs="Times New Roman"/>
          <w:sz w:val="24"/>
          <w:szCs w:val="24"/>
        </w:rPr>
        <w:t>н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ский </w:t>
      </w:r>
      <w:r w:rsidR="00D31CF9" w:rsidRPr="00E124E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0998" w:rsidRPr="00E124E8">
        <w:rPr>
          <w:rFonts w:ascii="Times New Roman" w:hAnsi="Times New Roman" w:cs="Times New Roman"/>
          <w:sz w:val="24"/>
          <w:szCs w:val="24"/>
        </w:rPr>
        <w:t>район Ленинградской области, в целях повышения уровня благоустройства, обеспечения</w:t>
      </w:r>
      <w:proofErr w:type="gramEnd"/>
      <w:r w:rsidR="00220998" w:rsidRPr="00E124E8">
        <w:rPr>
          <w:rFonts w:ascii="Times New Roman" w:hAnsi="Times New Roman" w:cs="Times New Roman"/>
          <w:sz w:val="24"/>
          <w:szCs w:val="24"/>
        </w:rPr>
        <w:t xml:space="preserve"> санитарного состояния и организации </w:t>
      </w:r>
      <w:proofErr w:type="gramStart"/>
      <w:r w:rsidR="00220998" w:rsidRPr="00E124E8">
        <w:rPr>
          <w:rFonts w:ascii="Times New Roman" w:hAnsi="Times New Roman" w:cs="Times New Roman"/>
          <w:sz w:val="24"/>
          <w:szCs w:val="24"/>
        </w:rPr>
        <w:t>уборки терр</w:t>
      </w:r>
      <w:r w:rsidR="00220998" w:rsidRPr="00E124E8">
        <w:rPr>
          <w:rFonts w:ascii="Times New Roman" w:hAnsi="Times New Roman" w:cs="Times New Roman"/>
          <w:sz w:val="24"/>
          <w:szCs w:val="24"/>
        </w:rPr>
        <w:t>и</w:t>
      </w:r>
      <w:r w:rsidR="00220998" w:rsidRPr="00E124E8">
        <w:rPr>
          <w:rFonts w:ascii="Times New Roman" w:hAnsi="Times New Roman" w:cs="Times New Roman"/>
          <w:sz w:val="24"/>
          <w:szCs w:val="24"/>
        </w:rPr>
        <w:t>тории Тосненского городского поселен</w:t>
      </w:r>
      <w:r w:rsidR="002528F6" w:rsidRPr="00E124E8">
        <w:rPr>
          <w:rFonts w:ascii="Times New Roman" w:hAnsi="Times New Roman" w:cs="Times New Roman"/>
          <w:sz w:val="24"/>
          <w:szCs w:val="24"/>
        </w:rPr>
        <w:t>ия</w:t>
      </w:r>
      <w:r w:rsidR="00C43092" w:rsidRPr="00E124E8">
        <w:rPr>
          <w:rFonts w:ascii="Times New Roman" w:hAnsi="Times New Roman" w:cs="Times New Roman"/>
          <w:sz w:val="24"/>
          <w:szCs w:val="24"/>
        </w:rPr>
        <w:t xml:space="preserve"> Тосненского</w:t>
      </w:r>
      <w:r w:rsidR="00D31CF9" w:rsidRPr="00E124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3092" w:rsidRPr="00E124E8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092" w:rsidRPr="00E124E8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End"/>
      <w:r w:rsidR="00D31CF9" w:rsidRPr="00E124E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E124E8" w:rsidRP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E124E8" w:rsidRDefault="00C43092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sz w:val="24"/>
          <w:szCs w:val="24"/>
        </w:rPr>
        <w:t>ПОСТАНОВЛЯЕТ</w:t>
      </w:r>
      <w:r w:rsidR="00220998" w:rsidRPr="00E124E8">
        <w:rPr>
          <w:rFonts w:ascii="Times New Roman" w:hAnsi="Times New Roman" w:cs="Times New Roman"/>
          <w:sz w:val="24"/>
          <w:szCs w:val="24"/>
        </w:rPr>
        <w:t>:</w:t>
      </w:r>
    </w:p>
    <w:p w:rsidR="00E124E8" w:rsidRP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558" w:rsidRPr="00E124E8">
        <w:rPr>
          <w:rFonts w:ascii="Times New Roman" w:hAnsi="Times New Roman" w:cs="Times New Roman"/>
          <w:sz w:val="24"/>
          <w:szCs w:val="24"/>
        </w:rPr>
        <w:t>1.</w:t>
      </w:r>
      <w:r w:rsidR="00C43092"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7D2965" w:rsidRPr="00E124E8">
        <w:rPr>
          <w:rFonts w:ascii="Times New Roman" w:hAnsi="Times New Roman" w:cs="Times New Roman"/>
          <w:sz w:val="24"/>
          <w:szCs w:val="24"/>
        </w:rPr>
        <w:t>Объявить с 11</w:t>
      </w:r>
      <w:r w:rsidR="003351B9" w:rsidRPr="00E124E8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E124E8">
        <w:rPr>
          <w:rFonts w:ascii="Times New Roman" w:hAnsi="Times New Roman" w:cs="Times New Roman"/>
          <w:sz w:val="24"/>
          <w:szCs w:val="24"/>
        </w:rPr>
        <w:t xml:space="preserve"> по 10 </w:t>
      </w:r>
      <w:r w:rsidR="007D2965" w:rsidRPr="00E124E8">
        <w:rPr>
          <w:rFonts w:ascii="Times New Roman" w:hAnsi="Times New Roman" w:cs="Times New Roman"/>
          <w:sz w:val="24"/>
          <w:szCs w:val="24"/>
        </w:rPr>
        <w:t xml:space="preserve">июня 2022 </w:t>
      </w:r>
      <w:r w:rsidR="00413D5B" w:rsidRPr="00E124E8">
        <w:rPr>
          <w:rFonts w:ascii="Times New Roman" w:hAnsi="Times New Roman" w:cs="Times New Roman"/>
          <w:sz w:val="24"/>
          <w:szCs w:val="24"/>
        </w:rPr>
        <w:t xml:space="preserve">года месячник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5B" w:rsidRPr="00E124E8">
        <w:rPr>
          <w:rFonts w:ascii="Times New Roman" w:hAnsi="Times New Roman" w:cs="Times New Roman"/>
          <w:sz w:val="24"/>
          <w:szCs w:val="24"/>
        </w:rPr>
        <w:t>и улучшению санитарного состояния территории Тосненского городского посел</w:t>
      </w:r>
      <w:r w:rsidR="00413D5B" w:rsidRPr="00E124E8">
        <w:rPr>
          <w:rFonts w:ascii="Times New Roman" w:hAnsi="Times New Roman" w:cs="Times New Roman"/>
          <w:sz w:val="24"/>
          <w:szCs w:val="24"/>
        </w:rPr>
        <w:t>е</w:t>
      </w:r>
      <w:r w:rsidR="00413D5B" w:rsidRPr="00E124E8">
        <w:rPr>
          <w:rFonts w:ascii="Times New Roman" w:hAnsi="Times New Roman" w:cs="Times New Roman"/>
          <w:sz w:val="24"/>
          <w:szCs w:val="24"/>
        </w:rPr>
        <w:t>ния Тосненского</w:t>
      </w:r>
      <w:r w:rsidR="00056799" w:rsidRPr="00E124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13D5B" w:rsidRPr="00E124E8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7D3D35" w:rsidRPr="00E124E8">
        <w:rPr>
          <w:rFonts w:ascii="Times New Roman" w:hAnsi="Times New Roman" w:cs="Times New Roman"/>
          <w:sz w:val="24"/>
          <w:szCs w:val="24"/>
        </w:rPr>
        <w:t>.</w:t>
      </w:r>
    </w:p>
    <w:p w:rsidR="00220998" w:rsidRP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Утвердить со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став штаба по благоустройству и улучшению санитарного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состояния территории Тосненского городского поселения Тосненского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риложению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A67565" w:rsidRPr="00E124E8" w:rsidRDefault="00E124E8" w:rsidP="00E1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>. Утвердить Положение о штабе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 и улучшению санита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ного состояния территории Тосненского городского поселения Тосненского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A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области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штаб по благоустройству) </w:t>
      </w:r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риложению </w:t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7D3D35" w:rsidRPr="00E124E8" w:rsidRDefault="003B4A05" w:rsidP="00E1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>4. Утвердить состав рабочей группы по озеленению территории Тосненского городского поселения Тосненского муниципального района Ленинградской области</w:t>
      </w:r>
      <w:r w:rsidR="007D3D35"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A67565" w:rsidRPr="00E124E8" w:rsidRDefault="003B4A05" w:rsidP="00E1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5. Утвердить план мероприятий по благоустройству и 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улучшению санитарн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го состояния территории Тосненского городского поселения Тосненского 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</w:t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прилож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ению </w:t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Возложить ответственность за организацию и проведение уборки террит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рий Тосненског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 городского поселения 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r w:rsidR="00E124E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24E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на штаб по благоустройству территорий Тосненского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горо</w:t>
      </w:r>
      <w:r w:rsidR="007E7BA6" w:rsidRPr="00E124E8">
        <w:rPr>
          <w:rFonts w:ascii="Times New Roman" w:hAnsi="Times New Roman" w:cs="Times New Roman"/>
          <w:color w:val="000000"/>
          <w:sz w:val="24"/>
          <w:szCs w:val="24"/>
        </w:rPr>
        <w:t>дского поселения</w:t>
      </w:r>
      <w:r w:rsidR="00D31CF9"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E124E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Тосненского муниципального 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</w:t>
      </w:r>
      <w:r w:rsidR="007E7BA6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руководителя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казенного учреждения «Управление зданиями,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сооружениями и объектами внешнего благоустройства» Тосненского городского поселения Тосненско</w:t>
      </w:r>
      <w:r w:rsidR="00421F54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421F54" w:rsidRPr="00E124E8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998" w:rsidRPr="00E124E8" w:rsidRDefault="003B4A05" w:rsidP="00E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3D35" w:rsidRPr="00E124E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Утвердить форму отче</w:t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та о проведении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месячника по 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благоустройству и улучшению санитарного состояния территории Тосненского городского поселения Тосненского</w:t>
      </w:r>
      <w:r w:rsidR="0005679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64697A" w:rsidRPr="00E124E8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="0000592F" w:rsidRPr="00E124E8">
        <w:rPr>
          <w:rFonts w:ascii="Times New Roman" w:hAnsi="Times New Roman" w:cs="Times New Roman"/>
          <w:sz w:val="24"/>
          <w:szCs w:val="24"/>
        </w:rPr>
        <w:t>п</w:t>
      </w:r>
      <w:r w:rsidR="00D31CF9" w:rsidRPr="00E124E8">
        <w:rPr>
          <w:rFonts w:ascii="Times New Roman" w:hAnsi="Times New Roman" w:cs="Times New Roman"/>
          <w:sz w:val="24"/>
          <w:szCs w:val="24"/>
        </w:rPr>
        <w:t>рилож</w:t>
      </w:r>
      <w:r w:rsidR="00D31CF9" w:rsidRPr="00E124E8">
        <w:rPr>
          <w:rFonts w:ascii="Times New Roman" w:hAnsi="Times New Roman" w:cs="Times New Roman"/>
          <w:sz w:val="24"/>
          <w:szCs w:val="24"/>
        </w:rPr>
        <w:t>е</w:t>
      </w:r>
      <w:r w:rsidR="00D31CF9" w:rsidRPr="00E124E8">
        <w:rPr>
          <w:rFonts w:ascii="Times New Roman" w:hAnsi="Times New Roman" w:cs="Times New Roman"/>
          <w:sz w:val="24"/>
          <w:szCs w:val="24"/>
        </w:rPr>
        <w:t>нию 5</w:t>
      </w:r>
      <w:r w:rsidR="0064697A" w:rsidRPr="00E124E8">
        <w:rPr>
          <w:rFonts w:ascii="Times New Roman" w:hAnsi="Times New Roman" w:cs="Times New Roman"/>
          <w:sz w:val="24"/>
          <w:szCs w:val="24"/>
        </w:rPr>
        <w:t>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D35" w:rsidRPr="00E124E8">
        <w:rPr>
          <w:rFonts w:ascii="Times New Roman" w:hAnsi="Times New Roman" w:cs="Times New Roman"/>
          <w:sz w:val="24"/>
          <w:szCs w:val="24"/>
        </w:rPr>
        <w:t>8</w:t>
      </w:r>
      <w:r w:rsidR="00220998" w:rsidRPr="00E124E8">
        <w:rPr>
          <w:rFonts w:ascii="Times New Roman" w:hAnsi="Times New Roman" w:cs="Times New Roman"/>
          <w:sz w:val="24"/>
          <w:szCs w:val="24"/>
        </w:rPr>
        <w:t>.</w:t>
      </w:r>
      <w:r w:rsidR="00C43092" w:rsidRPr="00E12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 «Управле</w:t>
      </w:r>
      <w:r w:rsidR="00E124E8" w:rsidRPr="00E124E8">
        <w:rPr>
          <w:rFonts w:ascii="Times New Roman" w:hAnsi="Times New Roman" w:cs="Times New Roman"/>
          <w:color w:val="000000"/>
          <w:sz w:val="24"/>
          <w:szCs w:val="24"/>
        </w:rPr>
        <w:t>ние зданиями, соор</w:t>
      </w:r>
      <w:r w:rsidR="00E124E8" w:rsidRPr="00E124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124E8" w:rsidRPr="00E124E8">
        <w:rPr>
          <w:rFonts w:ascii="Times New Roman" w:hAnsi="Times New Roman" w:cs="Times New Roman"/>
          <w:color w:val="000000"/>
          <w:sz w:val="24"/>
          <w:szCs w:val="24"/>
        </w:rPr>
        <w:t>жениями и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объектами внешнего благоустройства», открытому акционерному общ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ству «Тепловые сети</w:t>
      </w:r>
      <w:r w:rsidR="002C027A" w:rsidRPr="00E124E8">
        <w:rPr>
          <w:rFonts w:ascii="Times New Roman" w:hAnsi="Times New Roman" w:cs="Times New Roman"/>
          <w:color w:val="000000"/>
          <w:sz w:val="24"/>
          <w:szCs w:val="24"/>
        </w:rPr>
        <w:t>», председателям ТСЖ, ЖСК, ЖК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управляющим компаниям на территории Тосненского городского поселения</w:t>
      </w:r>
      <w:r w:rsidR="00E3055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Тосненского муниципального  </w:t>
      </w:r>
      <w:r w:rsidR="00E124E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области 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>(у</w:t>
      </w:r>
      <w:r w:rsidR="00E30558" w:rsidRPr="00E124E8">
        <w:rPr>
          <w:rFonts w:ascii="Times New Roman" w:hAnsi="Times New Roman" w:cs="Times New Roman"/>
          <w:color w:val="000000"/>
          <w:sz w:val="24"/>
          <w:szCs w:val="24"/>
        </w:rPr>
        <w:t>правляющая компания ОАО «Тепловые сети», ООО «</w:t>
      </w:r>
      <w:proofErr w:type="spellStart"/>
      <w:r w:rsidR="00E30558" w:rsidRPr="00E124E8">
        <w:rPr>
          <w:rFonts w:ascii="Times New Roman" w:hAnsi="Times New Roman" w:cs="Times New Roman"/>
          <w:color w:val="000000"/>
          <w:sz w:val="24"/>
          <w:szCs w:val="24"/>
        </w:rPr>
        <w:t>Тосненская</w:t>
      </w:r>
      <w:proofErr w:type="spellEnd"/>
      <w:r w:rsidR="00E3055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управляющая компания», ООО «Управляющая компания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30558" w:rsidRPr="00E124E8">
        <w:rPr>
          <w:rFonts w:ascii="Times New Roman" w:hAnsi="Times New Roman" w:cs="Times New Roman"/>
          <w:color w:val="000000"/>
          <w:sz w:val="24"/>
          <w:szCs w:val="24"/>
        </w:rPr>
        <w:t>КОРОНА», УК «Огни Тосно»)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предоставлять в штаб по благоустройству отчет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0998" w:rsidRPr="00E124E8">
        <w:rPr>
          <w:rFonts w:ascii="Times New Roman" w:hAnsi="Times New Roman" w:cs="Times New Roman"/>
          <w:sz w:val="24"/>
          <w:szCs w:val="24"/>
        </w:rPr>
        <w:t>о проведении субботников и месячника по благоустройству</w:t>
      </w:r>
      <w:proofErr w:type="gramEnd"/>
      <w:r w:rsidR="00220998" w:rsidRPr="00E124E8">
        <w:rPr>
          <w:rFonts w:ascii="Times New Roman" w:hAnsi="Times New Roman" w:cs="Times New Roman"/>
          <w:sz w:val="24"/>
          <w:szCs w:val="24"/>
        </w:rPr>
        <w:t xml:space="preserve"> по</w:t>
      </w:r>
      <w:r w:rsidR="00C43092" w:rsidRPr="00E124E8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0592F" w:rsidRPr="00E124E8">
        <w:rPr>
          <w:rFonts w:ascii="Times New Roman" w:hAnsi="Times New Roman" w:cs="Times New Roman"/>
          <w:sz w:val="24"/>
          <w:szCs w:val="24"/>
        </w:rPr>
        <w:t>согласно п</w:t>
      </w:r>
      <w:r w:rsidR="00D31CF9" w:rsidRPr="00E124E8">
        <w:rPr>
          <w:rFonts w:ascii="Times New Roman" w:hAnsi="Times New Roman" w:cs="Times New Roman"/>
          <w:sz w:val="24"/>
          <w:szCs w:val="24"/>
        </w:rPr>
        <w:t>риложению 5</w:t>
      </w:r>
      <w:r w:rsidR="007D3D35" w:rsidRPr="00E124E8">
        <w:rPr>
          <w:rFonts w:ascii="Times New Roman" w:hAnsi="Times New Roman" w:cs="Times New Roman"/>
          <w:sz w:val="24"/>
          <w:szCs w:val="24"/>
        </w:rPr>
        <w:t>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 Предприятиям коммун</w:t>
      </w:r>
      <w:r w:rsidR="006131B8" w:rsidRPr="00E124E8">
        <w:rPr>
          <w:rFonts w:ascii="Times New Roman" w:hAnsi="Times New Roman" w:cs="Times New Roman"/>
          <w:color w:val="000000"/>
          <w:sz w:val="24"/>
          <w:szCs w:val="24"/>
        </w:rPr>
        <w:t>ального комплекса рекомендовать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обеспечить во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нарушенного благоустройства и приведение в порядок территорий 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сле проведения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 в осенне-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зимний период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998" w:rsidRPr="00E124E8" w:rsidRDefault="003B4A05" w:rsidP="00E124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Работникам предприятий, организаций, учреждений всех форм собстве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ности, руководителям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торговых и бытовых предприятий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, индивидуальным пре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принимателям, общественным организациям, осуществляющим свою деятельность  на 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ритории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Тосненского горо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дского поселения 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Тосненского муниципального  района Ленинградской области 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организовать работы по при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ведению прилегающих территорий в надлежащее состояние, приведение в порядок фасадов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зданий, ограждений, мойке окон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(витрин). Обеспечить вывоз мусора с подведо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ственных территорий.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 Муниципальному казенному учреждению «Управление зданиями, соор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жениями и объе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>ктами внешнего благоустройства»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, управляющим организациям обеспечить участников уборки территорий необходимым инвентарём, предусмо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реть потребность в специальном транспорте и механизмах по уборке, вывозу и ут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лизации мусора.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 «Управление зданиями, соор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жениями и объектами внешнего благоустройства» организовать работы по </w:t>
      </w:r>
      <w:proofErr w:type="spellStart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смёту</w:t>
      </w:r>
      <w:proofErr w:type="spellEnd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песка, мусора с 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дорог местного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значения,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пешеходных дорожек,  тротуаров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обеспечить восстановление и ремонт знаков дорожного движения,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а также рекомендовать предприятиям и организациям, в ведении которых находя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ся автодороги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и федерального 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>значения,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организовать работы по уборке и помывке дорог, мостовых сооружений, прилегающих территорий и авт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бусных</w:t>
      </w:r>
      <w:proofErr w:type="gramEnd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остановок, обеспечить восстановление и ремонт зна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ков дорожного движ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37A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Филиалу АО «ЛОКС» Тосненский водоканал обеспечить работу ливн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вых колодцев, находящихся на проезжей части.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>Управляющим компаниям, ТСЖ, ЖСК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, ЖК, осуществляющим свою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на территории Тосненского городского поселения 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Тосненского мун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ципального района 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нинградской области,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рекомендовать: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092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ровести информационно-разъяснительную работу  по привлечению на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селения к участию в субботниках.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14.2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существить 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от бытового и кру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ногабаритного мусора, м</w:t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еталлолома, поваленных деревьев.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1CF9" w:rsidRPr="00E124E8">
        <w:rPr>
          <w:rFonts w:ascii="Times New Roman" w:hAnsi="Times New Roman" w:cs="Times New Roman"/>
          <w:color w:val="000000"/>
          <w:sz w:val="24"/>
          <w:szCs w:val="24"/>
        </w:rPr>
        <w:t>14.3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существить мероприятия по дератизации нежилых помещений обсл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живаемых многоквартирных домов.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Руководителям строительных организаций рекомендовать навести пор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док на строительных площадках, осуществлять меры по предотвращению загрязн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ния улиц населенных пунктов Тосненского городского поселения 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района Ленинградской области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 этих площадок. Выполнить раб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ты по ликвидации нарушенного благоустройства вокруг строительных площадок.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Руководителям муниципального казенного учреждения «Управление зд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ниями, сооружениями и объектами внешнего благоустройства», управляющим компаниям на территории Т</w:t>
      </w:r>
      <w:r w:rsidR="00413D5B" w:rsidRPr="00E124E8">
        <w:rPr>
          <w:rFonts w:ascii="Times New Roman" w:hAnsi="Times New Roman" w:cs="Times New Roman"/>
          <w:color w:val="000000"/>
          <w:sz w:val="24"/>
          <w:szCs w:val="24"/>
        </w:rPr>
        <w:t>осненского городского поселе</w:t>
      </w:r>
      <w:r w:rsidR="007E7BA6" w:rsidRPr="00E124E8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60115A"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Тосненского мун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0115A" w:rsidRPr="00E124E8">
        <w:rPr>
          <w:rFonts w:ascii="Times New Roman" w:hAnsi="Times New Roman" w:cs="Times New Roman"/>
          <w:color w:val="000000"/>
          <w:sz w:val="24"/>
          <w:szCs w:val="24"/>
        </w:rPr>
        <w:t>ципального района Ленинградской области</w:t>
      </w:r>
      <w:r w:rsidR="007E7BA6" w:rsidRPr="00E124E8">
        <w:rPr>
          <w:rFonts w:ascii="Times New Roman" w:hAnsi="Times New Roman" w:cs="Times New Roman"/>
          <w:color w:val="000000"/>
          <w:sz w:val="24"/>
          <w:szCs w:val="24"/>
        </w:rPr>
        <w:t>, председателям ТСЖ, ЖСК, ЖК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16.1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 Разработать и предоставить в штаб по благоустройству планы меропр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ятий по проведению субботников и месячника по благоустройству и улучшению санитарного состояния территории с определением конкретных видов работ по с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нитарной уборке и благоустройству территорий.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16.2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Довести до участников месячника задачи по уборке и благоустройству территорий.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16.3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 Представлять оперативную информацию о</w:t>
      </w:r>
      <w:r w:rsidR="00BC2024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ходе проведения месячника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в штаб по благоустройству.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Комитету </w:t>
      </w:r>
      <w:r w:rsidR="00220998" w:rsidRPr="00E124E8">
        <w:rPr>
          <w:rFonts w:ascii="Times New Roman" w:hAnsi="Times New Roman" w:cs="Times New Roman"/>
          <w:sz w:val="24"/>
          <w:szCs w:val="24"/>
        </w:rPr>
        <w:t>по жилищно-коммунальному хозяйству и благ</w:t>
      </w:r>
      <w:r w:rsidR="007E7BA6" w:rsidRPr="00E124E8">
        <w:rPr>
          <w:rFonts w:ascii="Times New Roman" w:hAnsi="Times New Roman" w:cs="Times New Roman"/>
          <w:sz w:val="24"/>
          <w:szCs w:val="24"/>
        </w:rPr>
        <w:t xml:space="preserve">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направить в п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ресс-службу 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</w:t>
      </w:r>
      <w:r>
        <w:rPr>
          <w:rFonts w:ascii="Times New Roman" w:hAnsi="Times New Roman" w:cs="Times New Roman"/>
          <w:sz w:val="24"/>
          <w:szCs w:val="24"/>
        </w:rPr>
        <w:t xml:space="preserve">межконфессиональным отношениям </w:t>
      </w:r>
      <w:r w:rsidR="00220998" w:rsidRPr="00E124E8">
        <w:rPr>
          <w:rFonts w:ascii="Times New Roman" w:hAnsi="Times New Roman" w:cs="Times New Roman"/>
          <w:sz w:val="24"/>
          <w:szCs w:val="24"/>
        </w:rPr>
        <w:t>адм</w:t>
      </w:r>
      <w:r w:rsidR="00220998" w:rsidRPr="00E124E8">
        <w:rPr>
          <w:rFonts w:ascii="Times New Roman" w:hAnsi="Times New Roman" w:cs="Times New Roman"/>
          <w:sz w:val="24"/>
          <w:szCs w:val="24"/>
        </w:rPr>
        <w:t>и</w:t>
      </w:r>
      <w:r w:rsidR="00220998" w:rsidRPr="00E124E8">
        <w:rPr>
          <w:rFonts w:ascii="Times New Roman" w:hAnsi="Times New Roman" w:cs="Times New Roman"/>
          <w:sz w:val="24"/>
          <w:szCs w:val="24"/>
        </w:rPr>
        <w:t>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Тосненский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материалы, отражающие положительный опыт предприятий, учреждений и орган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заций различных форм собственности по улучшению внешнего облика подведо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ственных территорий, а также материалы о жителях, активно участвующих в раб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тах по</w:t>
      </w:r>
      <w:proofErr w:type="gramEnd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благоустройству придомовых территорий</w:t>
      </w:r>
      <w:r w:rsidR="00B20279" w:rsidRPr="00E12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для размещения в средствах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массовой информации.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Штабу по благоустройству:</w:t>
      </w:r>
    </w:p>
    <w:p w:rsidR="00220998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B2027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контроль за проведением месячника по благоустройству и улучшению санитарного </w:t>
      </w:r>
      <w:proofErr w:type="gramStart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состояния территории Тосненского городского поселения</w:t>
      </w:r>
      <w:r w:rsidR="00EA33BD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муниципального района Ленинградской области</w:t>
      </w:r>
      <w:proofErr w:type="gramEnd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37A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.2. Производить еженедельно (каждый четверг) объезды территорий Т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сненского городского поселения</w:t>
      </w:r>
      <w:r w:rsidR="000D70A3" w:rsidRPr="000D7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0A3">
        <w:rPr>
          <w:rFonts w:ascii="Times New Roman" w:hAnsi="Times New Roman" w:cs="Times New Roman"/>
          <w:color w:val="000000"/>
          <w:sz w:val="24"/>
          <w:szCs w:val="24"/>
        </w:rPr>
        <w:t>Тосненского муниципального района Ленингра</w:t>
      </w:r>
      <w:r w:rsidR="000D70A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D70A3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, с рассмотрением итогов объездов на заседаниях штаба.</w:t>
      </w:r>
    </w:p>
    <w:p w:rsidR="00220998" w:rsidRPr="00E124E8" w:rsidRDefault="000D70A3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1337A" w:rsidRPr="00E124E8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27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еженедельный сбор и анализ информации по проведению </w:t>
      </w:r>
      <w:r w:rsidR="003B4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месячника, принимать по необходимости своевременные меры по обеспечению намеченных мероприятий.</w:t>
      </w:r>
    </w:p>
    <w:p w:rsidR="0000592F" w:rsidRPr="00E124E8" w:rsidRDefault="003B4A05" w:rsidP="00E12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>. Рабочей группе по озеленению территории Тосненского городского пос</w:t>
      </w:r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ления </w:t>
      </w:r>
      <w:r w:rsidR="000D70A3">
        <w:rPr>
          <w:rFonts w:ascii="Times New Roman" w:hAnsi="Times New Roman" w:cs="Times New Roman"/>
          <w:color w:val="000000"/>
          <w:sz w:val="24"/>
          <w:szCs w:val="24"/>
        </w:rPr>
        <w:t>Тосненского муниципального района Ленинградской области</w:t>
      </w:r>
      <w:r w:rsidR="000D70A3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ходом работ по посадке растений.</w:t>
      </w:r>
    </w:p>
    <w:p w:rsidR="00220998" w:rsidRPr="00E124E8" w:rsidRDefault="000D70A3" w:rsidP="00E1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998" w:rsidRPr="00E124E8">
        <w:rPr>
          <w:rFonts w:ascii="Times New Roman" w:hAnsi="Times New Roman" w:cs="Times New Roman"/>
          <w:sz w:val="24"/>
          <w:szCs w:val="24"/>
        </w:rPr>
        <w:t>Комитету по жилищно-коммунальному х</w:t>
      </w:r>
      <w:r w:rsidR="007E7BA6" w:rsidRPr="00E124E8">
        <w:rPr>
          <w:rFonts w:ascii="Times New Roman" w:hAnsi="Times New Roman" w:cs="Times New Roman"/>
          <w:sz w:val="24"/>
          <w:szCs w:val="24"/>
        </w:rPr>
        <w:t>озяйству и благоустройству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 а</w:t>
      </w:r>
      <w:r w:rsidR="00220998" w:rsidRPr="00E124E8">
        <w:rPr>
          <w:rFonts w:ascii="Times New Roman" w:hAnsi="Times New Roman" w:cs="Times New Roman"/>
          <w:sz w:val="24"/>
          <w:szCs w:val="24"/>
        </w:rPr>
        <w:t>д</w:t>
      </w:r>
      <w:r w:rsidR="00220998" w:rsidRPr="00E124E8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="00220998" w:rsidRPr="00E124E8">
        <w:rPr>
          <w:rFonts w:ascii="Times New Roman" w:hAnsi="Times New Roman" w:cs="Times New Roman"/>
          <w:sz w:val="24"/>
          <w:szCs w:val="24"/>
        </w:rPr>
        <w:t>б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ласти направить в пресс-службу  комитета по организационной работе, местному самоуправлению, межнациональным и </w:t>
      </w:r>
      <w:r>
        <w:rPr>
          <w:rFonts w:ascii="Times New Roman" w:hAnsi="Times New Roman" w:cs="Times New Roman"/>
          <w:sz w:val="24"/>
          <w:szCs w:val="24"/>
        </w:rPr>
        <w:t xml:space="preserve">межконфессиональным отношениям </w:t>
      </w:r>
      <w:r w:rsidR="00220998" w:rsidRPr="00E124E8">
        <w:rPr>
          <w:rFonts w:ascii="Times New Roman" w:hAnsi="Times New Roman" w:cs="Times New Roman"/>
          <w:sz w:val="24"/>
          <w:szCs w:val="24"/>
        </w:rPr>
        <w:t>адм</w:t>
      </w:r>
      <w:r w:rsidR="00220998" w:rsidRPr="00E124E8">
        <w:rPr>
          <w:rFonts w:ascii="Times New Roman" w:hAnsi="Times New Roman" w:cs="Times New Roman"/>
          <w:sz w:val="24"/>
          <w:szCs w:val="24"/>
        </w:rPr>
        <w:t>и</w:t>
      </w:r>
      <w:r w:rsidR="00220998" w:rsidRPr="00E124E8">
        <w:rPr>
          <w:rFonts w:ascii="Times New Roman" w:hAnsi="Times New Roman" w:cs="Times New Roman"/>
          <w:sz w:val="24"/>
          <w:szCs w:val="24"/>
        </w:rPr>
        <w:lastRenderedPageBreak/>
        <w:t xml:space="preserve">нистрации муниципального образования Тосненский район Ленинградской области </w:t>
      </w:r>
      <w:r w:rsidRPr="000D70A3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E124E8">
        <w:rPr>
          <w:rFonts w:ascii="Times New Roman" w:hAnsi="Times New Roman" w:cs="Times New Roman"/>
          <w:sz w:val="24"/>
          <w:szCs w:val="24"/>
        </w:rPr>
        <w:t>для организации официального опубликования и обнар</w:t>
      </w:r>
      <w:r w:rsidR="00220998" w:rsidRPr="00E124E8">
        <w:rPr>
          <w:rFonts w:ascii="Times New Roman" w:hAnsi="Times New Roman" w:cs="Times New Roman"/>
          <w:sz w:val="24"/>
          <w:szCs w:val="24"/>
        </w:rPr>
        <w:t>о</w:t>
      </w:r>
      <w:r w:rsidR="00220998" w:rsidRPr="00E124E8">
        <w:rPr>
          <w:rFonts w:ascii="Times New Roman" w:hAnsi="Times New Roman" w:cs="Times New Roman"/>
          <w:sz w:val="24"/>
          <w:szCs w:val="24"/>
        </w:rPr>
        <w:t>дования</w:t>
      </w:r>
      <w:r w:rsidRPr="000D7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Уставом муниципального образования Тосне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сти.</w:t>
      </w:r>
      <w:proofErr w:type="gramEnd"/>
    </w:p>
    <w:p w:rsidR="00220998" w:rsidRPr="00E124E8" w:rsidRDefault="000D70A3" w:rsidP="00E1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. Пресс-службе </w:t>
      </w:r>
      <w:r w:rsidR="00220998" w:rsidRPr="00E124E8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</w:t>
      </w:r>
      <w:r w:rsidR="00220998" w:rsidRPr="00E124E8">
        <w:rPr>
          <w:rFonts w:ascii="Times New Roman" w:hAnsi="Times New Roman" w:cs="Times New Roman"/>
          <w:sz w:val="24"/>
          <w:szCs w:val="24"/>
        </w:rPr>
        <w:t>о</w:t>
      </w:r>
      <w:r w:rsidR="00220998" w:rsidRPr="00E124E8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админ</w:t>
      </w:r>
      <w:r w:rsidR="00220998" w:rsidRPr="00E124E8">
        <w:rPr>
          <w:rFonts w:ascii="Times New Roman" w:hAnsi="Times New Roman" w:cs="Times New Roman"/>
          <w:sz w:val="24"/>
          <w:szCs w:val="24"/>
        </w:rPr>
        <w:t>и</w:t>
      </w:r>
      <w:r w:rsidR="00220998" w:rsidRPr="00E124E8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 w:rsidR="00B2027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и обнародовать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 порядке, установленном Уставом муниципального образования Тосненский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градской области.</w:t>
      </w:r>
    </w:p>
    <w:p w:rsidR="00220998" w:rsidRPr="00E124E8" w:rsidRDefault="000D70A3" w:rsidP="00E1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C8" w:rsidRPr="00E124E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592F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ением настоящего постановления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возложить на з</w:t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стителя главы администрации </w:t>
      </w:r>
      <w:r w:rsidR="00B20279" w:rsidRPr="00E124E8"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образования Тосненский </w:t>
      </w:r>
      <w:r w:rsidR="00B2027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0279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Горленко С.А.</w:t>
      </w:r>
    </w:p>
    <w:p w:rsidR="00220998" w:rsidRDefault="00220998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Pr="00E124E8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98" w:rsidRPr="00E124E8" w:rsidRDefault="00220998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</w:t>
      </w:r>
      <w:r w:rsidR="00CA0AB0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D7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A67565" w:rsidRPr="00E124E8">
        <w:rPr>
          <w:rFonts w:ascii="Times New Roman" w:hAnsi="Times New Roman" w:cs="Times New Roman"/>
          <w:color w:val="000000"/>
          <w:sz w:val="24"/>
          <w:szCs w:val="24"/>
        </w:rPr>
        <w:t>А.Г. Клементьев</w:t>
      </w:r>
    </w:p>
    <w:p w:rsidR="007E7BA6" w:rsidRPr="00E124E8" w:rsidRDefault="007E7BA6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Pr="00E124E8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Pr="00E124E8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Pr="00E124E8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Pr="00E124E8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Pr="00E124E8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Pr="00E124E8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Pr="00E124E8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Pr="00E124E8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BA6" w:rsidRDefault="007E7BA6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98" w:rsidRPr="000D70A3" w:rsidRDefault="00B20279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D70A3">
        <w:rPr>
          <w:rFonts w:ascii="Times New Roman" w:hAnsi="Times New Roman" w:cs="Times New Roman"/>
          <w:color w:val="000000"/>
          <w:sz w:val="20"/>
          <w:szCs w:val="20"/>
        </w:rPr>
        <w:t>Мацола</w:t>
      </w:r>
      <w:proofErr w:type="spellEnd"/>
      <w:r w:rsidRPr="000D70A3">
        <w:rPr>
          <w:rFonts w:ascii="Times New Roman" w:hAnsi="Times New Roman" w:cs="Times New Roman"/>
          <w:color w:val="000000"/>
          <w:sz w:val="20"/>
          <w:szCs w:val="20"/>
        </w:rPr>
        <w:t xml:space="preserve"> Оксана Васильевна</w:t>
      </w:r>
      <w:r w:rsidR="000D70A3" w:rsidRPr="000D70A3">
        <w:rPr>
          <w:rFonts w:ascii="Times New Roman" w:hAnsi="Times New Roman" w:cs="Times New Roman"/>
          <w:color w:val="000000"/>
          <w:sz w:val="20"/>
          <w:szCs w:val="20"/>
        </w:rPr>
        <w:t>, 8(81361)33</w:t>
      </w:r>
      <w:r w:rsidR="00A67565" w:rsidRPr="000D70A3">
        <w:rPr>
          <w:rFonts w:ascii="Times New Roman" w:hAnsi="Times New Roman" w:cs="Times New Roman"/>
          <w:color w:val="000000"/>
          <w:sz w:val="20"/>
          <w:szCs w:val="20"/>
        </w:rPr>
        <w:t>221</w:t>
      </w:r>
    </w:p>
    <w:p w:rsidR="00A67565" w:rsidRPr="000D70A3" w:rsidRDefault="000D70A3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70A3"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proofErr w:type="spellStart"/>
      <w:r w:rsidRPr="000D70A3">
        <w:rPr>
          <w:rFonts w:ascii="Times New Roman" w:hAnsi="Times New Roman" w:cs="Times New Roman"/>
          <w:color w:val="000000"/>
          <w:sz w:val="20"/>
          <w:szCs w:val="20"/>
        </w:rPr>
        <w:t>гв</w:t>
      </w:r>
      <w:proofErr w:type="spellEnd"/>
    </w:p>
    <w:p w:rsidR="00220998" w:rsidRPr="00E124E8" w:rsidRDefault="00F42C1D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220998" w:rsidRPr="00E124E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20998" w:rsidRPr="00E124E8" w:rsidRDefault="00F42C1D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20998" w:rsidRPr="00E124E8" w:rsidRDefault="00220998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20998" w:rsidRPr="00E124E8" w:rsidRDefault="00220998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Тосненский район</w:t>
      </w:r>
      <w:r w:rsidR="000D7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220998" w:rsidRPr="00E124E8" w:rsidRDefault="00220998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98" w:rsidRPr="00E124E8" w:rsidRDefault="00220998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0FC9">
        <w:rPr>
          <w:rFonts w:ascii="Times New Roman" w:hAnsi="Times New Roman" w:cs="Times New Roman"/>
          <w:color w:val="000000"/>
          <w:sz w:val="24"/>
          <w:szCs w:val="24"/>
        </w:rPr>
        <w:t xml:space="preserve"> 08.04.2022 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80FC9">
        <w:rPr>
          <w:rFonts w:ascii="Times New Roman" w:hAnsi="Times New Roman" w:cs="Times New Roman"/>
          <w:color w:val="000000"/>
          <w:sz w:val="24"/>
          <w:szCs w:val="24"/>
        </w:rPr>
        <w:t xml:space="preserve"> 1268-па</w:t>
      </w:r>
    </w:p>
    <w:p w:rsidR="00220998" w:rsidRDefault="00220998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D70A3" w:rsidRDefault="000D70A3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B1E5D" w:rsidRPr="00E124E8" w:rsidRDefault="001B1E5D" w:rsidP="000D70A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E124E8" w:rsidRDefault="00220998" w:rsidP="000D7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1B1E5D" w:rsidRDefault="00421F54" w:rsidP="000D70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штаба по благоустройству и улучшению санитарного состояния территории </w:t>
      </w:r>
    </w:p>
    <w:p w:rsidR="001B1E5D" w:rsidRDefault="00421F54" w:rsidP="000D70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Тосненского городского поселения Тосненского</w:t>
      </w:r>
      <w:r w:rsidR="007E7BA6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</w:p>
    <w:p w:rsidR="00A73709" w:rsidRPr="00E124E8" w:rsidRDefault="00421F54" w:rsidP="000D70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BC2024" w:rsidRPr="00E124E8" w:rsidRDefault="00BC2024" w:rsidP="00E12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54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Начальник штаба: 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Веселков Геннадий Геннадьевич </w:t>
      </w:r>
      <w:r w:rsidR="00B809D1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F42C1D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комитета по жилищно-коммунальному хозяйству и благоустройству администрации мун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ципального образования Тосненс</w:t>
      </w:r>
      <w:r w:rsidR="00F42C1D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кий район Ленинградской области.</w:t>
      </w:r>
    </w:p>
    <w:p w:rsidR="001B1E5D" w:rsidRPr="00E124E8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1F54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Заместитель начальника шт</w:t>
      </w:r>
      <w:r w:rsidR="00B809D1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аба: </w:t>
      </w:r>
      <w:proofErr w:type="spellStart"/>
      <w:r w:rsidR="00B809D1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Мацола</w:t>
      </w:r>
      <w:proofErr w:type="spellEnd"/>
      <w:r w:rsidR="00B809D1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Оксана Васильевна –</w:t>
      </w:r>
      <w:r w:rsidR="00421F54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отдела благоустройства поселения и дорожного хозяйства комитета по жилищно-коммунальному хозяйс</w:t>
      </w:r>
      <w:r w:rsidR="007E7BA6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тву и благоустройству 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муниципального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Тосненс</w:t>
      </w:r>
      <w:r w:rsidR="00F42C1D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кий район Ленинградской области.</w:t>
      </w:r>
    </w:p>
    <w:p w:rsidR="001B1E5D" w:rsidRPr="00E124E8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1F54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Секретарь штаба: </w:t>
      </w:r>
      <w:r w:rsidR="00D807C9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Васильева Ирина Петровна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09D1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</w:t>
      </w:r>
      <w:r w:rsidR="00A73709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иалист</w:t>
      </w:r>
      <w:r w:rsidR="00D807C9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категории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тета по жилищно-коммунальному хозяй</w:t>
      </w:r>
      <w:r w:rsidR="007E7BA6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ству и благоустройству </w:t>
      </w:r>
      <w:r w:rsidR="00421F54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 муниципального образования Тосненский район Ленинградской области.</w:t>
      </w:r>
    </w:p>
    <w:p w:rsidR="001B1E5D" w:rsidRPr="00E124E8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1F54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Члены штаба:</w:t>
      </w:r>
    </w:p>
    <w:p w:rsidR="001B1E5D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522"/>
      </w:tblGrid>
      <w:tr w:rsidR="001B1E5D" w:rsidTr="001B1E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B1E5D" w:rsidRDefault="001B1E5D" w:rsidP="00E124E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Барыгин</w:t>
            </w:r>
            <w:proofErr w:type="spellEnd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B1E5D" w:rsidRPr="00E124E8" w:rsidRDefault="001B1E5D" w:rsidP="001B1E5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– директор муниципального казенного учреждения «Управление зданиями, с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оружениями и объектами внешнего бл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гоустройства» Тосненского городского поселения Тосненского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Ленинградской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B1E5D" w:rsidRDefault="001B1E5D" w:rsidP="00E124E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1E5D" w:rsidTr="001B1E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B1E5D" w:rsidRDefault="001B1E5D" w:rsidP="00E124E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Бедронская</w:t>
            </w:r>
            <w:proofErr w:type="spellEnd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B1E5D" w:rsidRPr="00E124E8" w:rsidRDefault="001B1E5D" w:rsidP="001B1E5D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– начальник отдела благоустройства и озеленения МКУ «Управление зданиями, сооружениями и объектами внешнего благоустройства» Тосненского городск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го поселения Тосненского муниципал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ного района Ленинградской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B1E5D" w:rsidRDefault="001B1E5D" w:rsidP="00E124E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1E5D" w:rsidTr="001B1E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B1E5D" w:rsidRDefault="001B1E5D" w:rsidP="00E124E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Ендальцева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Анжелика Александровна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B1E5D" w:rsidRPr="001B1E5D" w:rsidRDefault="001B1E5D" w:rsidP="001B1E5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казенного учреждения «Управление зд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ниями, сооружениями и объектами внешнего благоустройства» Тосненского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родского поселения Тосненского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района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Ленинградской 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</w:tc>
      </w:tr>
      <w:tr w:rsidR="001B1E5D" w:rsidTr="001B1E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B1E5D" w:rsidRDefault="001B1E5D" w:rsidP="001B1E5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Забабурина</w:t>
            </w:r>
            <w:proofErr w:type="spellEnd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Вадимовна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B1E5D" w:rsidRPr="00E124E8" w:rsidRDefault="001B1E5D" w:rsidP="001B1E5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– главный специалист пресс-службы к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митета по организационной работе, местному самоуправлению, межнаци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нальным и межконфессиональным отн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шениям администрации муниципального образования Тосненский район Лени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B1E5D" w:rsidRDefault="001B1E5D" w:rsidP="00E124E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D153F" w:rsidTr="001B1E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153F" w:rsidRPr="00E124E8" w:rsidRDefault="00ED153F" w:rsidP="001B1E5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Колясников</w:t>
            </w:r>
            <w:proofErr w:type="spellEnd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ED153F" w:rsidRPr="00E124E8" w:rsidRDefault="00ED153F" w:rsidP="00ED153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начальник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отдела по содержанию и благоустройству сельских терри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торий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зданиями, сооруж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ниями и объектами внешнего благ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устройства» Тосненского городского п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селения Тосненского муниципального 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ти;</w:t>
            </w:r>
          </w:p>
          <w:p w:rsidR="00ED153F" w:rsidRPr="00E124E8" w:rsidRDefault="00ED153F" w:rsidP="001B1E5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53F" w:rsidTr="001B1E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153F" w:rsidRPr="00E124E8" w:rsidRDefault="00ED153F" w:rsidP="001B1E5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Лапина Оксана Дмитриевна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ED153F" w:rsidRPr="00E124E8" w:rsidRDefault="00ED153F" w:rsidP="00ED153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– начальник отдела по поддержке малого, среднего бизнеса, развития потребител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ского рынка и сельскохозяйственного производства комитета социально экон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администрации м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Тосненский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 Ленинградской области;</w:t>
            </w:r>
          </w:p>
          <w:p w:rsidR="00ED153F" w:rsidRDefault="00ED153F" w:rsidP="00ED153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53F" w:rsidTr="001B1E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153F" w:rsidRPr="00E124E8" w:rsidRDefault="00ED153F" w:rsidP="001B1E5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Лапкина Анна Сергеевна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ED153F" w:rsidRPr="00E124E8" w:rsidRDefault="00ED153F" w:rsidP="00ED153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– председатель комитета по архитектуре и градостроительству администрации муниципального образования Тосне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 Ленин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градской области;</w:t>
            </w:r>
          </w:p>
          <w:p w:rsidR="00ED153F" w:rsidRDefault="00ED153F" w:rsidP="00ED153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53F" w:rsidTr="001B1E5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153F" w:rsidRPr="00E124E8" w:rsidRDefault="00ED153F" w:rsidP="00ED153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ED153F" w:rsidRPr="00E124E8" w:rsidRDefault="00ED153F" w:rsidP="00ED153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по </w:t>
            </w:r>
            <w:proofErr w:type="gramStart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устройством муниципального казенного учреждения «Управление зданиями, с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оружениями и объектами внешнего бл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гоустройства» Тосненского городского поселения Тоснен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района Ленинградской области</w:t>
            </w:r>
          </w:p>
        </w:tc>
      </w:tr>
    </w:tbl>
    <w:p w:rsidR="001B1E5D" w:rsidRPr="00E124E8" w:rsidRDefault="001B1E5D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605C8" w:rsidRPr="00E124E8" w:rsidRDefault="001B1E5D" w:rsidP="00ED153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605C8" w:rsidRPr="00E124E8" w:rsidRDefault="00B605C8" w:rsidP="00E124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0998" w:rsidRPr="00E124E8" w:rsidRDefault="00220998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20998" w:rsidRPr="00E124E8" w:rsidRDefault="00220998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20998" w:rsidRPr="00E124E8" w:rsidRDefault="00220998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20998" w:rsidRDefault="00220998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D153F" w:rsidRDefault="00ED153F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D153F" w:rsidRDefault="00ED153F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D153F" w:rsidRDefault="00ED153F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D153F" w:rsidRDefault="00ED153F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D153F" w:rsidRDefault="00ED153F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D153F" w:rsidRDefault="00ED153F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D153F" w:rsidRPr="00E124E8" w:rsidRDefault="00ED153F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F42C1D" w:rsidRPr="00E124E8" w:rsidRDefault="00B605C8" w:rsidP="00ED153F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42C1D" w:rsidRPr="00E124E8" w:rsidRDefault="00ED153F" w:rsidP="00ED153F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F42C1D" w:rsidRPr="00E124E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F42C1D" w:rsidRPr="00E124E8" w:rsidRDefault="00F42C1D" w:rsidP="00ED153F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42C1D" w:rsidRPr="00E124E8" w:rsidRDefault="00ED153F" w:rsidP="00ED153F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район </w:t>
      </w:r>
      <w:r w:rsidR="00F42C1D" w:rsidRPr="00E124E8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373B0B" w:rsidRPr="00E124E8" w:rsidRDefault="00373B0B" w:rsidP="00ED153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80FC9" w:rsidRPr="00E124E8" w:rsidRDefault="00280FC9" w:rsidP="00280FC9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08.04.2022 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1268-па</w:t>
      </w:r>
    </w:p>
    <w:p w:rsidR="00421F54" w:rsidRPr="00E124E8" w:rsidRDefault="00421F54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54" w:rsidRDefault="00421F54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D153F" w:rsidRPr="00E124E8" w:rsidRDefault="00ED153F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21F54" w:rsidRPr="00E124E8" w:rsidRDefault="00421F54" w:rsidP="00ED1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ED153F" w:rsidRDefault="00ED153F" w:rsidP="00ED1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штабе по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 xml:space="preserve">благоустройству и улучшению санитарного состояния территории </w:t>
      </w:r>
    </w:p>
    <w:p w:rsidR="00ED153F" w:rsidRDefault="00421F54" w:rsidP="00ED1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</w:t>
      </w:r>
      <w:r w:rsidR="007E7BA6" w:rsidRPr="00E124E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E124E8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</w:p>
    <w:p w:rsidR="00421F54" w:rsidRPr="00E124E8" w:rsidRDefault="00421F54" w:rsidP="00ED1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421F54" w:rsidRPr="00E124E8" w:rsidRDefault="00421F54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E124E8" w:rsidRDefault="00ED153F" w:rsidP="00ED15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2528F6" w:rsidRPr="00E124E8" w:rsidRDefault="002528F6" w:rsidP="00E124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E124E8" w:rsidRDefault="00ED153F" w:rsidP="00ED1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1.1. Штаб по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благоустройству и улучшению санитарного состояния террит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о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рии Тосненского городского поселения Тосненского</w:t>
      </w:r>
      <w:r w:rsidR="007E7BA6" w:rsidRPr="00E124E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района Л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е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нинградской области (далее – Штаб) действует на общественных началах и по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д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контролен непосредственно заместителю главы администрации</w:t>
      </w:r>
      <w:r w:rsidR="00634789" w:rsidRPr="00E124E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Тосненский район 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Ленинградской области, отвечающе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м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у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 xml:space="preserve"> за вопросы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 xml:space="preserve">благоустройства в </w:t>
      </w:r>
      <w:proofErr w:type="spellStart"/>
      <w:r w:rsidR="00421F54" w:rsidRPr="00E124E8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421F54" w:rsidRPr="00E124E8"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</w:t>
      </w:r>
      <w:r w:rsidR="0089069B" w:rsidRPr="00E1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69B" w:rsidRPr="00E124E8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89069B" w:rsidRPr="00E124E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54" w:rsidRPr="00E124E8" w:rsidRDefault="00ED153F" w:rsidP="00ED1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1.2.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Штаб в своей деятельности руководствуется действующим законодател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ь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ством Российской Федерации, муниципальными правовыми актами Тосненского района</w:t>
      </w:r>
      <w:r w:rsidR="00634789" w:rsidRPr="00E124E8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енинградской области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54" w:rsidRPr="00E124E8" w:rsidRDefault="00ED153F" w:rsidP="00ED1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1.3.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Штаб создан для оперативного решения вопросов благоустройства, сан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и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тарного содержания те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рритории п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оселения и координации деятельности предпри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я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тий всех форм собственности по санитарному содержанию, озеленению, сохран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е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нию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на территории п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оселения.</w:t>
      </w:r>
    </w:p>
    <w:p w:rsidR="00421F54" w:rsidRPr="00E124E8" w:rsidRDefault="00421F54" w:rsidP="00E124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E124E8" w:rsidRDefault="00ED153F" w:rsidP="00ED15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Основные задачи Штаба</w:t>
      </w:r>
    </w:p>
    <w:p w:rsidR="00AD4035" w:rsidRPr="00E124E8" w:rsidRDefault="00AD4035" w:rsidP="00E124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E124E8" w:rsidRDefault="00ED153F" w:rsidP="00ED1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Анализ ситуации, связанной с санитарным состоянием и организацией благоустройства территории Тосненского городского поселения Тосненского</w:t>
      </w:r>
      <w:r w:rsidR="007E7BA6" w:rsidRPr="00E12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7BA6" w:rsidRPr="00E124E8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района Лени</w:t>
      </w:r>
      <w:r w:rsidR="00AD4035" w:rsidRPr="00E124E8">
        <w:rPr>
          <w:rFonts w:ascii="Times New Roman" w:eastAsia="Calibri" w:hAnsi="Times New Roman" w:cs="Times New Roman"/>
          <w:sz w:val="24"/>
          <w:szCs w:val="24"/>
        </w:rPr>
        <w:t>нградской области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п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оселение)</w:t>
      </w:r>
      <w:r w:rsidR="00AD4035" w:rsidRPr="00E124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54" w:rsidRPr="00E124E8" w:rsidRDefault="00ED153F" w:rsidP="00ED1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Обеспечение эффективного взаимодействия с предприятиями, организ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а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циями, учреждениями всех форм собственности и гражданами при решении задач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на территории п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оселения.</w:t>
      </w:r>
    </w:p>
    <w:p w:rsidR="00421F54" w:rsidRPr="00E124E8" w:rsidRDefault="00ED153F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2.3. Подготовка предложений по принятию мер, направленных на улучшение санитарного состояни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я и благоустройства территории п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оселения.</w:t>
      </w:r>
    </w:p>
    <w:p w:rsidR="00AD4035" w:rsidRPr="00E124E8" w:rsidRDefault="00AD4035" w:rsidP="00E124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E124E8" w:rsidRDefault="00ED153F" w:rsidP="00ED153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Права Штаба</w:t>
      </w:r>
    </w:p>
    <w:p w:rsidR="00421F54" w:rsidRPr="00E124E8" w:rsidRDefault="00421F54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E124E8" w:rsidRDefault="00ED153F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3.1. Запрашивать и получать сведения, оперативную информацию в устано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в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ленном порядке от руководителей предприятий, организаций, учреждений незав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и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симо от формы собственности, необходимую для выполн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ения задач, возложенных на Штаб.</w:t>
      </w:r>
    </w:p>
    <w:p w:rsidR="00421F54" w:rsidRPr="00E124E8" w:rsidRDefault="00FA65E0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3.2. Заслушивать на заседаниях Штаба руководителей предприятий, орган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и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заций, учреждений независимо от формы собственности по вопросам благоустро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й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ства, содержания и эк</w:t>
      </w:r>
      <w:r w:rsidR="00AD4035" w:rsidRPr="00E124E8">
        <w:rPr>
          <w:rFonts w:ascii="Times New Roman" w:eastAsia="Calibri" w:hAnsi="Times New Roman" w:cs="Times New Roman"/>
          <w:sz w:val="24"/>
          <w:szCs w:val="24"/>
        </w:rPr>
        <w:t>сплуатации те</w:t>
      </w:r>
      <w:r w:rsidR="00634789" w:rsidRPr="00E124E8">
        <w:rPr>
          <w:rFonts w:ascii="Times New Roman" w:eastAsia="Calibri" w:hAnsi="Times New Roman" w:cs="Times New Roman"/>
          <w:sz w:val="24"/>
          <w:szCs w:val="24"/>
        </w:rPr>
        <w:t>рритории п</w:t>
      </w:r>
      <w:r w:rsidR="00AD4035" w:rsidRPr="00E124E8">
        <w:rPr>
          <w:rFonts w:ascii="Times New Roman" w:eastAsia="Calibri" w:hAnsi="Times New Roman" w:cs="Times New Roman"/>
          <w:sz w:val="24"/>
          <w:szCs w:val="24"/>
        </w:rPr>
        <w:t>оселения.</w:t>
      </w:r>
    </w:p>
    <w:p w:rsidR="00421F54" w:rsidRPr="00E124E8" w:rsidRDefault="00FA65E0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3.3. Использовать средства массовой информации для пропаганды меропри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я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т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ий по благоустройству п</w:t>
      </w:r>
      <w:r w:rsidR="00AD4035" w:rsidRPr="00E124E8">
        <w:rPr>
          <w:rFonts w:ascii="Times New Roman" w:eastAsia="Calibri" w:hAnsi="Times New Roman" w:cs="Times New Roman"/>
          <w:sz w:val="24"/>
          <w:szCs w:val="24"/>
        </w:rPr>
        <w:t>оселения.</w:t>
      </w:r>
    </w:p>
    <w:p w:rsidR="002528F6" w:rsidRPr="00E124E8" w:rsidRDefault="002528F6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E124E8" w:rsidRDefault="00634789" w:rsidP="00FA65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4. Организация работы Штаба</w:t>
      </w:r>
    </w:p>
    <w:p w:rsidR="00421F54" w:rsidRPr="00E124E8" w:rsidRDefault="00421F54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E124E8" w:rsidRDefault="00FA65E0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4.1. Заседание Шт</w:t>
      </w:r>
      <w:r w:rsidR="003027D1" w:rsidRPr="00E124E8">
        <w:rPr>
          <w:rFonts w:ascii="Times New Roman" w:eastAsia="Calibri" w:hAnsi="Times New Roman" w:cs="Times New Roman"/>
          <w:sz w:val="24"/>
          <w:szCs w:val="24"/>
        </w:rPr>
        <w:t>аба проводится еженедельно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, по четвергам. По решению членов Штаба могут проводит</w:t>
      </w:r>
      <w:r w:rsidR="0089069B" w:rsidRPr="00E124E8">
        <w:rPr>
          <w:rFonts w:ascii="Times New Roman" w:eastAsia="Calibri" w:hAnsi="Times New Roman" w:cs="Times New Roman"/>
          <w:sz w:val="24"/>
          <w:szCs w:val="24"/>
        </w:rPr>
        <w:t>ь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 xml:space="preserve">ся выездные заседания Штаба по благоустройству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 xml:space="preserve">с целью выявления нарушенного благоустройства, состояния чистоты и порядка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 xml:space="preserve">во дворах, на улицах, парках, содержания объектов мелкорозничной торговли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и общественного питания. Выявленные нарушители приглашаются на очередные заседания Штаба.</w:t>
      </w:r>
    </w:p>
    <w:p w:rsidR="00421F54" w:rsidRPr="00E124E8" w:rsidRDefault="00FA65E0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4.2. В заседании Штаба принимают участие члены Штаба, руководители предприятий, организаций, учреждений независимо от формы собственности по принадлежности рассматриваемых вопросов по согласованию, приглашенные лица.</w:t>
      </w:r>
    </w:p>
    <w:p w:rsidR="00421F54" w:rsidRPr="00E124E8" w:rsidRDefault="00FA65E0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4.3. Оповещение лиц, приглашенных на заседание Штаба, и регистрация участников заседания Штаба осуществляется секретарем Штаба.</w:t>
      </w:r>
    </w:p>
    <w:p w:rsidR="00421F54" w:rsidRPr="00E124E8" w:rsidRDefault="00FA65E0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4.4. Решение Штаба оформляется протоколом и подписывается председат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е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лем и секретарем Штаба.</w:t>
      </w:r>
    </w:p>
    <w:p w:rsidR="00421F54" w:rsidRPr="00E124E8" w:rsidRDefault="00FA65E0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4.5. Протоколы заседания Штаба не позднее чем в трехдневный срок расс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ы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лаются членам Штаб</w:t>
      </w:r>
      <w:r w:rsidR="00AD4035" w:rsidRPr="00E124E8">
        <w:rPr>
          <w:rFonts w:ascii="Times New Roman" w:eastAsia="Calibri" w:hAnsi="Times New Roman" w:cs="Times New Roman"/>
          <w:sz w:val="24"/>
          <w:szCs w:val="24"/>
        </w:rPr>
        <w:t>а и приглашенным на заседание (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по принадлежности вопр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о</w:t>
      </w:r>
      <w:r w:rsidR="00421F54" w:rsidRPr="00E124E8">
        <w:rPr>
          <w:rFonts w:ascii="Times New Roman" w:eastAsia="Calibri" w:hAnsi="Times New Roman" w:cs="Times New Roman"/>
          <w:sz w:val="24"/>
          <w:szCs w:val="24"/>
        </w:rPr>
        <w:t>сов).</w:t>
      </w:r>
    </w:p>
    <w:p w:rsidR="00421F54" w:rsidRPr="00E124E8" w:rsidRDefault="00421F54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647" w:rsidRPr="00E124E8" w:rsidRDefault="00C31647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47" w:rsidRPr="00E124E8" w:rsidRDefault="00C31647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47" w:rsidRPr="00E124E8" w:rsidRDefault="00C31647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47" w:rsidRPr="00E124E8" w:rsidRDefault="00C31647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47" w:rsidRPr="00E124E8" w:rsidRDefault="00C31647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47" w:rsidRDefault="00C31647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E0" w:rsidRPr="00E124E8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AB0" w:rsidRPr="00E124E8" w:rsidRDefault="00FA65E0" w:rsidP="00FA65E0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CA0AB0" w:rsidRPr="00E124E8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A0AB0" w:rsidRPr="00E124E8" w:rsidRDefault="00CA0AB0" w:rsidP="00FA65E0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A0AB0" w:rsidRPr="00E124E8" w:rsidRDefault="00CA0AB0" w:rsidP="00FA65E0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A0AB0" w:rsidRPr="00E124E8" w:rsidRDefault="00CA0AB0" w:rsidP="00FA65E0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Тосненский район</w:t>
      </w:r>
      <w:r w:rsidR="00FA6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A0AB0" w:rsidRPr="00E124E8" w:rsidRDefault="00CA0AB0" w:rsidP="00FA65E0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FC9" w:rsidRPr="00E124E8" w:rsidRDefault="00280FC9" w:rsidP="00280FC9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08.04.2022 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1268-па</w:t>
      </w:r>
    </w:p>
    <w:p w:rsidR="00CA0AB0" w:rsidRDefault="00CA0AB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E0" w:rsidRPr="00E124E8" w:rsidRDefault="00FA65E0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B0" w:rsidRPr="00E124E8" w:rsidRDefault="00634789" w:rsidP="00FA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FA65E0" w:rsidRDefault="00634789" w:rsidP="00FA65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A0AB0"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абочей группы по озеленению территорий Тосненского городского поселения </w:t>
      </w:r>
    </w:p>
    <w:p w:rsidR="00CA0AB0" w:rsidRPr="00E124E8" w:rsidRDefault="00CA0AB0" w:rsidP="00FA65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Тосненского муниципального района Ленинградской области</w:t>
      </w:r>
    </w:p>
    <w:p w:rsidR="00BC39CA" w:rsidRPr="00E124E8" w:rsidRDefault="00BC39CA" w:rsidP="00E1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AB0" w:rsidRPr="00E124E8" w:rsidRDefault="00FA65E0" w:rsidP="00FA65E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Мацола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Оксана Васильевна </w:t>
      </w:r>
      <w:r w:rsidR="00993CFD" w:rsidRPr="00E124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 w:rsidR="00CA0AB0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 благоустройства поселения и дорожного хозяйства комитета по жилищно-коммунальному хозяйству и благ</w:t>
      </w:r>
      <w:r w:rsidR="00CA0AB0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CA0AB0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устройству администрации муниципального образования Тосненс</w:t>
      </w:r>
      <w:r w:rsidR="00B80FBB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кий район Лени</w:t>
      </w:r>
      <w:r w:rsidR="00B80FBB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B80FBB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градской области.</w:t>
      </w:r>
    </w:p>
    <w:p w:rsidR="00BC39CA" w:rsidRPr="00E124E8" w:rsidRDefault="00BC39CA" w:rsidP="00E12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0AB0" w:rsidRPr="00E124E8" w:rsidRDefault="00FA65E0" w:rsidP="00FA65E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 </w:t>
      </w:r>
      <w:proofErr w:type="spellStart"/>
      <w:r w:rsidR="00993CFD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Бедронская</w:t>
      </w:r>
      <w:proofErr w:type="spellEnd"/>
      <w:r w:rsidR="00993CFD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Наталья Николаевна –</w:t>
      </w:r>
      <w:r w:rsidR="00CA0AB0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начальник отдела благоустройства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A0AB0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и озеленения МКУ «Управление зданиями, сооружениями и объектами внешнего благоустройства» Тосненского городского поселения Тосненского муниципальног</w:t>
      </w:r>
      <w:r w:rsidR="00B80FBB" w:rsidRPr="00E124E8">
        <w:rPr>
          <w:rFonts w:ascii="Times New Roman" w:eastAsia="Calibri" w:hAnsi="Times New Roman" w:cs="Times New Roman"/>
          <w:color w:val="000000"/>
          <w:sz w:val="24"/>
          <w:szCs w:val="24"/>
        </w:rPr>
        <w:t>о  района Ленинградской области.</w:t>
      </w:r>
    </w:p>
    <w:p w:rsidR="00BC39CA" w:rsidRPr="00E124E8" w:rsidRDefault="00BC39CA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</w:p>
    <w:p w:rsidR="00BC39CA" w:rsidRPr="00E124E8" w:rsidRDefault="00FA65E0" w:rsidP="00FA65E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</w:t>
      </w:r>
      <w:r w:rsidR="00BC39C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Волошина Галина Алексеевна – председатель МКД г. Тосно,</w:t>
      </w:r>
      <w:r w:rsidR="00B809D1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Блинник</w:t>
      </w:r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ва, д. 8.</w:t>
      </w:r>
    </w:p>
    <w:p w:rsidR="00BC39CA" w:rsidRPr="00E124E8" w:rsidRDefault="00BC39CA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9CA" w:rsidRPr="00E124E8" w:rsidRDefault="00FA65E0" w:rsidP="00FA65E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r w:rsidR="00BC39C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Гаврилова Марина Дмитриевна – заведующая учебным лесным питомн</w:t>
      </w:r>
      <w:r w:rsidR="00BC39C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C39C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="00BC39CA"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BC39C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ГБПОУ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</w:t>
      </w:r>
      <w:r w:rsidR="00BC39C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BC39C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Лисинский</w:t>
      </w:r>
      <w:proofErr w:type="spellEnd"/>
      <w:r w:rsidR="00BC39C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лесной колледж»</w:t>
      </w:r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39CA" w:rsidRPr="00E124E8" w:rsidRDefault="00BC39CA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9CA" w:rsidRPr="00E124E8" w:rsidRDefault="00FA65E0" w:rsidP="00FA65E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39CA" w:rsidRPr="00E124E8" w:rsidSect="003B4A05">
          <w:headerReference w:type="default" r:id="rId11"/>
          <w:pgSz w:w="11907" w:h="16839" w:code="9"/>
          <w:pgMar w:top="1440" w:right="1440" w:bottom="1440" w:left="1800" w:header="708" w:footer="708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 Рахманов </w:t>
      </w:r>
      <w:r w:rsidR="00C31647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Вячеслав Михайлович – инженер охраны и защиты леса </w:t>
      </w:r>
      <w:proofErr w:type="spellStart"/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Люба</w:t>
      </w:r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лесничества – </w:t>
      </w:r>
      <w:r w:rsidR="00C31647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ЛОГКУ «</w:t>
      </w:r>
      <w:proofErr w:type="spellStart"/>
      <w:r w:rsidR="00C31647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Ленобллес</w:t>
      </w:r>
      <w:proofErr w:type="spellEnd"/>
      <w:r w:rsidR="00C31647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80FBB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0885" w:rsidRPr="00E124E8" w:rsidRDefault="00B809D1" w:rsidP="00FA65E0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</w:t>
      </w:r>
      <w:r w:rsidR="00FA65E0">
        <w:rPr>
          <w:rFonts w:ascii="Times New Roman" w:hAnsi="Times New Roman" w:cs="Times New Roman"/>
          <w:color w:val="000000"/>
          <w:sz w:val="24"/>
          <w:szCs w:val="24"/>
        </w:rPr>
        <w:t xml:space="preserve">иложение </w:t>
      </w:r>
      <w:r w:rsidR="00B06E2D" w:rsidRPr="00E124E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9C0885" w:rsidRPr="00E124E8" w:rsidRDefault="009C0885" w:rsidP="00FA65E0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C0885" w:rsidRPr="00E124E8" w:rsidRDefault="009C0885" w:rsidP="00FA65E0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C0885" w:rsidRPr="00E124E8" w:rsidRDefault="009C0885" w:rsidP="00FA65E0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>Тосненский район</w:t>
      </w:r>
      <w:r w:rsidR="00FA6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9C0885" w:rsidRPr="00E124E8" w:rsidRDefault="009C0885" w:rsidP="00FA65E0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FC9" w:rsidRPr="00E124E8" w:rsidRDefault="00280FC9" w:rsidP="00280FC9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08.04.2022 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1268-па</w:t>
      </w:r>
    </w:p>
    <w:p w:rsidR="00373B0B" w:rsidRPr="00E124E8" w:rsidRDefault="00373B0B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373B0B" w:rsidRPr="00E124E8" w:rsidRDefault="00373B0B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9C0885" w:rsidRPr="00E124E8" w:rsidRDefault="009C0885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885" w:rsidRPr="00E124E8" w:rsidRDefault="009C0885" w:rsidP="00640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640F0E" w:rsidRDefault="009C0885" w:rsidP="00640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организационных мероприятий</w:t>
      </w:r>
      <w:r w:rsidR="00B010FC" w:rsidRPr="00E124E8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E12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0FC" w:rsidRPr="00E124E8">
        <w:rPr>
          <w:rFonts w:ascii="Times New Roman" w:eastAsia="Calibri" w:hAnsi="Times New Roman" w:cs="Times New Roman"/>
          <w:sz w:val="24"/>
          <w:szCs w:val="24"/>
        </w:rPr>
        <w:t xml:space="preserve">благоустройству и улучшению санитарного состояния территории </w:t>
      </w:r>
    </w:p>
    <w:p w:rsidR="009C0885" w:rsidRDefault="00B010FC" w:rsidP="00640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</w:t>
      </w:r>
      <w:r w:rsidR="007E7BA6" w:rsidRPr="00E124E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E124E8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</w:t>
      </w:r>
    </w:p>
    <w:p w:rsidR="00640F0E" w:rsidRPr="00E124E8" w:rsidRDefault="00640F0E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3979" w:type="dxa"/>
        <w:tblLook w:val="04A0" w:firstRow="1" w:lastRow="0" w:firstColumn="1" w:lastColumn="0" w:noHBand="0" w:noVBand="1"/>
      </w:tblPr>
      <w:tblGrid>
        <w:gridCol w:w="675"/>
        <w:gridCol w:w="7029"/>
        <w:gridCol w:w="2104"/>
        <w:gridCol w:w="137"/>
        <w:gridCol w:w="4034"/>
      </w:tblGrid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№</w:t>
            </w:r>
            <w:r w:rsidR="00B809D1" w:rsidRPr="00E1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2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24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D417A" w:rsidRPr="00E124E8" w:rsidTr="001D417A">
        <w:tc>
          <w:tcPr>
            <w:tcW w:w="1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 по благоустройству и с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нитарной уборке территории поселения в четыре этапа:</w:t>
            </w:r>
          </w:p>
          <w:p w:rsidR="001D417A" w:rsidRPr="00E124E8" w:rsidRDefault="00654758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-</w:t>
            </w:r>
            <w:r w:rsidR="0064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>первый этап (весенний);</w:t>
            </w:r>
          </w:p>
          <w:p w:rsidR="001D417A" w:rsidRPr="00E124E8" w:rsidRDefault="00654758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-</w:t>
            </w:r>
            <w:r w:rsidR="0064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>второй этап (летний);</w:t>
            </w:r>
          </w:p>
          <w:p w:rsidR="001D417A" w:rsidRPr="00E124E8" w:rsidRDefault="00654758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-</w:t>
            </w:r>
            <w:r w:rsidR="0064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>третий этап (осенний);</w:t>
            </w:r>
          </w:p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-</w:t>
            </w:r>
            <w:r w:rsidR="0064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четвертый этап (зимний)</w:t>
            </w:r>
            <w:r w:rsidR="00B809D1" w:rsidRPr="00E124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Проведение мероприятий допускается корректировать по факт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ческому состоянию погодных условий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01.03-31.05.2022</w:t>
            </w:r>
          </w:p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01.06-31.08.2022</w:t>
            </w:r>
          </w:p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01.09-30.11.2022</w:t>
            </w:r>
          </w:p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01.12.2022-28.02.2023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Руководители предприятий и орг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низаций всех форм собственности, управляющие компании,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 xml:space="preserve"> председ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 xml:space="preserve">тели ТСЖ, ЖСК, ЖК,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ление зданиями, сооружениями и объект</w:t>
            </w:r>
            <w:r w:rsidR="00B809D1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ами внешнего благоустро</w:t>
            </w:r>
            <w:r w:rsidR="00B809D1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B809D1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ства», ш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 по благоустройству, ж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тели поселения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Осуществлять работу по выявлению и предупреждению на</w:t>
            </w:r>
            <w:r w:rsidR="00B809D1" w:rsidRPr="00E124E8">
              <w:rPr>
                <w:rFonts w:ascii="Times New Roman" w:hAnsi="Times New Roman"/>
                <w:sz w:val="24"/>
                <w:szCs w:val="24"/>
              </w:rPr>
              <w:t>руш</w:t>
            </w:r>
            <w:r w:rsidR="00B809D1" w:rsidRPr="00E124E8">
              <w:rPr>
                <w:rFonts w:ascii="Times New Roman" w:hAnsi="Times New Roman"/>
                <w:sz w:val="24"/>
                <w:szCs w:val="24"/>
              </w:rPr>
              <w:t>е</w:t>
            </w:r>
            <w:r w:rsidR="00B809D1" w:rsidRPr="00E124E8">
              <w:rPr>
                <w:rFonts w:ascii="Times New Roman" w:hAnsi="Times New Roman"/>
                <w:sz w:val="24"/>
                <w:szCs w:val="24"/>
              </w:rPr>
              <w:t>ний Правил благоустройства п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оселения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Организовать ликвидацию выявленных  несанкционированных свалок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B809D1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Тосненский район 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нинградской области, МКУ «Упра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ление зданиями, сооружениями и объектами внешнего благоустро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ства»</w:t>
            </w:r>
          </w:p>
        </w:tc>
      </w:tr>
      <w:tr w:rsidR="001D417A" w:rsidRPr="00E124E8" w:rsidTr="001D417A">
        <w:tc>
          <w:tcPr>
            <w:tcW w:w="1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Мероприятия </w:t>
            </w:r>
            <w:r w:rsidR="00B809D1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40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46D7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этапа </w:t>
            </w:r>
            <w:r w:rsidR="00890D6C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(весеннего) с 01.03.2022 по 31.05.2022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Провести информационно-разъяснительную работу среди нас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ления по вопросам проведения благоустройства и озеленения населенных пунктов Тосненского городского поселения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 xml:space="preserve"> Тосне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н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ского муниципального района Ленинградской области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разования Тосненский район Лени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градской области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Организовать и провести совещание с руководителями предпри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я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тий, организаций и учреждений города по вопросу благоустро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й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 xml:space="preserve">ства территории Тосненского городского поселения 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Тосненского муниципального района Ленинградской области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3027D1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разования Тосненский район Лени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градской области,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 по благ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устройству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Организовать акции по</w:t>
            </w:r>
            <w:r w:rsidR="001D1735" w:rsidRPr="00E124E8">
              <w:rPr>
                <w:rFonts w:ascii="Times New Roman" w:hAnsi="Times New Roman"/>
                <w:sz w:val="24"/>
                <w:szCs w:val="24"/>
              </w:rPr>
              <w:t xml:space="preserve"> уборке и 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озеленению территории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  <w:p w:rsidR="00890D6C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  <w:p w:rsidR="00890D6C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разования Тосненский район Лени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градской области, МКУ «Управление зданиями, сооружениями и объектами внешнего благоустройства», рабочая группа по озеленению территории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 xml:space="preserve">Организовать уборку мемориалов, памятных мест, воинских </w:t>
            </w:r>
            <w:r w:rsidR="00640F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захоронений на территории Тосненского городского поселения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 xml:space="preserve"> Тосненского муниципального района Ленинградской области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разования Тосненский район Лени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градской области, МКУ «Управление зданиями, сооружениями и объектами внешнего благоустройства»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Организовать посадку деревьев в рамках акции «Сад памяти»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327766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890D6C" w:rsidRPr="00E124E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разования Тосненский район Лени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градской области, МКУ «Управление зданиями, сооружениями и объектами внешнего благоустройства»</w:t>
            </w:r>
          </w:p>
        </w:tc>
      </w:tr>
      <w:tr w:rsidR="001D1735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5" w:rsidRPr="00E124E8" w:rsidRDefault="001D1735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5" w:rsidRPr="00E124E8" w:rsidRDefault="001D1735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Уборка общественных мест города Тосно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5" w:rsidRPr="00E124E8" w:rsidRDefault="001D1735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5" w:rsidRPr="00E124E8" w:rsidRDefault="001D1735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разования Тосненский район Лени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градской области, МКУ «Управление зданиями, сооружениями и объектами внешнего благоустройства»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стру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турное подразделение П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равительства Ленинградской области</w:t>
            </w:r>
          </w:p>
        </w:tc>
      </w:tr>
      <w:tr w:rsidR="001D417A" w:rsidRPr="00E124E8" w:rsidTr="000366DD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конкретные места под посадку зеленых насаждений и уборку территории, места выдачи инвентаря и посадочного мат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риала в период проведения месячника по благоустройству</w:t>
            </w:r>
          </w:p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Апрель, май, июнь 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3027D1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разования Тосненский район Лени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градской области, 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«Управление зданиями, сооружениями и объект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ами внешнего благоустройства», ш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 по благоустройству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рабочая группа по озеленению территории</w:t>
            </w:r>
          </w:p>
        </w:tc>
      </w:tr>
      <w:tr w:rsidR="001D417A" w:rsidRPr="00E124E8" w:rsidTr="00640F0E">
        <w:trPr>
          <w:trHeight w:val="1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Организация сноса аварийных деревьев, выполнение обрезки д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ревьев и кустарников.</w:t>
            </w:r>
          </w:p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Проведение посадки деревьев, кустарников в местах общего пользования, дворовых территориях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890D6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Апрель-октябрь 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«Управление зданиями, соор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3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жениями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объектами внешнего бл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гоустройства», управляющие комп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нии,</w:t>
            </w:r>
            <w:r w:rsidR="003027D1" w:rsidRPr="00E1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ТСЖ, ЖСК, ЖК,</w:t>
            </w:r>
          </w:p>
        </w:tc>
      </w:tr>
      <w:tr w:rsidR="001D417A" w:rsidRPr="00E124E8" w:rsidTr="000366DD">
        <w:trPr>
          <w:trHeight w:val="1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Уборка территорий населенных пунктов, частных домовладений и приусадебных участков: очистка водопропускных канав, уборка мусора, ремонт ограждений, подрезка деревьев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6F033C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Население, старосты населенных пунктов, </w:t>
            </w:r>
            <w:r w:rsidR="003027D1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председатели ТОС, 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«Управление зданиями, сооружени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 и объектами внешнего благ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устройства»</w:t>
            </w:r>
          </w:p>
        </w:tc>
      </w:tr>
      <w:tr w:rsidR="001D417A" w:rsidRPr="00E124E8" w:rsidTr="00640F0E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работы по уборке песка, мусора с проезжей части дорог местного назначения, проездов и подъездов к многоква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тирным домам,</w:t>
            </w:r>
            <w:r w:rsidR="00036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пешеходных дорожек, 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тротуаров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, обеспечить р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боту ливневых колодцев, находящихся на проезжей части, обе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печить восстановление и ремонт знаков дорожного движения, помывку и покраску металлических ограждений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В период пров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дения месячника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«Управление зданиями, соор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жениями и объектами внешнего бл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гоустройства»,</w:t>
            </w:r>
            <w:r w:rsidR="003027D1" w:rsidRPr="00E1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7D1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филиал АО «ЛОКС» Тосненский водоканал, организации, обслуживающие </w:t>
            </w:r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дороги  федеральн</w:t>
            </w:r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и регионального значения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Рекомендовать предприятиям и организациям, в ведении которых находятся автодороги регионального и федерального назначения: организовать работы по уборке и помывке дорог, мостовых с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оружений, прилегающих территорий и автобусных остановок,  обеспечить восстановление и ремонт знаков доро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жного движения</w:t>
            </w:r>
          </w:p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В период пров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дения месячника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036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Провести мероприятия по приведению в надлежащее состояние памятни</w:t>
            </w:r>
            <w:r w:rsidR="000366DD">
              <w:rPr>
                <w:rFonts w:ascii="Times New Roman" w:hAnsi="Times New Roman"/>
                <w:sz w:val="24"/>
                <w:szCs w:val="24"/>
              </w:rPr>
              <w:t xml:space="preserve">ков и мемориальных комплексов, 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гражданских кладбищ, расположенных на территории</w:t>
            </w:r>
            <w:r w:rsidR="00036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Тосненского городского посел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 xml:space="preserve"> Тосненского муниципального района Ленинградской обл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а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, определить закрепление данных объектов за ответственными организациями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64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В с</w:t>
            </w:r>
            <w:r w:rsidR="00890D6C" w:rsidRPr="00E124E8">
              <w:rPr>
                <w:rFonts w:ascii="Times New Roman" w:hAnsi="Times New Roman"/>
                <w:sz w:val="24"/>
                <w:szCs w:val="24"/>
              </w:rPr>
              <w:t>рок до 30.04.2022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«Управление зданиями, соор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жениями и объектами внешнего бл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гоустройства»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Провести ремонт существующих детских площадок, их окраску по необходимости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6F033C" w:rsidP="0003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2</w:t>
            </w:r>
            <w:r w:rsidRPr="00E124E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3</w:t>
            </w:r>
            <w:r w:rsidR="001D417A" w:rsidRPr="00E12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0D6C" w:rsidRPr="00E124E8">
              <w:rPr>
                <w:rFonts w:ascii="Times New Roman" w:hAnsi="Times New Roman"/>
                <w:sz w:val="24"/>
                <w:szCs w:val="24"/>
              </w:rPr>
              <w:t>квартал 2022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«Управление зданиями, соор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жениями и объектами внешнего бл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гоустройства»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0366DD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</w:t>
            </w:r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очистку и 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ремонт фасадов, цоколя, крылец, козырьков, устано</w:t>
            </w:r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вку скамеек, урн, мойку окон, вит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рин, 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очистку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чердачны</w:t>
            </w:r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 и подвальных помещений в многоквартирных жилых 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домах</w:t>
            </w:r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встроенных нежилых помещениях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отдельностоящих</w:t>
            </w:r>
            <w:proofErr w:type="spellEnd"/>
            <w:r w:rsidR="006A3000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зданиях, 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 xml:space="preserve"> очистить от рекламы фасады домов, вымыть окна в подъездах, номерн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ые таблички на входы в подъезды</w:t>
            </w:r>
          </w:p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03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Май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-</w:t>
            </w:r>
            <w:r w:rsidR="00890D6C" w:rsidRPr="00E124E8">
              <w:rPr>
                <w:rFonts w:ascii="Times New Roman" w:hAnsi="Times New Roman"/>
                <w:sz w:val="24"/>
                <w:szCs w:val="24"/>
              </w:rPr>
              <w:t>сентябрь 2022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Руководители предприятий, орган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заций, учреждений, управляющие компании,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 xml:space="preserve"> председатели ТСЖ, ЖСК, ЖК,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Рекомендовать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комитету образования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муниц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Тосненский район Ленинградской области совместно с руководителями общеобразовательных, професси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нальных и дошкольных учреждений провести мероприятия по приведению в надлежащее санитарное состояние прилегающих территорий</w:t>
            </w:r>
          </w:p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03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В период пров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дения месячника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6F033C" w:rsidP="00036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образования 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муниципального образования Тосне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 Ленинградской области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Рекомендовать предприятиям коммунального комплекса обесп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чить восстановление нарушенного 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благоустройства и приведение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порядок территорий п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осле проведения работ в 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осенне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</w:rPr>
              <w:t>зимний период</w:t>
            </w:r>
          </w:p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890D6C" w:rsidP="0003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Весенне-летний период 2022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Обработка территорий поселения от клещей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A5376B" w:rsidP="0003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890D6C" w:rsidRPr="00E124E8">
              <w:rPr>
                <w:rFonts w:ascii="Times New Roman" w:hAnsi="Times New Roman"/>
                <w:sz w:val="24"/>
                <w:szCs w:val="24"/>
              </w:rPr>
              <w:t>май 2022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«Управление зданиями, соор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жениями и объектами внешнего бл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гоустройства»</w:t>
            </w:r>
          </w:p>
        </w:tc>
      </w:tr>
      <w:tr w:rsidR="001D417A" w:rsidRPr="00E124E8" w:rsidTr="00640F0E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4E8">
              <w:rPr>
                <w:rFonts w:ascii="Times New Roman" w:hAnsi="Times New Roman"/>
                <w:sz w:val="24"/>
                <w:szCs w:val="24"/>
              </w:rPr>
              <w:t>Предоставить отчет</w:t>
            </w:r>
            <w:proofErr w:type="gramEnd"/>
            <w:r w:rsidRPr="00E124E8">
              <w:rPr>
                <w:rFonts w:ascii="Times New Roman" w:hAnsi="Times New Roman"/>
                <w:sz w:val="24"/>
                <w:szCs w:val="24"/>
              </w:rPr>
              <w:t xml:space="preserve"> о проведении месячника по благоу</w:t>
            </w:r>
            <w:r w:rsidR="00890D6C" w:rsidRPr="00E124E8">
              <w:rPr>
                <w:rFonts w:ascii="Times New Roman" w:hAnsi="Times New Roman"/>
                <w:sz w:val="24"/>
                <w:szCs w:val="24"/>
              </w:rPr>
              <w:t>стройству в весенний период 2022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D417A" w:rsidRPr="00E124E8" w:rsidRDefault="006F033C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(</w:t>
            </w:r>
            <w:r w:rsidR="001D417A" w:rsidRPr="00E124E8">
              <w:rPr>
                <w:rFonts w:ascii="Times New Roman" w:hAnsi="Times New Roman"/>
                <w:sz w:val="24"/>
                <w:szCs w:val="24"/>
              </w:rPr>
              <w:t>приложение 5)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890D6C" w:rsidP="0003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В срок до 01.06.2022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Управляющие компании,</w:t>
            </w:r>
            <w:r w:rsidR="007D7FD0" w:rsidRPr="00E1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 xml:space="preserve"> ТСЖ, ЖСК, ЖК, 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«Управление зданиями, сооружениями и объектами внешнего благоустройства», комитет образов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администрации муниципального образования Тосненский район Л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нинградской области</w:t>
            </w:r>
          </w:p>
        </w:tc>
      </w:tr>
      <w:tr w:rsidR="00B46B4F" w:rsidRPr="00E124E8" w:rsidTr="00E124E8">
        <w:tc>
          <w:tcPr>
            <w:tcW w:w="1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F" w:rsidRPr="00E124E8" w:rsidRDefault="00B46B4F" w:rsidP="000366D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3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этапа (</w:t>
            </w:r>
            <w:r w:rsidR="00890D6C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летнего) с 01.06.2022 по 31.08.2022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3E4E3F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 xml:space="preserve">Проводить  рейды </w:t>
            </w:r>
            <w:proofErr w:type="gramStart"/>
            <w:r w:rsidRPr="00E124E8">
              <w:rPr>
                <w:rFonts w:ascii="Times New Roman" w:hAnsi="Times New Roman"/>
                <w:sz w:val="24"/>
                <w:szCs w:val="24"/>
              </w:rPr>
              <w:t>по улицам города с целью выдачи предпис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ний собственникам для приведения в порядок своевременного принятия мер по ремонту</w:t>
            </w:r>
            <w:proofErr w:type="gramEnd"/>
            <w:r w:rsidRPr="00E124E8">
              <w:rPr>
                <w:rFonts w:ascii="Times New Roman" w:hAnsi="Times New Roman"/>
                <w:sz w:val="24"/>
                <w:szCs w:val="24"/>
              </w:rPr>
              <w:t>, реставрации и покраске фасадов и их отдельных внешних конструктивных элементов, а также подде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р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жания в чистоте и исправном состоянии расположенных на фас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дах зданий, строений, сооружений информационных табличек, адресных указателей, содержания водопропу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скных канав. Выдача предписаний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3E4E3F" w:rsidP="0003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3E4E3F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B46B4F" w:rsidRPr="00E124E8" w:rsidTr="00E124E8">
        <w:tc>
          <w:tcPr>
            <w:tcW w:w="1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F" w:rsidRPr="00E124E8" w:rsidRDefault="00B46B4F" w:rsidP="000366D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="006F033C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90D6C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этапа (осеннего) с 01.09.2022 по 30.11.2022</w:t>
            </w:r>
          </w:p>
        </w:tc>
      </w:tr>
      <w:tr w:rsidR="001D417A" w:rsidRPr="00E124E8" w:rsidTr="00640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E8">
              <w:rPr>
                <w:rFonts w:ascii="Times New Roman" w:hAnsi="Times New Roman"/>
                <w:sz w:val="24"/>
                <w:szCs w:val="24"/>
              </w:rPr>
              <w:t>Организовать работу с руководителями предприятий, собстве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никами жилых помещений, председа</w:t>
            </w:r>
            <w:r w:rsidR="00A5376B" w:rsidRPr="00E124E8">
              <w:rPr>
                <w:rFonts w:ascii="Times New Roman" w:hAnsi="Times New Roman"/>
                <w:sz w:val="24"/>
                <w:szCs w:val="24"/>
              </w:rPr>
              <w:t>телями ТСЖ по очистке прилегающ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их территорий от снега и льда, принятию мер по н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E8">
              <w:rPr>
                <w:rFonts w:ascii="Times New Roman" w:hAnsi="Times New Roman"/>
                <w:sz w:val="24"/>
                <w:szCs w:val="24"/>
              </w:rPr>
              <w:t>допущению накапливания снежной массы на кровлях зданий и сооружений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1D417A" w:rsidP="00E1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7A" w:rsidRPr="00E124E8" w:rsidRDefault="006F033C" w:rsidP="00E12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омитет по ЖКХ и благоустройству администрации</w:t>
            </w:r>
            <w:r w:rsidR="00944A69" w:rsidRPr="00E1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A69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 о</w:t>
            </w:r>
            <w:r w:rsidR="00944A69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03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разования Тосненский </w:t>
            </w:r>
            <w:r w:rsidR="00944A69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Лени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A5376B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градской области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46B4F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 «Управл</w:t>
            </w:r>
            <w:r w:rsidR="00B46B4F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46B4F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зданиями, сооружениями и об</w:t>
            </w:r>
            <w:r w:rsidR="00B46B4F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="00B46B4F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ектами внешнего благоустройства», </w:t>
            </w:r>
            <w:r w:rsidR="001D417A" w:rsidRPr="00E12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штаб по благоустройству</w:t>
            </w:r>
          </w:p>
        </w:tc>
      </w:tr>
    </w:tbl>
    <w:p w:rsidR="009C0885" w:rsidRPr="00E124E8" w:rsidRDefault="009C0885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C0885" w:rsidRPr="00E124E8" w:rsidSect="00E124E8">
          <w:pgSz w:w="16838" w:h="11906" w:orient="landscape"/>
          <w:pgMar w:top="1440" w:right="1440" w:bottom="1440" w:left="1800" w:header="708" w:footer="708" w:gutter="0"/>
          <w:cols w:space="720"/>
          <w:docGrid w:linePitch="299"/>
        </w:sectPr>
      </w:pPr>
    </w:p>
    <w:p w:rsidR="00220998" w:rsidRPr="00E124E8" w:rsidRDefault="00944A69" w:rsidP="000366D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107AF2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220998" w:rsidRPr="00E124E8" w:rsidRDefault="00220998" w:rsidP="000366DD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98" w:rsidRPr="00E124E8" w:rsidRDefault="00220998" w:rsidP="000366DD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98" w:rsidRPr="00E124E8" w:rsidRDefault="00220998" w:rsidP="000366DD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24E8">
        <w:rPr>
          <w:rFonts w:ascii="Times New Roman" w:hAnsi="Times New Roman" w:cs="Times New Roman"/>
          <w:sz w:val="24"/>
          <w:szCs w:val="24"/>
        </w:rPr>
        <w:t>Тосненский район</w:t>
      </w:r>
      <w:r w:rsidR="000366DD">
        <w:rPr>
          <w:rFonts w:ascii="Times New Roman" w:hAnsi="Times New Roman" w:cs="Times New Roman"/>
          <w:sz w:val="24"/>
          <w:szCs w:val="24"/>
        </w:rPr>
        <w:t xml:space="preserve"> </w:t>
      </w:r>
      <w:r w:rsidRPr="00E124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20998" w:rsidRPr="00E124E8" w:rsidRDefault="00220998" w:rsidP="000366DD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80FC9" w:rsidRPr="00E124E8" w:rsidRDefault="00280FC9" w:rsidP="00280FC9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08.04.2022  </w:t>
      </w:r>
      <w:r w:rsidRPr="00E124E8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1268-па</w:t>
      </w:r>
    </w:p>
    <w:p w:rsidR="000366DD" w:rsidRDefault="000366DD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6DD" w:rsidRDefault="000366DD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6DD" w:rsidRDefault="000366DD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998" w:rsidRPr="00E124E8" w:rsidRDefault="00220998" w:rsidP="0003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0366DD" w:rsidRDefault="00220998" w:rsidP="0003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выполнении мероприятий месячника по </w:t>
      </w:r>
      <w:r w:rsidR="0064697A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благоустройству и улучшению </w:t>
      </w:r>
    </w:p>
    <w:p w:rsidR="000366DD" w:rsidRDefault="0064697A" w:rsidP="0003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санитарного состояния территории Тосненского городского поселения </w:t>
      </w:r>
    </w:p>
    <w:p w:rsidR="00220998" w:rsidRPr="00E124E8" w:rsidRDefault="0064697A" w:rsidP="0003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r w:rsidR="007E7BA6"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220998" w:rsidRPr="00E124E8" w:rsidRDefault="00220998" w:rsidP="0003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_____________________________________</w:t>
      </w:r>
    </w:p>
    <w:p w:rsidR="00220998" w:rsidRPr="000366DD" w:rsidRDefault="00220998" w:rsidP="0003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6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организации, учреждения, ИП)</w:t>
      </w:r>
    </w:p>
    <w:p w:rsidR="00373B0B" w:rsidRPr="00E124E8" w:rsidRDefault="00373B0B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0B" w:rsidRPr="00E124E8" w:rsidRDefault="000366DD" w:rsidP="000366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 xml:space="preserve">Приняло участие в мероприятии, </w:t>
      </w:r>
      <w:proofErr w:type="spellStart"/>
      <w:r w:rsidR="00373B0B" w:rsidRPr="00E124E8">
        <w:rPr>
          <w:rFonts w:ascii="Times New Roman" w:eastAsia="Calibri" w:hAnsi="Times New Roman" w:cs="Times New Roman"/>
          <w:sz w:val="24"/>
          <w:szCs w:val="24"/>
        </w:rPr>
        <w:t>всего___________человек</w:t>
      </w:r>
      <w:proofErr w:type="spellEnd"/>
      <w:r w:rsidR="00373B0B" w:rsidRPr="00E124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B0B" w:rsidRPr="00E124E8" w:rsidRDefault="000366DD" w:rsidP="000366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Место проведения мероприятия_____________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73B0B" w:rsidRPr="00E124E8" w:rsidRDefault="000366DD" w:rsidP="000366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Название объекта_________________________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73B0B" w:rsidRPr="00E124E8" w:rsidRDefault="000366DD" w:rsidP="000366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Дата мероприятия____________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73B0B" w:rsidRPr="00E124E8" w:rsidRDefault="000366DD" w:rsidP="000366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Площадь территории__________м</w:t>
      </w:r>
      <w:proofErr w:type="gramStart"/>
      <w:r w:rsidR="00373B0B" w:rsidRPr="000366D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73B0B" w:rsidRPr="00E124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B0B" w:rsidRPr="00E124E8" w:rsidRDefault="000366DD" w:rsidP="000366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Ликвидация несанкционированных свалок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шт., в том числе с разби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в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кой по адресам__________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373B0B" w:rsidRPr="00E124E8" w:rsidRDefault="000366DD" w:rsidP="000366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Объем со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бранных отходов______________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м</w:t>
      </w:r>
      <w:r w:rsidR="00944A69" w:rsidRPr="000366D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A5376B" w:rsidRPr="00E124E8">
        <w:rPr>
          <w:rFonts w:ascii="Times New Roman" w:eastAsia="Calibri" w:hAnsi="Times New Roman" w:cs="Times New Roman"/>
          <w:sz w:val="24"/>
          <w:szCs w:val="24"/>
        </w:rPr>
        <w:t>,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 xml:space="preserve">в том числе с разбивкой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по адресам________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373B0B" w:rsidRPr="00E124E8" w:rsidRDefault="000366DD" w:rsidP="000366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Восстановление и ремонт мал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ых архитектурных форм________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шт.,</w:t>
      </w:r>
      <w:r w:rsidR="007F2D0F"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373B0B" w:rsidRPr="00E124E8" w:rsidRDefault="000366DD" w:rsidP="000366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Снос аварийных деревьев___________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шт.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,</w:t>
      </w:r>
      <w:r w:rsidR="00944A69"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373B0B" w:rsidRPr="00E124E8" w:rsidRDefault="000366DD" w:rsidP="000366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Подрезка кустарника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gramStart"/>
      <w:r w:rsidR="00944A69" w:rsidRPr="00E124E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944A69" w:rsidRPr="00E12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3B0B" w:rsidRPr="00E124E8">
        <w:rPr>
          <w:rFonts w:ascii="Times New Roman" w:eastAsia="Calibri" w:hAnsi="Times New Roman" w:cs="Times New Roman"/>
          <w:sz w:val="24"/>
          <w:szCs w:val="24"/>
        </w:rPr>
        <w:t>пог</w:t>
      </w:r>
      <w:proofErr w:type="spellEnd"/>
      <w:r w:rsidR="00373B0B" w:rsidRPr="00E124E8">
        <w:rPr>
          <w:rFonts w:ascii="Times New Roman" w:eastAsia="Calibri" w:hAnsi="Times New Roman" w:cs="Times New Roman"/>
          <w:sz w:val="24"/>
          <w:szCs w:val="24"/>
        </w:rPr>
        <w:t>.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,</w:t>
      </w:r>
      <w:r w:rsidR="007F2D0F" w:rsidRP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373B0B" w:rsidRPr="00E124E8" w:rsidRDefault="000366DD" w:rsidP="000366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Посадка деревьев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шт.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373B0B" w:rsidRPr="00E124E8" w:rsidRDefault="000366DD" w:rsidP="000366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Посадка кустарников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E8B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шт.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3E8B">
        <w:rPr>
          <w:rFonts w:ascii="Times New Roman" w:eastAsia="Calibri" w:hAnsi="Times New Roman" w:cs="Times New Roman"/>
          <w:sz w:val="24"/>
          <w:szCs w:val="24"/>
        </w:rPr>
        <w:t xml:space="preserve">в том числе с разбивкой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по адресам</w:t>
      </w:r>
      <w:r w:rsidR="008C3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C3E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373B0B" w:rsidRPr="00E124E8" w:rsidRDefault="008C3E8B" w:rsidP="008C3E8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Посадка цветов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шт.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373B0B" w:rsidRPr="00E124E8" w:rsidRDefault="008C3E8B" w:rsidP="008C3E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Приведение в порядок памятных мест, гражданс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ких кладбищ, всего_______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шт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.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3B0B" w:rsidRPr="00E124E8" w:rsidRDefault="00373B0B" w:rsidP="00E124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</w:t>
      </w:r>
      <w:r w:rsidR="008C3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E124E8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8C3E8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73B0B" w:rsidRPr="00E124E8" w:rsidRDefault="008C3E8B" w:rsidP="008C3E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Наиболее активные участники субботн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ика из числа жителей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944A69" w:rsidRPr="00E124E8">
        <w:rPr>
          <w:rFonts w:ascii="Times New Roman" w:eastAsia="Calibri" w:hAnsi="Times New Roman" w:cs="Times New Roman"/>
          <w:sz w:val="24"/>
          <w:szCs w:val="24"/>
        </w:rPr>
        <w:t>(Ф.И.О.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, адрес проживания)</w:t>
      </w:r>
    </w:p>
    <w:p w:rsidR="00373B0B" w:rsidRPr="00E124E8" w:rsidRDefault="008C3E8B" w:rsidP="008C3E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373B0B" w:rsidRPr="00E124E8">
        <w:rPr>
          <w:rFonts w:ascii="Times New Roman" w:eastAsia="Calibri" w:hAnsi="Times New Roman" w:cs="Times New Roman"/>
          <w:sz w:val="24"/>
          <w:szCs w:val="24"/>
        </w:rPr>
        <w:t>*</w:t>
      </w:r>
    </w:p>
    <w:p w:rsidR="00373B0B" w:rsidRPr="00E124E8" w:rsidRDefault="00373B0B" w:rsidP="00E12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E8">
        <w:rPr>
          <w:rFonts w:ascii="Times New Roman" w:eastAsia="Calibri" w:hAnsi="Times New Roman" w:cs="Times New Roman"/>
          <w:sz w:val="24"/>
          <w:szCs w:val="24"/>
        </w:rPr>
        <w:t>*- иная информация о проведенных мероприятиях</w:t>
      </w:r>
    </w:p>
    <w:p w:rsidR="00220998" w:rsidRDefault="00220998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8B" w:rsidRDefault="008C3E8B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8B" w:rsidRPr="00E124E8" w:rsidRDefault="008C3E8B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98" w:rsidRPr="00E124E8" w:rsidRDefault="00220998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</w:t>
      </w:r>
      <w:r w:rsidR="00944A69" w:rsidRPr="00E124E8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предприятия (организации)</w:t>
      </w:r>
      <w:r w:rsidR="007F2D0F" w:rsidRPr="00E1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E1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8C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B237B" w:rsidRPr="008C3E8B" w:rsidRDefault="008C3E8B" w:rsidP="00E1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A5376B" w:rsidRPr="008C3E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220998" w:rsidRPr="008C3E8B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(расшифровка подписи)</w:t>
      </w:r>
    </w:p>
    <w:sectPr w:rsidR="006B237B" w:rsidRPr="008C3E8B" w:rsidSect="00E124E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63" w:rsidRDefault="00840263" w:rsidP="003B4A05">
      <w:pPr>
        <w:spacing w:after="0" w:line="240" w:lineRule="auto"/>
      </w:pPr>
      <w:r>
        <w:separator/>
      </w:r>
    </w:p>
  </w:endnote>
  <w:endnote w:type="continuationSeparator" w:id="0">
    <w:p w:rsidR="00840263" w:rsidRDefault="00840263" w:rsidP="003B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63" w:rsidRDefault="00840263" w:rsidP="003B4A05">
      <w:pPr>
        <w:spacing w:after="0" w:line="240" w:lineRule="auto"/>
      </w:pPr>
      <w:r>
        <w:separator/>
      </w:r>
    </w:p>
  </w:footnote>
  <w:footnote w:type="continuationSeparator" w:id="0">
    <w:p w:rsidR="00840263" w:rsidRDefault="00840263" w:rsidP="003B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60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0F0E" w:rsidRPr="003B4A05" w:rsidRDefault="00640F0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A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A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4A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E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4A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0F0E" w:rsidRDefault="00640F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E2C"/>
    <w:multiLevelType w:val="hybridMultilevel"/>
    <w:tmpl w:val="C338D274"/>
    <w:lvl w:ilvl="0" w:tplc="CC02FD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4CF384C"/>
    <w:multiLevelType w:val="hybridMultilevel"/>
    <w:tmpl w:val="742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2FCD"/>
    <w:multiLevelType w:val="hybridMultilevel"/>
    <w:tmpl w:val="24A2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7CDC"/>
    <w:multiLevelType w:val="multilevel"/>
    <w:tmpl w:val="9D681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1B87C7A"/>
    <w:multiLevelType w:val="hybridMultilevel"/>
    <w:tmpl w:val="CFDA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4B1B"/>
    <w:multiLevelType w:val="hybridMultilevel"/>
    <w:tmpl w:val="FD08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8"/>
    <w:rsid w:val="0000592F"/>
    <w:rsid w:val="000366DD"/>
    <w:rsid w:val="00056799"/>
    <w:rsid w:val="00084114"/>
    <w:rsid w:val="00087192"/>
    <w:rsid w:val="000D70A3"/>
    <w:rsid w:val="000E1061"/>
    <w:rsid w:val="00100A5A"/>
    <w:rsid w:val="00107AF2"/>
    <w:rsid w:val="001A27CD"/>
    <w:rsid w:val="001B1E5D"/>
    <w:rsid w:val="001D1735"/>
    <w:rsid w:val="001D417A"/>
    <w:rsid w:val="001E5AC1"/>
    <w:rsid w:val="00220998"/>
    <w:rsid w:val="002528F6"/>
    <w:rsid w:val="00280FC9"/>
    <w:rsid w:val="002A681E"/>
    <w:rsid w:val="002C027A"/>
    <w:rsid w:val="002F2B79"/>
    <w:rsid w:val="003027D1"/>
    <w:rsid w:val="00327766"/>
    <w:rsid w:val="003351B9"/>
    <w:rsid w:val="003420C5"/>
    <w:rsid w:val="00373B0B"/>
    <w:rsid w:val="003876C4"/>
    <w:rsid w:val="003B0A93"/>
    <w:rsid w:val="003B4A05"/>
    <w:rsid w:val="003E4E3F"/>
    <w:rsid w:val="00413D5B"/>
    <w:rsid w:val="00421F54"/>
    <w:rsid w:val="00433BB2"/>
    <w:rsid w:val="00575EEC"/>
    <w:rsid w:val="00590528"/>
    <w:rsid w:val="005D1961"/>
    <w:rsid w:val="0060115A"/>
    <w:rsid w:val="006131B8"/>
    <w:rsid w:val="00634789"/>
    <w:rsid w:val="00640F0E"/>
    <w:rsid w:val="0064697A"/>
    <w:rsid w:val="00654758"/>
    <w:rsid w:val="006A3000"/>
    <w:rsid w:val="006B237B"/>
    <w:rsid w:val="006C1319"/>
    <w:rsid w:val="006F033C"/>
    <w:rsid w:val="007A2E28"/>
    <w:rsid w:val="007C05CE"/>
    <w:rsid w:val="007D2965"/>
    <w:rsid w:val="007D3D35"/>
    <w:rsid w:val="007D44FE"/>
    <w:rsid w:val="007D7FD0"/>
    <w:rsid w:val="007E7BA6"/>
    <w:rsid w:val="007F2D0F"/>
    <w:rsid w:val="00840263"/>
    <w:rsid w:val="0089069B"/>
    <w:rsid w:val="00890D6C"/>
    <w:rsid w:val="008C3E8B"/>
    <w:rsid w:val="008F541D"/>
    <w:rsid w:val="00944A69"/>
    <w:rsid w:val="00993CFD"/>
    <w:rsid w:val="009B3B70"/>
    <w:rsid w:val="009C0885"/>
    <w:rsid w:val="00A1337A"/>
    <w:rsid w:val="00A346D7"/>
    <w:rsid w:val="00A5376B"/>
    <w:rsid w:val="00A67565"/>
    <w:rsid w:val="00A73709"/>
    <w:rsid w:val="00AB69C1"/>
    <w:rsid w:val="00AD4035"/>
    <w:rsid w:val="00B010FC"/>
    <w:rsid w:val="00B06E2D"/>
    <w:rsid w:val="00B17D6D"/>
    <w:rsid w:val="00B20279"/>
    <w:rsid w:val="00B46B4F"/>
    <w:rsid w:val="00B51EFA"/>
    <w:rsid w:val="00B605C8"/>
    <w:rsid w:val="00B809D1"/>
    <w:rsid w:val="00B80FBB"/>
    <w:rsid w:val="00BC2024"/>
    <w:rsid w:val="00BC39CA"/>
    <w:rsid w:val="00C31647"/>
    <w:rsid w:val="00C43092"/>
    <w:rsid w:val="00C44D7B"/>
    <w:rsid w:val="00CA0AB0"/>
    <w:rsid w:val="00D31CF9"/>
    <w:rsid w:val="00D807C9"/>
    <w:rsid w:val="00D822B1"/>
    <w:rsid w:val="00E124E8"/>
    <w:rsid w:val="00E20790"/>
    <w:rsid w:val="00E30558"/>
    <w:rsid w:val="00E80508"/>
    <w:rsid w:val="00EA33BD"/>
    <w:rsid w:val="00ED153F"/>
    <w:rsid w:val="00F04944"/>
    <w:rsid w:val="00F1209B"/>
    <w:rsid w:val="00F42C1D"/>
    <w:rsid w:val="00F96C20"/>
    <w:rsid w:val="00F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98"/>
    <w:pPr>
      <w:ind w:left="720"/>
      <w:contextualSpacing/>
    </w:pPr>
  </w:style>
  <w:style w:type="table" w:styleId="a4">
    <w:name w:val="Table Grid"/>
    <w:basedOn w:val="a1"/>
    <w:uiPriority w:val="59"/>
    <w:rsid w:val="009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A05"/>
  </w:style>
  <w:style w:type="paragraph" w:styleId="a9">
    <w:name w:val="footer"/>
    <w:basedOn w:val="a"/>
    <w:link w:val="aa"/>
    <w:uiPriority w:val="99"/>
    <w:unhideWhenUsed/>
    <w:rsid w:val="003B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98"/>
    <w:pPr>
      <w:ind w:left="720"/>
      <w:contextualSpacing/>
    </w:pPr>
  </w:style>
  <w:style w:type="table" w:styleId="a4">
    <w:name w:val="Table Grid"/>
    <w:basedOn w:val="a1"/>
    <w:uiPriority w:val="59"/>
    <w:rsid w:val="009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A05"/>
  </w:style>
  <w:style w:type="paragraph" w:styleId="a9">
    <w:name w:val="footer"/>
    <w:basedOn w:val="a"/>
    <w:link w:val="aa"/>
    <w:uiPriority w:val="99"/>
    <w:unhideWhenUsed/>
    <w:rsid w:val="003B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C854-856B-46D2-8563-8F410F96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2022-04-13T08:37:00Z</cp:lastPrinted>
  <dcterms:created xsi:type="dcterms:W3CDTF">2022-04-20T14:42:00Z</dcterms:created>
  <dcterms:modified xsi:type="dcterms:W3CDTF">2022-04-20T14:42:00Z</dcterms:modified>
</cp:coreProperties>
</file>