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D4" w:rsidRPr="008B34D4" w:rsidRDefault="008B34D4" w:rsidP="008B34D4">
      <w:pPr>
        <w:jc w:val="center"/>
        <w:rPr>
          <w:rFonts w:ascii="Times New Roman" w:hAnsi="Times New Roman" w:cs="Times New Roman"/>
          <w:b/>
          <w:sz w:val="40"/>
          <w:szCs w:val="40"/>
        </w:rPr>
      </w:pPr>
      <w:r w:rsidRPr="008B34D4">
        <w:rPr>
          <w:rFonts w:ascii="Times New Roman" w:hAnsi="Times New Roman" w:cs="Times New Roman"/>
          <w:b/>
          <w:sz w:val="40"/>
          <w:szCs w:val="40"/>
        </w:rPr>
        <w:t>Вниманию налогоплательщиков УСН!</w:t>
      </w:r>
    </w:p>
    <w:p w:rsidR="008B34D4" w:rsidRDefault="008B34D4" w:rsidP="008B34D4">
      <w:pPr>
        <w:spacing w:after="0"/>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ФНС России разъяснила, как заплатить налог по УСН в 2022 году. </w:t>
      </w:r>
      <w:r>
        <w:rPr>
          <w:rFonts w:ascii="Times New Roman" w:hAnsi="Times New Roman" w:cs="Times New Roman"/>
          <w:sz w:val="28"/>
          <w:szCs w:val="28"/>
        </w:rPr>
        <w:tab/>
      </w:r>
      <w:r w:rsidRPr="008B34D4">
        <w:rPr>
          <w:rFonts w:ascii="Times New Roman" w:hAnsi="Times New Roman" w:cs="Times New Roman"/>
          <w:sz w:val="28"/>
          <w:szCs w:val="28"/>
        </w:rPr>
        <w:t xml:space="preserve">Председатель Правительства РФ Михаил </w:t>
      </w:r>
      <w:proofErr w:type="spellStart"/>
      <w:r w:rsidRPr="008B34D4">
        <w:rPr>
          <w:rFonts w:ascii="Times New Roman" w:hAnsi="Times New Roman" w:cs="Times New Roman"/>
          <w:sz w:val="28"/>
          <w:szCs w:val="28"/>
        </w:rPr>
        <w:t>Мишустин</w:t>
      </w:r>
      <w:proofErr w:type="spellEnd"/>
      <w:r w:rsidRPr="008B34D4">
        <w:rPr>
          <w:rFonts w:ascii="Times New Roman" w:hAnsi="Times New Roman" w:cs="Times New Roman"/>
          <w:sz w:val="28"/>
          <w:szCs w:val="28"/>
        </w:rPr>
        <w:t xml:space="preserve"> подписал постановление от 30.03.2022 № 512 об изменении сроков уплаты УСН для отдельных отраслей. </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В соответствии с документом на шесть месяцев продлеваются:</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 </w:t>
      </w:r>
      <w:r w:rsidRPr="008B34D4">
        <w:rPr>
          <w:rFonts w:ascii="Times New Roman" w:hAnsi="Times New Roman" w:cs="Times New Roman"/>
          <w:sz w:val="28"/>
          <w:szCs w:val="28"/>
        </w:rPr>
        <w:sym w:font="Symbol" w:char="F0B7"/>
      </w:r>
      <w:r w:rsidRPr="008B34D4">
        <w:rPr>
          <w:rFonts w:ascii="Times New Roman" w:hAnsi="Times New Roman" w:cs="Times New Roman"/>
          <w:sz w:val="28"/>
          <w:szCs w:val="28"/>
        </w:rPr>
        <w:t xml:space="preserve"> срок уплаты налога по УСН за 2021 год; </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sym w:font="Symbol" w:char="F0B7"/>
      </w:r>
      <w:r w:rsidRPr="008B34D4">
        <w:rPr>
          <w:rFonts w:ascii="Times New Roman" w:hAnsi="Times New Roman" w:cs="Times New Roman"/>
          <w:sz w:val="28"/>
          <w:szCs w:val="28"/>
        </w:rPr>
        <w:t xml:space="preserve"> срок уплаты авансового платежа по УСН за первый квартал 2022 года.</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 </w:t>
      </w:r>
      <w:r>
        <w:rPr>
          <w:rFonts w:ascii="Times New Roman" w:hAnsi="Times New Roman" w:cs="Times New Roman"/>
          <w:sz w:val="28"/>
          <w:szCs w:val="28"/>
        </w:rPr>
        <w:tab/>
      </w:r>
      <w:r w:rsidRPr="008B34D4">
        <w:rPr>
          <w:rFonts w:ascii="Times New Roman" w:hAnsi="Times New Roman" w:cs="Times New Roman"/>
          <w:sz w:val="28"/>
          <w:szCs w:val="28"/>
        </w:rPr>
        <w:t xml:space="preserve">Таким образом, сроки уплаты налога, уплачиваемого в связи с применением УСН, за 2021 год переносятся: </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sym w:font="Symbol" w:char="F0B7"/>
      </w:r>
      <w:r w:rsidRPr="008B34D4">
        <w:rPr>
          <w:rFonts w:ascii="Times New Roman" w:hAnsi="Times New Roman" w:cs="Times New Roman"/>
          <w:sz w:val="28"/>
          <w:szCs w:val="28"/>
        </w:rPr>
        <w:t xml:space="preserve"> для организаций с 31 марта на 31 октября 2022 года; </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sym w:font="Symbol" w:char="F0B7"/>
      </w:r>
      <w:r w:rsidRPr="008B34D4">
        <w:rPr>
          <w:rFonts w:ascii="Times New Roman" w:hAnsi="Times New Roman" w:cs="Times New Roman"/>
          <w:sz w:val="28"/>
          <w:szCs w:val="28"/>
        </w:rPr>
        <w:t xml:space="preserve"> для ИП с 30 апреля на 30 ноября 2022 года. </w:t>
      </w:r>
    </w:p>
    <w:p w:rsidR="008B34D4" w:rsidRDefault="008B34D4" w:rsidP="008B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Также срок уплаты авансового платежа по УСН за первый квартал 2022 года переносится для организаций и ИП с 25 апреля на 30 ноября 2022 года. </w:t>
      </w:r>
      <w:r>
        <w:rPr>
          <w:rFonts w:ascii="Times New Roman" w:hAnsi="Times New Roman" w:cs="Times New Roman"/>
          <w:sz w:val="28"/>
          <w:szCs w:val="28"/>
        </w:rPr>
        <w:tab/>
      </w:r>
      <w:r w:rsidRPr="008B34D4">
        <w:rPr>
          <w:rFonts w:ascii="Times New Roman" w:hAnsi="Times New Roman" w:cs="Times New Roman"/>
          <w:sz w:val="28"/>
          <w:szCs w:val="28"/>
          <w:u w:val="single"/>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r w:rsidRPr="008B34D4">
        <w:rPr>
          <w:rFonts w:ascii="Times New Roman" w:hAnsi="Times New Roman" w:cs="Times New Roman"/>
          <w:sz w:val="28"/>
          <w:szCs w:val="28"/>
        </w:rPr>
        <w:t xml:space="preserve"> </w:t>
      </w:r>
    </w:p>
    <w:p w:rsidR="008B34D4" w:rsidRDefault="008B34D4" w:rsidP="008B34D4">
      <w:pPr>
        <w:spacing w:after="0"/>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 </w:t>
      </w:r>
    </w:p>
    <w:p w:rsidR="008B34D4" w:rsidRDefault="008B34D4" w:rsidP="008B34D4">
      <w:pPr>
        <w:spacing w:after="0"/>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Получить такую выписку можно на сайте ФНС России с помощью сервиса «Предоставление сведений из ЕГРЮЛ/ЕГРИП в электронном виде» и «Прозрачный бизнес». </w:t>
      </w:r>
    </w:p>
    <w:p w:rsidR="00907565" w:rsidRPr="008B34D4" w:rsidRDefault="008B34D4" w:rsidP="008B34D4">
      <w:pPr>
        <w:spacing w:after="0"/>
        <w:jc w:val="both"/>
        <w:rPr>
          <w:rFonts w:ascii="Times New Roman" w:hAnsi="Times New Roman" w:cs="Times New Roman"/>
          <w:sz w:val="28"/>
          <w:szCs w:val="28"/>
        </w:rPr>
      </w:pPr>
      <w:r>
        <w:rPr>
          <w:rFonts w:ascii="Times New Roman" w:hAnsi="Times New Roman" w:cs="Times New Roman"/>
          <w:sz w:val="28"/>
          <w:szCs w:val="28"/>
        </w:rPr>
        <w:tab/>
      </w:r>
      <w:r w:rsidRPr="008B34D4">
        <w:rPr>
          <w:rFonts w:ascii="Times New Roman" w:hAnsi="Times New Roman" w:cs="Times New Roman"/>
          <w:sz w:val="28"/>
          <w:szCs w:val="28"/>
        </w:rPr>
        <w:t xml:space="preserve">Указанная информация доведена по системе налоговых органов письмом ФНС России от 31.03.2022 № СД-4-3/3868@. </w:t>
      </w:r>
    </w:p>
    <w:sectPr w:rsidR="00907565" w:rsidRPr="008B34D4" w:rsidSect="008B34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34D4"/>
    <w:rsid w:val="008B34D4"/>
    <w:rsid w:val="00907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1550</Characters>
  <Application>Microsoft Office Word</Application>
  <DocSecurity>0</DocSecurity>
  <Lines>12</Lines>
  <Paragraphs>3</Paragraphs>
  <ScaleCrop>false</ScaleCrop>
  <Company>OEM</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Ольга Алексеевна</cp:lastModifiedBy>
  <cp:revision>1</cp:revision>
  <dcterms:created xsi:type="dcterms:W3CDTF">2022-04-06T15:38:00Z</dcterms:created>
  <dcterms:modified xsi:type="dcterms:W3CDTF">2022-04-06T15:43:00Z</dcterms:modified>
</cp:coreProperties>
</file>