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2D2" w:rsidRDefault="009E42F3" w:rsidP="009E42F3">
      <w:pPr>
        <w:jc w:val="center"/>
        <w:rPr>
          <w:b/>
          <w:sz w:val="32"/>
        </w:rPr>
      </w:pPr>
      <w:r w:rsidRPr="00B91CF3">
        <w:rPr>
          <w:b/>
          <w:sz w:val="32"/>
        </w:rPr>
        <w:t>Реестр хозяйствующих субъектов, осуществляющих свою деятельность на территории муниципального образования Тосненский район Ленинградской области, доля участия муниципального образования в которых составляет 50 и более процентов</w:t>
      </w:r>
    </w:p>
    <w:p w:rsidR="00B91CF3" w:rsidRPr="00B91CF3" w:rsidRDefault="00B91CF3" w:rsidP="009E42F3">
      <w:pPr>
        <w:jc w:val="center"/>
        <w:rPr>
          <w:b/>
          <w:sz w:val="32"/>
        </w:rPr>
      </w:pPr>
    </w:p>
    <w:p w:rsidR="009E42F3" w:rsidRDefault="009E42F3" w:rsidP="009E42F3"/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3685"/>
        <w:gridCol w:w="7655"/>
      </w:tblGrid>
      <w:tr w:rsidR="00B91CF3" w:rsidTr="002362CA">
        <w:tc>
          <w:tcPr>
            <w:tcW w:w="675" w:type="dxa"/>
          </w:tcPr>
          <w:p w:rsidR="00B91CF3" w:rsidRPr="00B91CF3" w:rsidRDefault="00B91CF3" w:rsidP="009E42F3">
            <w:pPr>
              <w:jc w:val="center"/>
              <w:rPr>
                <w:sz w:val="28"/>
              </w:rPr>
            </w:pPr>
            <w:r w:rsidRPr="00B91CF3">
              <w:rPr>
                <w:sz w:val="28"/>
              </w:rPr>
              <w:t xml:space="preserve">№ </w:t>
            </w:r>
            <w:proofErr w:type="gramStart"/>
            <w:r w:rsidRPr="00B91CF3">
              <w:rPr>
                <w:sz w:val="28"/>
              </w:rPr>
              <w:t>п</w:t>
            </w:r>
            <w:proofErr w:type="gramEnd"/>
            <w:r w:rsidRPr="00B91CF3">
              <w:rPr>
                <w:sz w:val="28"/>
              </w:rPr>
              <w:t>/п</w:t>
            </w:r>
          </w:p>
        </w:tc>
        <w:tc>
          <w:tcPr>
            <w:tcW w:w="3261" w:type="dxa"/>
          </w:tcPr>
          <w:p w:rsidR="00B91CF3" w:rsidRPr="00B91CF3" w:rsidRDefault="00B91CF3" w:rsidP="009E42F3">
            <w:pPr>
              <w:jc w:val="center"/>
              <w:rPr>
                <w:sz w:val="28"/>
              </w:rPr>
            </w:pPr>
            <w:r w:rsidRPr="00B91CF3">
              <w:rPr>
                <w:sz w:val="28"/>
              </w:rPr>
              <w:t>Наименование</w:t>
            </w:r>
          </w:p>
        </w:tc>
        <w:tc>
          <w:tcPr>
            <w:tcW w:w="3685" w:type="dxa"/>
          </w:tcPr>
          <w:p w:rsidR="00B91CF3" w:rsidRPr="00B91CF3" w:rsidRDefault="00B91CF3" w:rsidP="009E42F3">
            <w:pPr>
              <w:jc w:val="center"/>
              <w:rPr>
                <w:sz w:val="28"/>
              </w:rPr>
            </w:pPr>
            <w:r w:rsidRPr="00B91CF3">
              <w:rPr>
                <w:sz w:val="28"/>
              </w:rPr>
              <w:t>Суммарная доля участия (собственности) государства (муниципалитетов) в хозяйствующем субъекте, в процентах</w:t>
            </w:r>
          </w:p>
        </w:tc>
        <w:tc>
          <w:tcPr>
            <w:tcW w:w="7655" w:type="dxa"/>
          </w:tcPr>
          <w:p w:rsidR="00B91CF3" w:rsidRPr="00B91CF3" w:rsidRDefault="00B91CF3" w:rsidP="009E42F3">
            <w:pPr>
              <w:jc w:val="center"/>
              <w:rPr>
                <w:sz w:val="28"/>
              </w:rPr>
            </w:pPr>
            <w:r w:rsidRPr="00B91CF3">
              <w:rPr>
                <w:sz w:val="28"/>
              </w:rPr>
              <w:t>Наименование рынка присутствия хозяйствующего субъекта ОКВЭД</w:t>
            </w:r>
          </w:p>
        </w:tc>
      </w:tr>
      <w:tr w:rsidR="00B91CF3" w:rsidTr="002362CA">
        <w:trPr>
          <w:trHeight w:val="851"/>
        </w:trPr>
        <w:tc>
          <w:tcPr>
            <w:tcW w:w="675" w:type="dxa"/>
            <w:vAlign w:val="center"/>
          </w:tcPr>
          <w:p w:rsidR="00B91CF3" w:rsidRPr="00466E44" w:rsidRDefault="00B91CF3" w:rsidP="004E7C43">
            <w:pPr>
              <w:jc w:val="center"/>
              <w:rPr>
                <w:szCs w:val="20"/>
              </w:rPr>
            </w:pPr>
            <w:r w:rsidRPr="00466E44">
              <w:rPr>
                <w:szCs w:val="20"/>
              </w:rPr>
              <w:t>1</w:t>
            </w:r>
          </w:p>
        </w:tc>
        <w:tc>
          <w:tcPr>
            <w:tcW w:w="3261" w:type="dxa"/>
            <w:vAlign w:val="center"/>
          </w:tcPr>
          <w:p w:rsidR="00B91CF3" w:rsidRPr="00466E44" w:rsidRDefault="00B91CF3" w:rsidP="00A77094">
            <w:pPr>
              <w:jc w:val="both"/>
              <w:rPr>
                <w:szCs w:val="20"/>
              </w:rPr>
            </w:pPr>
            <w:r w:rsidRPr="00466E44">
              <w:rPr>
                <w:szCs w:val="20"/>
              </w:rPr>
              <w:t>МУП "Ритуал"</w:t>
            </w:r>
          </w:p>
        </w:tc>
        <w:tc>
          <w:tcPr>
            <w:tcW w:w="3685" w:type="dxa"/>
            <w:vAlign w:val="center"/>
          </w:tcPr>
          <w:p w:rsidR="00B91CF3" w:rsidRPr="00466E44" w:rsidRDefault="00B91CF3" w:rsidP="00A77094">
            <w:pPr>
              <w:jc w:val="center"/>
              <w:rPr>
                <w:szCs w:val="20"/>
              </w:rPr>
            </w:pPr>
            <w:r w:rsidRPr="00466E44">
              <w:rPr>
                <w:szCs w:val="20"/>
              </w:rPr>
              <w:t>100</w:t>
            </w:r>
          </w:p>
        </w:tc>
        <w:tc>
          <w:tcPr>
            <w:tcW w:w="7655" w:type="dxa"/>
            <w:vAlign w:val="center"/>
          </w:tcPr>
          <w:p w:rsidR="00B91CF3" w:rsidRPr="00466E44" w:rsidRDefault="00B91CF3" w:rsidP="00A77094">
            <w:pPr>
              <w:jc w:val="both"/>
              <w:rPr>
                <w:szCs w:val="20"/>
              </w:rPr>
            </w:pPr>
            <w:r w:rsidRPr="00466E44">
              <w:rPr>
                <w:szCs w:val="20"/>
              </w:rPr>
              <w:t>96.03 Организация похорон и представление связанных с ними услуг</w:t>
            </w:r>
          </w:p>
        </w:tc>
      </w:tr>
      <w:tr w:rsidR="00B91CF3" w:rsidTr="002362CA">
        <w:trPr>
          <w:trHeight w:val="851"/>
        </w:trPr>
        <w:tc>
          <w:tcPr>
            <w:tcW w:w="675" w:type="dxa"/>
            <w:vAlign w:val="center"/>
          </w:tcPr>
          <w:p w:rsidR="00B91CF3" w:rsidRPr="00466E44" w:rsidRDefault="00B91CF3" w:rsidP="004E7C43">
            <w:pPr>
              <w:jc w:val="center"/>
              <w:rPr>
                <w:szCs w:val="20"/>
              </w:rPr>
            </w:pPr>
            <w:r w:rsidRPr="00466E44">
              <w:rPr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B91CF3" w:rsidRPr="00466E44" w:rsidRDefault="00B91CF3" w:rsidP="00A77094">
            <w:pPr>
              <w:jc w:val="both"/>
              <w:rPr>
                <w:szCs w:val="20"/>
              </w:rPr>
            </w:pPr>
            <w:r w:rsidRPr="00466E44">
              <w:rPr>
                <w:szCs w:val="20"/>
              </w:rPr>
              <w:t>МУП "Ритуальные услуги"</w:t>
            </w:r>
          </w:p>
        </w:tc>
        <w:tc>
          <w:tcPr>
            <w:tcW w:w="3685" w:type="dxa"/>
            <w:vAlign w:val="center"/>
          </w:tcPr>
          <w:p w:rsidR="00B91CF3" w:rsidRPr="00466E44" w:rsidRDefault="00B91CF3" w:rsidP="00A77094">
            <w:pPr>
              <w:jc w:val="center"/>
              <w:rPr>
                <w:szCs w:val="20"/>
              </w:rPr>
            </w:pPr>
            <w:r w:rsidRPr="00466E44">
              <w:rPr>
                <w:szCs w:val="20"/>
              </w:rPr>
              <w:t>100</w:t>
            </w:r>
          </w:p>
        </w:tc>
        <w:tc>
          <w:tcPr>
            <w:tcW w:w="7655" w:type="dxa"/>
            <w:vAlign w:val="center"/>
          </w:tcPr>
          <w:p w:rsidR="00B91CF3" w:rsidRPr="00466E44" w:rsidRDefault="00B91CF3" w:rsidP="00A77094">
            <w:pPr>
              <w:jc w:val="both"/>
              <w:rPr>
                <w:szCs w:val="20"/>
              </w:rPr>
            </w:pPr>
            <w:r w:rsidRPr="00466E44">
              <w:rPr>
                <w:szCs w:val="20"/>
              </w:rPr>
              <w:t>96.03 Организация похорон и представление связанных с ними услуг</w:t>
            </w:r>
          </w:p>
        </w:tc>
      </w:tr>
      <w:tr w:rsidR="00B91CF3" w:rsidTr="002362CA">
        <w:trPr>
          <w:trHeight w:val="851"/>
        </w:trPr>
        <w:tc>
          <w:tcPr>
            <w:tcW w:w="675" w:type="dxa"/>
            <w:vAlign w:val="center"/>
          </w:tcPr>
          <w:p w:rsidR="00B91CF3" w:rsidRPr="00466E44" w:rsidRDefault="00B91CF3" w:rsidP="004E7C43">
            <w:pPr>
              <w:jc w:val="center"/>
              <w:rPr>
                <w:szCs w:val="20"/>
              </w:rPr>
            </w:pPr>
            <w:r w:rsidRPr="00466E44">
              <w:rPr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B91CF3" w:rsidRPr="00466E44" w:rsidRDefault="00B91CF3" w:rsidP="00A77094">
            <w:pPr>
              <w:jc w:val="both"/>
              <w:rPr>
                <w:szCs w:val="20"/>
              </w:rPr>
            </w:pPr>
            <w:r w:rsidRPr="00466E44">
              <w:rPr>
                <w:szCs w:val="20"/>
              </w:rPr>
              <w:t>Федоровское МУП ЖКХ</w:t>
            </w:r>
          </w:p>
        </w:tc>
        <w:tc>
          <w:tcPr>
            <w:tcW w:w="3685" w:type="dxa"/>
            <w:vAlign w:val="center"/>
          </w:tcPr>
          <w:p w:rsidR="00B91CF3" w:rsidRPr="00466E44" w:rsidRDefault="00B91CF3" w:rsidP="00A77094">
            <w:pPr>
              <w:jc w:val="center"/>
              <w:rPr>
                <w:szCs w:val="20"/>
              </w:rPr>
            </w:pPr>
            <w:r w:rsidRPr="00466E44">
              <w:rPr>
                <w:szCs w:val="20"/>
              </w:rPr>
              <w:t>100</w:t>
            </w:r>
          </w:p>
        </w:tc>
        <w:tc>
          <w:tcPr>
            <w:tcW w:w="7655" w:type="dxa"/>
            <w:vAlign w:val="center"/>
          </w:tcPr>
          <w:p w:rsidR="00B91CF3" w:rsidRPr="00466E44" w:rsidRDefault="00B91CF3" w:rsidP="00A77094">
            <w:pPr>
              <w:jc w:val="both"/>
              <w:rPr>
                <w:szCs w:val="20"/>
              </w:rPr>
            </w:pPr>
            <w:r w:rsidRPr="00466E44">
              <w:rPr>
                <w:szCs w:val="20"/>
              </w:rPr>
              <w:t>36.00 Забор, очистка и распределение воды</w:t>
            </w:r>
          </w:p>
        </w:tc>
      </w:tr>
      <w:tr w:rsidR="00B91CF3" w:rsidTr="002362CA">
        <w:trPr>
          <w:trHeight w:val="851"/>
        </w:trPr>
        <w:tc>
          <w:tcPr>
            <w:tcW w:w="675" w:type="dxa"/>
            <w:vAlign w:val="center"/>
          </w:tcPr>
          <w:p w:rsidR="00B91CF3" w:rsidRPr="00466E44" w:rsidRDefault="00B91CF3" w:rsidP="004E7C43">
            <w:pPr>
              <w:jc w:val="center"/>
              <w:rPr>
                <w:szCs w:val="20"/>
              </w:rPr>
            </w:pPr>
            <w:r w:rsidRPr="00466E44">
              <w:rPr>
                <w:szCs w:val="20"/>
              </w:rPr>
              <w:t>4</w:t>
            </w:r>
          </w:p>
        </w:tc>
        <w:tc>
          <w:tcPr>
            <w:tcW w:w="3261" w:type="dxa"/>
            <w:vAlign w:val="center"/>
          </w:tcPr>
          <w:p w:rsidR="00B91CF3" w:rsidRPr="00466E44" w:rsidRDefault="00B91CF3" w:rsidP="00A77094">
            <w:pPr>
              <w:jc w:val="both"/>
              <w:rPr>
                <w:szCs w:val="20"/>
              </w:rPr>
            </w:pPr>
            <w:r w:rsidRPr="00466E44">
              <w:rPr>
                <w:szCs w:val="20"/>
              </w:rPr>
              <w:t xml:space="preserve">МУП "Фармация" </w:t>
            </w:r>
          </w:p>
        </w:tc>
        <w:tc>
          <w:tcPr>
            <w:tcW w:w="3685" w:type="dxa"/>
            <w:vAlign w:val="center"/>
          </w:tcPr>
          <w:p w:rsidR="00B91CF3" w:rsidRPr="00466E44" w:rsidRDefault="00B91CF3" w:rsidP="00A77094">
            <w:pPr>
              <w:jc w:val="center"/>
              <w:rPr>
                <w:szCs w:val="20"/>
              </w:rPr>
            </w:pPr>
            <w:r w:rsidRPr="00466E44">
              <w:rPr>
                <w:szCs w:val="20"/>
              </w:rPr>
              <w:t>100</w:t>
            </w:r>
          </w:p>
        </w:tc>
        <w:tc>
          <w:tcPr>
            <w:tcW w:w="7655" w:type="dxa"/>
            <w:vAlign w:val="center"/>
          </w:tcPr>
          <w:p w:rsidR="00B91CF3" w:rsidRPr="00466E44" w:rsidRDefault="00B91CF3" w:rsidP="00A77094">
            <w:pPr>
              <w:jc w:val="both"/>
              <w:rPr>
                <w:szCs w:val="20"/>
              </w:rPr>
            </w:pPr>
            <w:r w:rsidRPr="00466E44">
              <w:rPr>
                <w:szCs w:val="20"/>
              </w:rPr>
              <w:t>47.73 Торговля розничная лекарственными средствами в специализированных магазинах (аптеках)</w:t>
            </w:r>
          </w:p>
        </w:tc>
      </w:tr>
      <w:tr w:rsidR="00B91CF3" w:rsidTr="002362CA">
        <w:trPr>
          <w:trHeight w:val="851"/>
        </w:trPr>
        <w:tc>
          <w:tcPr>
            <w:tcW w:w="675" w:type="dxa"/>
            <w:vAlign w:val="center"/>
          </w:tcPr>
          <w:p w:rsidR="00B91CF3" w:rsidRPr="00466E44" w:rsidRDefault="00B91CF3" w:rsidP="004E7C43">
            <w:pPr>
              <w:jc w:val="center"/>
              <w:rPr>
                <w:szCs w:val="20"/>
              </w:rPr>
            </w:pPr>
            <w:r w:rsidRPr="00466E44">
              <w:rPr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B91CF3" w:rsidRPr="00466E44" w:rsidRDefault="00B91CF3" w:rsidP="00A77094">
            <w:pPr>
              <w:jc w:val="both"/>
              <w:rPr>
                <w:szCs w:val="20"/>
              </w:rPr>
            </w:pPr>
            <w:r w:rsidRPr="00466E44">
              <w:rPr>
                <w:szCs w:val="20"/>
              </w:rPr>
              <w:t>МУП "Зеленый город"</w:t>
            </w:r>
          </w:p>
        </w:tc>
        <w:tc>
          <w:tcPr>
            <w:tcW w:w="3685" w:type="dxa"/>
            <w:vAlign w:val="center"/>
          </w:tcPr>
          <w:p w:rsidR="00B91CF3" w:rsidRPr="00466E44" w:rsidRDefault="00B91CF3" w:rsidP="00A77094">
            <w:pPr>
              <w:jc w:val="center"/>
              <w:rPr>
                <w:szCs w:val="20"/>
              </w:rPr>
            </w:pPr>
            <w:r w:rsidRPr="00466E44">
              <w:rPr>
                <w:szCs w:val="20"/>
              </w:rPr>
              <w:t>100</w:t>
            </w:r>
          </w:p>
        </w:tc>
        <w:tc>
          <w:tcPr>
            <w:tcW w:w="7655" w:type="dxa"/>
            <w:vAlign w:val="center"/>
          </w:tcPr>
          <w:p w:rsidR="00B91CF3" w:rsidRPr="00466E44" w:rsidRDefault="00B91CF3" w:rsidP="00A77094">
            <w:pPr>
              <w:jc w:val="both"/>
              <w:rPr>
                <w:szCs w:val="20"/>
              </w:rPr>
            </w:pPr>
            <w:r w:rsidRPr="00466E44">
              <w:rPr>
                <w:szCs w:val="20"/>
              </w:rPr>
              <w:t>39.00 Предоставление услуг в области ликвидации последствий загрязнений и прочих услуг, связанных с удаление отходов</w:t>
            </w:r>
          </w:p>
        </w:tc>
      </w:tr>
    </w:tbl>
    <w:p w:rsidR="00B56545" w:rsidRDefault="00B56545">
      <w:pPr>
        <w:spacing w:after="200" w:line="276" w:lineRule="auto"/>
      </w:pPr>
      <w:bookmarkStart w:id="0" w:name="_GoBack"/>
      <w:bookmarkEnd w:id="0"/>
    </w:p>
    <w:p w:rsidR="00D47CB8" w:rsidRDefault="00D47CB8" w:rsidP="00B31733">
      <w:pPr>
        <w:spacing w:after="200" w:line="276" w:lineRule="auto"/>
      </w:pPr>
    </w:p>
    <w:sectPr w:rsidR="00D47CB8" w:rsidSect="00790FBF">
      <w:pgSz w:w="16838" w:h="11906" w:orient="landscape"/>
      <w:pgMar w:top="567" w:right="85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12" w:rsidRDefault="00351D12" w:rsidP="000A43BC">
      <w:r>
        <w:separator/>
      </w:r>
    </w:p>
  </w:endnote>
  <w:endnote w:type="continuationSeparator" w:id="0">
    <w:p w:rsidR="00351D12" w:rsidRDefault="00351D12" w:rsidP="000A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12" w:rsidRDefault="00351D12" w:rsidP="000A43BC">
      <w:r>
        <w:separator/>
      </w:r>
    </w:p>
  </w:footnote>
  <w:footnote w:type="continuationSeparator" w:id="0">
    <w:p w:rsidR="00351D12" w:rsidRDefault="00351D12" w:rsidP="000A4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2DB0"/>
    <w:multiLevelType w:val="hybridMultilevel"/>
    <w:tmpl w:val="CA9EA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47C"/>
    <w:multiLevelType w:val="hybridMultilevel"/>
    <w:tmpl w:val="9C1C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10257"/>
    <w:multiLevelType w:val="hybridMultilevel"/>
    <w:tmpl w:val="04BA9F7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75D1A"/>
    <w:multiLevelType w:val="hybridMultilevel"/>
    <w:tmpl w:val="8CFE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6A10"/>
    <w:multiLevelType w:val="hybridMultilevel"/>
    <w:tmpl w:val="55B4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C2FB1"/>
    <w:multiLevelType w:val="hybridMultilevel"/>
    <w:tmpl w:val="612A0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C1FC3"/>
    <w:multiLevelType w:val="hybridMultilevel"/>
    <w:tmpl w:val="8A82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54B48"/>
    <w:multiLevelType w:val="hybridMultilevel"/>
    <w:tmpl w:val="C7BCEE3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65D7A"/>
    <w:multiLevelType w:val="hybridMultilevel"/>
    <w:tmpl w:val="F3964EE6"/>
    <w:lvl w:ilvl="0" w:tplc="3148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89"/>
    <w:rsid w:val="000549C2"/>
    <w:rsid w:val="000A1DB4"/>
    <w:rsid w:val="000A43BC"/>
    <w:rsid w:val="000A5CCB"/>
    <w:rsid w:val="000B16C9"/>
    <w:rsid w:val="000B4944"/>
    <w:rsid w:val="000D5E5F"/>
    <w:rsid w:val="00156152"/>
    <w:rsid w:val="001568DE"/>
    <w:rsid w:val="00171FF4"/>
    <w:rsid w:val="00197258"/>
    <w:rsid w:val="001B56E3"/>
    <w:rsid w:val="001E7123"/>
    <w:rsid w:val="002362CA"/>
    <w:rsid w:val="00254467"/>
    <w:rsid w:val="0026297E"/>
    <w:rsid w:val="002700E0"/>
    <w:rsid w:val="002A2C1E"/>
    <w:rsid w:val="002A4C9E"/>
    <w:rsid w:val="002B680F"/>
    <w:rsid w:val="002E05EF"/>
    <w:rsid w:val="002E1B13"/>
    <w:rsid w:val="0031019A"/>
    <w:rsid w:val="003272B9"/>
    <w:rsid w:val="00351047"/>
    <w:rsid w:val="00351D12"/>
    <w:rsid w:val="00355059"/>
    <w:rsid w:val="00373FFE"/>
    <w:rsid w:val="00376E8D"/>
    <w:rsid w:val="003B5234"/>
    <w:rsid w:val="003D35FC"/>
    <w:rsid w:val="003E7F74"/>
    <w:rsid w:val="00424389"/>
    <w:rsid w:val="0043719E"/>
    <w:rsid w:val="00466E44"/>
    <w:rsid w:val="004812D2"/>
    <w:rsid w:val="00496625"/>
    <w:rsid w:val="004D2513"/>
    <w:rsid w:val="004E7C43"/>
    <w:rsid w:val="00543D03"/>
    <w:rsid w:val="0057181F"/>
    <w:rsid w:val="005D226E"/>
    <w:rsid w:val="005E7993"/>
    <w:rsid w:val="00614EE1"/>
    <w:rsid w:val="006411FA"/>
    <w:rsid w:val="006A28A3"/>
    <w:rsid w:val="006B43C7"/>
    <w:rsid w:val="007352FA"/>
    <w:rsid w:val="00737BD0"/>
    <w:rsid w:val="0075329D"/>
    <w:rsid w:val="00787BD1"/>
    <w:rsid w:val="00790FBF"/>
    <w:rsid w:val="007D18D1"/>
    <w:rsid w:val="00810778"/>
    <w:rsid w:val="008F55E1"/>
    <w:rsid w:val="00917D22"/>
    <w:rsid w:val="009310F8"/>
    <w:rsid w:val="0098297D"/>
    <w:rsid w:val="009A2FB2"/>
    <w:rsid w:val="009E1AFE"/>
    <w:rsid w:val="009E42F3"/>
    <w:rsid w:val="009E79AC"/>
    <w:rsid w:val="009F259A"/>
    <w:rsid w:val="00A5087C"/>
    <w:rsid w:val="00A77094"/>
    <w:rsid w:val="00A842DE"/>
    <w:rsid w:val="00AA6285"/>
    <w:rsid w:val="00AE1117"/>
    <w:rsid w:val="00B00773"/>
    <w:rsid w:val="00B31733"/>
    <w:rsid w:val="00B35E95"/>
    <w:rsid w:val="00B542A2"/>
    <w:rsid w:val="00B56545"/>
    <w:rsid w:val="00B73010"/>
    <w:rsid w:val="00B91CF3"/>
    <w:rsid w:val="00BA29E6"/>
    <w:rsid w:val="00BA726F"/>
    <w:rsid w:val="00BA768C"/>
    <w:rsid w:val="00BB1575"/>
    <w:rsid w:val="00BF0160"/>
    <w:rsid w:val="00C23A0E"/>
    <w:rsid w:val="00C3682B"/>
    <w:rsid w:val="00C6787B"/>
    <w:rsid w:val="00C967BF"/>
    <w:rsid w:val="00CD5138"/>
    <w:rsid w:val="00D366A5"/>
    <w:rsid w:val="00D47CB8"/>
    <w:rsid w:val="00D61D3E"/>
    <w:rsid w:val="00DC33A5"/>
    <w:rsid w:val="00DD2D37"/>
    <w:rsid w:val="00E04FB9"/>
    <w:rsid w:val="00E1679F"/>
    <w:rsid w:val="00E2174A"/>
    <w:rsid w:val="00E71EB0"/>
    <w:rsid w:val="00E73C41"/>
    <w:rsid w:val="00E7714C"/>
    <w:rsid w:val="00E8015F"/>
    <w:rsid w:val="00EB0773"/>
    <w:rsid w:val="00EC2A7D"/>
    <w:rsid w:val="00F14D48"/>
    <w:rsid w:val="00F31FC6"/>
    <w:rsid w:val="00F3425C"/>
    <w:rsid w:val="00F47AC3"/>
    <w:rsid w:val="00FC0178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9AC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9E7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4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3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E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3A0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35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9AC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9E7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9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43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4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A43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43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E4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3A0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B35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Колоцей Виктория Игоревна</cp:lastModifiedBy>
  <cp:revision>23</cp:revision>
  <cp:lastPrinted>2020-02-14T06:19:00Z</cp:lastPrinted>
  <dcterms:created xsi:type="dcterms:W3CDTF">2018-08-02T07:13:00Z</dcterms:created>
  <dcterms:modified xsi:type="dcterms:W3CDTF">2022-02-09T09:46:00Z</dcterms:modified>
</cp:coreProperties>
</file>