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3D" w:rsidRDefault="00241474" w:rsidP="00740A3D">
      <w:pPr>
        <w:widowControl/>
        <w:ind w:right="5385"/>
        <w:rPr>
          <w:rFonts w:ascii="Times New Roman" w:eastAsia="Calibri" w:hAnsi="Times New Roman"/>
          <w:iCs/>
          <w:color w:val="auto"/>
          <w:sz w:val="28"/>
          <w:szCs w:val="28"/>
        </w:rPr>
      </w:pPr>
      <w:bookmarkStart w:id="0" w:name="_GoBack"/>
      <w:bookmarkEnd w:id="0"/>
      <w:r w:rsidRPr="009C75C1">
        <w:rPr>
          <w:rFonts w:ascii="Times New Roman" w:hAnsi="Times New Roman"/>
          <w:noProof/>
          <w:sz w:val="24"/>
          <w:szCs w:val="24"/>
        </w:rPr>
        <w:drawing>
          <wp:anchor distT="0" distB="0" distL="114300" distR="114300" simplePos="0" relativeHeight="251659264" behindDoc="1" locked="0" layoutInCell="1" allowOverlap="1" wp14:anchorId="4044EBFA" wp14:editId="2F1D9B0F">
            <wp:simplePos x="0" y="0"/>
            <wp:positionH relativeFrom="column">
              <wp:posOffset>-912495</wp:posOffset>
            </wp:positionH>
            <wp:positionV relativeFrom="paragraph">
              <wp:posOffset>-311785</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9E6">
        <w:rPr>
          <w:rFonts w:ascii="Times New Roman" w:eastAsia="Calibri" w:hAnsi="Times New Roman"/>
          <w:iCs/>
          <w:color w:val="auto"/>
          <w:sz w:val="28"/>
          <w:szCs w:val="28"/>
        </w:rPr>
        <w:t xml:space="preserve"> </w:t>
      </w: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r>
        <w:rPr>
          <w:rFonts w:ascii="Times New Roman" w:eastAsia="Calibri" w:hAnsi="Times New Roman"/>
          <w:iCs/>
          <w:color w:val="auto"/>
          <w:sz w:val="28"/>
          <w:szCs w:val="28"/>
        </w:rPr>
        <w:t>26.11.2021                         103</w:t>
      </w:r>
    </w:p>
    <w:p w:rsidR="00CC29E6" w:rsidRDefault="00CC29E6" w:rsidP="00740A3D">
      <w:pPr>
        <w:widowControl/>
        <w:ind w:right="5385"/>
        <w:rPr>
          <w:rFonts w:ascii="Times New Roman" w:eastAsia="Calibri" w:hAnsi="Times New Roman"/>
          <w:iCs/>
          <w:color w:val="auto"/>
          <w:sz w:val="28"/>
          <w:szCs w:val="28"/>
        </w:rPr>
      </w:pPr>
    </w:p>
    <w:p w:rsidR="00CC29E6" w:rsidRDefault="00CC29E6" w:rsidP="00740A3D">
      <w:pPr>
        <w:widowControl/>
        <w:ind w:right="5385"/>
        <w:rPr>
          <w:rFonts w:ascii="Times New Roman" w:eastAsia="Calibri" w:hAnsi="Times New Roman"/>
          <w:iCs/>
          <w:color w:val="auto"/>
          <w:sz w:val="28"/>
          <w:szCs w:val="28"/>
        </w:rPr>
      </w:pPr>
    </w:p>
    <w:p w:rsidR="00CC29E6" w:rsidRPr="00740A3D" w:rsidRDefault="00CC29E6" w:rsidP="00740A3D">
      <w:pPr>
        <w:widowControl/>
        <w:ind w:right="5385"/>
        <w:rPr>
          <w:rFonts w:ascii="Times New Roman" w:eastAsia="Calibri" w:hAnsi="Times New Roman"/>
          <w:iCs/>
          <w:color w:val="auto"/>
          <w:sz w:val="28"/>
          <w:szCs w:val="28"/>
        </w:rPr>
      </w:pPr>
    </w:p>
    <w:p w:rsidR="00AA265F" w:rsidRPr="00AA265F" w:rsidRDefault="00740A3D" w:rsidP="00AA265F">
      <w:pPr>
        <w:widowControl/>
        <w:tabs>
          <w:tab w:val="left" w:pos="3686"/>
          <w:tab w:val="left" w:pos="4111"/>
          <w:tab w:val="left" w:pos="4253"/>
        </w:tabs>
        <w:autoSpaceDE w:val="0"/>
        <w:autoSpaceDN w:val="0"/>
        <w:adjustRightInd w:val="0"/>
        <w:ind w:right="282"/>
        <w:jc w:val="both"/>
        <w:rPr>
          <w:rFonts w:ascii="Times New Roman" w:eastAsia="Calibri" w:hAnsi="Times New Roman"/>
          <w:iCs/>
          <w:color w:val="auto"/>
          <w:sz w:val="24"/>
          <w:szCs w:val="24"/>
        </w:rPr>
      </w:pPr>
      <w:r w:rsidRPr="00AA265F">
        <w:rPr>
          <w:rFonts w:ascii="Times New Roman" w:eastAsia="Calibri" w:hAnsi="Times New Roman"/>
          <w:iCs/>
          <w:color w:val="auto"/>
          <w:sz w:val="24"/>
          <w:szCs w:val="24"/>
        </w:rPr>
        <w:t xml:space="preserve">Об утверждении положения о муниципальном </w:t>
      </w:r>
    </w:p>
    <w:p w:rsidR="00AA265F" w:rsidRPr="00AA265F" w:rsidRDefault="00740A3D" w:rsidP="00AA265F">
      <w:pPr>
        <w:widowControl/>
        <w:tabs>
          <w:tab w:val="left" w:pos="3686"/>
          <w:tab w:val="left" w:pos="4111"/>
          <w:tab w:val="left" w:pos="4253"/>
        </w:tabs>
        <w:autoSpaceDE w:val="0"/>
        <w:autoSpaceDN w:val="0"/>
        <w:adjustRightInd w:val="0"/>
        <w:ind w:right="282"/>
        <w:jc w:val="both"/>
        <w:rPr>
          <w:rFonts w:ascii="Times New Roman" w:eastAsia="Calibri" w:hAnsi="Times New Roman"/>
          <w:bCs/>
          <w:color w:val="auto"/>
          <w:kern w:val="28"/>
          <w:sz w:val="24"/>
          <w:szCs w:val="24"/>
        </w:rPr>
      </w:pPr>
      <w:r w:rsidRPr="00AA265F">
        <w:rPr>
          <w:rFonts w:ascii="Times New Roman" w:eastAsia="Calibri" w:hAnsi="Times New Roman"/>
          <w:iCs/>
          <w:color w:val="auto"/>
          <w:sz w:val="24"/>
          <w:szCs w:val="24"/>
        </w:rPr>
        <w:t>жилищном контроле н</w:t>
      </w:r>
      <w:r w:rsidRPr="00AA265F">
        <w:rPr>
          <w:rFonts w:ascii="Times New Roman" w:eastAsia="Calibri" w:hAnsi="Times New Roman"/>
          <w:color w:val="auto"/>
          <w:sz w:val="24"/>
          <w:szCs w:val="24"/>
        </w:rPr>
        <w:t xml:space="preserve">а территории </w:t>
      </w:r>
      <w:r w:rsidR="00340938" w:rsidRPr="00AA265F">
        <w:rPr>
          <w:rFonts w:ascii="Times New Roman" w:eastAsia="Calibri" w:hAnsi="Times New Roman"/>
          <w:bCs/>
          <w:color w:val="auto"/>
          <w:kern w:val="28"/>
          <w:sz w:val="24"/>
          <w:szCs w:val="24"/>
        </w:rPr>
        <w:t xml:space="preserve">Тосненского </w:t>
      </w:r>
    </w:p>
    <w:p w:rsidR="00AA265F" w:rsidRPr="00AA265F" w:rsidRDefault="00340938" w:rsidP="00AA265F">
      <w:pPr>
        <w:widowControl/>
        <w:tabs>
          <w:tab w:val="left" w:pos="3686"/>
          <w:tab w:val="left" w:pos="4111"/>
          <w:tab w:val="left" w:pos="4253"/>
        </w:tabs>
        <w:autoSpaceDE w:val="0"/>
        <w:autoSpaceDN w:val="0"/>
        <w:adjustRightInd w:val="0"/>
        <w:ind w:right="282"/>
        <w:jc w:val="both"/>
        <w:rPr>
          <w:rFonts w:ascii="Times New Roman" w:eastAsia="Calibri" w:hAnsi="Times New Roman"/>
          <w:bCs/>
          <w:color w:val="auto"/>
          <w:kern w:val="28"/>
          <w:sz w:val="24"/>
          <w:szCs w:val="24"/>
        </w:rPr>
      </w:pPr>
      <w:r w:rsidRPr="00AA265F">
        <w:rPr>
          <w:rFonts w:ascii="Times New Roman" w:eastAsia="Calibri" w:hAnsi="Times New Roman"/>
          <w:bCs/>
          <w:color w:val="auto"/>
          <w:kern w:val="28"/>
          <w:sz w:val="24"/>
          <w:szCs w:val="24"/>
        </w:rPr>
        <w:t xml:space="preserve">городского поселения Тосненского муниципального </w:t>
      </w:r>
    </w:p>
    <w:p w:rsidR="00740A3D" w:rsidRPr="00AA265F" w:rsidRDefault="00340938" w:rsidP="00AA265F">
      <w:pPr>
        <w:widowControl/>
        <w:tabs>
          <w:tab w:val="left" w:pos="3686"/>
          <w:tab w:val="left" w:pos="4111"/>
          <w:tab w:val="left" w:pos="4253"/>
        </w:tabs>
        <w:autoSpaceDE w:val="0"/>
        <w:autoSpaceDN w:val="0"/>
        <w:adjustRightInd w:val="0"/>
        <w:ind w:right="282"/>
        <w:jc w:val="both"/>
        <w:rPr>
          <w:rFonts w:ascii="Times New Roman" w:eastAsia="Calibri" w:hAnsi="Times New Roman"/>
          <w:color w:val="auto"/>
          <w:sz w:val="24"/>
          <w:szCs w:val="24"/>
        </w:rPr>
      </w:pPr>
      <w:r w:rsidRPr="00AA265F">
        <w:rPr>
          <w:rFonts w:ascii="Times New Roman" w:eastAsia="Calibri" w:hAnsi="Times New Roman"/>
          <w:bCs/>
          <w:color w:val="auto"/>
          <w:kern w:val="28"/>
          <w:sz w:val="24"/>
          <w:szCs w:val="24"/>
        </w:rPr>
        <w:t xml:space="preserve">района Ленинградской области </w:t>
      </w:r>
    </w:p>
    <w:p w:rsidR="000E7BBF" w:rsidRPr="00AA265F" w:rsidRDefault="000E7BBF" w:rsidP="000E7BBF">
      <w:pPr>
        <w:jc w:val="both"/>
        <w:outlineLvl w:val="0"/>
        <w:rPr>
          <w:rFonts w:ascii="Times New Roman" w:hAnsi="Times New Roman"/>
          <w:color w:val="auto"/>
          <w:sz w:val="24"/>
          <w:szCs w:val="24"/>
        </w:rPr>
      </w:pPr>
    </w:p>
    <w:p w:rsidR="00740A3D" w:rsidRPr="00AA265F" w:rsidRDefault="00740A3D" w:rsidP="000E7BBF">
      <w:pPr>
        <w:ind w:firstLine="720"/>
        <w:jc w:val="both"/>
        <w:rPr>
          <w:rFonts w:ascii="Times New Roman" w:hAnsi="Times New Roman"/>
          <w:sz w:val="24"/>
          <w:szCs w:val="24"/>
        </w:rPr>
      </w:pPr>
    </w:p>
    <w:p w:rsidR="00740A3D" w:rsidRPr="00AA265F" w:rsidRDefault="00740A3D" w:rsidP="00AA265F">
      <w:pPr>
        <w:widowControl/>
        <w:ind w:firstLine="567"/>
        <w:jc w:val="both"/>
        <w:rPr>
          <w:rFonts w:ascii="Times New Roman" w:eastAsia="Calibri" w:hAnsi="Times New Roman"/>
          <w:color w:val="auto"/>
          <w:sz w:val="24"/>
          <w:szCs w:val="24"/>
        </w:rPr>
      </w:pPr>
      <w:r w:rsidRPr="00AA265F">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AA265F">
        <w:rPr>
          <w:rFonts w:ascii="Times New Roman" w:eastAsia="Calibri" w:hAnsi="Times New Roman"/>
          <w:bCs/>
          <w:color w:val="auto"/>
          <w:sz w:val="24"/>
          <w:szCs w:val="24"/>
        </w:rPr>
        <w:t xml:space="preserve">, </w:t>
      </w:r>
      <w:r w:rsidR="00340938" w:rsidRPr="00AA265F">
        <w:rPr>
          <w:rFonts w:ascii="Times New Roman" w:eastAsia="Calibri" w:hAnsi="Times New Roman"/>
          <w:color w:val="auto"/>
          <w:sz w:val="24"/>
          <w:szCs w:val="24"/>
        </w:rPr>
        <w:t>Уставом Тосненского городского поселения Тосненского муниципального района Ленинградской области</w:t>
      </w:r>
      <w:r w:rsidRPr="00AA265F">
        <w:rPr>
          <w:rFonts w:ascii="Times New Roman" w:eastAsia="Calibri" w:hAnsi="Times New Roman"/>
          <w:color w:val="auto"/>
          <w:sz w:val="24"/>
          <w:szCs w:val="24"/>
        </w:rPr>
        <w:t xml:space="preserve"> со</w:t>
      </w:r>
      <w:r w:rsidR="00340938" w:rsidRPr="00AA265F">
        <w:rPr>
          <w:rFonts w:ascii="Times New Roman" w:eastAsia="Calibri" w:hAnsi="Times New Roman"/>
          <w:color w:val="auto"/>
          <w:sz w:val="24"/>
          <w:szCs w:val="24"/>
        </w:rPr>
        <w:t>вет депутатов Тосненского городского поселения Тосненского муниципальн</w:t>
      </w:r>
      <w:r w:rsidR="00584908" w:rsidRPr="00AA265F">
        <w:rPr>
          <w:rFonts w:ascii="Times New Roman" w:eastAsia="Calibri" w:hAnsi="Times New Roman"/>
          <w:color w:val="auto"/>
          <w:sz w:val="24"/>
          <w:szCs w:val="24"/>
        </w:rPr>
        <w:t xml:space="preserve">ого района </w:t>
      </w:r>
      <w:r w:rsidR="00340938" w:rsidRPr="00AA265F">
        <w:rPr>
          <w:rFonts w:ascii="Times New Roman" w:eastAsia="Calibri" w:hAnsi="Times New Roman"/>
          <w:color w:val="auto"/>
          <w:sz w:val="24"/>
          <w:szCs w:val="24"/>
        </w:rPr>
        <w:t xml:space="preserve"> </w:t>
      </w:r>
      <w:r w:rsidR="00584908" w:rsidRPr="00AA265F">
        <w:rPr>
          <w:rFonts w:ascii="Times New Roman" w:eastAsia="Calibri" w:hAnsi="Times New Roman"/>
          <w:color w:val="auto"/>
          <w:sz w:val="24"/>
          <w:szCs w:val="24"/>
        </w:rPr>
        <w:t xml:space="preserve"> Ленинградской области </w:t>
      </w:r>
      <w:r w:rsidRPr="00AA265F">
        <w:rPr>
          <w:rFonts w:ascii="Times New Roman" w:eastAsia="Calibri" w:hAnsi="Times New Roman"/>
          <w:color w:val="auto"/>
          <w:sz w:val="24"/>
          <w:szCs w:val="24"/>
        </w:rPr>
        <w:t>(далее - Совет депутатов)</w:t>
      </w:r>
    </w:p>
    <w:p w:rsidR="00740A3D" w:rsidRPr="00CC29E6" w:rsidRDefault="00740A3D" w:rsidP="000E7BBF">
      <w:pPr>
        <w:ind w:firstLine="720"/>
        <w:jc w:val="both"/>
        <w:rPr>
          <w:rFonts w:ascii="Times New Roman" w:hAnsi="Times New Roman"/>
          <w:sz w:val="16"/>
          <w:szCs w:val="16"/>
        </w:rPr>
      </w:pPr>
    </w:p>
    <w:p w:rsidR="00740A3D" w:rsidRPr="00AA265F" w:rsidRDefault="00740A3D" w:rsidP="00AA265F">
      <w:pPr>
        <w:widowControl/>
        <w:ind w:right="-1"/>
        <w:rPr>
          <w:rFonts w:ascii="Times New Roman" w:eastAsiaTheme="minorHAnsi" w:hAnsi="Times New Roman"/>
          <w:color w:val="auto"/>
          <w:sz w:val="24"/>
          <w:szCs w:val="24"/>
        </w:rPr>
      </w:pPr>
      <w:r w:rsidRPr="00AA265F">
        <w:rPr>
          <w:rFonts w:ascii="Times New Roman" w:eastAsiaTheme="minorHAnsi" w:hAnsi="Times New Roman"/>
          <w:color w:val="auto"/>
          <w:sz w:val="24"/>
          <w:szCs w:val="24"/>
        </w:rPr>
        <w:t>РЕШИЛ:</w:t>
      </w:r>
    </w:p>
    <w:p w:rsidR="00740A3D" w:rsidRPr="00CC29E6" w:rsidRDefault="00740A3D" w:rsidP="000E7BBF">
      <w:pPr>
        <w:pStyle w:val="ConsPlusNormal"/>
        <w:tabs>
          <w:tab w:val="left" w:pos="1134"/>
        </w:tabs>
        <w:ind w:firstLine="709"/>
        <w:jc w:val="both"/>
        <w:rPr>
          <w:sz w:val="16"/>
          <w:szCs w:val="16"/>
        </w:rPr>
      </w:pPr>
    </w:p>
    <w:p w:rsidR="00AC1E63" w:rsidRPr="00AA265F" w:rsidRDefault="00AC1E63" w:rsidP="00AA265F">
      <w:pPr>
        <w:widowControl/>
        <w:suppressAutoHyphens/>
        <w:autoSpaceDN w:val="0"/>
        <w:ind w:firstLine="567"/>
        <w:jc w:val="both"/>
        <w:rPr>
          <w:rFonts w:ascii="Times New Roman" w:eastAsia="SimSun" w:hAnsi="Times New Roman"/>
          <w:color w:val="auto"/>
          <w:kern w:val="3"/>
          <w:sz w:val="24"/>
          <w:szCs w:val="24"/>
          <w:lang w:eastAsia="zh-CN" w:bidi="hi-IN"/>
        </w:rPr>
      </w:pPr>
      <w:r w:rsidRPr="00AA265F">
        <w:rPr>
          <w:rFonts w:ascii="Times New Roman" w:eastAsia="SimSun" w:hAnsi="Times New Roman"/>
          <w:color w:val="auto"/>
          <w:kern w:val="3"/>
          <w:sz w:val="24"/>
          <w:szCs w:val="24"/>
          <w:lang w:eastAsia="zh-CN" w:bidi="hi-IN"/>
        </w:rPr>
        <w:t xml:space="preserve">1. </w:t>
      </w:r>
      <w:r w:rsidRPr="00AA265F">
        <w:rPr>
          <w:rFonts w:ascii="Times New Roman" w:eastAsia="SimSun" w:hAnsi="Times New Roman"/>
          <w:color w:val="auto"/>
          <w:kern w:val="3"/>
          <w:sz w:val="24"/>
          <w:szCs w:val="24"/>
          <w:lang w:bidi="hi-IN"/>
        </w:rPr>
        <w:t xml:space="preserve">Утвердить </w:t>
      </w:r>
      <w:r w:rsidRPr="00AA265F">
        <w:rPr>
          <w:rFonts w:ascii="Times New Roman" w:eastAsia="SimSun" w:hAnsi="Times New Roman"/>
          <w:iCs/>
          <w:color w:val="auto"/>
          <w:kern w:val="3"/>
          <w:sz w:val="24"/>
          <w:szCs w:val="24"/>
          <w:lang w:eastAsia="zh-CN" w:bidi="hi-IN"/>
        </w:rPr>
        <w:t>положение о муниципальном жилищном контроле н</w:t>
      </w:r>
      <w:r w:rsidRPr="00AA265F">
        <w:rPr>
          <w:rFonts w:ascii="Times New Roman" w:eastAsia="SimSun" w:hAnsi="Times New Roman"/>
          <w:color w:val="auto"/>
          <w:kern w:val="3"/>
          <w:sz w:val="24"/>
          <w:szCs w:val="24"/>
          <w:lang w:eastAsia="zh-CN" w:bidi="hi-IN"/>
        </w:rPr>
        <w:t xml:space="preserve">а территории </w:t>
      </w:r>
      <w:r w:rsidRPr="00AA265F">
        <w:rPr>
          <w:rFonts w:ascii="Times New Roman" w:eastAsia="Calibri" w:hAnsi="Times New Roman"/>
          <w:color w:val="auto"/>
          <w:sz w:val="24"/>
          <w:szCs w:val="24"/>
        </w:rPr>
        <w:t>Тосненского городского поселения Тосненского муниципального района Ленинградской области</w:t>
      </w:r>
      <w:r w:rsidRPr="00AA265F">
        <w:rPr>
          <w:rFonts w:ascii="Times New Roman" w:eastAsia="SimSun" w:hAnsi="Times New Roman"/>
          <w:iCs/>
          <w:color w:val="auto"/>
          <w:kern w:val="3"/>
          <w:sz w:val="24"/>
          <w:szCs w:val="24"/>
          <w:lang w:eastAsia="zh-CN" w:bidi="hi-IN"/>
        </w:rPr>
        <w:t xml:space="preserve"> </w:t>
      </w:r>
      <w:r w:rsidRPr="00AA265F">
        <w:rPr>
          <w:rFonts w:ascii="Times New Roman" w:eastAsia="SimSun" w:hAnsi="Times New Roman"/>
          <w:color w:val="auto"/>
          <w:kern w:val="3"/>
          <w:sz w:val="24"/>
          <w:szCs w:val="24"/>
          <w:lang w:eastAsia="zh-CN" w:bidi="hi-IN"/>
        </w:rPr>
        <w:t>(</w:t>
      </w:r>
      <w:r w:rsidR="00E743FB" w:rsidRPr="00AA265F">
        <w:rPr>
          <w:rFonts w:ascii="Times New Roman" w:eastAsia="SimSun" w:hAnsi="Times New Roman"/>
          <w:color w:val="auto"/>
          <w:kern w:val="3"/>
          <w:sz w:val="24"/>
          <w:szCs w:val="24"/>
          <w:lang w:bidi="hi-IN"/>
        </w:rPr>
        <w:t>п</w:t>
      </w:r>
      <w:r w:rsidRPr="00AA265F">
        <w:rPr>
          <w:rFonts w:ascii="Times New Roman" w:eastAsia="SimSun" w:hAnsi="Times New Roman"/>
          <w:color w:val="auto"/>
          <w:kern w:val="3"/>
          <w:sz w:val="24"/>
          <w:szCs w:val="24"/>
          <w:lang w:bidi="hi-IN"/>
        </w:rPr>
        <w:t>риложение)</w:t>
      </w:r>
      <w:r w:rsidRPr="00AA265F">
        <w:rPr>
          <w:rFonts w:ascii="Times New Roman" w:eastAsia="SimSun" w:hAnsi="Times New Roman"/>
          <w:color w:val="auto"/>
          <w:kern w:val="3"/>
          <w:sz w:val="24"/>
          <w:szCs w:val="24"/>
          <w:lang w:eastAsia="zh-CN" w:bidi="hi-IN"/>
        </w:rPr>
        <w:t>.</w:t>
      </w:r>
    </w:p>
    <w:p w:rsidR="00AC1E63" w:rsidRDefault="00AC1E63" w:rsidP="00AA265F">
      <w:pPr>
        <w:widowControl/>
        <w:spacing w:line="276" w:lineRule="auto"/>
        <w:ind w:right="-2" w:firstLine="567"/>
        <w:jc w:val="both"/>
        <w:rPr>
          <w:rFonts w:ascii="Times New Roman" w:hAnsi="Times New Roman"/>
          <w:spacing w:val="-11"/>
          <w:sz w:val="24"/>
          <w:szCs w:val="24"/>
        </w:rPr>
      </w:pPr>
      <w:r w:rsidRPr="00AA265F">
        <w:rPr>
          <w:rFonts w:ascii="Times New Roman" w:eastAsiaTheme="minorHAnsi" w:hAnsi="Times New Roman"/>
          <w:color w:val="auto"/>
          <w:sz w:val="24"/>
          <w:szCs w:val="24"/>
        </w:rPr>
        <w:t xml:space="preserve">2. Аппарату совета депутатов Тосненского городского поселения Тосненского района Ленинградской области обеспечить официальное опубликование и обнародование настоящего решения </w:t>
      </w:r>
      <w:r w:rsidRPr="00AA265F">
        <w:rPr>
          <w:rFonts w:ascii="Times New Roman" w:hAnsi="Times New Roman"/>
          <w:spacing w:val="-11"/>
          <w:sz w:val="24"/>
          <w:szCs w:val="24"/>
        </w:rPr>
        <w:t xml:space="preserve">в порядке, установленном </w:t>
      </w:r>
      <w:r w:rsidRPr="00AA265F">
        <w:rPr>
          <w:rFonts w:ascii="Times New Roman" w:eastAsia="Calibri" w:hAnsi="Times New Roman"/>
          <w:color w:val="auto"/>
          <w:sz w:val="24"/>
          <w:szCs w:val="24"/>
        </w:rPr>
        <w:t>Уставом Тосненского городского поселения Тосненского муниципального района Ленинградской области</w:t>
      </w:r>
      <w:r w:rsidR="00E743FB" w:rsidRPr="00AA265F">
        <w:rPr>
          <w:rFonts w:ascii="Times New Roman" w:hAnsi="Times New Roman"/>
          <w:spacing w:val="-11"/>
          <w:sz w:val="24"/>
          <w:szCs w:val="24"/>
        </w:rPr>
        <w:t>.</w:t>
      </w:r>
    </w:p>
    <w:p w:rsidR="002212C1" w:rsidRPr="00AA265F" w:rsidRDefault="002212C1" w:rsidP="00AA265F">
      <w:pPr>
        <w:widowControl/>
        <w:spacing w:line="276" w:lineRule="auto"/>
        <w:ind w:right="-2" w:firstLine="567"/>
        <w:jc w:val="both"/>
        <w:rPr>
          <w:rFonts w:ascii="Times New Roman" w:eastAsiaTheme="minorHAnsi" w:hAnsi="Times New Roman"/>
          <w:color w:val="auto"/>
          <w:sz w:val="24"/>
          <w:szCs w:val="24"/>
        </w:rPr>
      </w:pPr>
      <w:r>
        <w:rPr>
          <w:rFonts w:ascii="Times New Roman" w:hAnsi="Times New Roman"/>
          <w:spacing w:val="-11"/>
          <w:sz w:val="24"/>
          <w:szCs w:val="24"/>
        </w:rPr>
        <w:t>3. Настоящее решение вступает в силу с 01 января 2022 года.</w:t>
      </w:r>
    </w:p>
    <w:p w:rsidR="00AC1E63" w:rsidRPr="00AA265F" w:rsidRDefault="002212C1" w:rsidP="00AA265F">
      <w:pPr>
        <w:widowControl/>
        <w:tabs>
          <w:tab w:val="left" w:pos="720"/>
        </w:tabs>
        <w:ind w:firstLine="567"/>
        <w:jc w:val="both"/>
        <w:rPr>
          <w:rFonts w:ascii="Times New Roman" w:eastAsiaTheme="minorHAnsi" w:hAnsi="Times New Roman"/>
          <w:color w:val="auto"/>
          <w:sz w:val="24"/>
          <w:szCs w:val="24"/>
        </w:rPr>
      </w:pPr>
      <w:r>
        <w:rPr>
          <w:rFonts w:ascii="Times New Roman" w:eastAsiaTheme="minorHAnsi" w:hAnsi="Times New Roman"/>
          <w:color w:val="auto"/>
          <w:sz w:val="24"/>
          <w:szCs w:val="24"/>
        </w:rPr>
        <w:t>4</w:t>
      </w:r>
      <w:r w:rsidR="00AC1E63" w:rsidRPr="00AA265F">
        <w:rPr>
          <w:rFonts w:ascii="Times New Roman" w:eastAsiaTheme="minorHAnsi" w:hAnsi="Times New Roman"/>
          <w:color w:val="auto"/>
          <w:sz w:val="24"/>
          <w:szCs w:val="24"/>
        </w:rPr>
        <w:t>.</w:t>
      </w:r>
      <w:r w:rsidR="00AC1E63" w:rsidRPr="00AA265F">
        <w:rPr>
          <w:rFonts w:ascii="Times New Roman" w:hAnsi="Times New Roman"/>
          <w:sz w:val="24"/>
          <w:szCs w:val="24"/>
        </w:rPr>
        <w:t xml:space="preserve"> Контроль за исполнением решения возложить на постоянную комиссию по жилищно-коммунальному и дорожному хозяйству, строительству, транспорту и связи совета депутатов Тосненского городского поселения Тосненского муниципального района Ленинградской области.</w:t>
      </w:r>
    </w:p>
    <w:p w:rsidR="00740A3D" w:rsidRDefault="00740A3D" w:rsidP="00740A3D">
      <w:pPr>
        <w:widowControl/>
        <w:suppressAutoHyphens/>
        <w:autoSpaceDN w:val="0"/>
        <w:ind w:firstLine="709"/>
        <w:jc w:val="both"/>
        <w:rPr>
          <w:rFonts w:ascii="Times New Roman" w:eastAsia="SimSun" w:hAnsi="Times New Roman"/>
          <w:color w:val="auto"/>
          <w:kern w:val="3"/>
          <w:sz w:val="24"/>
          <w:szCs w:val="24"/>
          <w:lang w:eastAsia="zh-CN" w:bidi="hi-IN"/>
        </w:rPr>
      </w:pPr>
    </w:p>
    <w:p w:rsidR="00AA265F" w:rsidRDefault="00AA265F" w:rsidP="00740A3D">
      <w:pPr>
        <w:widowControl/>
        <w:suppressAutoHyphens/>
        <w:autoSpaceDN w:val="0"/>
        <w:ind w:firstLine="709"/>
        <w:jc w:val="both"/>
        <w:rPr>
          <w:rFonts w:ascii="Times New Roman" w:eastAsia="SimSun" w:hAnsi="Times New Roman"/>
          <w:color w:val="auto"/>
          <w:kern w:val="3"/>
          <w:sz w:val="24"/>
          <w:szCs w:val="24"/>
          <w:lang w:eastAsia="zh-CN" w:bidi="hi-IN"/>
        </w:rPr>
      </w:pPr>
    </w:p>
    <w:p w:rsidR="00740A3D" w:rsidRDefault="00B32316" w:rsidP="00740A3D">
      <w:pPr>
        <w:rPr>
          <w:rFonts w:ascii="Times New Roman" w:hAnsi="Times New Roman"/>
          <w:color w:val="auto"/>
          <w:sz w:val="24"/>
          <w:szCs w:val="24"/>
        </w:rPr>
      </w:pPr>
      <w:r w:rsidRPr="00B32316">
        <w:rPr>
          <w:rFonts w:ascii="Times New Roman" w:hAnsi="Times New Roman"/>
          <w:sz w:val="24"/>
          <w:szCs w:val="24"/>
        </w:rPr>
        <w:t>Глава Тосненского городского поселения</w:t>
      </w:r>
      <w:r w:rsidR="00740A3D" w:rsidRPr="00B32316">
        <w:rPr>
          <w:rFonts w:ascii="Times New Roman" w:hAnsi="Times New Roman"/>
          <w:color w:val="auto"/>
          <w:sz w:val="24"/>
          <w:szCs w:val="24"/>
        </w:rPr>
        <w:t xml:space="preserve"> </w:t>
      </w:r>
      <w:r w:rsidR="00740A3D" w:rsidRPr="00AA265F">
        <w:rPr>
          <w:rFonts w:ascii="Times New Roman" w:hAnsi="Times New Roman"/>
          <w:color w:val="auto"/>
          <w:sz w:val="24"/>
          <w:szCs w:val="24"/>
        </w:rPr>
        <w:t xml:space="preserve">                        </w:t>
      </w:r>
      <w:r w:rsidR="00584908" w:rsidRPr="00AA265F">
        <w:rPr>
          <w:rFonts w:ascii="Times New Roman" w:hAnsi="Times New Roman"/>
          <w:color w:val="auto"/>
          <w:sz w:val="24"/>
          <w:szCs w:val="24"/>
        </w:rPr>
        <w:t xml:space="preserve">         </w:t>
      </w:r>
      <w:r w:rsidR="00AA265F">
        <w:rPr>
          <w:rFonts w:ascii="Times New Roman" w:hAnsi="Times New Roman"/>
          <w:color w:val="auto"/>
          <w:sz w:val="24"/>
          <w:szCs w:val="24"/>
        </w:rPr>
        <w:t xml:space="preserve">                   </w:t>
      </w:r>
      <w:r w:rsidR="00584908" w:rsidRPr="00AA265F">
        <w:rPr>
          <w:rFonts w:ascii="Times New Roman" w:hAnsi="Times New Roman"/>
          <w:color w:val="auto"/>
          <w:sz w:val="24"/>
          <w:szCs w:val="24"/>
        </w:rPr>
        <w:t xml:space="preserve">    А.Л.</w:t>
      </w:r>
      <w:r w:rsidR="00AA265F">
        <w:rPr>
          <w:rFonts w:ascii="Times New Roman" w:hAnsi="Times New Roman"/>
          <w:color w:val="auto"/>
          <w:sz w:val="24"/>
          <w:szCs w:val="24"/>
        </w:rPr>
        <w:t xml:space="preserve"> </w:t>
      </w:r>
      <w:r w:rsidR="00584908" w:rsidRPr="00AA265F">
        <w:rPr>
          <w:rFonts w:ascii="Times New Roman" w:hAnsi="Times New Roman"/>
          <w:color w:val="auto"/>
          <w:sz w:val="24"/>
          <w:szCs w:val="24"/>
        </w:rPr>
        <w:t>Канцерев</w:t>
      </w:r>
      <w:r w:rsidR="00740A3D" w:rsidRPr="00AA265F">
        <w:rPr>
          <w:rFonts w:ascii="Times New Roman" w:hAnsi="Times New Roman"/>
          <w:color w:val="auto"/>
          <w:sz w:val="24"/>
          <w:szCs w:val="24"/>
        </w:rPr>
        <w:t xml:space="preserve"> </w:t>
      </w:r>
    </w:p>
    <w:p w:rsidR="00AA265F" w:rsidRDefault="00AA265F" w:rsidP="00740A3D">
      <w:pPr>
        <w:rPr>
          <w:rFonts w:ascii="Times New Roman" w:hAnsi="Times New Roman"/>
          <w:color w:val="auto"/>
          <w:sz w:val="24"/>
          <w:szCs w:val="24"/>
        </w:rPr>
      </w:pPr>
    </w:p>
    <w:p w:rsidR="00AA265F" w:rsidRDefault="00AA265F" w:rsidP="00740A3D">
      <w:pPr>
        <w:rPr>
          <w:rFonts w:ascii="Times New Roman" w:hAnsi="Times New Roman"/>
          <w:color w:val="auto"/>
        </w:rPr>
      </w:pPr>
      <w:r w:rsidRPr="00AA265F">
        <w:rPr>
          <w:rFonts w:ascii="Times New Roman" w:hAnsi="Times New Roman"/>
          <w:color w:val="auto"/>
        </w:rPr>
        <w:t>Алексеева Елена Викторовна,</w:t>
      </w:r>
      <w:r>
        <w:rPr>
          <w:rFonts w:ascii="Times New Roman" w:hAnsi="Times New Roman"/>
          <w:color w:val="auto"/>
        </w:rPr>
        <w:t xml:space="preserve"> 8(81361)33254</w:t>
      </w:r>
    </w:p>
    <w:p w:rsidR="00AA265F" w:rsidRPr="00AA265F" w:rsidRDefault="00CC29E6" w:rsidP="00740A3D">
      <w:pPr>
        <w:rPr>
          <w:rFonts w:ascii="Times New Roman" w:hAnsi="Times New Roman"/>
          <w:color w:val="auto"/>
        </w:rPr>
      </w:pPr>
      <w:r>
        <w:rPr>
          <w:rFonts w:ascii="Times New Roman" w:hAnsi="Times New Roman"/>
          <w:color w:val="auto"/>
        </w:rPr>
        <w:t>12</w:t>
      </w:r>
      <w:r w:rsidR="00AA265F">
        <w:rPr>
          <w:rFonts w:ascii="Times New Roman" w:hAnsi="Times New Roman"/>
          <w:color w:val="auto"/>
        </w:rPr>
        <w:t xml:space="preserve"> га</w:t>
      </w:r>
    </w:p>
    <w:p w:rsidR="00AC1E63" w:rsidRPr="00AA265F" w:rsidRDefault="00AC1E63"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p>
    <w:p w:rsidR="00740A3D" w:rsidRPr="00AA265F" w:rsidRDefault="00B162B9" w:rsidP="00AA265F">
      <w:pPr>
        <w:widowControl/>
        <w:autoSpaceDE w:val="0"/>
        <w:autoSpaceDN w:val="0"/>
        <w:adjustRightInd w:val="0"/>
        <w:ind w:left="4820"/>
        <w:rPr>
          <w:rFonts w:ascii="Times New Roman" w:eastAsiaTheme="minorHAnsi" w:hAnsi="Times New Roman"/>
          <w:color w:val="000000" w:themeColor="text1"/>
          <w:sz w:val="24"/>
          <w:szCs w:val="24"/>
        </w:rPr>
      </w:pPr>
      <w:r w:rsidRPr="00AA265F">
        <w:rPr>
          <w:rFonts w:ascii="Times New Roman" w:eastAsiaTheme="minorHAnsi" w:hAnsi="Times New Roman"/>
          <w:color w:val="000000" w:themeColor="text1"/>
          <w:sz w:val="24"/>
          <w:szCs w:val="24"/>
        </w:rPr>
        <w:t>П</w:t>
      </w:r>
      <w:r w:rsidR="00740A3D" w:rsidRPr="00AA265F">
        <w:rPr>
          <w:rFonts w:ascii="Times New Roman" w:eastAsiaTheme="minorHAnsi" w:hAnsi="Times New Roman"/>
          <w:color w:val="000000" w:themeColor="text1"/>
          <w:sz w:val="24"/>
          <w:szCs w:val="24"/>
        </w:rPr>
        <w:t>риложение</w:t>
      </w:r>
    </w:p>
    <w:p w:rsidR="00E743FB" w:rsidRPr="00AA265F" w:rsidRDefault="00E743FB" w:rsidP="00AA265F">
      <w:pPr>
        <w:widowControl/>
        <w:autoSpaceDE w:val="0"/>
        <w:autoSpaceDN w:val="0"/>
        <w:adjustRightInd w:val="0"/>
        <w:ind w:left="4820"/>
        <w:rPr>
          <w:rFonts w:ascii="Times New Roman" w:eastAsiaTheme="minorHAnsi" w:hAnsi="Times New Roman"/>
          <w:color w:val="000000" w:themeColor="text1"/>
          <w:sz w:val="24"/>
          <w:szCs w:val="24"/>
        </w:rPr>
      </w:pPr>
      <w:r w:rsidRPr="00AA265F">
        <w:rPr>
          <w:rFonts w:ascii="Times New Roman" w:eastAsiaTheme="minorHAnsi" w:hAnsi="Times New Roman"/>
          <w:color w:val="000000" w:themeColor="text1"/>
          <w:sz w:val="24"/>
          <w:szCs w:val="24"/>
        </w:rPr>
        <w:t>к решению совета депутатов Тосненского городского поселения Тосненского района Ленинградской области</w:t>
      </w:r>
    </w:p>
    <w:p w:rsidR="00AA265F" w:rsidRDefault="00AA265F" w:rsidP="00AA265F">
      <w:pPr>
        <w:widowControl/>
        <w:autoSpaceDE w:val="0"/>
        <w:autoSpaceDN w:val="0"/>
        <w:adjustRightInd w:val="0"/>
        <w:ind w:left="4820"/>
        <w:rPr>
          <w:rFonts w:ascii="Times New Roman" w:eastAsiaTheme="minorHAnsi" w:hAnsi="Times New Roman"/>
          <w:color w:val="000000" w:themeColor="text1"/>
          <w:sz w:val="24"/>
          <w:szCs w:val="24"/>
        </w:rPr>
      </w:pPr>
    </w:p>
    <w:p w:rsidR="00740A3D" w:rsidRPr="00AA265F" w:rsidRDefault="00AA265F" w:rsidP="00AA265F">
      <w:pPr>
        <w:widowControl/>
        <w:autoSpaceDE w:val="0"/>
        <w:autoSpaceDN w:val="0"/>
        <w:adjustRightInd w:val="0"/>
        <w:ind w:left="4820"/>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rPr>
        <w:t>от</w:t>
      </w:r>
      <w:r w:rsidR="00740A3D" w:rsidRPr="00AA265F">
        <w:rPr>
          <w:rFonts w:ascii="Times New Roman" w:eastAsiaTheme="minorHAnsi" w:hAnsi="Times New Roman"/>
          <w:color w:val="000000" w:themeColor="text1"/>
          <w:sz w:val="24"/>
          <w:szCs w:val="24"/>
        </w:rPr>
        <w:t xml:space="preserve"> </w:t>
      </w:r>
      <w:r w:rsidR="00CC29E6" w:rsidRPr="00CC29E6">
        <w:rPr>
          <w:rFonts w:ascii="Times New Roman" w:eastAsiaTheme="minorHAnsi" w:hAnsi="Times New Roman"/>
          <w:color w:val="000000" w:themeColor="text1"/>
          <w:sz w:val="28"/>
          <w:szCs w:val="28"/>
        </w:rPr>
        <w:t>26.11.2021</w:t>
      </w:r>
      <w:r w:rsidR="00CC29E6">
        <w:rPr>
          <w:rFonts w:ascii="Times New Roman" w:eastAsiaTheme="minorHAnsi" w:hAnsi="Times New Roman"/>
          <w:color w:val="000000" w:themeColor="text1"/>
          <w:sz w:val="24"/>
          <w:szCs w:val="24"/>
        </w:rPr>
        <w:t xml:space="preserve">  </w:t>
      </w:r>
      <w:r w:rsidR="00740A3D" w:rsidRPr="00AA265F">
        <w:rPr>
          <w:rFonts w:ascii="Times New Roman" w:eastAsiaTheme="minorHAnsi" w:hAnsi="Times New Roman"/>
          <w:color w:val="000000" w:themeColor="text1"/>
          <w:sz w:val="24"/>
          <w:szCs w:val="24"/>
        </w:rPr>
        <w:t xml:space="preserve"> № </w:t>
      </w:r>
      <w:r w:rsidR="00CC29E6" w:rsidRPr="00CC29E6">
        <w:rPr>
          <w:rFonts w:ascii="Times New Roman" w:eastAsiaTheme="minorHAnsi" w:hAnsi="Times New Roman"/>
          <w:color w:val="000000" w:themeColor="text1"/>
          <w:sz w:val="28"/>
          <w:szCs w:val="28"/>
        </w:rPr>
        <w:t>103</w:t>
      </w:r>
    </w:p>
    <w:p w:rsidR="000E7BBF" w:rsidRPr="00AA265F" w:rsidRDefault="000E7BBF" w:rsidP="000E7BBF">
      <w:pPr>
        <w:pStyle w:val="ConsPlusTitle"/>
        <w:jc w:val="center"/>
        <w:rPr>
          <w:b w:val="0"/>
          <w:szCs w:val="24"/>
        </w:rPr>
      </w:pPr>
    </w:p>
    <w:p w:rsidR="00740A3D" w:rsidRPr="00AA265F" w:rsidRDefault="00740A3D" w:rsidP="00740A3D">
      <w:pPr>
        <w:widowControl/>
        <w:autoSpaceDE w:val="0"/>
        <w:autoSpaceDN w:val="0"/>
        <w:adjustRightInd w:val="0"/>
        <w:jc w:val="center"/>
        <w:rPr>
          <w:rFonts w:ascii="Times New Roman" w:eastAsiaTheme="minorHAnsi" w:hAnsi="Times New Roman"/>
          <w:color w:val="000000" w:themeColor="text1"/>
          <w:sz w:val="24"/>
          <w:szCs w:val="24"/>
        </w:rPr>
      </w:pPr>
      <w:r w:rsidRPr="00AA265F">
        <w:rPr>
          <w:rFonts w:ascii="Times New Roman" w:eastAsiaTheme="minorHAnsi" w:hAnsi="Times New Roman"/>
          <w:color w:val="000000" w:themeColor="text1"/>
          <w:sz w:val="24"/>
          <w:szCs w:val="24"/>
        </w:rPr>
        <w:t xml:space="preserve">Положение </w:t>
      </w:r>
    </w:p>
    <w:p w:rsidR="00740A3D" w:rsidRPr="00AA265F"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AA265F">
        <w:rPr>
          <w:rFonts w:ascii="Times New Roman" w:eastAsiaTheme="minorHAnsi" w:hAnsi="Times New Roman"/>
          <w:iCs/>
          <w:color w:val="auto"/>
          <w:sz w:val="24"/>
          <w:szCs w:val="24"/>
        </w:rPr>
        <w:t>о муниципальном жилищном контроле н</w:t>
      </w:r>
      <w:r w:rsidRPr="00AA265F">
        <w:rPr>
          <w:rFonts w:ascii="Times New Roman" w:eastAsiaTheme="minorHAnsi" w:hAnsi="Times New Roman"/>
          <w:color w:val="auto"/>
          <w:sz w:val="24"/>
          <w:szCs w:val="24"/>
        </w:rPr>
        <w:t xml:space="preserve">а территории </w:t>
      </w:r>
      <w:r w:rsidR="00584908" w:rsidRPr="00AA265F">
        <w:rPr>
          <w:rFonts w:ascii="Times New Roman" w:eastAsiaTheme="minorHAnsi" w:hAnsi="Times New Roman"/>
          <w:color w:val="000000" w:themeColor="text1"/>
          <w:sz w:val="24"/>
          <w:szCs w:val="24"/>
        </w:rPr>
        <w:t>Тосненского городского поселения Тосненского муниципального района Ленинградской области</w:t>
      </w:r>
    </w:p>
    <w:p w:rsidR="000E7BBF" w:rsidRPr="00AA265F" w:rsidRDefault="000E7BBF" w:rsidP="000E7BBF">
      <w:pPr>
        <w:pStyle w:val="ConsPlusTitle"/>
        <w:jc w:val="center"/>
        <w:rPr>
          <w:b w:val="0"/>
          <w:szCs w:val="24"/>
        </w:rPr>
      </w:pPr>
    </w:p>
    <w:p w:rsidR="000E7BBF" w:rsidRPr="00AA265F" w:rsidRDefault="000E7BBF" w:rsidP="000E7BBF">
      <w:pPr>
        <w:pStyle w:val="ConsPlusNormal"/>
        <w:ind w:firstLine="0"/>
        <w:jc w:val="center"/>
        <w:rPr>
          <w:szCs w:val="24"/>
        </w:rPr>
      </w:pPr>
      <w:r w:rsidRPr="00AA265F">
        <w:rPr>
          <w:szCs w:val="24"/>
        </w:rPr>
        <w:t>1.</w:t>
      </w:r>
      <w:r w:rsidR="00AA265F">
        <w:rPr>
          <w:szCs w:val="24"/>
        </w:rPr>
        <w:t xml:space="preserve"> </w:t>
      </w:r>
      <w:r w:rsidRPr="00AA265F">
        <w:rPr>
          <w:szCs w:val="24"/>
        </w:rPr>
        <w:t>Общие положения</w:t>
      </w:r>
    </w:p>
    <w:p w:rsidR="000E7BBF" w:rsidRPr="00AA265F" w:rsidRDefault="000E7BBF" w:rsidP="000E7BBF">
      <w:pPr>
        <w:pStyle w:val="ConsPlusNormal"/>
        <w:ind w:firstLine="567"/>
        <w:rPr>
          <w:szCs w:val="24"/>
        </w:rPr>
      </w:pPr>
    </w:p>
    <w:p w:rsidR="00584908" w:rsidRPr="00AA265F" w:rsidRDefault="00E743FB" w:rsidP="00AA265F">
      <w:pPr>
        <w:pStyle w:val="a8"/>
        <w:widowControl/>
        <w:tabs>
          <w:tab w:val="left" w:pos="1134"/>
        </w:tabs>
        <w:ind w:left="0" w:firstLine="567"/>
        <w:jc w:val="both"/>
        <w:rPr>
          <w:rFonts w:ascii="Times New Roman" w:eastAsiaTheme="minorHAnsi" w:hAnsi="Times New Roman"/>
          <w:sz w:val="24"/>
          <w:szCs w:val="24"/>
          <w:vertAlign w:val="superscript"/>
        </w:rPr>
      </w:pPr>
      <w:r w:rsidRPr="00AA265F">
        <w:rPr>
          <w:rFonts w:ascii="Times New Roman" w:hAnsi="Times New Roman"/>
          <w:sz w:val="24"/>
          <w:szCs w:val="24"/>
        </w:rPr>
        <w:t xml:space="preserve">1.1. Настоящее </w:t>
      </w:r>
      <w:r w:rsidRPr="00AA265F">
        <w:rPr>
          <w:rFonts w:ascii="Times New Roman" w:hAnsi="Times New Roman"/>
          <w:sz w:val="24"/>
          <w:szCs w:val="24"/>
          <w:lang w:val="ru-RU"/>
        </w:rPr>
        <w:t>положение о муниципальном жилищном контроле на территории Тосненского городского поселения Тосненского муниципального района Ленинградской области</w:t>
      </w:r>
      <w:r w:rsidR="002731DC" w:rsidRPr="00AA265F">
        <w:rPr>
          <w:rFonts w:ascii="Times New Roman" w:hAnsi="Times New Roman"/>
          <w:sz w:val="24"/>
          <w:szCs w:val="24"/>
        </w:rPr>
        <w:t xml:space="preserve"> (далее </w:t>
      </w:r>
      <w:r w:rsidR="00AA265F">
        <w:rPr>
          <w:rFonts w:ascii="Times New Roman" w:hAnsi="Times New Roman"/>
          <w:sz w:val="24"/>
          <w:szCs w:val="24"/>
          <w:lang w:val="ru-RU"/>
        </w:rPr>
        <w:t>–</w:t>
      </w:r>
      <w:r w:rsidR="00740A3D" w:rsidRPr="00AA265F">
        <w:rPr>
          <w:rFonts w:ascii="Times New Roman" w:hAnsi="Times New Roman"/>
          <w:sz w:val="24"/>
          <w:szCs w:val="24"/>
        </w:rPr>
        <w:t xml:space="preserve"> Положение)</w:t>
      </w:r>
      <w:r w:rsidR="000E7BBF" w:rsidRPr="00AA265F">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584908" w:rsidRPr="00AA265F">
        <w:rPr>
          <w:rFonts w:ascii="Times New Roman" w:eastAsiaTheme="minorHAnsi" w:hAnsi="Times New Roman"/>
          <w:color w:val="000000" w:themeColor="text1"/>
          <w:sz w:val="24"/>
          <w:szCs w:val="24"/>
        </w:rPr>
        <w:t>Тосненского городского поселения Тосненского муниципального района Ленинградской области</w:t>
      </w:r>
      <w:r w:rsidR="00584908" w:rsidRPr="00AA265F">
        <w:rPr>
          <w:rFonts w:ascii="Times New Roman" w:hAnsi="Times New Roman"/>
          <w:i/>
          <w:spacing w:val="-2"/>
          <w:sz w:val="24"/>
          <w:szCs w:val="24"/>
        </w:rPr>
        <w:t xml:space="preserve"> </w:t>
      </w:r>
      <w:r w:rsidR="00584908" w:rsidRPr="00AA265F">
        <w:rPr>
          <w:rFonts w:ascii="Times New Roman" w:hAnsi="Times New Roman"/>
          <w:sz w:val="24"/>
          <w:szCs w:val="24"/>
        </w:rPr>
        <w:t>(далее – муниципальный контроль).</w:t>
      </w:r>
    </w:p>
    <w:p w:rsidR="003F011E" w:rsidRPr="007C0D7E" w:rsidRDefault="003F011E" w:rsidP="00AA265F">
      <w:pPr>
        <w:pStyle w:val="a8"/>
        <w:widowControl/>
        <w:tabs>
          <w:tab w:val="left" w:pos="1134"/>
        </w:tabs>
        <w:ind w:left="0" w:firstLine="567"/>
        <w:jc w:val="both"/>
        <w:rPr>
          <w:rFonts w:ascii="Times New Roman" w:hAnsi="Times New Roman"/>
          <w:sz w:val="24"/>
          <w:szCs w:val="24"/>
          <w:lang w:val="ru-RU"/>
        </w:rPr>
      </w:pPr>
      <w:r w:rsidRPr="00AA265F">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w:t>
      </w:r>
      <w:r w:rsidR="00E743FB" w:rsidRPr="00AA265F">
        <w:rPr>
          <w:rFonts w:ascii="Times New Roman" w:hAnsi="Times New Roman"/>
          <w:sz w:val="24"/>
          <w:szCs w:val="24"/>
          <w:lang w:val="ru-RU"/>
        </w:rPr>
        <w:t>ода</w:t>
      </w:r>
      <w:r w:rsidRPr="00AA265F">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w:t>
      </w:r>
      <w:r w:rsidR="00AA265F">
        <w:rPr>
          <w:rFonts w:ascii="Times New Roman" w:hAnsi="Times New Roman"/>
          <w:sz w:val="24"/>
          <w:szCs w:val="24"/>
          <w:lang w:val="ru-RU"/>
        </w:rPr>
        <w:t>–</w:t>
      </w:r>
      <w:r w:rsidRPr="00AA265F">
        <w:rPr>
          <w:rFonts w:ascii="Times New Roman" w:hAnsi="Times New Roman"/>
          <w:sz w:val="24"/>
          <w:szCs w:val="24"/>
        </w:rPr>
        <w:t xml:space="preserve"> Федеральный закон № 248-ФЗ)</w:t>
      </w:r>
      <w:r w:rsidR="007C0D7E">
        <w:rPr>
          <w:rFonts w:ascii="Times New Roman" w:hAnsi="Times New Roman"/>
          <w:sz w:val="24"/>
          <w:szCs w:val="24"/>
          <w:lang w:val="ru-RU"/>
        </w:rPr>
        <w:t>.</w:t>
      </w:r>
    </w:p>
    <w:p w:rsidR="000E7BBF" w:rsidRPr="00AA265F" w:rsidRDefault="000E7BBF" w:rsidP="00AA265F">
      <w:pPr>
        <w:pStyle w:val="a8"/>
        <w:widowControl/>
        <w:tabs>
          <w:tab w:val="left" w:pos="1134"/>
        </w:tabs>
        <w:ind w:left="0" w:firstLine="567"/>
        <w:jc w:val="both"/>
        <w:rPr>
          <w:rFonts w:ascii="Times New Roman" w:hAnsi="Times New Roman"/>
          <w:color w:val="000000" w:themeColor="text1"/>
          <w:sz w:val="24"/>
          <w:szCs w:val="24"/>
        </w:rPr>
      </w:pPr>
      <w:r w:rsidRPr="00AA265F">
        <w:rPr>
          <w:rFonts w:ascii="Times New Roman" w:hAnsi="Times New Roman"/>
          <w:color w:val="000000" w:themeColor="text1"/>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7C0D7E">
        <w:rPr>
          <w:rFonts w:ascii="Times New Roman" w:hAnsi="Times New Roman"/>
          <w:color w:val="000000" w:themeColor="text1"/>
          <w:sz w:val="24"/>
          <w:szCs w:val="24"/>
          <w:lang w:val="ru-RU"/>
        </w:rPr>
        <w:t>–</w:t>
      </w:r>
      <w:r w:rsidRPr="00AA265F">
        <w:rPr>
          <w:rFonts w:ascii="Times New Roman" w:hAnsi="Times New Roman"/>
          <w:color w:val="000000" w:themeColor="text1"/>
          <w:sz w:val="24"/>
          <w:szCs w:val="24"/>
        </w:rPr>
        <w:t xml:space="preserve"> контролируемые лица) обязательных требований</w:t>
      </w:r>
      <w:r w:rsidR="00E743FB" w:rsidRPr="00AA265F">
        <w:rPr>
          <w:rFonts w:ascii="Times New Roman" w:hAnsi="Times New Roman"/>
          <w:color w:val="000000" w:themeColor="text1"/>
          <w:sz w:val="24"/>
          <w:szCs w:val="24"/>
          <w:lang w:val="ru-RU"/>
        </w:rPr>
        <w:t>,</w:t>
      </w:r>
      <w:r w:rsidRPr="00AA265F">
        <w:rPr>
          <w:rFonts w:ascii="Times New Roman" w:hAnsi="Times New Roman"/>
          <w:color w:val="000000" w:themeColor="text1"/>
          <w:sz w:val="24"/>
          <w:szCs w:val="24"/>
        </w:rPr>
        <w:t xml:space="preserve"> установленных жилищным законодательством, </w:t>
      </w:r>
      <w:r w:rsidRPr="00AA265F">
        <w:rPr>
          <w:rFonts w:ascii="Times New Roman" w:hAnsi="Times New Roman"/>
          <w:bCs/>
          <w:color w:val="000000" w:themeColor="text1"/>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7C0D7E">
        <w:rPr>
          <w:rFonts w:ascii="Times New Roman" w:hAnsi="Times New Roman"/>
          <w:bCs/>
          <w:color w:val="000000" w:themeColor="text1"/>
          <w:sz w:val="24"/>
          <w:szCs w:val="24"/>
          <w:lang w:val="ru-RU"/>
        </w:rPr>
        <w:t>–</w:t>
      </w:r>
      <w:r w:rsidRPr="00AA265F">
        <w:rPr>
          <w:rFonts w:ascii="Times New Roman" w:hAnsi="Times New Roman"/>
          <w:bCs/>
          <w:color w:val="000000" w:themeColor="text1"/>
          <w:sz w:val="24"/>
          <w:szCs w:val="24"/>
        </w:rPr>
        <w:t xml:space="preserve"> обязательных требований):</w:t>
      </w:r>
    </w:p>
    <w:p w:rsidR="00561533" w:rsidRPr="00AA265F" w:rsidRDefault="00E743FB" w:rsidP="00AA265F">
      <w:pPr>
        <w:widowControl/>
        <w:autoSpaceDE w:val="0"/>
        <w:autoSpaceDN w:val="0"/>
        <w:adjustRightInd w:val="0"/>
        <w:ind w:firstLine="567"/>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 xml:space="preserve">- </w:t>
      </w:r>
      <w:r w:rsidR="00561533" w:rsidRPr="00AA265F">
        <w:rPr>
          <w:rFonts w:ascii="Times New Roman" w:eastAsiaTheme="minorHAnsi" w:hAnsi="Times New Roman"/>
          <w:color w:val="000000" w:themeColor="text1"/>
          <w:sz w:val="24"/>
          <w:szCs w:val="24"/>
          <w:lang w:eastAsia="en-US"/>
        </w:rPr>
        <w:t xml:space="preserve">требований к использованию и сохранности жилищного фонда, в том числе </w:t>
      </w:r>
      <w:hyperlink r:id="rId10" w:history="1">
        <w:r w:rsidR="00561533" w:rsidRPr="00AA265F">
          <w:rPr>
            <w:rFonts w:ascii="Times New Roman" w:eastAsiaTheme="minorHAnsi" w:hAnsi="Times New Roman"/>
            <w:color w:val="000000" w:themeColor="text1"/>
            <w:sz w:val="24"/>
            <w:szCs w:val="24"/>
            <w:lang w:eastAsia="en-US"/>
          </w:rPr>
          <w:t>требований</w:t>
        </w:r>
      </w:hyperlink>
      <w:r w:rsidR="00561533" w:rsidRPr="00AA265F">
        <w:rPr>
          <w:rFonts w:ascii="Times New Roman" w:eastAsiaTheme="minorHAnsi" w:hAnsi="Times New Roman"/>
          <w:color w:val="000000" w:themeColor="text1"/>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AA265F" w:rsidRDefault="00E743FB" w:rsidP="00AA265F">
      <w:pPr>
        <w:widowControl/>
        <w:autoSpaceDE w:val="0"/>
        <w:autoSpaceDN w:val="0"/>
        <w:adjustRightInd w:val="0"/>
        <w:ind w:firstLine="567"/>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 xml:space="preserve">- </w:t>
      </w:r>
      <w:r w:rsidR="00561533" w:rsidRPr="00AA265F">
        <w:rPr>
          <w:rFonts w:ascii="Times New Roman" w:eastAsiaTheme="minorHAnsi" w:hAnsi="Times New Roman"/>
          <w:color w:val="000000" w:themeColor="text1"/>
          <w:sz w:val="24"/>
          <w:szCs w:val="24"/>
          <w:lang w:eastAsia="en-US"/>
        </w:rPr>
        <w:t xml:space="preserve">требований к </w:t>
      </w:r>
      <w:hyperlink r:id="rId11" w:history="1">
        <w:r w:rsidR="00561533" w:rsidRPr="00AA265F">
          <w:rPr>
            <w:rFonts w:ascii="Times New Roman" w:eastAsiaTheme="minorHAnsi" w:hAnsi="Times New Roman"/>
            <w:color w:val="000000" w:themeColor="text1"/>
            <w:sz w:val="24"/>
            <w:szCs w:val="24"/>
            <w:lang w:eastAsia="en-US"/>
          </w:rPr>
          <w:t>формированию</w:t>
        </w:r>
      </w:hyperlink>
      <w:r w:rsidR="00561533" w:rsidRPr="00AA265F">
        <w:rPr>
          <w:rFonts w:ascii="Times New Roman" w:eastAsiaTheme="minorHAnsi" w:hAnsi="Times New Roman"/>
          <w:color w:val="000000" w:themeColor="text1"/>
          <w:sz w:val="24"/>
          <w:szCs w:val="24"/>
          <w:lang w:eastAsia="en-US"/>
        </w:rPr>
        <w:t xml:space="preserve"> фондов капитального ремонта;</w:t>
      </w:r>
    </w:p>
    <w:p w:rsidR="00561533" w:rsidRPr="00AA265F" w:rsidRDefault="00E743FB" w:rsidP="00AA265F">
      <w:pPr>
        <w:widowControl/>
        <w:autoSpaceDE w:val="0"/>
        <w:autoSpaceDN w:val="0"/>
        <w:adjustRightInd w:val="0"/>
        <w:ind w:firstLine="567"/>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 xml:space="preserve">- </w:t>
      </w:r>
      <w:r w:rsidR="00561533" w:rsidRPr="00AA265F">
        <w:rPr>
          <w:rFonts w:ascii="Times New Roman" w:eastAsiaTheme="minorHAnsi" w:hAnsi="Times New Roman"/>
          <w:color w:val="000000" w:themeColor="text1"/>
          <w:sz w:val="24"/>
          <w:szCs w:val="24"/>
          <w:lang w:eastAsia="en-US"/>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w:t>
      </w:r>
      <w:r w:rsidR="00561533" w:rsidRPr="00AA265F">
        <w:rPr>
          <w:rFonts w:ascii="Times New Roman" w:eastAsiaTheme="minorHAnsi" w:hAnsi="Times New Roman"/>
          <w:color w:val="000000" w:themeColor="text1"/>
          <w:sz w:val="24"/>
          <w:szCs w:val="24"/>
          <w:lang w:eastAsia="en-US"/>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 xml:space="preserve">- </w:t>
      </w:r>
      <w:r w:rsidR="00561533" w:rsidRPr="00AA265F">
        <w:rPr>
          <w:rFonts w:ascii="Times New Roman" w:eastAsiaTheme="minorHAnsi" w:hAnsi="Times New Roman"/>
          <w:color w:val="000000" w:themeColor="text1"/>
          <w:sz w:val="24"/>
          <w:szCs w:val="24"/>
          <w:lang w:eastAsia="en-US"/>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w:t>
      </w:r>
      <w:r w:rsidR="00561533" w:rsidRPr="00AA265F">
        <w:rPr>
          <w:rFonts w:ascii="Times New Roman" w:eastAsiaTheme="minorHAnsi" w:hAnsi="Times New Roman"/>
          <w:color w:val="000000" w:themeColor="text1"/>
          <w:sz w:val="24"/>
          <w:szCs w:val="24"/>
          <w:lang w:eastAsia="en-US"/>
        </w:rPr>
        <w:t xml:space="preserve"> правил содержания общего имущества в многоквартирном доме и правил изменения размера платы за содержание жилого помещения;</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w:t>
      </w:r>
      <w:r w:rsidR="00561533" w:rsidRPr="00AA265F">
        <w:rPr>
          <w:rFonts w:ascii="Times New Roman" w:eastAsiaTheme="minorHAnsi" w:hAnsi="Times New Roman"/>
          <w:color w:val="000000" w:themeColor="text1"/>
          <w:sz w:val="24"/>
          <w:szCs w:val="24"/>
          <w:lang w:eastAsia="en-US"/>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lastRenderedPageBreak/>
        <w:t>-</w:t>
      </w:r>
      <w:r w:rsidR="00561533" w:rsidRPr="00AA265F">
        <w:rPr>
          <w:rFonts w:ascii="Times New Roman" w:eastAsiaTheme="minorHAnsi" w:hAnsi="Times New Roman"/>
          <w:color w:val="000000" w:themeColor="text1"/>
          <w:sz w:val="24"/>
          <w:szCs w:val="24"/>
          <w:lang w:eastAsia="en-US"/>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w:t>
      </w:r>
      <w:r w:rsidR="00561533" w:rsidRPr="00AA265F">
        <w:rPr>
          <w:rFonts w:ascii="Times New Roman" w:eastAsiaTheme="minorHAnsi" w:hAnsi="Times New Roman"/>
          <w:color w:val="000000" w:themeColor="text1"/>
          <w:sz w:val="24"/>
          <w:szCs w:val="24"/>
          <w:lang w:eastAsia="en-US"/>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w:t>
      </w:r>
      <w:r w:rsidR="00561533" w:rsidRPr="00AA265F">
        <w:rPr>
          <w:rFonts w:ascii="Times New Roman" w:eastAsiaTheme="minorHAnsi" w:hAnsi="Times New Roman"/>
          <w:color w:val="000000" w:themeColor="text1"/>
          <w:sz w:val="24"/>
          <w:szCs w:val="24"/>
          <w:lang w:eastAsia="en-US"/>
        </w:rPr>
        <w:t xml:space="preserve"> требований к обеспечению доступности для инвалидов помещений в многоквартирных домах;</w:t>
      </w:r>
    </w:p>
    <w:p w:rsidR="00561533"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w:t>
      </w:r>
      <w:r w:rsidR="00561533" w:rsidRPr="00AA265F">
        <w:rPr>
          <w:rFonts w:ascii="Times New Roman" w:eastAsiaTheme="minorHAnsi" w:hAnsi="Times New Roman"/>
          <w:color w:val="000000" w:themeColor="text1"/>
          <w:sz w:val="24"/>
          <w:szCs w:val="24"/>
          <w:lang w:eastAsia="en-US"/>
        </w:rPr>
        <w:t xml:space="preserve"> требований к предоставлению жилых помещений в наемных домах социального использования.</w:t>
      </w:r>
    </w:p>
    <w:p w:rsidR="00C92C51" w:rsidRPr="00AA265F" w:rsidRDefault="00E743FB" w:rsidP="00FE6279">
      <w:pPr>
        <w:widowControl/>
        <w:autoSpaceDE w:val="0"/>
        <w:autoSpaceDN w:val="0"/>
        <w:adjustRightInd w:val="0"/>
        <w:ind w:firstLine="540"/>
        <w:jc w:val="both"/>
        <w:rPr>
          <w:rFonts w:ascii="Times New Roman" w:eastAsiaTheme="minorHAnsi" w:hAnsi="Times New Roman"/>
          <w:color w:val="000000" w:themeColor="text1"/>
          <w:sz w:val="24"/>
          <w:szCs w:val="24"/>
          <w:lang w:eastAsia="en-US"/>
        </w:rPr>
      </w:pPr>
      <w:r w:rsidRPr="00AA265F">
        <w:rPr>
          <w:rFonts w:ascii="Times New Roman" w:eastAsiaTheme="minorHAnsi" w:hAnsi="Times New Roman"/>
          <w:color w:val="000000" w:themeColor="text1"/>
          <w:sz w:val="24"/>
          <w:szCs w:val="24"/>
          <w:lang w:eastAsia="en-US"/>
        </w:rPr>
        <w:t>-</w:t>
      </w:r>
      <w:r w:rsidR="009F6E40" w:rsidRPr="00AA265F">
        <w:rPr>
          <w:rFonts w:ascii="Times New Roman" w:eastAsiaTheme="minorHAnsi" w:hAnsi="Times New Roman"/>
          <w:color w:val="000000" w:themeColor="text1"/>
          <w:sz w:val="24"/>
          <w:szCs w:val="24"/>
          <w:lang w:eastAsia="en-US"/>
        </w:rPr>
        <w:t xml:space="preserve"> исполнение решений, принимаемых по результатам контрольных мероприятий</w:t>
      </w:r>
      <w:r w:rsidR="00D34222" w:rsidRPr="00AA265F">
        <w:rPr>
          <w:rFonts w:ascii="Times New Roman" w:eastAsiaTheme="minorHAnsi" w:hAnsi="Times New Roman"/>
          <w:color w:val="000000" w:themeColor="text1"/>
          <w:sz w:val="24"/>
          <w:szCs w:val="24"/>
          <w:lang w:eastAsia="en-US"/>
        </w:rPr>
        <w:t>.</w:t>
      </w:r>
    </w:p>
    <w:p w:rsidR="000E7BBF" w:rsidRPr="00AA265F" w:rsidRDefault="000E7BBF" w:rsidP="007C0D7E">
      <w:pPr>
        <w:autoSpaceDE w:val="0"/>
        <w:autoSpaceDN w:val="0"/>
        <w:adjustRightInd w:val="0"/>
        <w:ind w:firstLine="540"/>
        <w:jc w:val="both"/>
        <w:rPr>
          <w:rFonts w:ascii="Times New Roman" w:hAnsi="Times New Roman"/>
          <w:color w:val="000000" w:themeColor="text1"/>
          <w:sz w:val="24"/>
          <w:szCs w:val="24"/>
        </w:rPr>
      </w:pPr>
      <w:r w:rsidRPr="00AA265F">
        <w:rPr>
          <w:rFonts w:ascii="Times New Roman" w:hAnsi="Times New Roman"/>
          <w:color w:val="000000" w:themeColor="text1"/>
          <w:sz w:val="24"/>
          <w:szCs w:val="24"/>
        </w:rPr>
        <w:t xml:space="preserve">1.3. Объектами муниципального контроля (далее </w:t>
      </w:r>
      <w:r w:rsidR="007C0D7E">
        <w:rPr>
          <w:rFonts w:ascii="Times New Roman" w:hAnsi="Times New Roman"/>
          <w:color w:val="000000" w:themeColor="text1"/>
          <w:sz w:val="24"/>
          <w:szCs w:val="24"/>
        </w:rPr>
        <w:t>–</w:t>
      </w:r>
      <w:r w:rsidRPr="00AA265F">
        <w:rPr>
          <w:rFonts w:ascii="Times New Roman" w:hAnsi="Times New Roman"/>
          <w:color w:val="000000" w:themeColor="text1"/>
          <w:sz w:val="24"/>
          <w:szCs w:val="24"/>
        </w:rPr>
        <w:t xml:space="preserve"> объект контроля) являются:</w:t>
      </w:r>
    </w:p>
    <w:p w:rsidR="000E7BBF" w:rsidRPr="00AA265F" w:rsidRDefault="00E743FB" w:rsidP="007C0D7E">
      <w:pPr>
        <w:widowControl/>
        <w:ind w:firstLine="540"/>
        <w:jc w:val="both"/>
        <w:rPr>
          <w:rFonts w:ascii="Times New Roman" w:hAnsi="Times New Roman"/>
          <w:color w:val="000000" w:themeColor="text1"/>
          <w:sz w:val="24"/>
          <w:szCs w:val="24"/>
        </w:rPr>
      </w:pPr>
      <w:r w:rsidRPr="00AA265F">
        <w:rPr>
          <w:rFonts w:ascii="Times New Roman" w:hAnsi="Times New Roman"/>
          <w:color w:val="000000" w:themeColor="text1"/>
          <w:sz w:val="24"/>
          <w:szCs w:val="24"/>
        </w:rPr>
        <w:t xml:space="preserve">- </w:t>
      </w:r>
      <w:r w:rsidR="000E7BBF" w:rsidRPr="00AA265F">
        <w:rPr>
          <w:rFonts w:ascii="Times New Roman" w:hAnsi="Times New Roman"/>
          <w:color w:val="000000" w:themeColor="text1"/>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AA265F">
        <w:rPr>
          <w:rFonts w:ascii="Times New Roman" w:hAnsi="Times New Roman"/>
          <w:color w:val="000000" w:themeColor="text1"/>
          <w:sz w:val="24"/>
          <w:szCs w:val="24"/>
        </w:rPr>
        <w:t>, установленные жилищным законодательством,</w:t>
      </w:r>
      <w:r w:rsidR="004B4793" w:rsidRPr="00AA265F">
        <w:rPr>
          <w:rFonts w:ascii="Times New Roman" w:hAnsi="Times New Roman"/>
          <w:bCs/>
          <w:color w:val="000000" w:themeColor="text1"/>
          <w:sz w:val="24"/>
          <w:szCs w:val="24"/>
        </w:rPr>
        <w:t xml:space="preserve"> законодательством об энергосбережении и о повышении энергетической эффективности в отношении жилищного фонда</w:t>
      </w:r>
      <w:r w:rsidR="000E7BBF" w:rsidRPr="00AA265F">
        <w:rPr>
          <w:rFonts w:ascii="Times New Roman" w:hAnsi="Times New Roman"/>
          <w:color w:val="000000" w:themeColor="text1"/>
          <w:sz w:val="24"/>
          <w:szCs w:val="24"/>
        </w:rPr>
        <w:t>;</w:t>
      </w:r>
    </w:p>
    <w:p w:rsidR="000E7BBF" w:rsidRPr="00AA265F" w:rsidRDefault="00E743FB" w:rsidP="007C0D7E">
      <w:pPr>
        <w:widowControl/>
        <w:ind w:firstLine="540"/>
        <w:jc w:val="both"/>
        <w:rPr>
          <w:rFonts w:ascii="Times New Roman" w:hAnsi="Times New Roman"/>
          <w:color w:val="000000" w:themeColor="text1"/>
          <w:sz w:val="24"/>
          <w:szCs w:val="24"/>
        </w:rPr>
      </w:pPr>
      <w:r w:rsidRPr="00AA265F">
        <w:rPr>
          <w:rFonts w:ascii="Times New Roman" w:hAnsi="Times New Roman"/>
          <w:color w:val="000000" w:themeColor="text1"/>
          <w:sz w:val="24"/>
          <w:szCs w:val="24"/>
        </w:rPr>
        <w:t xml:space="preserve">- </w:t>
      </w:r>
      <w:r w:rsidR="000E7BBF" w:rsidRPr="00AA265F">
        <w:rPr>
          <w:rFonts w:ascii="Times New Roman" w:hAnsi="Times New Roman"/>
          <w:color w:val="000000" w:themeColor="text1"/>
          <w:sz w:val="24"/>
          <w:szCs w:val="24"/>
        </w:rPr>
        <w:t>результаты деятельности контролируемых лиц, в том числе работы и услуги, к которым предъя</w:t>
      </w:r>
      <w:r w:rsidR="00652D7B" w:rsidRPr="00AA265F">
        <w:rPr>
          <w:rFonts w:ascii="Times New Roman" w:hAnsi="Times New Roman"/>
          <w:color w:val="000000" w:themeColor="text1"/>
          <w:sz w:val="24"/>
          <w:szCs w:val="24"/>
        </w:rPr>
        <w:t>вляются обязательные требования.</w:t>
      </w:r>
    </w:p>
    <w:p w:rsidR="000E7BBF" w:rsidRPr="00AA265F" w:rsidRDefault="000E7BBF" w:rsidP="007C0D7E">
      <w:pPr>
        <w:pStyle w:val="a8"/>
        <w:widowControl/>
        <w:tabs>
          <w:tab w:val="left" w:pos="1134"/>
        </w:tabs>
        <w:ind w:left="0" w:firstLine="540"/>
        <w:jc w:val="both"/>
        <w:rPr>
          <w:rFonts w:ascii="Times New Roman" w:hAnsi="Times New Roman"/>
          <w:color w:val="000000" w:themeColor="text1"/>
          <w:sz w:val="24"/>
          <w:szCs w:val="24"/>
        </w:rPr>
      </w:pPr>
      <w:r w:rsidRPr="00AA265F">
        <w:rPr>
          <w:rFonts w:ascii="Times New Roman" w:hAnsi="Times New Roman"/>
          <w:color w:val="000000" w:themeColor="text1"/>
          <w:sz w:val="24"/>
          <w:szCs w:val="24"/>
        </w:rPr>
        <w:t>1.4. Учет объектов контроля осуществляется посредством создания:</w:t>
      </w:r>
    </w:p>
    <w:p w:rsidR="000E7BBF" w:rsidRPr="00AA265F" w:rsidRDefault="00E743FB" w:rsidP="007C0D7E">
      <w:pPr>
        <w:widowControl/>
        <w:ind w:firstLine="540"/>
        <w:jc w:val="both"/>
        <w:rPr>
          <w:rFonts w:ascii="Times New Roman" w:hAnsi="Times New Roman"/>
          <w:color w:val="000000" w:themeColor="text1"/>
          <w:sz w:val="24"/>
          <w:szCs w:val="24"/>
        </w:rPr>
      </w:pPr>
      <w:r w:rsidRPr="00AA265F">
        <w:rPr>
          <w:rFonts w:ascii="Times New Roman" w:hAnsi="Times New Roman"/>
          <w:color w:val="000000" w:themeColor="text1"/>
          <w:sz w:val="24"/>
          <w:szCs w:val="24"/>
        </w:rPr>
        <w:t xml:space="preserve">- </w:t>
      </w:r>
      <w:r w:rsidR="000E7BBF" w:rsidRPr="00AA265F">
        <w:rPr>
          <w:rFonts w:ascii="Times New Roman" w:hAnsi="Times New Roman"/>
          <w:color w:val="000000" w:themeColor="text1"/>
          <w:sz w:val="24"/>
          <w:szCs w:val="24"/>
        </w:rPr>
        <w:t xml:space="preserve">единого реестра контрольных мероприятий; </w:t>
      </w:r>
    </w:p>
    <w:p w:rsidR="000E7BBF" w:rsidRPr="00AA265F" w:rsidRDefault="00E743FB" w:rsidP="007C0D7E">
      <w:pPr>
        <w:pStyle w:val="HTML"/>
        <w:ind w:firstLine="540"/>
        <w:jc w:val="both"/>
        <w:rPr>
          <w:rFonts w:ascii="Times New Roman" w:hAnsi="Times New Roman" w:cs="Times New Roman"/>
          <w:color w:val="000000" w:themeColor="text1"/>
          <w:sz w:val="24"/>
          <w:szCs w:val="24"/>
        </w:rPr>
      </w:pPr>
      <w:r w:rsidRPr="00AA265F">
        <w:rPr>
          <w:rFonts w:ascii="Times New Roman" w:hAnsi="Times New Roman" w:cs="Times New Roman"/>
          <w:color w:val="000000" w:themeColor="text1"/>
          <w:sz w:val="24"/>
          <w:szCs w:val="24"/>
        </w:rPr>
        <w:t xml:space="preserve">- </w:t>
      </w:r>
      <w:r w:rsidR="000E7BBF" w:rsidRPr="00AA265F">
        <w:rPr>
          <w:rFonts w:ascii="Times New Roman" w:hAnsi="Times New Roman" w:cs="Times New Roman"/>
          <w:color w:val="000000" w:themeColor="text1"/>
          <w:sz w:val="24"/>
          <w:szCs w:val="24"/>
        </w:rPr>
        <w:t>информационной системы (подсистемы государственной информационной системы) досудебного обжалования;</w:t>
      </w:r>
    </w:p>
    <w:p w:rsidR="000E7BBF" w:rsidRPr="00AA265F" w:rsidRDefault="00E743FB" w:rsidP="007C0D7E">
      <w:pPr>
        <w:pStyle w:val="ConsPlusNormal"/>
        <w:ind w:firstLine="540"/>
        <w:jc w:val="both"/>
        <w:rPr>
          <w:color w:val="000000" w:themeColor="text1"/>
          <w:szCs w:val="24"/>
        </w:rPr>
      </w:pPr>
      <w:r w:rsidRPr="00AA265F">
        <w:rPr>
          <w:color w:val="000000" w:themeColor="text1"/>
          <w:szCs w:val="24"/>
        </w:rPr>
        <w:t xml:space="preserve">- </w:t>
      </w:r>
      <w:r w:rsidR="000E7BBF" w:rsidRPr="00AA265F">
        <w:rPr>
          <w:color w:val="000000" w:themeColor="text1"/>
          <w:szCs w:val="24"/>
        </w:rPr>
        <w:t>иных государственных и муниципальных информационных систем путем межведомственного информационного взаимодействия.</w:t>
      </w:r>
    </w:p>
    <w:p w:rsidR="002A3B33" w:rsidRPr="00AA265F" w:rsidRDefault="002A3B33" w:rsidP="007C0D7E">
      <w:pPr>
        <w:ind w:firstLine="540"/>
        <w:jc w:val="both"/>
        <w:rPr>
          <w:rFonts w:ascii="Times New Roman" w:hAnsi="Times New Roman"/>
          <w:color w:val="000000" w:themeColor="text1"/>
          <w:sz w:val="24"/>
          <w:szCs w:val="24"/>
        </w:rPr>
      </w:pPr>
      <w:r w:rsidRPr="00AA265F">
        <w:rPr>
          <w:rFonts w:ascii="Times New Roman" w:hAnsi="Times New Roman"/>
          <w:color w:val="000000" w:themeColor="text1"/>
          <w:sz w:val="24"/>
          <w:szCs w:val="24"/>
        </w:rPr>
        <w:t>Учет объектов контроля осуществляется с использованием информационной системы.</w:t>
      </w:r>
    </w:p>
    <w:p w:rsidR="000E7BBF" w:rsidRPr="00AA265F" w:rsidRDefault="000E7BBF" w:rsidP="007C0D7E">
      <w:pPr>
        <w:ind w:firstLine="540"/>
        <w:jc w:val="both"/>
        <w:rPr>
          <w:rFonts w:ascii="Times New Roman" w:hAnsi="Times New Roman"/>
          <w:sz w:val="24"/>
          <w:szCs w:val="24"/>
        </w:rPr>
      </w:pPr>
      <w:r w:rsidRPr="00AA265F">
        <w:rPr>
          <w:rFonts w:ascii="Times New Roman" w:hAnsi="Times New Roman"/>
          <w:sz w:val="24"/>
          <w:szCs w:val="24"/>
        </w:rPr>
        <w:t>1.5. Муниципальный</w:t>
      </w:r>
      <w:r w:rsidR="00C10625" w:rsidRPr="00AA265F">
        <w:rPr>
          <w:rFonts w:ascii="Times New Roman" w:hAnsi="Times New Roman"/>
          <w:sz w:val="24"/>
          <w:szCs w:val="24"/>
        </w:rPr>
        <w:t xml:space="preserve"> </w:t>
      </w:r>
      <w:r w:rsidRPr="00AA265F">
        <w:rPr>
          <w:rFonts w:ascii="Times New Roman" w:hAnsi="Times New Roman"/>
          <w:sz w:val="24"/>
          <w:szCs w:val="24"/>
        </w:rPr>
        <w:t xml:space="preserve">контроль </w:t>
      </w:r>
      <w:r w:rsidR="00C10625" w:rsidRPr="00AA265F">
        <w:rPr>
          <w:rFonts w:ascii="Times New Roman" w:hAnsi="Times New Roman"/>
          <w:sz w:val="24"/>
          <w:szCs w:val="24"/>
        </w:rPr>
        <w:t xml:space="preserve">на территории Тосненского городского поселения Тосненского муниципального района Ленинградской области </w:t>
      </w:r>
      <w:r w:rsidRPr="00AA265F">
        <w:rPr>
          <w:rFonts w:ascii="Times New Roman" w:hAnsi="Times New Roman"/>
          <w:sz w:val="24"/>
          <w:szCs w:val="24"/>
        </w:rPr>
        <w:t>осуществляется администрацией</w:t>
      </w:r>
      <w:r w:rsidR="00C10625" w:rsidRPr="00AA265F">
        <w:rPr>
          <w:rFonts w:ascii="Times New Roman" w:hAnsi="Times New Roman"/>
          <w:sz w:val="24"/>
          <w:szCs w:val="24"/>
        </w:rPr>
        <w:t xml:space="preserve"> муниципального образования Тосненский район Ленинградской области</w:t>
      </w:r>
      <w:r w:rsidRPr="00AA265F">
        <w:rPr>
          <w:rFonts w:ascii="Times New Roman" w:hAnsi="Times New Roman"/>
          <w:sz w:val="24"/>
          <w:szCs w:val="24"/>
        </w:rPr>
        <w:t xml:space="preserve"> (далее </w:t>
      </w:r>
      <w:r w:rsidR="007C0D7E">
        <w:rPr>
          <w:rFonts w:ascii="Times New Roman" w:hAnsi="Times New Roman"/>
          <w:sz w:val="24"/>
          <w:szCs w:val="24"/>
        </w:rPr>
        <w:t>–</w:t>
      </w:r>
      <w:r w:rsidRPr="00AA265F">
        <w:rPr>
          <w:rFonts w:ascii="Times New Roman" w:hAnsi="Times New Roman"/>
          <w:sz w:val="24"/>
          <w:szCs w:val="24"/>
        </w:rPr>
        <w:t xml:space="preserve"> </w:t>
      </w:r>
      <w:r w:rsidR="00FD7AF6" w:rsidRPr="00AA265F">
        <w:rPr>
          <w:rFonts w:ascii="Times New Roman" w:hAnsi="Times New Roman"/>
          <w:sz w:val="24"/>
          <w:szCs w:val="24"/>
        </w:rPr>
        <w:t xml:space="preserve"> </w:t>
      </w:r>
      <w:r w:rsidRPr="00AA265F">
        <w:rPr>
          <w:rFonts w:ascii="Times New Roman" w:hAnsi="Times New Roman"/>
          <w:sz w:val="24"/>
          <w:szCs w:val="24"/>
        </w:rPr>
        <w:t>Контрольный орган).</w:t>
      </w:r>
    </w:p>
    <w:p w:rsidR="000E7BBF" w:rsidRPr="00AA265F" w:rsidRDefault="000E7BBF" w:rsidP="007C0D7E">
      <w:pPr>
        <w:pStyle w:val="a8"/>
        <w:widowControl/>
        <w:ind w:left="0" w:firstLine="540"/>
        <w:jc w:val="both"/>
        <w:rPr>
          <w:rFonts w:ascii="Times New Roman" w:hAnsi="Times New Roman"/>
          <w:sz w:val="24"/>
          <w:szCs w:val="24"/>
          <w:lang w:val="ru-RU"/>
        </w:rPr>
      </w:pPr>
      <w:r w:rsidRPr="00AA265F">
        <w:rPr>
          <w:rFonts w:ascii="Times New Roman" w:hAnsi="Times New Roman"/>
          <w:sz w:val="24"/>
          <w:szCs w:val="24"/>
        </w:rPr>
        <w:t>1.6. Руководство деятельностью по осуществлению муниципального</w:t>
      </w:r>
      <w:r w:rsidR="00C10625" w:rsidRPr="00AA265F">
        <w:rPr>
          <w:rFonts w:ascii="Times New Roman" w:hAnsi="Times New Roman"/>
          <w:sz w:val="24"/>
          <w:szCs w:val="24"/>
          <w:lang w:val="ru-RU"/>
        </w:rPr>
        <w:t xml:space="preserve"> </w:t>
      </w:r>
      <w:r w:rsidRPr="00AA265F">
        <w:rPr>
          <w:rFonts w:ascii="Times New Roman" w:hAnsi="Times New Roman"/>
          <w:sz w:val="24"/>
          <w:szCs w:val="24"/>
        </w:rPr>
        <w:t xml:space="preserve"> контроля осуществляет глава </w:t>
      </w:r>
      <w:r w:rsidR="002A3B33" w:rsidRPr="00AA265F">
        <w:rPr>
          <w:rFonts w:ascii="Times New Roman" w:hAnsi="Times New Roman"/>
          <w:sz w:val="24"/>
          <w:szCs w:val="24"/>
        </w:rPr>
        <w:t xml:space="preserve">администрации </w:t>
      </w:r>
      <w:r w:rsidR="00C10625" w:rsidRPr="00AA265F">
        <w:rPr>
          <w:rFonts w:ascii="Times New Roman" w:hAnsi="Times New Roman"/>
          <w:sz w:val="24"/>
          <w:szCs w:val="24"/>
          <w:lang w:val="ru-RU"/>
        </w:rPr>
        <w:t>муниципального образования Тосненский район Ленинградской области.</w:t>
      </w:r>
    </w:p>
    <w:p w:rsidR="000E7BBF" w:rsidRPr="00AA265F" w:rsidRDefault="000E7BBF" w:rsidP="007C0D7E">
      <w:pPr>
        <w:ind w:firstLine="540"/>
        <w:jc w:val="both"/>
        <w:rPr>
          <w:rFonts w:ascii="Times New Roman" w:hAnsi="Times New Roman"/>
          <w:sz w:val="24"/>
          <w:szCs w:val="24"/>
        </w:rPr>
      </w:pPr>
      <w:r w:rsidRPr="00AA265F">
        <w:rPr>
          <w:rFonts w:ascii="Times New Roman" w:hAnsi="Times New Roman"/>
          <w:sz w:val="24"/>
          <w:szCs w:val="24"/>
        </w:rPr>
        <w:t>1.7. От имени Контрольного органа муниципальный</w:t>
      </w:r>
      <w:r w:rsidR="00C10625" w:rsidRPr="00AA265F">
        <w:rPr>
          <w:rFonts w:ascii="Times New Roman" w:hAnsi="Times New Roman"/>
          <w:sz w:val="24"/>
          <w:szCs w:val="24"/>
        </w:rPr>
        <w:t xml:space="preserve"> </w:t>
      </w:r>
      <w:r w:rsidRPr="00AA265F">
        <w:rPr>
          <w:rFonts w:ascii="Times New Roman" w:hAnsi="Times New Roman"/>
          <w:sz w:val="24"/>
          <w:szCs w:val="24"/>
        </w:rPr>
        <w:t xml:space="preserve"> контроль вправе осуществлять следующие должностные лица:</w:t>
      </w:r>
    </w:p>
    <w:p w:rsidR="000E7BBF" w:rsidRPr="00AA265F" w:rsidRDefault="00E743FB" w:rsidP="007C0D7E">
      <w:pPr>
        <w:ind w:firstLine="540"/>
        <w:jc w:val="both"/>
        <w:rPr>
          <w:rFonts w:ascii="Times New Roman" w:hAnsi="Times New Roman"/>
          <w:sz w:val="24"/>
          <w:szCs w:val="24"/>
        </w:rPr>
      </w:pPr>
      <w:r w:rsidRPr="00AA265F">
        <w:rPr>
          <w:rFonts w:ascii="Times New Roman" w:hAnsi="Times New Roman"/>
          <w:sz w:val="24"/>
          <w:szCs w:val="24"/>
        </w:rPr>
        <w:t xml:space="preserve">- </w:t>
      </w:r>
      <w:r w:rsidR="002A3B33" w:rsidRPr="00AA265F">
        <w:rPr>
          <w:rFonts w:ascii="Times New Roman" w:hAnsi="Times New Roman"/>
          <w:sz w:val="24"/>
          <w:szCs w:val="24"/>
        </w:rPr>
        <w:t>глава администрации</w:t>
      </w:r>
      <w:r w:rsidR="000E7BBF" w:rsidRPr="00AA265F">
        <w:rPr>
          <w:rFonts w:ascii="Times New Roman" w:hAnsi="Times New Roman"/>
          <w:sz w:val="24"/>
          <w:szCs w:val="24"/>
        </w:rPr>
        <w:t xml:space="preserve"> (заместитель </w:t>
      </w:r>
      <w:r w:rsidR="002A3B33" w:rsidRPr="00AA265F">
        <w:rPr>
          <w:rFonts w:ascii="Times New Roman" w:hAnsi="Times New Roman"/>
          <w:sz w:val="24"/>
          <w:szCs w:val="24"/>
        </w:rPr>
        <w:t>главы администрации</w:t>
      </w:r>
      <w:r w:rsidR="000E7BBF" w:rsidRPr="00AA265F">
        <w:rPr>
          <w:rFonts w:ascii="Times New Roman" w:hAnsi="Times New Roman"/>
          <w:sz w:val="24"/>
          <w:szCs w:val="24"/>
        </w:rPr>
        <w:t>);</w:t>
      </w:r>
      <w:r w:rsidR="002A3B33" w:rsidRPr="00AA265F">
        <w:rPr>
          <w:rFonts w:ascii="Times New Roman" w:hAnsi="Times New Roman"/>
          <w:sz w:val="24"/>
          <w:szCs w:val="24"/>
        </w:rPr>
        <w:t xml:space="preserve"> </w:t>
      </w:r>
    </w:p>
    <w:p w:rsidR="000E7BBF" w:rsidRPr="00AA265F" w:rsidRDefault="00E743FB" w:rsidP="007C0D7E">
      <w:pPr>
        <w:ind w:firstLine="540"/>
        <w:jc w:val="both"/>
        <w:rPr>
          <w:rFonts w:ascii="Times New Roman" w:hAnsi="Times New Roman"/>
          <w:sz w:val="24"/>
          <w:szCs w:val="24"/>
        </w:rPr>
      </w:pPr>
      <w:r w:rsidRPr="00AA265F">
        <w:rPr>
          <w:rFonts w:ascii="Times New Roman" w:hAnsi="Times New Roman"/>
          <w:sz w:val="24"/>
          <w:szCs w:val="24"/>
        </w:rPr>
        <w:t xml:space="preserve">- </w:t>
      </w:r>
      <w:r w:rsidR="00B2449A" w:rsidRPr="00AA265F">
        <w:rPr>
          <w:rFonts w:ascii="Times New Roman" w:hAnsi="Times New Roman"/>
          <w:sz w:val="24"/>
          <w:szCs w:val="24"/>
        </w:rPr>
        <w:t>должностные</w:t>
      </w:r>
      <w:r w:rsidR="000E7BBF" w:rsidRPr="00AA265F">
        <w:rPr>
          <w:rFonts w:ascii="Times New Roman" w:hAnsi="Times New Roman"/>
          <w:sz w:val="24"/>
          <w:szCs w:val="24"/>
        </w:rPr>
        <w:t xml:space="preserve"> лиц</w:t>
      </w:r>
      <w:r w:rsidR="00B2449A" w:rsidRPr="00AA265F">
        <w:rPr>
          <w:rFonts w:ascii="Times New Roman" w:hAnsi="Times New Roman"/>
          <w:sz w:val="24"/>
          <w:szCs w:val="24"/>
        </w:rPr>
        <w:t>а</w:t>
      </w:r>
      <w:r w:rsidR="000E7BBF" w:rsidRPr="00AA265F">
        <w:rPr>
          <w:rFonts w:ascii="Times New Roman" w:hAnsi="Times New Roman"/>
          <w:sz w:val="24"/>
          <w:szCs w:val="24"/>
        </w:rPr>
        <w:t xml:space="preserve"> </w:t>
      </w:r>
      <w:r w:rsidR="002A3B33" w:rsidRPr="00AA265F">
        <w:rPr>
          <w:rFonts w:ascii="Times New Roman" w:hAnsi="Times New Roman"/>
          <w:sz w:val="24"/>
          <w:szCs w:val="24"/>
        </w:rPr>
        <w:t>администрации</w:t>
      </w:r>
      <w:r w:rsidR="000E7BBF" w:rsidRPr="00AA265F">
        <w:rPr>
          <w:rFonts w:ascii="Times New Roman" w:hAnsi="Times New Roman"/>
          <w:sz w:val="24"/>
          <w:szCs w:val="24"/>
        </w:rPr>
        <w:t>, в должностные обязанности котор</w:t>
      </w:r>
      <w:r w:rsidR="00B2449A" w:rsidRPr="00AA265F">
        <w:rPr>
          <w:rFonts w:ascii="Times New Roman" w:hAnsi="Times New Roman"/>
          <w:sz w:val="24"/>
          <w:szCs w:val="24"/>
        </w:rPr>
        <w:t>ых</w:t>
      </w:r>
      <w:r w:rsidR="000E7BBF" w:rsidRPr="00AA265F">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AA265F">
        <w:rPr>
          <w:rFonts w:ascii="Times New Roman" w:hAnsi="Times New Roman"/>
          <w:sz w:val="24"/>
          <w:szCs w:val="24"/>
        </w:rPr>
        <w:t>осуществлению</w:t>
      </w:r>
      <w:r w:rsidR="000E7BBF" w:rsidRPr="00AA265F">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C0D7E">
        <w:rPr>
          <w:rFonts w:ascii="Times New Roman" w:hAnsi="Times New Roman"/>
          <w:sz w:val="24"/>
          <w:szCs w:val="24"/>
        </w:rPr>
        <w:t>–</w:t>
      </w:r>
      <w:r w:rsidR="000E7BBF" w:rsidRPr="00AA265F">
        <w:rPr>
          <w:rFonts w:ascii="Times New Roman" w:hAnsi="Times New Roman"/>
          <w:sz w:val="24"/>
          <w:szCs w:val="24"/>
        </w:rPr>
        <w:t xml:space="preserve"> инспектор).</w:t>
      </w:r>
    </w:p>
    <w:p w:rsidR="002A3B33" w:rsidRPr="00AA265F" w:rsidRDefault="000E7BBF" w:rsidP="007C0D7E">
      <w:pPr>
        <w:ind w:firstLine="540"/>
        <w:jc w:val="both"/>
        <w:rPr>
          <w:rFonts w:ascii="Times New Roman" w:hAnsi="Times New Roman"/>
          <w:sz w:val="24"/>
          <w:szCs w:val="24"/>
        </w:rPr>
      </w:pPr>
      <w:r w:rsidRPr="00AA265F">
        <w:rPr>
          <w:rFonts w:ascii="Times New Roman" w:hAnsi="Times New Roman"/>
          <w:sz w:val="24"/>
          <w:szCs w:val="24"/>
        </w:rPr>
        <w:t>Должностными лицами</w:t>
      </w:r>
      <w:r w:rsidRPr="00AA265F">
        <w:rPr>
          <w:rFonts w:ascii="Times New Roman" w:hAnsi="Times New Roman"/>
          <w:i/>
          <w:sz w:val="24"/>
          <w:szCs w:val="24"/>
        </w:rPr>
        <w:t xml:space="preserve"> </w:t>
      </w:r>
      <w:r w:rsidRPr="00AA265F">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AA265F">
        <w:rPr>
          <w:rFonts w:ascii="Times New Roman" w:hAnsi="Times New Roman"/>
          <w:sz w:val="24"/>
          <w:szCs w:val="24"/>
        </w:rPr>
        <w:t xml:space="preserve">глава администрации, заместитель главы администрации (далее </w:t>
      </w:r>
      <w:r w:rsidR="007C0D7E">
        <w:rPr>
          <w:rFonts w:ascii="Times New Roman" w:hAnsi="Times New Roman"/>
          <w:sz w:val="24"/>
          <w:szCs w:val="24"/>
        </w:rPr>
        <w:t>–</w:t>
      </w:r>
      <w:r w:rsidR="002A3B33" w:rsidRPr="00AA265F">
        <w:rPr>
          <w:rFonts w:ascii="Times New Roman" w:hAnsi="Times New Roman"/>
          <w:sz w:val="24"/>
          <w:szCs w:val="24"/>
        </w:rPr>
        <w:t xml:space="preserve"> уполномоченные должностные лица Контрольного органа).</w:t>
      </w:r>
    </w:p>
    <w:p w:rsidR="000E7BBF" w:rsidRPr="00AA265F" w:rsidRDefault="000E7BBF" w:rsidP="007C0D7E">
      <w:pPr>
        <w:ind w:firstLine="540"/>
        <w:jc w:val="both"/>
        <w:rPr>
          <w:rFonts w:ascii="Times New Roman" w:hAnsi="Times New Roman"/>
          <w:sz w:val="24"/>
          <w:szCs w:val="24"/>
        </w:rPr>
      </w:pPr>
      <w:r w:rsidRPr="00AA265F">
        <w:rPr>
          <w:rFonts w:ascii="Times New Roman" w:hAnsi="Times New Roman"/>
          <w:sz w:val="24"/>
          <w:szCs w:val="24"/>
        </w:rPr>
        <w:t>1.8. Права и обязанности Инспектора:</w:t>
      </w:r>
    </w:p>
    <w:p w:rsidR="000E7BBF" w:rsidRPr="00AA265F" w:rsidRDefault="000E7BBF" w:rsidP="007C0D7E">
      <w:pPr>
        <w:pStyle w:val="a8"/>
        <w:widowControl/>
        <w:tabs>
          <w:tab w:val="left" w:pos="1134"/>
        </w:tabs>
        <w:ind w:left="0" w:firstLine="540"/>
        <w:jc w:val="both"/>
        <w:rPr>
          <w:rFonts w:ascii="Times New Roman" w:hAnsi="Times New Roman"/>
          <w:sz w:val="24"/>
          <w:szCs w:val="24"/>
        </w:rPr>
      </w:pPr>
      <w:r w:rsidRPr="00AA265F">
        <w:rPr>
          <w:rFonts w:ascii="Times New Roman" w:hAnsi="Times New Roman"/>
          <w:sz w:val="24"/>
          <w:szCs w:val="24"/>
        </w:rPr>
        <w:t>1.8.1. Инспектор обязан:</w:t>
      </w:r>
    </w:p>
    <w:p w:rsidR="000E7BBF" w:rsidRPr="00AA265F" w:rsidRDefault="00E743FB" w:rsidP="007C0D7E">
      <w:pPr>
        <w:pStyle w:val="a8"/>
        <w:widowControl/>
        <w:tabs>
          <w:tab w:val="left" w:pos="1134"/>
        </w:tabs>
        <w:ind w:left="0" w:firstLine="540"/>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соблюдать законодательство Российской Федерации, права и законные интересы контролируемых лиц;</w:t>
      </w:r>
    </w:p>
    <w:p w:rsidR="000E7BBF" w:rsidRPr="00AA265F" w:rsidRDefault="00E743FB" w:rsidP="007C0D7E">
      <w:pPr>
        <w:pStyle w:val="HTML"/>
        <w:ind w:firstLine="540"/>
        <w:jc w:val="both"/>
        <w:rPr>
          <w:rFonts w:ascii="Times New Roman" w:hAnsi="Times New Roman" w:cs="Times New Roman"/>
          <w:sz w:val="24"/>
          <w:szCs w:val="24"/>
        </w:rPr>
      </w:pPr>
      <w:r w:rsidRPr="00AA265F">
        <w:rPr>
          <w:rFonts w:ascii="Times New Roman" w:hAnsi="Times New Roman" w:cs="Times New Roman"/>
          <w:sz w:val="24"/>
          <w:szCs w:val="24"/>
        </w:rPr>
        <w:t xml:space="preserve">- </w:t>
      </w:r>
      <w:r w:rsidR="000E7BBF" w:rsidRPr="00AA265F">
        <w:rPr>
          <w:rFonts w:ascii="Times New Roman" w:hAnsi="Times New Roman" w:cs="Times New Roman"/>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w:t>
      </w:r>
      <w:r w:rsidR="000E7BBF" w:rsidRPr="00AA265F">
        <w:rPr>
          <w:rFonts w:ascii="Times New Roman" w:hAnsi="Times New Roman" w:cs="Times New Roman"/>
          <w:sz w:val="24"/>
          <w:szCs w:val="24"/>
        </w:rPr>
        <w:lastRenderedPageBreak/>
        <w:t>нии в суд с требованием о принудительном исполнении предписания, если такая мера предусмотрена законодательством;</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 xml:space="preserve">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AA265F">
        <w:rPr>
          <w:rFonts w:ascii="Times New Roman" w:hAnsi="Times New Roman"/>
          <w:sz w:val="24"/>
          <w:szCs w:val="24"/>
        </w:rPr>
        <w:t xml:space="preserve">Ленинградской </w:t>
      </w:r>
      <w:r w:rsidR="000E7BBF" w:rsidRPr="00AA265F">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AA265F">
        <w:rPr>
          <w:rFonts w:ascii="Times New Roman" w:hAnsi="Times New Roman"/>
          <w:sz w:val="24"/>
          <w:szCs w:val="24"/>
        </w:rPr>
        <w:t xml:space="preserve"> №</w:t>
      </w:r>
      <w:r w:rsidR="007C0D7E">
        <w:rPr>
          <w:rFonts w:ascii="Times New Roman" w:hAnsi="Times New Roman"/>
          <w:sz w:val="24"/>
          <w:szCs w:val="24"/>
          <w:lang w:val="ru-RU"/>
        </w:rPr>
        <w:t xml:space="preserve"> </w:t>
      </w:r>
      <w:r w:rsidR="00123511" w:rsidRPr="00AA265F">
        <w:rPr>
          <w:rFonts w:ascii="Times New Roman" w:hAnsi="Times New Roman"/>
          <w:sz w:val="24"/>
          <w:szCs w:val="24"/>
        </w:rPr>
        <w:t>248-ФЗ</w:t>
      </w:r>
      <w:r w:rsidR="000E7BBF" w:rsidRPr="00AA265F">
        <w:rPr>
          <w:rFonts w:ascii="Times New Roman" w:hAnsi="Times New Roman"/>
          <w:sz w:val="24"/>
          <w:szCs w:val="24"/>
        </w:rPr>
        <w:t>, осуществлять консультирование</w:t>
      </w:r>
      <w:r w:rsidR="00403CA6">
        <w:rPr>
          <w:rFonts w:ascii="Times New Roman" w:hAnsi="Times New Roman"/>
          <w:sz w:val="24"/>
          <w:szCs w:val="24"/>
          <w:lang w:val="ru-RU"/>
        </w:rPr>
        <w:t xml:space="preserve"> (п.5 ст.29  248-ФЗ)</w:t>
      </w:r>
      <w:r w:rsidR="000E7BBF" w:rsidRPr="00AA265F">
        <w:rPr>
          <w:rFonts w:ascii="Times New Roman" w:hAnsi="Times New Roman"/>
          <w:sz w:val="24"/>
          <w:szCs w:val="24"/>
        </w:rPr>
        <w:t>;</w:t>
      </w:r>
    </w:p>
    <w:p w:rsidR="000E7BBF" w:rsidRPr="00AA265F" w:rsidRDefault="00403CA6" w:rsidP="007C0D7E">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 xml:space="preserve">- </w:t>
      </w:r>
      <w:r w:rsidR="000E7BBF" w:rsidRPr="00AA265F">
        <w:rPr>
          <w:rFonts w:ascii="Times New Roman" w:hAnsi="Times New Roman"/>
          <w:sz w:val="24"/>
          <w:szCs w:val="24"/>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AA265F">
        <w:rPr>
          <w:rFonts w:ascii="Times New Roman" w:hAnsi="Times New Roman"/>
          <w:sz w:val="24"/>
          <w:szCs w:val="24"/>
        </w:rPr>
        <w:t xml:space="preserve"> № </w:t>
      </w:r>
      <w:r w:rsidR="00E743FB" w:rsidRPr="00AA265F">
        <w:rPr>
          <w:rFonts w:ascii="Times New Roman" w:hAnsi="Times New Roman"/>
          <w:sz w:val="24"/>
          <w:szCs w:val="24"/>
          <w:lang w:val="ru-RU"/>
        </w:rPr>
        <w:t xml:space="preserve"> </w:t>
      </w:r>
      <w:r w:rsidR="00123511" w:rsidRPr="00AA265F">
        <w:rPr>
          <w:rFonts w:ascii="Times New Roman" w:hAnsi="Times New Roman"/>
          <w:sz w:val="24"/>
          <w:szCs w:val="24"/>
        </w:rPr>
        <w:t>248-ФЗ</w:t>
      </w:r>
      <w:r w:rsidR="000E7BBF" w:rsidRPr="00AA265F">
        <w:rPr>
          <w:rFonts w:ascii="Times New Roman" w:hAnsi="Times New Roman"/>
          <w:sz w:val="24"/>
          <w:szCs w:val="24"/>
        </w:rPr>
        <w:t>;</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доказывать обоснованность своих действий при их обжаловании в порядке, установленном законодательством Российской Федерации;</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AA265F" w:rsidRDefault="000E7BBF"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lastRenderedPageBreak/>
        <w:t>-</w:t>
      </w:r>
      <w:r w:rsidR="000E7BBF" w:rsidRPr="00AA265F">
        <w:rPr>
          <w:rFonts w:ascii="Times New Roman" w:hAnsi="Times New Roman"/>
          <w:sz w:val="24"/>
          <w:szCs w:val="24"/>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AA265F" w:rsidRDefault="00E743FB" w:rsidP="007C0D7E">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AA265F" w:rsidRDefault="00E743FB" w:rsidP="007C0D7E">
      <w:pPr>
        <w:pStyle w:val="a8"/>
        <w:widowControl/>
        <w:tabs>
          <w:tab w:val="left" w:pos="1134"/>
        </w:tabs>
        <w:ind w:left="0" w:firstLine="567"/>
        <w:jc w:val="both"/>
        <w:rPr>
          <w:rFonts w:ascii="Times New Roman" w:hAnsi="Times New Roman"/>
          <w:sz w:val="24"/>
          <w:szCs w:val="24"/>
          <w:lang w:val="ru-RU"/>
        </w:rPr>
      </w:pPr>
      <w:r w:rsidRPr="00AA265F">
        <w:rPr>
          <w:rFonts w:ascii="Times New Roman" w:hAnsi="Times New Roman"/>
          <w:sz w:val="24"/>
          <w:szCs w:val="24"/>
          <w:lang w:val="ru-RU"/>
        </w:rPr>
        <w:t>-</w:t>
      </w:r>
      <w:r w:rsidR="000E7BBF" w:rsidRPr="00AA265F">
        <w:rPr>
          <w:rFonts w:ascii="Times New Roman" w:hAnsi="Times New Roman"/>
          <w:sz w:val="24"/>
          <w:szCs w:val="24"/>
        </w:rPr>
        <w:t xml:space="preserve">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Pr="00AA265F">
        <w:rPr>
          <w:rFonts w:ascii="Times New Roman" w:hAnsi="Times New Roman"/>
          <w:sz w:val="24"/>
          <w:szCs w:val="24"/>
        </w:rPr>
        <w:t>действие или угрожает опасность</w:t>
      </w:r>
      <w:r w:rsidRPr="00AA265F">
        <w:rPr>
          <w:rFonts w:ascii="Times New Roman" w:hAnsi="Times New Roman"/>
          <w:sz w:val="24"/>
          <w:szCs w:val="24"/>
          <w:lang w:val="ru-RU"/>
        </w:rPr>
        <w:t>.</w:t>
      </w:r>
    </w:p>
    <w:p w:rsidR="000E7BBF" w:rsidRPr="00AA265F" w:rsidRDefault="000E7BBF" w:rsidP="007C0D7E">
      <w:pPr>
        <w:autoSpaceDE w:val="0"/>
        <w:autoSpaceDN w:val="0"/>
        <w:adjustRightInd w:val="0"/>
        <w:ind w:firstLine="567"/>
        <w:jc w:val="both"/>
        <w:rPr>
          <w:rFonts w:ascii="Times New Roman" w:hAnsi="Times New Roman"/>
          <w:sz w:val="24"/>
          <w:szCs w:val="24"/>
        </w:rPr>
      </w:pPr>
      <w:r w:rsidRPr="00AA265F">
        <w:rPr>
          <w:rFonts w:ascii="Times New Roman" w:hAnsi="Times New Roman"/>
          <w:sz w:val="24"/>
          <w:szCs w:val="24"/>
        </w:rPr>
        <w:t>1.9. Контрольный орган вправе обратиться в суд с заявлениями:</w:t>
      </w:r>
    </w:p>
    <w:p w:rsidR="000E7BBF" w:rsidRPr="00AA265F" w:rsidRDefault="00E743FB" w:rsidP="007C0D7E">
      <w:pPr>
        <w:autoSpaceDE w:val="0"/>
        <w:autoSpaceDN w:val="0"/>
        <w:adjustRightInd w:val="0"/>
        <w:ind w:firstLine="567"/>
        <w:jc w:val="both"/>
        <w:rPr>
          <w:rFonts w:ascii="Times New Roman" w:hAnsi="Times New Roman"/>
          <w:sz w:val="24"/>
          <w:szCs w:val="24"/>
        </w:rPr>
      </w:pPr>
      <w:r w:rsidRPr="00AA265F">
        <w:rPr>
          <w:rFonts w:ascii="Times New Roman" w:hAnsi="Times New Roman"/>
          <w:bCs/>
          <w:sz w:val="24"/>
          <w:szCs w:val="24"/>
        </w:rPr>
        <w:t>-</w:t>
      </w:r>
      <w:r w:rsidR="000E7BBF" w:rsidRPr="00AA265F">
        <w:rPr>
          <w:rFonts w:ascii="Times New Roman" w:hAnsi="Times New Roman"/>
          <w:bCs/>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AA265F" w:rsidRDefault="00E743FB" w:rsidP="007C0D7E">
      <w:pPr>
        <w:autoSpaceDE w:val="0"/>
        <w:autoSpaceDN w:val="0"/>
        <w:adjustRightInd w:val="0"/>
        <w:ind w:firstLine="567"/>
        <w:jc w:val="both"/>
        <w:rPr>
          <w:rFonts w:ascii="Times New Roman" w:hAnsi="Times New Roman"/>
          <w:sz w:val="24"/>
          <w:szCs w:val="24"/>
        </w:rPr>
      </w:pPr>
      <w:r w:rsidRPr="00AA265F">
        <w:rPr>
          <w:rFonts w:ascii="Times New Roman" w:hAnsi="Times New Roman"/>
          <w:bCs/>
          <w:sz w:val="24"/>
          <w:szCs w:val="24"/>
        </w:rPr>
        <w:t>-</w:t>
      </w:r>
      <w:r w:rsidR="000E7BBF" w:rsidRPr="00AA265F">
        <w:rPr>
          <w:rFonts w:ascii="Times New Roman" w:hAnsi="Times New Roman"/>
          <w:bCs/>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AA265F" w:rsidRDefault="00E743FB" w:rsidP="007C0D7E">
      <w:pPr>
        <w:autoSpaceDE w:val="0"/>
        <w:autoSpaceDN w:val="0"/>
        <w:adjustRightInd w:val="0"/>
        <w:ind w:firstLine="567"/>
        <w:jc w:val="both"/>
        <w:rPr>
          <w:rFonts w:ascii="Times New Roman" w:hAnsi="Times New Roman"/>
          <w:sz w:val="24"/>
          <w:szCs w:val="24"/>
        </w:rPr>
      </w:pPr>
      <w:r w:rsidRPr="00AA265F">
        <w:rPr>
          <w:rFonts w:ascii="Times New Roman" w:hAnsi="Times New Roman"/>
          <w:bCs/>
          <w:sz w:val="24"/>
          <w:szCs w:val="24"/>
        </w:rPr>
        <w:t>-</w:t>
      </w:r>
      <w:r w:rsidR="000E7BBF" w:rsidRPr="00AA265F">
        <w:rPr>
          <w:rFonts w:ascii="Times New Roman" w:hAnsi="Times New Roman"/>
          <w:bCs/>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AA265F" w:rsidRDefault="00E743FB" w:rsidP="007C0D7E">
      <w:pPr>
        <w:autoSpaceDE w:val="0"/>
        <w:autoSpaceDN w:val="0"/>
        <w:adjustRightInd w:val="0"/>
        <w:ind w:firstLine="567"/>
        <w:jc w:val="both"/>
        <w:rPr>
          <w:rFonts w:ascii="Times New Roman" w:hAnsi="Times New Roman"/>
          <w:sz w:val="24"/>
          <w:szCs w:val="24"/>
        </w:rPr>
      </w:pPr>
      <w:r w:rsidRPr="00AA265F">
        <w:rPr>
          <w:rFonts w:ascii="Times New Roman" w:hAnsi="Times New Roman"/>
          <w:bCs/>
          <w:sz w:val="24"/>
          <w:szCs w:val="24"/>
        </w:rPr>
        <w:t>-</w:t>
      </w:r>
      <w:r w:rsidR="000E7BBF" w:rsidRPr="00AA265F">
        <w:rPr>
          <w:rFonts w:ascii="Times New Roman" w:hAnsi="Times New Roman"/>
          <w:bCs/>
          <w:sz w:val="24"/>
          <w:szCs w:val="24"/>
        </w:rPr>
        <w:t xml:space="preserve">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AA265F" w:rsidRDefault="00E743FB" w:rsidP="007C0D7E">
      <w:pPr>
        <w:autoSpaceDE w:val="0"/>
        <w:autoSpaceDN w:val="0"/>
        <w:adjustRightInd w:val="0"/>
        <w:ind w:firstLine="567"/>
        <w:jc w:val="both"/>
        <w:rPr>
          <w:rFonts w:ascii="Times New Roman" w:hAnsi="Times New Roman"/>
          <w:sz w:val="24"/>
          <w:szCs w:val="24"/>
        </w:rPr>
      </w:pPr>
      <w:r w:rsidRPr="00AA265F">
        <w:rPr>
          <w:rFonts w:ascii="Times New Roman" w:hAnsi="Times New Roman"/>
          <w:bCs/>
          <w:sz w:val="24"/>
          <w:szCs w:val="24"/>
        </w:rPr>
        <w:t>-</w:t>
      </w:r>
      <w:r w:rsidR="000E7BBF" w:rsidRPr="00AA265F">
        <w:rPr>
          <w:rFonts w:ascii="Times New Roman" w:hAnsi="Times New Roman"/>
          <w:bCs/>
          <w:sz w:val="24"/>
          <w:szCs w:val="24"/>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AA265F" w:rsidRDefault="00E743FB" w:rsidP="007C0D7E">
      <w:pPr>
        <w:autoSpaceDE w:val="0"/>
        <w:autoSpaceDN w:val="0"/>
        <w:adjustRightInd w:val="0"/>
        <w:ind w:firstLine="567"/>
        <w:jc w:val="both"/>
        <w:rPr>
          <w:rFonts w:ascii="Times New Roman" w:hAnsi="Times New Roman"/>
          <w:bCs/>
          <w:sz w:val="24"/>
          <w:szCs w:val="24"/>
        </w:rPr>
      </w:pPr>
      <w:r w:rsidRPr="00AA265F">
        <w:rPr>
          <w:rFonts w:ascii="Times New Roman" w:hAnsi="Times New Roman"/>
          <w:bCs/>
          <w:sz w:val="24"/>
          <w:szCs w:val="24"/>
        </w:rPr>
        <w:t>-</w:t>
      </w:r>
      <w:r w:rsidR="000E7BBF" w:rsidRPr="00AA265F">
        <w:rPr>
          <w:rFonts w:ascii="Times New Roman" w:hAnsi="Times New Roman"/>
          <w:bCs/>
          <w:sz w:val="24"/>
          <w:szCs w:val="24"/>
        </w:rPr>
        <w:t xml:space="preserve"> о понуждении к исполнению предписания.</w:t>
      </w:r>
    </w:p>
    <w:p w:rsidR="000E7BBF" w:rsidRPr="00AA265F" w:rsidRDefault="000E7BBF" w:rsidP="007C0D7E">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lastRenderedPageBreak/>
        <w:t>1.1</w:t>
      </w:r>
      <w:r w:rsidR="00B50A61" w:rsidRPr="00AA265F">
        <w:rPr>
          <w:rFonts w:ascii="Times New Roman" w:hAnsi="Times New Roman" w:cs="Times New Roman"/>
          <w:sz w:val="24"/>
          <w:szCs w:val="24"/>
        </w:rPr>
        <w:t>0</w:t>
      </w:r>
      <w:r w:rsidRPr="00AA265F">
        <w:rPr>
          <w:rFonts w:ascii="Times New Roman" w:hAnsi="Times New Roman" w:cs="Times New Roman"/>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AA265F">
        <w:rPr>
          <w:rFonts w:ascii="Times New Roman" w:hAnsi="Times New Roman" w:cs="Times New Roman"/>
          <w:sz w:val="24"/>
          <w:szCs w:val="24"/>
        </w:rPr>
        <w:t>-</w:t>
      </w:r>
      <w:r w:rsidRPr="00AA265F">
        <w:rPr>
          <w:rFonts w:ascii="Times New Roman" w:hAnsi="Times New Roman" w:cs="Times New Roman"/>
          <w:sz w:val="24"/>
          <w:szCs w:val="24"/>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AA265F" w:rsidRDefault="000E7BBF" w:rsidP="000E7BBF">
      <w:pPr>
        <w:pStyle w:val="ConsPlusNormal"/>
        <w:ind w:firstLine="709"/>
        <w:jc w:val="both"/>
        <w:rPr>
          <w:szCs w:val="24"/>
        </w:rPr>
      </w:pPr>
    </w:p>
    <w:p w:rsidR="007C0D7E" w:rsidRDefault="0007443F" w:rsidP="007C0D7E">
      <w:pPr>
        <w:widowControl/>
        <w:tabs>
          <w:tab w:val="left" w:pos="1134"/>
        </w:tabs>
        <w:jc w:val="center"/>
        <w:rPr>
          <w:rFonts w:ascii="Times New Roman" w:hAnsi="Times New Roman"/>
          <w:color w:val="auto"/>
          <w:sz w:val="24"/>
          <w:szCs w:val="24"/>
        </w:rPr>
      </w:pPr>
      <w:r>
        <w:rPr>
          <w:rFonts w:ascii="Times New Roman" w:hAnsi="Times New Roman"/>
          <w:color w:val="auto"/>
          <w:sz w:val="24"/>
          <w:szCs w:val="24"/>
        </w:rPr>
        <w:t>2</w:t>
      </w:r>
      <w:r w:rsidR="000E7BBF" w:rsidRPr="00AA265F">
        <w:rPr>
          <w:rFonts w:ascii="Times New Roman" w:hAnsi="Times New Roman"/>
          <w:color w:val="auto"/>
          <w:sz w:val="24"/>
          <w:szCs w:val="24"/>
        </w:rPr>
        <w:t xml:space="preserve">. Виды профилактических мероприятий, которые проводятся </w:t>
      </w:r>
    </w:p>
    <w:p w:rsidR="000E7BBF" w:rsidRPr="00AA265F" w:rsidRDefault="000E7BBF" w:rsidP="007C0D7E">
      <w:pPr>
        <w:widowControl/>
        <w:tabs>
          <w:tab w:val="left" w:pos="1134"/>
        </w:tabs>
        <w:jc w:val="center"/>
        <w:rPr>
          <w:rFonts w:ascii="Times New Roman" w:hAnsi="Times New Roman"/>
          <w:color w:val="auto"/>
          <w:sz w:val="24"/>
          <w:szCs w:val="24"/>
        </w:rPr>
      </w:pPr>
      <w:r w:rsidRPr="00AA265F">
        <w:rPr>
          <w:rFonts w:ascii="Times New Roman" w:hAnsi="Times New Roman"/>
          <w:color w:val="auto"/>
          <w:sz w:val="24"/>
          <w:szCs w:val="24"/>
        </w:rPr>
        <w:t>при осуществлении муниципального контроля</w:t>
      </w:r>
    </w:p>
    <w:p w:rsidR="000E7BBF" w:rsidRPr="00AA265F" w:rsidRDefault="000E7BBF" w:rsidP="007C0D7E">
      <w:pPr>
        <w:widowControl/>
        <w:tabs>
          <w:tab w:val="left" w:pos="1134"/>
        </w:tabs>
        <w:jc w:val="center"/>
        <w:rPr>
          <w:rFonts w:ascii="Times New Roman" w:hAnsi="Times New Roman"/>
          <w:sz w:val="24"/>
          <w:szCs w:val="24"/>
        </w:rPr>
      </w:pPr>
    </w:p>
    <w:p w:rsidR="000E7BBF" w:rsidRPr="00AA265F" w:rsidRDefault="0007443F" w:rsidP="007C0D7E">
      <w:pPr>
        <w:autoSpaceDE w:val="0"/>
        <w:autoSpaceDN w:val="0"/>
        <w:adjustRightInd w:val="0"/>
        <w:ind w:firstLine="540"/>
        <w:jc w:val="both"/>
        <w:rPr>
          <w:rFonts w:ascii="Times New Roman" w:hAnsi="Times New Roman"/>
          <w:color w:val="auto"/>
          <w:sz w:val="24"/>
          <w:szCs w:val="24"/>
        </w:rPr>
      </w:pPr>
      <w:r>
        <w:rPr>
          <w:rFonts w:ascii="Times New Roman" w:hAnsi="Times New Roman"/>
          <w:color w:val="auto"/>
          <w:sz w:val="24"/>
          <w:szCs w:val="24"/>
        </w:rPr>
        <w:t>2</w:t>
      </w:r>
      <w:r w:rsidR="00C92C51" w:rsidRPr="00AA265F">
        <w:rPr>
          <w:rFonts w:ascii="Times New Roman" w:hAnsi="Times New Roman"/>
          <w:color w:val="auto"/>
          <w:sz w:val="24"/>
          <w:szCs w:val="24"/>
        </w:rPr>
        <w:t xml:space="preserve">.1. </w:t>
      </w:r>
      <w:r w:rsidR="000E7BBF" w:rsidRPr="00AA265F">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AA265F" w:rsidRDefault="00E743FB" w:rsidP="007C0D7E">
      <w:pPr>
        <w:pStyle w:val="ConsPlusNormal"/>
        <w:ind w:firstLine="540"/>
        <w:jc w:val="both"/>
        <w:rPr>
          <w:szCs w:val="24"/>
        </w:rPr>
      </w:pPr>
      <w:r w:rsidRPr="00AA265F">
        <w:rPr>
          <w:szCs w:val="24"/>
        </w:rPr>
        <w:t>-</w:t>
      </w:r>
      <w:r w:rsidR="000E7BBF" w:rsidRPr="00AA265F">
        <w:rPr>
          <w:szCs w:val="24"/>
        </w:rPr>
        <w:t xml:space="preserve"> информирование;</w:t>
      </w:r>
    </w:p>
    <w:p w:rsidR="000E7BBF" w:rsidRPr="00AA265F" w:rsidRDefault="00E743FB" w:rsidP="007C0D7E">
      <w:pPr>
        <w:pStyle w:val="ConsPlusNormal"/>
        <w:ind w:firstLine="540"/>
        <w:jc w:val="both"/>
        <w:rPr>
          <w:szCs w:val="24"/>
        </w:rPr>
      </w:pPr>
      <w:r w:rsidRPr="00AA265F">
        <w:rPr>
          <w:szCs w:val="24"/>
        </w:rPr>
        <w:t xml:space="preserve">- </w:t>
      </w:r>
      <w:r w:rsidR="000E7BBF" w:rsidRPr="00AA265F">
        <w:rPr>
          <w:szCs w:val="24"/>
        </w:rPr>
        <w:t>обобщение правоприменительной практики;</w:t>
      </w:r>
    </w:p>
    <w:p w:rsidR="000E7BBF" w:rsidRPr="00AA265F" w:rsidRDefault="00E743FB" w:rsidP="007C0D7E">
      <w:pPr>
        <w:pStyle w:val="ConsPlusNormal"/>
        <w:ind w:firstLine="540"/>
        <w:jc w:val="both"/>
        <w:rPr>
          <w:szCs w:val="24"/>
        </w:rPr>
      </w:pPr>
      <w:r w:rsidRPr="00AA265F">
        <w:rPr>
          <w:szCs w:val="24"/>
        </w:rPr>
        <w:t xml:space="preserve">- </w:t>
      </w:r>
      <w:r w:rsidR="000E7BBF" w:rsidRPr="00AA265F">
        <w:rPr>
          <w:szCs w:val="24"/>
        </w:rPr>
        <w:t>объявление предостережения;</w:t>
      </w:r>
    </w:p>
    <w:p w:rsidR="000E7BBF" w:rsidRPr="00AA265F" w:rsidRDefault="00E743FB" w:rsidP="007C0D7E">
      <w:pPr>
        <w:pStyle w:val="ConsPlusNormal"/>
        <w:ind w:firstLine="540"/>
        <w:jc w:val="both"/>
        <w:rPr>
          <w:szCs w:val="24"/>
        </w:rPr>
      </w:pPr>
      <w:r w:rsidRPr="00AA265F">
        <w:rPr>
          <w:szCs w:val="24"/>
        </w:rPr>
        <w:t xml:space="preserve">- </w:t>
      </w:r>
      <w:r w:rsidR="000E7BBF" w:rsidRPr="00AA265F">
        <w:rPr>
          <w:szCs w:val="24"/>
        </w:rPr>
        <w:t>консультирование;</w:t>
      </w:r>
    </w:p>
    <w:p w:rsidR="000E7BBF" w:rsidRPr="00AA265F" w:rsidRDefault="0007443F" w:rsidP="007C0D7E">
      <w:pPr>
        <w:pStyle w:val="ConsPlusNormal"/>
        <w:ind w:firstLine="567"/>
        <w:rPr>
          <w:szCs w:val="24"/>
        </w:rPr>
      </w:pPr>
      <w:r>
        <w:rPr>
          <w:szCs w:val="24"/>
        </w:rPr>
        <w:t>2</w:t>
      </w:r>
      <w:r w:rsidR="00C92C51" w:rsidRPr="00AA265F">
        <w:rPr>
          <w:szCs w:val="24"/>
        </w:rPr>
        <w:t>.2</w:t>
      </w:r>
      <w:r w:rsidR="000E7BBF" w:rsidRPr="00AA265F">
        <w:rPr>
          <w:szCs w:val="24"/>
        </w:rPr>
        <w:t>. Информирование контролируемых и иных заинтересованных лиц по вопросам соблюдения обязательных требований</w:t>
      </w:r>
      <w:r w:rsidR="007C0D7E">
        <w:rPr>
          <w:szCs w:val="24"/>
        </w:rPr>
        <w:t>:</w:t>
      </w:r>
      <w:r w:rsidR="000E7BBF" w:rsidRPr="00AA265F">
        <w:rPr>
          <w:szCs w:val="24"/>
        </w:rPr>
        <w:t xml:space="preserve"> </w:t>
      </w:r>
    </w:p>
    <w:p w:rsidR="00D124F0" w:rsidRPr="00AA265F" w:rsidRDefault="0007443F" w:rsidP="00D124F0">
      <w:pPr>
        <w:pStyle w:val="s26"/>
        <w:spacing w:before="0" w:beforeAutospacing="0" w:after="0" w:afterAutospacing="0"/>
        <w:ind w:firstLine="525"/>
        <w:jc w:val="both"/>
      </w:pPr>
      <w:r>
        <w:t>2</w:t>
      </w:r>
      <w:r w:rsidR="000E7BBF" w:rsidRPr="00AA265F">
        <w:t>.</w:t>
      </w:r>
      <w:r w:rsidR="009F6E40" w:rsidRPr="00AA265F">
        <w:t>2</w:t>
      </w:r>
      <w:r w:rsidR="000E7BBF" w:rsidRPr="00AA265F">
        <w:t xml:space="preserve">.1. </w:t>
      </w:r>
      <w:r w:rsidR="00D124F0" w:rsidRPr="00AA265F">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AA265F" w:rsidRDefault="0007443F" w:rsidP="00D124F0">
      <w:pPr>
        <w:pStyle w:val="s26"/>
        <w:spacing w:before="0" w:beforeAutospacing="0" w:after="0" w:afterAutospacing="0"/>
        <w:ind w:firstLine="525"/>
        <w:jc w:val="both"/>
      </w:pPr>
      <w:r>
        <w:rPr>
          <w:rStyle w:val="bumpedfont15"/>
        </w:rPr>
        <w:t>2</w:t>
      </w:r>
      <w:r w:rsidR="00D124F0" w:rsidRPr="00AA265F">
        <w:rPr>
          <w:rStyle w:val="bumpedfont15"/>
        </w:rPr>
        <w:t>.2.2.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166A8" w:rsidRPr="00A21794" w:rsidRDefault="0007443F" w:rsidP="00A21794">
      <w:pPr>
        <w:pStyle w:val="a8"/>
        <w:widowControl/>
        <w:tabs>
          <w:tab w:val="left" w:pos="1134"/>
        </w:tabs>
        <w:ind w:left="567"/>
        <w:rPr>
          <w:rFonts w:ascii="Times New Roman" w:hAnsi="Times New Roman"/>
          <w:sz w:val="24"/>
          <w:szCs w:val="24"/>
          <w:lang w:val="ru-RU"/>
        </w:rPr>
      </w:pPr>
      <w:r>
        <w:rPr>
          <w:rFonts w:ascii="Times New Roman" w:hAnsi="Times New Roman"/>
          <w:sz w:val="24"/>
          <w:szCs w:val="24"/>
          <w:lang w:val="ru-RU"/>
        </w:rPr>
        <w:t>2</w:t>
      </w:r>
      <w:r w:rsidR="004166A8" w:rsidRPr="00AA265F">
        <w:rPr>
          <w:rFonts w:ascii="Times New Roman" w:hAnsi="Times New Roman"/>
          <w:sz w:val="24"/>
          <w:szCs w:val="24"/>
        </w:rPr>
        <w:t>.3. Обобщение правоприменительной практики</w:t>
      </w:r>
      <w:r w:rsidR="00A21794">
        <w:rPr>
          <w:rFonts w:ascii="Times New Roman" w:hAnsi="Times New Roman"/>
          <w:sz w:val="24"/>
          <w:szCs w:val="24"/>
          <w:lang w:val="ru-RU"/>
        </w:rPr>
        <w:t>:</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2</w:t>
      </w:r>
      <w:r w:rsidR="000E7BBF" w:rsidRPr="00AA265F">
        <w:rPr>
          <w:rFonts w:ascii="Times New Roman" w:hAnsi="Times New Roman"/>
          <w:sz w:val="24"/>
          <w:szCs w:val="24"/>
        </w:rPr>
        <w:t>.</w:t>
      </w:r>
      <w:r w:rsidR="004166A8" w:rsidRPr="00AA265F">
        <w:rPr>
          <w:rFonts w:ascii="Times New Roman" w:hAnsi="Times New Roman"/>
          <w:sz w:val="24"/>
          <w:szCs w:val="24"/>
        </w:rPr>
        <w:t>3</w:t>
      </w:r>
      <w:r w:rsidR="000E7BBF" w:rsidRPr="00AA265F">
        <w:rPr>
          <w:rFonts w:ascii="Times New Roman" w:hAnsi="Times New Roman"/>
          <w:sz w:val="24"/>
          <w:szCs w:val="24"/>
        </w:rPr>
        <w:t>.</w:t>
      </w:r>
      <w:r w:rsidR="004166A8" w:rsidRPr="00AA265F">
        <w:rPr>
          <w:rFonts w:ascii="Times New Roman" w:hAnsi="Times New Roman"/>
          <w:sz w:val="24"/>
          <w:szCs w:val="24"/>
        </w:rPr>
        <w:t>1</w:t>
      </w:r>
      <w:r w:rsidR="000E7BBF" w:rsidRPr="00AA265F">
        <w:rPr>
          <w:rFonts w:ascii="Times New Roman" w:hAnsi="Times New Roman"/>
          <w:sz w:val="24"/>
          <w:szCs w:val="24"/>
        </w:rPr>
        <w:t xml:space="preserve">. Обобщение правоприменительной практики </w:t>
      </w:r>
      <w:r w:rsidR="00EF79A7" w:rsidRPr="00AA265F">
        <w:rPr>
          <w:rFonts w:ascii="Times New Roman" w:hAnsi="Times New Roman"/>
          <w:bCs/>
          <w:sz w:val="24"/>
          <w:szCs w:val="24"/>
        </w:rPr>
        <w:t xml:space="preserve">осуществляется </w:t>
      </w:r>
      <w:r w:rsidR="004166A8" w:rsidRPr="00AA265F">
        <w:rPr>
          <w:rFonts w:ascii="Times New Roman" w:hAnsi="Times New Roman"/>
          <w:bCs/>
          <w:sz w:val="24"/>
          <w:szCs w:val="24"/>
        </w:rPr>
        <w:t>Контрольным органом</w:t>
      </w:r>
      <w:r w:rsidR="00EF79A7" w:rsidRPr="00AA265F">
        <w:rPr>
          <w:rFonts w:ascii="Times New Roman" w:hAnsi="Times New Roman"/>
          <w:bCs/>
          <w:sz w:val="24"/>
          <w:szCs w:val="24"/>
        </w:rPr>
        <w:t xml:space="preserve"> в соответствии со статьей 47 Федерального закона № 248-ФЗ</w:t>
      </w:r>
      <w:r w:rsidR="000E7BBF" w:rsidRPr="00AA265F">
        <w:rPr>
          <w:rFonts w:ascii="Times New Roman" w:hAnsi="Times New Roman"/>
          <w:sz w:val="24"/>
          <w:szCs w:val="24"/>
        </w:rPr>
        <w:t>.</w:t>
      </w:r>
    </w:p>
    <w:p w:rsidR="000E7BBF" w:rsidRPr="00AA265F" w:rsidRDefault="0007443F" w:rsidP="00A21794">
      <w:pPr>
        <w:widowControl/>
        <w:ind w:firstLine="567"/>
        <w:jc w:val="both"/>
        <w:rPr>
          <w:rFonts w:ascii="Times New Roman" w:hAnsi="Times New Roman"/>
          <w:sz w:val="24"/>
          <w:szCs w:val="24"/>
        </w:rPr>
      </w:pPr>
      <w:r>
        <w:rPr>
          <w:rFonts w:ascii="Times New Roman" w:hAnsi="Times New Roman"/>
          <w:sz w:val="24"/>
          <w:szCs w:val="24"/>
        </w:rPr>
        <w:t>2</w:t>
      </w:r>
      <w:r w:rsidR="00B02599" w:rsidRPr="00AA265F">
        <w:rPr>
          <w:rFonts w:ascii="Times New Roman" w:hAnsi="Times New Roman"/>
          <w:sz w:val="24"/>
          <w:szCs w:val="24"/>
        </w:rPr>
        <w:t xml:space="preserve">.3.2. </w:t>
      </w:r>
      <w:r w:rsidR="000E7BBF" w:rsidRPr="00AA265F">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A21794">
        <w:rPr>
          <w:rFonts w:ascii="Times New Roman" w:hAnsi="Times New Roman"/>
          <w:sz w:val="24"/>
          <w:szCs w:val="24"/>
        </w:rPr>
        <w:t>–</w:t>
      </w:r>
      <w:r w:rsidR="000E7BBF" w:rsidRPr="00AA265F">
        <w:rPr>
          <w:rFonts w:ascii="Times New Roman" w:hAnsi="Times New Roman"/>
          <w:sz w:val="24"/>
          <w:szCs w:val="24"/>
        </w:rPr>
        <w:t xml:space="preserve"> доклад).</w:t>
      </w:r>
    </w:p>
    <w:p w:rsidR="000E7BBF" w:rsidRPr="00AA265F" w:rsidRDefault="000E7BBF" w:rsidP="00A21794">
      <w:pPr>
        <w:widowControl/>
        <w:ind w:firstLine="567"/>
        <w:jc w:val="both"/>
        <w:rPr>
          <w:rFonts w:ascii="Times New Roman" w:hAnsi="Times New Roman"/>
          <w:color w:val="auto"/>
          <w:sz w:val="24"/>
          <w:szCs w:val="24"/>
        </w:rPr>
      </w:pPr>
      <w:r w:rsidRPr="00AA265F">
        <w:rPr>
          <w:rFonts w:ascii="Times New Roman" w:hAnsi="Times New Roman"/>
          <w:sz w:val="24"/>
          <w:szCs w:val="24"/>
        </w:rPr>
        <w:t>Контрольный орган обеспечивает публич</w:t>
      </w:r>
      <w:r w:rsidR="008C559A" w:rsidRPr="00AA265F">
        <w:rPr>
          <w:rFonts w:ascii="Times New Roman" w:hAnsi="Times New Roman"/>
          <w:sz w:val="24"/>
          <w:szCs w:val="24"/>
        </w:rPr>
        <w:t>ное обсуждение проекта доклада.</w:t>
      </w:r>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2</w:t>
      </w:r>
      <w:r w:rsidR="00B02599" w:rsidRPr="00AA265F">
        <w:rPr>
          <w:rFonts w:ascii="Times New Roman" w:hAnsi="Times New Roman" w:cs="Times New Roman"/>
          <w:sz w:val="24"/>
          <w:szCs w:val="24"/>
        </w:rPr>
        <w:t xml:space="preserve">.3.3. </w:t>
      </w:r>
      <w:r w:rsidR="000E7BBF" w:rsidRPr="00AA265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AA265F" w:rsidRDefault="0007443F" w:rsidP="00A21794">
      <w:pPr>
        <w:widowControl/>
        <w:ind w:firstLine="567"/>
        <w:rPr>
          <w:rFonts w:ascii="Times New Roman" w:hAnsi="Times New Roman"/>
          <w:color w:val="auto"/>
          <w:sz w:val="24"/>
          <w:szCs w:val="24"/>
        </w:rPr>
      </w:pPr>
      <w:r>
        <w:rPr>
          <w:rFonts w:ascii="Times New Roman" w:hAnsi="Times New Roman"/>
          <w:color w:val="auto"/>
          <w:sz w:val="24"/>
          <w:szCs w:val="24"/>
        </w:rPr>
        <w:t>2</w:t>
      </w:r>
      <w:r w:rsidR="00DD2152" w:rsidRPr="00AA265F">
        <w:rPr>
          <w:rFonts w:ascii="Times New Roman" w:hAnsi="Times New Roman"/>
          <w:color w:val="auto"/>
          <w:sz w:val="24"/>
          <w:szCs w:val="24"/>
        </w:rPr>
        <w:t>.</w:t>
      </w:r>
      <w:r w:rsidR="00B02599" w:rsidRPr="00AA265F">
        <w:rPr>
          <w:rFonts w:ascii="Times New Roman" w:hAnsi="Times New Roman"/>
          <w:color w:val="auto"/>
          <w:sz w:val="24"/>
          <w:szCs w:val="24"/>
        </w:rPr>
        <w:t>4</w:t>
      </w:r>
      <w:r w:rsidR="00DD2152" w:rsidRPr="00AA265F">
        <w:rPr>
          <w:rFonts w:ascii="Times New Roman" w:hAnsi="Times New Roman"/>
          <w:color w:val="auto"/>
          <w:sz w:val="24"/>
          <w:szCs w:val="24"/>
        </w:rPr>
        <w:t xml:space="preserve">. </w:t>
      </w:r>
      <w:r w:rsidR="000E7BBF" w:rsidRPr="00AA265F">
        <w:rPr>
          <w:rFonts w:ascii="Times New Roman" w:hAnsi="Times New Roman"/>
          <w:color w:val="auto"/>
          <w:sz w:val="24"/>
          <w:szCs w:val="24"/>
        </w:rPr>
        <w:t>Предостережение о недопустимости нарушения обязательных требований</w:t>
      </w:r>
      <w:r w:rsidR="00A21794">
        <w:rPr>
          <w:rFonts w:ascii="Times New Roman" w:hAnsi="Times New Roman"/>
          <w:color w:val="auto"/>
          <w:sz w:val="24"/>
          <w:szCs w:val="24"/>
        </w:rPr>
        <w:t>:</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2</w:t>
      </w:r>
      <w:r w:rsidR="000E7BBF" w:rsidRPr="00AA265F">
        <w:rPr>
          <w:rFonts w:ascii="Times New Roman" w:hAnsi="Times New Roman"/>
          <w:sz w:val="24"/>
          <w:szCs w:val="24"/>
        </w:rPr>
        <w:t>.</w:t>
      </w:r>
      <w:r w:rsidR="00B02599" w:rsidRPr="00AA265F">
        <w:rPr>
          <w:rFonts w:ascii="Times New Roman" w:hAnsi="Times New Roman"/>
          <w:sz w:val="24"/>
          <w:szCs w:val="24"/>
        </w:rPr>
        <w:t>4</w:t>
      </w:r>
      <w:r w:rsidR="000E7BBF" w:rsidRPr="00AA265F">
        <w:rPr>
          <w:rFonts w:ascii="Times New Roman" w:hAnsi="Times New Roman"/>
          <w:sz w:val="24"/>
          <w:szCs w:val="24"/>
        </w:rPr>
        <w:t xml:space="preserve">.1. Контрольный орган объявляет контролируемому лицу предостережение о недопустимости нарушения обязательных требований (далее </w:t>
      </w:r>
      <w:r w:rsidR="00A21794">
        <w:rPr>
          <w:rFonts w:ascii="Times New Roman" w:hAnsi="Times New Roman"/>
          <w:sz w:val="24"/>
          <w:szCs w:val="24"/>
          <w:lang w:val="ru-RU"/>
        </w:rPr>
        <w:t>–</w:t>
      </w:r>
      <w:r w:rsidR="000E7BBF" w:rsidRPr="00AA265F">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AA265F">
        <w:rPr>
          <w:rFonts w:ascii="Times New Roman" w:hAnsi="Times New Roman"/>
          <w:sz w:val="24"/>
          <w:szCs w:val="24"/>
        </w:rPr>
        <w:t xml:space="preserve"> </w:t>
      </w:r>
    </w:p>
    <w:p w:rsidR="00EF79A7" w:rsidRPr="00AA265F" w:rsidRDefault="00EF79A7"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bCs/>
          <w:sz w:val="24"/>
          <w:szCs w:val="24"/>
        </w:rPr>
        <w:lastRenderedPageBreak/>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2</w:t>
      </w:r>
      <w:r w:rsidR="000E7BBF" w:rsidRPr="00AA265F">
        <w:rPr>
          <w:rFonts w:ascii="Times New Roman" w:hAnsi="Times New Roman"/>
          <w:sz w:val="24"/>
          <w:szCs w:val="24"/>
        </w:rPr>
        <w:t>.</w:t>
      </w:r>
      <w:r w:rsidR="00B02599" w:rsidRPr="00AA265F">
        <w:rPr>
          <w:rFonts w:ascii="Times New Roman" w:hAnsi="Times New Roman"/>
          <w:sz w:val="24"/>
          <w:szCs w:val="24"/>
        </w:rPr>
        <w:t>4</w:t>
      </w:r>
      <w:r w:rsidR="000E7BBF" w:rsidRPr="00AA265F">
        <w:rPr>
          <w:rFonts w:ascii="Times New Roman" w:hAnsi="Times New Roman"/>
          <w:sz w:val="24"/>
          <w:szCs w:val="24"/>
        </w:rPr>
        <w:t xml:space="preserve">.2. Предостережение </w:t>
      </w:r>
      <w:r w:rsidR="00073005" w:rsidRPr="00AA265F">
        <w:rPr>
          <w:rFonts w:ascii="Times New Roman" w:hAnsi="Times New Roman"/>
          <w:sz w:val="24"/>
          <w:szCs w:val="24"/>
        </w:rPr>
        <w:t xml:space="preserve">составляется по форме, </w:t>
      </w:r>
      <w:r w:rsidR="00707B35" w:rsidRPr="00AA265F">
        <w:rPr>
          <w:rFonts w:ascii="Times New Roman" w:hAnsi="Times New Roman"/>
          <w:sz w:val="24"/>
          <w:szCs w:val="24"/>
        </w:rPr>
        <w:t>утвержденной п</w:t>
      </w:r>
      <w:r w:rsidR="00073005" w:rsidRPr="00AA265F">
        <w:rPr>
          <w:rFonts w:ascii="Times New Roman" w:hAnsi="Times New Roman"/>
          <w:sz w:val="24"/>
          <w:szCs w:val="24"/>
        </w:rPr>
        <w:t>риказом Минэкономразвития России от 31.03.2021 № 151</w:t>
      </w:r>
      <w:r w:rsidR="00707B35" w:rsidRPr="00AA265F">
        <w:rPr>
          <w:rFonts w:ascii="Times New Roman" w:hAnsi="Times New Roman"/>
          <w:sz w:val="24"/>
          <w:szCs w:val="24"/>
        </w:rPr>
        <w:t xml:space="preserve"> «О типовых формах документов, используемых контрольным (надзорным) органом»</w:t>
      </w:r>
      <w:r w:rsidR="000E7BBF" w:rsidRPr="00AA265F">
        <w:rPr>
          <w:rFonts w:ascii="Times New Roman" w:hAnsi="Times New Roman"/>
          <w:sz w:val="24"/>
          <w:szCs w:val="24"/>
        </w:rPr>
        <w:t>.</w:t>
      </w:r>
    </w:p>
    <w:p w:rsidR="000E7BBF" w:rsidRPr="00AA265F" w:rsidRDefault="0007443F" w:rsidP="00A21794">
      <w:pPr>
        <w:pStyle w:val="ConsPlusNormal"/>
        <w:ind w:firstLine="567"/>
        <w:jc w:val="both"/>
        <w:rPr>
          <w:szCs w:val="24"/>
        </w:rPr>
      </w:pPr>
      <w:r>
        <w:rPr>
          <w:szCs w:val="24"/>
        </w:rPr>
        <w:t>2</w:t>
      </w:r>
      <w:r w:rsidR="000E7BBF" w:rsidRPr="00AA265F">
        <w:rPr>
          <w:szCs w:val="24"/>
        </w:rPr>
        <w:t>.</w:t>
      </w:r>
      <w:r w:rsidR="00B02599" w:rsidRPr="00AA265F">
        <w:rPr>
          <w:szCs w:val="24"/>
        </w:rPr>
        <w:t>4</w:t>
      </w:r>
      <w:r w:rsidR="000E7BBF" w:rsidRPr="00AA265F">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AA265F" w:rsidRDefault="0007443F" w:rsidP="00A21794">
      <w:pPr>
        <w:widowControl/>
        <w:ind w:firstLine="567"/>
        <w:jc w:val="both"/>
        <w:rPr>
          <w:rFonts w:ascii="Times New Roman" w:hAnsi="Times New Roman"/>
          <w:sz w:val="24"/>
          <w:szCs w:val="24"/>
        </w:rPr>
      </w:pPr>
      <w:r>
        <w:rPr>
          <w:rFonts w:ascii="Times New Roman" w:hAnsi="Times New Roman"/>
          <w:sz w:val="24"/>
          <w:szCs w:val="24"/>
        </w:rPr>
        <w:t>2</w:t>
      </w:r>
      <w:r w:rsidR="000E7BBF" w:rsidRPr="00AA265F">
        <w:rPr>
          <w:rFonts w:ascii="Times New Roman" w:hAnsi="Times New Roman"/>
          <w:sz w:val="24"/>
          <w:szCs w:val="24"/>
        </w:rPr>
        <w:t>.</w:t>
      </w:r>
      <w:r w:rsidR="00B02599" w:rsidRPr="00AA265F">
        <w:rPr>
          <w:rFonts w:ascii="Times New Roman" w:hAnsi="Times New Roman"/>
          <w:sz w:val="24"/>
          <w:szCs w:val="24"/>
        </w:rPr>
        <w:t>4</w:t>
      </w:r>
      <w:r w:rsidR="000E7BBF" w:rsidRPr="00AA265F">
        <w:rPr>
          <w:rFonts w:ascii="Times New Roman" w:hAnsi="Times New Roman"/>
          <w:sz w:val="24"/>
          <w:szCs w:val="24"/>
        </w:rPr>
        <w:t>.4. Возражение должно содержать:</w:t>
      </w:r>
    </w:p>
    <w:p w:rsidR="000E7BBF" w:rsidRPr="00AA265F" w:rsidRDefault="00E743FB" w:rsidP="00A21794">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наименование Контрольного органа, в который направляется возражение;</w:t>
      </w:r>
    </w:p>
    <w:p w:rsidR="000E7BBF" w:rsidRPr="00AA265F" w:rsidRDefault="00E743FB" w:rsidP="00A21794">
      <w:pPr>
        <w:widowControl/>
        <w:ind w:firstLine="567"/>
        <w:jc w:val="both"/>
        <w:rPr>
          <w:rFonts w:ascii="Times New Roman" w:hAnsi="Times New Roman"/>
          <w:sz w:val="24"/>
          <w:szCs w:val="24"/>
        </w:rPr>
      </w:pPr>
      <w:r w:rsidRPr="00AA265F">
        <w:rPr>
          <w:rFonts w:ascii="Times New Roman" w:hAnsi="Times New Roman"/>
          <w:sz w:val="24"/>
          <w:szCs w:val="24"/>
        </w:rPr>
        <w:t xml:space="preserve">- </w:t>
      </w:r>
      <w:r w:rsidR="000E7BBF" w:rsidRPr="00AA265F">
        <w:rPr>
          <w:rFonts w:ascii="Times New Roman" w:hAnsi="Times New Roman"/>
          <w:sz w:val="24"/>
          <w:szCs w:val="24"/>
        </w:rPr>
        <w:t xml:space="preserve">наименование юридического лица, фамилию, имя и отчество (последнее </w:t>
      </w:r>
      <w:r w:rsidR="00A21794">
        <w:rPr>
          <w:rFonts w:ascii="Times New Roman" w:hAnsi="Times New Roman"/>
          <w:sz w:val="24"/>
          <w:szCs w:val="24"/>
        </w:rPr>
        <w:t>–</w:t>
      </w:r>
      <w:r w:rsidR="000E7BBF" w:rsidRPr="00AA265F">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AA265F" w:rsidRDefault="00E743FB" w:rsidP="00A21794">
      <w:pPr>
        <w:widowControl/>
        <w:ind w:firstLine="567"/>
        <w:jc w:val="both"/>
        <w:rPr>
          <w:rFonts w:ascii="Times New Roman" w:hAnsi="Times New Roman"/>
          <w:sz w:val="24"/>
          <w:szCs w:val="24"/>
        </w:rPr>
      </w:pPr>
      <w:r w:rsidRPr="00AA265F">
        <w:rPr>
          <w:rFonts w:ascii="Times New Roman" w:hAnsi="Times New Roman"/>
          <w:sz w:val="24"/>
          <w:szCs w:val="24"/>
        </w:rPr>
        <w:t xml:space="preserve">- </w:t>
      </w:r>
      <w:r w:rsidR="000E7BBF" w:rsidRPr="00AA265F">
        <w:rPr>
          <w:rFonts w:ascii="Times New Roman" w:hAnsi="Times New Roman"/>
          <w:sz w:val="24"/>
          <w:szCs w:val="24"/>
        </w:rPr>
        <w:t>дату и номер предостережения;</w:t>
      </w:r>
    </w:p>
    <w:p w:rsidR="000E7BBF" w:rsidRPr="00AA265F" w:rsidRDefault="00E743FB" w:rsidP="00A21794">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доводы, на основании которых контролируемое лицо не согласно с объявленным предостережением;</w:t>
      </w:r>
    </w:p>
    <w:p w:rsidR="000E7BBF" w:rsidRPr="00AA265F" w:rsidRDefault="00E743FB" w:rsidP="00A21794">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дату получения предостережения контролируемым лицом;</w:t>
      </w:r>
    </w:p>
    <w:p w:rsidR="000E7BBF" w:rsidRPr="00AA265F" w:rsidRDefault="00E743FB" w:rsidP="00A21794">
      <w:pPr>
        <w:widowControl/>
        <w:ind w:firstLine="567"/>
        <w:jc w:val="both"/>
        <w:rPr>
          <w:rFonts w:ascii="Times New Roman" w:hAnsi="Times New Roman"/>
          <w:sz w:val="24"/>
          <w:szCs w:val="24"/>
        </w:rPr>
      </w:pPr>
      <w:r w:rsidRPr="00AA265F">
        <w:rPr>
          <w:rFonts w:ascii="Times New Roman" w:hAnsi="Times New Roman"/>
          <w:sz w:val="24"/>
          <w:szCs w:val="24"/>
        </w:rPr>
        <w:t xml:space="preserve">- </w:t>
      </w:r>
      <w:r w:rsidR="000E7BBF" w:rsidRPr="00AA265F">
        <w:rPr>
          <w:rFonts w:ascii="Times New Roman" w:hAnsi="Times New Roman"/>
          <w:sz w:val="24"/>
          <w:szCs w:val="24"/>
        </w:rPr>
        <w:t>личную подпись и дату.</w:t>
      </w:r>
    </w:p>
    <w:p w:rsidR="000E7BBF" w:rsidRPr="00AA265F" w:rsidRDefault="0007443F" w:rsidP="00A21794">
      <w:pPr>
        <w:widowControl/>
        <w:ind w:firstLine="567"/>
        <w:jc w:val="both"/>
        <w:rPr>
          <w:rFonts w:ascii="Times New Roman" w:hAnsi="Times New Roman"/>
          <w:sz w:val="24"/>
          <w:szCs w:val="24"/>
        </w:rPr>
      </w:pPr>
      <w:r>
        <w:rPr>
          <w:rFonts w:ascii="Times New Roman" w:hAnsi="Times New Roman"/>
          <w:sz w:val="24"/>
          <w:szCs w:val="24"/>
        </w:rPr>
        <w:t>2</w:t>
      </w:r>
      <w:r w:rsidR="000E7BBF" w:rsidRPr="00AA265F">
        <w:rPr>
          <w:rFonts w:ascii="Times New Roman" w:hAnsi="Times New Roman"/>
          <w:sz w:val="24"/>
          <w:szCs w:val="24"/>
        </w:rPr>
        <w:t>.</w:t>
      </w:r>
      <w:r w:rsidR="00B02599" w:rsidRPr="00AA265F">
        <w:rPr>
          <w:rFonts w:ascii="Times New Roman" w:hAnsi="Times New Roman"/>
          <w:sz w:val="24"/>
          <w:szCs w:val="24"/>
        </w:rPr>
        <w:t>4</w:t>
      </w:r>
      <w:r w:rsidR="000E7BBF" w:rsidRPr="00AA265F">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A265F" w:rsidRDefault="0007443F" w:rsidP="00A21794">
      <w:pPr>
        <w:pStyle w:val="ConsPlusNormal"/>
        <w:ind w:firstLine="567"/>
        <w:jc w:val="both"/>
        <w:rPr>
          <w:szCs w:val="24"/>
        </w:rPr>
      </w:pPr>
      <w:r>
        <w:rPr>
          <w:szCs w:val="24"/>
        </w:rPr>
        <w:t>2</w:t>
      </w:r>
      <w:r w:rsidR="00B02599" w:rsidRPr="00AA265F">
        <w:rPr>
          <w:szCs w:val="24"/>
        </w:rPr>
        <w:t>.4</w:t>
      </w:r>
      <w:r w:rsidR="000E7BBF" w:rsidRPr="00AA265F">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AA265F" w:rsidRDefault="0007443F" w:rsidP="00A21794">
      <w:pPr>
        <w:widowControl/>
        <w:ind w:firstLine="567"/>
        <w:jc w:val="both"/>
        <w:rPr>
          <w:rFonts w:ascii="Times New Roman" w:hAnsi="Times New Roman"/>
          <w:sz w:val="24"/>
          <w:szCs w:val="24"/>
        </w:rPr>
      </w:pPr>
      <w:r>
        <w:rPr>
          <w:rFonts w:ascii="Times New Roman" w:hAnsi="Times New Roman"/>
          <w:sz w:val="24"/>
          <w:szCs w:val="24"/>
        </w:rPr>
        <w:t>2</w:t>
      </w:r>
      <w:r w:rsidR="000E7BBF" w:rsidRPr="00AA265F">
        <w:rPr>
          <w:rFonts w:ascii="Times New Roman" w:hAnsi="Times New Roman"/>
          <w:sz w:val="24"/>
          <w:szCs w:val="24"/>
        </w:rPr>
        <w:t>.</w:t>
      </w:r>
      <w:r w:rsidR="00B02599" w:rsidRPr="00AA265F">
        <w:rPr>
          <w:rFonts w:ascii="Times New Roman" w:hAnsi="Times New Roman"/>
          <w:sz w:val="24"/>
          <w:szCs w:val="24"/>
        </w:rPr>
        <w:t>4</w:t>
      </w:r>
      <w:r w:rsidR="000E7BBF" w:rsidRPr="00AA265F">
        <w:rPr>
          <w:rFonts w:ascii="Times New Roman" w:hAnsi="Times New Roman"/>
          <w:sz w:val="24"/>
          <w:szCs w:val="24"/>
        </w:rPr>
        <w:t>.7. По результатам рассмотрения возражения Контрольный орган:</w:t>
      </w:r>
    </w:p>
    <w:p w:rsidR="000E7BBF" w:rsidRPr="00AA265F" w:rsidRDefault="00E743FB" w:rsidP="00A21794">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w:t>
      </w:r>
      <w:r w:rsidR="004D05F5" w:rsidRPr="00AA265F">
        <w:rPr>
          <w:rFonts w:ascii="Times New Roman" w:hAnsi="Times New Roman"/>
          <w:sz w:val="24"/>
          <w:szCs w:val="24"/>
        </w:rPr>
        <w:t xml:space="preserve">подготавливает ответ на возражение, с приложением </w:t>
      </w:r>
      <w:r w:rsidR="004D05F5" w:rsidRPr="00AA265F">
        <w:rPr>
          <w:rFonts w:ascii="Times New Roman" w:hAnsi="Times New Roman"/>
          <w:bCs/>
          <w:sz w:val="24"/>
          <w:szCs w:val="24"/>
        </w:rPr>
        <w:t>документов и материал</w:t>
      </w:r>
      <w:r w:rsidR="00AB255C" w:rsidRPr="00AA265F">
        <w:rPr>
          <w:rFonts w:ascii="Times New Roman" w:hAnsi="Times New Roman"/>
          <w:bCs/>
          <w:sz w:val="24"/>
          <w:szCs w:val="24"/>
        </w:rPr>
        <w:t>ов</w:t>
      </w:r>
      <w:r w:rsidR="004D05F5" w:rsidRPr="00AA265F">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AA265F">
        <w:rPr>
          <w:rFonts w:ascii="Times New Roman" w:hAnsi="Times New Roman"/>
          <w:bCs/>
          <w:sz w:val="24"/>
          <w:szCs w:val="24"/>
        </w:rPr>
        <w:t>Контрольном органе</w:t>
      </w:r>
      <w:r w:rsidR="004D05F5" w:rsidRPr="00AA265F">
        <w:rPr>
          <w:rFonts w:ascii="Times New Roman" w:hAnsi="Times New Roman"/>
          <w:bCs/>
          <w:sz w:val="24"/>
          <w:szCs w:val="24"/>
        </w:rPr>
        <w:t>, имеющие отношение к соблюдению требований, о недопустимости нарушения которых объявлено предостережение</w:t>
      </w:r>
      <w:r w:rsidR="000E7BBF" w:rsidRPr="00AA265F">
        <w:rPr>
          <w:rFonts w:ascii="Times New Roman" w:hAnsi="Times New Roman"/>
          <w:sz w:val="24"/>
          <w:szCs w:val="24"/>
        </w:rPr>
        <w:t>;</w:t>
      </w:r>
    </w:p>
    <w:p w:rsidR="00AB255C" w:rsidRPr="00AA265F" w:rsidRDefault="00E743FB" w:rsidP="00A21794">
      <w:pPr>
        <w:widowControl/>
        <w:ind w:firstLine="567"/>
        <w:jc w:val="both"/>
        <w:rPr>
          <w:rFonts w:ascii="Times New Roman" w:hAnsi="Times New Roman"/>
          <w:bCs/>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w:t>
      </w:r>
      <w:r w:rsidR="00AB255C" w:rsidRPr="00AA265F">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AA265F" w:rsidRDefault="0007443F" w:rsidP="00A21794">
      <w:pPr>
        <w:pStyle w:val="ConsPlusNormal"/>
        <w:ind w:firstLine="567"/>
        <w:jc w:val="both"/>
        <w:rPr>
          <w:szCs w:val="24"/>
        </w:rPr>
      </w:pPr>
      <w:r>
        <w:rPr>
          <w:szCs w:val="24"/>
        </w:rPr>
        <w:t>2</w:t>
      </w:r>
      <w:r w:rsidR="000E7BBF" w:rsidRPr="00AA265F">
        <w:rPr>
          <w:szCs w:val="24"/>
        </w:rPr>
        <w:t>.</w:t>
      </w:r>
      <w:r w:rsidR="00B02599" w:rsidRPr="00AA265F">
        <w:rPr>
          <w:szCs w:val="24"/>
        </w:rPr>
        <w:t>4</w:t>
      </w:r>
      <w:r w:rsidR="000E7BBF" w:rsidRPr="00AA265F">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A265F" w:rsidRDefault="0007443F" w:rsidP="00A21794">
      <w:pPr>
        <w:widowControl/>
        <w:ind w:firstLine="567"/>
        <w:jc w:val="both"/>
        <w:rPr>
          <w:rFonts w:ascii="Times New Roman" w:hAnsi="Times New Roman"/>
          <w:sz w:val="24"/>
          <w:szCs w:val="24"/>
        </w:rPr>
      </w:pPr>
      <w:r>
        <w:rPr>
          <w:rFonts w:ascii="Times New Roman" w:hAnsi="Times New Roman"/>
          <w:sz w:val="24"/>
          <w:szCs w:val="24"/>
        </w:rPr>
        <w:t>2</w:t>
      </w:r>
      <w:r w:rsidR="000E7BBF" w:rsidRPr="00AA265F">
        <w:rPr>
          <w:rFonts w:ascii="Times New Roman" w:hAnsi="Times New Roman"/>
          <w:sz w:val="24"/>
          <w:szCs w:val="24"/>
        </w:rPr>
        <w:t>.</w:t>
      </w:r>
      <w:r w:rsidR="00B02599" w:rsidRPr="00AA265F">
        <w:rPr>
          <w:rFonts w:ascii="Times New Roman" w:hAnsi="Times New Roman"/>
          <w:sz w:val="24"/>
          <w:szCs w:val="24"/>
        </w:rPr>
        <w:t>4</w:t>
      </w:r>
      <w:r w:rsidR="000E7BBF" w:rsidRPr="00AA265F">
        <w:rPr>
          <w:rFonts w:ascii="Times New Roman" w:hAnsi="Times New Roman"/>
          <w:sz w:val="24"/>
          <w:szCs w:val="24"/>
        </w:rPr>
        <w:t>.9. Повторное направление возражения по тем же основаниям не допускается.</w:t>
      </w:r>
    </w:p>
    <w:p w:rsidR="00C06AC1"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2</w:t>
      </w:r>
      <w:r w:rsidR="00C06AC1" w:rsidRPr="00AA265F">
        <w:rPr>
          <w:rFonts w:ascii="Times New Roman" w:hAnsi="Times New Roman" w:cs="Times New Roman"/>
          <w:sz w:val="24"/>
          <w:szCs w:val="24"/>
        </w:rPr>
        <w:t>.</w:t>
      </w:r>
      <w:r w:rsidR="00B02599" w:rsidRPr="00AA265F">
        <w:rPr>
          <w:rFonts w:ascii="Times New Roman" w:hAnsi="Times New Roman" w:cs="Times New Roman"/>
          <w:sz w:val="24"/>
          <w:szCs w:val="24"/>
        </w:rPr>
        <w:t>4</w:t>
      </w:r>
      <w:r w:rsidR="00C06AC1" w:rsidRPr="00AA265F">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AA265F" w:rsidRDefault="0007443F" w:rsidP="00A21794">
      <w:pPr>
        <w:widowControl/>
        <w:ind w:firstLine="567"/>
        <w:rPr>
          <w:rFonts w:ascii="Times New Roman" w:hAnsi="Times New Roman"/>
          <w:sz w:val="24"/>
          <w:szCs w:val="24"/>
        </w:rPr>
      </w:pPr>
      <w:r>
        <w:rPr>
          <w:rFonts w:ascii="Times New Roman" w:hAnsi="Times New Roman"/>
          <w:sz w:val="24"/>
          <w:szCs w:val="24"/>
        </w:rPr>
        <w:t>2</w:t>
      </w:r>
      <w:r w:rsidR="000E7BBF" w:rsidRPr="00AA265F">
        <w:rPr>
          <w:rFonts w:ascii="Times New Roman" w:hAnsi="Times New Roman"/>
          <w:sz w:val="24"/>
          <w:szCs w:val="24"/>
        </w:rPr>
        <w:t>.</w:t>
      </w:r>
      <w:r w:rsidR="00B02599" w:rsidRPr="00AA265F">
        <w:rPr>
          <w:rFonts w:ascii="Times New Roman" w:hAnsi="Times New Roman"/>
          <w:sz w:val="24"/>
          <w:szCs w:val="24"/>
        </w:rPr>
        <w:t>5</w:t>
      </w:r>
      <w:r w:rsidR="000E7BBF" w:rsidRPr="00AA265F">
        <w:rPr>
          <w:rFonts w:ascii="Times New Roman" w:hAnsi="Times New Roman"/>
          <w:sz w:val="24"/>
          <w:szCs w:val="24"/>
        </w:rPr>
        <w:t>. Консультирование</w:t>
      </w:r>
    </w:p>
    <w:p w:rsidR="000E7BBF" w:rsidRPr="00AA265F" w:rsidRDefault="0007443F" w:rsidP="00A21794">
      <w:pPr>
        <w:pStyle w:val="ConsPlusNormal"/>
        <w:ind w:firstLine="567"/>
        <w:jc w:val="both"/>
        <w:rPr>
          <w:szCs w:val="24"/>
        </w:rPr>
      </w:pPr>
      <w:r>
        <w:rPr>
          <w:szCs w:val="24"/>
        </w:rPr>
        <w:t>2</w:t>
      </w:r>
      <w:r w:rsidR="000E7BBF" w:rsidRPr="00AA265F">
        <w:rPr>
          <w:szCs w:val="24"/>
        </w:rPr>
        <w:t>.</w:t>
      </w:r>
      <w:r w:rsidR="00B02599" w:rsidRPr="00AA265F">
        <w:rPr>
          <w:szCs w:val="24"/>
        </w:rPr>
        <w:t>5</w:t>
      </w:r>
      <w:r w:rsidR="000E7BBF" w:rsidRPr="00AA265F">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AA265F" w:rsidRDefault="009C190E" w:rsidP="00A21794">
      <w:pPr>
        <w:pStyle w:val="ConsPlusNormal"/>
        <w:tabs>
          <w:tab w:val="left" w:pos="1134"/>
        </w:tabs>
        <w:ind w:firstLine="567"/>
        <w:jc w:val="both"/>
        <w:rPr>
          <w:szCs w:val="24"/>
        </w:rPr>
      </w:pPr>
      <w:r w:rsidRPr="00AA265F">
        <w:rPr>
          <w:szCs w:val="24"/>
        </w:rPr>
        <w:t>-</w:t>
      </w:r>
      <w:r w:rsidR="000E7BBF" w:rsidRPr="00AA265F">
        <w:rPr>
          <w:szCs w:val="24"/>
        </w:rPr>
        <w:t xml:space="preserve"> порядка проведения контрольных мероприятий;</w:t>
      </w:r>
    </w:p>
    <w:p w:rsidR="000E7BBF" w:rsidRPr="00AA265F" w:rsidRDefault="009C190E" w:rsidP="00A21794">
      <w:pPr>
        <w:pStyle w:val="ConsPlusNormal"/>
        <w:tabs>
          <w:tab w:val="left" w:pos="1134"/>
        </w:tabs>
        <w:ind w:firstLine="567"/>
        <w:jc w:val="both"/>
        <w:rPr>
          <w:szCs w:val="24"/>
        </w:rPr>
      </w:pPr>
      <w:r w:rsidRPr="00AA265F">
        <w:rPr>
          <w:szCs w:val="24"/>
        </w:rPr>
        <w:t>-</w:t>
      </w:r>
      <w:r w:rsidR="000E7BBF" w:rsidRPr="00AA265F">
        <w:rPr>
          <w:szCs w:val="24"/>
        </w:rPr>
        <w:t xml:space="preserve"> периодичности проведения контрольных мероприятий;</w:t>
      </w:r>
    </w:p>
    <w:p w:rsidR="000E7BBF" w:rsidRPr="00AA265F" w:rsidRDefault="009C190E" w:rsidP="00A21794">
      <w:pPr>
        <w:pStyle w:val="ConsPlusNormal"/>
        <w:tabs>
          <w:tab w:val="left" w:pos="1134"/>
        </w:tabs>
        <w:ind w:firstLine="567"/>
        <w:jc w:val="both"/>
        <w:rPr>
          <w:szCs w:val="24"/>
        </w:rPr>
      </w:pPr>
      <w:r w:rsidRPr="00AA265F">
        <w:rPr>
          <w:szCs w:val="24"/>
        </w:rPr>
        <w:t>-</w:t>
      </w:r>
      <w:r w:rsidR="000E7BBF" w:rsidRPr="00AA265F">
        <w:rPr>
          <w:szCs w:val="24"/>
        </w:rPr>
        <w:t xml:space="preserve"> порядка принятия решений по итогам контрольных мероприятий;</w:t>
      </w:r>
    </w:p>
    <w:p w:rsidR="000E7BBF" w:rsidRPr="00AA265F" w:rsidRDefault="009C190E" w:rsidP="00A21794">
      <w:pPr>
        <w:pStyle w:val="ConsPlusNormal"/>
        <w:tabs>
          <w:tab w:val="left" w:pos="1134"/>
        </w:tabs>
        <w:ind w:firstLine="567"/>
        <w:jc w:val="both"/>
        <w:rPr>
          <w:szCs w:val="24"/>
        </w:rPr>
      </w:pPr>
      <w:r w:rsidRPr="00AA265F">
        <w:rPr>
          <w:szCs w:val="24"/>
        </w:rPr>
        <w:t>-</w:t>
      </w:r>
      <w:r w:rsidR="000E7BBF" w:rsidRPr="00AA265F">
        <w:rPr>
          <w:szCs w:val="24"/>
        </w:rPr>
        <w:t xml:space="preserve"> порядка обжалования решений Контрольного органа.</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2</w:t>
      </w:r>
      <w:r w:rsidR="000E7BBF" w:rsidRPr="00AA265F">
        <w:rPr>
          <w:rFonts w:ascii="Times New Roman" w:hAnsi="Times New Roman"/>
          <w:sz w:val="24"/>
          <w:szCs w:val="24"/>
        </w:rPr>
        <w:t>.</w:t>
      </w:r>
      <w:r w:rsidR="00B02599" w:rsidRPr="00AA265F">
        <w:rPr>
          <w:rFonts w:ascii="Times New Roman" w:hAnsi="Times New Roman"/>
          <w:sz w:val="24"/>
          <w:szCs w:val="24"/>
        </w:rPr>
        <w:t>5</w:t>
      </w:r>
      <w:r w:rsidR="000E7BBF" w:rsidRPr="00AA265F">
        <w:rPr>
          <w:rFonts w:ascii="Times New Roman" w:hAnsi="Times New Roman"/>
          <w:sz w:val="24"/>
          <w:szCs w:val="24"/>
        </w:rPr>
        <w:t>.2. Инспекторы осуществляют консультирование контролируемых лиц и их представителей:</w:t>
      </w:r>
    </w:p>
    <w:p w:rsidR="000E7BBF" w:rsidRPr="00AA265F" w:rsidRDefault="009C190E" w:rsidP="00A21794">
      <w:pPr>
        <w:pStyle w:val="ConsPlusNormal"/>
        <w:ind w:firstLine="567"/>
        <w:jc w:val="both"/>
        <w:rPr>
          <w:szCs w:val="24"/>
        </w:rPr>
      </w:pPr>
      <w:r w:rsidRPr="00AA265F">
        <w:rPr>
          <w:szCs w:val="24"/>
        </w:rPr>
        <w:t>-</w:t>
      </w:r>
      <w:r w:rsidR="000E7BBF" w:rsidRPr="00AA265F">
        <w:rPr>
          <w:szCs w:val="24"/>
        </w:rPr>
        <w:t xml:space="preserve">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AA265F" w:rsidRDefault="009C190E" w:rsidP="00A21794">
      <w:pPr>
        <w:pStyle w:val="ConsPlusNormal"/>
        <w:ind w:firstLine="567"/>
        <w:jc w:val="both"/>
        <w:rPr>
          <w:szCs w:val="24"/>
        </w:rPr>
      </w:pPr>
      <w:r w:rsidRPr="00AA265F">
        <w:rPr>
          <w:szCs w:val="24"/>
        </w:rPr>
        <w:t>-</w:t>
      </w:r>
      <w:r w:rsidR="000E7BBF" w:rsidRPr="00AA265F">
        <w:rPr>
          <w:szCs w:val="24"/>
        </w:rPr>
        <w:t xml:space="preserve"> посредством размещения на официальном сайте письменного разъяснения по одно</w:t>
      </w:r>
      <w:r w:rsidR="000E7BBF" w:rsidRPr="00AA265F">
        <w:rPr>
          <w:szCs w:val="24"/>
        </w:rPr>
        <w:lastRenderedPageBreak/>
        <w:t>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AA265F" w:rsidRDefault="0007443F" w:rsidP="00A21794">
      <w:pPr>
        <w:widowControl/>
        <w:ind w:firstLine="567"/>
        <w:jc w:val="both"/>
        <w:rPr>
          <w:rFonts w:ascii="Times New Roman" w:hAnsi="Times New Roman"/>
          <w:sz w:val="24"/>
          <w:szCs w:val="24"/>
        </w:rPr>
      </w:pPr>
      <w:r>
        <w:rPr>
          <w:rFonts w:ascii="Times New Roman" w:hAnsi="Times New Roman"/>
          <w:sz w:val="24"/>
          <w:szCs w:val="24"/>
        </w:rPr>
        <w:t>2</w:t>
      </w:r>
      <w:r w:rsidR="000E7BBF" w:rsidRPr="00AA265F">
        <w:rPr>
          <w:rFonts w:ascii="Times New Roman" w:hAnsi="Times New Roman"/>
          <w:sz w:val="24"/>
          <w:szCs w:val="24"/>
        </w:rPr>
        <w:t>.</w:t>
      </w:r>
      <w:r w:rsidR="00B02599" w:rsidRPr="00AA265F">
        <w:rPr>
          <w:rFonts w:ascii="Times New Roman" w:hAnsi="Times New Roman"/>
          <w:sz w:val="24"/>
          <w:szCs w:val="24"/>
        </w:rPr>
        <w:t>5</w:t>
      </w:r>
      <w:r w:rsidR="000E7BBF" w:rsidRPr="00AA265F">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AA265F" w:rsidRDefault="000E7BBF" w:rsidP="00A21794">
      <w:pPr>
        <w:widowControl/>
        <w:ind w:firstLine="567"/>
        <w:jc w:val="both"/>
        <w:rPr>
          <w:rFonts w:ascii="Times New Roman" w:hAnsi="Times New Roman"/>
          <w:sz w:val="24"/>
          <w:szCs w:val="24"/>
        </w:rPr>
      </w:pPr>
      <w:r w:rsidRPr="00AA265F">
        <w:rPr>
          <w:rFonts w:ascii="Times New Roman" w:hAnsi="Times New Roman"/>
          <w:sz w:val="24"/>
          <w:szCs w:val="24"/>
        </w:rPr>
        <w:t>Время разговора по телефону не должно превышать 10 минут.</w:t>
      </w:r>
    </w:p>
    <w:p w:rsidR="000E7BBF" w:rsidRPr="00AA265F" w:rsidRDefault="0007443F" w:rsidP="00A21794">
      <w:pPr>
        <w:pStyle w:val="ConsPlusNormal"/>
        <w:ind w:firstLine="567"/>
        <w:jc w:val="both"/>
        <w:rPr>
          <w:szCs w:val="24"/>
        </w:rPr>
      </w:pPr>
      <w:r>
        <w:rPr>
          <w:szCs w:val="24"/>
        </w:rPr>
        <w:t>2</w:t>
      </w:r>
      <w:r w:rsidR="000E7BBF" w:rsidRPr="00AA265F">
        <w:rPr>
          <w:szCs w:val="24"/>
        </w:rPr>
        <w:t>.</w:t>
      </w:r>
      <w:r w:rsidR="00B02599" w:rsidRPr="00AA265F">
        <w:rPr>
          <w:szCs w:val="24"/>
        </w:rPr>
        <w:t>5</w:t>
      </w:r>
      <w:r w:rsidR="000E7BBF" w:rsidRPr="00AA265F">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AA265F" w:rsidRDefault="0007443F" w:rsidP="00A21794">
      <w:pPr>
        <w:pStyle w:val="ConsPlusNormal"/>
        <w:ind w:firstLine="567"/>
        <w:jc w:val="both"/>
        <w:rPr>
          <w:color w:val="000000" w:themeColor="text1"/>
          <w:szCs w:val="24"/>
        </w:rPr>
      </w:pPr>
      <w:r>
        <w:rPr>
          <w:color w:val="000000" w:themeColor="text1"/>
          <w:szCs w:val="24"/>
        </w:rPr>
        <w:t>2</w:t>
      </w:r>
      <w:r w:rsidR="000E7BBF" w:rsidRPr="00AA265F">
        <w:rPr>
          <w:color w:val="000000" w:themeColor="text1"/>
          <w:szCs w:val="24"/>
        </w:rPr>
        <w:t>.</w:t>
      </w:r>
      <w:r w:rsidR="00B02599" w:rsidRPr="00AA265F">
        <w:rPr>
          <w:color w:val="000000" w:themeColor="text1"/>
          <w:szCs w:val="24"/>
        </w:rPr>
        <w:t>5</w:t>
      </w:r>
      <w:r w:rsidR="000E7BBF" w:rsidRPr="00AA265F">
        <w:rPr>
          <w:color w:val="000000" w:themeColor="text1"/>
          <w:szCs w:val="24"/>
        </w:rPr>
        <w:t>.5. Письменное консультирование контролируемых лиц и их представителей осуществляется по следующим вопросам:</w:t>
      </w:r>
    </w:p>
    <w:p w:rsidR="000E7BBF" w:rsidRPr="00AA265F" w:rsidRDefault="009C190E" w:rsidP="00A21794">
      <w:pPr>
        <w:pStyle w:val="ConsPlusNormal"/>
        <w:ind w:firstLine="567"/>
        <w:jc w:val="both"/>
        <w:rPr>
          <w:color w:val="000000" w:themeColor="text1"/>
          <w:szCs w:val="24"/>
        </w:rPr>
      </w:pPr>
      <w:r w:rsidRPr="00AA265F">
        <w:rPr>
          <w:color w:val="000000" w:themeColor="text1"/>
          <w:szCs w:val="24"/>
        </w:rPr>
        <w:t xml:space="preserve">- </w:t>
      </w:r>
      <w:r w:rsidR="000E7BBF" w:rsidRPr="00AA265F">
        <w:rPr>
          <w:color w:val="000000" w:themeColor="text1"/>
          <w:szCs w:val="24"/>
        </w:rPr>
        <w:t xml:space="preserve"> порядок обжалова</w:t>
      </w:r>
      <w:r w:rsidR="00652D7B" w:rsidRPr="00AA265F">
        <w:rPr>
          <w:color w:val="000000" w:themeColor="text1"/>
          <w:szCs w:val="24"/>
        </w:rPr>
        <w:t>ния решений Контрольного органа.</w:t>
      </w:r>
    </w:p>
    <w:p w:rsidR="000E7BBF" w:rsidRPr="00AA265F" w:rsidRDefault="0007443F" w:rsidP="00A21794">
      <w:pPr>
        <w:pStyle w:val="ConsPlusNormal"/>
        <w:ind w:firstLine="567"/>
        <w:jc w:val="both"/>
        <w:rPr>
          <w:szCs w:val="24"/>
        </w:rPr>
      </w:pPr>
      <w:r>
        <w:rPr>
          <w:szCs w:val="24"/>
        </w:rPr>
        <w:t>2</w:t>
      </w:r>
      <w:r w:rsidR="000E7BBF" w:rsidRPr="00AA265F">
        <w:rPr>
          <w:szCs w:val="24"/>
        </w:rPr>
        <w:t>.</w:t>
      </w:r>
      <w:r w:rsidR="00B02599" w:rsidRPr="00AA265F">
        <w:rPr>
          <w:szCs w:val="24"/>
        </w:rPr>
        <w:t>5</w:t>
      </w:r>
      <w:r w:rsidR="000E7BBF" w:rsidRPr="00AA265F">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000E7BBF" w:rsidRPr="00AA265F">
          <w:rPr>
            <w:szCs w:val="24"/>
          </w:rPr>
          <w:t>законом</w:t>
        </w:r>
      </w:hyperlink>
      <w:r w:rsidR="000E7BBF" w:rsidRPr="00AA265F">
        <w:rPr>
          <w:szCs w:val="24"/>
        </w:rPr>
        <w:t xml:space="preserve"> от 02.05.2006 № 59-ФЗ «О порядке рассмотрения обращений граждан Российской Федерации».</w:t>
      </w:r>
    </w:p>
    <w:p w:rsidR="000E7BBF" w:rsidRPr="00AA265F" w:rsidRDefault="0007443F" w:rsidP="00A21794">
      <w:pPr>
        <w:pStyle w:val="ConsPlusNormal"/>
        <w:ind w:firstLine="567"/>
        <w:jc w:val="both"/>
        <w:rPr>
          <w:szCs w:val="24"/>
        </w:rPr>
      </w:pPr>
      <w:r>
        <w:rPr>
          <w:szCs w:val="24"/>
        </w:rPr>
        <w:t>2</w:t>
      </w:r>
      <w:r w:rsidR="000E7BBF" w:rsidRPr="00AA265F">
        <w:rPr>
          <w:szCs w:val="24"/>
        </w:rPr>
        <w:t>.</w:t>
      </w:r>
      <w:r w:rsidR="00B02599" w:rsidRPr="00AA265F">
        <w:rPr>
          <w:szCs w:val="24"/>
        </w:rPr>
        <w:t>5</w:t>
      </w:r>
      <w:r w:rsidR="000E7BBF" w:rsidRPr="00AA265F">
        <w:rPr>
          <w:szCs w:val="24"/>
        </w:rPr>
        <w:t>.7. Контрольный орган осуществляет учет проведенных консультирований.</w:t>
      </w:r>
    </w:p>
    <w:p w:rsidR="003E666D" w:rsidRPr="00AA265F" w:rsidRDefault="003E666D" w:rsidP="000E7BBF">
      <w:pPr>
        <w:pStyle w:val="a8"/>
        <w:widowControl/>
        <w:tabs>
          <w:tab w:val="left" w:pos="1134"/>
        </w:tabs>
        <w:ind w:left="0"/>
        <w:jc w:val="center"/>
        <w:rPr>
          <w:rFonts w:ascii="Times New Roman" w:hAnsi="Times New Roman"/>
          <w:b/>
          <w:sz w:val="24"/>
          <w:szCs w:val="24"/>
        </w:rPr>
      </w:pPr>
    </w:p>
    <w:p w:rsidR="000E7BBF" w:rsidRPr="00AA265F" w:rsidRDefault="0007443F" w:rsidP="000E7BBF">
      <w:pPr>
        <w:pStyle w:val="a8"/>
        <w:widowControl/>
        <w:tabs>
          <w:tab w:val="left" w:pos="1134"/>
        </w:tabs>
        <w:ind w:left="0"/>
        <w:jc w:val="center"/>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 xml:space="preserve">. Контрольные мероприятия, проводимые в рамках </w:t>
      </w:r>
    </w:p>
    <w:p w:rsidR="000E7BBF" w:rsidRPr="00AA265F" w:rsidRDefault="000E7BBF" w:rsidP="000E7BBF">
      <w:pPr>
        <w:pStyle w:val="a8"/>
        <w:widowControl/>
        <w:tabs>
          <w:tab w:val="left" w:pos="1134"/>
        </w:tabs>
        <w:ind w:left="0"/>
        <w:jc w:val="center"/>
        <w:rPr>
          <w:rFonts w:ascii="Times New Roman" w:hAnsi="Times New Roman"/>
          <w:sz w:val="24"/>
          <w:szCs w:val="24"/>
        </w:rPr>
      </w:pPr>
      <w:r w:rsidRPr="00AA265F">
        <w:rPr>
          <w:rFonts w:ascii="Times New Roman" w:hAnsi="Times New Roman"/>
          <w:sz w:val="24"/>
          <w:szCs w:val="24"/>
        </w:rPr>
        <w:t xml:space="preserve">муниципального контроля </w:t>
      </w:r>
    </w:p>
    <w:p w:rsidR="000E7BBF" w:rsidRPr="00AA265F" w:rsidRDefault="000E7BBF" w:rsidP="000E7BBF">
      <w:pPr>
        <w:widowControl/>
        <w:tabs>
          <w:tab w:val="left" w:pos="1134"/>
        </w:tabs>
        <w:jc w:val="center"/>
        <w:rPr>
          <w:rFonts w:ascii="Times New Roman" w:hAnsi="Times New Roman"/>
          <w:color w:val="auto"/>
          <w:sz w:val="24"/>
          <w:szCs w:val="24"/>
          <w:highlight w:val="yellow"/>
        </w:rPr>
      </w:pPr>
    </w:p>
    <w:p w:rsidR="000E7BBF" w:rsidRPr="00AA265F" w:rsidRDefault="0007443F" w:rsidP="00A21794">
      <w:pPr>
        <w:widowControl/>
        <w:tabs>
          <w:tab w:val="left" w:pos="1134"/>
        </w:tabs>
        <w:ind w:firstLine="567"/>
        <w:rPr>
          <w:rFonts w:ascii="Times New Roman" w:hAnsi="Times New Roman"/>
          <w:color w:val="auto"/>
          <w:sz w:val="24"/>
          <w:szCs w:val="24"/>
        </w:rPr>
      </w:pPr>
      <w:r>
        <w:rPr>
          <w:rFonts w:ascii="Times New Roman" w:hAnsi="Times New Roman"/>
          <w:color w:val="auto"/>
          <w:sz w:val="24"/>
          <w:szCs w:val="24"/>
        </w:rPr>
        <w:t>3</w:t>
      </w:r>
      <w:r w:rsidR="000E7BBF" w:rsidRPr="00AA265F">
        <w:rPr>
          <w:rFonts w:ascii="Times New Roman" w:hAnsi="Times New Roman"/>
          <w:color w:val="auto"/>
          <w:sz w:val="24"/>
          <w:szCs w:val="24"/>
        </w:rPr>
        <w:t>.1. Контрольные мероприятия. Общие вопросы</w:t>
      </w:r>
      <w:r w:rsidR="00A21794">
        <w:rPr>
          <w:rFonts w:ascii="Times New Roman" w:hAnsi="Times New Roman"/>
          <w:color w:val="auto"/>
          <w:sz w:val="24"/>
          <w:szCs w:val="24"/>
        </w:rPr>
        <w:t>:</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.1.</w:t>
      </w:r>
      <w:r w:rsidR="00073005" w:rsidRPr="00AA265F">
        <w:rPr>
          <w:rFonts w:ascii="Times New Roman" w:hAnsi="Times New Roman"/>
          <w:sz w:val="24"/>
          <w:szCs w:val="24"/>
        </w:rPr>
        <w:t>1</w:t>
      </w:r>
      <w:r w:rsidR="000E7BBF" w:rsidRPr="00AA265F">
        <w:rPr>
          <w:rFonts w:ascii="Times New Roman" w:hAnsi="Times New Roman"/>
          <w:sz w:val="24"/>
          <w:szCs w:val="24"/>
        </w:rPr>
        <w:t xml:space="preserve">. Муниципальный контроль осуществляется Контрольным органом посредством организации </w:t>
      </w:r>
      <w:r w:rsidR="00F4676E">
        <w:rPr>
          <w:rFonts w:ascii="Times New Roman" w:hAnsi="Times New Roman"/>
          <w:sz w:val="24"/>
          <w:szCs w:val="24"/>
        </w:rPr>
        <w:t>проведения следующих</w:t>
      </w:r>
      <w:r w:rsidR="00F4676E">
        <w:rPr>
          <w:rFonts w:ascii="Times New Roman" w:hAnsi="Times New Roman"/>
          <w:sz w:val="24"/>
          <w:szCs w:val="24"/>
          <w:lang w:val="ru-RU"/>
        </w:rPr>
        <w:t xml:space="preserve"> </w:t>
      </w:r>
      <w:r w:rsidR="000E7BBF" w:rsidRPr="00AA265F">
        <w:rPr>
          <w:rFonts w:ascii="Times New Roman" w:hAnsi="Times New Roman"/>
          <w:sz w:val="24"/>
          <w:szCs w:val="24"/>
        </w:rPr>
        <w:t>внеплановых контрольных</w:t>
      </w:r>
      <w:r w:rsidR="0004178C" w:rsidRPr="00AA265F">
        <w:rPr>
          <w:rFonts w:ascii="Times New Roman" w:hAnsi="Times New Roman"/>
          <w:b/>
          <w:sz w:val="24"/>
          <w:szCs w:val="24"/>
        </w:rPr>
        <w:t xml:space="preserve"> </w:t>
      </w:r>
      <w:r w:rsidR="000E7BBF" w:rsidRPr="00AA265F">
        <w:rPr>
          <w:rFonts w:ascii="Times New Roman" w:hAnsi="Times New Roman"/>
          <w:sz w:val="24"/>
          <w:szCs w:val="24"/>
        </w:rPr>
        <w:t>мероприятий:</w:t>
      </w:r>
    </w:p>
    <w:p w:rsidR="000E7BBF" w:rsidRPr="00AA265F" w:rsidRDefault="009C190E" w:rsidP="00A21794">
      <w:pPr>
        <w:pStyle w:val="ConsPlusNormal"/>
        <w:ind w:firstLine="567"/>
        <w:jc w:val="both"/>
        <w:rPr>
          <w:szCs w:val="24"/>
        </w:rPr>
      </w:pPr>
      <w:r w:rsidRPr="00AA265F">
        <w:rPr>
          <w:szCs w:val="24"/>
        </w:rPr>
        <w:t xml:space="preserve">- </w:t>
      </w:r>
      <w:r w:rsidR="000E7BBF" w:rsidRPr="00AA265F">
        <w:rPr>
          <w:szCs w:val="24"/>
        </w:rPr>
        <w:t xml:space="preserve">инспекционный визит, документарная проверка, выездная проверка </w:t>
      </w:r>
      <w:r w:rsidR="00A21794">
        <w:rPr>
          <w:szCs w:val="24"/>
        </w:rPr>
        <w:t>–</w:t>
      </w:r>
      <w:r w:rsidR="00525B92" w:rsidRPr="00AA265F">
        <w:rPr>
          <w:szCs w:val="24"/>
        </w:rPr>
        <w:t xml:space="preserve"> </w:t>
      </w:r>
      <w:r w:rsidR="00DE739C" w:rsidRPr="00AA265F">
        <w:rPr>
          <w:szCs w:val="24"/>
        </w:rPr>
        <w:t>при</w:t>
      </w:r>
      <w:r w:rsidR="00030B2D" w:rsidRPr="00AA265F">
        <w:rPr>
          <w:szCs w:val="24"/>
        </w:rPr>
        <w:t xml:space="preserve"> </w:t>
      </w:r>
      <w:r w:rsidR="000E7BBF" w:rsidRPr="00AA265F">
        <w:rPr>
          <w:szCs w:val="24"/>
        </w:rPr>
        <w:t>взаимодействи</w:t>
      </w:r>
      <w:r w:rsidR="00073005" w:rsidRPr="00AA265F">
        <w:rPr>
          <w:szCs w:val="24"/>
        </w:rPr>
        <w:t>и</w:t>
      </w:r>
      <w:r w:rsidR="000E7BBF" w:rsidRPr="00AA265F">
        <w:rPr>
          <w:szCs w:val="24"/>
        </w:rPr>
        <w:t xml:space="preserve"> с контролируемыми лицами;</w:t>
      </w:r>
    </w:p>
    <w:p w:rsidR="000E7BBF" w:rsidRPr="00AA265F" w:rsidRDefault="009C190E" w:rsidP="00A21794">
      <w:pPr>
        <w:pStyle w:val="ConsPlusNormal"/>
        <w:ind w:firstLine="567"/>
        <w:jc w:val="both"/>
        <w:rPr>
          <w:szCs w:val="24"/>
        </w:rPr>
      </w:pPr>
      <w:r w:rsidRPr="00AA265F">
        <w:rPr>
          <w:szCs w:val="24"/>
        </w:rPr>
        <w:t xml:space="preserve">- </w:t>
      </w:r>
      <w:r w:rsidR="000E7BBF" w:rsidRPr="00AA265F">
        <w:rPr>
          <w:szCs w:val="24"/>
        </w:rPr>
        <w:t xml:space="preserve">наблюдение за соблюдением обязательных требований, выездное обследование </w:t>
      </w:r>
      <w:r w:rsidR="00A21794">
        <w:rPr>
          <w:szCs w:val="24"/>
        </w:rPr>
        <w:t>–</w:t>
      </w:r>
      <w:r w:rsidR="00073005" w:rsidRPr="00AA265F">
        <w:rPr>
          <w:szCs w:val="24"/>
        </w:rPr>
        <w:t xml:space="preserve"> </w:t>
      </w:r>
      <w:r w:rsidR="000E7BBF" w:rsidRPr="00AA265F">
        <w:rPr>
          <w:szCs w:val="24"/>
        </w:rPr>
        <w:t>без взаимодействия с контролируемыми лицами.</w:t>
      </w:r>
    </w:p>
    <w:p w:rsidR="00073005"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.1.</w:t>
      </w:r>
      <w:r w:rsidR="00073005" w:rsidRPr="00AA265F">
        <w:rPr>
          <w:rFonts w:ascii="Times New Roman" w:hAnsi="Times New Roman"/>
          <w:sz w:val="24"/>
          <w:szCs w:val="24"/>
        </w:rPr>
        <w:t>2</w:t>
      </w:r>
      <w:r w:rsidR="000E7BBF" w:rsidRPr="00AA265F">
        <w:rPr>
          <w:rFonts w:ascii="Times New Roman" w:hAnsi="Times New Roman"/>
          <w:sz w:val="24"/>
          <w:szCs w:val="24"/>
        </w:rPr>
        <w:t xml:space="preserve">. При осуществлении </w:t>
      </w:r>
      <w:r w:rsidR="005A6752" w:rsidRPr="00AA265F">
        <w:rPr>
          <w:rFonts w:ascii="Times New Roman" w:hAnsi="Times New Roman"/>
          <w:sz w:val="24"/>
          <w:szCs w:val="24"/>
        </w:rPr>
        <w:t>муниципального контроля</w:t>
      </w:r>
      <w:r w:rsidR="005A6752" w:rsidRPr="00AA265F">
        <w:rPr>
          <w:rFonts w:ascii="Times New Roman" w:hAnsi="Times New Roman"/>
          <w:color w:val="FF0000"/>
          <w:sz w:val="24"/>
          <w:szCs w:val="24"/>
        </w:rPr>
        <w:t xml:space="preserve"> </w:t>
      </w:r>
      <w:r w:rsidR="000E7BBF" w:rsidRPr="00AA265F">
        <w:rPr>
          <w:rFonts w:ascii="Times New Roman" w:hAnsi="Times New Roman"/>
          <w:sz w:val="24"/>
          <w:szCs w:val="24"/>
        </w:rPr>
        <w:t xml:space="preserve">взаимодействием с контролируемыми лицами являются: </w:t>
      </w:r>
    </w:p>
    <w:p w:rsidR="000E7BBF" w:rsidRPr="00AA265F" w:rsidRDefault="009C190E" w:rsidP="00A21794">
      <w:pPr>
        <w:pStyle w:val="a8"/>
        <w:widowControl/>
        <w:tabs>
          <w:tab w:val="left" w:pos="1134"/>
        </w:tabs>
        <w:ind w:left="0" w:firstLine="567"/>
        <w:jc w:val="both"/>
        <w:rPr>
          <w:rFonts w:ascii="Times New Roman" w:hAnsi="Times New Roman"/>
          <w:b/>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AA265F" w:rsidRDefault="009C190E"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 xml:space="preserve">запрос документов, иных материалов; </w:t>
      </w:r>
    </w:p>
    <w:p w:rsidR="000E7BBF" w:rsidRPr="00AA265F" w:rsidRDefault="009C190E"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w:t>
      </w:r>
      <w:r w:rsidR="00A21794">
        <w:rPr>
          <w:rFonts w:ascii="Times New Roman" w:hAnsi="Times New Roman"/>
          <w:sz w:val="24"/>
          <w:szCs w:val="24"/>
          <w:lang w:val="ru-RU"/>
        </w:rPr>
        <w:t>-</w:t>
      </w:r>
      <w:r w:rsidR="000E7BBF" w:rsidRPr="00AA265F">
        <w:rPr>
          <w:rFonts w:ascii="Times New Roman" w:hAnsi="Times New Roman"/>
          <w:sz w:val="24"/>
          <w:szCs w:val="24"/>
        </w:rPr>
        <w:t xml:space="preserve">ных объектах). </w:t>
      </w:r>
    </w:p>
    <w:p w:rsidR="00073005" w:rsidRPr="00AA265F" w:rsidRDefault="0007443F" w:rsidP="00A21794">
      <w:pPr>
        <w:widowControl/>
        <w:autoSpaceDE w:val="0"/>
        <w:autoSpaceDN w:val="0"/>
        <w:adjustRightInd w:val="0"/>
        <w:ind w:firstLine="567"/>
        <w:jc w:val="both"/>
        <w:rPr>
          <w:rFonts w:ascii="Times New Roman" w:hAnsi="Times New Roman"/>
          <w:color w:val="auto"/>
          <w:sz w:val="24"/>
          <w:szCs w:val="24"/>
        </w:rPr>
      </w:pPr>
      <w:r>
        <w:rPr>
          <w:rFonts w:ascii="Times New Roman" w:hAnsi="Times New Roman"/>
          <w:color w:val="auto"/>
          <w:sz w:val="24"/>
          <w:szCs w:val="24"/>
        </w:rPr>
        <w:t>3</w:t>
      </w:r>
      <w:r w:rsidR="00073005" w:rsidRPr="00AA265F">
        <w:rPr>
          <w:rFonts w:ascii="Times New Roman" w:hAnsi="Times New Roman"/>
          <w:color w:val="auto"/>
          <w:sz w:val="24"/>
          <w:szCs w:val="24"/>
        </w:rPr>
        <w:t xml:space="preserve">.1.3. Контрольные мероприятия, осуществляемые при </w:t>
      </w:r>
      <w:r w:rsidR="00073005" w:rsidRPr="00AA265F">
        <w:rPr>
          <w:rFonts w:ascii="Times New Roman" w:eastAsiaTheme="minorHAnsi" w:hAnsi="Times New Roman"/>
          <w:color w:val="auto"/>
          <w:sz w:val="24"/>
          <w:szCs w:val="24"/>
          <w:lang w:eastAsia="en-US"/>
        </w:rPr>
        <w:t xml:space="preserve">взаимодействии с контролируемым лицом, </w:t>
      </w:r>
      <w:r w:rsidR="00073005" w:rsidRPr="00AA265F">
        <w:rPr>
          <w:rFonts w:ascii="Times New Roman" w:hAnsi="Times New Roman"/>
          <w:color w:val="auto"/>
          <w:sz w:val="24"/>
          <w:szCs w:val="24"/>
        </w:rPr>
        <w:t>проводятся Контрольным органом по следующим основаниям:</w:t>
      </w:r>
    </w:p>
    <w:p w:rsidR="00073005" w:rsidRPr="00AA265F" w:rsidRDefault="009C190E" w:rsidP="00A21794">
      <w:pPr>
        <w:widowControl/>
        <w:tabs>
          <w:tab w:val="left" w:pos="1134"/>
        </w:tabs>
        <w:ind w:firstLine="567"/>
        <w:jc w:val="both"/>
        <w:rPr>
          <w:rFonts w:ascii="Times New Roman" w:hAnsi="Times New Roman"/>
          <w:color w:val="auto"/>
          <w:sz w:val="24"/>
          <w:szCs w:val="24"/>
        </w:rPr>
      </w:pPr>
      <w:r w:rsidRPr="00AA265F">
        <w:rPr>
          <w:rFonts w:ascii="Times New Roman" w:hAnsi="Times New Roman"/>
          <w:color w:val="auto"/>
          <w:sz w:val="24"/>
          <w:szCs w:val="24"/>
        </w:rPr>
        <w:t>-</w:t>
      </w:r>
      <w:r w:rsidR="00073005" w:rsidRPr="00AA265F">
        <w:rPr>
          <w:rFonts w:ascii="Times New Roman" w:hAnsi="Times New Roman"/>
          <w:color w:val="auto"/>
          <w:sz w:val="24"/>
          <w:szCs w:val="24"/>
        </w:rPr>
        <w:t xml:space="preserve">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AA265F" w:rsidRDefault="009C190E" w:rsidP="00A21794">
      <w:pPr>
        <w:widowControl/>
        <w:tabs>
          <w:tab w:val="left" w:pos="1134"/>
        </w:tabs>
        <w:ind w:firstLine="567"/>
        <w:jc w:val="both"/>
        <w:rPr>
          <w:rFonts w:ascii="Times New Roman" w:hAnsi="Times New Roman"/>
          <w:color w:val="auto"/>
          <w:sz w:val="24"/>
          <w:szCs w:val="24"/>
        </w:rPr>
      </w:pPr>
      <w:r w:rsidRPr="00AA265F">
        <w:rPr>
          <w:rFonts w:ascii="Times New Roman" w:hAnsi="Times New Roman"/>
          <w:color w:val="auto"/>
          <w:sz w:val="24"/>
          <w:szCs w:val="24"/>
        </w:rPr>
        <w:t>-</w:t>
      </w:r>
      <w:r w:rsidR="00073005" w:rsidRPr="00AA265F">
        <w:rPr>
          <w:rFonts w:ascii="Times New Roman" w:hAnsi="Times New Roman"/>
          <w:color w:val="auto"/>
          <w:sz w:val="24"/>
          <w:szCs w:val="24"/>
        </w:rPr>
        <w:t xml:space="preserve"> наступление сроков проведения контрольных мероприятий, включенных в план проведения контрольных мероприятий;</w:t>
      </w:r>
    </w:p>
    <w:p w:rsidR="00073005" w:rsidRPr="00AA265F" w:rsidRDefault="009C190E" w:rsidP="00A21794">
      <w:pPr>
        <w:widowControl/>
        <w:tabs>
          <w:tab w:val="left" w:pos="1134"/>
        </w:tabs>
        <w:ind w:firstLine="567"/>
        <w:jc w:val="both"/>
        <w:rPr>
          <w:rFonts w:ascii="Times New Roman" w:hAnsi="Times New Roman"/>
          <w:color w:val="auto"/>
          <w:sz w:val="24"/>
          <w:szCs w:val="24"/>
        </w:rPr>
      </w:pPr>
      <w:r w:rsidRPr="00AA265F">
        <w:rPr>
          <w:rFonts w:ascii="Times New Roman" w:hAnsi="Times New Roman"/>
          <w:color w:val="auto"/>
          <w:sz w:val="24"/>
          <w:szCs w:val="24"/>
        </w:rPr>
        <w:t>-</w:t>
      </w:r>
      <w:r w:rsidR="00073005" w:rsidRPr="00AA265F">
        <w:rPr>
          <w:rFonts w:ascii="Times New Roman" w:hAnsi="Times New Roman"/>
          <w:color w:val="auto"/>
          <w:sz w:val="24"/>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AA265F" w:rsidRDefault="009C190E" w:rsidP="00073005">
      <w:pPr>
        <w:widowControl/>
        <w:tabs>
          <w:tab w:val="left" w:pos="1134"/>
        </w:tabs>
        <w:ind w:firstLine="709"/>
        <w:jc w:val="both"/>
        <w:rPr>
          <w:rFonts w:ascii="Times New Roman" w:hAnsi="Times New Roman"/>
          <w:color w:val="auto"/>
          <w:sz w:val="24"/>
          <w:szCs w:val="24"/>
        </w:rPr>
      </w:pPr>
      <w:r w:rsidRPr="00AA265F">
        <w:rPr>
          <w:rFonts w:ascii="Times New Roman" w:hAnsi="Times New Roman"/>
          <w:color w:val="auto"/>
          <w:sz w:val="24"/>
          <w:szCs w:val="24"/>
        </w:rPr>
        <w:t>-</w:t>
      </w:r>
      <w:r w:rsidR="00073005" w:rsidRPr="00AA265F">
        <w:rPr>
          <w:rFonts w:ascii="Times New Roman" w:hAnsi="Times New Roman"/>
          <w:color w:val="auto"/>
          <w:sz w:val="24"/>
          <w:szCs w:val="24"/>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AA265F" w:rsidRDefault="009C190E" w:rsidP="00A21794">
      <w:pPr>
        <w:widowControl/>
        <w:tabs>
          <w:tab w:val="left" w:pos="1134"/>
        </w:tabs>
        <w:ind w:firstLine="567"/>
        <w:jc w:val="both"/>
        <w:rPr>
          <w:rFonts w:ascii="Times New Roman" w:hAnsi="Times New Roman"/>
          <w:color w:val="auto"/>
          <w:sz w:val="24"/>
          <w:szCs w:val="24"/>
        </w:rPr>
      </w:pPr>
      <w:r w:rsidRPr="00AA265F">
        <w:rPr>
          <w:rFonts w:ascii="Times New Roman" w:hAnsi="Times New Roman"/>
          <w:color w:val="auto"/>
          <w:sz w:val="24"/>
          <w:szCs w:val="24"/>
        </w:rPr>
        <w:t>-</w:t>
      </w:r>
      <w:r w:rsidR="00073005" w:rsidRPr="00AA265F">
        <w:rPr>
          <w:rFonts w:ascii="Times New Roman" w:hAnsi="Times New Roman"/>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w:t>
      </w:r>
      <w:r w:rsidR="00325596" w:rsidRPr="00AA265F">
        <w:rPr>
          <w:rFonts w:ascii="Times New Roman" w:hAnsi="Times New Roman"/>
          <w:color w:val="auto"/>
          <w:sz w:val="24"/>
          <w:szCs w:val="24"/>
        </w:rPr>
        <w:t>-</w:t>
      </w:r>
      <w:r w:rsidR="00073005" w:rsidRPr="00AA265F">
        <w:rPr>
          <w:rFonts w:ascii="Times New Roman" w:hAnsi="Times New Roman"/>
          <w:color w:val="auto"/>
          <w:sz w:val="24"/>
          <w:szCs w:val="24"/>
        </w:rPr>
        <w:t xml:space="preserve"> в случаях, установленных </w:t>
      </w:r>
      <w:hyperlink r:id="rId13" w:history="1">
        <w:r w:rsidR="00073005" w:rsidRPr="00AA265F">
          <w:rPr>
            <w:rFonts w:ascii="Times New Roman" w:hAnsi="Times New Roman"/>
            <w:color w:val="auto"/>
            <w:sz w:val="24"/>
            <w:szCs w:val="24"/>
          </w:rPr>
          <w:t>частью 1 статьи 95</w:t>
        </w:r>
      </w:hyperlink>
      <w:r w:rsidR="00073005" w:rsidRPr="00AA265F">
        <w:rPr>
          <w:rFonts w:ascii="Times New Roman" w:hAnsi="Times New Roman"/>
          <w:color w:val="auto"/>
          <w:sz w:val="24"/>
          <w:szCs w:val="24"/>
        </w:rPr>
        <w:t xml:space="preserve"> Федерального закона</w:t>
      </w:r>
      <w:r w:rsidR="001F4BF4" w:rsidRPr="00AA265F">
        <w:rPr>
          <w:rFonts w:ascii="Times New Roman" w:hAnsi="Times New Roman"/>
          <w:color w:val="auto"/>
          <w:sz w:val="24"/>
          <w:szCs w:val="24"/>
        </w:rPr>
        <w:t xml:space="preserve"> </w:t>
      </w:r>
      <w:r w:rsidR="001F4BF4" w:rsidRPr="00AA265F">
        <w:rPr>
          <w:rFonts w:ascii="Times New Roman" w:hAnsi="Times New Roman"/>
          <w:bCs/>
          <w:color w:val="auto"/>
          <w:sz w:val="24"/>
          <w:szCs w:val="24"/>
        </w:rPr>
        <w:t>№ 248-ФЗ</w:t>
      </w:r>
      <w:r w:rsidR="00073005" w:rsidRPr="00AA265F">
        <w:rPr>
          <w:rFonts w:ascii="Times New Roman" w:hAnsi="Times New Roman"/>
          <w:color w:val="auto"/>
          <w:sz w:val="24"/>
          <w:szCs w:val="24"/>
        </w:rPr>
        <w:t>.</w:t>
      </w:r>
    </w:p>
    <w:p w:rsidR="00073005" w:rsidRPr="00AA265F" w:rsidRDefault="00073005"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AA265F">
        <w:rPr>
          <w:rFonts w:ascii="Times New Roman" w:hAnsi="Times New Roman"/>
          <w:sz w:val="24"/>
          <w:szCs w:val="24"/>
        </w:rPr>
        <w:lastRenderedPageBreak/>
        <w:t>задания, содержащиеся в планах работы Контрольного органа, в том числе в случаях, установленных Федеральным законом</w:t>
      </w:r>
      <w:r w:rsidR="001F4BF4" w:rsidRPr="00AA265F">
        <w:rPr>
          <w:rFonts w:ascii="Times New Roman" w:hAnsi="Times New Roman"/>
          <w:sz w:val="24"/>
          <w:szCs w:val="24"/>
        </w:rPr>
        <w:t xml:space="preserve"> </w:t>
      </w:r>
      <w:r w:rsidR="001F4BF4" w:rsidRPr="00AA265F">
        <w:rPr>
          <w:rFonts w:ascii="Times New Roman" w:hAnsi="Times New Roman"/>
          <w:bCs/>
          <w:sz w:val="24"/>
          <w:szCs w:val="24"/>
        </w:rPr>
        <w:t>№ 248-ФЗ</w:t>
      </w:r>
      <w:r w:rsidR="001F4BF4" w:rsidRPr="00AA265F">
        <w:rPr>
          <w:rFonts w:ascii="Times New Roman" w:hAnsi="Times New Roman"/>
          <w:sz w:val="24"/>
          <w:szCs w:val="24"/>
        </w:rPr>
        <w:t xml:space="preserve"> </w:t>
      </w:r>
      <w:r w:rsidRPr="00AA265F">
        <w:rPr>
          <w:rFonts w:ascii="Times New Roman" w:hAnsi="Times New Roman"/>
          <w:sz w:val="24"/>
          <w:szCs w:val="24"/>
        </w:rPr>
        <w:t>.</w:t>
      </w:r>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.1.</w:t>
      </w:r>
      <w:r w:rsidR="008600BA" w:rsidRPr="00AA265F">
        <w:rPr>
          <w:rFonts w:ascii="Times New Roman" w:hAnsi="Times New Roman" w:cs="Times New Roman"/>
          <w:sz w:val="24"/>
          <w:szCs w:val="24"/>
        </w:rPr>
        <w:t>4</w:t>
      </w:r>
      <w:r w:rsidR="000E7BBF" w:rsidRPr="00AA265F">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AA265F">
        <w:rPr>
          <w:rFonts w:ascii="Times New Roman" w:hAnsi="Times New Roman" w:cs="Times New Roman"/>
          <w:sz w:val="24"/>
          <w:szCs w:val="24"/>
        </w:rPr>
        <w:t xml:space="preserve"> № 248-ФЗ</w:t>
      </w:r>
      <w:r w:rsidR="000E7BBF" w:rsidRPr="00AA265F">
        <w:rPr>
          <w:rFonts w:ascii="Times New Roman" w:hAnsi="Times New Roman" w:cs="Times New Roman"/>
          <w:sz w:val="24"/>
          <w:szCs w:val="24"/>
        </w:rPr>
        <w:t xml:space="preserve">. </w:t>
      </w:r>
    </w:p>
    <w:p w:rsidR="000E7BBF" w:rsidRPr="00AA265F" w:rsidRDefault="000E7BBF" w:rsidP="00A21794">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AA265F" w:rsidRDefault="0007443F" w:rsidP="00A21794">
      <w:pPr>
        <w:widowControl/>
        <w:tabs>
          <w:tab w:val="left" w:pos="1134"/>
        </w:tabs>
        <w:ind w:firstLine="567"/>
        <w:jc w:val="both"/>
        <w:rPr>
          <w:rFonts w:ascii="Times New Roman" w:hAnsi="Times New Roman"/>
          <w:color w:val="auto"/>
          <w:sz w:val="24"/>
          <w:szCs w:val="24"/>
        </w:rPr>
      </w:pPr>
      <w:r>
        <w:rPr>
          <w:rFonts w:ascii="Times New Roman" w:hAnsi="Times New Roman"/>
          <w:color w:val="auto"/>
          <w:sz w:val="24"/>
          <w:szCs w:val="24"/>
        </w:rPr>
        <w:t>3</w:t>
      </w:r>
      <w:r w:rsidR="000E7BBF" w:rsidRPr="00AA265F">
        <w:rPr>
          <w:rFonts w:ascii="Times New Roman" w:hAnsi="Times New Roman"/>
          <w:color w:val="auto"/>
          <w:sz w:val="24"/>
          <w:szCs w:val="24"/>
        </w:rPr>
        <w:t>.1.</w:t>
      </w:r>
      <w:r w:rsidR="008600BA" w:rsidRPr="00AA265F">
        <w:rPr>
          <w:rFonts w:ascii="Times New Roman" w:hAnsi="Times New Roman"/>
          <w:color w:val="auto"/>
          <w:sz w:val="24"/>
          <w:szCs w:val="24"/>
        </w:rPr>
        <w:t>5</w:t>
      </w:r>
      <w:r w:rsidR="000E7BBF" w:rsidRPr="00AA265F">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AA265F" w:rsidRDefault="000E7BBF"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.1.</w:t>
      </w:r>
      <w:r w:rsidR="008600BA" w:rsidRPr="00AA265F">
        <w:rPr>
          <w:rFonts w:ascii="Times New Roman" w:hAnsi="Times New Roman"/>
          <w:sz w:val="24"/>
          <w:szCs w:val="24"/>
        </w:rPr>
        <w:t>6</w:t>
      </w:r>
      <w:r w:rsidR="000E7BBF" w:rsidRPr="00AA265F">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AA265F">
        <w:rPr>
          <w:rFonts w:ascii="Times New Roman" w:hAnsi="Times New Roman"/>
          <w:sz w:val="24"/>
          <w:szCs w:val="24"/>
        </w:rPr>
        <w:t xml:space="preserve"> по форме, утвержденной приказом Минэкономразвития России от 31.03.2021 № 151</w:t>
      </w:r>
      <w:r w:rsidR="00707B35" w:rsidRPr="00AA265F">
        <w:rPr>
          <w:rFonts w:ascii="Times New Roman" w:hAnsi="Times New Roman"/>
          <w:sz w:val="24"/>
          <w:szCs w:val="24"/>
        </w:rPr>
        <w:t xml:space="preserve"> «</w:t>
      </w:r>
      <w:r w:rsidR="00447252" w:rsidRPr="00AA265F">
        <w:rPr>
          <w:rFonts w:ascii="Times New Roman" w:hAnsi="Times New Roman"/>
          <w:sz w:val="24"/>
          <w:szCs w:val="24"/>
        </w:rPr>
        <w:t>О типовых формах документов, используемых контрольным (надзорным) органом</w:t>
      </w:r>
      <w:r w:rsidR="00707B35" w:rsidRPr="00AA265F">
        <w:rPr>
          <w:rFonts w:ascii="Times New Roman" w:hAnsi="Times New Roman"/>
          <w:sz w:val="24"/>
          <w:szCs w:val="24"/>
        </w:rPr>
        <w:t>»</w:t>
      </w:r>
      <w:r w:rsidR="00B33824" w:rsidRPr="00AA265F">
        <w:rPr>
          <w:rFonts w:ascii="Times New Roman" w:hAnsi="Times New Roman"/>
          <w:sz w:val="24"/>
          <w:szCs w:val="24"/>
        </w:rPr>
        <w:t>.</w:t>
      </w:r>
      <w:r w:rsidR="009E1810" w:rsidRPr="00AA265F">
        <w:rPr>
          <w:rFonts w:ascii="Times New Roman" w:hAnsi="Times New Roman"/>
          <w:sz w:val="24"/>
          <w:szCs w:val="24"/>
        </w:rPr>
        <w:t xml:space="preserve"> </w:t>
      </w:r>
    </w:p>
    <w:p w:rsidR="000E7BBF" w:rsidRPr="00AA265F" w:rsidRDefault="000E7BBF"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AA265F" w:rsidRDefault="000E7BBF" w:rsidP="00A21794">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AA265F" w:rsidRDefault="0007443F" w:rsidP="00A21794">
      <w:pPr>
        <w:pStyle w:val="ConsPlusNormal"/>
        <w:ind w:firstLine="567"/>
        <w:jc w:val="both"/>
        <w:rPr>
          <w:szCs w:val="24"/>
        </w:rPr>
      </w:pPr>
      <w:r>
        <w:rPr>
          <w:szCs w:val="24"/>
        </w:rPr>
        <w:t>3</w:t>
      </w:r>
      <w:r w:rsidR="000E7BBF" w:rsidRPr="00AA265F">
        <w:rPr>
          <w:szCs w:val="24"/>
        </w:rPr>
        <w:t>.1.</w:t>
      </w:r>
      <w:r w:rsidR="008600BA" w:rsidRPr="00AA265F">
        <w:rPr>
          <w:szCs w:val="24"/>
        </w:rPr>
        <w:t>7</w:t>
      </w:r>
      <w:r w:rsidR="000E7BBF" w:rsidRPr="00AA265F">
        <w:rPr>
          <w:szCs w:val="24"/>
        </w:rPr>
        <w:t>. Документы, иные материалы, являющиеся доказательствами нарушения обязательных требований, приобщаются к акту.</w:t>
      </w:r>
    </w:p>
    <w:p w:rsidR="000E7BBF" w:rsidRPr="00AA265F" w:rsidRDefault="000E7BBF" w:rsidP="00A21794">
      <w:pPr>
        <w:pStyle w:val="ConsPlusNormal"/>
        <w:ind w:firstLine="567"/>
        <w:jc w:val="both"/>
        <w:rPr>
          <w:szCs w:val="24"/>
        </w:rPr>
      </w:pPr>
      <w:r w:rsidRPr="00AA265F">
        <w:rPr>
          <w:szCs w:val="24"/>
        </w:rPr>
        <w:t>Заполненные при проведении контрольного мероприятия проверочные листы должны быть приобщены к акту.</w:t>
      </w:r>
    </w:p>
    <w:p w:rsidR="000E7BBF" w:rsidRPr="00AA265F" w:rsidRDefault="0007443F" w:rsidP="00A21794">
      <w:pPr>
        <w:pStyle w:val="ConsPlusNormal"/>
        <w:ind w:firstLine="567"/>
        <w:jc w:val="both"/>
        <w:rPr>
          <w:szCs w:val="24"/>
        </w:rPr>
      </w:pPr>
      <w:r>
        <w:rPr>
          <w:szCs w:val="24"/>
        </w:rPr>
        <w:t>3</w:t>
      </w:r>
      <w:r w:rsidR="000E7BBF" w:rsidRPr="00AA265F">
        <w:rPr>
          <w:szCs w:val="24"/>
        </w:rPr>
        <w:t>.1.</w:t>
      </w:r>
      <w:r w:rsidR="008600BA" w:rsidRPr="00AA265F">
        <w:rPr>
          <w:szCs w:val="24"/>
        </w:rPr>
        <w:t>8</w:t>
      </w:r>
      <w:r w:rsidR="000E7BBF" w:rsidRPr="00AA265F">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AA265F" w:rsidRDefault="0007443F" w:rsidP="00A21794">
      <w:pPr>
        <w:pStyle w:val="ConsPlusNormal"/>
        <w:ind w:firstLine="567"/>
        <w:jc w:val="both"/>
        <w:rPr>
          <w:szCs w:val="24"/>
        </w:rPr>
      </w:pPr>
      <w:r>
        <w:rPr>
          <w:szCs w:val="24"/>
        </w:rPr>
        <w:t>3</w:t>
      </w:r>
      <w:r w:rsidR="008600BA" w:rsidRPr="00AA265F">
        <w:rPr>
          <w:szCs w:val="24"/>
        </w:rPr>
        <w:t>.1.9</w:t>
      </w:r>
      <w:r w:rsidR="000E7BBF" w:rsidRPr="00AA265F">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.1.1</w:t>
      </w:r>
      <w:r w:rsidR="008600BA" w:rsidRPr="00AA265F">
        <w:rPr>
          <w:rFonts w:ascii="Times New Roman" w:hAnsi="Times New Roman" w:cs="Times New Roman"/>
          <w:sz w:val="24"/>
          <w:szCs w:val="24"/>
        </w:rPr>
        <w:t>0</w:t>
      </w:r>
      <w:r w:rsidR="000E7BBF" w:rsidRPr="00AA265F">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w:t>
      </w:r>
      <w:r w:rsidR="00B82539">
        <w:rPr>
          <w:rFonts w:ascii="Times New Roman" w:hAnsi="Times New Roman" w:cs="Times New Roman"/>
          <w:sz w:val="24"/>
          <w:szCs w:val="24"/>
        </w:rPr>
        <w:t>ядке, предусмотренном разделом 4</w:t>
      </w:r>
      <w:r w:rsidR="000E7BBF" w:rsidRPr="00AA265F">
        <w:rPr>
          <w:rFonts w:ascii="Times New Roman" w:hAnsi="Times New Roman" w:cs="Times New Roman"/>
          <w:sz w:val="24"/>
          <w:szCs w:val="24"/>
        </w:rPr>
        <w:t xml:space="preserve"> настоящего Положения.</w:t>
      </w:r>
    </w:p>
    <w:p w:rsidR="000E7BBF" w:rsidRPr="00AA265F" w:rsidRDefault="0007443F" w:rsidP="00A21794">
      <w:pPr>
        <w:pStyle w:val="ConsPlusNormal"/>
        <w:tabs>
          <w:tab w:val="left" w:pos="284"/>
        </w:tabs>
        <w:ind w:firstLine="567"/>
        <w:rPr>
          <w:b/>
          <w:color w:val="000000"/>
          <w:szCs w:val="24"/>
        </w:rPr>
      </w:pPr>
      <w:r>
        <w:rPr>
          <w:szCs w:val="24"/>
        </w:rPr>
        <w:t>3</w:t>
      </w:r>
      <w:r w:rsidR="000E7BBF" w:rsidRPr="00AA265F">
        <w:rPr>
          <w:szCs w:val="24"/>
        </w:rPr>
        <w:t>.2. Меры, принимаемые Контрольным органом по результатам контрольных мероприятий</w:t>
      </w:r>
      <w:r w:rsidR="00A21794">
        <w:rPr>
          <w:szCs w:val="24"/>
        </w:rPr>
        <w:t>:</w:t>
      </w:r>
    </w:p>
    <w:p w:rsidR="000E7BBF" w:rsidRPr="00AA265F" w:rsidRDefault="0007443F" w:rsidP="00A21794">
      <w:pPr>
        <w:widowControl/>
        <w:autoSpaceDE w:val="0"/>
        <w:autoSpaceDN w:val="0"/>
        <w:adjustRightInd w:val="0"/>
        <w:ind w:firstLine="567"/>
        <w:jc w:val="both"/>
        <w:rPr>
          <w:rFonts w:ascii="Times New Roman" w:hAnsi="Times New Roman"/>
          <w:b/>
          <w:color w:val="auto"/>
          <w:sz w:val="24"/>
          <w:szCs w:val="24"/>
        </w:rPr>
      </w:pPr>
      <w:r>
        <w:rPr>
          <w:rFonts w:ascii="Times New Roman" w:hAnsi="Times New Roman"/>
          <w:sz w:val="24"/>
          <w:szCs w:val="24"/>
        </w:rPr>
        <w:t>3</w:t>
      </w:r>
      <w:r w:rsidR="000E7BBF" w:rsidRPr="00AA265F">
        <w:rPr>
          <w:rFonts w:ascii="Times New Roman" w:hAnsi="Times New Roman"/>
          <w:sz w:val="24"/>
          <w:szCs w:val="24"/>
        </w:rPr>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A265F">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AA265F">
        <w:rPr>
          <w:rFonts w:ascii="Times New Roman" w:eastAsiaTheme="minorHAnsi" w:hAnsi="Times New Roman"/>
          <w:bCs/>
          <w:color w:val="auto"/>
          <w:sz w:val="24"/>
          <w:szCs w:val="24"/>
          <w:lang w:eastAsia="en-US"/>
        </w:rPr>
        <w:t xml:space="preserve"> </w:t>
      </w:r>
      <w:r w:rsidR="000E7BBF" w:rsidRPr="00AA265F">
        <w:rPr>
          <w:rFonts w:ascii="Times New Roman" w:hAnsi="Times New Roman"/>
          <w:sz w:val="24"/>
          <w:szCs w:val="24"/>
        </w:rPr>
        <w:t>обязан:</w:t>
      </w:r>
      <w:r w:rsidR="009E1810" w:rsidRPr="00AA265F">
        <w:rPr>
          <w:rFonts w:ascii="Times New Roman" w:hAnsi="Times New Roman"/>
          <w:sz w:val="24"/>
          <w:szCs w:val="24"/>
        </w:rPr>
        <w:t xml:space="preserve"> </w:t>
      </w:r>
    </w:p>
    <w:p w:rsidR="000E7BBF" w:rsidRPr="00AA265F" w:rsidRDefault="009C190E" w:rsidP="00A21794">
      <w:pPr>
        <w:pStyle w:val="ConsPlusNormal"/>
        <w:ind w:firstLine="567"/>
        <w:jc w:val="both"/>
        <w:rPr>
          <w:color w:val="000000"/>
          <w:szCs w:val="24"/>
        </w:rPr>
      </w:pPr>
      <w:r w:rsidRPr="00AA265F">
        <w:rPr>
          <w:color w:val="000000"/>
          <w:szCs w:val="24"/>
        </w:rPr>
        <w:t>-</w:t>
      </w:r>
      <w:r w:rsidR="000E7BBF" w:rsidRPr="00AA265F">
        <w:rPr>
          <w:color w:val="000000"/>
          <w:szCs w:val="24"/>
        </w:rPr>
        <w:t xml:space="preserve">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A21794">
        <w:rPr>
          <w:color w:val="000000"/>
          <w:szCs w:val="24"/>
        </w:rPr>
        <w:t>–</w:t>
      </w:r>
      <w:r w:rsidR="000E7BBF" w:rsidRPr="00AA265F">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000E7BBF" w:rsidRPr="00AA265F">
        <w:rPr>
          <w:color w:val="000000"/>
          <w:szCs w:val="24"/>
        </w:rPr>
        <w:lastRenderedPageBreak/>
        <w:t>законом ценностям, а также других мероприятий, предусмотренных федеральным законом о виде контроля;</w:t>
      </w:r>
    </w:p>
    <w:p w:rsidR="000E7BBF" w:rsidRPr="00AA265F" w:rsidRDefault="009C190E" w:rsidP="00A21794">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AA265F">
        <w:rPr>
          <w:rFonts w:ascii="Times New Roman" w:hAnsi="Times New Roman"/>
          <w:sz w:val="24"/>
          <w:szCs w:val="24"/>
        </w:rPr>
        <w:t xml:space="preserve">контрольного мероприятия </w:t>
      </w:r>
      <w:r w:rsidR="000E7BBF" w:rsidRPr="00AA265F">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AA265F" w:rsidRDefault="009C190E" w:rsidP="00A21794">
      <w:pPr>
        <w:pStyle w:val="ConsPlusNormal"/>
        <w:ind w:firstLine="567"/>
        <w:jc w:val="both"/>
        <w:rPr>
          <w:szCs w:val="24"/>
        </w:rPr>
      </w:pPr>
      <w:r w:rsidRPr="00AA265F">
        <w:rPr>
          <w:szCs w:val="24"/>
        </w:rPr>
        <w:t>-</w:t>
      </w:r>
      <w:r w:rsidR="00B20D87" w:rsidRPr="00AA265F">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A265F" w:rsidRDefault="009C190E" w:rsidP="00A21794">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A265F" w:rsidRDefault="009C190E" w:rsidP="00A21794">
      <w:pPr>
        <w:pStyle w:val="ConsPlusNormal"/>
        <w:ind w:firstLine="567"/>
        <w:jc w:val="both"/>
        <w:rPr>
          <w:szCs w:val="24"/>
        </w:rPr>
      </w:pPr>
      <w:r w:rsidRPr="00AA265F">
        <w:rPr>
          <w:szCs w:val="24"/>
        </w:rPr>
        <w:t>-</w:t>
      </w:r>
      <w:r w:rsidR="000E7BBF" w:rsidRPr="00AA265F">
        <w:rPr>
          <w:szCs w:val="24"/>
        </w:rPr>
        <w:t xml:space="preserve"> рассмотреть вопрос о выдаче рекомендации по соблюдению обязательных требований, проведении ины</w:t>
      </w:r>
      <w:r w:rsidR="00D03202" w:rsidRPr="00AA265F">
        <w:rPr>
          <w:szCs w:val="24"/>
        </w:rPr>
        <w:t>х</w:t>
      </w:r>
      <w:r w:rsidR="000E7BBF" w:rsidRPr="00AA265F">
        <w:rPr>
          <w:szCs w:val="24"/>
        </w:rPr>
        <w:t xml:space="preserve"> мероприяти</w:t>
      </w:r>
      <w:r w:rsidR="00D03202" w:rsidRPr="00AA265F">
        <w:rPr>
          <w:szCs w:val="24"/>
        </w:rPr>
        <w:t>й</w:t>
      </w:r>
      <w:r w:rsidR="000E7BBF" w:rsidRPr="00AA265F">
        <w:rPr>
          <w:szCs w:val="24"/>
        </w:rPr>
        <w:t>, направленны</w:t>
      </w:r>
      <w:r w:rsidR="00D03202" w:rsidRPr="00AA265F">
        <w:rPr>
          <w:szCs w:val="24"/>
        </w:rPr>
        <w:t>х</w:t>
      </w:r>
      <w:r w:rsidR="000E7BBF" w:rsidRPr="00AA265F">
        <w:rPr>
          <w:szCs w:val="24"/>
        </w:rPr>
        <w:t xml:space="preserve"> на профилактику рисков причинения вреда (ущерба) охраняемым законом ценностям.</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.2.3. По истечении срока исполнения контролируемым лицом решения, принятого в соответствии с подпунктом 1 пункт</w:t>
      </w:r>
      <w:r>
        <w:rPr>
          <w:rFonts w:ascii="Times New Roman" w:hAnsi="Times New Roman" w:cs="Times New Roman"/>
          <w:sz w:val="24"/>
          <w:szCs w:val="24"/>
        </w:rPr>
        <w:t>а 3</w:t>
      </w:r>
      <w:r w:rsidR="000E7BBF" w:rsidRPr="00AA265F">
        <w:rPr>
          <w:rFonts w:ascii="Times New Roman" w:hAnsi="Times New Roman" w:cs="Times New Roman"/>
          <w:sz w:val="24"/>
          <w:szCs w:val="24"/>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AA265F" w:rsidRDefault="0007443F" w:rsidP="00A21794">
      <w:pPr>
        <w:pStyle w:val="ConsPlusNormal"/>
        <w:ind w:firstLine="567"/>
        <w:jc w:val="both"/>
        <w:rPr>
          <w:szCs w:val="24"/>
        </w:rPr>
      </w:pPr>
      <w:r>
        <w:rPr>
          <w:szCs w:val="24"/>
        </w:rPr>
        <w:t>3</w:t>
      </w:r>
      <w:r w:rsidR="000E7BBF" w:rsidRPr="00AA265F">
        <w:rPr>
          <w:szCs w:val="24"/>
        </w:rPr>
        <w:t>.2.4.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AA265F" w:rsidRDefault="0007443F" w:rsidP="00A21794">
      <w:pPr>
        <w:pStyle w:val="ConsPlusNormal"/>
        <w:ind w:firstLine="567"/>
        <w:jc w:val="both"/>
        <w:rPr>
          <w:szCs w:val="24"/>
        </w:rPr>
      </w:pPr>
      <w:r>
        <w:rPr>
          <w:szCs w:val="24"/>
        </w:rPr>
        <w:t>3</w:t>
      </w:r>
      <w:r w:rsidR="000E7BBF" w:rsidRPr="00AA265F">
        <w:rPr>
          <w:szCs w:val="24"/>
        </w:rPr>
        <w:t>.2.5.</w:t>
      </w:r>
      <w:r w:rsidR="000E7BBF" w:rsidRPr="00AA265F">
        <w:rPr>
          <w:b/>
          <w:color w:val="FF0000"/>
          <w:szCs w:val="24"/>
        </w:rPr>
        <w:t xml:space="preserve"> </w:t>
      </w:r>
      <w:r w:rsidR="000E7BBF" w:rsidRPr="00AA265F">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AA265F" w:rsidRDefault="000E7BBF" w:rsidP="00A21794">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.2.6. В случае, если по итогам проведения контрольного мероприятия, предусмот</w:t>
      </w:r>
      <w:r>
        <w:rPr>
          <w:rFonts w:ascii="Times New Roman" w:hAnsi="Times New Roman" w:cs="Times New Roman"/>
          <w:sz w:val="24"/>
          <w:szCs w:val="24"/>
        </w:rPr>
        <w:t>ренного пунктом 3</w:t>
      </w:r>
      <w:r w:rsidR="000E7BBF" w:rsidRPr="00AA265F">
        <w:rPr>
          <w:rFonts w:ascii="Times New Roman" w:hAnsi="Times New Roman" w:cs="Times New Roman"/>
          <w:sz w:val="24"/>
          <w:szCs w:val="24"/>
        </w:rPr>
        <w:t xml:space="preserve">.2.6 настоящего Положения, Контрольным органом будет установлено, </w:t>
      </w:r>
      <w:r w:rsidR="000E7BBF" w:rsidRPr="00AA265F">
        <w:rPr>
          <w:rFonts w:ascii="Times New Roman" w:hAnsi="Times New Roman" w:cs="Times New Roman"/>
          <w:sz w:val="24"/>
          <w:szCs w:val="24"/>
        </w:rPr>
        <w:lastRenderedPageBreak/>
        <w:t>что решение не исполнено или исполнено ненадлежащим образом, он вновь выдает контролируемому лицу решение, преду</w:t>
      </w:r>
      <w:r>
        <w:rPr>
          <w:rFonts w:ascii="Times New Roman" w:hAnsi="Times New Roman" w:cs="Times New Roman"/>
          <w:sz w:val="24"/>
          <w:szCs w:val="24"/>
        </w:rPr>
        <w:t>смотренное подпунктом 1 пункта 3</w:t>
      </w:r>
      <w:r w:rsidR="000E7BBF" w:rsidRPr="00AA265F">
        <w:rPr>
          <w:rFonts w:ascii="Times New Roman" w:hAnsi="Times New Roman" w:cs="Times New Roman"/>
          <w:sz w:val="24"/>
          <w:szCs w:val="24"/>
        </w:rPr>
        <w:t xml:space="preserve">.2.1 настоящего Положения, с указанием новых сроков его исполнения. </w:t>
      </w:r>
    </w:p>
    <w:p w:rsidR="000E7BBF" w:rsidRDefault="000E7BBF" w:rsidP="00A21794">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367E" w:rsidRPr="000E7BBF" w:rsidRDefault="007F367E" w:rsidP="007F367E">
      <w:pPr>
        <w:pStyle w:val="a8"/>
        <w:widowControl/>
        <w:tabs>
          <w:tab w:val="left" w:pos="1134"/>
        </w:tabs>
        <w:ind w:left="0"/>
        <w:rPr>
          <w:rFonts w:ascii="Times New Roman" w:hAnsi="Times New Roman"/>
          <w:b/>
          <w:sz w:val="28"/>
        </w:rPr>
      </w:pPr>
      <w:r w:rsidRPr="007F367E">
        <w:rPr>
          <w:rFonts w:ascii="Times New Roman" w:hAnsi="Times New Roman"/>
          <w:sz w:val="24"/>
          <w:szCs w:val="24"/>
          <w:lang w:val="ru-RU"/>
        </w:rPr>
        <w:t xml:space="preserve">        </w:t>
      </w:r>
      <w:r w:rsidR="0007443F">
        <w:rPr>
          <w:rFonts w:ascii="Times New Roman" w:hAnsi="Times New Roman"/>
          <w:sz w:val="24"/>
          <w:szCs w:val="24"/>
          <w:lang w:val="ru-RU"/>
        </w:rPr>
        <w:t>3</w:t>
      </w:r>
      <w:r w:rsidRPr="007F367E">
        <w:rPr>
          <w:rFonts w:ascii="Times New Roman" w:hAnsi="Times New Roman"/>
          <w:sz w:val="24"/>
          <w:szCs w:val="24"/>
        </w:rPr>
        <w:t>.3. Плановые контрольные мероприятия</w:t>
      </w:r>
      <w:r>
        <w:rPr>
          <w:rFonts w:ascii="Times New Roman" w:hAnsi="Times New Roman"/>
          <w:sz w:val="24"/>
          <w:szCs w:val="24"/>
          <w:lang w:val="ru-RU"/>
        </w:rPr>
        <w:t>:</w:t>
      </w:r>
    </w:p>
    <w:p w:rsidR="007F367E" w:rsidRPr="007F367E" w:rsidRDefault="007F367E" w:rsidP="007F367E">
      <w:pPr>
        <w:widowControl/>
        <w:autoSpaceDE w:val="0"/>
        <w:autoSpaceDN w:val="0"/>
        <w:adjustRightInd w:val="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A02359">
        <w:rPr>
          <w:rFonts w:ascii="Times New Roman" w:eastAsiaTheme="minorHAnsi" w:hAnsi="Times New Roman"/>
          <w:color w:val="auto"/>
          <w:sz w:val="24"/>
          <w:szCs w:val="24"/>
          <w:lang w:eastAsia="en-US"/>
        </w:rPr>
        <w:t>3</w:t>
      </w:r>
      <w:r w:rsidRPr="007F367E">
        <w:rPr>
          <w:rFonts w:ascii="Times New Roman" w:eastAsiaTheme="minorHAnsi" w:hAnsi="Times New Roman"/>
          <w:color w:val="auto"/>
          <w:sz w:val="24"/>
          <w:szCs w:val="24"/>
          <w:lang w:eastAsia="en-US"/>
        </w:rPr>
        <w:t>.3.1. Согласно  части 7 статьи 22 Федерального закона № 248-ФЗ система оценки и управления рисками при осуществлении муниципального жилищного контроля не применяется, в связи с чем, плановые контрольные (надзорные) мероприятия не проводятся.</w:t>
      </w:r>
    </w:p>
    <w:p w:rsidR="000E7BBF" w:rsidRPr="0023609A" w:rsidRDefault="0007443F" w:rsidP="0023609A">
      <w:pPr>
        <w:pStyle w:val="a8"/>
        <w:widowControl/>
        <w:tabs>
          <w:tab w:val="left" w:pos="1134"/>
        </w:tabs>
        <w:ind w:left="0" w:firstLine="567"/>
        <w:rPr>
          <w:rFonts w:ascii="Times New Roman" w:hAnsi="Times New Roman"/>
          <w:sz w:val="24"/>
          <w:szCs w:val="24"/>
          <w:lang w:val="ru-RU"/>
        </w:rPr>
      </w:pPr>
      <w:r>
        <w:rPr>
          <w:rFonts w:ascii="Times New Roman" w:hAnsi="Times New Roman"/>
          <w:sz w:val="24"/>
          <w:szCs w:val="24"/>
          <w:lang w:val="ru-RU"/>
        </w:rPr>
        <w:t>3</w:t>
      </w:r>
      <w:r w:rsidR="000E7BBF" w:rsidRPr="00AA265F">
        <w:rPr>
          <w:rFonts w:ascii="Times New Roman" w:hAnsi="Times New Roman"/>
          <w:sz w:val="24"/>
          <w:szCs w:val="24"/>
        </w:rPr>
        <w:t>.4. Внеплановые контрольные мероприятия</w:t>
      </w:r>
      <w:r w:rsidR="0023609A">
        <w:rPr>
          <w:rFonts w:ascii="Times New Roman" w:hAnsi="Times New Roman"/>
          <w:sz w:val="24"/>
          <w:szCs w:val="24"/>
          <w:lang w:val="ru-RU"/>
        </w:rPr>
        <w:t>:</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AA265F" w:rsidRDefault="0007443F" w:rsidP="00A21794">
      <w:pPr>
        <w:pStyle w:val="ConsPlusNormal"/>
        <w:ind w:firstLine="567"/>
        <w:jc w:val="both"/>
        <w:rPr>
          <w:szCs w:val="24"/>
        </w:rPr>
      </w:pPr>
      <w:r>
        <w:rPr>
          <w:szCs w:val="24"/>
        </w:rPr>
        <w:t>3</w:t>
      </w:r>
      <w:r w:rsidR="000E7BBF" w:rsidRPr="00AA265F">
        <w:rPr>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AA265F">
        <w:rPr>
          <w:szCs w:val="24"/>
        </w:rPr>
        <w:t xml:space="preserve"> №</w:t>
      </w:r>
      <w:r w:rsidR="009C190E" w:rsidRPr="00AA265F">
        <w:rPr>
          <w:szCs w:val="24"/>
        </w:rPr>
        <w:t xml:space="preserve"> </w:t>
      </w:r>
      <w:r w:rsidR="007A1BB6" w:rsidRPr="00AA265F">
        <w:rPr>
          <w:szCs w:val="24"/>
        </w:rPr>
        <w:t>248-ФЗ</w:t>
      </w:r>
      <w:r w:rsidR="000E7BBF" w:rsidRPr="00AA265F">
        <w:rPr>
          <w:szCs w:val="24"/>
        </w:rPr>
        <w:t>.</w:t>
      </w:r>
    </w:p>
    <w:p w:rsidR="004921B1" w:rsidRPr="004921B1" w:rsidRDefault="004921B1" w:rsidP="004921B1">
      <w:pPr>
        <w:autoSpaceDE w:val="0"/>
        <w:autoSpaceDN w:val="0"/>
        <w:adjustRightInd w:val="0"/>
        <w:jc w:val="both"/>
        <w:rPr>
          <w:rFonts w:ascii="Times New Roman" w:eastAsiaTheme="minorHAnsi" w:hAnsi="Times New Roman"/>
          <w:color w:val="auto"/>
          <w:sz w:val="24"/>
          <w:szCs w:val="24"/>
          <w:lang w:eastAsia="en-US"/>
        </w:rPr>
      </w:pPr>
      <w:r>
        <w:rPr>
          <w:rFonts w:ascii="Times New Roman" w:hAnsi="Times New Roman"/>
          <w:sz w:val="24"/>
          <w:szCs w:val="24"/>
        </w:rPr>
        <w:t xml:space="preserve">          </w:t>
      </w:r>
      <w:r w:rsidR="0007443F" w:rsidRPr="004921B1">
        <w:rPr>
          <w:rFonts w:ascii="Times New Roman" w:hAnsi="Times New Roman"/>
          <w:sz w:val="24"/>
          <w:szCs w:val="24"/>
        </w:rPr>
        <w:t>3</w:t>
      </w:r>
      <w:r w:rsidR="000E7BBF" w:rsidRPr="004921B1">
        <w:rPr>
          <w:rFonts w:ascii="Times New Roman" w:hAnsi="Times New Roman"/>
          <w:sz w:val="24"/>
          <w:szCs w:val="24"/>
        </w:rPr>
        <w:t>.4.4.</w:t>
      </w:r>
      <w:r w:rsidR="000E7BBF" w:rsidRPr="00AA265F">
        <w:rPr>
          <w:szCs w:val="24"/>
        </w:rPr>
        <w:t xml:space="preserve"> </w:t>
      </w:r>
      <w:r w:rsidRPr="004921B1">
        <w:rPr>
          <w:rFonts w:ascii="Times New Roman" w:eastAsiaTheme="minorHAnsi" w:hAnsi="Times New Roman"/>
          <w:color w:val="auto"/>
          <w:sz w:val="24"/>
          <w:szCs w:val="24"/>
          <w:lang w:eastAsia="en-US"/>
        </w:rPr>
        <w:t>Все внеплановые контрольные  мероприятия могут проводиться только после согласования с органами прокуратуры (ч.3 ст.66 ФЗ № 248-ФЗ).</w:t>
      </w:r>
    </w:p>
    <w:p w:rsidR="004921B1" w:rsidRPr="004921B1" w:rsidRDefault="004921B1" w:rsidP="004921B1">
      <w:pPr>
        <w:widowControl/>
        <w:autoSpaceDE w:val="0"/>
        <w:autoSpaceDN w:val="0"/>
        <w:adjustRightInd w:val="0"/>
        <w:ind w:firstLine="708"/>
        <w:jc w:val="both"/>
        <w:rPr>
          <w:rFonts w:ascii="Times New Roman" w:eastAsiaTheme="minorHAnsi" w:hAnsi="Times New Roman"/>
          <w:color w:val="auto"/>
          <w:sz w:val="24"/>
          <w:szCs w:val="24"/>
          <w:lang w:eastAsia="en-US"/>
        </w:rPr>
      </w:pPr>
      <w:r w:rsidRPr="004921B1">
        <w:rPr>
          <w:rFonts w:ascii="Times New Roman" w:eastAsiaTheme="minorHAnsi" w:hAnsi="Times New Roman"/>
          <w:color w:val="auto"/>
          <w:sz w:val="24"/>
          <w:szCs w:val="24"/>
          <w:lang w:eastAsia="en-US"/>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В этом случае уведомление контролируемого лица о проведении внепланового контрольного (надзорного) мероприятия может не проводиться (ч.12 ст. 66 ФЗ № 248-ФЗ).</w:t>
      </w:r>
    </w:p>
    <w:p w:rsidR="00C06AC1" w:rsidRPr="00AA265F" w:rsidRDefault="004921B1" w:rsidP="004921B1">
      <w:pPr>
        <w:widowControl/>
        <w:autoSpaceDE w:val="0"/>
        <w:autoSpaceDN w:val="0"/>
        <w:adjustRightInd w:val="0"/>
        <w:ind w:firstLine="708"/>
        <w:jc w:val="both"/>
        <w:rPr>
          <w:szCs w:val="24"/>
        </w:rPr>
      </w:pPr>
      <w:r w:rsidRPr="004921B1">
        <w:rPr>
          <w:rFonts w:ascii="Times New Roman" w:eastAsiaTheme="minorHAnsi" w:hAnsi="Times New Roman"/>
          <w:color w:val="auto"/>
          <w:sz w:val="24"/>
          <w:szCs w:val="24"/>
          <w:lang w:eastAsia="en-US"/>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(ч.3 ст.66 ФЗ № 248-ФЗ)</w:t>
      </w:r>
      <w:r>
        <w:rPr>
          <w:rFonts w:ascii="Times New Roman" w:eastAsiaTheme="minorHAnsi" w:hAnsi="Times New Roman"/>
          <w:color w:val="auto"/>
          <w:sz w:val="24"/>
          <w:szCs w:val="24"/>
          <w:lang w:eastAsia="en-US"/>
        </w:rPr>
        <w:t>.</w:t>
      </w:r>
    </w:p>
    <w:p w:rsidR="000E7BBF" w:rsidRPr="00AA265F" w:rsidRDefault="0007443F" w:rsidP="0023609A">
      <w:pPr>
        <w:widowControl/>
        <w:tabs>
          <w:tab w:val="left" w:pos="1134"/>
        </w:tabs>
        <w:ind w:firstLine="567"/>
        <w:rPr>
          <w:rFonts w:ascii="Times New Roman" w:hAnsi="Times New Roman"/>
          <w:sz w:val="24"/>
          <w:szCs w:val="24"/>
          <w:highlight w:val="yellow"/>
        </w:rPr>
      </w:pPr>
      <w:r>
        <w:rPr>
          <w:rFonts w:ascii="Times New Roman" w:hAnsi="Times New Roman"/>
          <w:color w:val="auto"/>
          <w:sz w:val="24"/>
          <w:szCs w:val="24"/>
        </w:rPr>
        <w:t>3</w:t>
      </w:r>
      <w:r w:rsidR="000E7BBF" w:rsidRPr="00AA265F">
        <w:rPr>
          <w:rFonts w:ascii="Times New Roman" w:hAnsi="Times New Roman"/>
          <w:color w:val="auto"/>
          <w:sz w:val="24"/>
          <w:szCs w:val="24"/>
        </w:rPr>
        <w:t>.5. Документарная проверка</w:t>
      </w:r>
      <w:r w:rsidR="0023609A">
        <w:rPr>
          <w:rFonts w:ascii="Times New Roman" w:hAnsi="Times New Roman"/>
          <w:color w:val="auto"/>
          <w:sz w:val="24"/>
          <w:szCs w:val="24"/>
        </w:rPr>
        <w:t>:</w:t>
      </w:r>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 xml:space="preserve">.5.2.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A265F" w:rsidRDefault="000E7BBF" w:rsidP="00A21794">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 xml:space="preserve">.5.3. Срок проведения документарной проверки не может превышать десять рабочих дней. </w:t>
      </w:r>
    </w:p>
    <w:p w:rsidR="000E7BBF" w:rsidRPr="00AA265F" w:rsidRDefault="000E7BBF"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lastRenderedPageBreak/>
        <w:t>В указанный срок не включается период с момента:</w:t>
      </w:r>
    </w:p>
    <w:p w:rsidR="000E7BBF" w:rsidRPr="00AA265F" w:rsidRDefault="009C190E"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AA265F" w:rsidRDefault="009C190E"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период с момента направления контролируемому лицу информации Контрольного органа:</w:t>
      </w:r>
    </w:p>
    <w:p w:rsidR="000E7BBF" w:rsidRPr="00AA265F" w:rsidRDefault="009C190E"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AA265F" w:rsidRDefault="009C190E" w:rsidP="00A21794">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lang w:val="ru-RU"/>
        </w:rPr>
        <w:t xml:space="preserve">- </w:t>
      </w:r>
      <w:r w:rsidR="000E7BBF" w:rsidRPr="00AA265F">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A265F" w:rsidRDefault="0007443F" w:rsidP="00A21794">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.5.4 Перечень допустимых контрольных действий совершаемых в ходе документарной проверки:</w:t>
      </w:r>
    </w:p>
    <w:p w:rsidR="000E7BBF" w:rsidRPr="00AA265F" w:rsidRDefault="009C190E" w:rsidP="00A21794">
      <w:pPr>
        <w:pStyle w:val="ConsPlusNormal"/>
        <w:ind w:firstLine="567"/>
        <w:jc w:val="both"/>
        <w:rPr>
          <w:szCs w:val="24"/>
        </w:rPr>
      </w:pPr>
      <w:bookmarkStart w:id="2" w:name="_Hlk73716001"/>
      <w:r w:rsidRPr="00AA265F">
        <w:rPr>
          <w:szCs w:val="24"/>
        </w:rPr>
        <w:t xml:space="preserve">- </w:t>
      </w:r>
      <w:r w:rsidR="000E7BBF" w:rsidRPr="00AA265F">
        <w:rPr>
          <w:szCs w:val="24"/>
        </w:rPr>
        <w:t xml:space="preserve"> истребование документов;</w:t>
      </w:r>
    </w:p>
    <w:p w:rsidR="000E7BBF" w:rsidRPr="00AA265F" w:rsidRDefault="009C190E" w:rsidP="00A21794">
      <w:pPr>
        <w:pStyle w:val="ConsPlusNormal"/>
        <w:ind w:firstLine="567"/>
        <w:jc w:val="both"/>
        <w:rPr>
          <w:szCs w:val="24"/>
        </w:rPr>
      </w:pPr>
      <w:r w:rsidRPr="00AA265F">
        <w:rPr>
          <w:szCs w:val="24"/>
        </w:rPr>
        <w:t xml:space="preserve">- </w:t>
      </w:r>
      <w:r w:rsidR="000E7BBF" w:rsidRPr="00AA265F">
        <w:rPr>
          <w:szCs w:val="24"/>
        </w:rPr>
        <w:t xml:space="preserve"> получение письменных объяснений;</w:t>
      </w:r>
    </w:p>
    <w:p w:rsidR="000E7BBF" w:rsidRPr="00AA265F" w:rsidRDefault="009C190E" w:rsidP="00A21794">
      <w:pPr>
        <w:pStyle w:val="ConsPlusNormal"/>
        <w:ind w:firstLine="567"/>
        <w:jc w:val="both"/>
        <w:rPr>
          <w:szCs w:val="24"/>
        </w:rPr>
      </w:pPr>
      <w:r w:rsidRPr="00AA265F">
        <w:rPr>
          <w:szCs w:val="24"/>
        </w:rPr>
        <w:t xml:space="preserve">- </w:t>
      </w:r>
      <w:r w:rsidR="000E7BBF" w:rsidRPr="00AA265F">
        <w:rPr>
          <w:szCs w:val="24"/>
        </w:rPr>
        <w:t xml:space="preserve"> экспертиза.</w:t>
      </w:r>
      <w:bookmarkEnd w:id="2"/>
    </w:p>
    <w:p w:rsidR="000E7BBF" w:rsidRPr="00AA265F" w:rsidRDefault="0007443F" w:rsidP="00A21794">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.5.5.</w:t>
      </w:r>
      <w:r w:rsidR="00707B35" w:rsidRPr="00AA265F">
        <w:rPr>
          <w:rFonts w:ascii="Times New Roman" w:hAnsi="Times New Roman" w:cs="Times New Roman"/>
          <w:sz w:val="24"/>
          <w:szCs w:val="24"/>
        </w:rPr>
        <w:t xml:space="preserve"> </w:t>
      </w:r>
      <w:r w:rsidR="000E7BBF" w:rsidRPr="00AA265F">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A265F" w:rsidRDefault="000E7BBF" w:rsidP="00A21794">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 xml:space="preserve">Контролируемое лицо </w:t>
      </w:r>
      <w:r w:rsidR="00B20D87" w:rsidRPr="00AA265F">
        <w:rPr>
          <w:rFonts w:ascii="Times New Roman" w:hAnsi="Times New Roman" w:cs="Times New Roman"/>
          <w:sz w:val="24"/>
          <w:szCs w:val="24"/>
        </w:rPr>
        <w:t xml:space="preserve">в срок, указанный в требовании о представлении документов, </w:t>
      </w:r>
      <w:r w:rsidRPr="00AA265F">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AA265F" w:rsidRDefault="000E7BBF" w:rsidP="00A21794">
      <w:pPr>
        <w:pStyle w:val="HTML"/>
        <w:ind w:firstLine="567"/>
        <w:jc w:val="both"/>
        <w:rPr>
          <w:rFonts w:ascii="Times New Roman" w:hAnsi="Times New Roman" w:cs="Times New Roman"/>
          <w:b/>
          <w:sz w:val="24"/>
          <w:szCs w:val="24"/>
        </w:rPr>
      </w:pPr>
      <w:r w:rsidRPr="00AA265F">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AA265F" w:rsidRDefault="0007443F" w:rsidP="0023609A">
      <w:pPr>
        <w:pStyle w:val="ConsPlusNormal"/>
        <w:ind w:firstLine="567"/>
        <w:jc w:val="both"/>
        <w:rPr>
          <w:strike/>
          <w:szCs w:val="24"/>
        </w:rPr>
      </w:pPr>
      <w:r>
        <w:rPr>
          <w:szCs w:val="24"/>
        </w:rPr>
        <w:t>3</w:t>
      </w:r>
      <w:r w:rsidR="000E7BBF" w:rsidRPr="00AA265F">
        <w:rPr>
          <w:szCs w:val="24"/>
        </w:rPr>
        <w:t>.5.6. Письменные объяснения могут быть запрошены инспектором от контролируемого лица или его представителя, свидетелей.</w:t>
      </w:r>
    </w:p>
    <w:p w:rsidR="000E7BBF" w:rsidRPr="00AA265F" w:rsidRDefault="000E7BBF" w:rsidP="0023609A">
      <w:pPr>
        <w:pStyle w:val="ConsPlusNormal"/>
        <w:ind w:firstLine="567"/>
        <w:jc w:val="both"/>
        <w:rPr>
          <w:szCs w:val="24"/>
        </w:rPr>
      </w:pPr>
      <w:r w:rsidRPr="00AA265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AA265F" w:rsidRDefault="0007443F" w:rsidP="0023609A">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.5.7. Экспертиза осуществляется экспертом или экспертной организацией по поручению Контрольного органа.</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AA265F" w:rsidRDefault="000E7BBF" w:rsidP="0023609A">
      <w:pPr>
        <w:pStyle w:val="ConsPlusNormal"/>
        <w:ind w:firstLine="567"/>
        <w:jc w:val="both"/>
        <w:rPr>
          <w:szCs w:val="24"/>
        </w:rPr>
      </w:pPr>
      <w:r w:rsidRPr="00AA265F">
        <w:rPr>
          <w:szCs w:val="24"/>
        </w:rPr>
        <w:t xml:space="preserve">Результаты экспертизы оформляются экспертным заключением по форме, утвержденной Контрольным органом. </w:t>
      </w:r>
    </w:p>
    <w:p w:rsidR="000E7BBF" w:rsidRPr="00AA265F" w:rsidRDefault="0007443F" w:rsidP="0023609A">
      <w:pPr>
        <w:pStyle w:val="ConsPlusNormal"/>
        <w:ind w:firstLine="567"/>
        <w:jc w:val="both"/>
        <w:rPr>
          <w:b/>
          <w:szCs w:val="24"/>
        </w:rPr>
      </w:pPr>
      <w:r>
        <w:rPr>
          <w:szCs w:val="24"/>
        </w:rPr>
        <w:t>3</w:t>
      </w:r>
      <w:r w:rsidR="000E7BBF" w:rsidRPr="00AA265F">
        <w:rPr>
          <w:szCs w:val="24"/>
        </w:rPr>
        <w:t>.5.8. Оформление акта производится по месту нахождения Контрольного органа в день окончания проведения документарной проверки.</w:t>
      </w:r>
      <w:r w:rsidR="000E7BBF" w:rsidRPr="00AA265F">
        <w:rPr>
          <w:b/>
          <w:szCs w:val="24"/>
        </w:rPr>
        <w:t xml:space="preserve"> </w:t>
      </w:r>
    </w:p>
    <w:p w:rsidR="000E7BBF" w:rsidRPr="00AA265F" w:rsidRDefault="0007443F" w:rsidP="0023609A">
      <w:pPr>
        <w:pStyle w:val="ConsPlusNormal"/>
        <w:ind w:firstLine="567"/>
        <w:jc w:val="both"/>
        <w:rPr>
          <w:szCs w:val="24"/>
        </w:rPr>
      </w:pPr>
      <w:r>
        <w:rPr>
          <w:szCs w:val="24"/>
        </w:rPr>
        <w:t>3</w:t>
      </w:r>
      <w:r w:rsidR="000E7BBF" w:rsidRPr="00AA265F">
        <w:rPr>
          <w:szCs w:val="24"/>
        </w:rPr>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AA265F">
        <w:rPr>
          <w:szCs w:val="24"/>
        </w:rPr>
        <w:t xml:space="preserve"> №</w:t>
      </w:r>
      <w:r w:rsidR="009C190E" w:rsidRPr="00AA265F">
        <w:rPr>
          <w:szCs w:val="24"/>
        </w:rPr>
        <w:t xml:space="preserve"> </w:t>
      </w:r>
      <w:r w:rsidR="00123511" w:rsidRPr="00AA265F">
        <w:rPr>
          <w:szCs w:val="24"/>
        </w:rPr>
        <w:t>248-ФЗ</w:t>
      </w:r>
      <w:r w:rsidR="000E7BBF" w:rsidRPr="00AA265F">
        <w:rPr>
          <w:szCs w:val="24"/>
        </w:rPr>
        <w:t>.</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.5.10. Внеплановая документарная проверка проводится без согласования с органами прокуратуры.</w:t>
      </w:r>
    </w:p>
    <w:p w:rsidR="000E7BBF" w:rsidRPr="0023609A" w:rsidRDefault="0007443F" w:rsidP="0023609A">
      <w:pPr>
        <w:pStyle w:val="a8"/>
        <w:widowControl/>
        <w:tabs>
          <w:tab w:val="left" w:pos="1134"/>
        </w:tabs>
        <w:ind w:left="0" w:firstLine="567"/>
        <w:rPr>
          <w:rFonts w:ascii="Times New Roman" w:hAnsi="Times New Roman"/>
          <w:sz w:val="24"/>
          <w:szCs w:val="24"/>
          <w:lang w:val="ru-RU"/>
        </w:rPr>
      </w:pPr>
      <w:r>
        <w:rPr>
          <w:rFonts w:ascii="Times New Roman" w:hAnsi="Times New Roman"/>
          <w:sz w:val="24"/>
          <w:szCs w:val="24"/>
          <w:lang w:val="ru-RU"/>
        </w:rPr>
        <w:t>3</w:t>
      </w:r>
      <w:r w:rsidR="000E7BBF" w:rsidRPr="00AA265F">
        <w:rPr>
          <w:rFonts w:ascii="Times New Roman" w:hAnsi="Times New Roman"/>
          <w:sz w:val="24"/>
          <w:szCs w:val="24"/>
        </w:rPr>
        <w:t>.6. Выездная проверка</w:t>
      </w:r>
      <w:r w:rsidR="0023609A">
        <w:rPr>
          <w:rFonts w:ascii="Times New Roman" w:hAnsi="Times New Roman"/>
          <w:sz w:val="24"/>
          <w:szCs w:val="24"/>
          <w:lang w:val="ru-RU"/>
        </w:rPr>
        <w:t>:</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A265F" w:rsidRDefault="000E7BBF" w:rsidP="0023609A">
      <w:pPr>
        <w:pStyle w:val="ConsPlusNormal"/>
        <w:ind w:firstLine="567"/>
        <w:jc w:val="both"/>
        <w:rPr>
          <w:szCs w:val="24"/>
        </w:rPr>
      </w:pPr>
      <w:r w:rsidRPr="00AA265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A265F" w:rsidRDefault="0007443F" w:rsidP="0023609A">
      <w:pPr>
        <w:pStyle w:val="a8"/>
        <w:widowControl/>
        <w:tabs>
          <w:tab w:val="left" w:pos="1134"/>
        </w:tabs>
        <w:ind w:left="0" w:firstLine="567"/>
        <w:jc w:val="both"/>
        <w:rPr>
          <w:rFonts w:ascii="Times New Roman" w:hAnsi="Times New Roman"/>
          <w:strike/>
          <w:sz w:val="24"/>
          <w:szCs w:val="24"/>
        </w:rPr>
      </w:pPr>
      <w:r>
        <w:rPr>
          <w:rFonts w:ascii="Times New Roman" w:hAnsi="Times New Roman"/>
          <w:sz w:val="24"/>
          <w:szCs w:val="24"/>
          <w:lang w:val="ru-RU"/>
        </w:rPr>
        <w:t>3</w:t>
      </w:r>
      <w:r w:rsidR="000E7BBF" w:rsidRPr="00AA265F">
        <w:rPr>
          <w:rFonts w:ascii="Times New Roman" w:hAnsi="Times New Roman"/>
          <w:sz w:val="24"/>
          <w:szCs w:val="24"/>
        </w:rPr>
        <w:t>.6.2. Выездная проверка проводится в случае, если не представляется возможным:</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 xml:space="preserve">- </w:t>
      </w:r>
      <w:r w:rsidR="000E7BBF" w:rsidRPr="00AA265F">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w:t>
      </w:r>
      <w:r w:rsidR="002212C1">
        <w:rPr>
          <w:rFonts w:ascii="Times New Roman" w:hAnsi="Times New Roman" w:cs="Times New Roman"/>
          <w:sz w:val="24"/>
          <w:szCs w:val="24"/>
        </w:rPr>
        <w:t>з выезда на указанное в пункте 3</w:t>
      </w:r>
      <w:r w:rsidR="000E7BBF" w:rsidRPr="00AA265F">
        <w:rPr>
          <w:rFonts w:ascii="Times New Roman" w:hAnsi="Times New Roman" w:cs="Times New Roman"/>
          <w:sz w:val="24"/>
          <w:szCs w:val="24"/>
        </w:rPr>
        <w:t>.</w:t>
      </w:r>
      <w:r w:rsidR="00C06AC1" w:rsidRPr="00AA265F">
        <w:rPr>
          <w:rFonts w:ascii="Times New Roman" w:hAnsi="Times New Roman" w:cs="Times New Roman"/>
          <w:sz w:val="24"/>
          <w:szCs w:val="24"/>
        </w:rPr>
        <w:t>6</w:t>
      </w:r>
      <w:r w:rsidR="000E7BBF" w:rsidRPr="00AA265F">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AA265F" w:rsidRDefault="0007443F" w:rsidP="0023609A">
      <w:pPr>
        <w:widowControl/>
        <w:tabs>
          <w:tab w:val="left" w:pos="1134"/>
        </w:tabs>
        <w:ind w:firstLine="567"/>
        <w:jc w:val="both"/>
        <w:rPr>
          <w:rFonts w:ascii="Times New Roman" w:hAnsi="Times New Roman"/>
          <w:sz w:val="24"/>
          <w:szCs w:val="24"/>
        </w:rPr>
      </w:pPr>
      <w:r>
        <w:rPr>
          <w:rFonts w:ascii="Times New Roman" w:hAnsi="Times New Roman"/>
          <w:sz w:val="24"/>
          <w:szCs w:val="24"/>
        </w:rPr>
        <w:t>3</w:t>
      </w:r>
      <w:r w:rsidR="004921B1">
        <w:rPr>
          <w:rFonts w:ascii="Times New Roman" w:hAnsi="Times New Roman"/>
          <w:sz w:val="24"/>
          <w:szCs w:val="24"/>
        </w:rPr>
        <w:t>.6.3</w:t>
      </w:r>
      <w:r w:rsidR="000E7BBF" w:rsidRPr="00AA265F">
        <w:rPr>
          <w:rFonts w:ascii="Times New Roman" w:hAnsi="Times New Roman"/>
          <w:sz w:val="24"/>
          <w:szCs w:val="24"/>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4921B1">
        <w:rPr>
          <w:rFonts w:ascii="Times New Roman" w:hAnsi="Times New Roman"/>
          <w:sz w:val="24"/>
          <w:szCs w:val="24"/>
        </w:rPr>
        <w:t>.6.</w:t>
      </w:r>
      <w:r w:rsidR="004921B1">
        <w:rPr>
          <w:rFonts w:ascii="Times New Roman" w:hAnsi="Times New Roman"/>
          <w:sz w:val="24"/>
          <w:szCs w:val="24"/>
          <w:lang w:val="ru-RU"/>
        </w:rPr>
        <w:t>4</w:t>
      </w:r>
      <w:r w:rsidR="000E7BBF" w:rsidRPr="00AA265F">
        <w:rPr>
          <w:rFonts w:ascii="Times New Roman" w:hAnsi="Times New Roman"/>
          <w:sz w:val="24"/>
          <w:szCs w:val="24"/>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4921B1">
        <w:rPr>
          <w:rFonts w:ascii="Times New Roman" w:hAnsi="Times New Roman"/>
          <w:sz w:val="24"/>
          <w:szCs w:val="24"/>
        </w:rPr>
        <w:t>.6.</w:t>
      </w:r>
      <w:r w:rsidR="004921B1">
        <w:rPr>
          <w:rFonts w:ascii="Times New Roman" w:hAnsi="Times New Roman"/>
          <w:sz w:val="24"/>
          <w:szCs w:val="24"/>
          <w:lang w:val="ru-RU"/>
        </w:rPr>
        <w:t>5</w:t>
      </w:r>
      <w:r w:rsidR="000E7BBF" w:rsidRPr="00AA265F">
        <w:rPr>
          <w:rFonts w:ascii="Times New Roman" w:hAnsi="Times New Roman"/>
          <w:sz w:val="24"/>
          <w:szCs w:val="24"/>
        </w:rPr>
        <w:t>. Срок проведения выездной проверки составляет не более десяти рабочих дней.</w:t>
      </w:r>
    </w:p>
    <w:p w:rsidR="000E7BBF" w:rsidRPr="00AA265F" w:rsidRDefault="000E7BBF" w:rsidP="0023609A">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AA265F" w:rsidRDefault="0007443F" w:rsidP="0023609A">
      <w:pPr>
        <w:widowControl/>
        <w:tabs>
          <w:tab w:val="left" w:pos="1134"/>
        </w:tabs>
        <w:ind w:firstLine="567"/>
        <w:jc w:val="both"/>
        <w:rPr>
          <w:rFonts w:ascii="Times New Roman" w:hAnsi="Times New Roman"/>
          <w:sz w:val="24"/>
          <w:szCs w:val="24"/>
        </w:rPr>
      </w:pPr>
      <w:r>
        <w:rPr>
          <w:rFonts w:ascii="Times New Roman" w:hAnsi="Times New Roman"/>
          <w:sz w:val="24"/>
          <w:szCs w:val="24"/>
        </w:rPr>
        <w:t>3</w:t>
      </w:r>
      <w:r w:rsidR="004921B1">
        <w:rPr>
          <w:rFonts w:ascii="Times New Roman" w:hAnsi="Times New Roman"/>
          <w:sz w:val="24"/>
          <w:szCs w:val="24"/>
        </w:rPr>
        <w:t>.6.6</w:t>
      </w:r>
      <w:r w:rsidR="000E7BBF" w:rsidRPr="00AA265F">
        <w:rPr>
          <w:rFonts w:ascii="Times New Roman" w:hAnsi="Times New Roman"/>
          <w:sz w:val="24"/>
          <w:szCs w:val="24"/>
        </w:rPr>
        <w:t>. Перечень допустимых контрольных действий в ходе выездной проверки:</w:t>
      </w:r>
    </w:p>
    <w:p w:rsidR="000E7BBF" w:rsidRPr="00AA265F" w:rsidRDefault="009C190E" w:rsidP="0023609A">
      <w:pPr>
        <w:pStyle w:val="ConsPlusNormal"/>
        <w:ind w:firstLine="567"/>
        <w:jc w:val="both"/>
        <w:rPr>
          <w:szCs w:val="24"/>
        </w:rPr>
      </w:pPr>
      <w:bookmarkStart w:id="3" w:name="_Hlk73715973"/>
      <w:r w:rsidRPr="00AA265F">
        <w:rPr>
          <w:szCs w:val="24"/>
        </w:rPr>
        <w:t>-</w:t>
      </w:r>
      <w:r w:rsidR="000E7BBF" w:rsidRPr="00AA265F">
        <w:rPr>
          <w:szCs w:val="24"/>
        </w:rPr>
        <w:t xml:space="preserve"> осмотр;</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опрос;</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истребование документов;</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получение письменных объяснений;</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экспертиза.</w:t>
      </w:r>
      <w:bookmarkEnd w:id="3"/>
    </w:p>
    <w:p w:rsidR="000E7BBF" w:rsidRPr="00AA265F" w:rsidRDefault="0007443F" w:rsidP="0023609A">
      <w:pPr>
        <w:pStyle w:val="ConsPlusNormal"/>
        <w:ind w:firstLine="567"/>
        <w:jc w:val="both"/>
        <w:rPr>
          <w:szCs w:val="24"/>
        </w:rPr>
      </w:pPr>
      <w:r>
        <w:rPr>
          <w:szCs w:val="24"/>
        </w:rPr>
        <w:t>3</w:t>
      </w:r>
      <w:r w:rsidR="004921B1">
        <w:rPr>
          <w:szCs w:val="24"/>
        </w:rPr>
        <w:t>.6.7</w:t>
      </w:r>
      <w:r w:rsidR="000E7BBF" w:rsidRPr="00AA265F">
        <w:rPr>
          <w:szCs w:val="24"/>
        </w:rPr>
        <w:t>.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AA265F" w:rsidRDefault="000E7BBF" w:rsidP="0023609A">
      <w:pPr>
        <w:pStyle w:val="ConsPlusNormal"/>
        <w:ind w:firstLine="567"/>
        <w:jc w:val="both"/>
        <w:rPr>
          <w:szCs w:val="24"/>
        </w:rPr>
      </w:pPr>
      <w:r w:rsidRPr="00AA265F">
        <w:rPr>
          <w:szCs w:val="24"/>
        </w:rPr>
        <w:t>По результатам осмотра составляется протокол осмотра.</w:t>
      </w:r>
    </w:p>
    <w:p w:rsidR="000E7BBF" w:rsidRPr="00AA265F" w:rsidRDefault="0007443F" w:rsidP="0023609A">
      <w:pPr>
        <w:pStyle w:val="ConsPlusNormal"/>
        <w:ind w:firstLine="567"/>
        <w:jc w:val="both"/>
        <w:rPr>
          <w:szCs w:val="24"/>
        </w:rPr>
      </w:pPr>
      <w:r>
        <w:rPr>
          <w:szCs w:val="24"/>
        </w:rPr>
        <w:t>3</w:t>
      </w:r>
      <w:r w:rsidR="004921B1">
        <w:rPr>
          <w:szCs w:val="24"/>
        </w:rPr>
        <w:t>.6.8</w:t>
      </w:r>
      <w:r w:rsidR="000E7BBF" w:rsidRPr="00AA265F">
        <w:rPr>
          <w:szCs w:val="24"/>
        </w:rPr>
        <w:t>.</w:t>
      </w:r>
      <w:r w:rsidR="00625F54" w:rsidRPr="00AA265F">
        <w:rPr>
          <w:szCs w:val="24"/>
        </w:rPr>
        <w:t xml:space="preserve"> </w:t>
      </w:r>
      <w:r w:rsidR="000E7BBF" w:rsidRPr="00AA265F">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AA265F" w:rsidRDefault="0007443F" w:rsidP="0023609A">
      <w:pPr>
        <w:pStyle w:val="ConsPlusNormal"/>
        <w:ind w:firstLine="567"/>
        <w:jc w:val="both"/>
        <w:rPr>
          <w:strike/>
          <w:szCs w:val="24"/>
        </w:rPr>
      </w:pPr>
      <w:r>
        <w:rPr>
          <w:szCs w:val="24"/>
        </w:rPr>
        <w:t>3</w:t>
      </w:r>
      <w:r w:rsidR="004921B1">
        <w:rPr>
          <w:szCs w:val="24"/>
        </w:rPr>
        <w:t>.6.9</w:t>
      </w:r>
      <w:r w:rsidR="000E7BBF" w:rsidRPr="00AA265F">
        <w:rPr>
          <w:szCs w:val="24"/>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AA265F" w:rsidRDefault="000E7BBF" w:rsidP="0023609A">
      <w:pPr>
        <w:pStyle w:val="ConsPlusNormal"/>
        <w:ind w:firstLine="567"/>
        <w:jc w:val="both"/>
        <w:rPr>
          <w:szCs w:val="24"/>
        </w:rPr>
      </w:pPr>
      <w:r w:rsidRPr="00AA265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AA265F" w:rsidRDefault="000E7BBF" w:rsidP="0023609A">
      <w:pPr>
        <w:pStyle w:val="ConsPlusNormal"/>
        <w:ind w:firstLine="567"/>
        <w:jc w:val="both"/>
        <w:rPr>
          <w:szCs w:val="24"/>
        </w:rPr>
      </w:pPr>
      <w:r w:rsidRPr="00AA265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AA265F" w:rsidRDefault="0007443F" w:rsidP="0023609A">
      <w:pPr>
        <w:pStyle w:val="ConsPlusNormal"/>
        <w:ind w:firstLine="567"/>
        <w:jc w:val="both"/>
        <w:rPr>
          <w:szCs w:val="24"/>
        </w:rPr>
      </w:pPr>
      <w:r>
        <w:rPr>
          <w:szCs w:val="24"/>
        </w:rPr>
        <w:t>3</w:t>
      </w:r>
      <w:r w:rsidR="004921B1">
        <w:rPr>
          <w:szCs w:val="24"/>
        </w:rPr>
        <w:t>.6.10</w:t>
      </w:r>
      <w:r w:rsidR="000E7BBF" w:rsidRPr="00AA265F">
        <w:rPr>
          <w:szCs w:val="24"/>
        </w:rPr>
        <w:t>.Представление контролируемым лицом истребуемых документов, письменных объяснений, проведение экспертизы осуществляет</w:t>
      </w:r>
      <w:r>
        <w:rPr>
          <w:szCs w:val="24"/>
        </w:rPr>
        <w:t>ся в соответствии с пунктами 3.5.5, 3.5.6 и 3</w:t>
      </w:r>
      <w:r w:rsidR="000E7BBF" w:rsidRPr="00AA265F">
        <w:rPr>
          <w:szCs w:val="24"/>
        </w:rPr>
        <w:t>.5.7 настоящего Положения.</w:t>
      </w:r>
    </w:p>
    <w:p w:rsidR="000E7BBF" w:rsidRPr="00AA265F" w:rsidRDefault="0007443F" w:rsidP="0023609A">
      <w:pPr>
        <w:pStyle w:val="ConsPlusNormal"/>
        <w:ind w:firstLine="567"/>
        <w:jc w:val="both"/>
        <w:rPr>
          <w:szCs w:val="24"/>
        </w:rPr>
      </w:pPr>
      <w:r>
        <w:rPr>
          <w:szCs w:val="24"/>
        </w:rPr>
        <w:t>3</w:t>
      </w:r>
      <w:r w:rsidR="004921B1">
        <w:rPr>
          <w:szCs w:val="24"/>
        </w:rPr>
        <w:t>.6.11</w:t>
      </w:r>
      <w:r w:rsidR="000E7BBF" w:rsidRPr="00AA265F">
        <w:rPr>
          <w:szCs w:val="24"/>
        </w:rPr>
        <w:t>. По окончании проведения выездной проверки инспектор составляет акт выездной проверки.</w:t>
      </w:r>
    </w:p>
    <w:p w:rsidR="000E7BBF" w:rsidRPr="00AA265F" w:rsidRDefault="000E7BBF" w:rsidP="0023609A">
      <w:pPr>
        <w:pStyle w:val="ConsPlusNormal"/>
        <w:ind w:firstLine="567"/>
        <w:jc w:val="both"/>
        <w:rPr>
          <w:szCs w:val="24"/>
        </w:rPr>
      </w:pPr>
      <w:r w:rsidRPr="00AA265F">
        <w:rPr>
          <w:szCs w:val="24"/>
        </w:rPr>
        <w:t>Информация о проведении фотосъемки, аудио- и видеозаписи отражается в акте проверки.</w:t>
      </w:r>
    </w:p>
    <w:p w:rsidR="000E7BBF" w:rsidRPr="00AA265F" w:rsidRDefault="000E7BBF" w:rsidP="0023609A">
      <w:pPr>
        <w:pStyle w:val="ConsPlusNormal"/>
        <w:ind w:firstLine="567"/>
        <w:jc w:val="both"/>
        <w:rPr>
          <w:szCs w:val="24"/>
        </w:rPr>
      </w:pPr>
      <w:r w:rsidRPr="00AA265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4921B1">
        <w:rPr>
          <w:rFonts w:ascii="Times New Roman" w:hAnsi="Times New Roman"/>
          <w:sz w:val="24"/>
          <w:szCs w:val="24"/>
        </w:rPr>
        <w:t>.6.1</w:t>
      </w:r>
      <w:r w:rsidR="004921B1">
        <w:rPr>
          <w:rFonts w:ascii="Times New Roman" w:hAnsi="Times New Roman"/>
          <w:sz w:val="24"/>
          <w:szCs w:val="24"/>
          <w:lang w:val="ru-RU"/>
        </w:rPr>
        <w:t>2</w:t>
      </w:r>
      <w:r w:rsidR="000E7BBF" w:rsidRPr="00AA265F">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000E7BBF" w:rsidRPr="00AA265F">
          <w:rPr>
            <w:rFonts w:ascii="Times New Roman" w:hAnsi="Times New Roman"/>
            <w:sz w:val="24"/>
            <w:szCs w:val="24"/>
          </w:rPr>
          <w:t>частями 4</w:t>
        </w:r>
      </w:hyperlink>
      <w:r w:rsidR="000E7BBF" w:rsidRPr="00AA265F">
        <w:rPr>
          <w:rFonts w:ascii="Times New Roman" w:hAnsi="Times New Roman"/>
          <w:sz w:val="24"/>
          <w:szCs w:val="24"/>
        </w:rPr>
        <w:t xml:space="preserve"> и </w:t>
      </w:r>
      <w:hyperlink r:id="rId15" w:tooltip="Федеральный закон от 31.07.2020 N 248-ФЗ" w:history="1">
        <w:r w:rsidR="000E7BBF" w:rsidRPr="00AA265F">
          <w:rPr>
            <w:rFonts w:ascii="Times New Roman" w:hAnsi="Times New Roman"/>
            <w:sz w:val="24"/>
            <w:szCs w:val="24"/>
          </w:rPr>
          <w:t>5 статьи 21</w:t>
        </w:r>
      </w:hyperlink>
      <w:r w:rsidR="000E7BBF" w:rsidRPr="00AA265F">
        <w:rPr>
          <w:rFonts w:ascii="Times New Roman" w:hAnsi="Times New Roman"/>
          <w:sz w:val="24"/>
          <w:szCs w:val="24"/>
        </w:rPr>
        <w:t xml:space="preserve"> Федеральн</w:t>
      </w:r>
      <w:r w:rsidR="00123511" w:rsidRPr="00AA265F">
        <w:rPr>
          <w:rFonts w:ascii="Times New Roman" w:hAnsi="Times New Roman"/>
          <w:sz w:val="24"/>
          <w:szCs w:val="24"/>
        </w:rPr>
        <w:t>ого</w:t>
      </w:r>
      <w:r w:rsidR="000E7BBF" w:rsidRPr="00AA265F">
        <w:rPr>
          <w:rFonts w:ascii="Times New Roman" w:hAnsi="Times New Roman"/>
          <w:sz w:val="24"/>
          <w:szCs w:val="24"/>
        </w:rPr>
        <w:t xml:space="preserve"> закон</w:t>
      </w:r>
      <w:r w:rsidR="00123511" w:rsidRPr="00AA265F">
        <w:rPr>
          <w:rFonts w:ascii="Times New Roman" w:hAnsi="Times New Roman"/>
          <w:sz w:val="24"/>
          <w:szCs w:val="24"/>
        </w:rPr>
        <w:t>а №</w:t>
      </w:r>
      <w:r w:rsidR="009C190E" w:rsidRPr="00AA265F">
        <w:rPr>
          <w:rFonts w:ascii="Times New Roman" w:hAnsi="Times New Roman"/>
          <w:sz w:val="24"/>
          <w:szCs w:val="24"/>
          <w:lang w:val="ru-RU"/>
        </w:rPr>
        <w:t xml:space="preserve"> </w:t>
      </w:r>
      <w:r w:rsidR="00123511" w:rsidRPr="00AA265F">
        <w:rPr>
          <w:rFonts w:ascii="Times New Roman" w:hAnsi="Times New Roman"/>
          <w:sz w:val="24"/>
          <w:szCs w:val="24"/>
        </w:rPr>
        <w:t>248-ФЗ</w:t>
      </w:r>
      <w:r w:rsidR="000E7BBF" w:rsidRPr="00AA265F">
        <w:rPr>
          <w:rFonts w:ascii="Times New Roman" w:hAnsi="Times New Roman"/>
          <w:sz w:val="24"/>
          <w:szCs w:val="24"/>
        </w:rPr>
        <w:t xml:space="preserve">. </w:t>
      </w:r>
    </w:p>
    <w:p w:rsidR="000E7BBF" w:rsidRPr="00AA265F" w:rsidRDefault="000E7BBF" w:rsidP="0023609A">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4921B1">
        <w:rPr>
          <w:rFonts w:ascii="Times New Roman" w:hAnsi="Times New Roman"/>
          <w:sz w:val="24"/>
          <w:szCs w:val="24"/>
        </w:rPr>
        <w:t>.6.1</w:t>
      </w:r>
      <w:r w:rsidR="004921B1">
        <w:rPr>
          <w:rFonts w:ascii="Times New Roman" w:hAnsi="Times New Roman"/>
          <w:sz w:val="24"/>
          <w:szCs w:val="24"/>
          <w:lang w:val="ru-RU"/>
        </w:rPr>
        <w:t>3</w:t>
      </w:r>
      <w:r w:rsidR="000E7BBF" w:rsidRPr="00AA265F">
        <w:rPr>
          <w:rFonts w:ascii="Times New Roman" w:hAnsi="Times New Roman"/>
          <w:sz w:val="24"/>
          <w:szCs w:val="24"/>
        </w:rPr>
        <w:t>. Индивидуальный предприниматель, гражданин, являющиеся контролируемы</w:t>
      </w:r>
      <w:r w:rsidR="0023609A">
        <w:rPr>
          <w:rFonts w:ascii="Times New Roman" w:hAnsi="Times New Roman"/>
          <w:sz w:val="24"/>
          <w:szCs w:val="24"/>
          <w:lang w:val="ru-RU"/>
        </w:rPr>
        <w:t>-</w:t>
      </w:r>
      <w:r w:rsidR="000E7BBF" w:rsidRPr="00AA265F">
        <w:rPr>
          <w:rFonts w:ascii="Times New Roman" w:hAnsi="Times New Roman"/>
          <w:sz w:val="24"/>
          <w:szCs w:val="24"/>
        </w:rPr>
        <w:t>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AA265F" w:rsidRDefault="009C190E" w:rsidP="0023609A">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временной нетрудоспособности;</w:t>
      </w:r>
    </w:p>
    <w:p w:rsidR="000E7BBF" w:rsidRPr="00AA265F" w:rsidRDefault="009C190E" w:rsidP="0023609A">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необходимости явки по вызову (извещениям, повесткам) судов, правоохранительных органов, военных комиссариатов;</w:t>
      </w:r>
    </w:p>
    <w:p w:rsidR="000E7BBF" w:rsidRPr="00AA265F" w:rsidRDefault="009C190E" w:rsidP="0023609A">
      <w:pPr>
        <w:widowControl/>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AA265F" w:rsidRDefault="009C190E" w:rsidP="0023609A">
      <w:pPr>
        <w:suppressAutoHyphens/>
        <w:ind w:firstLine="567"/>
        <w:jc w:val="both"/>
        <w:rPr>
          <w:rFonts w:ascii="Times New Roman" w:hAnsi="Times New Roman"/>
          <w:sz w:val="24"/>
          <w:szCs w:val="24"/>
        </w:rPr>
      </w:pPr>
      <w:r w:rsidRPr="00AA265F">
        <w:rPr>
          <w:rFonts w:ascii="Times New Roman" w:hAnsi="Times New Roman"/>
          <w:sz w:val="24"/>
          <w:szCs w:val="24"/>
        </w:rPr>
        <w:t>-</w:t>
      </w:r>
      <w:r w:rsidR="000E7BBF" w:rsidRPr="00AA265F">
        <w:rPr>
          <w:rFonts w:ascii="Times New Roman" w:hAnsi="Times New Roman"/>
          <w:sz w:val="24"/>
          <w:szCs w:val="24"/>
        </w:rPr>
        <w:t xml:space="preserve"> нахождения в служебной командировке.</w:t>
      </w:r>
    </w:p>
    <w:p w:rsidR="000E7BBF" w:rsidRPr="00AA265F" w:rsidRDefault="000E7BBF" w:rsidP="0023609A">
      <w:pPr>
        <w:pStyle w:val="ConsPlusNormal"/>
        <w:ind w:firstLine="567"/>
        <w:jc w:val="both"/>
        <w:rPr>
          <w:szCs w:val="24"/>
        </w:rPr>
      </w:pPr>
      <w:r w:rsidRPr="00AA265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A265F" w:rsidRDefault="0007443F" w:rsidP="0023609A">
      <w:pPr>
        <w:pStyle w:val="ConsPlusNormal"/>
        <w:tabs>
          <w:tab w:val="left" w:pos="284"/>
        </w:tabs>
        <w:ind w:firstLine="567"/>
        <w:rPr>
          <w:b/>
          <w:szCs w:val="24"/>
        </w:rPr>
      </w:pPr>
      <w:r>
        <w:rPr>
          <w:szCs w:val="24"/>
        </w:rPr>
        <w:t>3</w:t>
      </w:r>
      <w:r w:rsidR="000E7BBF" w:rsidRPr="00AA265F">
        <w:rPr>
          <w:szCs w:val="24"/>
        </w:rPr>
        <w:t>.7. Инспекционный визит</w:t>
      </w:r>
      <w:r w:rsidR="0023609A">
        <w:rPr>
          <w:szCs w:val="24"/>
        </w:rPr>
        <w:t>:</w:t>
      </w:r>
    </w:p>
    <w:p w:rsidR="000E7BBF" w:rsidRPr="00AA265F" w:rsidRDefault="0007443F" w:rsidP="0023609A">
      <w:pPr>
        <w:pStyle w:val="HTML"/>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0E7BBF" w:rsidRPr="00AA265F">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.7.2. Перечень допустимых контрольных действий в ходе инспекционного визита:</w:t>
      </w:r>
    </w:p>
    <w:p w:rsidR="000E7BBF" w:rsidRPr="00AA265F" w:rsidRDefault="009C190E" w:rsidP="0023609A">
      <w:pPr>
        <w:pStyle w:val="ConsPlusNormal"/>
        <w:ind w:firstLine="567"/>
        <w:jc w:val="both"/>
        <w:rPr>
          <w:szCs w:val="24"/>
        </w:rPr>
      </w:pPr>
      <w:bookmarkStart w:id="4" w:name="_Hlk73715943"/>
      <w:r w:rsidRPr="00AA265F">
        <w:rPr>
          <w:szCs w:val="24"/>
        </w:rPr>
        <w:t>-</w:t>
      </w:r>
      <w:r w:rsidR="000E7BBF" w:rsidRPr="00AA265F">
        <w:rPr>
          <w:szCs w:val="24"/>
        </w:rPr>
        <w:t xml:space="preserve"> осмотр;</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опрос;</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получение письменных объяснений;</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истребование документов</w:t>
      </w:r>
      <w:bookmarkEnd w:id="4"/>
      <w:r w:rsidR="000E7BBF" w:rsidRPr="00AA265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A265F" w:rsidRDefault="000E7BBF" w:rsidP="0023609A">
      <w:pPr>
        <w:pStyle w:val="ConsPlusNormal"/>
        <w:ind w:firstLine="567"/>
        <w:jc w:val="both"/>
        <w:rPr>
          <w:szCs w:val="24"/>
        </w:rPr>
      </w:pPr>
      <w:r w:rsidRPr="00AA265F">
        <w:rPr>
          <w:szCs w:val="24"/>
        </w:rPr>
        <w:t>Инспекционный визит допускается проводить с использованием средств дистанционного взаимодействия, в том числе пос</w:t>
      </w:r>
      <w:r w:rsidR="008C559A" w:rsidRPr="00AA265F">
        <w:rPr>
          <w:szCs w:val="24"/>
        </w:rPr>
        <w:t>редством аудио- или видеосвязи.</w:t>
      </w:r>
    </w:p>
    <w:p w:rsidR="000E7BBF" w:rsidRPr="00AA265F" w:rsidRDefault="0007443F" w:rsidP="0023609A">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AA265F">
        <w:rPr>
          <w:rFonts w:ascii="Times New Roman" w:hAnsi="Times New Roman" w:cs="Times New Roman"/>
          <w:sz w:val="24"/>
          <w:szCs w:val="24"/>
        </w:rPr>
        <w:t xml:space="preserve"> №</w:t>
      </w:r>
      <w:r w:rsidR="009C190E" w:rsidRPr="00AA265F">
        <w:rPr>
          <w:rFonts w:ascii="Times New Roman" w:hAnsi="Times New Roman" w:cs="Times New Roman"/>
          <w:sz w:val="24"/>
          <w:szCs w:val="24"/>
        </w:rPr>
        <w:t xml:space="preserve"> </w:t>
      </w:r>
      <w:r w:rsidR="00123511" w:rsidRPr="00AA265F">
        <w:rPr>
          <w:rFonts w:ascii="Times New Roman" w:hAnsi="Times New Roman" w:cs="Times New Roman"/>
          <w:sz w:val="24"/>
          <w:szCs w:val="24"/>
        </w:rPr>
        <w:t>248-ФЗ</w:t>
      </w:r>
      <w:r w:rsidR="000E7BBF" w:rsidRPr="00AA265F">
        <w:rPr>
          <w:rFonts w:ascii="Times New Roman" w:hAnsi="Times New Roman" w:cs="Times New Roman"/>
          <w:sz w:val="24"/>
          <w:szCs w:val="24"/>
        </w:rPr>
        <w:t>.</w:t>
      </w:r>
    </w:p>
    <w:p w:rsidR="00625F54" w:rsidRPr="00AA265F" w:rsidRDefault="0007443F" w:rsidP="0023609A">
      <w:pPr>
        <w:pStyle w:val="ConsPlusNormal"/>
        <w:ind w:firstLine="567"/>
        <w:jc w:val="both"/>
        <w:rPr>
          <w:szCs w:val="24"/>
        </w:rPr>
      </w:pPr>
      <w:r>
        <w:rPr>
          <w:szCs w:val="24"/>
        </w:rPr>
        <w:t>3</w:t>
      </w:r>
      <w:r w:rsidR="009C190E" w:rsidRPr="00AA265F">
        <w:rPr>
          <w:szCs w:val="24"/>
        </w:rPr>
        <w:t>.7.4</w:t>
      </w:r>
      <w:r w:rsidR="00625F54" w:rsidRPr="00AA265F">
        <w:rPr>
          <w:szCs w:val="24"/>
        </w:rPr>
        <w:t>. Контрольные</w:t>
      </w:r>
      <w:r w:rsidR="00C06AC1" w:rsidRPr="00AA265F">
        <w:rPr>
          <w:szCs w:val="24"/>
        </w:rPr>
        <w:t xml:space="preserve"> действия</w:t>
      </w:r>
      <w:r w:rsidR="00B82539">
        <w:rPr>
          <w:szCs w:val="24"/>
        </w:rPr>
        <w:t>, предусмотренные пунктом 3</w:t>
      </w:r>
      <w:r w:rsidR="00625F54" w:rsidRPr="00AA265F">
        <w:rPr>
          <w:szCs w:val="24"/>
        </w:rPr>
        <w:t>.7.2 настоящего Положения, осуществляются в соответ</w:t>
      </w:r>
      <w:r>
        <w:rPr>
          <w:szCs w:val="24"/>
        </w:rPr>
        <w:t>ствии с пунктами 3.5.5, 3.5.6, 3.6.8 - 3</w:t>
      </w:r>
      <w:r w:rsidR="00625F54" w:rsidRPr="00AA265F">
        <w:rPr>
          <w:szCs w:val="24"/>
        </w:rPr>
        <w:t>.6.10 настоящего Положения.</w:t>
      </w:r>
    </w:p>
    <w:p w:rsidR="000E7BBF" w:rsidRPr="00AA265F" w:rsidRDefault="0007443F" w:rsidP="0023609A">
      <w:pPr>
        <w:pStyle w:val="ConsPlusNormal"/>
        <w:ind w:firstLine="567"/>
        <w:rPr>
          <w:b/>
          <w:szCs w:val="24"/>
        </w:rPr>
      </w:pPr>
      <w:r>
        <w:rPr>
          <w:szCs w:val="24"/>
        </w:rPr>
        <w:t>3</w:t>
      </w:r>
      <w:r w:rsidR="000E7BBF" w:rsidRPr="00AA265F">
        <w:rPr>
          <w:szCs w:val="24"/>
        </w:rPr>
        <w:t>.8. Наблюдение за соблюдением обязательных требований (мониторинг безопасности)</w:t>
      </w:r>
      <w:r w:rsidR="0023609A">
        <w:rPr>
          <w:szCs w:val="24"/>
        </w:rPr>
        <w:t>:</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w:t>
      </w:r>
      <w:r w:rsidR="0023609A">
        <w:rPr>
          <w:rFonts w:ascii="Times New Roman" w:hAnsi="Times New Roman"/>
          <w:sz w:val="24"/>
          <w:szCs w:val="24"/>
          <w:lang w:val="ru-RU"/>
        </w:rPr>
        <w:t>-</w:t>
      </w:r>
      <w:r w:rsidR="000E7BBF" w:rsidRPr="00AA265F">
        <w:rPr>
          <w:rFonts w:ascii="Times New Roman" w:hAnsi="Times New Roman"/>
          <w:sz w:val="24"/>
          <w:szCs w:val="24"/>
        </w:rPr>
        <w:t xml:space="preserve">ми лицами в рамках исполнения обязательных требований, а также данных, содержащихся в государственных информационных системах, </w:t>
      </w:r>
      <w:r w:rsidR="00D51060" w:rsidRPr="00AA265F">
        <w:rPr>
          <w:rFonts w:ascii="Times New Roman" w:hAnsi="Times New Roman"/>
          <w:sz w:val="24"/>
          <w:szCs w:val="24"/>
        </w:rPr>
        <w:t xml:space="preserve">данных из сети </w:t>
      </w:r>
      <w:r w:rsidR="000E7BBF" w:rsidRPr="00AA265F">
        <w:rPr>
          <w:rFonts w:ascii="Times New Roman" w:hAnsi="Times New Roman"/>
          <w:sz w:val="24"/>
          <w:szCs w:val="24"/>
        </w:rPr>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AA265F" w:rsidRDefault="0007443F" w:rsidP="0023609A">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решение о проведении внепланового контрольного (надзорного) мероприятия в соответствии со статьей 60 Федерального закона № 248-ФЗ;</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решение об объявлении предостережения;</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 xml:space="preserve">- </w:t>
      </w:r>
      <w:r w:rsidR="000E7BBF" w:rsidRPr="00AA265F">
        <w:rPr>
          <w:rFonts w:ascii="Times New Roman" w:hAnsi="Times New Roman" w:cs="Times New Roman"/>
          <w:sz w:val="24"/>
          <w:szCs w:val="24"/>
        </w:rPr>
        <w:t>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AA265F">
        <w:rPr>
          <w:rFonts w:ascii="Times New Roman" w:hAnsi="Times New Roman" w:cs="Times New Roman"/>
          <w:sz w:val="24"/>
          <w:szCs w:val="24"/>
        </w:rPr>
        <w:t xml:space="preserve"> №</w:t>
      </w:r>
      <w:r w:rsidRPr="00AA265F">
        <w:rPr>
          <w:rFonts w:ascii="Times New Roman" w:hAnsi="Times New Roman" w:cs="Times New Roman"/>
          <w:sz w:val="24"/>
          <w:szCs w:val="24"/>
        </w:rPr>
        <w:t xml:space="preserve"> </w:t>
      </w:r>
      <w:r w:rsidR="00123511" w:rsidRPr="00AA265F">
        <w:rPr>
          <w:rFonts w:ascii="Times New Roman" w:hAnsi="Times New Roman" w:cs="Times New Roman"/>
          <w:sz w:val="24"/>
          <w:szCs w:val="24"/>
        </w:rPr>
        <w:t>248-ФЗ</w:t>
      </w:r>
      <w:r w:rsidRPr="00AA265F">
        <w:rPr>
          <w:rFonts w:ascii="Times New Roman" w:hAnsi="Times New Roman" w:cs="Times New Roman"/>
          <w:sz w:val="24"/>
          <w:szCs w:val="24"/>
        </w:rPr>
        <w:t>.</w:t>
      </w:r>
    </w:p>
    <w:p w:rsidR="000E7BBF" w:rsidRPr="00AA265F" w:rsidRDefault="0007443F" w:rsidP="0023609A">
      <w:pPr>
        <w:pStyle w:val="ConsPlusNormal"/>
        <w:ind w:firstLine="567"/>
        <w:rPr>
          <w:szCs w:val="24"/>
        </w:rPr>
      </w:pPr>
      <w:r>
        <w:rPr>
          <w:szCs w:val="24"/>
        </w:rPr>
        <w:t>3</w:t>
      </w:r>
      <w:r w:rsidR="000E7BBF" w:rsidRPr="00AA265F">
        <w:rPr>
          <w:szCs w:val="24"/>
        </w:rPr>
        <w:t>.9. Выездное обследование</w:t>
      </w:r>
      <w:r w:rsidR="0023609A">
        <w:rPr>
          <w:szCs w:val="24"/>
        </w:rPr>
        <w:t>:</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lastRenderedPageBreak/>
        <w:t>3</w:t>
      </w:r>
      <w:r w:rsidR="000E7BBF" w:rsidRPr="00AA265F">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3</w:t>
      </w:r>
      <w:r w:rsidR="000E7BBF" w:rsidRPr="00AA265F">
        <w:rPr>
          <w:rFonts w:ascii="Times New Roman" w:hAnsi="Times New Roman"/>
          <w:sz w:val="24"/>
          <w:szCs w:val="24"/>
        </w:rPr>
        <w:t xml:space="preserve">.9.3. Выездное обследование проводится без информирования контролируемого лица. </w:t>
      </w:r>
    </w:p>
    <w:p w:rsidR="000E7BBF" w:rsidRPr="00AA265F" w:rsidRDefault="000E7BBF"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AA265F">
        <w:rPr>
          <w:rFonts w:ascii="Times New Roman" w:hAnsi="Times New Roman" w:cs="Times New Roman"/>
          <w:sz w:val="24"/>
          <w:szCs w:val="24"/>
        </w:rPr>
        <w:t>день, если иное не установлено Ф</w:t>
      </w:r>
      <w:r w:rsidRPr="00AA265F">
        <w:rPr>
          <w:rFonts w:ascii="Times New Roman" w:hAnsi="Times New Roman" w:cs="Times New Roman"/>
          <w:sz w:val="24"/>
          <w:szCs w:val="24"/>
        </w:rPr>
        <w:t xml:space="preserve">едеральным законом </w:t>
      </w:r>
      <w:r w:rsidR="00123511" w:rsidRPr="00AA265F">
        <w:rPr>
          <w:rFonts w:ascii="Times New Roman" w:hAnsi="Times New Roman" w:cs="Times New Roman"/>
          <w:sz w:val="24"/>
          <w:szCs w:val="24"/>
        </w:rPr>
        <w:t>№</w:t>
      </w:r>
      <w:r w:rsidR="009C190E" w:rsidRPr="00AA265F">
        <w:rPr>
          <w:rFonts w:ascii="Times New Roman" w:hAnsi="Times New Roman" w:cs="Times New Roman"/>
          <w:sz w:val="24"/>
          <w:szCs w:val="24"/>
        </w:rPr>
        <w:t xml:space="preserve"> </w:t>
      </w:r>
      <w:r w:rsidR="00123511" w:rsidRPr="00AA265F">
        <w:rPr>
          <w:rFonts w:ascii="Times New Roman" w:hAnsi="Times New Roman" w:cs="Times New Roman"/>
          <w:sz w:val="24"/>
          <w:szCs w:val="24"/>
        </w:rPr>
        <w:t>248-ФЗ.</w:t>
      </w:r>
    </w:p>
    <w:p w:rsidR="000E7BBF" w:rsidRPr="00AA265F" w:rsidRDefault="0007443F" w:rsidP="0023609A">
      <w:pPr>
        <w:pStyle w:val="HTML"/>
        <w:ind w:firstLine="567"/>
        <w:jc w:val="both"/>
        <w:rPr>
          <w:rFonts w:ascii="Times New Roman" w:hAnsi="Times New Roman" w:cs="Times New Roman"/>
          <w:sz w:val="24"/>
          <w:szCs w:val="24"/>
        </w:rPr>
      </w:pPr>
      <w:r>
        <w:rPr>
          <w:rFonts w:ascii="Times New Roman" w:hAnsi="Times New Roman" w:cs="Times New Roman"/>
          <w:sz w:val="24"/>
          <w:szCs w:val="24"/>
        </w:rPr>
        <w:t>3</w:t>
      </w:r>
      <w:r w:rsidR="000E7BBF" w:rsidRPr="00AA265F">
        <w:rPr>
          <w:rFonts w:ascii="Times New Roman" w:hAnsi="Times New Roman" w:cs="Times New Roman"/>
          <w:sz w:val="24"/>
          <w:szCs w:val="24"/>
        </w:rPr>
        <w:t>.9.4. По результатам проведения выездного обследования не могут быть приняты решения, предусмотр</w:t>
      </w:r>
      <w:r w:rsidR="00B82539">
        <w:rPr>
          <w:rFonts w:ascii="Times New Roman" w:hAnsi="Times New Roman" w:cs="Times New Roman"/>
          <w:sz w:val="24"/>
          <w:szCs w:val="24"/>
        </w:rPr>
        <w:t>енные подпунктами 1 и 2 пункта 3</w:t>
      </w:r>
      <w:r w:rsidR="000E7BBF" w:rsidRPr="00AA265F">
        <w:rPr>
          <w:rFonts w:ascii="Times New Roman" w:hAnsi="Times New Roman" w:cs="Times New Roman"/>
          <w:sz w:val="24"/>
          <w:szCs w:val="24"/>
        </w:rPr>
        <w:t>.2.1 настоящего Положения.</w:t>
      </w:r>
    </w:p>
    <w:p w:rsidR="0023609A" w:rsidRDefault="0023609A" w:rsidP="000E7BBF">
      <w:pPr>
        <w:pStyle w:val="ConsPlusNormal"/>
        <w:ind w:firstLine="0"/>
        <w:jc w:val="center"/>
        <w:rPr>
          <w:szCs w:val="24"/>
        </w:rPr>
      </w:pPr>
    </w:p>
    <w:p w:rsidR="000E7BBF" w:rsidRPr="00AA265F" w:rsidRDefault="0007443F" w:rsidP="000E7BBF">
      <w:pPr>
        <w:pStyle w:val="ConsPlusNormal"/>
        <w:ind w:firstLine="0"/>
        <w:jc w:val="center"/>
        <w:rPr>
          <w:szCs w:val="24"/>
        </w:rPr>
      </w:pPr>
      <w:r>
        <w:rPr>
          <w:szCs w:val="24"/>
        </w:rPr>
        <w:t>4</w:t>
      </w:r>
      <w:r w:rsidR="000E7BBF" w:rsidRPr="00AA265F">
        <w:rPr>
          <w:szCs w:val="24"/>
        </w:rPr>
        <w:t>. Досудебное обжалование</w:t>
      </w:r>
    </w:p>
    <w:p w:rsidR="000E7BBF" w:rsidRPr="00AA265F" w:rsidRDefault="000E7BBF" w:rsidP="000E7BBF">
      <w:pPr>
        <w:pStyle w:val="ConsPlusNormal"/>
        <w:ind w:firstLine="709"/>
        <w:jc w:val="center"/>
        <w:rPr>
          <w:b/>
          <w:szCs w:val="24"/>
        </w:rPr>
      </w:pPr>
    </w:p>
    <w:p w:rsidR="000E7BBF" w:rsidRPr="00AA265F" w:rsidRDefault="0007443F" w:rsidP="0023609A">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4</w:t>
      </w:r>
      <w:r w:rsidR="000E7BBF" w:rsidRPr="00AA265F">
        <w:rPr>
          <w:rFonts w:ascii="Times New Roman" w:hAnsi="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решений о проведении контрольных мероприятий;</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актов контрольных  мероприятий, предписаний об устранении выявленных нарушений;</w:t>
      </w:r>
    </w:p>
    <w:p w:rsidR="000E7BBF" w:rsidRPr="00AA265F" w:rsidRDefault="009C190E" w:rsidP="0023609A">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действий (бездействия) должностных лиц в рамках контрольных мероприятий.</w:t>
      </w:r>
    </w:p>
    <w:p w:rsidR="000E7BBF" w:rsidRPr="00AA265F" w:rsidRDefault="0007443F" w:rsidP="0023609A">
      <w:pPr>
        <w:pStyle w:val="HTML"/>
        <w:ind w:firstLine="567"/>
        <w:jc w:val="both"/>
        <w:rPr>
          <w:rFonts w:ascii="Times New Roman" w:hAnsi="Times New Roman" w:cs="Times New Roman"/>
          <w:sz w:val="24"/>
          <w:szCs w:val="24"/>
        </w:rPr>
      </w:pPr>
      <w:r>
        <w:rPr>
          <w:rFonts w:ascii="Times New Roman" w:hAnsi="Times New Roman" w:cs="Times New Roman"/>
          <w:sz w:val="24"/>
          <w:szCs w:val="24"/>
        </w:rPr>
        <w:t>4</w:t>
      </w:r>
      <w:r w:rsidR="000E7BBF" w:rsidRPr="00AA265F">
        <w:rPr>
          <w:rFonts w:ascii="Times New Roman" w:hAnsi="Times New Roman" w:cs="Times New Roman"/>
          <w:sz w:val="24"/>
          <w:szCs w:val="24"/>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AA265F">
        <w:rPr>
          <w:rFonts w:ascii="Times New Roman" w:hAnsi="Times New Roman" w:cs="Times New Roman"/>
          <w:sz w:val="24"/>
          <w:szCs w:val="24"/>
        </w:rPr>
        <w:t xml:space="preserve"> №</w:t>
      </w:r>
      <w:r w:rsidR="009C190E" w:rsidRPr="00AA265F">
        <w:rPr>
          <w:rFonts w:ascii="Times New Roman" w:hAnsi="Times New Roman" w:cs="Times New Roman"/>
          <w:sz w:val="24"/>
          <w:szCs w:val="24"/>
        </w:rPr>
        <w:t xml:space="preserve"> </w:t>
      </w:r>
      <w:r w:rsidR="00123511" w:rsidRPr="00AA265F">
        <w:rPr>
          <w:rFonts w:ascii="Times New Roman" w:hAnsi="Times New Roman" w:cs="Times New Roman"/>
          <w:sz w:val="24"/>
          <w:szCs w:val="24"/>
        </w:rPr>
        <w:t>248-ФЗ</w:t>
      </w:r>
      <w:r w:rsidR="000E7BBF" w:rsidRPr="00AA265F">
        <w:rPr>
          <w:rFonts w:ascii="Times New Roman" w:hAnsi="Times New Roman" w:cs="Times New Roman"/>
          <w:sz w:val="24"/>
          <w:szCs w:val="24"/>
        </w:rPr>
        <w:t xml:space="preserve">. </w:t>
      </w:r>
    </w:p>
    <w:p w:rsidR="000E7BBF" w:rsidRPr="00AA265F" w:rsidRDefault="000E7BBF" w:rsidP="0023609A">
      <w:pPr>
        <w:pStyle w:val="ConsPlusNormal"/>
        <w:ind w:firstLine="567"/>
        <w:jc w:val="both"/>
        <w:rPr>
          <w:szCs w:val="24"/>
        </w:rPr>
      </w:pPr>
      <w:r w:rsidRPr="00AA265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AA265F" w:rsidRDefault="000E7BBF" w:rsidP="0023609A">
      <w:pPr>
        <w:pStyle w:val="ConsPlusNormal"/>
        <w:ind w:firstLine="567"/>
        <w:jc w:val="both"/>
        <w:rPr>
          <w:szCs w:val="24"/>
        </w:rPr>
      </w:pPr>
      <w:r w:rsidRPr="00AA265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AA265F" w:rsidRDefault="0007443F" w:rsidP="0023609A">
      <w:pPr>
        <w:pStyle w:val="ConsPlusNormal"/>
        <w:ind w:firstLine="567"/>
        <w:jc w:val="both"/>
        <w:rPr>
          <w:szCs w:val="24"/>
        </w:rPr>
      </w:pPr>
      <w:r>
        <w:rPr>
          <w:szCs w:val="24"/>
        </w:rPr>
        <w:t>4</w:t>
      </w:r>
      <w:r w:rsidR="000E7BBF" w:rsidRPr="00AA265F">
        <w:rPr>
          <w:szCs w:val="24"/>
        </w:rPr>
        <w:t>.3. Жалоба на решение Контрольного органа, действия (бездействие) его должностных лиц рассматривается руководит</w:t>
      </w:r>
      <w:r w:rsidR="004921B1">
        <w:rPr>
          <w:szCs w:val="24"/>
        </w:rPr>
        <w:t xml:space="preserve">елем </w:t>
      </w:r>
      <w:r w:rsidR="000E7BBF" w:rsidRPr="00AA265F">
        <w:rPr>
          <w:szCs w:val="24"/>
        </w:rPr>
        <w:t xml:space="preserve"> Контрольного органа.</w:t>
      </w:r>
    </w:p>
    <w:p w:rsidR="000E7BBF" w:rsidRPr="00AA265F" w:rsidRDefault="0007443F" w:rsidP="0023609A">
      <w:pPr>
        <w:pStyle w:val="ConsPlusNormal"/>
        <w:ind w:firstLine="567"/>
        <w:jc w:val="both"/>
        <w:rPr>
          <w:szCs w:val="24"/>
        </w:rPr>
      </w:pPr>
      <w:r>
        <w:rPr>
          <w:szCs w:val="24"/>
        </w:rPr>
        <w:t>4</w:t>
      </w:r>
      <w:r w:rsidR="000E7BBF" w:rsidRPr="00AA265F">
        <w:rPr>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AA265F" w:rsidRDefault="000E7BBF" w:rsidP="0023609A">
      <w:pPr>
        <w:pStyle w:val="ConsPlusNormal"/>
        <w:ind w:firstLine="567"/>
        <w:jc w:val="both"/>
        <w:rPr>
          <w:szCs w:val="24"/>
        </w:rPr>
      </w:pPr>
      <w:r w:rsidRPr="00AA265F">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AA265F" w:rsidRDefault="0007443F" w:rsidP="0023609A">
      <w:pPr>
        <w:pStyle w:val="ConsPlusNormal"/>
        <w:ind w:firstLine="567"/>
        <w:jc w:val="both"/>
        <w:rPr>
          <w:szCs w:val="24"/>
        </w:rPr>
      </w:pPr>
      <w:r>
        <w:rPr>
          <w:szCs w:val="24"/>
        </w:rPr>
        <w:t>4</w:t>
      </w:r>
      <w:r w:rsidR="000E7BBF" w:rsidRPr="00AA265F">
        <w:rPr>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AA265F" w:rsidRDefault="0007443F" w:rsidP="0023609A">
      <w:pPr>
        <w:pStyle w:val="ConsPlusNormal"/>
        <w:ind w:firstLine="567"/>
        <w:jc w:val="both"/>
        <w:rPr>
          <w:szCs w:val="24"/>
        </w:rPr>
      </w:pPr>
      <w:r>
        <w:rPr>
          <w:szCs w:val="24"/>
        </w:rPr>
        <w:t>4</w:t>
      </w:r>
      <w:r w:rsidR="000E7BBF" w:rsidRPr="00AA265F">
        <w:rPr>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AA265F" w:rsidRDefault="0007443F" w:rsidP="0023609A">
      <w:pPr>
        <w:pStyle w:val="ConsPlusNormal"/>
        <w:ind w:firstLine="567"/>
        <w:jc w:val="both"/>
        <w:rPr>
          <w:szCs w:val="24"/>
        </w:rPr>
      </w:pPr>
      <w:r>
        <w:rPr>
          <w:szCs w:val="24"/>
        </w:rPr>
        <w:t>4</w:t>
      </w:r>
      <w:r w:rsidR="000E7BBF" w:rsidRPr="00AA265F">
        <w:rPr>
          <w:szCs w:val="24"/>
        </w:rPr>
        <w:t>.7.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AA265F" w:rsidRDefault="0007443F" w:rsidP="0023609A">
      <w:pPr>
        <w:pStyle w:val="ConsPlusNormal"/>
        <w:ind w:firstLine="567"/>
        <w:jc w:val="both"/>
        <w:rPr>
          <w:szCs w:val="24"/>
        </w:rPr>
      </w:pPr>
      <w:r>
        <w:rPr>
          <w:szCs w:val="24"/>
        </w:rPr>
        <w:t>4</w:t>
      </w:r>
      <w:r w:rsidR="000E7BBF" w:rsidRPr="00AA265F">
        <w:rPr>
          <w:szCs w:val="24"/>
        </w:rPr>
        <w:t>.8. Руководит</w:t>
      </w:r>
      <w:r w:rsidR="004921B1">
        <w:rPr>
          <w:szCs w:val="24"/>
        </w:rPr>
        <w:t xml:space="preserve">елем </w:t>
      </w:r>
      <w:r w:rsidR="000E7BBF" w:rsidRPr="00AA265F">
        <w:rPr>
          <w:color w:val="FF0000"/>
          <w:szCs w:val="24"/>
        </w:rPr>
        <w:t xml:space="preserve"> </w:t>
      </w:r>
      <w:r w:rsidR="000E7BBF" w:rsidRPr="00AA265F">
        <w:rPr>
          <w:szCs w:val="24"/>
        </w:rPr>
        <w:t>Контрольного органа в срок не позднее двух рабочих дней со дня регистрации жалобы принимается решение:</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о приостановлении исполнения обжалуемого решения Контрольного органа;</w:t>
      </w:r>
    </w:p>
    <w:p w:rsidR="000E7BBF" w:rsidRPr="00AA265F" w:rsidRDefault="009C190E" w:rsidP="0023609A">
      <w:pPr>
        <w:pStyle w:val="ConsPlusNormal"/>
        <w:ind w:firstLine="567"/>
        <w:jc w:val="both"/>
        <w:rPr>
          <w:szCs w:val="24"/>
        </w:rPr>
      </w:pPr>
      <w:r w:rsidRPr="00AA265F">
        <w:rPr>
          <w:szCs w:val="24"/>
        </w:rPr>
        <w:lastRenderedPageBreak/>
        <w:t>-</w:t>
      </w:r>
      <w:r w:rsidR="000E7BBF" w:rsidRPr="00AA265F">
        <w:rPr>
          <w:szCs w:val="24"/>
        </w:rPr>
        <w:t xml:space="preserve"> об отказе в приостановлении исполнения обжалуемого решения Контрольного органа. </w:t>
      </w:r>
    </w:p>
    <w:p w:rsidR="000E7BBF" w:rsidRPr="00AA265F" w:rsidRDefault="000E7BBF" w:rsidP="0023609A">
      <w:pPr>
        <w:pStyle w:val="ConsPlusNormal"/>
        <w:ind w:firstLine="567"/>
        <w:jc w:val="both"/>
        <w:rPr>
          <w:szCs w:val="24"/>
        </w:rPr>
      </w:pPr>
      <w:r w:rsidRPr="00AA265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AA265F" w:rsidRDefault="0007443F" w:rsidP="0023609A">
      <w:pPr>
        <w:pStyle w:val="a8"/>
        <w:widowControl/>
        <w:tabs>
          <w:tab w:val="left" w:pos="1134"/>
        </w:tabs>
        <w:ind w:left="0" w:firstLine="567"/>
        <w:jc w:val="both"/>
        <w:rPr>
          <w:rFonts w:ascii="Times New Roman" w:hAnsi="Times New Roman"/>
          <w:sz w:val="24"/>
          <w:szCs w:val="24"/>
        </w:rPr>
      </w:pPr>
      <w:bookmarkStart w:id="9" w:name="Par383"/>
      <w:bookmarkEnd w:id="9"/>
      <w:r>
        <w:rPr>
          <w:rFonts w:ascii="Times New Roman" w:hAnsi="Times New Roman"/>
          <w:sz w:val="24"/>
          <w:szCs w:val="24"/>
          <w:lang w:val="ru-RU"/>
        </w:rPr>
        <w:t>4</w:t>
      </w:r>
      <w:r w:rsidR="000E7BBF" w:rsidRPr="00AA265F">
        <w:rPr>
          <w:rFonts w:ascii="Times New Roman" w:hAnsi="Times New Roman"/>
          <w:sz w:val="24"/>
          <w:szCs w:val="24"/>
        </w:rPr>
        <w:t>.9. Жалоба должна содержать:</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фамилию, имя, отчество (при наличии), сведения о месте жительства (месте осуществления деятельности) гражданина, либо наименование организации </w:t>
      </w:r>
      <w:r w:rsidR="00CD353F">
        <w:rPr>
          <w:szCs w:val="24"/>
        </w:rPr>
        <w:t>–</w:t>
      </w:r>
      <w:r w:rsidR="000E7BBF" w:rsidRPr="00AA265F">
        <w:rPr>
          <w:szCs w:val="24"/>
        </w:rPr>
        <w:t xml:space="preserve">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AA265F" w:rsidRDefault="009C190E" w:rsidP="0023609A">
      <w:pPr>
        <w:pStyle w:val="ConsPlusNormal"/>
        <w:ind w:firstLine="567"/>
        <w:jc w:val="both"/>
        <w:rPr>
          <w:szCs w:val="24"/>
        </w:rPr>
      </w:pPr>
      <w:r w:rsidRPr="00AA265F">
        <w:rPr>
          <w:szCs w:val="24"/>
        </w:rPr>
        <w:t>-</w:t>
      </w:r>
      <w:r w:rsidR="000E7BBF" w:rsidRPr="00AA265F">
        <w:rPr>
          <w:szCs w:val="24"/>
        </w:rPr>
        <w:t xml:space="preserve"> требования контролируемого лица, подавшего жалобу; </w:t>
      </w:r>
    </w:p>
    <w:p w:rsidR="000E7BBF" w:rsidRPr="00AA265F" w:rsidRDefault="009C190E" w:rsidP="0023609A">
      <w:pPr>
        <w:pStyle w:val="HTML"/>
        <w:ind w:firstLine="567"/>
        <w:jc w:val="both"/>
        <w:rPr>
          <w:rFonts w:ascii="Times New Roman" w:hAnsi="Times New Roman" w:cs="Times New Roman"/>
          <w:sz w:val="24"/>
          <w:szCs w:val="24"/>
        </w:rPr>
      </w:pPr>
      <w:bookmarkStart w:id="10" w:name="Par390"/>
      <w:bookmarkEnd w:id="10"/>
      <w:r w:rsidRPr="00AA265F">
        <w:rPr>
          <w:rFonts w:ascii="Times New Roman" w:hAnsi="Times New Roman" w:cs="Times New Roman"/>
          <w:sz w:val="24"/>
          <w:szCs w:val="24"/>
        </w:rPr>
        <w:t xml:space="preserve">- </w:t>
      </w:r>
      <w:r w:rsidR="000E7BBF" w:rsidRPr="00AA265F">
        <w:rPr>
          <w:rFonts w:ascii="Times New Roman" w:hAnsi="Times New Roman" w:cs="Times New Roman"/>
          <w:sz w:val="24"/>
          <w:szCs w:val="24"/>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AA265F" w:rsidRDefault="0007443F" w:rsidP="0023609A">
      <w:pPr>
        <w:pStyle w:val="ConsPlusNormal"/>
        <w:ind w:firstLine="567"/>
        <w:jc w:val="both"/>
        <w:rPr>
          <w:szCs w:val="24"/>
        </w:rPr>
      </w:pPr>
      <w:r>
        <w:rPr>
          <w:szCs w:val="24"/>
        </w:rPr>
        <w:t>4</w:t>
      </w:r>
      <w:r w:rsidR="000E7BBF" w:rsidRPr="00AA265F">
        <w:rPr>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AA265F" w:rsidRDefault="0007443F" w:rsidP="0023609A">
      <w:pPr>
        <w:pStyle w:val="ConsPlusNormal"/>
        <w:ind w:firstLine="567"/>
        <w:jc w:val="both"/>
        <w:rPr>
          <w:szCs w:val="24"/>
        </w:rPr>
      </w:pPr>
      <w:r>
        <w:rPr>
          <w:szCs w:val="24"/>
        </w:rPr>
        <w:t>4</w:t>
      </w:r>
      <w:r w:rsidR="000E7BBF" w:rsidRPr="00AA265F">
        <w:rPr>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AA265F" w:rsidRDefault="0007443F" w:rsidP="0023609A">
      <w:pPr>
        <w:pStyle w:val="ConsPlusNormal"/>
        <w:ind w:firstLine="567"/>
        <w:jc w:val="both"/>
        <w:rPr>
          <w:szCs w:val="24"/>
        </w:rPr>
      </w:pPr>
      <w:r>
        <w:rPr>
          <w:szCs w:val="24"/>
        </w:rPr>
        <w:t>4</w:t>
      </w:r>
      <w:r w:rsidR="000E7BBF" w:rsidRPr="00AA265F">
        <w:rPr>
          <w:szCs w:val="24"/>
        </w:rPr>
        <w:t>.12. Контрольный орган принимает решение об отказе в рассмотрении жалобы в течение пяти рабочих дней со дня получения жалобы, если:</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жалоба подана после истечения сроков подачи</w:t>
      </w:r>
      <w:r w:rsidR="0007443F">
        <w:rPr>
          <w:rFonts w:ascii="Times New Roman" w:hAnsi="Times New Roman" w:cs="Times New Roman"/>
          <w:sz w:val="24"/>
          <w:szCs w:val="24"/>
        </w:rPr>
        <w:t xml:space="preserve"> жалобы, установленных пунктом 4</w:t>
      </w:r>
      <w:r w:rsidR="000E7BBF" w:rsidRPr="00AA265F">
        <w:rPr>
          <w:rFonts w:ascii="Times New Roman" w:hAnsi="Times New Roman" w:cs="Times New Roman"/>
          <w:sz w:val="24"/>
          <w:szCs w:val="24"/>
        </w:rPr>
        <w:t>.4. настоящего Положения, и не содержит ходатайства о восстановлении пропущенного срока на подачу жалобы;</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в удовлетворении ходатайства о восстановлении пропущенного срока на подачу жалобы отказано;</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до принятия решения по жалобе от контролируемого лица, ее подавшего, поступило заявление об отзыве жалобы;</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имеется решение суда по вопросам, поставленным в жалобе;</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ранее в Контрольный орган была подана другая жалоба от того же контролируемого лица по тем же основаниям;</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жалоба подана в ненадлежащий орган;</w:t>
      </w:r>
    </w:p>
    <w:p w:rsidR="000E7BBF" w:rsidRPr="00AA265F" w:rsidRDefault="009C190E"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w:t>
      </w:r>
      <w:r w:rsidR="000E7BBF" w:rsidRPr="00AA265F">
        <w:rPr>
          <w:rFonts w:ascii="Times New Roman" w:hAnsi="Times New Roman" w:cs="Times New Roman"/>
          <w:sz w:val="24"/>
          <w:szCs w:val="24"/>
        </w:rPr>
        <w:t xml:space="preserve"> законодательством Российской Федерации предусмотрен только судебный порядок обжалования решений Контрольного органа.</w:t>
      </w:r>
    </w:p>
    <w:p w:rsidR="000E7BBF" w:rsidRPr="00AA265F" w:rsidRDefault="0007443F" w:rsidP="00CD353F">
      <w:pPr>
        <w:pStyle w:val="ConsPlusNormal"/>
        <w:ind w:firstLine="567"/>
        <w:jc w:val="both"/>
        <w:rPr>
          <w:szCs w:val="24"/>
        </w:rPr>
      </w:pPr>
      <w:r>
        <w:rPr>
          <w:szCs w:val="24"/>
        </w:rPr>
        <w:t>4</w:t>
      </w:r>
      <w:r w:rsidR="000E7BBF" w:rsidRPr="00AA265F">
        <w:rPr>
          <w:szCs w:val="24"/>
        </w:rPr>
        <w:t>.13. Отказ в рассмотрении жалобы по основаниям, ука</w:t>
      </w:r>
      <w:r>
        <w:rPr>
          <w:szCs w:val="24"/>
        </w:rPr>
        <w:t xml:space="preserve">занным в подпунктах 3-8 </w:t>
      </w:r>
      <w:r>
        <w:rPr>
          <w:szCs w:val="24"/>
        </w:rPr>
        <w:lastRenderedPageBreak/>
        <w:t>пункта 4</w:t>
      </w:r>
      <w:r w:rsidR="000E7BBF" w:rsidRPr="00AA265F">
        <w:rPr>
          <w:szCs w:val="24"/>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821FED" w:rsidRDefault="0007443F" w:rsidP="00821FED">
      <w:pPr>
        <w:widowControl/>
        <w:autoSpaceDE w:val="0"/>
        <w:autoSpaceDN w:val="0"/>
        <w:adjustRightInd w:val="0"/>
        <w:ind w:firstLine="567"/>
        <w:jc w:val="both"/>
        <w:rPr>
          <w:rFonts w:ascii="Times New Roman" w:hAnsi="Times New Roman"/>
          <w:sz w:val="24"/>
          <w:szCs w:val="24"/>
        </w:rPr>
      </w:pPr>
      <w:r w:rsidRPr="00821FED">
        <w:rPr>
          <w:rFonts w:ascii="Times New Roman" w:hAnsi="Times New Roman"/>
          <w:sz w:val="24"/>
          <w:szCs w:val="24"/>
        </w:rPr>
        <w:t>4</w:t>
      </w:r>
      <w:r w:rsidR="000E7BBF" w:rsidRPr="00821FED">
        <w:rPr>
          <w:rFonts w:ascii="Times New Roman" w:hAnsi="Times New Roman"/>
          <w:sz w:val="24"/>
          <w:szCs w:val="24"/>
        </w:rPr>
        <w:t xml:space="preserve">.14. </w:t>
      </w:r>
      <w:r w:rsidR="00821FED" w:rsidRPr="00821FED">
        <w:rPr>
          <w:rFonts w:ascii="Times New Roman" w:eastAsiaTheme="minorHAnsi" w:hAnsi="Times New Roman"/>
          <w:color w:val="auto"/>
          <w:sz w:val="24"/>
          <w:szCs w:val="24"/>
          <w:lang w:eastAsia="en-US"/>
        </w:rPr>
        <w:t>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0E7BBF" w:rsidRPr="00AA265F" w:rsidRDefault="0007443F" w:rsidP="00CD353F">
      <w:pPr>
        <w:widowControl/>
        <w:tabs>
          <w:tab w:val="left" w:pos="1134"/>
        </w:tabs>
        <w:ind w:firstLine="567"/>
        <w:jc w:val="both"/>
        <w:rPr>
          <w:rFonts w:ascii="Times New Roman" w:hAnsi="Times New Roman"/>
          <w:sz w:val="24"/>
          <w:szCs w:val="24"/>
        </w:rPr>
      </w:pPr>
      <w:r>
        <w:rPr>
          <w:rFonts w:ascii="Times New Roman" w:hAnsi="Times New Roman"/>
          <w:sz w:val="24"/>
          <w:szCs w:val="24"/>
        </w:rPr>
        <w:t>4</w:t>
      </w:r>
      <w:r w:rsidR="000E7BBF" w:rsidRPr="00AA265F">
        <w:rPr>
          <w:rFonts w:ascii="Times New Roman" w:hAnsi="Times New Roman"/>
          <w:sz w:val="24"/>
          <w:szCs w:val="24"/>
        </w:rPr>
        <w:t xml:space="preserve">.15. Жалоба подлежит рассмотрению руководителем </w:t>
      </w:r>
      <w:r w:rsidR="000E7BBF" w:rsidRPr="00AA265F">
        <w:rPr>
          <w:rFonts w:ascii="Times New Roman" w:hAnsi="Times New Roman"/>
          <w:color w:val="auto"/>
          <w:sz w:val="24"/>
          <w:szCs w:val="24"/>
        </w:rPr>
        <w:t xml:space="preserve"> </w:t>
      </w:r>
      <w:r w:rsidR="000E7BBF" w:rsidRPr="00AA265F">
        <w:rPr>
          <w:rFonts w:ascii="Times New Roman" w:hAnsi="Times New Roman"/>
          <w:sz w:val="24"/>
          <w:szCs w:val="24"/>
        </w:rPr>
        <w:t xml:space="preserve">Контрольного органа в течение 20 рабочих дней со дня ее регистрации. </w:t>
      </w:r>
    </w:p>
    <w:p w:rsidR="000E7BBF" w:rsidRPr="00AA265F" w:rsidRDefault="0007443F" w:rsidP="00CD353F">
      <w:pPr>
        <w:pStyle w:val="ConsPlusNormal"/>
        <w:ind w:firstLine="567"/>
        <w:jc w:val="both"/>
        <w:rPr>
          <w:szCs w:val="24"/>
        </w:rPr>
      </w:pPr>
      <w:r>
        <w:rPr>
          <w:szCs w:val="24"/>
        </w:rPr>
        <w:t>4</w:t>
      </w:r>
      <w:r w:rsidR="000E7BBF" w:rsidRPr="00AA265F">
        <w:rPr>
          <w:szCs w:val="24"/>
        </w:rPr>
        <w:t>.16. Указанный срок может быть продлен на двадцать рабочих дней, в следующих исключительных случаях:</w:t>
      </w:r>
    </w:p>
    <w:p w:rsidR="000E7BBF" w:rsidRPr="00AA265F" w:rsidRDefault="009C190E" w:rsidP="00CD353F">
      <w:pPr>
        <w:pStyle w:val="ConsPlusNormal"/>
        <w:ind w:firstLine="567"/>
        <w:jc w:val="both"/>
        <w:rPr>
          <w:szCs w:val="24"/>
        </w:rPr>
      </w:pPr>
      <w:r w:rsidRPr="00AA265F">
        <w:rPr>
          <w:szCs w:val="24"/>
        </w:rPr>
        <w:t>-</w:t>
      </w:r>
      <w:r w:rsidR="000E7BBF" w:rsidRPr="00AA265F">
        <w:rPr>
          <w:szCs w:val="24"/>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AA265F" w:rsidRDefault="009C190E" w:rsidP="00CD353F">
      <w:pPr>
        <w:pStyle w:val="ConsPlusNormal"/>
        <w:ind w:firstLine="567"/>
        <w:jc w:val="both"/>
        <w:rPr>
          <w:szCs w:val="24"/>
        </w:rPr>
      </w:pPr>
      <w:r w:rsidRPr="00AA265F">
        <w:rPr>
          <w:szCs w:val="24"/>
        </w:rPr>
        <w:t xml:space="preserve">- </w:t>
      </w:r>
      <w:r w:rsidR="000E7BBF" w:rsidRPr="00AA265F">
        <w:rPr>
          <w:szCs w:val="24"/>
        </w:rPr>
        <w:t xml:space="preserve"> отсутствие должностного лица действия (бездействия) которого обжалуются, по уважительной причине (болезнь, отпуск, командировка).</w:t>
      </w:r>
    </w:p>
    <w:p w:rsidR="000E7BBF" w:rsidRPr="00AA265F" w:rsidRDefault="0007443F" w:rsidP="00CD353F">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4</w:t>
      </w:r>
      <w:r w:rsidR="000E7BBF" w:rsidRPr="00AA265F">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AA265F" w:rsidRDefault="000E7BBF" w:rsidP="00CD353F">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AA265F" w:rsidRDefault="000E7BBF" w:rsidP="00CD353F">
      <w:pPr>
        <w:pStyle w:val="a8"/>
        <w:widowControl/>
        <w:tabs>
          <w:tab w:val="left" w:pos="1134"/>
        </w:tabs>
        <w:ind w:left="0" w:firstLine="567"/>
        <w:jc w:val="both"/>
        <w:rPr>
          <w:rFonts w:ascii="Times New Roman" w:hAnsi="Times New Roman"/>
          <w:sz w:val="24"/>
          <w:szCs w:val="24"/>
        </w:rPr>
      </w:pPr>
      <w:r w:rsidRPr="00AA265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AA265F" w:rsidRDefault="0007443F" w:rsidP="00CD353F">
      <w:pPr>
        <w:pStyle w:val="ConsPlusNormal"/>
        <w:ind w:firstLine="567"/>
        <w:jc w:val="both"/>
        <w:rPr>
          <w:szCs w:val="24"/>
        </w:rPr>
      </w:pPr>
      <w:r>
        <w:rPr>
          <w:szCs w:val="24"/>
        </w:rPr>
        <w:t>4</w:t>
      </w:r>
      <w:r w:rsidR="000E7BBF" w:rsidRPr="00AA265F">
        <w:rPr>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AA265F" w:rsidRDefault="000E7BBF" w:rsidP="00CD353F">
      <w:pPr>
        <w:pStyle w:val="HTML"/>
        <w:ind w:firstLine="567"/>
        <w:jc w:val="both"/>
        <w:rPr>
          <w:rFonts w:ascii="Times New Roman" w:hAnsi="Times New Roman" w:cs="Times New Roman"/>
          <w:sz w:val="24"/>
          <w:szCs w:val="24"/>
        </w:rPr>
      </w:pPr>
      <w:r w:rsidRPr="00AA265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AA265F" w:rsidRDefault="0007443F" w:rsidP="00CD353F">
      <w:pPr>
        <w:pStyle w:val="ConsPlusNormal"/>
        <w:ind w:firstLine="567"/>
        <w:jc w:val="both"/>
        <w:rPr>
          <w:szCs w:val="24"/>
        </w:rPr>
      </w:pPr>
      <w:r>
        <w:rPr>
          <w:szCs w:val="24"/>
        </w:rPr>
        <w:t>4</w:t>
      </w:r>
      <w:r w:rsidR="000E7BBF" w:rsidRPr="00AA265F">
        <w:rPr>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AA265F" w:rsidRDefault="0007443F" w:rsidP="00CD353F">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4</w:t>
      </w:r>
      <w:r w:rsidR="000E7BBF" w:rsidRPr="00AA265F">
        <w:rPr>
          <w:rFonts w:ascii="Times New Roman" w:hAnsi="Times New Roman"/>
          <w:sz w:val="24"/>
          <w:szCs w:val="24"/>
        </w:rPr>
        <w:t>.20. По итогам рассмотрения жалобы руковод</w:t>
      </w:r>
      <w:r w:rsidR="004921B1">
        <w:rPr>
          <w:rFonts w:ascii="Times New Roman" w:hAnsi="Times New Roman"/>
          <w:sz w:val="24"/>
          <w:szCs w:val="24"/>
        </w:rPr>
        <w:t xml:space="preserve">итель </w:t>
      </w:r>
      <w:r w:rsidR="000E7BBF" w:rsidRPr="00AA265F">
        <w:rPr>
          <w:rFonts w:ascii="Times New Roman" w:hAnsi="Times New Roman"/>
          <w:sz w:val="24"/>
          <w:szCs w:val="24"/>
        </w:rPr>
        <w:t xml:space="preserve"> Контрольного органа принимает одно из следующих решений:</w:t>
      </w:r>
    </w:p>
    <w:p w:rsidR="000E7BBF" w:rsidRPr="00AA265F" w:rsidRDefault="009C190E" w:rsidP="00CD353F">
      <w:pPr>
        <w:pStyle w:val="ConsPlusNormal"/>
        <w:ind w:firstLine="567"/>
        <w:jc w:val="both"/>
        <w:rPr>
          <w:szCs w:val="24"/>
        </w:rPr>
      </w:pPr>
      <w:r w:rsidRPr="00AA265F">
        <w:rPr>
          <w:szCs w:val="24"/>
        </w:rPr>
        <w:t>-</w:t>
      </w:r>
      <w:r w:rsidR="000E7BBF" w:rsidRPr="00AA265F">
        <w:rPr>
          <w:szCs w:val="24"/>
        </w:rPr>
        <w:t xml:space="preserve"> оставляет жалобу без удовлетворения;</w:t>
      </w:r>
    </w:p>
    <w:p w:rsidR="000E7BBF" w:rsidRPr="00AA265F" w:rsidRDefault="009C190E" w:rsidP="00CD353F">
      <w:pPr>
        <w:pStyle w:val="ConsPlusNormal"/>
        <w:ind w:firstLine="567"/>
        <w:jc w:val="both"/>
        <w:rPr>
          <w:szCs w:val="24"/>
        </w:rPr>
      </w:pPr>
      <w:r w:rsidRPr="00AA265F">
        <w:rPr>
          <w:szCs w:val="24"/>
        </w:rPr>
        <w:t>-</w:t>
      </w:r>
      <w:r w:rsidR="000E7BBF" w:rsidRPr="00AA265F">
        <w:rPr>
          <w:szCs w:val="24"/>
        </w:rPr>
        <w:t xml:space="preserve"> отменяет решение Контрольного органа полностью или частично;</w:t>
      </w:r>
    </w:p>
    <w:p w:rsidR="000E7BBF" w:rsidRPr="00AA265F" w:rsidRDefault="009C190E" w:rsidP="00CD353F">
      <w:pPr>
        <w:pStyle w:val="ConsPlusNormal"/>
        <w:ind w:firstLine="567"/>
        <w:jc w:val="both"/>
        <w:rPr>
          <w:szCs w:val="24"/>
        </w:rPr>
      </w:pPr>
      <w:r w:rsidRPr="00AA265F">
        <w:rPr>
          <w:szCs w:val="24"/>
        </w:rPr>
        <w:t>-</w:t>
      </w:r>
      <w:r w:rsidR="000E7BBF" w:rsidRPr="00AA265F">
        <w:rPr>
          <w:szCs w:val="24"/>
        </w:rPr>
        <w:t xml:space="preserve"> отменяет решение Контрольного органа полностью и принимает новое решение;</w:t>
      </w:r>
    </w:p>
    <w:p w:rsidR="000E7BBF" w:rsidRPr="00AA265F" w:rsidRDefault="009C190E" w:rsidP="00CD353F">
      <w:pPr>
        <w:pStyle w:val="ConsPlusNormal"/>
        <w:ind w:firstLine="567"/>
        <w:jc w:val="both"/>
        <w:rPr>
          <w:szCs w:val="24"/>
        </w:rPr>
      </w:pPr>
      <w:r w:rsidRPr="00AA265F">
        <w:rPr>
          <w:szCs w:val="24"/>
        </w:rPr>
        <w:t>-</w:t>
      </w:r>
      <w:r w:rsidR="000E7BBF" w:rsidRPr="00AA265F">
        <w:rPr>
          <w:szCs w:val="24"/>
        </w:rPr>
        <w:t xml:space="preserve">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Default="0007443F" w:rsidP="001D135A">
      <w:pPr>
        <w:pStyle w:val="ConsPlusNormal"/>
        <w:ind w:firstLine="567"/>
        <w:jc w:val="both"/>
        <w:rPr>
          <w:b/>
          <w:szCs w:val="24"/>
        </w:rPr>
      </w:pPr>
      <w:r>
        <w:rPr>
          <w:szCs w:val="24"/>
        </w:rPr>
        <w:t>4</w:t>
      </w:r>
      <w:r w:rsidR="000E7BBF" w:rsidRPr="00AA265F">
        <w:rPr>
          <w:szCs w:val="24"/>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0E7BBF" w:rsidRPr="00AA265F">
        <w:rPr>
          <w:szCs w:val="24"/>
          <w:highlight w:val="yellow"/>
        </w:rPr>
        <w:t xml:space="preserve"> </w:t>
      </w:r>
    </w:p>
    <w:p w:rsidR="001D135A" w:rsidRDefault="00975C1F" w:rsidP="001D135A">
      <w:pPr>
        <w:pStyle w:val="ConsPlusNormal"/>
        <w:ind w:firstLine="709"/>
        <w:jc w:val="both"/>
        <w:rPr>
          <w:szCs w:val="24"/>
        </w:rPr>
      </w:pPr>
      <w:r>
        <w:rPr>
          <w:szCs w:val="24"/>
        </w:rPr>
        <w:t>5</w:t>
      </w:r>
      <w:r w:rsidR="001D135A">
        <w:rPr>
          <w:szCs w:val="24"/>
        </w:rPr>
        <w:t xml:space="preserve">.  Жалоба, содержащая сведения и документы, составляющую государственную или иную охраняемую законом тайну, </w:t>
      </w:r>
      <w:r w:rsidR="004D4BC1">
        <w:rPr>
          <w:szCs w:val="24"/>
        </w:rPr>
        <w:t>подается на имя главы администрации муниципального образования Тосненский район Ленинградской области, в запечатанном конверте, с пометкой «содержит</w:t>
      </w:r>
      <w:r w:rsidR="004D4BC1" w:rsidRPr="004D4BC1">
        <w:rPr>
          <w:szCs w:val="24"/>
        </w:rPr>
        <w:t xml:space="preserve"> сведения и документы, составляющую государственную или иную охраняемую законом тайну</w:t>
      </w:r>
      <w:r w:rsidR="004D4BC1">
        <w:rPr>
          <w:szCs w:val="24"/>
        </w:rPr>
        <w:t>»,</w:t>
      </w:r>
      <w:r w:rsidR="004D4BC1" w:rsidRPr="004D4BC1">
        <w:rPr>
          <w:szCs w:val="24"/>
        </w:rPr>
        <w:t xml:space="preserve"> </w:t>
      </w:r>
      <w:r w:rsidR="004D4BC1">
        <w:rPr>
          <w:szCs w:val="24"/>
        </w:rPr>
        <w:t>через отдел делопроизводства администрации муни</w:t>
      </w:r>
      <w:r w:rsidR="004D4BC1">
        <w:rPr>
          <w:szCs w:val="24"/>
        </w:rPr>
        <w:lastRenderedPageBreak/>
        <w:t xml:space="preserve">ципального образования Тоснеский район Ленинградской области, </w:t>
      </w:r>
      <w:r w:rsidR="001D135A">
        <w:rPr>
          <w:szCs w:val="24"/>
        </w:rPr>
        <w:t>без использования</w:t>
      </w:r>
      <w:r w:rsidR="00DB2A49">
        <w:rPr>
          <w:szCs w:val="24"/>
        </w:rPr>
        <w:t xml:space="preserve"> единого портала госу</w:t>
      </w:r>
      <w:r w:rsidR="00746F8B">
        <w:rPr>
          <w:szCs w:val="24"/>
        </w:rPr>
        <w:t>да</w:t>
      </w:r>
      <w:r w:rsidR="00DB2A49">
        <w:rPr>
          <w:szCs w:val="24"/>
        </w:rPr>
        <w:t>р</w:t>
      </w:r>
      <w:r w:rsidR="00746F8B">
        <w:rPr>
          <w:szCs w:val="24"/>
        </w:rPr>
        <w:t>ственных и муниципальных услуг и (или) региональных порталов государственных и муниципаль</w:t>
      </w:r>
      <w:r w:rsidR="00B14612">
        <w:rPr>
          <w:szCs w:val="24"/>
        </w:rPr>
        <w:t xml:space="preserve">ных услуг и рассматривается в порядке, определенном в п.4 настоящего положения, с учетом требований </w:t>
      </w:r>
      <w:r w:rsidR="00B14612" w:rsidRPr="00B14612">
        <w:rPr>
          <w:szCs w:val="24"/>
        </w:rPr>
        <w:t>законодательства Российской Федерации о государственной и иной охраняемой законом тайне</w:t>
      </w:r>
      <w:r w:rsidR="00B14612">
        <w:rPr>
          <w:szCs w:val="24"/>
        </w:rPr>
        <w:t>.</w:t>
      </w:r>
    </w:p>
    <w:p w:rsidR="000E7BBF" w:rsidRPr="00AA265F" w:rsidRDefault="00975C1F" w:rsidP="00CC29E6">
      <w:pPr>
        <w:pStyle w:val="a8"/>
        <w:widowControl/>
        <w:tabs>
          <w:tab w:val="left" w:pos="1134"/>
        </w:tabs>
        <w:ind w:left="0" w:firstLine="567"/>
        <w:jc w:val="both"/>
        <w:rPr>
          <w:rFonts w:ascii="Times New Roman" w:hAnsi="Times New Roman"/>
          <w:b/>
          <w:sz w:val="24"/>
          <w:szCs w:val="24"/>
        </w:rPr>
      </w:pPr>
      <w:r>
        <w:rPr>
          <w:rFonts w:ascii="Times New Roman" w:hAnsi="Times New Roman"/>
          <w:sz w:val="24"/>
          <w:szCs w:val="24"/>
          <w:lang w:val="ru-RU"/>
        </w:rPr>
        <w:t>6</w:t>
      </w:r>
      <w:r w:rsidR="000E7BBF" w:rsidRPr="00AA265F">
        <w:rPr>
          <w:rFonts w:ascii="Times New Roman" w:hAnsi="Times New Roman"/>
          <w:sz w:val="24"/>
          <w:szCs w:val="24"/>
        </w:rPr>
        <w:t xml:space="preserve">. Ключевые показатели вида контроля и их целевые значения </w:t>
      </w:r>
      <w:r w:rsidR="00B11DDC" w:rsidRPr="00AA265F">
        <w:rPr>
          <w:rFonts w:ascii="Times New Roman" w:hAnsi="Times New Roman"/>
          <w:sz w:val="24"/>
          <w:szCs w:val="24"/>
        </w:rPr>
        <w:t>для муниципального контроля</w:t>
      </w:r>
      <w:r w:rsidR="00B11DDC">
        <w:rPr>
          <w:rFonts w:ascii="Times New Roman" w:hAnsi="Times New Roman"/>
          <w:sz w:val="24"/>
          <w:szCs w:val="24"/>
          <w:lang w:val="ru-RU"/>
        </w:rPr>
        <w:t>.</w:t>
      </w:r>
    </w:p>
    <w:p w:rsidR="000E7BBF" w:rsidRPr="00AA265F" w:rsidRDefault="00975C1F" w:rsidP="00CC29E6">
      <w:pPr>
        <w:pStyle w:val="a8"/>
        <w:widowControl/>
        <w:tabs>
          <w:tab w:val="left" w:pos="1134"/>
        </w:tabs>
        <w:ind w:left="0" w:firstLine="567"/>
        <w:jc w:val="both"/>
        <w:rPr>
          <w:rFonts w:ascii="Times New Roman" w:hAnsi="Times New Roman"/>
          <w:sz w:val="24"/>
          <w:szCs w:val="24"/>
        </w:rPr>
      </w:pPr>
      <w:r>
        <w:rPr>
          <w:rFonts w:ascii="Times New Roman" w:hAnsi="Times New Roman"/>
          <w:sz w:val="24"/>
          <w:szCs w:val="24"/>
          <w:lang w:val="ru-RU"/>
        </w:rPr>
        <w:t>6</w:t>
      </w:r>
      <w:r w:rsidR="00B11DDC">
        <w:rPr>
          <w:rFonts w:ascii="Times New Roman" w:hAnsi="Times New Roman"/>
          <w:sz w:val="24"/>
          <w:szCs w:val="24"/>
          <w:lang w:val="ru-RU"/>
        </w:rPr>
        <w:t>.1.</w:t>
      </w:r>
      <w:r w:rsidR="00CC29E6">
        <w:rPr>
          <w:rFonts w:ascii="Times New Roman" w:hAnsi="Times New Roman"/>
          <w:sz w:val="24"/>
          <w:szCs w:val="24"/>
          <w:lang w:val="ru-RU"/>
        </w:rPr>
        <w:t xml:space="preserve"> </w:t>
      </w:r>
      <w:r w:rsidR="000E7BBF" w:rsidRPr="00AA265F">
        <w:rPr>
          <w:rFonts w:ascii="Times New Roman" w:hAnsi="Times New Roman"/>
          <w:sz w:val="24"/>
          <w:szCs w:val="24"/>
        </w:rPr>
        <w:t xml:space="preserve">Ключевые показатели муниципального контроля </w:t>
      </w:r>
      <w:bookmarkStart w:id="11" w:name="_Hlk73956884"/>
      <w:r w:rsidR="000E7BBF" w:rsidRPr="00AA265F">
        <w:rPr>
          <w:rFonts w:ascii="Times New Roman" w:hAnsi="Times New Roman"/>
          <w:sz w:val="24"/>
          <w:szCs w:val="24"/>
        </w:rPr>
        <w:t>и их целевые значения, индикативные показатели</w:t>
      </w:r>
      <w:bookmarkEnd w:id="11"/>
      <w:r w:rsidR="000E7BBF" w:rsidRPr="00AA265F">
        <w:rPr>
          <w:rFonts w:ascii="Times New Roman" w:hAnsi="Times New Roman"/>
          <w:sz w:val="24"/>
          <w:szCs w:val="24"/>
        </w:rPr>
        <w:t xml:space="preserve"> установлены приложением </w:t>
      </w:r>
      <w:r w:rsidR="00A02359">
        <w:rPr>
          <w:rFonts w:ascii="Times New Roman" w:hAnsi="Times New Roman"/>
          <w:sz w:val="24"/>
          <w:szCs w:val="24"/>
          <w:lang w:val="ru-RU"/>
        </w:rPr>
        <w:t>1</w:t>
      </w:r>
      <w:r w:rsidR="000E7BBF" w:rsidRPr="00AA265F">
        <w:rPr>
          <w:rFonts w:ascii="Times New Roman" w:hAnsi="Times New Roman"/>
          <w:sz w:val="24"/>
          <w:szCs w:val="24"/>
        </w:rPr>
        <w:t xml:space="preserve"> к настоящему Положению.</w:t>
      </w:r>
    </w:p>
    <w:p w:rsidR="000E7BBF" w:rsidRPr="00AA265F" w:rsidRDefault="000E7BBF" w:rsidP="000E7BBF">
      <w:pPr>
        <w:widowControl/>
        <w:rPr>
          <w:rFonts w:ascii="Times New Roman" w:hAnsi="Times New Roman"/>
          <w:sz w:val="24"/>
          <w:szCs w:val="24"/>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733FF8" w:rsidRPr="00CD353F" w:rsidRDefault="00733FF8" w:rsidP="00B14612">
      <w:pPr>
        <w:pStyle w:val="ConsPlusNormal"/>
        <w:spacing w:line="192" w:lineRule="auto"/>
        <w:ind w:firstLine="0"/>
        <w:outlineLvl w:val="1"/>
        <w:rPr>
          <w:szCs w:val="24"/>
        </w:rPr>
        <w:sectPr w:rsidR="00733FF8" w:rsidRPr="00CD353F" w:rsidSect="00CC29E6">
          <w:headerReference w:type="default" r:id="rId16"/>
          <w:headerReference w:type="first" r:id="rId17"/>
          <w:pgSz w:w="11906" w:h="16838"/>
          <w:pgMar w:top="1134" w:right="850" w:bottom="1134" w:left="1701" w:header="709" w:footer="709" w:gutter="0"/>
          <w:pgNumType w:start="1"/>
          <w:cols w:space="720"/>
          <w:titlePg/>
          <w:docGrid w:linePitch="272"/>
        </w:sectPr>
      </w:pPr>
    </w:p>
    <w:p w:rsidR="00CD353F" w:rsidRDefault="000E7BBF" w:rsidP="00CD353F">
      <w:pPr>
        <w:pStyle w:val="ConsPlusNormal"/>
        <w:tabs>
          <w:tab w:val="left" w:pos="11907"/>
        </w:tabs>
        <w:spacing w:line="192" w:lineRule="auto"/>
        <w:ind w:left="12474" w:firstLine="0"/>
        <w:outlineLvl w:val="1"/>
        <w:rPr>
          <w:szCs w:val="24"/>
        </w:rPr>
      </w:pPr>
      <w:r w:rsidRPr="00CD353F">
        <w:rPr>
          <w:szCs w:val="24"/>
        </w:rPr>
        <w:lastRenderedPageBreak/>
        <w:t xml:space="preserve">Приложение </w:t>
      </w:r>
      <w:r w:rsidR="0007443F">
        <w:rPr>
          <w:szCs w:val="24"/>
        </w:rPr>
        <w:t>1</w:t>
      </w:r>
      <w:r w:rsidR="001B18A3" w:rsidRPr="00CD353F">
        <w:rPr>
          <w:szCs w:val="24"/>
        </w:rPr>
        <w:t xml:space="preserve"> </w:t>
      </w:r>
    </w:p>
    <w:p w:rsidR="000E7BBF" w:rsidRPr="00CD353F" w:rsidRDefault="000E7BBF" w:rsidP="00CD353F">
      <w:pPr>
        <w:pStyle w:val="ConsPlusNormal"/>
        <w:tabs>
          <w:tab w:val="left" w:pos="11907"/>
        </w:tabs>
        <w:spacing w:line="192" w:lineRule="auto"/>
        <w:ind w:left="12474" w:firstLine="0"/>
        <w:outlineLvl w:val="1"/>
        <w:rPr>
          <w:szCs w:val="24"/>
          <w:vertAlign w:val="superscript"/>
        </w:rPr>
      </w:pPr>
      <w:r w:rsidRPr="00CD353F">
        <w:rPr>
          <w:szCs w:val="24"/>
        </w:rPr>
        <w:t xml:space="preserve">к Положению </w:t>
      </w:r>
    </w:p>
    <w:p w:rsidR="000E7BBF" w:rsidRPr="00CD353F" w:rsidRDefault="000E7BBF" w:rsidP="000E7BBF">
      <w:pPr>
        <w:pStyle w:val="ConsPlusNormal"/>
        <w:spacing w:line="192" w:lineRule="auto"/>
        <w:ind w:left="3827" w:firstLine="708"/>
        <w:outlineLvl w:val="1"/>
        <w:rPr>
          <w:szCs w:val="24"/>
        </w:rPr>
      </w:pPr>
    </w:p>
    <w:p w:rsidR="00156FED" w:rsidRPr="00CD353F" w:rsidRDefault="00156FED" w:rsidP="00156FED">
      <w:pPr>
        <w:spacing w:after="360"/>
        <w:jc w:val="center"/>
        <w:outlineLvl w:val="0"/>
        <w:rPr>
          <w:rFonts w:ascii="Times New Roman" w:hAnsi="Times New Roman"/>
          <w:sz w:val="24"/>
          <w:szCs w:val="24"/>
        </w:rPr>
      </w:pPr>
      <w:r w:rsidRPr="00CD353F">
        <w:rPr>
          <w:rFonts w:ascii="Times New Roman" w:hAnsi="Times New Roman"/>
          <w:sz w:val="24"/>
          <w:szCs w:val="24"/>
        </w:rPr>
        <w:t>Перечень показателей результативности и эффективности муниципального жилищного контроля</w:t>
      </w:r>
    </w:p>
    <w:tbl>
      <w:tblPr>
        <w:tblStyle w:val="afa"/>
        <w:tblW w:w="15255" w:type="dxa"/>
        <w:tblLook w:val="04A0" w:firstRow="1" w:lastRow="0" w:firstColumn="1" w:lastColumn="0" w:noHBand="0" w:noVBand="1"/>
      </w:tblPr>
      <w:tblGrid>
        <w:gridCol w:w="1145"/>
        <w:gridCol w:w="2545"/>
        <w:gridCol w:w="2107"/>
        <w:gridCol w:w="3525"/>
        <w:gridCol w:w="1695"/>
        <w:gridCol w:w="1823"/>
        <w:gridCol w:w="2415"/>
      </w:tblGrid>
      <w:tr w:rsidR="00A02971" w:rsidTr="00CD353F">
        <w:trPr>
          <w:trHeight w:val="603"/>
        </w:trPr>
        <w:tc>
          <w:tcPr>
            <w:tcW w:w="1145" w:type="dxa"/>
          </w:tcPr>
          <w:p w:rsidR="00A02971" w:rsidRPr="00CD353F" w:rsidRDefault="00A02971" w:rsidP="00CD353F">
            <w:pPr>
              <w:jc w:val="center"/>
              <w:outlineLvl w:val="0"/>
              <w:rPr>
                <w:rFonts w:ascii="Times New Roman" w:hAnsi="Times New Roman"/>
              </w:rPr>
            </w:pPr>
            <w:r w:rsidRPr="00CD353F">
              <w:rPr>
                <w:rFonts w:ascii="Times New Roman" w:hAnsi="Times New Roman"/>
              </w:rPr>
              <w:t>Номер показателя</w:t>
            </w:r>
          </w:p>
        </w:tc>
        <w:tc>
          <w:tcPr>
            <w:tcW w:w="2545" w:type="dxa"/>
          </w:tcPr>
          <w:p w:rsidR="00A02971" w:rsidRPr="00CD353F" w:rsidRDefault="00A02971" w:rsidP="00CD353F">
            <w:pPr>
              <w:jc w:val="center"/>
              <w:outlineLvl w:val="0"/>
              <w:rPr>
                <w:rFonts w:ascii="Times New Roman" w:hAnsi="Times New Roman"/>
              </w:rPr>
            </w:pPr>
            <w:r w:rsidRPr="00CD353F">
              <w:rPr>
                <w:rFonts w:ascii="Times New Roman" w:hAnsi="Times New Roman"/>
              </w:rPr>
              <w:t>Наименование показателя</w:t>
            </w:r>
          </w:p>
        </w:tc>
        <w:tc>
          <w:tcPr>
            <w:tcW w:w="2107" w:type="dxa"/>
          </w:tcPr>
          <w:p w:rsidR="00A02971" w:rsidRPr="00CD353F" w:rsidRDefault="00A02971" w:rsidP="00CD353F">
            <w:pPr>
              <w:jc w:val="center"/>
              <w:outlineLvl w:val="0"/>
              <w:rPr>
                <w:rFonts w:ascii="Times New Roman" w:hAnsi="Times New Roman"/>
              </w:rPr>
            </w:pPr>
            <w:r w:rsidRPr="00CD353F">
              <w:rPr>
                <w:rFonts w:ascii="Times New Roman" w:hAnsi="Times New Roman"/>
              </w:rPr>
              <w:t>Формула расчета</w:t>
            </w:r>
          </w:p>
        </w:tc>
        <w:tc>
          <w:tcPr>
            <w:tcW w:w="3525" w:type="dxa"/>
          </w:tcPr>
          <w:p w:rsidR="00A02971" w:rsidRPr="00CD353F" w:rsidRDefault="00A02971" w:rsidP="00CD353F">
            <w:pPr>
              <w:jc w:val="center"/>
              <w:outlineLvl w:val="0"/>
              <w:rPr>
                <w:rFonts w:ascii="Times New Roman" w:hAnsi="Times New Roman"/>
              </w:rPr>
            </w:pPr>
            <w:r w:rsidRPr="00CD353F">
              <w:rPr>
                <w:rFonts w:ascii="Times New Roman" w:hAnsi="Times New Roman"/>
              </w:rPr>
              <w:t>Комментарии (интерпретация значений)</w:t>
            </w:r>
          </w:p>
        </w:tc>
        <w:tc>
          <w:tcPr>
            <w:tcW w:w="1695" w:type="dxa"/>
          </w:tcPr>
          <w:p w:rsidR="00A02971" w:rsidRPr="00CD353F" w:rsidRDefault="00A02971" w:rsidP="00CD353F">
            <w:pPr>
              <w:jc w:val="center"/>
              <w:outlineLvl w:val="0"/>
              <w:rPr>
                <w:rFonts w:ascii="Times New Roman" w:hAnsi="Times New Roman"/>
              </w:rPr>
            </w:pPr>
            <w:r w:rsidRPr="00CD353F">
              <w:rPr>
                <w:rFonts w:ascii="Times New Roman" w:hAnsi="Times New Roman"/>
              </w:rPr>
              <w:t>Базовое значение показателя</w:t>
            </w:r>
          </w:p>
        </w:tc>
        <w:tc>
          <w:tcPr>
            <w:tcW w:w="1823" w:type="dxa"/>
          </w:tcPr>
          <w:p w:rsidR="00A02971" w:rsidRPr="00CD353F" w:rsidRDefault="00A02971" w:rsidP="00CD353F">
            <w:pPr>
              <w:jc w:val="center"/>
              <w:outlineLvl w:val="0"/>
              <w:rPr>
                <w:rFonts w:ascii="Times New Roman" w:hAnsi="Times New Roman"/>
              </w:rPr>
            </w:pPr>
            <w:r w:rsidRPr="00CD353F">
              <w:rPr>
                <w:rFonts w:ascii="Times New Roman" w:hAnsi="Times New Roman"/>
              </w:rPr>
              <w:t>Целевые значения показателей</w:t>
            </w:r>
          </w:p>
        </w:tc>
        <w:tc>
          <w:tcPr>
            <w:tcW w:w="2415" w:type="dxa"/>
          </w:tcPr>
          <w:p w:rsidR="00A02971" w:rsidRPr="00CD353F" w:rsidRDefault="00A02971" w:rsidP="00CD353F">
            <w:pPr>
              <w:jc w:val="center"/>
              <w:outlineLvl w:val="0"/>
              <w:rPr>
                <w:rFonts w:ascii="Times New Roman" w:hAnsi="Times New Roman"/>
              </w:rPr>
            </w:pPr>
            <w:r w:rsidRPr="00CD353F">
              <w:rPr>
                <w:rFonts w:ascii="Times New Roman" w:hAnsi="Times New Roman"/>
              </w:rPr>
              <w:t>Источники данных для определения значений показателя</w:t>
            </w:r>
          </w:p>
        </w:tc>
      </w:tr>
      <w:tr w:rsidR="00A02971" w:rsidTr="00CD353F">
        <w:trPr>
          <w:trHeight w:val="271"/>
        </w:trPr>
        <w:tc>
          <w:tcPr>
            <w:tcW w:w="15255" w:type="dxa"/>
            <w:gridSpan w:val="7"/>
          </w:tcPr>
          <w:p w:rsidR="00A02971" w:rsidRPr="00D56DB6" w:rsidRDefault="00A02971" w:rsidP="00CD353F">
            <w:pPr>
              <w:jc w:val="center"/>
              <w:outlineLvl w:val="0"/>
              <w:rPr>
                <w:rFonts w:ascii="Times New Roman" w:hAnsi="Times New Roman"/>
                <w:sz w:val="28"/>
                <w:szCs w:val="28"/>
              </w:rPr>
            </w:pPr>
            <w:r w:rsidRPr="00D56DB6">
              <w:rPr>
                <w:rFonts w:ascii="Times New Roman" w:hAnsi="Times New Roman"/>
                <w:bCs/>
              </w:rPr>
              <w:t>КЛЮЧЕВЫЕ ПОКАЗАТЕЛИ</w:t>
            </w:r>
          </w:p>
        </w:tc>
      </w:tr>
      <w:tr w:rsidR="00A02971" w:rsidTr="00CD353F">
        <w:trPr>
          <w:trHeight w:val="521"/>
        </w:trPr>
        <w:tc>
          <w:tcPr>
            <w:tcW w:w="15255" w:type="dxa"/>
            <w:gridSpan w:val="7"/>
          </w:tcPr>
          <w:p w:rsidR="00A02971" w:rsidRPr="00D56DB6" w:rsidRDefault="00A02971" w:rsidP="00CD353F">
            <w:pPr>
              <w:autoSpaceDE w:val="0"/>
              <w:autoSpaceDN w:val="0"/>
              <w:adjustRightInd w:val="0"/>
              <w:jc w:val="center"/>
              <w:rPr>
                <w:rFonts w:ascii="Times New Roman" w:hAnsi="Times New Roman"/>
                <w:bCs/>
              </w:rPr>
            </w:pPr>
            <w:r w:rsidRPr="00D56DB6">
              <w:rPr>
                <w:rFonts w:ascii="Times New Roman" w:hAnsi="Times New Roman"/>
                <w:bCs/>
              </w:rPr>
              <w:t xml:space="preserve">Показатели, отражающие уровень минимизации вреда (ущерба) охраняемым законом ценностям, </w:t>
            </w:r>
          </w:p>
          <w:p w:rsidR="00A02971" w:rsidRPr="0067161D" w:rsidRDefault="00A02971" w:rsidP="00CD353F">
            <w:pPr>
              <w:jc w:val="center"/>
              <w:outlineLvl w:val="0"/>
              <w:rPr>
                <w:rFonts w:ascii="Times New Roman" w:hAnsi="Times New Roman"/>
                <w:b/>
                <w:bCs/>
              </w:rPr>
            </w:pPr>
            <w:r w:rsidRPr="00D56DB6">
              <w:rPr>
                <w:rFonts w:ascii="Times New Roman" w:hAnsi="Times New Roman"/>
                <w:bCs/>
              </w:rPr>
              <w:t>уровень устранения риска причинения вреда (ущерба)</w:t>
            </w:r>
          </w:p>
        </w:tc>
      </w:tr>
      <w:tr w:rsidR="00A02971" w:rsidTr="00CD353F">
        <w:trPr>
          <w:trHeight w:val="695"/>
        </w:trPr>
        <w:tc>
          <w:tcPr>
            <w:tcW w:w="1145" w:type="dxa"/>
          </w:tcPr>
          <w:p w:rsidR="00A02971" w:rsidRDefault="00A02971" w:rsidP="00CD353F">
            <w:pPr>
              <w:jc w:val="center"/>
              <w:outlineLvl w:val="0"/>
              <w:rPr>
                <w:rFonts w:ascii="Times New Roman" w:hAnsi="Times New Roman"/>
                <w:sz w:val="16"/>
                <w:szCs w:val="16"/>
              </w:rPr>
            </w:pPr>
          </w:p>
          <w:p w:rsidR="00A02971" w:rsidRPr="00A02971" w:rsidRDefault="00A02971" w:rsidP="00CD353F">
            <w:pPr>
              <w:jc w:val="center"/>
              <w:outlineLvl w:val="0"/>
              <w:rPr>
                <w:rFonts w:ascii="Times New Roman" w:hAnsi="Times New Roman"/>
                <w:sz w:val="16"/>
                <w:szCs w:val="16"/>
              </w:rPr>
            </w:pPr>
            <w:r w:rsidRPr="00A02971">
              <w:rPr>
                <w:rFonts w:ascii="Times New Roman" w:hAnsi="Times New Roman"/>
                <w:sz w:val="16"/>
                <w:szCs w:val="16"/>
              </w:rPr>
              <w:t>1</w:t>
            </w:r>
          </w:p>
        </w:tc>
        <w:tc>
          <w:tcPr>
            <w:tcW w:w="2545" w:type="dxa"/>
          </w:tcPr>
          <w:p w:rsidR="00A02971" w:rsidRDefault="00A02971" w:rsidP="00CD353F">
            <w:pPr>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07" w:type="dxa"/>
          </w:tcPr>
          <w:p w:rsidR="00A02971" w:rsidRDefault="0039201A" w:rsidP="00CD353F">
            <w:pPr>
              <w:jc w:val="center"/>
              <w:outlineLvl w:val="0"/>
              <w:rPr>
                <w:rFonts w:ascii="Times New Roman" w:hAnsi="Times New Roman"/>
                <w:b/>
                <w:sz w:val="28"/>
                <w:szCs w:val="28"/>
              </w:rPr>
            </w:pPr>
            <w:r w:rsidRPr="0067161D">
              <w:rPr>
                <w:rFonts w:ascii="Times New Roman" w:hAnsi="Times New Roman"/>
              </w:rPr>
              <w:t>Сп*100/ ВРП</w:t>
            </w:r>
          </w:p>
        </w:tc>
        <w:tc>
          <w:tcPr>
            <w:tcW w:w="3525" w:type="dxa"/>
          </w:tcPr>
          <w:p w:rsidR="00A02971" w:rsidRDefault="0039201A" w:rsidP="00CD353F">
            <w:pP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r w:rsidR="00CD353F">
              <w:rPr>
                <w:rFonts w:ascii="Times New Roman" w:hAnsi="Times New Roman"/>
              </w:rPr>
              <w:t>.</w:t>
            </w:r>
            <w:r w:rsidRPr="0067161D">
              <w:rPr>
                <w:rFonts w:ascii="Times New Roman" w:hAnsi="Times New Roman"/>
              </w:rPr>
              <w:t>; ВРП - утвержденный валовой региональный продукт, млн. руб</w:t>
            </w:r>
            <w:r w:rsidR="00CD353F">
              <w:rPr>
                <w:rFonts w:ascii="Times New Roman" w:hAnsi="Times New Roman"/>
              </w:rPr>
              <w:t>.</w:t>
            </w:r>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695" w:type="dxa"/>
          </w:tcPr>
          <w:p w:rsidR="00A02971" w:rsidRDefault="00A02971" w:rsidP="00CD353F">
            <w:pPr>
              <w:jc w:val="center"/>
              <w:outlineLvl w:val="0"/>
              <w:rPr>
                <w:rFonts w:ascii="Times New Roman" w:hAnsi="Times New Roman"/>
                <w:b/>
                <w:sz w:val="28"/>
                <w:szCs w:val="28"/>
              </w:rPr>
            </w:pPr>
          </w:p>
        </w:tc>
        <w:tc>
          <w:tcPr>
            <w:tcW w:w="1823" w:type="dxa"/>
          </w:tcPr>
          <w:p w:rsidR="00A02971" w:rsidRDefault="00A02971" w:rsidP="00CD353F">
            <w:pPr>
              <w:jc w:val="center"/>
              <w:outlineLvl w:val="0"/>
              <w:rPr>
                <w:rFonts w:ascii="Times New Roman" w:hAnsi="Times New Roman"/>
                <w:b/>
                <w:sz w:val="28"/>
                <w:szCs w:val="28"/>
              </w:rPr>
            </w:pPr>
          </w:p>
        </w:tc>
        <w:tc>
          <w:tcPr>
            <w:tcW w:w="2415" w:type="dxa"/>
          </w:tcPr>
          <w:p w:rsidR="00A02971" w:rsidRDefault="0039201A" w:rsidP="00CD353F">
            <w:pPr>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CD353F">
        <w:tc>
          <w:tcPr>
            <w:tcW w:w="1145" w:type="dxa"/>
          </w:tcPr>
          <w:p w:rsidR="00A02971" w:rsidRPr="00A02971" w:rsidRDefault="00A02971" w:rsidP="00CD353F">
            <w:pPr>
              <w:jc w:val="center"/>
              <w:outlineLvl w:val="0"/>
              <w:rPr>
                <w:rFonts w:ascii="Times New Roman" w:hAnsi="Times New Roman"/>
                <w:sz w:val="16"/>
                <w:szCs w:val="16"/>
              </w:rPr>
            </w:pPr>
            <w:r w:rsidRPr="00A02971">
              <w:rPr>
                <w:rFonts w:ascii="Times New Roman" w:hAnsi="Times New Roman"/>
                <w:sz w:val="16"/>
                <w:szCs w:val="16"/>
              </w:rPr>
              <w:t>2</w:t>
            </w:r>
          </w:p>
        </w:tc>
        <w:tc>
          <w:tcPr>
            <w:tcW w:w="2545" w:type="dxa"/>
          </w:tcPr>
          <w:p w:rsidR="00A02971" w:rsidRDefault="0039201A" w:rsidP="00CD353F">
            <w:pPr>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07" w:type="dxa"/>
          </w:tcPr>
          <w:p w:rsidR="00A02971" w:rsidRDefault="0039201A" w:rsidP="00CD353F">
            <w:pPr>
              <w:jc w:val="center"/>
              <w:outlineLvl w:val="0"/>
              <w:rPr>
                <w:rFonts w:ascii="Times New Roman" w:hAnsi="Times New Roman"/>
                <w:b/>
                <w:sz w:val="28"/>
                <w:szCs w:val="28"/>
              </w:rPr>
            </w:pPr>
            <w:r w:rsidRPr="0067161D">
              <w:rPr>
                <w:rFonts w:ascii="Times New Roman" w:hAnsi="Times New Roman"/>
              </w:rPr>
              <w:t>Кспв*100% / Ксн</w:t>
            </w:r>
          </w:p>
        </w:tc>
        <w:tc>
          <w:tcPr>
            <w:tcW w:w="3525" w:type="dxa"/>
          </w:tcPr>
          <w:p w:rsidR="0039201A" w:rsidRPr="0067161D" w:rsidRDefault="0039201A" w:rsidP="00CD353F">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CD353F">
            <w:pPr>
              <w:jc w:val="center"/>
              <w:rPr>
                <w:rFonts w:ascii="Times New Roman" w:hAnsi="Times New Roman"/>
              </w:rPr>
            </w:pPr>
          </w:p>
          <w:p w:rsidR="00A02971" w:rsidRDefault="0039201A" w:rsidP="00CD353F">
            <w:pPr>
              <w:outlineLvl w:val="0"/>
              <w:rPr>
                <w:rFonts w:ascii="Times New Roman" w:hAnsi="Times New Roman"/>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p w:rsidR="00CD353F" w:rsidRDefault="00CD353F" w:rsidP="00CD353F">
            <w:pPr>
              <w:jc w:val="center"/>
              <w:outlineLvl w:val="0"/>
              <w:rPr>
                <w:rFonts w:ascii="Times New Roman" w:hAnsi="Times New Roman"/>
                <w:b/>
                <w:sz w:val="28"/>
                <w:szCs w:val="28"/>
              </w:rPr>
            </w:pPr>
          </w:p>
        </w:tc>
        <w:tc>
          <w:tcPr>
            <w:tcW w:w="1695" w:type="dxa"/>
          </w:tcPr>
          <w:p w:rsidR="00A02971" w:rsidRDefault="00A02971" w:rsidP="00CD353F">
            <w:pPr>
              <w:jc w:val="center"/>
              <w:outlineLvl w:val="0"/>
              <w:rPr>
                <w:rFonts w:ascii="Times New Roman" w:hAnsi="Times New Roman"/>
                <w:b/>
                <w:sz w:val="28"/>
                <w:szCs w:val="28"/>
              </w:rPr>
            </w:pPr>
          </w:p>
        </w:tc>
        <w:tc>
          <w:tcPr>
            <w:tcW w:w="1823" w:type="dxa"/>
          </w:tcPr>
          <w:p w:rsidR="00A02971" w:rsidRDefault="00A02971" w:rsidP="00CD353F">
            <w:pPr>
              <w:jc w:val="center"/>
              <w:outlineLvl w:val="0"/>
              <w:rPr>
                <w:rFonts w:ascii="Times New Roman" w:hAnsi="Times New Roman"/>
                <w:b/>
                <w:sz w:val="28"/>
                <w:szCs w:val="28"/>
              </w:rPr>
            </w:pPr>
          </w:p>
        </w:tc>
        <w:tc>
          <w:tcPr>
            <w:tcW w:w="2415" w:type="dxa"/>
          </w:tcPr>
          <w:p w:rsidR="0039201A" w:rsidRPr="0067161D" w:rsidRDefault="0039201A" w:rsidP="00CD353F">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CD353F">
            <w:pPr>
              <w:jc w:val="center"/>
              <w:outlineLvl w:val="0"/>
              <w:rPr>
                <w:rFonts w:ascii="Times New Roman" w:hAnsi="Times New Roman"/>
                <w:b/>
                <w:sz w:val="28"/>
                <w:szCs w:val="28"/>
              </w:rPr>
            </w:pPr>
          </w:p>
        </w:tc>
      </w:tr>
      <w:tr w:rsidR="0039201A" w:rsidTr="00CD353F">
        <w:tc>
          <w:tcPr>
            <w:tcW w:w="15255" w:type="dxa"/>
            <w:gridSpan w:val="7"/>
          </w:tcPr>
          <w:p w:rsidR="0039201A" w:rsidRPr="00D56DB6" w:rsidRDefault="0039201A" w:rsidP="00CD353F">
            <w:pPr>
              <w:jc w:val="center"/>
              <w:outlineLvl w:val="0"/>
              <w:rPr>
                <w:rFonts w:ascii="Times New Roman" w:hAnsi="Times New Roman"/>
                <w:sz w:val="28"/>
                <w:szCs w:val="28"/>
              </w:rPr>
            </w:pPr>
            <w:r w:rsidRPr="00D56DB6">
              <w:rPr>
                <w:rFonts w:ascii="Times New Roman" w:hAnsi="Times New Roman"/>
                <w:bCs/>
              </w:rPr>
              <w:lastRenderedPageBreak/>
              <w:t>ИНДИКАТИВНЫЕ ПОКАЗАТЕЛИ</w:t>
            </w:r>
            <w:r w:rsidRPr="00D56DB6">
              <w:rPr>
                <w:rFonts w:ascii="Times New Roman" w:hAnsi="Times New Roman"/>
              </w:rPr>
              <w:t> </w:t>
            </w:r>
          </w:p>
        </w:tc>
      </w:tr>
      <w:tr w:rsidR="0039201A" w:rsidTr="00CD353F">
        <w:tc>
          <w:tcPr>
            <w:tcW w:w="15255" w:type="dxa"/>
            <w:gridSpan w:val="7"/>
          </w:tcPr>
          <w:p w:rsidR="0039201A" w:rsidRPr="00D56DB6" w:rsidRDefault="0039201A" w:rsidP="00CD353F">
            <w:pPr>
              <w:jc w:val="center"/>
              <w:outlineLvl w:val="0"/>
              <w:rPr>
                <w:rFonts w:ascii="Times New Roman" w:hAnsi="Times New Roman"/>
                <w:bCs/>
              </w:rPr>
            </w:pPr>
            <w:r w:rsidRPr="00D56DB6">
              <w:rPr>
                <w:rFonts w:ascii="Times New Roman" w:hAnsi="Times New Roman"/>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CD353F">
        <w:tc>
          <w:tcPr>
            <w:tcW w:w="15255" w:type="dxa"/>
            <w:gridSpan w:val="7"/>
          </w:tcPr>
          <w:p w:rsidR="0039201A" w:rsidRPr="00D56DB6" w:rsidRDefault="0039201A" w:rsidP="00CD353F">
            <w:pPr>
              <w:jc w:val="center"/>
              <w:outlineLvl w:val="0"/>
              <w:rPr>
                <w:rFonts w:ascii="Times New Roman" w:hAnsi="Times New Roman"/>
              </w:rPr>
            </w:pPr>
            <w:r w:rsidRPr="0067161D">
              <w:rPr>
                <w:rFonts w:ascii="Times New Roman" w:hAnsi="Times New Roman"/>
                <w:b/>
                <w:bCs/>
              </w:rPr>
              <w:t xml:space="preserve">                  </w:t>
            </w:r>
            <w:r>
              <w:rPr>
                <w:rFonts w:ascii="Times New Roman" w:hAnsi="Times New Roman"/>
                <w:b/>
                <w:bCs/>
              </w:rPr>
              <w:t xml:space="preserve">                </w:t>
            </w:r>
            <w:r w:rsidRPr="00D56DB6">
              <w:rPr>
                <w:rFonts w:ascii="Times New Roman" w:hAnsi="Times New Roman"/>
                <w:bCs/>
              </w:rPr>
              <w:t>Контрольные мероприятия при взаимодействии с контролируемым лицом</w:t>
            </w:r>
          </w:p>
        </w:tc>
      </w:tr>
      <w:tr w:rsidR="00A02971" w:rsidRPr="0039201A" w:rsidTr="00CD353F">
        <w:tc>
          <w:tcPr>
            <w:tcW w:w="1145" w:type="dxa"/>
          </w:tcPr>
          <w:p w:rsidR="0039201A" w:rsidRDefault="0039201A" w:rsidP="00CD353F">
            <w:pPr>
              <w:jc w:val="center"/>
              <w:outlineLvl w:val="0"/>
              <w:rPr>
                <w:rFonts w:ascii="Times New Roman" w:hAnsi="Times New Roman"/>
                <w:sz w:val="16"/>
                <w:szCs w:val="16"/>
              </w:rPr>
            </w:pPr>
          </w:p>
          <w:p w:rsidR="00A02971" w:rsidRPr="0039201A" w:rsidRDefault="0039201A" w:rsidP="00CD353F">
            <w:pPr>
              <w:jc w:val="center"/>
              <w:outlineLvl w:val="0"/>
              <w:rPr>
                <w:rFonts w:ascii="Times New Roman" w:hAnsi="Times New Roman"/>
                <w:sz w:val="16"/>
                <w:szCs w:val="16"/>
              </w:rPr>
            </w:pPr>
            <w:r w:rsidRPr="0039201A">
              <w:rPr>
                <w:rFonts w:ascii="Times New Roman" w:hAnsi="Times New Roman"/>
                <w:sz w:val="16"/>
                <w:szCs w:val="16"/>
              </w:rPr>
              <w:t>1</w:t>
            </w:r>
          </w:p>
        </w:tc>
        <w:tc>
          <w:tcPr>
            <w:tcW w:w="2545" w:type="dxa"/>
          </w:tcPr>
          <w:p w:rsidR="00A02971" w:rsidRPr="0039201A" w:rsidRDefault="0039201A" w:rsidP="00CD353F">
            <w:pPr>
              <w:jc w:val="both"/>
              <w:rPr>
                <w:rFonts w:ascii="Times New Roman" w:hAnsi="Times New Roman"/>
                <w:b/>
                <w:sz w:val="16"/>
                <w:szCs w:val="16"/>
              </w:rPr>
            </w:pPr>
            <w:r w:rsidRPr="0067161D">
              <w:rPr>
                <w:rFonts w:ascii="Times New Roman" w:hAnsi="Times New Roman"/>
              </w:rPr>
              <w:t>Доля контрольных мероприятий в рамках муниципального жилищного контроля, проведенных в установленные сроки, по отношению</w:t>
            </w:r>
            <w:r w:rsidR="00CD353F">
              <w:rPr>
                <w:rFonts w:ascii="Times New Roman" w:hAnsi="Times New Roman"/>
              </w:rPr>
              <w:t xml:space="preserve"> </w:t>
            </w:r>
            <w:r w:rsidRPr="0067161D">
              <w:rPr>
                <w:rFonts w:ascii="Times New Roman" w:hAnsi="Times New Roman"/>
              </w:rPr>
              <w:t>к общему количеству контрольных мероприятий, проведенных в рамках осуществления муниципального жилищного контроля</w:t>
            </w:r>
          </w:p>
        </w:tc>
        <w:tc>
          <w:tcPr>
            <w:tcW w:w="2107" w:type="dxa"/>
          </w:tcPr>
          <w:p w:rsidR="00A02971" w:rsidRPr="0039201A" w:rsidRDefault="0039201A" w:rsidP="00CD353F">
            <w:pPr>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525" w:type="dxa"/>
          </w:tcPr>
          <w:p w:rsidR="0039201A" w:rsidRPr="0067161D" w:rsidRDefault="0039201A" w:rsidP="00CD353F">
            <w:pP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CD353F">
            <w:pPr>
              <w:rPr>
                <w:rFonts w:ascii="Times New Roman" w:hAnsi="Times New Roman"/>
              </w:rPr>
            </w:pPr>
          </w:p>
          <w:p w:rsidR="00A02971" w:rsidRPr="0039201A" w:rsidRDefault="0039201A" w:rsidP="00CD353F">
            <w:pP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695" w:type="dxa"/>
          </w:tcPr>
          <w:p w:rsidR="00A02971" w:rsidRPr="0039201A" w:rsidRDefault="00A02971" w:rsidP="00CD353F">
            <w:pPr>
              <w:jc w:val="center"/>
              <w:outlineLvl w:val="0"/>
              <w:rPr>
                <w:rFonts w:ascii="Times New Roman" w:hAnsi="Times New Roman"/>
                <w:b/>
                <w:sz w:val="16"/>
                <w:szCs w:val="16"/>
              </w:rPr>
            </w:pPr>
          </w:p>
        </w:tc>
        <w:tc>
          <w:tcPr>
            <w:tcW w:w="1823" w:type="dxa"/>
          </w:tcPr>
          <w:p w:rsidR="00A02971" w:rsidRPr="0039201A" w:rsidRDefault="00A02971" w:rsidP="00CD353F">
            <w:pPr>
              <w:jc w:val="center"/>
              <w:outlineLvl w:val="0"/>
              <w:rPr>
                <w:rFonts w:ascii="Times New Roman" w:hAnsi="Times New Roman"/>
                <w:b/>
                <w:sz w:val="16"/>
                <w:szCs w:val="16"/>
              </w:rPr>
            </w:pPr>
          </w:p>
        </w:tc>
        <w:tc>
          <w:tcPr>
            <w:tcW w:w="2415" w:type="dxa"/>
          </w:tcPr>
          <w:p w:rsidR="00A02971" w:rsidRPr="0039201A" w:rsidRDefault="00704189" w:rsidP="00CD353F">
            <w:pPr>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CD353F">
        <w:tc>
          <w:tcPr>
            <w:tcW w:w="1145" w:type="dxa"/>
          </w:tcPr>
          <w:p w:rsidR="00704189" w:rsidRDefault="00704189" w:rsidP="00CD353F">
            <w:pPr>
              <w:jc w:val="center"/>
              <w:outlineLvl w:val="0"/>
              <w:rPr>
                <w:rFonts w:ascii="Times New Roman" w:hAnsi="Times New Roman"/>
                <w:sz w:val="16"/>
                <w:szCs w:val="16"/>
              </w:rPr>
            </w:pPr>
          </w:p>
          <w:p w:rsidR="0039201A" w:rsidRPr="0039201A" w:rsidRDefault="00704189" w:rsidP="00CD353F">
            <w:pPr>
              <w:jc w:val="center"/>
              <w:outlineLvl w:val="0"/>
              <w:rPr>
                <w:rFonts w:ascii="Times New Roman" w:hAnsi="Times New Roman"/>
                <w:sz w:val="16"/>
                <w:szCs w:val="16"/>
              </w:rPr>
            </w:pPr>
            <w:r>
              <w:rPr>
                <w:rFonts w:ascii="Times New Roman" w:hAnsi="Times New Roman"/>
                <w:sz w:val="16"/>
                <w:szCs w:val="16"/>
              </w:rPr>
              <w:t>2</w:t>
            </w:r>
          </w:p>
        </w:tc>
        <w:tc>
          <w:tcPr>
            <w:tcW w:w="2545" w:type="dxa"/>
          </w:tcPr>
          <w:p w:rsidR="0039201A" w:rsidRPr="0039201A" w:rsidRDefault="00704189" w:rsidP="00CD353F">
            <w:pPr>
              <w:jc w:val="both"/>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07" w:type="dxa"/>
          </w:tcPr>
          <w:p w:rsidR="0039201A" w:rsidRPr="00704189" w:rsidRDefault="00704189" w:rsidP="00CD353F">
            <w:pPr>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525" w:type="dxa"/>
          </w:tcPr>
          <w:p w:rsidR="00704189" w:rsidRPr="0067161D" w:rsidRDefault="00704189" w:rsidP="00CD353F">
            <w:pP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CD353F">
            <w:pPr>
              <w:rPr>
                <w:rFonts w:ascii="Times New Roman" w:hAnsi="Times New Roman"/>
              </w:rPr>
            </w:pPr>
          </w:p>
          <w:p w:rsidR="00704189" w:rsidRPr="0067161D" w:rsidRDefault="00704189" w:rsidP="00CD353F">
            <w:pP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CD353F">
            <w:pPr>
              <w:outlineLvl w:val="0"/>
              <w:rPr>
                <w:rFonts w:ascii="Times New Roman" w:hAnsi="Times New Roman"/>
                <w:b/>
                <w:sz w:val="16"/>
                <w:szCs w:val="16"/>
              </w:rPr>
            </w:pPr>
          </w:p>
        </w:tc>
        <w:tc>
          <w:tcPr>
            <w:tcW w:w="1695" w:type="dxa"/>
          </w:tcPr>
          <w:p w:rsidR="0039201A" w:rsidRPr="0039201A" w:rsidRDefault="0039201A" w:rsidP="00CD353F">
            <w:pPr>
              <w:jc w:val="center"/>
              <w:outlineLvl w:val="0"/>
              <w:rPr>
                <w:rFonts w:ascii="Times New Roman" w:hAnsi="Times New Roman"/>
                <w:b/>
                <w:sz w:val="16"/>
                <w:szCs w:val="16"/>
              </w:rPr>
            </w:pPr>
          </w:p>
        </w:tc>
        <w:tc>
          <w:tcPr>
            <w:tcW w:w="1823" w:type="dxa"/>
          </w:tcPr>
          <w:p w:rsidR="0039201A" w:rsidRPr="0039201A" w:rsidRDefault="0039201A" w:rsidP="00CD353F">
            <w:pPr>
              <w:jc w:val="center"/>
              <w:outlineLvl w:val="0"/>
              <w:rPr>
                <w:rFonts w:ascii="Times New Roman" w:hAnsi="Times New Roman"/>
                <w:b/>
                <w:sz w:val="16"/>
                <w:szCs w:val="16"/>
              </w:rPr>
            </w:pPr>
          </w:p>
        </w:tc>
        <w:tc>
          <w:tcPr>
            <w:tcW w:w="2415" w:type="dxa"/>
          </w:tcPr>
          <w:p w:rsidR="0039201A" w:rsidRPr="0039201A" w:rsidRDefault="00704189" w:rsidP="00CD353F">
            <w:pPr>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CD353F">
        <w:tc>
          <w:tcPr>
            <w:tcW w:w="1145" w:type="dxa"/>
          </w:tcPr>
          <w:p w:rsidR="00704189" w:rsidRDefault="00704189" w:rsidP="00CD353F">
            <w:pPr>
              <w:jc w:val="center"/>
              <w:outlineLvl w:val="0"/>
              <w:rPr>
                <w:rFonts w:ascii="Times New Roman" w:hAnsi="Times New Roman"/>
                <w:sz w:val="16"/>
                <w:szCs w:val="16"/>
              </w:rPr>
            </w:pPr>
          </w:p>
          <w:p w:rsidR="00704189" w:rsidRPr="0039201A" w:rsidRDefault="00704189" w:rsidP="00CD353F">
            <w:pPr>
              <w:jc w:val="center"/>
              <w:outlineLvl w:val="0"/>
              <w:rPr>
                <w:rFonts w:ascii="Times New Roman" w:hAnsi="Times New Roman"/>
                <w:sz w:val="16"/>
                <w:szCs w:val="16"/>
              </w:rPr>
            </w:pPr>
            <w:r>
              <w:rPr>
                <w:rFonts w:ascii="Times New Roman" w:hAnsi="Times New Roman"/>
                <w:sz w:val="16"/>
                <w:szCs w:val="16"/>
              </w:rPr>
              <w:t>3</w:t>
            </w:r>
          </w:p>
        </w:tc>
        <w:tc>
          <w:tcPr>
            <w:tcW w:w="2545" w:type="dxa"/>
          </w:tcPr>
          <w:p w:rsidR="00704189" w:rsidRPr="0039201A" w:rsidRDefault="00704189" w:rsidP="000D32DF">
            <w:pPr>
              <w:jc w:val="both"/>
              <w:outlineLvl w:val="0"/>
              <w:rPr>
                <w:rFonts w:ascii="Times New Roman" w:hAnsi="Times New Roman"/>
                <w:b/>
                <w:sz w:val="16"/>
                <w:szCs w:val="16"/>
              </w:rPr>
            </w:pPr>
            <w:r w:rsidRPr="0067161D">
              <w:rPr>
                <w:rFonts w:ascii="Times New Roman" w:hAnsi="Times New Roman"/>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2107" w:type="dxa"/>
          </w:tcPr>
          <w:p w:rsidR="00704189" w:rsidRPr="0039201A" w:rsidRDefault="00704189" w:rsidP="00CD353F">
            <w:pPr>
              <w:jc w:val="center"/>
              <w:outlineLvl w:val="0"/>
              <w:rPr>
                <w:rFonts w:ascii="Times New Roman" w:hAnsi="Times New Roman"/>
                <w:b/>
                <w:sz w:val="16"/>
                <w:szCs w:val="16"/>
              </w:rPr>
            </w:pPr>
            <w:r w:rsidRPr="0067161D">
              <w:rPr>
                <w:rFonts w:ascii="Times New Roman" w:hAnsi="Times New Roman"/>
              </w:rPr>
              <w:t>Ппн*100%  / Пок</w:t>
            </w:r>
          </w:p>
        </w:tc>
        <w:tc>
          <w:tcPr>
            <w:tcW w:w="3525" w:type="dxa"/>
          </w:tcPr>
          <w:p w:rsidR="00704189" w:rsidRPr="0067161D" w:rsidRDefault="00704189" w:rsidP="00CD353F">
            <w:pPr>
              <w:jc w:val="both"/>
              <w:rPr>
                <w:rFonts w:ascii="Times New Roman" w:hAnsi="Times New Roman"/>
              </w:rPr>
            </w:pPr>
            <w:r w:rsidRPr="0067161D">
              <w:rPr>
                <w:rFonts w:ascii="Times New Roman" w:hAnsi="Times New Roman"/>
              </w:rPr>
              <w:t>Ппн – количество контрольных мероприятий, результаты которых были признаны недействительными;</w:t>
            </w:r>
          </w:p>
          <w:p w:rsidR="00704189" w:rsidRPr="0039201A" w:rsidRDefault="00704189" w:rsidP="000D32DF">
            <w:pPr>
              <w:jc w:val="both"/>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проведенных в рамках  муниципального жилищного контроля</w:t>
            </w:r>
          </w:p>
        </w:tc>
        <w:tc>
          <w:tcPr>
            <w:tcW w:w="1695" w:type="dxa"/>
          </w:tcPr>
          <w:p w:rsidR="00704189" w:rsidRPr="0039201A" w:rsidRDefault="00704189" w:rsidP="00CD353F">
            <w:pPr>
              <w:jc w:val="center"/>
              <w:outlineLvl w:val="0"/>
              <w:rPr>
                <w:rFonts w:ascii="Times New Roman" w:hAnsi="Times New Roman"/>
                <w:b/>
                <w:sz w:val="16"/>
                <w:szCs w:val="16"/>
              </w:rPr>
            </w:pPr>
          </w:p>
        </w:tc>
        <w:tc>
          <w:tcPr>
            <w:tcW w:w="1823" w:type="dxa"/>
          </w:tcPr>
          <w:p w:rsidR="00704189" w:rsidRPr="0039201A" w:rsidRDefault="00704189" w:rsidP="00CD353F">
            <w:pPr>
              <w:jc w:val="center"/>
              <w:outlineLvl w:val="0"/>
              <w:rPr>
                <w:rFonts w:ascii="Times New Roman" w:hAnsi="Times New Roman"/>
                <w:b/>
                <w:sz w:val="16"/>
                <w:szCs w:val="16"/>
              </w:rPr>
            </w:pPr>
          </w:p>
        </w:tc>
        <w:tc>
          <w:tcPr>
            <w:tcW w:w="2415" w:type="dxa"/>
          </w:tcPr>
          <w:p w:rsidR="00704189" w:rsidRPr="0039201A" w:rsidRDefault="00704189" w:rsidP="00CD353F">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CD353F">
        <w:tc>
          <w:tcPr>
            <w:tcW w:w="1145" w:type="dxa"/>
          </w:tcPr>
          <w:p w:rsidR="00704189" w:rsidRDefault="00704189" w:rsidP="00CD353F">
            <w:pPr>
              <w:jc w:val="center"/>
              <w:outlineLvl w:val="0"/>
              <w:rPr>
                <w:rFonts w:ascii="Times New Roman" w:hAnsi="Times New Roman"/>
                <w:sz w:val="16"/>
                <w:szCs w:val="16"/>
              </w:rPr>
            </w:pPr>
          </w:p>
          <w:p w:rsidR="00704189" w:rsidRPr="0039201A" w:rsidRDefault="00704189" w:rsidP="00CD353F">
            <w:pPr>
              <w:jc w:val="center"/>
              <w:outlineLvl w:val="0"/>
              <w:rPr>
                <w:rFonts w:ascii="Times New Roman" w:hAnsi="Times New Roman"/>
                <w:sz w:val="16"/>
                <w:szCs w:val="16"/>
              </w:rPr>
            </w:pPr>
            <w:r>
              <w:rPr>
                <w:rFonts w:ascii="Times New Roman" w:hAnsi="Times New Roman"/>
                <w:sz w:val="16"/>
                <w:szCs w:val="16"/>
              </w:rPr>
              <w:t>4</w:t>
            </w:r>
          </w:p>
        </w:tc>
        <w:tc>
          <w:tcPr>
            <w:tcW w:w="2545" w:type="dxa"/>
          </w:tcPr>
          <w:p w:rsidR="00704189" w:rsidRPr="0039201A" w:rsidRDefault="00704189" w:rsidP="00CD353F">
            <w:pPr>
              <w:rPr>
                <w:rFonts w:ascii="Times New Roman" w:hAnsi="Times New Roman"/>
                <w:b/>
                <w:sz w:val="16"/>
                <w:szCs w:val="16"/>
              </w:rPr>
            </w:pPr>
            <w:r w:rsidRPr="0067161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w:t>
            </w:r>
            <w:r w:rsidRPr="0067161D">
              <w:rPr>
                <w:rFonts w:ascii="Times New Roman" w:hAnsi="Times New Roman"/>
              </w:rPr>
              <w:lastRenderedPageBreak/>
              <w:t>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07" w:type="dxa"/>
          </w:tcPr>
          <w:p w:rsidR="00704189" w:rsidRPr="0039201A" w:rsidRDefault="00704189" w:rsidP="00CD353F">
            <w:pPr>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525" w:type="dxa"/>
          </w:tcPr>
          <w:p w:rsidR="00704189" w:rsidRPr="0067161D" w:rsidRDefault="00704189" w:rsidP="00CD353F">
            <w:pPr>
              <w:jc w:val="both"/>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w:t>
            </w:r>
            <w:r w:rsidRPr="0067161D">
              <w:rPr>
                <w:rFonts w:ascii="Times New Roman" w:hAnsi="Times New Roman"/>
              </w:rPr>
              <w:lastRenderedPageBreak/>
              <w:t xml:space="preserve">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CD353F">
            <w:pPr>
              <w:jc w:val="both"/>
              <w:rPr>
                <w:rFonts w:ascii="Times New Roman" w:hAnsi="Times New Roman"/>
              </w:rPr>
            </w:pPr>
          </w:p>
          <w:p w:rsidR="00704189" w:rsidRPr="0039201A" w:rsidRDefault="00704189" w:rsidP="00CD353F">
            <w:pPr>
              <w:jc w:val="both"/>
              <w:outlineLvl w:val="0"/>
              <w:rPr>
                <w:rFonts w:ascii="Times New Roman" w:hAnsi="Times New Roman"/>
                <w:b/>
                <w:sz w:val="16"/>
                <w:szCs w:val="16"/>
              </w:rPr>
            </w:pPr>
            <w:r w:rsidRPr="0067161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1695" w:type="dxa"/>
          </w:tcPr>
          <w:p w:rsidR="00704189" w:rsidRPr="0039201A" w:rsidRDefault="00704189" w:rsidP="00CD353F">
            <w:pPr>
              <w:jc w:val="center"/>
              <w:outlineLvl w:val="0"/>
              <w:rPr>
                <w:rFonts w:ascii="Times New Roman" w:hAnsi="Times New Roman"/>
                <w:b/>
                <w:sz w:val="16"/>
                <w:szCs w:val="16"/>
              </w:rPr>
            </w:pPr>
          </w:p>
        </w:tc>
        <w:tc>
          <w:tcPr>
            <w:tcW w:w="1823" w:type="dxa"/>
          </w:tcPr>
          <w:p w:rsidR="00704189" w:rsidRPr="0039201A" w:rsidRDefault="00704189" w:rsidP="00CD353F">
            <w:pPr>
              <w:jc w:val="center"/>
              <w:outlineLvl w:val="0"/>
              <w:rPr>
                <w:rFonts w:ascii="Times New Roman" w:hAnsi="Times New Roman"/>
                <w:b/>
                <w:sz w:val="16"/>
                <w:szCs w:val="16"/>
              </w:rPr>
            </w:pPr>
          </w:p>
        </w:tc>
        <w:tc>
          <w:tcPr>
            <w:tcW w:w="2415" w:type="dxa"/>
          </w:tcPr>
          <w:p w:rsidR="00704189" w:rsidRPr="00704189" w:rsidRDefault="00704189" w:rsidP="00CD353F">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CD353F">
            <w:pPr>
              <w:jc w:val="center"/>
              <w:outlineLvl w:val="0"/>
              <w:rPr>
                <w:rFonts w:ascii="Times New Roman" w:hAnsi="Times New Roman"/>
                <w:sz w:val="16"/>
                <w:szCs w:val="16"/>
              </w:rPr>
            </w:pPr>
          </w:p>
        </w:tc>
      </w:tr>
      <w:tr w:rsidR="00704189" w:rsidRPr="0039201A" w:rsidTr="00CD353F">
        <w:tc>
          <w:tcPr>
            <w:tcW w:w="15255" w:type="dxa"/>
            <w:gridSpan w:val="7"/>
          </w:tcPr>
          <w:p w:rsidR="00704189" w:rsidRPr="00D56DB6" w:rsidRDefault="00704189" w:rsidP="00CD353F">
            <w:pPr>
              <w:jc w:val="center"/>
              <w:rPr>
                <w:rFonts w:ascii="Times New Roman" w:hAnsi="Times New Roman"/>
                <w:sz w:val="16"/>
                <w:szCs w:val="16"/>
              </w:rPr>
            </w:pPr>
            <w:r w:rsidRPr="00D56DB6">
              <w:rPr>
                <w:rFonts w:ascii="Times New Roman" w:hAnsi="Times New Roman"/>
                <w:bCs/>
              </w:rPr>
              <w:t>Мероприятия по контролю без взаимодействия с контролируемым лицом</w:t>
            </w:r>
          </w:p>
        </w:tc>
      </w:tr>
      <w:tr w:rsidR="00704189" w:rsidRPr="0039201A" w:rsidTr="00CD353F">
        <w:tc>
          <w:tcPr>
            <w:tcW w:w="1145" w:type="dxa"/>
          </w:tcPr>
          <w:p w:rsidR="00704189" w:rsidRDefault="00704189" w:rsidP="00CD353F">
            <w:pPr>
              <w:jc w:val="center"/>
              <w:outlineLvl w:val="0"/>
              <w:rPr>
                <w:rFonts w:ascii="Times New Roman" w:hAnsi="Times New Roman"/>
                <w:sz w:val="16"/>
                <w:szCs w:val="16"/>
              </w:rPr>
            </w:pPr>
          </w:p>
          <w:p w:rsidR="00704189" w:rsidRDefault="00704189" w:rsidP="00CD353F">
            <w:pPr>
              <w:jc w:val="center"/>
              <w:outlineLvl w:val="0"/>
              <w:rPr>
                <w:rFonts w:ascii="Times New Roman" w:hAnsi="Times New Roman"/>
                <w:sz w:val="16"/>
                <w:szCs w:val="16"/>
              </w:rPr>
            </w:pPr>
            <w:r>
              <w:rPr>
                <w:rFonts w:ascii="Times New Roman" w:hAnsi="Times New Roman"/>
                <w:sz w:val="16"/>
                <w:szCs w:val="16"/>
              </w:rPr>
              <w:t>1</w:t>
            </w:r>
          </w:p>
        </w:tc>
        <w:tc>
          <w:tcPr>
            <w:tcW w:w="2545" w:type="dxa"/>
          </w:tcPr>
          <w:p w:rsidR="00704189" w:rsidRPr="0067161D" w:rsidRDefault="00704189" w:rsidP="00CD353F">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07" w:type="dxa"/>
          </w:tcPr>
          <w:p w:rsidR="00704189" w:rsidRPr="0067161D" w:rsidRDefault="00704189" w:rsidP="00CD353F">
            <w:pPr>
              <w:jc w:val="center"/>
              <w:outlineLvl w:val="0"/>
              <w:rPr>
                <w:rFonts w:ascii="Times New Roman" w:hAnsi="Times New Roman"/>
              </w:rPr>
            </w:pPr>
            <w:r w:rsidRPr="0067161D">
              <w:rPr>
                <w:rFonts w:ascii="Times New Roman" w:hAnsi="Times New Roman"/>
              </w:rPr>
              <w:t>статистические данные инспекции</w:t>
            </w:r>
          </w:p>
        </w:tc>
        <w:tc>
          <w:tcPr>
            <w:tcW w:w="3525" w:type="dxa"/>
          </w:tcPr>
          <w:p w:rsidR="00704189" w:rsidRPr="0067161D" w:rsidRDefault="00704189" w:rsidP="000D32DF">
            <w:pPr>
              <w:jc w:val="both"/>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695" w:type="dxa"/>
          </w:tcPr>
          <w:p w:rsidR="00704189" w:rsidRPr="0039201A" w:rsidRDefault="00704189" w:rsidP="00CD353F">
            <w:pPr>
              <w:jc w:val="center"/>
              <w:outlineLvl w:val="0"/>
              <w:rPr>
                <w:rFonts w:ascii="Times New Roman" w:hAnsi="Times New Roman"/>
                <w:b/>
                <w:sz w:val="16"/>
                <w:szCs w:val="16"/>
              </w:rPr>
            </w:pPr>
          </w:p>
        </w:tc>
        <w:tc>
          <w:tcPr>
            <w:tcW w:w="1823" w:type="dxa"/>
          </w:tcPr>
          <w:p w:rsidR="00704189" w:rsidRPr="0039201A" w:rsidRDefault="00704189" w:rsidP="00CD353F">
            <w:pPr>
              <w:jc w:val="center"/>
              <w:outlineLvl w:val="0"/>
              <w:rPr>
                <w:rFonts w:ascii="Times New Roman" w:hAnsi="Times New Roman"/>
                <w:b/>
                <w:sz w:val="16"/>
                <w:szCs w:val="16"/>
              </w:rPr>
            </w:pPr>
          </w:p>
        </w:tc>
        <w:tc>
          <w:tcPr>
            <w:tcW w:w="2415" w:type="dxa"/>
          </w:tcPr>
          <w:p w:rsidR="00704189" w:rsidRPr="00704189" w:rsidRDefault="00704189" w:rsidP="00CD353F">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CD353F">
        <w:tc>
          <w:tcPr>
            <w:tcW w:w="1145" w:type="dxa"/>
          </w:tcPr>
          <w:p w:rsidR="00704189" w:rsidRDefault="00704189" w:rsidP="00CD353F">
            <w:pPr>
              <w:jc w:val="center"/>
              <w:outlineLvl w:val="0"/>
              <w:rPr>
                <w:rFonts w:ascii="Times New Roman" w:hAnsi="Times New Roman"/>
                <w:sz w:val="16"/>
                <w:szCs w:val="16"/>
              </w:rPr>
            </w:pPr>
          </w:p>
          <w:p w:rsidR="00704189" w:rsidRDefault="00704189" w:rsidP="00CD353F">
            <w:pPr>
              <w:jc w:val="center"/>
              <w:outlineLvl w:val="0"/>
              <w:rPr>
                <w:rFonts w:ascii="Times New Roman" w:hAnsi="Times New Roman"/>
                <w:sz w:val="16"/>
                <w:szCs w:val="16"/>
              </w:rPr>
            </w:pPr>
            <w:r>
              <w:rPr>
                <w:rFonts w:ascii="Times New Roman" w:hAnsi="Times New Roman"/>
                <w:sz w:val="16"/>
                <w:szCs w:val="16"/>
              </w:rPr>
              <w:t>2</w:t>
            </w:r>
          </w:p>
        </w:tc>
        <w:tc>
          <w:tcPr>
            <w:tcW w:w="2545" w:type="dxa"/>
          </w:tcPr>
          <w:p w:rsidR="00704189" w:rsidRPr="0067161D" w:rsidRDefault="00704189" w:rsidP="00CD353F">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CD353F">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CD353F">
            <w:pPr>
              <w:rPr>
                <w:rFonts w:ascii="Times New Roman" w:hAnsi="Times New Roman"/>
              </w:rPr>
            </w:pPr>
            <w:r w:rsidRPr="0067161D">
              <w:rPr>
                <w:rFonts w:ascii="Times New Roman" w:hAnsi="Times New Roman"/>
              </w:rPr>
              <w:t>по результатам контрольных мероприятий</w:t>
            </w:r>
          </w:p>
        </w:tc>
        <w:tc>
          <w:tcPr>
            <w:tcW w:w="2107" w:type="dxa"/>
          </w:tcPr>
          <w:p w:rsidR="00704189" w:rsidRPr="0067161D" w:rsidRDefault="00704189" w:rsidP="00CD353F">
            <w:pPr>
              <w:jc w:val="center"/>
              <w:outlineLvl w:val="0"/>
              <w:rPr>
                <w:rFonts w:ascii="Times New Roman" w:hAnsi="Times New Roman"/>
              </w:rPr>
            </w:pPr>
            <w:r w:rsidRPr="0067161D">
              <w:rPr>
                <w:rFonts w:ascii="Times New Roman" w:hAnsi="Times New Roman"/>
              </w:rPr>
              <w:t>ПРМБВн*100%  / ПРМБВо</w:t>
            </w:r>
          </w:p>
        </w:tc>
        <w:tc>
          <w:tcPr>
            <w:tcW w:w="3525" w:type="dxa"/>
          </w:tcPr>
          <w:p w:rsidR="00704189" w:rsidRPr="0067161D" w:rsidRDefault="00704189" w:rsidP="000D32DF">
            <w:pPr>
              <w:jc w:val="both"/>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0D32DF">
            <w:pPr>
              <w:jc w:val="both"/>
              <w:rPr>
                <w:rFonts w:ascii="Times New Roman" w:hAnsi="Times New Roman"/>
              </w:rPr>
            </w:pPr>
            <w:r w:rsidRPr="0067161D">
              <w:rPr>
                <w:rFonts w:ascii="Times New Roman" w:hAnsi="Times New Roman"/>
              </w:rPr>
              <w:t xml:space="preserve">ПРМБВо </w:t>
            </w:r>
            <w:r w:rsidR="000D32DF">
              <w:rPr>
                <w:rFonts w:ascii="Times New Roman" w:hAnsi="Times New Roman"/>
              </w:rPr>
              <w:t>–</w:t>
            </w:r>
            <w:r w:rsidRPr="0067161D">
              <w:rPr>
                <w:rFonts w:ascii="Times New Roman" w:hAnsi="Times New Roman"/>
              </w:rPr>
              <w:t xml:space="preserve"> количество предписаний, выданных  по результатам контрольных мероприятий</w:t>
            </w:r>
          </w:p>
        </w:tc>
        <w:tc>
          <w:tcPr>
            <w:tcW w:w="1695" w:type="dxa"/>
          </w:tcPr>
          <w:p w:rsidR="00704189" w:rsidRPr="0039201A" w:rsidRDefault="00704189" w:rsidP="00CD353F">
            <w:pPr>
              <w:jc w:val="center"/>
              <w:outlineLvl w:val="0"/>
              <w:rPr>
                <w:rFonts w:ascii="Times New Roman" w:hAnsi="Times New Roman"/>
                <w:b/>
                <w:sz w:val="16"/>
                <w:szCs w:val="16"/>
              </w:rPr>
            </w:pPr>
          </w:p>
        </w:tc>
        <w:tc>
          <w:tcPr>
            <w:tcW w:w="1823" w:type="dxa"/>
          </w:tcPr>
          <w:p w:rsidR="00704189" w:rsidRPr="0039201A" w:rsidRDefault="00704189" w:rsidP="00CD353F">
            <w:pPr>
              <w:jc w:val="center"/>
              <w:outlineLvl w:val="0"/>
              <w:rPr>
                <w:rFonts w:ascii="Times New Roman" w:hAnsi="Times New Roman"/>
                <w:b/>
                <w:sz w:val="16"/>
                <w:szCs w:val="16"/>
              </w:rPr>
            </w:pPr>
          </w:p>
        </w:tc>
        <w:tc>
          <w:tcPr>
            <w:tcW w:w="2415" w:type="dxa"/>
          </w:tcPr>
          <w:p w:rsidR="00704189" w:rsidRPr="0067161D" w:rsidRDefault="00704189" w:rsidP="00CD353F">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CD353F">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A9" w:rsidRDefault="006B6CA9" w:rsidP="000E7BBF">
      <w:r>
        <w:separator/>
      </w:r>
    </w:p>
  </w:endnote>
  <w:endnote w:type="continuationSeparator" w:id="0">
    <w:p w:rsidR="006B6CA9" w:rsidRDefault="006B6CA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A9" w:rsidRDefault="006B6CA9" w:rsidP="000E7BBF">
      <w:r>
        <w:separator/>
      </w:r>
    </w:p>
  </w:footnote>
  <w:footnote w:type="continuationSeparator" w:id="0">
    <w:p w:rsidR="006B6CA9" w:rsidRDefault="006B6CA9"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033934"/>
      <w:docPartObj>
        <w:docPartGallery w:val="Page Numbers (Top of Page)"/>
        <w:docPartUnique/>
      </w:docPartObj>
    </w:sdtPr>
    <w:sdtEndPr/>
    <w:sdtContent>
      <w:p w:rsidR="00CC29E6" w:rsidRDefault="00CC29E6">
        <w:pPr>
          <w:pStyle w:val="ab"/>
          <w:jc w:val="center"/>
        </w:pPr>
        <w:r>
          <w:fldChar w:fldCharType="begin"/>
        </w:r>
        <w:r>
          <w:instrText>PAGE   \* MERGEFORMAT</w:instrText>
        </w:r>
        <w:r>
          <w:fldChar w:fldCharType="separate"/>
        </w:r>
        <w:r w:rsidR="00484EE9">
          <w:rPr>
            <w:noProof/>
          </w:rPr>
          <w:t>4</w:t>
        </w:r>
        <w:r>
          <w:fldChar w:fldCharType="end"/>
        </w:r>
      </w:p>
    </w:sdtContent>
  </w:sdt>
  <w:p w:rsidR="00CC29E6" w:rsidRDefault="00CC29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E6" w:rsidRDefault="00CC29E6">
    <w:pPr>
      <w:pStyle w:val="ab"/>
      <w:jc w:val="center"/>
    </w:pPr>
  </w:p>
  <w:p w:rsidR="00CC29E6" w:rsidRDefault="00CC29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67C63"/>
    <w:rsid w:val="00073005"/>
    <w:rsid w:val="0007443F"/>
    <w:rsid w:val="000D09E5"/>
    <w:rsid w:val="000D32DF"/>
    <w:rsid w:val="000E3D39"/>
    <w:rsid w:val="000E7BBF"/>
    <w:rsid w:val="000F036F"/>
    <w:rsid w:val="00101DA9"/>
    <w:rsid w:val="00123511"/>
    <w:rsid w:val="00156FED"/>
    <w:rsid w:val="00172994"/>
    <w:rsid w:val="001921DB"/>
    <w:rsid w:val="001B18A3"/>
    <w:rsid w:val="001B47B6"/>
    <w:rsid w:val="001D135A"/>
    <w:rsid w:val="001D575E"/>
    <w:rsid w:val="001F4BF4"/>
    <w:rsid w:val="00212BD3"/>
    <w:rsid w:val="002212C1"/>
    <w:rsid w:val="0023609A"/>
    <w:rsid w:val="00241474"/>
    <w:rsid w:val="00241D52"/>
    <w:rsid w:val="00242BBB"/>
    <w:rsid w:val="00251281"/>
    <w:rsid w:val="002731DC"/>
    <w:rsid w:val="00284EC2"/>
    <w:rsid w:val="002A3B33"/>
    <w:rsid w:val="002A4E09"/>
    <w:rsid w:val="002B4F49"/>
    <w:rsid w:val="002C4CF1"/>
    <w:rsid w:val="002D2FB2"/>
    <w:rsid w:val="002F61B9"/>
    <w:rsid w:val="0030262C"/>
    <w:rsid w:val="00324F99"/>
    <w:rsid w:val="00325596"/>
    <w:rsid w:val="0033450F"/>
    <w:rsid w:val="00335A2A"/>
    <w:rsid w:val="00340938"/>
    <w:rsid w:val="00343470"/>
    <w:rsid w:val="003509A4"/>
    <w:rsid w:val="00381F21"/>
    <w:rsid w:val="0039201A"/>
    <w:rsid w:val="003A627A"/>
    <w:rsid w:val="003D4147"/>
    <w:rsid w:val="003E666D"/>
    <w:rsid w:val="003F011E"/>
    <w:rsid w:val="00403CA6"/>
    <w:rsid w:val="00406EAE"/>
    <w:rsid w:val="00411A4A"/>
    <w:rsid w:val="004166A8"/>
    <w:rsid w:val="004320CB"/>
    <w:rsid w:val="00445C0A"/>
    <w:rsid w:val="00447252"/>
    <w:rsid w:val="00477305"/>
    <w:rsid w:val="00484EE9"/>
    <w:rsid w:val="004921B1"/>
    <w:rsid w:val="004B4793"/>
    <w:rsid w:val="004D05F5"/>
    <w:rsid w:val="004D3A51"/>
    <w:rsid w:val="004D4BC1"/>
    <w:rsid w:val="005064B0"/>
    <w:rsid w:val="00525B92"/>
    <w:rsid w:val="00561533"/>
    <w:rsid w:val="00570D0F"/>
    <w:rsid w:val="00584908"/>
    <w:rsid w:val="00591AB7"/>
    <w:rsid w:val="005A6752"/>
    <w:rsid w:val="005B6EE7"/>
    <w:rsid w:val="005C2D4E"/>
    <w:rsid w:val="005E1BFA"/>
    <w:rsid w:val="006041DE"/>
    <w:rsid w:val="00612CA0"/>
    <w:rsid w:val="00625F54"/>
    <w:rsid w:val="00641DD0"/>
    <w:rsid w:val="00652D7B"/>
    <w:rsid w:val="0066564E"/>
    <w:rsid w:val="0067161D"/>
    <w:rsid w:val="0067760F"/>
    <w:rsid w:val="006A04DB"/>
    <w:rsid w:val="006A4650"/>
    <w:rsid w:val="006B2ACD"/>
    <w:rsid w:val="006B6CA9"/>
    <w:rsid w:val="006D4ABE"/>
    <w:rsid w:val="006F2EDA"/>
    <w:rsid w:val="00704189"/>
    <w:rsid w:val="00707B35"/>
    <w:rsid w:val="007159F8"/>
    <w:rsid w:val="00733FF8"/>
    <w:rsid w:val="00740A3D"/>
    <w:rsid w:val="00746F8B"/>
    <w:rsid w:val="00775DA7"/>
    <w:rsid w:val="00787C5D"/>
    <w:rsid w:val="007A03C9"/>
    <w:rsid w:val="007A1BB6"/>
    <w:rsid w:val="007A3412"/>
    <w:rsid w:val="007A4095"/>
    <w:rsid w:val="007A7AA9"/>
    <w:rsid w:val="007B0E7C"/>
    <w:rsid w:val="007B185F"/>
    <w:rsid w:val="007C0D7E"/>
    <w:rsid w:val="007D5AD9"/>
    <w:rsid w:val="007F367E"/>
    <w:rsid w:val="00821FED"/>
    <w:rsid w:val="00834295"/>
    <w:rsid w:val="0084171D"/>
    <w:rsid w:val="008600BA"/>
    <w:rsid w:val="008775CC"/>
    <w:rsid w:val="0089197B"/>
    <w:rsid w:val="008C559A"/>
    <w:rsid w:val="008E79FB"/>
    <w:rsid w:val="008F42E1"/>
    <w:rsid w:val="00922D36"/>
    <w:rsid w:val="00924952"/>
    <w:rsid w:val="0093398A"/>
    <w:rsid w:val="00946BEC"/>
    <w:rsid w:val="00955D6E"/>
    <w:rsid w:val="009604CE"/>
    <w:rsid w:val="00975C1F"/>
    <w:rsid w:val="0099433E"/>
    <w:rsid w:val="009B54C4"/>
    <w:rsid w:val="009C190E"/>
    <w:rsid w:val="009E1810"/>
    <w:rsid w:val="009F6E40"/>
    <w:rsid w:val="00A02359"/>
    <w:rsid w:val="00A02971"/>
    <w:rsid w:val="00A12BF4"/>
    <w:rsid w:val="00A14EC0"/>
    <w:rsid w:val="00A15315"/>
    <w:rsid w:val="00A21794"/>
    <w:rsid w:val="00A52402"/>
    <w:rsid w:val="00A57DEB"/>
    <w:rsid w:val="00A64A6B"/>
    <w:rsid w:val="00A6612C"/>
    <w:rsid w:val="00A930C9"/>
    <w:rsid w:val="00AA265F"/>
    <w:rsid w:val="00AA2DB8"/>
    <w:rsid w:val="00AB255C"/>
    <w:rsid w:val="00AB2D5F"/>
    <w:rsid w:val="00AC1E63"/>
    <w:rsid w:val="00AC44BD"/>
    <w:rsid w:val="00AD3F7F"/>
    <w:rsid w:val="00AD63D7"/>
    <w:rsid w:val="00B02599"/>
    <w:rsid w:val="00B11DDC"/>
    <w:rsid w:val="00B11DFF"/>
    <w:rsid w:val="00B14612"/>
    <w:rsid w:val="00B162B9"/>
    <w:rsid w:val="00B20D87"/>
    <w:rsid w:val="00B2449A"/>
    <w:rsid w:val="00B32316"/>
    <w:rsid w:val="00B33824"/>
    <w:rsid w:val="00B34859"/>
    <w:rsid w:val="00B365B9"/>
    <w:rsid w:val="00B37820"/>
    <w:rsid w:val="00B50A61"/>
    <w:rsid w:val="00B57460"/>
    <w:rsid w:val="00B75C5C"/>
    <w:rsid w:val="00B82539"/>
    <w:rsid w:val="00B82C2D"/>
    <w:rsid w:val="00BD1ADA"/>
    <w:rsid w:val="00C06AC1"/>
    <w:rsid w:val="00C10625"/>
    <w:rsid w:val="00C70753"/>
    <w:rsid w:val="00C92C51"/>
    <w:rsid w:val="00CC0F84"/>
    <w:rsid w:val="00CC29E6"/>
    <w:rsid w:val="00CD2977"/>
    <w:rsid w:val="00CD353F"/>
    <w:rsid w:val="00CD3E8B"/>
    <w:rsid w:val="00CE7007"/>
    <w:rsid w:val="00D006F1"/>
    <w:rsid w:val="00D03202"/>
    <w:rsid w:val="00D07ED0"/>
    <w:rsid w:val="00D124F0"/>
    <w:rsid w:val="00D34222"/>
    <w:rsid w:val="00D40C54"/>
    <w:rsid w:val="00D453D4"/>
    <w:rsid w:val="00D46B1F"/>
    <w:rsid w:val="00D51060"/>
    <w:rsid w:val="00D51165"/>
    <w:rsid w:val="00D56DB6"/>
    <w:rsid w:val="00D64DF7"/>
    <w:rsid w:val="00DB2A49"/>
    <w:rsid w:val="00DC14CC"/>
    <w:rsid w:val="00DC3C44"/>
    <w:rsid w:val="00DC7E98"/>
    <w:rsid w:val="00DD2152"/>
    <w:rsid w:val="00DE357E"/>
    <w:rsid w:val="00DE67CE"/>
    <w:rsid w:val="00DE739C"/>
    <w:rsid w:val="00E019DB"/>
    <w:rsid w:val="00E0570C"/>
    <w:rsid w:val="00E15E9A"/>
    <w:rsid w:val="00E414E4"/>
    <w:rsid w:val="00E47230"/>
    <w:rsid w:val="00E743FB"/>
    <w:rsid w:val="00E91CD7"/>
    <w:rsid w:val="00EA33ED"/>
    <w:rsid w:val="00EA66DF"/>
    <w:rsid w:val="00EB3507"/>
    <w:rsid w:val="00EB7F3D"/>
    <w:rsid w:val="00EF5747"/>
    <w:rsid w:val="00EF79A7"/>
    <w:rsid w:val="00F0326D"/>
    <w:rsid w:val="00F10AB2"/>
    <w:rsid w:val="00F36AB0"/>
    <w:rsid w:val="00F42CB7"/>
    <w:rsid w:val="00F444DF"/>
    <w:rsid w:val="00F4676E"/>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2F7BF-BD6F-44E0-A51F-2B99BFAF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5CA0-0D77-4160-8649-B4EA8666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9821</Words>
  <Characters>55984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2021-11-29T11:08:00Z</cp:lastPrinted>
  <dcterms:created xsi:type="dcterms:W3CDTF">2021-11-30T14:29:00Z</dcterms:created>
  <dcterms:modified xsi:type="dcterms:W3CDTF">2021-11-30T14:29:00Z</dcterms:modified>
</cp:coreProperties>
</file>