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32AE2" w14:textId="28FEDF66" w:rsidR="000C1F8E" w:rsidRDefault="00E2338B" w:rsidP="00C76932">
      <w:pPr>
        <w:widowControl w:val="0"/>
        <w:autoSpaceDE w:val="0"/>
        <w:autoSpaceDN w:val="0"/>
        <w:adjustRightInd w:val="0"/>
        <w:rPr>
          <w:bCs/>
          <w:color w:val="000000"/>
        </w:rPr>
      </w:pPr>
      <w:bookmarkStart w:id="0" w:name="_GoBack"/>
      <w:bookmarkEnd w:id="0"/>
      <w:r w:rsidRPr="009C75C1">
        <w:rPr>
          <w:noProof/>
        </w:rPr>
        <w:drawing>
          <wp:anchor distT="0" distB="0" distL="114300" distR="114300" simplePos="0" relativeHeight="251659264" behindDoc="1" locked="0" layoutInCell="1" allowOverlap="1" wp14:anchorId="54CD0899" wp14:editId="31FA61CB">
            <wp:simplePos x="0" y="0"/>
            <wp:positionH relativeFrom="column">
              <wp:posOffset>-1287176</wp:posOffset>
            </wp:positionH>
            <wp:positionV relativeFrom="paragraph">
              <wp:posOffset>-289560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0C7F8" w14:textId="77777777" w:rsidR="000C1F8E" w:rsidRDefault="000C1F8E" w:rsidP="00C76932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3AB41A7C" w14:textId="77777777" w:rsidR="000C1F8E" w:rsidRDefault="000C1F8E" w:rsidP="00C76932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2A68D307" w14:textId="77777777" w:rsidR="000C1F8E" w:rsidRDefault="000C1F8E" w:rsidP="00C76932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12746E11" w14:textId="77777777" w:rsidR="000C1F8E" w:rsidRDefault="000C1F8E" w:rsidP="00C76932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17AF3056" w14:textId="77777777" w:rsidR="000C1F8E" w:rsidRDefault="000C1F8E" w:rsidP="00C76932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36DE0286" w14:textId="77777777" w:rsidR="000C1F8E" w:rsidRDefault="000C1F8E" w:rsidP="00C76932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7E1399C1" w14:textId="77777777" w:rsidR="000C1F8E" w:rsidRDefault="000C1F8E" w:rsidP="00C76932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50FE8177" w14:textId="77777777" w:rsidR="000C1F8E" w:rsidRDefault="000C1F8E" w:rsidP="00C76932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4EB991EA" w14:textId="77777777" w:rsidR="000C1F8E" w:rsidRDefault="000C1F8E" w:rsidP="00C76932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401F9620" w14:textId="77777777" w:rsidR="000C1F8E" w:rsidRDefault="000C1F8E" w:rsidP="00C76932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16CF147B" w14:textId="77777777" w:rsidR="000C1F8E" w:rsidRDefault="000C1F8E" w:rsidP="00C76932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215177C5" w14:textId="77777777" w:rsidR="000C1F8E" w:rsidRDefault="000C1F8E" w:rsidP="00C76932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4D6C862D" w14:textId="77777777" w:rsidR="000C1F8E" w:rsidRDefault="000C1F8E" w:rsidP="00C76932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57643C5F" w14:textId="77777777" w:rsidR="000C1F8E" w:rsidRDefault="000C1F8E" w:rsidP="00C76932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3B6CE20D" w14:textId="4B20B68C" w:rsidR="000C1F8E" w:rsidRDefault="000C1F8E" w:rsidP="00C76932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22.12.2021                     109</w:t>
      </w:r>
    </w:p>
    <w:p w14:paraId="5B28E8E2" w14:textId="77777777" w:rsidR="000C1F8E" w:rsidRDefault="000C1F8E" w:rsidP="00C76932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4B7B0FFA" w14:textId="77777777" w:rsidR="000C1F8E" w:rsidRDefault="000C1F8E" w:rsidP="00C76932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0B243233" w14:textId="4107F2B3" w:rsidR="00C76932" w:rsidRPr="000C1F8E" w:rsidRDefault="00C76932" w:rsidP="00C76932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0C1F8E">
        <w:rPr>
          <w:bCs/>
          <w:color w:val="000000"/>
        </w:rPr>
        <w:t>Об утверждении Положения о муниципальном контроле в сфере</w:t>
      </w:r>
    </w:p>
    <w:p w14:paraId="3B7781D0" w14:textId="55CD426A" w:rsidR="00C76932" w:rsidRPr="000C1F8E" w:rsidRDefault="00C76932" w:rsidP="00C76932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0C1F8E">
        <w:rPr>
          <w:bCs/>
          <w:color w:val="000000"/>
        </w:rPr>
        <w:t>благоустройства на территории</w:t>
      </w:r>
      <w:r w:rsidR="000C1F8E">
        <w:rPr>
          <w:bCs/>
          <w:color w:val="000000"/>
        </w:rPr>
        <w:t xml:space="preserve"> </w:t>
      </w:r>
      <w:r w:rsidRPr="000C1F8E">
        <w:rPr>
          <w:bCs/>
          <w:color w:val="000000"/>
        </w:rPr>
        <w:t>Тосненского городского поселения</w:t>
      </w:r>
    </w:p>
    <w:p w14:paraId="2D7354E2" w14:textId="3E79D119" w:rsidR="00C76932" w:rsidRPr="000C1F8E" w:rsidRDefault="00C76932" w:rsidP="00C76932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0C1F8E">
        <w:rPr>
          <w:bCs/>
          <w:color w:val="000000"/>
        </w:rPr>
        <w:t>Тосненского муниципального района Ленинградской области</w:t>
      </w:r>
    </w:p>
    <w:p w14:paraId="3C8C357F" w14:textId="77777777" w:rsidR="00C76932" w:rsidRDefault="00C76932" w:rsidP="00C76932">
      <w:pPr>
        <w:widowControl w:val="0"/>
        <w:autoSpaceDE w:val="0"/>
        <w:autoSpaceDN w:val="0"/>
        <w:adjustRightInd w:val="0"/>
      </w:pPr>
    </w:p>
    <w:p w14:paraId="625777D5" w14:textId="77777777" w:rsidR="000C1F8E" w:rsidRPr="000C1F8E" w:rsidRDefault="000C1F8E" w:rsidP="00C76932">
      <w:pPr>
        <w:widowControl w:val="0"/>
        <w:autoSpaceDE w:val="0"/>
        <w:autoSpaceDN w:val="0"/>
        <w:adjustRightInd w:val="0"/>
      </w:pPr>
    </w:p>
    <w:p w14:paraId="69ED2958" w14:textId="760B1E13" w:rsidR="00C76932" w:rsidRPr="000C1F8E" w:rsidRDefault="00C76932" w:rsidP="000C1F8E">
      <w:pPr>
        <w:pStyle w:val="af1"/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0C1F8E">
        <w:rPr>
          <w:sz w:val="24"/>
          <w:szCs w:val="24"/>
        </w:rPr>
        <w:t>В соответствии с пунктом 19 части 1 статьи 14</w:t>
      </w:r>
      <w:r w:rsidRPr="000C1F8E">
        <w:rPr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C1F8E">
        <w:rPr>
          <w:sz w:val="24"/>
          <w:szCs w:val="24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975069" w:rsidRPr="000C1F8E">
        <w:rPr>
          <w:sz w:val="24"/>
          <w:szCs w:val="24"/>
        </w:rPr>
        <w:t>Правилами благоустройства</w:t>
      </w:r>
      <w:r w:rsidR="00425BCD" w:rsidRPr="000C1F8E">
        <w:rPr>
          <w:sz w:val="24"/>
          <w:szCs w:val="24"/>
        </w:rPr>
        <w:t xml:space="preserve"> территории Тосненского городского поселения Тосненского муниципального района Ленинградской области, утвержденными </w:t>
      </w:r>
      <w:r w:rsidR="000C1F8E" w:rsidRPr="000C1F8E">
        <w:rPr>
          <w:sz w:val="24"/>
          <w:szCs w:val="24"/>
        </w:rPr>
        <w:t>р</w:t>
      </w:r>
      <w:r w:rsidR="00425BCD" w:rsidRPr="000C1F8E">
        <w:rPr>
          <w:sz w:val="24"/>
          <w:szCs w:val="24"/>
        </w:rPr>
        <w:t xml:space="preserve">ешением совета депутатов Тосненского городского поселения Тосненского района Ленинградской области от 19.03.2020 № 44, </w:t>
      </w:r>
      <w:r w:rsidRPr="000C1F8E">
        <w:rPr>
          <w:sz w:val="24"/>
          <w:szCs w:val="24"/>
          <w:lang w:eastAsia="en-US"/>
        </w:rPr>
        <w:t>Устав</w:t>
      </w:r>
      <w:r w:rsidR="000C1F8E" w:rsidRPr="000C1F8E">
        <w:rPr>
          <w:sz w:val="24"/>
          <w:szCs w:val="24"/>
          <w:lang w:eastAsia="en-US"/>
        </w:rPr>
        <w:t>ом</w:t>
      </w:r>
      <w:r w:rsidRPr="000C1F8E">
        <w:rPr>
          <w:sz w:val="24"/>
          <w:szCs w:val="24"/>
          <w:lang w:eastAsia="en-US"/>
        </w:rPr>
        <w:t xml:space="preserve"> Тосненского городского поселения Тосненского муниципального района Ленинградской области</w:t>
      </w:r>
      <w:r w:rsidR="00975069" w:rsidRPr="000C1F8E">
        <w:rPr>
          <w:sz w:val="24"/>
          <w:szCs w:val="24"/>
          <w:lang w:eastAsia="en-US"/>
        </w:rPr>
        <w:t xml:space="preserve"> совет депутатов Тосненского городского поселения Тосненского муниципального района Ленинградской области</w:t>
      </w:r>
    </w:p>
    <w:p w14:paraId="32797AC0" w14:textId="77777777" w:rsidR="000C1F8E" w:rsidRDefault="000C1F8E" w:rsidP="000C1F8E">
      <w:pPr>
        <w:pStyle w:val="af1"/>
        <w:suppressAutoHyphens w:val="0"/>
        <w:rPr>
          <w:sz w:val="24"/>
          <w:szCs w:val="24"/>
        </w:rPr>
      </w:pPr>
    </w:p>
    <w:p w14:paraId="2BBEBDDF" w14:textId="77777777" w:rsidR="00C76932" w:rsidRDefault="00C76932" w:rsidP="000C1F8E">
      <w:pPr>
        <w:pStyle w:val="af1"/>
        <w:suppressAutoHyphens w:val="0"/>
        <w:rPr>
          <w:sz w:val="24"/>
          <w:szCs w:val="24"/>
        </w:rPr>
      </w:pPr>
      <w:r w:rsidRPr="000C1F8E">
        <w:rPr>
          <w:sz w:val="24"/>
          <w:szCs w:val="24"/>
        </w:rPr>
        <w:t>РЕШИЛ:</w:t>
      </w:r>
    </w:p>
    <w:p w14:paraId="7966F675" w14:textId="77777777" w:rsidR="000C1F8E" w:rsidRPr="000C1F8E" w:rsidRDefault="000C1F8E" w:rsidP="000C1F8E">
      <w:pPr>
        <w:pStyle w:val="af1"/>
        <w:suppressAutoHyphens w:val="0"/>
        <w:rPr>
          <w:sz w:val="24"/>
          <w:szCs w:val="24"/>
        </w:rPr>
      </w:pPr>
    </w:p>
    <w:p w14:paraId="4F86DBB8" w14:textId="7CDAECE5" w:rsidR="00C76932" w:rsidRPr="000C1F8E" w:rsidRDefault="000C1F8E" w:rsidP="000C1F8E">
      <w:pPr>
        <w:pStyle w:val="af1"/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6932" w:rsidRPr="000C1F8E">
        <w:rPr>
          <w:sz w:val="24"/>
          <w:szCs w:val="24"/>
        </w:rPr>
        <w:t xml:space="preserve">Утвердить </w:t>
      </w:r>
      <w:r w:rsidR="00C76932" w:rsidRPr="000C1F8E">
        <w:rPr>
          <w:bCs/>
          <w:sz w:val="24"/>
          <w:szCs w:val="24"/>
        </w:rPr>
        <w:t xml:space="preserve">Положение </w:t>
      </w:r>
      <w:r w:rsidR="00975069" w:rsidRPr="000C1F8E">
        <w:rPr>
          <w:bCs/>
          <w:sz w:val="24"/>
          <w:szCs w:val="24"/>
        </w:rPr>
        <w:t xml:space="preserve">о </w:t>
      </w:r>
      <w:r w:rsidR="00C76932" w:rsidRPr="000C1F8E">
        <w:rPr>
          <w:bCs/>
          <w:sz w:val="24"/>
          <w:szCs w:val="24"/>
        </w:rPr>
        <w:t>муниципальном контроле в сфере благоустройства на территории Тосненского городского поселения Тосненского муниципального района Ленинградской области</w:t>
      </w:r>
      <w:r w:rsidR="00975069" w:rsidRPr="000C1F8E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="00975069" w:rsidRPr="000C1F8E">
        <w:rPr>
          <w:sz w:val="24"/>
          <w:szCs w:val="24"/>
        </w:rPr>
        <w:t>риложение).</w:t>
      </w:r>
    </w:p>
    <w:p w14:paraId="41A43245" w14:textId="75BEF99C" w:rsidR="00D059F9" w:rsidRPr="000C1F8E" w:rsidRDefault="000C1F8E" w:rsidP="000C1F8E">
      <w:pPr>
        <w:pStyle w:val="af1"/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059F9" w:rsidRPr="000C1F8E">
        <w:rPr>
          <w:sz w:val="24"/>
          <w:szCs w:val="24"/>
        </w:rPr>
        <w:t>Настоящее решение вс</w:t>
      </w:r>
      <w:r w:rsidR="000466F4" w:rsidRPr="000C1F8E">
        <w:rPr>
          <w:sz w:val="24"/>
          <w:szCs w:val="24"/>
        </w:rPr>
        <w:t>тупает в силу с</w:t>
      </w:r>
      <w:r w:rsidR="00D059F9" w:rsidRPr="000C1F8E">
        <w:rPr>
          <w:sz w:val="24"/>
          <w:szCs w:val="24"/>
        </w:rPr>
        <w:t xml:space="preserve"> 1 января 2022 года, за исключением положений раздела 5 Положения о муниципальном контроле в сфере благоустройства на территории Тосненского городского поселения Тосненского района Ленинградской области. </w:t>
      </w:r>
    </w:p>
    <w:p w14:paraId="532955CF" w14:textId="23D7EA4B" w:rsidR="00D059F9" w:rsidRPr="000C1F8E" w:rsidRDefault="00D059F9" w:rsidP="000C1F8E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0C1F8E">
        <w:rPr>
          <w:sz w:val="24"/>
          <w:szCs w:val="24"/>
        </w:rPr>
        <w:t>Положения раздела 5 Положения о муниципальном контроле в сфере благоустройства на территории Тосненского городского поселения Тосненского муниципального района Ленинградской области</w:t>
      </w:r>
      <w:r w:rsidRPr="000C1F8E">
        <w:rPr>
          <w:i/>
          <w:iCs/>
          <w:sz w:val="24"/>
          <w:szCs w:val="24"/>
        </w:rPr>
        <w:t xml:space="preserve"> </w:t>
      </w:r>
      <w:r w:rsidRPr="000C1F8E">
        <w:rPr>
          <w:sz w:val="24"/>
          <w:szCs w:val="24"/>
        </w:rPr>
        <w:t xml:space="preserve">вступают в силу с 1 марта 2022 года. </w:t>
      </w:r>
    </w:p>
    <w:p w14:paraId="3A35122B" w14:textId="2358EE28" w:rsidR="000F068F" w:rsidRPr="000C1F8E" w:rsidRDefault="00D059F9" w:rsidP="000C1F8E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0C1F8E">
        <w:rPr>
          <w:sz w:val="24"/>
          <w:szCs w:val="24"/>
        </w:rPr>
        <w:t>3</w:t>
      </w:r>
      <w:r w:rsidR="000F068F" w:rsidRPr="000C1F8E">
        <w:rPr>
          <w:sz w:val="24"/>
          <w:szCs w:val="24"/>
        </w:rPr>
        <w:t xml:space="preserve">. Аппарату совета депутатов Тосненского городского поселения Тосненского </w:t>
      </w:r>
      <w:r w:rsidR="00022546" w:rsidRPr="000C1F8E">
        <w:rPr>
          <w:sz w:val="24"/>
          <w:szCs w:val="24"/>
        </w:rPr>
        <w:t xml:space="preserve">муниципального </w:t>
      </w:r>
      <w:r w:rsidR="000F068F" w:rsidRPr="000C1F8E">
        <w:rPr>
          <w:sz w:val="24"/>
          <w:szCs w:val="24"/>
        </w:rPr>
        <w:t xml:space="preserve">района Ленинградской области обеспечить официальное опубликование и обнародование настоящего решения </w:t>
      </w:r>
      <w:r w:rsidR="000F068F" w:rsidRPr="000C1F8E">
        <w:rPr>
          <w:spacing w:val="-11"/>
          <w:sz w:val="24"/>
          <w:szCs w:val="24"/>
        </w:rPr>
        <w:t xml:space="preserve">в порядке, установленном </w:t>
      </w:r>
      <w:r w:rsidR="000F068F" w:rsidRPr="000C1F8E">
        <w:rPr>
          <w:sz w:val="24"/>
          <w:szCs w:val="24"/>
        </w:rPr>
        <w:t>Уставом Тосненского городского поселения Тосненского муниципального района Ленинградской области</w:t>
      </w:r>
      <w:r w:rsidR="000F068F" w:rsidRPr="000C1F8E">
        <w:rPr>
          <w:spacing w:val="-11"/>
          <w:sz w:val="24"/>
          <w:szCs w:val="24"/>
        </w:rPr>
        <w:t xml:space="preserve"> </w:t>
      </w:r>
    </w:p>
    <w:p w14:paraId="3A7ACF95" w14:textId="77777777" w:rsidR="000C1F8E" w:rsidRDefault="000C1F8E" w:rsidP="000C1F8E">
      <w:pPr>
        <w:pStyle w:val="af1"/>
        <w:suppressAutoHyphens w:val="0"/>
        <w:ind w:firstLine="567"/>
        <w:jc w:val="both"/>
        <w:rPr>
          <w:sz w:val="24"/>
          <w:szCs w:val="24"/>
        </w:rPr>
      </w:pPr>
    </w:p>
    <w:p w14:paraId="147A4EFD" w14:textId="77777777" w:rsidR="000C1F8E" w:rsidRDefault="000C1F8E" w:rsidP="000C1F8E">
      <w:pPr>
        <w:pStyle w:val="af1"/>
        <w:suppressAutoHyphens w:val="0"/>
        <w:ind w:firstLine="567"/>
        <w:jc w:val="both"/>
        <w:rPr>
          <w:sz w:val="24"/>
          <w:szCs w:val="24"/>
        </w:rPr>
      </w:pPr>
    </w:p>
    <w:p w14:paraId="3334FACE" w14:textId="77777777" w:rsidR="000C1F8E" w:rsidRDefault="000C1F8E" w:rsidP="000C1F8E">
      <w:pPr>
        <w:pStyle w:val="af1"/>
        <w:suppressAutoHyphens w:val="0"/>
        <w:ind w:firstLine="567"/>
        <w:jc w:val="both"/>
        <w:rPr>
          <w:sz w:val="24"/>
          <w:szCs w:val="24"/>
        </w:rPr>
      </w:pPr>
    </w:p>
    <w:p w14:paraId="2106BFA8" w14:textId="341CCBC2" w:rsidR="000F068F" w:rsidRPr="000C1F8E" w:rsidRDefault="00D059F9" w:rsidP="000C1F8E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0C1F8E">
        <w:rPr>
          <w:sz w:val="24"/>
          <w:szCs w:val="24"/>
        </w:rPr>
        <w:lastRenderedPageBreak/>
        <w:t>4</w:t>
      </w:r>
      <w:r w:rsidR="000F068F" w:rsidRPr="000C1F8E">
        <w:rPr>
          <w:sz w:val="24"/>
          <w:szCs w:val="24"/>
        </w:rPr>
        <w:t>. Контроль за исполнением решения возложить на постоянную комиссию по жилищно-коммунальному и дорожному хозяйству, строительству, транспорту и связи совета депутатов Тосненского городского поселения Тосненского муниципального района Ленинградской области.</w:t>
      </w:r>
    </w:p>
    <w:p w14:paraId="2B639C61" w14:textId="6DE682BA" w:rsidR="00C76932" w:rsidRPr="000C1F8E" w:rsidRDefault="00C76932" w:rsidP="000C1F8E">
      <w:pPr>
        <w:pStyle w:val="af1"/>
        <w:suppressAutoHyphens w:val="0"/>
        <w:rPr>
          <w:sz w:val="24"/>
          <w:szCs w:val="24"/>
        </w:rPr>
      </w:pPr>
    </w:p>
    <w:p w14:paraId="12C239BB" w14:textId="77777777" w:rsidR="00D059F9" w:rsidRPr="000C1F8E" w:rsidRDefault="00D059F9" w:rsidP="000C1F8E">
      <w:pPr>
        <w:pStyle w:val="af1"/>
        <w:rPr>
          <w:sz w:val="24"/>
          <w:szCs w:val="24"/>
        </w:rPr>
      </w:pPr>
    </w:p>
    <w:p w14:paraId="402D882F" w14:textId="77777777" w:rsidR="00D059F9" w:rsidRPr="000C1F8E" w:rsidRDefault="00D059F9" w:rsidP="000C1F8E">
      <w:pPr>
        <w:pStyle w:val="af1"/>
        <w:rPr>
          <w:sz w:val="24"/>
          <w:szCs w:val="24"/>
        </w:rPr>
      </w:pPr>
    </w:p>
    <w:p w14:paraId="2DCE5754" w14:textId="77777777" w:rsidR="00D059F9" w:rsidRPr="000C1F8E" w:rsidRDefault="00D059F9" w:rsidP="000C1F8E">
      <w:pPr>
        <w:pStyle w:val="af1"/>
        <w:rPr>
          <w:sz w:val="24"/>
          <w:szCs w:val="24"/>
        </w:rPr>
      </w:pPr>
    </w:p>
    <w:p w14:paraId="2773008B" w14:textId="128681D6" w:rsidR="00C76932" w:rsidRPr="000C1F8E" w:rsidRDefault="00C76932" w:rsidP="000C1F8E">
      <w:pPr>
        <w:pStyle w:val="af1"/>
        <w:rPr>
          <w:sz w:val="24"/>
          <w:szCs w:val="24"/>
        </w:rPr>
      </w:pPr>
      <w:r w:rsidRPr="000C1F8E">
        <w:rPr>
          <w:sz w:val="24"/>
          <w:szCs w:val="24"/>
        </w:rPr>
        <w:t xml:space="preserve">Глава Тосненского городского поселения </w:t>
      </w:r>
      <w:r w:rsidRPr="000C1F8E">
        <w:rPr>
          <w:sz w:val="24"/>
          <w:szCs w:val="24"/>
        </w:rPr>
        <w:tab/>
      </w:r>
      <w:r w:rsidRPr="000C1F8E">
        <w:rPr>
          <w:sz w:val="24"/>
          <w:szCs w:val="24"/>
        </w:rPr>
        <w:tab/>
        <w:t xml:space="preserve">  </w:t>
      </w:r>
      <w:r w:rsidRPr="000C1F8E">
        <w:rPr>
          <w:sz w:val="24"/>
          <w:szCs w:val="24"/>
        </w:rPr>
        <w:tab/>
      </w:r>
      <w:r w:rsidR="000C1F8E">
        <w:rPr>
          <w:sz w:val="24"/>
          <w:szCs w:val="24"/>
        </w:rPr>
        <w:t xml:space="preserve">                     </w:t>
      </w:r>
      <w:r w:rsidRPr="000C1F8E">
        <w:rPr>
          <w:sz w:val="24"/>
          <w:szCs w:val="24"/>
        </w:rPr>
        <w:t>А.Л. Канцерев</w:t>
      </w:r>
    </w:p>
    <w:p w14:paraId="01E89D08" w14:textId="77777777" w:rsidR="00C76932" w:rsidRPr="000C1F8E" w:rsidRDefault="00C76932" w:rsidP="00C76932">
      <w:pPr>
        <w:widowControl w:val="0"/>
        <w:autoSpaceDE w:val="0"/>
        <w:autoSpaceDN w:val="0"/>
        <w:adjustRightInd w:val="0"/>
        <w:jc w:val="both"/>
      </w:pPr>
    </w:p>
    <w:p w14:paraId="3C7C003A" w14:textId="77777777" w:rsidR="00287886" w:rsidRPr="000C1F8E" w:rsidRDefault="00287886" w:rsidP="00C76932">
      <w:pPr>
        <w:widowControl w:val="0"/>
        <w:autoSpaceDE w:val="0"/>
        <w:autoSpaceDN w:val="0"/>
        <w:adjustRightInd w:val="0"/>
        <w:jc w:val="both"/>
      </w:pPr>
    </w:p>
    <w:p w14:paraId="5FF90CB4" w14:textId="77777777" w:rsidR="00D059F9" w:rsidRPr="000C1F8E" w:rsidRDefault="00D059F9" w:rsidP="00C76932">
      <w:pPr>
        <w:widowControl w:val="0"/>
        <w:autoSpaceDE w:val="0"/>
        <w:autoSpaceDN w:val="0"/>
        <w:adjustRightInd w:val="0"/>
        <w:jc w:val="both"/>
      </w:pPr>
    </w:p>
    <w:p w14:paraId="70693166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99185C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48301B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6A3581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936A74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67E71D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1A30DC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D11BFF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2BE8B1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8AAD15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1EF638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D871ED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9751B0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259671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096529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7AB655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B18596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5EB9DD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0D1C1E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FC73A8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EDB5D1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64FF33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9F0D10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C4E7DF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000D4F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0B6B7E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D20D62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584C12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6B1A12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0B42CB" w14:textId="77777777" w:rsidR="000C1F8E" w:rsidRDefault="000C1F8E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0E2FD9" w14:textId="77777777" w:rsidR="000C1F8E" w:rsidRDefault="000C1F8E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4E8A52" w14:textId="77777777" w:rsidR="000C1F8E" w:rsidRPr="00C76932" w:rsidRDefault="000C1F8E" w:rsidP="00C769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DB5FA8" w14:textId="560B3BAC" w:rsidR="00C76932" w:rsidRDefault="00C76932" w:rsidP="00C76932">
      <w:pPr>
        <w:widowControl w:val="0"/>
        <w:autoSpaceDE w:val="0"/>
        <w:autoSpaceDN w:val="0"/>
        <w:adjustRightInd w:val="0"/>
      </w:pPr>
      <w:r w:rsidRPr="00C76932">
        <w:t>Мацола О</w:t>
      </w:r>
      <w:r w:rsidR="000C1F8E">
        <w:t xml:space="preserve">ксана </w:t>
      </w:r>
      <w:r w:rsidRPr="00C76932">
        <w:t>В</w:t>
      </w:r>
      <w:r w:rsidR="000C1F8E">
        <w:t>асильевна,</w:t>
      </w:r>
      <w:r w:rsidRPr="00C76932">
        <w:t xml:space="preserve"> 8(81361)33221</w:t>
      </w:r>
    </w:p>
    <w:p w14:paraId="07FD073C" w14:textId="071D5A9D" w:rsidR="000C1F8E" w:rsidRPr="00C76932" w:rsidRDefault="000C1F8E" w:rsidP="00C76932">
      <w:pPr>
        <w:widowControl w:val="0"/>
        <w:autoSpaceDE w:val="0"/>
        <w:autoSpaceDN w:val="0"/>
        <w:adjustRightInd w:val="0"/>
      </w:pPr>
      <w:r>
        <w:t>22 га</w:t>
      </w:r>
    </w:p>
    <w:p w14:paraId="2A78B515" w14:textId="77777777" w:rsidR="000C1F8E" w:rsidRDefault="000C1F8E" w:rsidP="00975069">
      <w:pPr>
        <w:tabs>
          <w:tab w:val="num" w:pos="200"/>
        </w:tabs>
        <w:ind w:left="4536"/>
        <w:outlineLvl w:val="0"/>
      </w:pPr>
    </w:p>
    <w:p w14:paraId="7CABDD53" w14:textId="77777777" w:rsidR="00975069" w:rsidRDefault="00975069" w:rsidP="00975069">
      <w:pPr>
        <w:tabs>
          <w:tab w:val="num" w:pos="200"/>
        </w:tabs>
        <w:ind w:left="4536"/>
        <w:outlineLvl w:val="0"/>
      </w:pPr>
      <w:r>
        <w:lastRenderedPageBreak/>
        <w:t xml:space="preserve">Приложение </w:t>
      </w:r>
    </w:p>
    <w:p w14:paraId="73C7BE11" w14:textId="77777777" w:rsidR="000C1F8E" w:rsidRDefault="00975069" w:rsidP="00975069">
      <w:pPr>
        <w:tabs>
          <w:tab w:val="num" w:pos="200"/>
        </w:tabs>
        <w:ind w:left="4536"/>
        <w:outlineLvl w:val="0"/>
        <w:rPr>
          <w:color w:val="000000"/>
        </w:rPr>
      </w:pPr>
      <w:r>
        <w:t xml:space="preserve">к </w:t>
      </w:r>
      <w:r>
        <w:rPr>
          <w:color w:val="000000"/>
        </w:rPr>
        <w:t>решению</w:t>
      </w:r>
      <w:r w:rsidR="00C75987">
        <w:rPr>
          <w:color w:val="000000"/>
        </w:rPr>
        <w:t xml:space="preserve"> с</w:t>
      </w:r>
      <w:r w:rsidR="00C76932">
        <w:rPr>
          <w:color w:val="000000"/>
        </w:rPr>
        <w:t>овет</w:t>
      </w:r>
      <w:r w:rsidR="00C75987">
        <w:rPr>
          <w:color w:val="000000"/>
        </w:rPr>
        <w:t>а</w:t>
      </w:r>
      <w:r w:rsidR="00C76932">
        <w:rPr>
          <w:color w:val="000000"/>
        </w:rPr>
        <w:t xml:space="preserve"> депутатов </w:t>
      </w:r>
    </w:p>
    <w:p w14:paraId="5F7E06BD" w14:textId="77777777" w:rsidR="000C1F8E" w:rsidRDefault="00C76932" w:rsidP="00975069">
      <w:pPr>
        <w:tabs>
          <w:tab w:val="num" w:pos="200"/>
        </w:tabs>
        <w:ind w:left="4536"/>
        <w:outlineLvl w:val="0"/>
        <w:rPr>
          <w:color w:val="000000"/>
        </w:rPr>
      </w:pPr>
      <w:r>
        <w:rPr>
          <w:color w:val="000000"/>
        </w:rPr>
        <w:t xml:space="preserve">Тосненского городского поселения </w:t>
      </w:r>
    </w:p>
    <w:p w14:paraId="184AA0A5" w14:textId="77777777" w:rsidR="000C1F8E" w:rsidRDefault="00C76932" w:rsidP="00975069">
      <w:pPr>
        <w:tabs>
          <w:tab w:val="num" w:pos="200"/>
        </w:tabs>
        <w:ind w:left="4536"/>
        <w:outlineLvl w:val="0"/>
        <w:rPr>
          <w:color w:val="000000"/>
        </w:rPr>
      </w:pPr>
      <w:r>
        <w:rPr>
          <w:color w:val="000000"/>
        </w:rPr>
        <w:t xml:space="preserve">Тосненского муниципального района </w:t>
      </w:r>
    </w:p>
    <w:p w14:paraId="78D402A5" w14:textId="02018781" w:rsidR="00D03C14" w:rsidRPr="00975069" w:rsidRDefault="00C76932" w:rsidP="00975069">
      <w:pPr>
        <w:tabs>
          <w:tab w:val="num" w:pos="200"/>
        </w:tabs>
        <w:ind w:left="4536"/>
        <w:outlineLvl w:val="0"/>
      </w:pPr>
      <w:r>
        <w:rPr>
          <w:color w:val="000000"/>
        </w:rPr>
        <w:t>Ленинградской области</w:t>
      </w:r>
    </w:p>
    <w:p w14:paraId="78766CDF" w14:textId="3096E44C" w:rsidR="00D03C14" w:rsidRPr="00700821" w:rsidRDefault="00D03C14" w:rsidP="00975069">
      <w:pPr>
        <w:ind w:left="4536"/>
      </w:pPr>
      <w:r w:rsidRPr="00700821">
        <w:t xml:space="preserve">от </w:t>
      </w:r>
      <w:r w:rsidR="000C1F8E">
        <w:t>22.12.2021</w:t>
      </w:r>
      <w:r w:rsidRPr="00700821">
        <w:t xml:space="preserve"> № </w:t>
      </w:r>
      <w:r w:rsidR="000C1F8E">
        <w:t>109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8BB19A4" w14:textId="77777777" w:rsidR="00274A34" w:rsidRDefault="00D03C14" w:rsidP="00274A34">
      <w:pPr>
        <w:pStyle w:val="af1"/>
        <w:jc w:val="center"/>
        <w:rPr>
          <w:sz w:val="24"/>
          <w:szCs w:val="24"/>
        </w:rPr>
      </w:pPr>
      <w:r w:rsidRPr="00274A34">
        <w:rPr>
          <w:sz w:val="24"/>
          <w:szCs w:val="24"/>
        </w:rPr>
        <w:t xml:space="preserve">Положение о муниципальном контроле в сфере благоустройства </w:t>
      </w:r>
    </w:p>
    <w:p w14:paraId="6BC8B750" w14:textId="77777777" w:rsidR="00274A34" w:rsidRDefault="00D03C14" w:rsidP="00274A34">
      <w:pPr>
        <w:pStyle w:val="af1"/>
        <w:jc w:val="center"/>
        <w:rPr>
          <w:sz w:val="24"/>
          <w:szCs w:val="24"/>
        </w:rPr>
      </w:pPr>
      <w:r w:rsidRPr="00274A34">
        <w:rPr>
          <w:sz w:val="24"/>
          <w:szCs w:val="24"/>
        </w:rPr>
        <w:t xml:space="preserve">на территории </w:t>
      </w:r>
      <w:r w:rsidR="00C76932" w:rsidRPr="00274A34">
        <w:rPr>
          <w:sz w:val="24"/>
          <w:szCs w:val="24"/>
        </w:rPr>
        <w:t xml:space="preserve">Тосненского городского поселения Тосненского </w:t>
      </w:r>
    </w:p>
    <w:p w14:paraId="4E5EB861" w14:textId="0E2D6D2E" w:rsidR="00D03C14" w:rsidRPr="00274A34" w:rsidRDefault="00C76932" w:rsidP="00274A34">
      <w:pPr>
        <w:pStyle w:val="af1"/>
        <w:jc w:val="center"/>
        <w:rPr>
          <w:i/>
          <w:iCs/>
          <w:sz w:val="24"/>
          <w:szCs w:val="24"/>
        </w:rPr>
      </w:pPr>
      <w:r w:rsidRPr="00274A34">
        <w:rPr>
          <w:sz w:val="24"/>
          <w:szCs w:val="24"/>
        </w:rPr>
        <w:t>муниципального района Ленинградской области</w:t>
      </w:r>
    </w:p>
    <w:p w14:paraId="22D4535B" w14:textId="77777777" w:rsidR="00D03C14" w:rsidRPr="00274A34" w:rsidRDefault="00D03C14" w:rsidP="00274A34">
      <w:pPr>
        <w:pStyle w:val="af1"/>
        <w:jc w:val="both"/>
        <w:rPr>
          <w:sz w:val="24"/>
          <w:szCs w:val="24"/>
        </w:rPr>
      </w:pPr>
    </w:p>
    <w:p w14:paraId="468E9609" w14:textId="77777777" w:rsidR="00D03C14" w:rsidRDefault="00D03C14" w:rsidP="00274A34">
      <w:pPr>
        <w:pStyle w:val="af1"/>
        <w:jc w:val="center"/>
        <w:rPr>
          <w:sz w:val="24"/>
          <w:szCs w:val="24"/>
        </w:rPr>
      </w:pPr>
      <w:r w:rsidRPr="00274A34">
        <w:rPr>
          <w:sz w:val="24"/>
          <w:szCs w:val="24"/>
        </w:rPr>
        <w:t>1. Общие положения</w:t>
      </w:r>
    </w:p>
    <w:p w14:paraId="7FC22D96" w14:textId="77777777" w:rsidR="00274A34" w:rsidRPr="00274A34" w:rsidRDefault="00274A34" w:rsidP="00274A34">
      <w:pPr>
        <w:pStyle w:val="af1"/>
        <w:jc w:val="center"/>
        <w:rPr>
          <w:sz w:val="24"/>
          <w:szCs w:val="24"/>
        </w:rPr>
      </w:pPr>
    </w:p>
    <w:p w14:paraId="671EB826" w14:textId="1809D478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B1C20" w:rsidRPr="00737017">
        <w:rPr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Pr="00737017">
        <w:rPr>
          <w:sz w:val="24"/>
          <w:szCs w:val="24"/>
        </w:rPr>
        <w:t xml:space="preserve"> (далее – контроль в сфере благоустройства).</w:t>
      </w:r>
    </w:p>
    <w:p w14:paraId="208B84B0" w14:textId="2B4A85BA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37017">
        <w:rPr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CB1C20" w:rsidRPr="00737017">
        <w:rPr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Pr="00737017">
        <w:rPr>
          <w:i/>
          <w:iCs/>
          <w:sz w:val="24"/>
          <w:szCs w:val="24"/>
        </w:rPr>
        <w:t xml:space="preserve"> </w:t>
      </w:r>
      <w:r w:rsidRPr="00737017">
        <w:rPr>
          <w:sz w:val="24"/>
          <w:szCs w:val="24"/>
        </w:rPr>
        <w:t>(далее – Правила благоустройства)</w:t>
      </w:r>
      <w:r w:rsidRPr="00737017">
        <w:rPr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42A6C46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1.3. Контроль в сфере благоустройства осуществляется администрацией </w:t>
      </w:r>
      <w:r w:rsidR="00CB1C20" w:rsidRPr="00737017">
        <w:rPr>
          <w:sz w:val="24"/>
          <w:szCs w:val="24"/>
        </w:rPr>
        <w:t>муниципального образования Тосненский район Ленинградской области</w:t>
      </w:r>
      <w:r w:rsidRPr="00737017">
        <w:rPr>
          <w:i/>
          <w:iCs/>
          <w:sz w:val="24"/>
          <w:szCs w:val="24"/>
        </w:rPr>
        <w:t xml:space="preserve"> </w:t>
      </w:r>
      <w:r w:rsidRPr="00737017">
        <w:rPr>
          <w:sz w:val="24"/>
          <w:szCs w:val="24"/>
        </w:rPr>
        <w:t>(далее – администрация).</w:t>
      </w:r>
    </w:p>
    <w:p w14:paraId="3B0B73F4" w14:textId="77777777" w:rsidR="00B860FF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1.4. </w:t>
      </w:r>
      <w:r w:rsidR="00B860FF" w:rsidRPr="00737017">
        <w:rPr>
          <w:sz w:val="24"/>
          <w:szCs w:val="24"/>
        </w:rPr>
        <w:t>От имени Контрольного органа муниципальный  контроль вправе осуществлять следующие должностные лица:</w:t>
      </w:r>
    </w:p>
    <w:p w14:paraId="416C1B9A" w14:textId="77777777" w:rsidR="00B860FF" w:rsidRPr="00737017" w:rsidRDefault="00B860FF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- глава администрации (заместитель главы администрации); </w:t>
      </w:r>
    </w:p>
    <w:p w14:paraId="543E0435" w14:textId="5471BD5D" w:rsidR="00D03C14" w:rsidRPr="00737017" w:rsidRDefault="00B860FF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- должностные лица администрации, в должностные обязанности которых в соответствии с  должностной инструкцией входит осуществление полномочий по контролю в сфере благоустройства, в том числе проведение профилактических мероприятий и контрольных мероприятий</w:t>
      </w:r>
      <w:r w:rsidR="00D059F9" w:rsidRPr="00737017">
        <w:rPr>
          <w:sz w:val="24"/>
          <w:szCs w:val="24"/>
        </w:rPr>
        <w:t xml:space="preserve"> </w:t>
      </w:r>
      <w:r w:rsidR="00D03C14" w:rsidRPr="00737017">
        <w:rPr>
          <w:sz w:val="24"/>
          <w:szCs w:val="24"/>
        </w:rPr>
        <w:t>(далее также – должностные лица, уполномоченные осуществлять контроль</w:t>
      </w:r>
      <w:r w:rsidRPr="00737017">
        <w:rPr>
          <w:sz w:val="24"/>
          <w:szCs w:val="24"/>
        </w:rPr>
        <w:t>, инспектор</w:t>
      </w:r>
      <w:r w:rsidR="00D03C14" w:rsidRPr="00737017">
        <w:rPr>
          <w:sz w:val="24"/>
          <w:szCs w:val="24"/>
        </w:rPr>
        <w:t>)</w:t>
      </w:r>
      <w:r w:rsidR="00D03C14" w:rsidRPr="00737017">
        <w:rPr>
          <w:i/>
          <w:iCs/>
          <w:sz w:val="24"/>
          <w:szCs w:val="24"/>
        </w:rPr>
        <w:t>.</w:t>
      </w:r>
      <w:r w:rsidR="00D03C14" w:rsidRPr="00737017">
        <w:rPr>
          <w:sz w:val="24"/>
          <w:szCs w:val="24"/>
        </w:rPr>
        <w:t xml:space="preserve"> </w:t>
      </w:r>
    </w:p>
    <w:p w14:paraId="6A343F3E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37017">
        <w:rPr>
          <w:rStyle w:val="a5"/>
          <w:color w:val="000000"/>
          <w:sz w:val="24"/>
          <w:szCs w:val="24"/>
          <w:u w:val="none"/>
        </w:rPr>
        <w:t>закона</w:t>
      </w:r>
      <w:r w:rsidRPr="00737017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37017">
        <w:rPr>
          <w:rStyle w:val="a5"/>
          <w:color w:val="000000"/>
          <w:sz w:val="24"/>
          <w:szCs w:val="24"/>
          <w:u w:val="none"/>
        </w:rPr>
        <w:t>закона</w:t>
      </w:r>
      <w:r w:rsidRPr="00737017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bookmarkStart w:id="1" w:name="Par61"/>
      <w:bookmarkEnd w:id="1"/>
      <w:r w:rsidRPr="00737017">
        <w:rPr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024999DC" w:rsidR="00D03C14" w:rsidRPr="00737017" w:rsidRDefault="00532C7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1.6.1. О</w:t>
      </w:r>
      <w:r w:rsidR="00D03C14" w:rsidRPr="00737017">
        <w:rPr>
          <w:sz w:val="24"/>
          <w:szCs w:val="24"/>
        </w:rPr>
        <w:t>бязательные требования по содержанию прилегающих террит</w:t>
      </w:r>
      <w:r w:rsidRPr="00737017">
        <w:rPr>
          <w:sz w:val="24"/>
          <w:szCs w:val="24"/>
        </w:rPr>
        <w:t>орий.</w:t>
      </w:r>
    </w:p>
    <w:p w14:paraId="16A307E7" w14:textId="28FB38D8" w:rsidR="00D03C14" w:rsidRPr="00737017" w:rsidRDefault="00532C7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1.6.2. О</w:t>
      </w:r>
      <w:r w:rsidR="00D03C14" w:rsidRPr="00737017">
        <w:rPr>
          <w:sz w:val="24"/>
          <w:szCs w:val="24"/>
        </w:rPr>
        <w:t xml:space="preserve">бязательные требования по содержанию элементов и объектов благоустройства, в том числе требования: </w:t>
      </w:r>
    </w:p>
    <w:p w14:paraId="0772EDEE" w14:textId="0971CAA4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lastRenderedPageBreak/>
        <w:t>- по установке ограждений, не препятствующ</w:t>
      </w:r>
      <w:r w:rsidR="00737017" w:rsidRPr="00737017">
        <w:rPr>
          <w:sz w:val="24"/>
          <w:szCs w:val="24"/>
        </w:rPr>
        <w:t>их</w:t>
      </w:r>
      <w:r w:rsidRPr="00737017">
        <w:rPr>
          <w:sz w:val="24"/>
          <w:szCs w:val="24"/>
        </w:rPr>
        <w:t xml:space="preserve">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  <w:shd w:val="clear" w:color="auto" w:fill="FFFFFF"/>
        </w:rPr>
      </w:pPr>
      <w:r w:rsidRPr="00737017">
        <w:rPr>
          <w:sz w:val="24"/>
          <w:szCs w:val="24"/>
        </w:rPr>
        <w:t xml:space="preserve">- по </w:t>
      </w:r>
      <w:r w:rsidRPr="00737017">
        <w:rPr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  <w:shd w:val="clear" w:color="auto" w:fill="FFFFFF"/>
        </w:rPr>
      </w:pPr>
      <w:r w:rsidRPr="00737017">
        <w:rPr>
          <w:sz w:val="24"/>
          <w:szCs w:val="24"/>
        </w:rPr>
        <w:t xml:space="preserve">- по </w:t>
      </w:r>
      <w:r w:rsidRPr="00737017">
        <w:rPr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7D66A22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</w:t>
      </w:r>
      <w:r w:rsidR="00287886" w:rsidRPr="00737017">
        <w:rPr>
          <w:sz w:val="24"/>
          <w:szCs w:val="24"/>
        </w:rPr>
        <w:t xml:space="preserve">муниципальными </w:t>
      </w:r>
      <w:r w:rsidRPr="00737017">
        <w:rPr>
          <w:sz w:val="24"/>
          <w:szCs w:val="24"/>
        </w:rPr>
        <w:t xml:space="preserve">нормативными правовыми актами </w:t>
      </w:r>
      <w:r w:rsidR="00CB1C20" w:rsidRPr="00737017">
        <w:rPr>
          <w:sz w:val="24"/>
          <w:szCs w:val="24"/>
        </w:rPr>
        <w:t xml:space="preserve">администрации </w:t>
      </w:r>
      <w:r w:rsidRPr="00737017">
        <w:rPr>
          <w:sz w:val="24"/>
          <w:szCs w:val="24"/>
        </w:rPr>
        <w:t>и Правилами благоустройства;</w:t>
      </w:r>
    </w:p>
    <w:p w14:paraId="31EBBC80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1CAC8AC3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  <w:shd w:val="clear" w:color="auto" w:fill="FFFFFF"/>
        </w:rPr>
      </w:pPr>
      <w:r w:rsidRPr="00737017">
        <w:rPr>
          <w:sz w:val="24"/>
          <w:szCs w:val="24"/>
          <w:shd w:val="clear" w:color="auto" w:fill="FFFFFF"/>
        </w:rPr>
        <w:t xml:space="preserve">- о недопустимости </w:t>
      </w:r>
      <w:r w:rsidRPr="00737017">
        <w:rPr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</w:r>
      <w:r w:rsidR="00E044B2">
        <w:rPr>
          <w:sz w:val="24"/>
          <w:szCs w:val="24"/>
        </w:rPr>
        <w:t>.</w:t>
      </w:r>
    </w:p>
    <w:p w14:paraId="368D4241" w14:textId="7909A872" w:rsidR="00D03C14" w:rsidRPr="00737017" w:rsidRDefault="00532C7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1.6.3. О</w:t>
      </w:r>
      <w:r w:rsidR="00D03C14" w:rsidRPr="00737017">
        <w:rPr>
          <w:sz w:val="24"/>
          <w:szCs w:val="24"/>
        </w:rPr>
        <w:t xml:space="preserve">бязательные требования по уборке территории </w:t>
      </w:r>
      <w:r w:rsidR="00CB1C20" w:rsidRPr="00737017">
        <w:rPr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="00D03C14" w:rsidRPr="00737017">
        <w:rPr>
          <w:sz w:val="24"/>
          <w:szCs w:val="24"/>
        </w:rPr>
        <w:t xml:space="preserve"> в зимний период, включая контроль проведения мероприятий по очистке от снега, наледи и сос</w:t>
      </w:r>
      <w:r w:rsidRPr="00737017">
        <w:rPr>
          <w:sz w:val="24"/>
          <w:szCs w:val="24"/>
        </w:rPr>
        <w:t>улек кровель зданий, сооружений.</w:t>
      </w:r>
      <w:r w:rsidR="00D03C14" w:rsidRPr="00737017">
        <w:rPr>
          <w:sz w:val="24"/>
          <w:szCs w:val="24"/>
        </w:rPr>
        <w:t xml:space="preserve"> </w:t>
      </w:r>
    </w:p>
    <w:p w14:paraId="64337CB2" w14:textId="029010CF" w:rsidR="00D03C14" w:rsidRPr="00737017" w:rsidRDefault="00532C7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1.6.4. О</w:t>
      </w:r>
      <w:r w:rsidR="00D03C14" w:rsidRPr="00737017">
        <w:rPr>
          <w:sz w:val="24"/>
          <w:szCs w:val="24"/>
        </w:rPr>
        <w:t xml:space="preserve">бязательные требования по уборке территории </w:t>
      </w:r>
      <w:r w:rsidR="00CB1C20" w:rsidRPr="00737017">
        <w:rPr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="00D03C14" w:rsidRPr="00737017">
        <w:rPr>
          <w:sz w:val="24"/>
          <w:szCs w:val="24"/>
        </w:rPr>
        <w:t xml:space="preserve"> в летний период, включая обязательные требования по </w:t>
      </w:r>
      <w:r w:rsidR="00D03C14" w:rsidRPr="00737017">
        <w:rPr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37017">
        <w:rPr>
          <w:sz w:val="24"/>
          <w:szCs w:val="24"/>
        </w:rPr>
        <w:t>.</w:t>
      </w:r>
    </w:p>
    <w:p w14:paraId="2643A4A3" w14:textId="22541D9A" w:rsidR="00D03C14" w:rsidRPr="00737017" w:rsidRDefault="00532C7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1.6.5. Д</w:t>
      </w:r>
      <w:r w:rsidR="00D03C14" w:rsidRPr="00737017">
        <w:rPr>
          <w:sz w:val="24"/>
          <w:szCs w:val="24"/>
        </w:rPr>
        <w:t xml:space="preserve">ополнительные обязательные требования </w:t>
      </w:r>
      <w:r w:rsidR="00D03C14" w:rsidRPr="00737017">
        <w:rPr>
          <w:sz w:val="24"/>
          <w:szCs w:val="24"/>
          <w:shd w:val="clear" w:color="auto" w:fill="FFFFFF"/>
        </w:rPr>
        <w:t>пожарной безопасности</w:t>
      </w:r>
      <w:r w:rsidR="00D03C14" w:rsidRPr="00737017">
        <w:rPr>
          <w:sz w:val="24"/>
          <w:szCs w:val="24"/>
        </w:rPr>
        <w:t xml:space="preserve"> в </w:t>
      </w:r>
      <w:r w:rsidR="00D03C14" w:rsidRPr="00737017">
        <w:rPr>
          <w:sz w:val="24"/>
          <w:szCs w:val="24"/>
          <w:shd w:val="clear" w:color="auto" w:fill="FFFFFF"/>
        </w:rPr>
        <w:t xml:space="preserve">период действия </w:t>
      </w:r>
      <w:r w:rsidRPr="00737017">
        <w:rPr>
          <w:sz w:val="24"/>
          <w:szCs w:val="24"/>
          <w:shd w:val="clear" w:color="auto" w:fill="FFFFFF"/>
        </w:rPr>
        <w:t>особого противопожарного режима.</w:t>
      </w:r>
      <w:r w:rsidR="00D03C14" w:rsidRPr="00737017">
        <w:rPr>
          <w:sz w:val="24"/>
          <w:szCs w:val="24"/>
          <w:shd w:val="clear" w:color="auto" w:fill="FFFFFF"/>
        </w:rPr>
        <w:t xml:space="preserve"> </w:t>
      </w:r>
    </w:p>
    <w:p w14:paraId="0C0FD13E" w14:textId="0D0460A9" w:rsidR="00D03C14" w:rsidRPr="00737017" w:rsidRDefault="00532C7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1.6.6.</w:t>
      </w:r>
      <w:r w:rsidR="00D03C14" w:rsidRPr="00737017">
        <w:rPr>
          <w:sz w:val="24"/>
          <w:szCs w:val="24"/>
        </w:rPr>
        <w:t xml:space="preserve"> </w:t>
      </w:r>
      <w:r w:rsidRPr="00737017">
        <w:rPr>
          <w:sz w:val="24"/>
          <w:szCs w:val="24"/>
        </w:rPr>
        <w:t>О</w:t>
      </w:r>
      <w:r w:rsidR="00D03C14" w:rsidRPr="00737017">
        <w:rPr>
          <w:sz w:val="24"/>
          <w:szCs w:val="24"/>
        </w:rPr>
        <w:t>бязательные требования по прокладке, переустройству, ремонту и содержанию подземных коммуникаций на территориях общего пользования</w:t>
      </w:r>
      <w:r w:rsidRPr="00737017">
        <w:rPr>
          <w:sz w:val="24"/>
          <w:szCs w:val="24"/>
        </w:rPr>
        <w:t>.</w:t>
      </w:r>
    </w:p>
    <w:p w14:paraId="55DAEAB3" w14:textId="100070B8" w:rsidR="00D03C14" w:rsidRPr="00737017" w:rsidRDefault="00532C7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1.6.7. О</w:t>
      </w:r>
      <w:r w:rsidR="00D03C14" w:rsidRPr="00737017">
        <w:rPr>
          <w:sz w:val="24"/>
          <w:szCs w:val="24"/>
        </w:rPr>
        <w:t>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</w:t>
      </w:r>
      <w:r w:rsidRPr="00737017">
        <w:rPr>
          <w:sz w:val="24"/>
          <w:szCs w:val="24"/>
        </w:rPr>
        <w:t>авилами благоустройства случаях.</w:t>
      </w:r>
    </w:p>
    <w:p w14:paraId="4A6AB130" w14:textId="7BF0F92A" w:rsidR="00D03C14" w:rsidRPr="00737017" w:rsidRDefault="00532C7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  <w:lang w:eastAsia="en-US"/>
        </w:rPr>
        <w:t xml:space="preserve">1.6.8. </w:t>
      </w:r>
      <w:r w:rsidRPr="00737017">
        <w:rPr>
          <w:sz w:val="24"/>
          <w:szCs w:val="24"/>
        </w:rPr>
        <w:t>О</w:t>
      </w:r>
      <w:r w:rsidR="00D03C14" w:rsidRPr="00737017">
        <w:rPr>
          <w:sz w:val="24"/>
          <w:szCs w:val="24"/>
        </w:rPr>
        <w:t>бязательные требования по</w:t>
      </w:r>
      <w:r w:rsidR="00D03C14" w:rsidRPr="00737017">
        <w:rPr>
          <w:sz w:val="24"/>
          <w:szCs w:val="24"/>
          <w:lang w:eastAsia="en-US"/>
        </w:rPr>
        <w:t xml:space="preserve"> </w:t>
      </w:r>
      <w:r w:rsidR="00D03C14" w:rsidRPr="00737017">
        <w:rPr>
          <w:sz w:val="24"/>
          <w:szCs w:val="24"/>
        </w:rPr>
        <w:t>складирован</w:t>
      </w:r>
      <w:r w:rsidRPr="00737017">
        <w:rPr>
          <w:sz w:val="24"/>
          <w:szCs w:val="24"/>
        </w:rPr>
        <w:t>ию твердых коммунальных отходов.</w:t>
      </w:r>
    </w:p>
    <w:p w14:paraId="7A1C684F" w14:textId="4B82351A" w:rsidR="00D03C14" w:rsidRPr="00737017" w:rsidRDefault="00532C7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1.6.9. О</w:t>
      </w:r>
      <w:r w:rsidR="00D03C14" w:rsidRPr="00737017">
        <w:rPr>
          <w:sz w:val="24"/>
          <w:szCs w:val="24"/>
        </w:rPr>
        <w:t>бязательные требования по</w:t>
      </w:r>
      <w:r w:rsidR="00D03C14" w:rsidRPr="00737017">
        <w:rPr>
          <w:sz w:val="24"/>
          <w:szCs w:val="24"/>
          <w:lang w:eastAsia="en-US"/>
        </w:rPr>
        <w:t xml:space="preserve"> </w:t>
      </w:r>
      <w:r w:rsidR="00D03C14" w:rsidRPr="00737017">
        <w:rPr>
          <w:sz w:val="24"/>
          <w:szCs w:val="24"/>
        </w:rPr>
        <w:t>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территориях.</w:t>
      </w:r>
    </w:p>
    <w:p w14:paraId="2EDA91CA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3E9070DC" w:rsidR="00D03C14" w:rsidRPr="00737017" w:rsidRDefault="00532C7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-</w:t>
      </w:r>
      <w:r w:rsidR="00D03C14" w:rsidRPr="00737017">
        <w:rPr>
          <w:sz w:val="24"/>
          <w:szCs w:val="24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5F8604DE" w:rsidR="00D03C14" w:rsidRPr="00737017" w:rsidRDefault="00532C7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-</w:t>
      </w:r>
      <w:r w:rsidR="00D03C14" w:rsidRPr="00737017">
        <w:rPr>
          <w:sz w:val="24"/>
          <w:szCs w:val="24"/>
        </w:rPr>
        <w:t xml:space="preserve">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4F534765" w:rsidR="00D03C14" w:rsidRPr="00737017" w:rsidRDefault="00532C7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-</w:t>
      </w:r>
      <w:r w:rsidR="00D03C14" w:rsidRPr="00737017">
        <w:rPr>
          <w:sz w:val="24"/>
          <w:szCs w:val="24"/>
        </w:rPr>
        <w:t xml:space="preserve"> дворовые территории;</w:t>
      </w:r>
    </w:p>
    <w:p w14:paraId="5F1BE1C6" w14:textId="5D3C02E8" w:rsidR="00D03C14" w:rsidRPr="00737017" w:rsidRDefault="00532C7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- </w:t>
      </w:r>
      <w:r w:rsidR="00D03C14" w:rsidRPr="00737017">
        <w:rPr>
          <w:sz w:val="24"/>
          <w:szCs w:val="24"/>
        </w:rPr>
        <w:t>детские и спортивные площадки;</w:t>
      </w:r>
    </w:p>
    <w:p w14:paraId="4BB149F6" w14:textId="62485DAA" w:rsidR="00D03C14" w:rsidRPr="00737017" w:rsidRDefault="00532C7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- </w:t>
      </w:r>
      <w:r w:rsidR="00D03C14" w:rsidRPr="00737017">
        <w:rPr>
          <w:sz w:val="24"/>
          <w:szCs w:val="24"/>
        </w:rPr>
        <w:t>площадки для выгула животных;</w:t>
      </w:r>
    </w:p>
    <w:p w14:paraId="6B6F44D2" w14:textId="0D3E255E" w:rsidR="00D03C14" w:rsidRPr="00737017" w:rsidRDefault="00532C7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- </w:t>
      </w:r>
      <w:r w:rsidR="00D03C14" w:rsidRPr="00737017">
        <w:rPr>
          <w:sz w:val="24"/>
          <w:szCs w:val="24"/>
        </w:rPr>
        <w:t>парковки (парковочные места);</w:t>
      </w:r>
    </w:p>
    <w:p w14:paraId="26B0200E" w14:textId="242C3C20" w:rsidR="00D03C14" w:rsidRPr="00737017" w:rsidRDefault="00532C7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- </w:t>
      </w:r>
      <w:r w:rsidR="00D03C14" w:rsidRPr="00737017">
        <w:rPr>
          <w:sz w:val="24"/>
          <w:szCs w:val="24"/>
        </w:rPr>
        <w:t>парки, скверы, иные зеленые зоны;</w:t>
      </w:r>
    </w:p>
    <w:p w14:paraId="4DCA84FD" w14:textId="2CADA4C8" w:rsidR="00D03C14" w:rsidRPr="00737017" w:rsidRDefault="00532C7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- </w:t>
      </w:r>
      <w:r w:rsidR="00D03C14" w:rsidRPr="00737017">
        <w:rPr>
          <w:sz w:val="24"/>
          <w:szCs w:val="24"/>
        </w:rPr>
        <w:t>технические и санитарно-защитные зоны</w:t>
      </w:r>
      <w:r w:rsidR="00E044B2">
        <w:rPr>
          <w:sz w:val="24"/>
          <w:szCs w:val="24"/>
        </w:rPr>
        <w:t>.</w:t>
      </w:r>
    </w:p>
    <w:p w14:paraId="6D5CB7D2" w14:textId="365FBDDD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12039D28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1.8. При осуществлении контроля в сфере благоустройства </w:t>
      </w:r>
      <w:r w:rsidRPr="00737017">
        <w:rPr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737017">
        <w:rPr>
          <w:sz w:val="24"/>
          <w:szCs w:val="24"/>
        </w:rPr>
        <w:t>.</w:t>
      </w:r>
    </w:p>
    <w:p w14:paraId="6DCFFC96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</w:p>
    <w:p w14:paraId="5F1A026C" w14:textId="77777777" w:rsidR="00D03C14" w:rsidRPr="00737017" w:rsidRDefault="00D03C14" w:rsidP="00E044B2">
      <w:pPr>
        <w:pStyle w:val="af1"/>
        <w:suppressAutoHyphens w:val="0"/>
        <w:ind w:firstLine="567"/>
        <w:jc w:val="center"/>
        <w:rPr>
          <w:sz w:val="24"/>
          <w:szCs w:val="24"/>
        </w:rPr>
      </w:pPr>
      <w:r w:rsidRPr="00737017">
        <w:rPr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</w:p>
    <w:p w14:paraId="235B649B" w14:textId="1C975EB5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2.1. Администрация осуществляет контроль в сфере благоустройства</w:t>
      </w:r>
      <w:r w:rsidR="00E044B2">
        <w:rPr>
          <w:sz w:val="24"/>
          <w:szCs w:val="24"/>
        </w:rPr>
        <w:t>,</w:t>
      </w:r>
      <w:r w:rsidRPr="00737017">
        <w:rPr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752D801E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287886" w:rsidRPr="00737017">
        <w:rPr>
          <w:sz w:val="24"/>
          <w:szCs w:val="24"/>
        </w:rPr>
        <w:t xml:space="preserve">администрации </w:t>
      </w:r>
      <w:r w:rsidRPr="00737017">
        <w:rPr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618F541" w:rsidR="00D03C14" w:rsidRPr="00737017" w:rsidRDefault="00823CEC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- </w:t>
      </w:r>
      <w:r w:rsidR="00D03C14" w:rsidRPr="00737017">
        <w:rPr>
          <w:sz w:val="24"/>
          <w:szCs w:val="24"/>
        </w:rPr>
        <w:t>информирование;</w:t>
      </w:r>
    </w:p>
    <w:p w14:paraId="37BC8E17" w14:textId="3685C4F6" w:rsidR="00D03C14" w:rsidRPr="00737017" w:rsidRDefault="00823CEC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- </w:t>
      </w:r>
      <w:r w:rsidR="00D03C14" w:rsidRPr="00737017">
        <w:rPr>
          <w:sz w:val="24"/>
          <w:szCs w:val="24"/>
        </w:rPr>
        <w:t>обобщение правоприменительной практики;</w:t>
      </w:r>
    </w:p>
    <w:p w14:paraId="57A3C772" w14:textId="44E1DF11" w:rsidR="00D03C14" w:rsidRPr="00737017" w:rsidRDefault="00823CEC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- </w:t>
      </w:r>
      <w:r w:rsidR="00D03C14" w:rsidRPr="00737017">
        <w:rPr>
          <w:sz w:val="24"/>
          <w:szCs w:val="24"/>
        </w:rPr>
        <w:t>объявление предостережений;</w:t>
      </w:r>
    </w:p>
    <w:p w14:paraId="41273801" w14:textId="70BC7AC9" w:rsidR="00D03C14" w:rsidRPr="00737017" w:rsidRDefault="00823CEC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- </w:t>
      </w:r>
      <w:r w:rsidR="00D03C14" w:rsidRPr="00737017">
        <w:rPr>
          <w:sz w:val="24"/>
          <w:szCs w:val="24"/>
        </w:rPr>
        <w:t>консультирование</w:t>
      </w:r>
      <w:r w:rsidR="00E044B2">
        <w:rPr>
          <w:sz w:val="24"/>
          <w:szCs w:val="24"/>
        </w:rPr>
        <w:t>.</w:t>
      </w:r>
    </w:p>
    <w:p w14:paraId="42E1DE30" w14:textId="0D930A0C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Интернет </w:t>
      </w:r>
      <w:r w:rsidRPr="00737017">
        <w:rPr>
          <w:sz w:val="24"/>
          <w:szCs w:val="24"/>
        </w:rPr>
        <w:lastRenderedPageBreak/>
        <w:t>(далее – официальный сайт администрации) в специальном разделе, посвященном контрольной деятельности (</w:t>
      </w:r>
      <w:r w:rsidRPr="00737017">
        <w:rPr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37017">
        <w:rPr>
          <w:sz w:val="24"/>
          <w:szCs w:val="24"/>
        </w:rPr>
        <w:t>официального сайта администрации</w:t>
      </w:r>
      <w:r w:rsidRPr="00737017">
        <w:rPr>
          <w:sz w:val="24"/>
          <w:szCs w:val="24"/>
          <w:shd w:val="clear" w:color="auto" w:fill="FFFFFF"/>
        </w:rPr>
        <w:t>)</w:t>
      </w:r>
      <w:r w:rsidRPr="00737017">
        <w:rPr>
          <w:sz w:val="24"/>
          <w:szCs w:val="24"/>
        </w:rPr>
        <w:t>, в средствах массовой информации,</w:t>
      </w:r>
      <w:r w:rsidRPr="00737017">
        <w:rPr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37017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737017">
        <w:rPr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674FCF65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Администрация также вправе информировать население </w:t>
      </w:r>
      <w:r w:rsidR="003D2838" w:rsidRPr="00737017">
        <w:rPr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Pr="00737017">
        <w:rPr>
          <w:i/>
          <w:iCs/>
          <w:sz w:val="24"/>
          <w:szCs w:val="24"/>
        </w:rPr>
        <w:t xml:space="preserve"> </w:t>
      </w:r>
      <w:r w:rsidRPr="00737017">
        <w:rPr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00FBFBD9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</w:t>
      </w:r>
      <w:r w:rsidR="00B860FF" w:rsidRPr="00737017">
        <w:rPr>
          <w:sz w:val="24"/>
          <w:szCs w:val="24"/>
        </w:rPr>
        <w:t>м администрации</w:t>
      </w:r>
      <w:r w:rsidRPr="00737017">
        <w:rPr>
          <w:sz w:val="24"/>
          <w:szCs w:val="24"/>
        </w:rPr>
        <w:t>.</w:t>
      </w:r>
      <w:r w:rsidRPr="00737017">
        <w:rPr>
          <w:i/>
          <w:iCs/>
          <w:sz w:val="24"/>
          <w:szCs w:val="24"/>
        </w:rPr>
        <w:t xml:space="preserve"> </w:t>
      </w:r>
      <w:r w:rsidRPr="00737017">
        <w:rPr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0C872439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2.8. Предостережение о недопустимости нарушения обязательных требований и предложение</w:t>
      </w:r>
      <w:r w:rsidRPr="00737017">
        <w:rPr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37017">
        <w:rPr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37017">
        <w:rPr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737017">
        <w:rPr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</w:t>
      </w:r>
      <w:r w:rsidR="00B860FF" w:rsidRPr="00737017">
        <w:rPr>
          <w:sz w:val="24"/>
          <w:szCs w:val="24"/>
        </w:rPr>
        <w:t xml:space="preserve">ережения объявляются </w:t>
      </w:r>
      <w:r w:rsidRPr="00737017">
        <w:rPr>
          <w:sz w:val="24"/>
          <w:szCs w:val="24"/>
        </w:rPr>
        <w:t xml:space="preserve"> </w:t>
      </w:r>
      <w:r w:rsidR="00B860FF" w:rsidRPr="00737017">
        <w:rPr>
          <w:sz w:val="24"/>
          <w:szCs w:val="24"/>
        </w:rPr>
        <w:t xml:space="preserve">администрацией </w:t>
      </w:r>
      <w:r w:rsidR="00287886" w:rsidRPr="00737017">
        <w:rPr>
          <w:sz w:val="24"/>
          <w:szCs w:val="24"/>
        </w:rPr>
        <w:t xml:space="preserve"> </w:t>
      </w:r>
      <w:r w:rsidRPr="00737017">
        <w:rPr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44817082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37017">
        <w:rPr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E044B2">
        <w:rPr>
          <w:sz w:val="24"/>
          <w:szCs w:val="24"/>
          <w:shd w:val="clear" w:color="auto" w:fill="FFFFFF"/>
        </w:rPr>
        <w:t xml:space="preserve"> </w:t>
      </w:r>
      <w:r w:rsidRPr="00737017">
        <w:rPr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="00B860FF" w:rsidRPr="00737017">
        <w:rPr>
          <w:sz w:val="24"/>
          <w:szCs w:val="24"/>
        </w:rPr>
        <w:t xml:space="preserve"> и до</w:t>
      </w:r>
      <w:r w:rsidR="008F6488" w:rsidRPr="00737017">
        <w:rPr>
          <w:sz w:val="24"/>
          <w:szCs w:val="24"/>
        </w:rPr>
        <w:t>лжно соответство</w:t>
      </w:r>
      <w:r w:rsidR="00B860FF" w:rsidRPr="00737017">
        <w:rPr>
          <w:sz w:val="24"/>
          <w:szCs w:val="24"/>
        </w:rPr>
        <w:t>вать требованиям</w:t>
      </w:r>
      <w:r w:rsidRPr="00737017">
        <w:rPr>
          <w:sz w:val="24"/>
          <w:szCs w:val="24"/>
        </w:rPr>
        <w:t xml:space="preserve"> </w:t>
      </w:r>
      <w:r w:rsidR="008F6488" w:rsidRPr="00737017">
        <w:rPr>
          <w:sz w:val="24"/>
          <w:szCs w:val="24"/>
        </w:rPr>
        <w:t>части 2 статьи 49 Федерального закона  от  31.07.2020 № 248-ФЗ «О государственном контроле (надзоре) и муниципальном контроле в Российской Федерации».</w:t>
      </w:r>
    </w:p>
    <w:p w14:paraId="46463FAC" w14:textId="110FCAAF" w:rsidR="00D03C14" w:rsidRPr="00737017" w:rsidRDefault="008D42D7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Администрация осуществляет учет объявляемых предостережений </w:t>
      </w:r>
      <w:r w:rsidR="00D03C14" w:rsidRPr="00737017">
        <w:rPr>
          <w:sz w:val="24"/>
          <w:szCs w:val="24"/>
        </w:rPr>
        <w:t xml:space="preserve"> о недопустимости нарушения обязательных требований </w:t>
      </w:r>
      <w:r w:rsidRPr="00737017">
        <w:rPr>
          <w:sz w:val="24"/>
          <w:szCs w:val="24"/>
        </w:rPr>
        <w:t>путем ведения журнала  учета предостережений в установленном ею порядке</w:t>
      </w:r>
      <w:r w:rsidR="00D03C14" w:rsidRPr="00737017">
        <w:rPr>
          <w:sz w:val="24"/>
          <w:szCs w:val="24"/>
        </w:rPr>
        <w:t>.</w:t>
      </w:r>
    </w:p>
    <w:p w14:paraId="100576F7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</w:t>
      </w:r>
      <w:r w:rsidRPr="00737017">
        <w:rPr>
          <w:sz w:val="24"/>
          <w:szCs w:val="24"/>
        </w:rPr>
        <w:lastRenderedPageBreak/>
        <w:t>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2196678C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Личный прием граждан проводится главой (заместителем главы) </w:t>
      </w:r>
      <w:r w:rsidR="00287886" w:rsidRPr="00737017">
        <w:rPr>
          <w:sz w:val="24"/>
          <w:szCs w:val="24"/>
        </w:rPr>
        <w:t xml:space="preserve">администрации </w:t>
      </w:r>
      <w:r w:rsidRPr="00737017">
        <w:rPr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6E019179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Консультирование осущес</w:t>
      </w:r>
      <w:r w:rsidR="00823CEC" w:rsidRPr="00737017">
        <w:rPr>
          <w:sz w:val="24"/>
          <w:szCs w:val="24"/>
        </w:rPr>
        <w:t xml:space="preserve">твляется в устной </w:t>
      </w:r>
      <w:r w:rsidRPr="00737017">
        <w:rPr>
          <w:sz w:val="24"/>
          <w:szCs w:val="24"/>
        </w:rPr>
        <w:t xml:space="preserve"> форме по следующим вопросам:</w:t>
      </w:r>
    </w:p>
    <w:p w14:paraId="02E01A95" w14:textId="34C5FC73" w:rsidR="00D03C14" w:rsidRPr="00737017" w:rsidRDefault="00823CEC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- </w:t>
      </w:r>
      <w:r w:rsidR="00D03C14" w:rsidRPr="00737017">
        <w:rPr>
          <w:sz w:val="24"/>
          <w:szCs w:val="24"/>
        </w:rPr>
        <w:t>организация и осуществление контроля в сфере благоустройства;</w:t>
      </w:r>
    </w:p>
    <w:p w14:paraId="6A68745B" w14:textId="2A729DB9" w:rsidR="00D03C14" w:rsidRPr="00737017" w:rsidRDefault="00823CEC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- </w:t>
      </w:r>
      <w:r w:rsidR="00D03C14" w:rsidRPr="00737017">
        <w:rPr>
          <w:sz w:val="24"/>
          <w:szCs w:val="24"/>
        </w:rPr>
        <w:t>порядок осуществления контрольных мероприятий, установленных настоящим Положением;</w:t>
      </w:r>
    </w:p>
    <w:p w14:paraId="4444CA09" w14:textId="0A1982CD" w:rsidR="00D03C14" w:rsidRPr="00737017" w:rsidRDefault="00823CEC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- </w:t>
      </w:r>
      <w:r w:rsidR="00D03C14" w:rsidRPr="00737017">
        <w:rPr>
          <w:sz w:val="24"/>
          <w:szCs w:val="24"/>
        </w:rPr>
        <w:t>порядок обжалования действий (бездействия) должностных лиц, уполномоченных осуществлять контроль;</w:t>
      </w:r>
    </w:p>
    <w:p w14:paraId="1E07993B" w14:textId="0FBB959E" w:rsidR="00D03C14" w:rsidRPr="00737017" w:rsidRDefault="00823CEC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- </w:t>
      </w:r>
      <w:r w:rsidR="00D03C14" w:rsidRPr="00737017">
        <w:rPr>
          <w:sz w:val="24"/>
          <w:szCs w:val="24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6AFF0A83" w14:textId="066F0ECA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2.10. 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89D4E86" w14:textId="77777777" w:rsidR="008D42D7" w:rsidRPr="00737017" w:rsidRDefault="008D42D7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Администрация осуществляет учет консультирования путем ведения журнала учета консультирований в установленном ею порядке.</w:t>
      </w:r>
    </w:p>
    <w:p w14:paraId="3DD46955" w14:textId="25DA3D2D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287886" w:rsidRPr="00737017">
        <w:rPr>
          <w:sz w:val="24"/>
          <w:szCs w:val="24"/>
        </w:rPr>
        <w:t xml:space="preserve">администрации </w:t>
      </w:r>
      <w:r w:rsidRPr="00737017">
        <w:rPr>
          <w:sz w:val="24"/>
          <w:szCs w:val="24"/>
        </w:rPr>
        <w:t>или должностным лицом, уполномоченным осуществлять контроль.</w:t>
      </w:r>
    </w:p>
    <w:p w14:paraId="01BB81E8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</w:p>
    <w:p w14:paraId="11734BB2" w14:textId="77777777" w:rsidR="00D03C14" w:rsidRPr="00737017" w:rsidRDefault="00D03C14" w:rsidP="00E044B2">
      <w:pPr>
        <w:pStyle w:val="af1"/>
        <w:suppressAutoHyphens w:val="0"/>
        <w:ind w:firstLine="567"/>
        <w:jc w:val="center"/>
        <w:rPr>
          <w:sz w:val="24"/>
          <w:szCs w:val="24"/>
        </w:rPr>
      </w:pPr>
      <w:r w:rsidRPr="00737017">
        <w:rPr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b/>
          <w:sz w:val="24"/>
          <w:szCs w:val="24"/>
        </w:rPr>
      </w:pPr>
    </w:p>
    <w:p w14:paraId="166B5D6E" w14:textId="473116AC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3.1. При осуществлении контроля в сфере благоустройства </w:t>
      </w:r>
      <w:r w:rsidR="008D42D7" w:rsidRPr="00737017">
        <w:rPr>
          <w:sz w:val="24"/>
          <w:szCs w:val="24"/>
        </w:rPr>
        <w:t>взаимодействие администрации с контролируемым лицом осуществляется при проведении следующих контрольных мероприятий:</w:t>
      </w:r>
    </w:p>
    <w:p w14:paraId="2FEC0327" w14:textId="3139A11B" w:rsidR="00D03C14" w:rsidRPr="00737017" w:rsidRDefault="00AC7B03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-</w:t>
      </w:r>
      <w:r w:rsidR="00D03C14" w:rsidRPr="00737017">
        <w:rPr>
          <w:sz w:val="24"/>
          <w:szCs w:val="24"/>
        </w:rPr>
        <w:t xml:space="preserve"> инспекционный визит;</w:t>
      </w:r>
    </w:p>
    <w:p w14:paraId="0C41BFDF" w14:textId="2A678925" w:rsidR="00D03C14" w:rsidRPr="00737017" w:rsidRDefault="00AC7B03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- </w:t>
      </w:r>
      <w:r w:rsidR="00D03C14" w:rsidRPr="00737017">
        <w:rPr>
          <w:sz w:val="24"/>
          <w:szCs w:val="24"/>
        </w:rPr>
        <w:t>рейдовый осмотр;</w:t>
      </w:r>
    </w:p>
    <w:p w14:paraId="516A732D" w14:textId="4063CE82" w:rsidR="00D03C14" w:rsidRPr="00737017" w:rsidRDefault="00AC7B03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- </w:t>
      </w:r>
      <w:r w:rsidR="00D03C14" w:rsidRPr="00737017">
        <w:rPr>
          <w:sz w:val="24"/>
          <w:szCs w:val="24"/>
        </w:rPr>
        <w:t>документарная проверка;</w:t>
      </w:r>
    </w:p>
    <w:p w14:paraId="7BD162C8" w14:textId="4FF61E67" w:rsidR="00D03C14" w:rsidRPr="00737017" w:rsidRDefault="00AC7B03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-</w:t>
      </w:r>
      <w:r w:rsidR="00D03C14" w:rsidRPr="00737017">
        <w:rPr>
          <w:sz w:val="24"/>
          <w:szCs w:val="24"/>
        </w:rPr>
        <w:t xml:space="preserve"> выездная проверка</w:t>
      </w:r>
      <w:r w:rsidRPr="00737017">
        <w:rPr>
          <w:sz w:val="24"/>
          <w:szCs w:val="24"/>
        </w:rPr>
        <w:t>.</w:t>
      </w:r>
    </w:p>
    <w:p w14:paraId="28BDF4EF" w14:textId="5ECD931A" w:rsidR="007E7C20" w:rsidRPr="00737017" w:rsidRDefault="007E7C20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3.1.1. Перечень допустимых контрольных действий, совершаемых в ходе инспекционного визита: осмотр, опрос,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инструментальное обследование.</w:t>
      </w:r>
    </w:p>
    <w:p w14:paraId="301989F0" w14:textId="1ACA0525" w:rsidR="007E7C20" w:rsidRPr="00737017" w:rsidRDefault="007E7C20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lastRenderedPageBreak/>
        <w:t>3.1.2. Перечень допустимых контрольных действий, совершаемых в ходе рейдового осмотра: осмотр, опрос, получение письменных объяснений, истребование документов, инструментальное обследование</w:t>
      </w:r>
      <w:r w:rsidR="009844DE" w:rsidRPr="00737017">
        <w:rPr>
          <w:sz w:val="24"/>
          <w:szCs w:val="24"/>
        </w:rPr>
        <w:t>, испытание</w:t>
      </w:r>
      <w:r w:rsidRPr="00737017">
        <w:rPr>
          <w:sz w:val="24"/>
          <w:szCs w:val="24"/>
        </w:rPr>
        <w:t>, экспертиза</w:t>
      </w:r>
      <w:r w:rsidR="00E044B2">
        <w:rPr>
          <w:sz w:val="24"/>
          <w:szCs w:val="24"/>
        </w:rPr>
        <w:t>.</w:t>
      </w:r>
    </w:p>
    <w:p w14:paraId="4E2C99D5" w14:textId="70CB84B0" w:rsidR="007E7C20" w:rsidRPr="00737017" w:rsidRDefault="007E7C20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3.1.3. Перечень допустимых контрольных действий, совершаемых в ходе документарной  проверки:  получени</w:t>
      </w:r>
      <w:r w:rsidR="009844DE" w:rsidRPr="00737017">
        <w:rPr>
          <w:sz w:val="24"/>
          <w:szCs w:val="24"/>
        </w:rPr>
        <w:t>е</w:t>
      </w:r>
      <w:r w:rsidRPr="00737017">
        <w:rPr>
          <w:sz w:val="24"/>
          <w:szCs w:val="24"/>
        </w:rPr>
        <w:t xml:space="preserve"> письменных объяснений, истребование документов, экспертиза</w:t>
      </w:r>
      <w:r w:rsidR="00E044B2">
        <w:rPr>
          <w:sz w:val="24"/>
          <w:szCs w:val="24"/>
        </w:rPr>
        <w:t>.</w:t>
      </w:r>
    </w:p>
    <w:p w14:paraId="036E4385" w14:textId="4AAE392A" w:rsidR="007E7C20" w:rsidRPr="00737017" w:rsidRDefault="009844DE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3.1.4. Перечень допустимых контрольных действий, совершаемых в ходе</w:t>
      </w:r>
      <w:r w:rsidR="00E044B2">
        <w:rPr>
          <w:sz w:val="24"/>
          <w:szCs w:val="24"/>
        </w:rPr>
        <w:t xml:space="preserve"> </w:t>
      </w:r>
      <w:r w:rsidRPr="00737017">
        <w:rPr>
          <w:sz w:val="24"/>
          <w:szCs w:val="24"/>
        </w:rPr>
        <w:t>выездной  проверки: осмотр, опрос, получение письменных объяснений, истребование документов, инструментальное обследование, испытание, экспертиза.</w:t>
      </w:r>
    </w:p>
    <w:p w14:paraId="34DA1DBC" w14:textId="38A4895C" w:rsidR="00AC7B03" w:rsidRPr="00737017" w:rsidRDefault="00AC7B03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3.2. Без взаимодействия с контролируемыми лицами проводятся следующие контрольные мероприятия:</w:t>
      </w:r>
    </w:p>
    <w:p w14:paraId="60D380F2" w14:textId="2FF932B4" w:rsidR="009844DE" w:rsidRPr="00737017" w:rsidRDefault="00AC7B03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-</w:t>
      </w:r>
      <w:r w:rsidR="00D03C14" w:rsidRPr="00737017">
        <w:rPr>
          <w:sz w:val="24"/>
          <w:szCs w:val="24"/>
        </w:rPr>
        <w:t xml:space="preserve"> наблюдение за соблюдением обязательных требований;</w:t>
      </w:r>
    </w:p>
    <w:p w14:paraId="42829477" w14:textId="061B02B4" w:rsidR="00D03C14" w:rsidRPr="00737017" w:rsidRDefault="00AC7B03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-</w:t>
      </w:r>
      <w:r w:rsidR="00D03C14" w:rsidRPr="00737017">
        <w:rPr>
          <w:sz w:val="24"/>
          <w:szCs w:val="24"/>
        </w:rPr>
        <w:t xml:space="preserve"> выездное обследование.</w:t>
      </w:r>
    </w:p>
    <w:p w14:paraId="6039C01E" w14:textId="093DC433" w:rsidR="009844DE" w:rsidRPr="00737017" w:rsidRDefault="009844DE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3.2.1. Перечень допустимых контрольных действий, совершаемых в ходе наблюдения за соблюдением обязательных требований: сбор и анализ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Интернет, иных общедоступных данных, а также данных</w:t>
      </w:r>
      <w:r w:rsidR="00E044B2">
        <w:rPr>
          <w:sz w:val="24"/>
          <w:szCs w:val="24"/>
        </w:rPr>
        <w:t>,</w:t>
      </w:r>
      <w:r w:rsidRPr="00737017">
        <w:rPr>
          <w:sz w:val="24"/>
          <w:szCs w:val="24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="00E044B2">
        <w:rPr>
          <w:sz w:val="24"/>
          <w:szCs w:val="24"/>
        </w:rPr>
        <w:t>.</w:t>
      </w:r>
    </w:p>
    <w:p w14:paraId="0857B000" w14:textId="219C94C6" w:rsidR="009844DE" w:rsidRPr="00737017" w:rsidRDefault="009844DE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3.2.2. Перечень допустимых контрольных действий, совершаемых в ходе выездного  обследования</w:t>
      </w:r>
      <w:r w:rsidR="007F5ED6" w:rsidRPr="00737017">
        <w:rPr>
          <w:sz w:val="24"/>
          <w:szCs w:val="24"/>
        </w:rPr>
        <w:t xml:space="preserve"> на общедоступных (открытых для посещения неограниченным кругом лиц) территориях</w:t>
      </w:r>
      <w:r w:rsidRPr="00737017">
        <w:rPr>
          <w:sz w:val="24"/>
          <w:szCs w:val="24"/>
        </w:rPr>
        <w:t>: осмотр, инструментальное обследование (с применением видеозаписи), испытание, экспертиза.</w:t>
      </w:r>
    </w:p>
    <w:p w14:paraId="49765FF6" w14:textId="7284E1FB" w:rsidR="008D179B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3.3. </w:t>
      </w:r>
      <w:r w:rsidR="008D179B" w:rsidRPr="00737017">
        <w:rPr>
          <w:sz w:val="24"/>
          <w:szCs w:val="24"/>
        </w:rPr>
        <w:t xml:space="preserve">Согласно части 7 статьи 22 Федерального закона </w:t>
      </w:r>
      <w:r w:rsidR="00E044B2">
        <w:rPr>
          <w:sz w:val="24"/>
          <w:szCs w:val="24"/>
        </w:rPr>
        <w:t xml:space="preserve">от 31.07.2020 </w:t>
      </w:r>
      <w:r w:rsidR="008D179B" w:rsidRPr="00737017">
        <w:rPr>
          <w:sz w:val="24"/>
          <w:szCs w:val="24"/>
        </w:rPr>
        <w:t>№</w:t>
      </w:r>
      <w:r w:rsidR="00E044B2">
        <w:rPr>
          <w:sz w:val="24"/>
          <w:szCs w:val="24"/>
        </w:rPr>
        <w:t xml:space="preserve"> </w:t>
      </w:r>
      <w:r w:rsidR="008D179B" w:rsidRPr="00737017">
        <w:rPr>
          <w:sz w:val="24"/>
          <w:szCs w:val="24"/>
        </w:rPr>
        <w:t>248-ФЗ система оценки и управления рисками при осуществлении муниципального контроля в сфере благоустройства не применяется, в связи с чем плановые контрольные (надзорные) мероприятия не проводятся.</w:t>
      </w:r>
    </w:p>
    <w:p w14:paraId="0C448A62" w14:textId="62A600A4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Контрольные мероприятия, ука</w:t>
      </w:r>
      <w:r w:rsidR="008D179B" w:rsidRPr="00737017">
        <w:rPr>
          <w:sz w:val="24"/>
          <w:szCs w:val="24"/>
        </w:rPr>
        <w:t xml:space="preserve">занные в пунктах </w:t>
      </w:r>
      <w:r w:rsidRPr="00737017">
        <w:rPr>
          <w:sz w:val="24"/>
          <w:szCs w:val="24"/>
        </w:rPr>
        <w:t xml:space="preserve"> 3.1</w:t>
      </w:r>
      <w:r w:rsidR="008D179B" w:rsidRPr="00737017">
        <w:rPr>
          <w:sz w:val="24"/>
          <w:szCs w:val="24"/>
        </w:rPr>
        <w:t>, 3.2</w:t>
      </w:r>
      <w:r w:rsidRPr="00737017">
        <w:rPr>
          <w:sz w:val="24"/>
          <w:szCs w:val="24"/>
        </w:rPr>
        <w:t xml:space="preserve"> настоящего Положения, проводятся в форме внеплановых мероприятий.</w:t>
      </w:r>
    </w:p>
    <w:p w14:paraId="3C7D805B" w14:textId="17639F64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</w:t>
      </w:r>
      <w:r w:rsidR="008D179B" w:rsidRPr="00737017">
        <w:rPr>
          <w:sz w:val="24"/>
          <w:szCs w:val="24"/>
          <w:shd w:val="clear" w:color="auto" w:fill="FFFFFF"/>
        </w:rPr>
        <w:t>асования с органами прокуратуры, за исключением случаев, предусмотренных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35B20A16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3E37976" w:rsidR="00D03C14" w:rsidRPr="00737017" w:rsidRDefault="008D179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-</w:t>
      </w:r>
      <w:r w:rsidR="00D03C14" w:rsidRPr="00737017">
        <w:rPr>
          <w:sz w:val="24"/>
          <w:szCs w:val="24"/>
        </w:rPr>
        <w:t xml:space="preserve"> наличие у администрации сведений о причинении вреда (ущерба) или об угрозе причинения вреда (ущерба) охраняемым законом ценностям</w:t>
      </w:r>
      <w:r w:rsidRPr="00737017">
        <w:rPr>
          <w:sz w:val="24"/>
          <w:szCs w:val="24"/>
        </w:rPr>
        <w:t>;</w:t>
      </w:r>
      <w:r w:rsidR="00D03C14" w:rsidRPr="00737017">
        <w:rPr>
          <w:sz w:val="24"/>
          <w:szCs w:val="24"/>
        </w:rPr>
        <w:t xml:space="preserve"> </w:t>
      </w:r>
    </w:p>
    <w:p w14:paraId="6E43FFC7" w14:textId="501A7BB1" w:rsidR="00D03C14" w:rsidRPr="00737017" w:rsidRDefault="008D179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-</w:t>
      </w:r>
      <w:r w:rsidR="00D03C14" w:rsidRPr="00737017">
        <w:rPr>
          <w:sz w:val="24"/>
          <w:szCs w:val="24"/>
        </w:rPr>
        <w:t xml:space="preserve">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59C67BF8" w:rsidR="00D03C14" w:rsidRPr="00737017" w:rsidRDefault="008D179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-</w:t>
      </w:r>
      <w:r w:rsidR="00D03C14" w:rsidRPr="00737017">
        <w:rPr>
          <w:sz w:val="24"/>
          <w:szCs w:val="24"/>
        </w:rPr>
        <w:t xml:space="preserve">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1C646AE3" w:rsidR="00D03C14" w:rsidRPr="00737017" w:rsidRDefault="008D179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-</w:t>
      </w:r>
      <w:r w:rsidR="00D03C14" w:rsidRPr="00737017">
        <w:rPr>
          <w:sz w:val="24"/>
          <w:szCs w:val="24"/>
        </w:rPr>
        <w:t xml:space="preserve"> истечение срока исполнения предписания об устранении выявленного нарушения обязательных требований – в случаях,</w:t>
      </w:r>
      <w:r w:rsidRPr="00737017">
        <w:rPr>
          <w:sz w:val="24"/>
          <w:szCs w:val="24"/>
        </w:rPr>
        <w:t xml:space="preserve"> установленных </w:t>
      </w:r>
      <w:r w:rsidR="00D03C14" w:rsidRPr="00737017">
        <w:rPr>
          <w:sz w:val="24"/>
          <w:szCs w:val="24"/>
        </w:rPr>
        <w:t xml:space="preserve"> </w:t>
      </w:r>
      <w:r w:rsidRPr="00737017">
        <w:rPr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697D2DB1" w14:textId="5217A1D5" w:rsidR="00D03C14" w:rsidRPr="00737017" w:rsidRDefault="008629D3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lastRenderedPageBreak/>
        <w:t>3.5</w:t>
      </w:r>
      <w:r w:rsidR="00D03C14" w:rsidRPr="00737017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37017" w:rsidRDefault="008629D3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3.6</w:t>
      </w:r>
      <w:r w:rsidR="00D03C14" w:rsidRPr="00737017">
        <w:rPr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95FBD80" w:rsidR="00D03C14" w:rsidRPr="00737017" w:rsidRDefault="008629D3" w:rsidP="00737017">
      <w:pPr>
        <w:pStyle w:val="af1"/>
        <w:suppressAutoHyphens w:val="0"/>
        <w:ind w:firstLine="567"/>
        <w:jc w:val="both"/>
        <w:rPr>
          <w:i/>
          <w:iCs/>
          <w:sz w:val="24"/>
          <w:szCs w:val="24"/>
        </w:rPr>
      </w:pPr>
      <w:r w:rsidRPr="00737017">
        <w:rPr>
          <w:sz w:val="24"/>
          <w:szCs w:val="24"/>
        </w:rPr>
        <w:t>3.7</w:t>
      </w:r>
      <w:r w:rsidR="00D03C14" w:rsidRPr="00737017">
        <w:rPr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0E1C29" w:rsidRPr="00737017">
        <w:rPr>
          <w:sz w:val="24"/>
          <w:szCs w:val="24"/>
        </w:rPr>
        <w:t>администрации</w:t>
      </w:r>
      <w:r w:rsidR="00D03C14" w:rsidRPr="00737017">
        <w:rPr>
          <w:i/>
          <w:iCs/>
          <w:sz w:val="24"/>
          <w:szCs w:val="24"/>
        </w:rPr>
        <w:t xml:space="preserve">, </w:t>
      </w:r>
      <w:r w:rsidR="00D03C14" w:rsidRPr="00737017">
        <w:rPr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37017">
        <w:rPr>
          <w:sz w:val="24"/>
          <w:szCs w:val="24"/>
        </w:rPr>
        <w:t xml:space="preserve"> Федеральным </w:t>
      </w:r>
      <w:hyperlink r:id="rId11" w:history="1">
        <w:r w:rsidR="00D03C14" w:rsidRPr="00737017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737017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37017" w:rsidRDefault="008629D3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3.8</w:t>
      </w:r>
      <w:r w:rsidR="00D03C14" w:rsidRPr="00737017">
        <w:rPr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737017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737017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37017" w:rsidRDefault="008629D3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3.9</w:t>
      </w:r>
      <w:r w:rsidR="00D03C14" w:rsidRPr="00737017">
        <w:rPr>
          <w:sz w:val="24"/>
          <w:szCs w:val="24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37017">
        <w:rPr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37017">
        <w:rPr>
          <w:sz w:val="24"/>
          <w:szCs w:val="24"/>
        </w:rPr>
        <w:br/>
      </w:r>
      <w:r w:rsidR="00D03C14" w:rsidRPr="00737017">
        <w:rPr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37017">
        <w:rPr>
          <w:sz w:val="24"/>
          <w:szCs w:val="24"/>
        </w:rPr>
        <w:t xml:space="preserve"> </w:t>
      </w:r>
      <w:hyperlink r:id="rId13" w:history="1">
        <w:r w:rsidR="00D03C14" w:rsidRPr="00737017">
          <w:rPr>
            <w:rStyle w:val="a5"/>
            <w:color w:val="000000"/>
            <w:sz w:val="24"/>
            <w:szCs w:val="24"/>
            <w:u w:val="none"/>
          </w:rPr>
          <w:t>Правилами</w:t>
        </w:r>
      </w:hyperlink>
      <w:r w:rsidR="00D03C14" w:rsidRPr="00737017">
        <w:rPr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71427B8E" w:rsidR="00D03C14" w:rsidRPr="00737017" w:rsidRDefault="008629D3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3.10</w:t>
      </w:r>
      <w:r w:rsidR="00D03C14" w:rsidRPr="00737017">
        <w:rPr>
          <w:sz w:val="24"/>
          <w:szCs w:val="24"/>
        </w:rPr>
        <w:t xml:space="preserve">. </w:t>
      </w:r>
      <w:r w:rsidR="008D179B" w:rsidRPr="00737017">
        <w:rPr>
          <w:sz w:val="24"/>
          <w:szCs w:val="24"/>
          <w:shd w:val="clear" w:color="auto" w:fill="FFFFFF"/>
        </w:rPr>
        <w:t>К случаям, при наступлении которых</w:t>
      </w:r>
      <w:r w:rsidR="00D03C14" w:rsidRPr="00737017">
        <w:rPr>
          <w:sz w:val="24"/>
          <w:szCs w:val="24"/>
          <w:shd w:val="clear" w:color="auto" w:fill="FFFFFF"/>
        </w:rPr>
        <w:t xml:space="preserve">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</w:t>
      </w:r>
      <w:r w:rsidR="008D179B" w:rsidRPr="00737017">
        <w:rPr>
          <w:sz w:val="24"/>
          <w:szCs w:val="24"/>
          <w:shd w:val="clear" w:color="auto" w:fill="FFFFFF"/>
        </w:rPr>
        <w:t>цию</w:t>
      </w:r>
      <w:r w:rsidR="00E044B2">
        <w:rPr>
          <w:sz w:val="24"/>
          <w:szCs w:val="24"/>
          <w:shd w:val="clear" w:color="auto" w:fill="FFFFFF"/>
        </w:rPr>
        <w:t>,</w:t>
      </w:r>
      <w:r w:rsidR="008D179B" w:rsidRPr="00737017">
        <w:rPr>
          <w:sz w:val="24"/>
          <w:szCs w:val="24"/>
          <w:shd w:val="clear" w:color="auto" w:fill="FFFFFF"/>
        </w:rPr>
        <w:t xml:space="preserve"> относятся следующие случаи</w:t>
      </w:r>
      <w:r w:rsidR="00D03C14" w:rsidRPr="00737017">
        <w:rPr>
          <w:sz w:val="24"/>
          <w:szCs w:val="24"/>
          <w:shd w:val="clear" w:color="auto" w:fill="FFFFFF"/>
        </w:rPr>
        <w:t>:</w:t>
      </w:r>
    </w:p>
    <w:p w14:paraId="113ECFE6" w14:textId="1E8AE0E9" w:rsidR="00D03C14" w:rsidRPr="00737017" w:rsidRDefault="00166947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- </w:t>
      </w:r>
      <w:r w:rsidR="00D03C14" w:rsidRPr="00737017">
        <w:rPr>
          <w:sz w:val="24"/>
          <w:szCs w:val="24"/>
        </w:rPr>
        <w:t>болезнь</w:t>
      </w:r>
      <w:r w:rsidR="00D03C14" w:rsidRPr="00737017">
        <w:rPr>
          <w:sz w:val="24"/>
          <w:szCs w:val="24"/>
          <w:shd w:val="clear" w:color="auto" w:fill="FFFFFF"/>
        </w:rPr>
        <w:t xml:space="preserve"> контролируемого лица</w:t>
      </w:r>
      <w:r w:rsidR="00D03C14" w:rsidRPr="00737017">
        <w:rPr>
          <w:sz w:val="24"/>
          <w:szCs w:val="24"/>
        </w:rPr>
        <w:t xml:space="preserve">, </w:t>
      </w:r>
      <w:r w:rsidRPr="00737017">
        <w:rPr>
          <w:sz w:val="24"/>
          <w:szCs w:val="24"/>
        </w:rPr>
        <w:t xml:space="preserve">документально подтвержденная медицинским заключением, служебная </w:t>
      </w:r>
      <w:r w:rsidR="00D03C14" w:rsidRPr="00737017">
        <w:rPr>
          <w:sz w:val="24"/>
          <w:szCs w:val="24"/>
        </w:rPr>
        <w:t xml:space="preserve"> командировка </w:t>
      </w:r>
      <w:r w:rsidRPr="00737017">
        <w:rPr>
          <w:sz w:val="24"/>
          <w:szCs w:val="24"/>
        </w:rPr>
        <w:t>контролируемого лица, подтвержденная соответствующими документами, содержа</w:t>
      </w:r>
      <w:r w:rsidR="007F5ED6" w:rsidRPr="00737017">
        <w:rPr>
          <w:sz w:val="24"/>
          <w:szCs w:val="24"/>
        </w:rPr>
        <w:t>щими сведения о ее сроках</w:t>
      </w:r>
      <w:r w:rsidR="00D03C14" w:rsidRPr="00737017">
        <w:rPr>
          <w:sz w:val="24"/>
          <w:szCs w:val="24"/>
        </w:rPr>
        <w:t>.</w:t>
      </w:r>
    </w:p>
    <w:p w14:paraId="31BA5EA2" w14:textId="55A46322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3.1</w:t>
      </w:r>
      <w:r w:rsidR="008629D3" w:rsidRPr="00737017">
        <w:rPr>
          <w:sz w:val="24"/>
          <w:szCs w:val="24"/>
        </w:rPr>
        <w:t>1</w:t>
      </w:r>
      <w:r w:rsidRPr="00737017">
        <w:rPr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3.1</w:t>
      </w:r>
      <w:r w:rsidR="008629D3" w:rsidRPr="00737017">
        <w:rPr>
          <w:sz w:val="24"/>
          <w:szCs w:val="24"/>
        </w:rPr>
        <w:t>2</w:t>
      </w:r>
      <w:r w:rsidRPr="00737017">
        <w:rPr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3.1</w:t>
      </w:r>
      <w:r w:rsidR="008629D3" w:rsidRPr="00737017">
        <w:rPr>
          <w:sz w:val="24"/>
          <w:szCs w:val="24"/>
        </w:rPr>
        <w:t>3</w:t>
      </w:r>
      <w:r w:rsidRPr="00737017">
        <w:rPr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737017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737017">
        <w:rPr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3.1</w:t>
      </w:r>
      <w:r w:rsidR="008629D3" w:rsidRPr="00737017">
        <w:rPr>
          <w:sz w:val="24"/>
          <w:szCs w:val="24"/>
        </w:rPr>
        <w:t>4</w:t>
      </w:r>
      <w:r w:rsidRPr="00737017">
        <w:rPr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37017">
        <w:rPr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37017">
        <w:rPr>
          <w:sz w:val="24"/>
          <w:szCs w:val="24"/>
        </w:rPr>
        <w:t>.</w:t>
      </w:r>
    </w:p>
    <w:p w14:paraId="15C18344" w14:textId="2D543834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Акт контрольного мероприятия, проведение которого было согласовано органами прокуратуры, направляется в </w:t>
      </w:r>
      <w:r w:rsidR="00166947" w:rsidRPr="00737017">
        <w:rPr>
          <w:sz w:val="24"/>
          <w:szCs w:val="24"/>
        </w:rPr>
        <w:t>органы прокуратуры посредством е</w:t>
      </w:r>
      <w:r w:rsidRPr="00737017">
        <w:rPr>
          <w:sz w:val="24"/>
          <w:szCs w:val="24"/>
        </w:rPr>
        <w:t>диного реестра контрольных (надзорных) мероприятий непосредственно после его оформления.</w:t>
      </w:r>
    </w:p>
    <w:p w14:paraId="0A086CAF" w14:textId="0E810339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3.1</w:t>
      </w:r>
      <w:r w:rsidR="00166947" w:rsidRPr="00737017">
        <w:rPr>
          <w:sz w:val="24"/>
          <w:szCs w:val="24"/>
        </w:rPr>
        <w:t>5</w:t>
      </w:r>
      <w:r w:rsidRPr="00737017">
        <w:rPr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37017">
        <w:rPr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37017">
        <w:rPr>
          <w:sz w:val="24"/>
          <w:szCs w:val="24"/>
        </w:rPr>
        <w:t>Единый портал</w:t>
      </w:r>
      <w:r w:rsidRPr="00737017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0B6ACC3B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37017">
        <w:rPr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</w:t>
      </w:r>
      <w:r w:rsidR="00E2338B">
        <w:rPr>
          <w:sz w:val="24"/>
          <w:szCs w:val="24"/>
          <w:shd w:val="clear" w:color="auto" w:fill="FFFFFF"/>
        </w:rPr>
        <w:t>,</w:t>
      </w:r>
      <w:r w:rsidRPr="00737017">
        <w:rPr>
          <w:sz w:val="24"/>
          <w:szCs w:val="24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737017">
        <w:rPr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20848A8E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3.1</w:t>
      </w:r>
      <w:r w:rsidR="00166947" w:rsidRPr="00737017">
        <w:rPr>
          <w:sz w:val="24"/>
          <w:szCs w:val="24"/>
        </w:rPr>
        <w:t>6</w:t>
      </w:r>
      <w:r w:rsidR="006F59FB" w:rsidRPr="00737017">
        <w:rPr>
          <w:sz w:val="24"/>
          <w:szCs w:val="24"/>
        </w:rPr>
        <w:t>. К</w:t>
      </w:r>
      <w:r w:rsidRPr="00737017">
        <w:rPr>
          <w:sz w:val="24"/>
          <w:szCs w:val="24"/>
        </w:rPr>
        <w:t xml:space="preserve">онтролируемое лицо </w:t>
      </w:r>
      <w:r w:rsidR="007127E8" w:rsidRPr="00737017">
        <w:rPr>
          <w:sz w:val="24"/>
          <w:szCs w:val="24"/>
        </w:rPr>
        <w:t xml:space="preserve">обладает правом на обжалование </w:t>
      </w:r>
      <w:r w:rsidR="007F5ED6" w:rsidRPr="00737017">
        <w:rPr>
          <w:sz w:val="24"/>
          <w:szCs w:val="24"/>
        </w:rPr>
        <w:t>решений, действий или бездействия администрации, ее</w:t>
      </w:r>
      <w:r w:rsidR="007127E8" w:rsidRPr="00737017">
        <w:rPr>
          <w:sz w:val="24"/>
          <w:szCs w:val="24"/>
        </w:rPr>
        <w:t xml:space="preserve"> должностных лиц, принятых или совершенных в отношении него и указанных в части 4 статьи 40 </w:t>
      </w:r>
      <w:r w:rsidRPr="00737017">
        <w:rPr>
          <w:sz w:val="24"/>
          <w:szCs w:val="24"/>
        </w:rPr>
        <w:t xml:space="preserve"> </w:t>
      </w:r>
      <w:r w:rsidRPr="00737017">
        <w:rPr>
          <w:sz w:val="24"/>
          <w:szCs w:val="24"/>
          <w:shd w:val="clear" w:color="auto" w:fill="FFFFFF"/>
        </w:rPr>
        <w:t xml:space="preserve">Федерального закона </w:t>
      </w:r>
      <w:r w:rsidRPr="00737017">
        <w:rPr>
          <w:sz w:val="24"/>
          <w:szCs w:val="24"/>
        </w:rPr>
        <w:t>от 31.07.2020 № 248-ФЗ «О государственном контроле (надзоре) и муниципальном контрол</w:t>
      </w:r>
      <w:r w:rsidR="00E14724" w:rsidRPr="00737017">
        <w:rPr>
          <w:sz w:val="24"/>
          <w:szCs w:val="24"/>
        </w:rPr>
        <w:t>е в Российской Федерации»</w:t>
      </w:r>
      <w:r w:rsidRPr="00737017">
        <w:rPr>
          <w:sz w:val="24"/>
          <w:szCs w:val="24"/>
        </w:rPr>
        <w:t>.</w:t>
      </w:r>
      <w:r w:rsidR="00E14724" w:rsidRPr="00737017">
        <w:rPr>
          <w:sz w:val="24"/>
          <w:szCs w:val="24"/>
        </w:rPr>
        <w:t xml:space="preserve"> Досудебное обжалование осуществляется в соответствии с главой 9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5644E70B" w:rsidR="00D03C14" w:rsidRPr="00737017" w:rsidRDefault="00166947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3.17</w:t>
      </w:r>
      <w:r w:rsidR="00D03C14" w:rsidRPr="00737017">
        <w:rPr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24BAB2F5" w14:textId="77777777" w:rsidR="006F59FB" w:rsidRPr="00737017" w:rsidRDefault="00166947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3.18</w:t>
      </w:r>
      <w:r w:rsidR="008629D3" w:rsidRPr="00737017">
        <w:rPr>
          <w:sz w:val="24"/>
          <w:szCs w:val="24"/>
        </w:rPr>
        <w:t>.</w:t>
      </w:r>
      <w:r w:rsidR="00D03C14" w:rsidRPr="00737017">
        <w:rPr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  <w:r w:rsidR="006F59FB" w:rsidRPr="00737017">
        <w:rPr>
          <w:sz w:val="24"/>
          <w:szCs w:val="24"/>
        </w:rPr>
        <w:t xml:space="preserve">  </w:t>
      </w:r>
    </w:p>
    <w:p w14:paraId="3EFADD38" w14:textId="77FD23D7" w:rsidR="006F59FB" w:rsidRPr="00737017" w:rsidRDefault="006F59F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-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754AB468" w14:textId="3905774C" w:rsidR="00D03C14" w:rsidRPr="00737017" w:rsidRDefault="006F59F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- незамедлительно принять предусмотренные законодательством Российской Феде-рации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</w:t>
      </w:r>
      <w:r w:rsidRPr="00737017">
        <w:rPr>
          <w:sz w:val="24"/>
          <w:szCs w:val="24"/>
        </w:rPr>
        <w:lastRenderedPageBreak/>
        <w:t>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0D25C158" w:rsidR="00D03C14" w:rsidRPr="00737017" w:rsidRDefault="006F59F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bookmarkStart w:id="2" w:name="Par318"/>
      <w:bookmarkEnd w:id="2"/>
      <w:r w:rsidRPr="00737017">
        <w:rPr>
          <w:sz w:val="24"/>
          <w:szCs w:val="24"/>
        </w:rPr>
        <w:t>-</w:t>
      </w:r>
      <w:r w:rsidR="00D03C14" w:rsidRPr="00737017">
        <w:rPr>
          <w:sz w:val="24"/>
          <w:szCs w:val="24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26CBC072" w:rsidR="00D03C14" w:rsidRPr="00737017" w:rsidRDefault="006F59F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- </w:t>
      </w:r>
      <w:r w:rsidR="00D03C14" w:rsidRPr="00737017">
        <w:rPr>
          <w:sz w:val="24"/>
          <w:szCs w:val="24"/>
        </w:rPr>
        <w:t xml:space="preserve"> </w:t>
      </w:r>
      <w:r w:rsidR="00D03C14" w:rsidRPr="00737017">
        <w:rPr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D03C14" w:rsidRPr="00737017">
        <w:rPr>
          <w:sz w:val="24"/>
          <w:szCs w:val="24"/>
        </w:rPr>
        <w:t>;</w:t>
      </w:r>
    </w:p>
    <w:p w14:paraId="3BEF0475" w14:textId="3658E0C1" w:rsidR="00D03C14" w:rsidRPr="00737017" w:rsidRDefault="006F59FB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-</w:t>
      </w:r>
      <w:r w:rsidR="00D03C14" w:rsidRPr="00737017">
        <w:rPr>
          <w:sz w:val="24"/>
          <w:szCs w:val="24"/>
        </w:rPr>
        <w:t xml:space="preserve">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6F24CA08" w:rsidR="00D03C14" w:rsidRPr="00737017" w:rsidRDefault="00166947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3.19</w:t>
      </w:r>
      <w:r w:rsidR="00D03C14" w:rsidRPr="00737017">
        <w:rPr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1E1E4B" w:rsidRPr="00737017">
        <w:rPr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="00D03C14" w:rsidRPr="00737017">
        <w:rPr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</w:p>
    <w:p w14:paraId="79C1CD62" w14:textId="6FFEECFC" w:rsidR="00D03C14" w:rsidRPr="00737017" w:rsidRDefault="00D03C14" w:rsidP="00E2338B">
      <w:pPr>
        <w:pStyle w:val="af1"/>
        <w:suppressAutoHyphens w:val="0"/>
        <w:ind w:firstLine="567"/>
        <w:jc w:val="center"/>
        <w:rPr>
          <w:sz w:val="24"/>
          <w:szCs w:val="24"/>
        </w:rPr>
      </w:pPr>
      <w:r w:rsidRPr="00737017">
        <w:rPr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b/>
          <w:sz w:val="24"/>
          <w:szCs w:val="24"/>
        </w:rPr>
      </w:pPr>
    </w:p>
    <w:p w14:paraId="2D44C036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47B7A238" w:rsidR="00D03C14" w:rsidRPr="00737017" w:rsidRDefault="00E1472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- </w:t>
      </w:r>
      <w:r w:rsidR="00D03C14" w:rsidRPr="00737017">
        <w:rPr>
          <w:sz w:val="24"/>
          <w:szCs w:val="24"/>
        </w:rPr>
        <w:t xml:space="preserve"> решений о проведении контрольных мероприятий;</w:t>
      </w:r>
    </w:p>
    <w:p w14:paraId="047F3A9A" w14:textId="3F154F52" w:rsidR="00D03C14" w:rsidRPr="00737017" w:rsidRDefault="00E1472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-</w:t>
      </w:r>
      <w:r w:rsidR="00D03C14" w:rsidRPr="00737017">
        <w:rPr>
          <w:sz w:val="24"/>
          <w:szCs w:val="24"/>
        </w:rPr>
        <w:t xml:space="preserve"> актов контрольных мероприятий, предписаний об устранении выявленных нарушений;</w:t>
      </w:r>
    </w:p>
    <w:p w14:paraId="1FF7C771" w14:textId="63BA6555" w:rsidR="00D03C14" w:rsidRPr="00737017" w:rsidRDefault="00E1472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-</w:t>
      </w:r>
      <w:r w:rsidR="00D03C14" w:rsidRPr="00737017">
        <w:rPr>
          <w:sz w:val="24"/>
          <w:szCs w:val="24"/>
        </w:rPr>
        <w:t xml:space="preserve">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79485879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4.3. Жалоба подается ко</w:t>
      </w:r>
      <w:r w:rsidR="00E14724" w:rsidRPr="00737017">
        <w:rPr>
          <w:sz w:val="24"/>
          <w:szCs w:val="24"/>
        </w:rPr>
        <w:t>нтролируемым лицом главе администрации</w:t>
      </w:r>
      <w:r w:rsidRPr="00737017">
        <w:rPr>
          <w:sz w:val="24"/>
          <w:szCs w:val="24"/>
        </w:rPr>
        <w:t xml:space="preserve"> в электронном виде с использованием единого портала государственных и муниципальных услуг</w:t>
      </w:r>
      <w:r w:rsidRPr="00737017"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37017">
        <w:rPr>
          <w:sz w:val="24"/>
          <w:szCs w:val="24"/>
        </w:rPr>
        <w:t>.</w:t>
      </w:r>
    </w:p>
    <w:p w14:paraId="092D5BBE" w14:textId="3131A468" w:rsidR="007160BA" w:rsidRPr="00737017" w:rsidRDefault="007160BA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Жалоба, содержащая сведения и документы, составляющ</w:t>
      </w:r>
      <w:r w:rsidR="00E2338B">
        <w:rPr>
          <w:sz w:val="24"/>
          <w:szCs w:val="24"/>
        </w:rPr>
        <w:t>ие</w:t>
      </w:r>
      <w:r w:rsidRPr="00737017">
        <w:rPr>
          <w:sz w:val="24"/>
          <w:szCs w:val="24"/>
        </w:rPr>
        <w:t xml:space="preserve"> государственную или иную охраняемую законом тайну, подается на имя главы администрации муниципального </w:t>
      </w:r>
      <w:r w:rsidRPr="00737017">
        <w:rPr>
          <w:sz w:val="24"/>
          <w:szCs w:val="24"/>
        </w:rPr>
        <w:lastRenderedPageBreak/>
        <w:t>образования Тосненский район Ленинградской</w:t>
      </w:r>
      <w:r w:rsidR="00E64532" w:rsidRPr="00737017">
        <w:rPr>
          <w:sz w:val="24"/>
          <w:szCs w:val="24"/>
        </w:rPr>
        <w:t xml:space="preserve"> области, в запечатанном конвер</w:t>
      </w:r>
      <w:r w:rsidRPr="00737017">
        <w:rPr>
          <w:sz w:val="24"/>
          <w:szCs w:val="24"/>
        </w:rPr>
        <w:t>те, с пометкой «содержит сведения и документы, составляющ</w:t>
      </w:r>
      <w:r w:rsidR="00E2338B">
        <w:rPr>
          <w:sz w:val="24"/>
          <w:szCs w:val="24"/>
        </w:rPr>
        <w:t>ие</w:t>
      </w:r>
      <w:r w:rsidRPr="00737017">
        <w:rPr>
          <w:sz w:val="24"/>
          <w:szCs w:val="24"/>
        </w:rPr>
        <w:t xml:space="preserve"> государственную или иную охраняемую законом тайну», через отдел дело</w:t>
      </w:r>
      <w:r w:rsidR="00E64532" w:rsidRPr="00737017">
        <w:rPr>
          <w:sz w:val="24"/>
          <w:szCs w:val="24"/>
        </w:rPr>
        <w:t>производства администрации</w:t>
      </w:r>
      <w:r w:rsidRPr="00737017">
        <w:rPr>
          <w:sz w:val="24"/>
          <w:szCs w:val="24"/>
        </w:rPr>
        <w:t>, без использования единого портала государственных и муниципальных услуг и (или) региональных порталов государственных и муниципальных услуг и рассматривается в порядке, определенном в п.</w:t>
      </w:r>
      <w:r w:rsidR="00E2338B">
        <w:rPr>
          <w:sz w:val="24"/>
          <w:szCs w:val="24"/>
        </w:rPr>
        <w:t xml:space="preserve"> </w:t>
      </w:r>
      <w:r w:rsidRPr="00737017">
        <w:rPr>
          <w:sz w:val="24"/>
          <w:szCs w:val="24"/>
        </w:rPr>
        <w:t xml:space="preserve">4 настоящего </w:t>
      </w:r>
      <w:r w:rsidR="00E2338B" w:rsidRPr="00737017">
        <w:rPr>
          <w:sz w:val="24"/>
          <w:szCs w:val="24"/>
        </w:rPr>
        <w:t>П</w:t>
      </w:r>
      <w:r w:rsidRPr="00737017">
        <w:rPr>
          <w:sz w:val="24"/>
          <w:szCs w:val="24"/>
        </w:rPr>
        <w:t>оложения, с учетом требований законодательства Российской Федерации о государственной и иной охраняемой законом тайне.</w:t>
      </w:r>
    </w:p>
    <w:p w14:paraId="4459AA1F" w14:textId="4B072A3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4.4. Жалоба на решение администрации, действия (бездействие) е</w:t>
      </w:r>
      <w:r w:rsidR="00E2338B">
        <w:rPr>
          <w:sz w:val="24"/>
          <w:szCs w:val="24"/>
        </w:rPr>
        <w:t>е</w:t>
      </w:r>
      <w:r w:rsidRPr="00737017">
        <w:rPr>
          <w:sz w:val="24"/>
          <w:szCs w:val="24"/>
        </w:rPr>
        <w:t xml:space="preserve"> должностных лиц рассматрива</w:t>
      </w:r>
      <w:r w:rsidR="00E14724" w:rsidRPr="00737017">
        <w:rPr>
          <w:sz w:val="24"/>
          <w:szCs w:val="24"/>
        </w:rPr>
        <w:t xml:space="preserve">ется главой </w:t>
      </w:r>
      <w:r w:rsidRPr="00737017">
        <w:rPr>
          <w:sz w:val="24"/>
          <w:szCs w:val="24"/>
        </w:rPr>
        <w:t xml:space="preserve"> </w:t>
      </w:r>
      <w:r w:rsidR="000E1C29" w:rsidRPr="00737017">
        <w:rPr>
          <w:sz w:val="24"/>
          <w:szCs w:val="24"/>
        </w:rPr>
        <w:t>администрации</w:t>
      </w:r>
      <w:r w:rsidRPr="00737017">
        <w:rPr>
          <w:sz w:val="24"/>
          <w:szCs w:val="24"/>
        </w:rPr>
        <w:t>.</w:t>
      </w:r>
    </w:p>
    <w:p w14:paraId="3EE03B2F" w14:textId="1BF89DEE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4.5. Жалоба на решение администрации, действия (бездействие) е</w:t>
      </w:r>
      <w:r w:rsidR="00E2338B">
        <w:rPr>
          <w:sz w:val="24"/>
          <w:szCs w:val="24"/>
        </w:rPr>
        <w:t>е</w:t>
      </w:r>
      <w:r w:rsidRPr="00737017">
        <w:rPr>
          <w:sz w:val="24"/>
          <w:szCs w:val="24"/>
        </w:rPr>
        <w:t xml:space="preserve">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4F1AD03D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E14724" w:rsidRPr="00737017">
        <w:rPr>
          <w:sz w:val="24"/>
          <w:szCs w:val="24"/>
        </w:rPr>
        <w:t>главой администрации</w:t>
      </w:r>
      <w:r w:rsidRPr="00737017">
        <w:rPr>
          <w:sz w:val="24"/>
          <w:szCs w:val="24"/>
        </w:rPr>
        <w:t>.</w:t>
      </w:r>
    </w:p>
    <w:p w14:paraId="1F4C1117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4F704E11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4.6. Жалоба на решение администрации, действия (бездействие) е</w:t>
      </w:r>
      <w:r w:rsidR="00E2338B">
        <w:rPr>
          <w:sz w:val="24"/>
          <w:szCs w:val="24"/>
        </w:rPr>
        <w:t>е</w:t>
      </w:r>
      <w:r w:rsidRPr="00737017">
        <w:rPr>
          <w:sz w:val="24"/>
          <w:szCs w:val="24"/>
        </w:rPr>
        <w:t xml:space="preserve"> должностных лиц подлежит рассмотрению в течение 20 рабочих дней со дня ее регистрации. </w:t>
      </w:r>
    </w:p>
    <w:p w14:paraId="44E4AC77" w14:textId="5512C423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</w:t>
      </w:r>
      <w:r w:rsidR="00E14724" w:rsidRPr="00737017">
        <w:rPr>
          <w:sz w:val="24"/>
          <w:szCs w:val="24"/>
        </w:rPr>
        <w:t xml:space="preserve">длен </w:t>
      </w:r>
      <w:r w:rsidRPr="00737017">
        <w:rPr>
          <w:sz w:val="24"/>
          <w:szCs w:val="24"/>
        </w:rPr>
        <w:t xml:space="preserve"> </w:t>
      </w:r>
      <w:r w:rsidR="00E14724" w:rsidRPr="00737017">
        <w:rPr>
          <w:sz w:val="24"/>
          <w:szCs w:val="24"/>
        </w:rPr>
        <w:t>администрацией</w:t>
      </w:r>
      <w:r w:rsidR="000E1C29" w:rsidRPr="00737017">
        <w:rPr>
          <w:sz w:val="24"/>
          <w:szCs w:val="24"/>
        </w:rPr>
        <w:t xml:space="preserve"> </w:t>
      </w:r>
      <w:r w:rsidRPr="00737017">
        <w:rPr>
          <w:sz w:val="24"/>
          <w:szCs w:val="24"/>
        </w:rPr>
        <w:t>не более чем на 20 рабочих дней.</w:t>
      </w:r>
    </w:p>
    <w:p w14:paraId="13B93796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</w:p>
    <w:p w14:paraId="43962D9D" w14:textId="77777777" w:rsidR="00D03C14" w:rsidRPr="00E2338B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E2338B">
        <w:rPr>
          <w:sz w:val="24"/>
          <w:szCs w:val="24"/>
        </w:rPr>
        <w:t>5. Ключевые показатели контроля в сфере благоустройства и их целевые значения</w:t>
      </w:r>
    </w:p>
    <w:p w14:paraId="7360BBBF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b/>
          <w:sz w:val="24"/>
          <w:szCs w:val="24"/>
        </w:rPr>
      </w:pPr>
    </w:p>
    <w:p w14:paraId="610F74D0" w14:textId="77777777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D10A0AF" w14:textId="1B09D49D" w:rsidR="00D03C14" w:rsidRPr="00737017" w:rsidRDefault="00D03C14" w:rsidP="00737017">
      <w:pPr>
        <w:pStyle w:val="af1"/>
        <w:suppressAutoHyphens w:val="0"/>
        <w:ind w:firstLine="567"/>
        <w:jc w:val="both"/>
        <w:rPr>
          <w:sz w:val="24"/>
          <w:szCs w:val="24"/>
        </w:rPr>
      </w:pPr>
      <w:r w:rsidRPr="00737017">
        <w:rPr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</w:t>
      </w:r>
      <w:r w:rsidR="00C363E9" w:rsidRPr="00737017">
        <w:rPr>
          <w:sz w:val="24"/>
          <w:szCs w:val="24"/>
        </w:rPr>
        <w:t>утверждаются советом депутатов Тосненского городского поселения Тосненского муниципального района Ленинградской области.</w:t>
      </w:r>
    </w:p>
    <w:sectPr w:rsidR="00D03C14" w:rsidRPr="00737017" w:rsidSect="000C1F8E">
      <w:headerReference w:type="even" r:id="rId15"/>
      <w:headerReference w:type="default" r:id="rId16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55AA1" w14:textId="77777777" w:rsidR="00997910" w:rsidRDefault="00997910" w:rsidP="00D03C14">
      <w:r>
        <w:separator/>
      </w:r>
    </w:p>
  </w:endnote>
  <w:endnote w:type="continuationSeparator" w:id="0">
    <w:p w14:paraId="5D2ED087" w14:textId="77777777" w:rsidR="00997910" w:rsidRDefault="0099791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E457F" w14:textId="77777777" w:rsidR="00997910" w:rsidRDefault="00997910" w:rsidP="00D03C14">
      <w:r>
        <w:separator/>
      </w:r>
    </w:p>
  </w:footnote>
  <w:footnote w:type="continuationSeparator" w:id="0">
    <w:p w14:paraId="4CEBD103" w14:textId="77777777" w:rsidR="00997910" w:rsidRDefault="0099791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044B2" w:rsidRDefault="00E044B2" w:rsidP="000F068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044B2" w:rsidRDefault="00E044B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044B2" w:rsidRDefault="00E044B2" w:rsidP="000F068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10227">
      <w:rPr>
        <w:rStyle w:val="afb"/>
        <w:noProof/>
      </w:rPr>
      <w:t>4</w:t>
    </w:r>
    <w:r>
      <w:rPr>
        <w:rStyle w:val="afb"/>
      </w:rPr>
      <w:fldChar w:fldCharType="end"/>
    </w:r>
  </w:p>
  <w:p w14:paraId="3E85C035" w14:textId="77777777" w:rsidR="00E044B2" w:rsidRDefault="00E044B2" w:rsidP="00C7598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591835"/>
    <w:multiLevelType w:val="hybridMultilevel"/>
    <w:tmpl w:val="AC4204F4"/>
    <w:lvl w:ilvl="0" w:tplc="077ECE36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22546"/>
    <w:rsid w:val="000466F4"/>
    <w:rsid w:val="000C1F8E"/>
    <w:rsid w:val="000E1C29"/>
    <w:rsid w:val="000F068F"/>
    <w:rsid w:val="00166947"/>
    <w:rsid w:val="001E1E4B"/>
    <w:rsid w:val="0020303E"/>
    <w:rsid w:val="00274A34"/>
    <w:rsid w:val="00287886"/>
    <w:rsid w:val="003D2838"/>
    <w:rsid w:val="003D5046"/>
    <w:rsid w:val="00425BCD"/>
    <w:rsid w:val="004A33AA"/>
    <w:rsid w:val="004C02D2"/>
    <w:rsid w:val="00532C7B"/>
    <w:rsid w:val="00610227"/>
    <w:rsid w:val="006F59FB"/>
    <w:rsid w:val="007100F8"/>
    <w:rsid w:val="007127E8"/>
    <w:rsid w:val="007160BA"/>
    <w:rsid w:val="00737017"/>
    <w:rsid w:val="007E7C20"/>
    <w:rsid w:val="007F5ED6"/>
    <w:rsid w:val="00823CEC"/>
    <w:rsid w:val="00833A04"/>
    <w:rsid w:val="008629D3"/>
    <w:rsid w:val="008B2B8C"/>
    <w:rsid w:val="008D179B"/>
    <w:rsid w:val="008D42D7"/>
    <w:rsid w:val="008F6488"/>
    <w:rsid w:val="00935631"/>
    <w:rsid w:val="00972D8A"/>
    <w:rsid w:val="00975069"/>
    <w:rsid w:val="009844DE"/>
    <w:rsid w:val="00984711"/>
    <w:rsid w:val="00997910"/>
    <w:rsid w:val="009D07EB"/>
    <w:rsid w:val="00A55502"/>
    <w:rsid w:val="00AA4B88"/>
    <w:rsid w:val="00AC7B03"/>
    <w:rsid w:val="00B26A61"/>
    <w:rsid w:val="00B66DBD"/>
    <w:rsid w:val="00B860FF"/>
    <w:rsid w:val="00C363E9"/>
    <w:rsid w:val="00C45C50"/>
    <w:rsid w:val="00C75987"/>
    <w:rsid w:val="00C76932"/>
    <w:rsid w:val="00C95496"/>
    <w:rsid w:val="00CB1C20"/>
    <w:rsid w:val="00D03C14"/>
    <w:rsid w:val="00D059F9"/>
    <w:rsid w:val="00DE1CC8"/>
    <w:rsid w:val="00E044B2"/>
    <w:rsid w:val="00E14724"/>
    <w:rsid w:val="00E2338B"/>
    <w:rsid w:val="00E64532"/>
    <w:rsid w:val="00E856CB"/>
    <w:rsid w:val="00F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963D110C-107C-4238-843F-BC99CE0E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C7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D0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1954-1D5C-42FC-81D6-2600F11A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5963</Words>
  <Characters>33995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2021-12-24T05:53:00Z</cp:lastPrinted>
  <dcterms:created xsi:type="dcterms:W3CDTF">2021-12-24T09:30:00Z</dcterms:created>
  <dcterms:modified xsi:type="dcterms:W3CDTF">2021-12-24T09:30:00Z</dcterms:modified>
</cp:coreProperties>
</file>