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54" w:rsidRPr="007224B3" w:rsidRDefault="002B1254" w:rsidP="002B1254">
      <w:pPr>
        <w:keepNext/>
        <w:outlineLvl w:val="0"/>
        <w:rPr>
          <w:sz w:val="32"/>
          <w:szCs w:val="24"/>
        </w:rPr>
      </w:pPr>
      <w:r>
        <w:rPr>
          <w:sz w:val="32"/>
          <w:szCs w:val="24"/>
        </w:rPr>
        <w:t xml:space="preserve">            </w:t>
      </w:r>
      <w:r w:rsidRPr="007224B3">
        <w:rPr>
          <w:sz w:val="32"/>
          <w:szCs w:val="24"/>
        </w:rPr>
        <w:t xml:space="preserve">КОМИТЕТ ФИНАНСОВ </w:t>
      </w:r>
    </w:p>
    <w:p w:rsidR="002B1254" w:rsidRPr="007224B3" w:rsidRDefault="002B1254" w:rsidP="002B1254">
      <w:pPr>
        <w:keepNext/>
        <w:outlineLvl w:val="0"/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  АДМИНИСТРАЦИИ</w:t>
      </w:r>
    </w:p>
    <w:p w:rsidR="002B1254" w:rsidRPr="007224B3" w:rsidRDefault="002B1254" w:rsidP="002B1254">
      <w:pPr>
        <w:rPr>
          <w:sz w:val="32"/>
          <w:szCs w:val="24"/>
        </w:rPr>
      </w:pPr>
      <w:r w:rsidRPr="007224B3">
        <w:rPr>
          <w:sz w:val="32"/>
          <w:szCs w:val="24"/>
        </w:rPr>
        <w:t>МУНИЦИПАЛЬНОГО ОБРАЗОВАНИЯ</w:t>
      </w:r>
    </w:p>
    <w:p w:rsidR="002B1254" w:rsidRPr="007224B3" w:rsidRDefault="002B1254" w:rsidP="002B1254">
      <w:pPr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ТОСНЕНСКИЙ РАЙОН</w:t>
      </w:r>
    </w:p>
    <w:p w:rsidR="002B1254" w:rsidRPr="007224B3" w:rsidRDefault="002B1254" w:rsidP="002B1254">
      <w:pPr>
        <w:keepNext/>
        <w:outlineLvl w:val="1"/>
        <w:rPr>
          <w:sz w:val="32"/>
          <w:szCs w:val="24"/>
        </w:rPr>
      </w:pPr>
      <w:r w:rsidRPr="007224B3">
        <w:rPr>
          <w:sz w:val="32"/>
          <w:szCs w:val="24"/>
        </w:rPr>
        <w:t xml:space="preserve">      ЛЕНИНГРАДСКОЙ ОБЛАСТИ</w:t>
      </w:r>
    </w:p>
    <w:p w:rsidR="004A1433" w:rsidRPr="002D42D6" w:rsidRDefault="004A1433" w:rsidP="004A1433">
      <w:pPr>
        <w:keepNext/>
        <w:outlineLvl w:val="2"/>
        <w:rPr>
          <w:b/>
          <w:bCs/>
          <w:sz w:val="32"/>
          <w:szCs w:val="24"/>
        </w:rPr>
      </w:pPr>
      <w:r w:rsidRPr="002D42D6">
        <w:rPr>
          <w:b/>
          <w:bCs/>
          <w:sz w:val="32"/>
          <w:szCs w:val="24"/>
        </w:rPr>
        <w:t xml:space="preserve">                       ПРИКАЗ</w:t>
      </w:r>
    </w:p>
    <w:p w:rsidR="004A1433" w:rsidRPr="002D42D6" w:rsidRDefault="002B1254" w:rsidP="004A1433">
      <w:pPr>
        <w:keepNext/>
        <w:outlineLvl w:val="3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о</w:t>
      </w:r>
      <w:r w:rsidR="004A1433" w:rsidRPr="002D42D6">
        <w:rPr>
          <w:b/>
          <w:bCs/>
          <w:sz w:val="32"/>
          <w:szCs w:val="24"/>
        </w:rPr>
        <w:t>т</w:t>
      </w:r>
      <w:r>
        <w:rPr>
          <w:b/>
          <w:bCs/>
          <w:sz w:val="32"/>
          <w:szCs w:val="24"/>
        </w:rPr>
        <w:t xml:space="preserve"> </w:t>
      </w:r>
      <w:r w:rsidR="002D02C2">
        <w:rPr>
          <w:b/>
          <w:bCs/>
          <w:sz w:val="32"/>
          <w:szCs w:val="24"/>
        </w:rPr>
        <w:t>18</w:t>
      </w:r>
      <w:r w:rsidR="007048D5">
        <w:rPr>
          <w:b/>
          <w:bCs/>
          <w:sz w:val="32"/>
          <w:szCs w:val="24"/>
        </w:rPr>
        <w:t xml:space="preserve"> </w:t>
      </w:r>
      <w:r w:rsidR="002D02C2">
        <w:rPr>
          <w:b/>
          <w:bCs/>
          <w:sz w:val="32"/>
          <w:szCs w:val="24"/>
        </w:rPr>
        <w:t>октября</w:t>
      </w:r>
      <w:r>
        <w:rPr>
          <w:b/>
          <w:bCs/>
          <w:sz w:val="32"/>
          <w:szCs w:val="24"/>
        </w:rPr>
        <w:t xml:space="preserve"> </w:t>
      </w:r>
      <w:r w:rsidR="00DA536E">
        <w:rPr>
          <w:b/>
          <w:bCs/>
          <w:sz w:val="32"/>
          <w:szCs w:val="24"/>
        </w:rPr>
        <w:t>20</w:t>
      </w:r>
      <w:r w:rsidR="00E100A3">
        <w:rPr>
          <w:b/>
          <w:bCs/>
          <w:sz w:val="32"/>
          <w:szCs w:val="24"/>
        </w:rPr>
        <w:t>2</w:t>
      </w:r>
      <w:r>
        <w:rPr>
          <w:b/>
          <w:bCs/>
          <w:sz w:val="32"/>
          <w:szCs w:val="24"/>
        </w:rPr>
        <w:t>2</w:t>
      </w:r>
      <w:r w:rsidR="00DA536E">
        <w:rPr>
          <w:b/>
          <w:bCs/>
          <w:sz w:val="32"/>
          <w:szCs w:val="24"/>
        </w:rPr>
        <w:t xml:space="preserve"> года</w:t>
      </w:r>
      <w:r w:rsidR="004A1433" w:rsidRPr="002D42D6">
        <w:rPr>
          <w:b/>
          <w:bCs/>
          <w:sz w:val="32"/>
          <w:szCs w:val="24"/>
        </w:rPr>
        <w:t xml:space="preserve"> №</w:t>
      </w:r>
      <w:r>
        <w:rPr>
          <w:b/>
          <w:bCs/>
          <w:sz w:val="32"/>
          <w:szCs w:val="24"/>
        </w:rPr>
        <w:t xml:space="preserve"> </w:t>
      </w:r>
      <w:r w:rsidR="006B634D">
        <w:rPr>
          <w:b/>
          <w:bCs/>
          <w:sz w:val="32"/>
          <w:szCs w:val="24"/>
        </w:rPr>
        <w:t>157</w:t>
      </w:r>
    </w:p>
    <w:p w:rsidR="0044168F" w:rsidRDefault="0044168F" w:rsidP="008C7A4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приказ </w:t>
      </w:r>
    </w:p>
    <w:p w:rsidR="0044168F" w:rsidRDefault="0044168F" w:rsidP="0044168F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комитета финансов администрации</w:t>
      </w:r>
    </w:p>
    <w:p w:rsidR="0044168F" w:rsidRPr="007048D5" w:rsidRDefault="0044168F" w:rsidP="0044168F">
      <w:pPr>
        <w:jc w:val="both"/>
        <w:rPr>
          <w:sz w:val="28"/>
          <w:szCs w:val="28"/>
        </w:rPr>
      </w:pPr>
      <w:r w:rsidRPr="007048D5">
        <w:rPr>
          <w:sz w:val="28"/>
          <w:szCs w:val="28"/>
        </w:rPr>
        <w:t xml:space="preserve">муниципального образования </w:t>
      </w:r>
    </w:p>
    <w:p w:rsidR="0044168F" w:rsidRPr="007048D5" w:rsidRDefault="0044168F" w:rsidP="0044168F">
      <w:pPr>
        <w:jc w:val="both"/>
        <w:rPr>
          <w:sz w:val="28"/>
          <w:szCs w:val="28"/>
        </w:rPr>
      </w:pPr>
      <w:r w:rsidRPr="007048D5">
        <w:rPr>
          <w:sz w:val="28"/>
          <w:szCs w:val="28"/>
        </w:rPr>
        <w:t xml:space="preserve">Тосненский район Ленинградской </w:t>
      </w:r>
    </w:p>
    <w:p w:rsidR="0044168F" w:rsidRPr="007048D5" w:rsidRDefault="0044168F" w:rsidP="0044168F">
      <w:pPr>
        <w:jc w:val="both"/>
        <w:rPr>
          <w:sz w:val="28"/>
          <w:szCs w:val="28"/>
        </w:rPr>
      </w:pPr>
      <w:r w:rsidRPr="007048D5">
        <w:rPr>
          <w:sz w:val="28"/>
          <w:szCs w:val="28"/>
        </w:rPr>
        <w:t xml:space="preserve">области от </w:t>
      </w:r>
      <w:r w:rsidR="00E100A3" w:rsidRPr="007048D5">
        <w:rPr>
          <w:sz w:val="28"/>
          <w:szCs w:val="28"/>
        </w:rPr>
        <w:t>2</w:t>
      </w:r>
      <w:r w:rsidR="002B1254">
        <w:rPr>
          <w:sz w:val="28"/>
          <w:szCs w:val="28"/>
        </w:rPr>
        <w:t>2</w:t>
      </w:r>
      <w:r w:rsidRPr="007048D5">
        <w:rPr>
          <w:sz w:val="28"/>
          <w:szCs w:val="28"/>
        </w:rPr>
        <w:t>.12.20</w:t>
      </w:r>
      <w:r w:rsidR="002B1254">
        <w:rPr>
          <w:sz w:val="28"/>
          <w:szCs w:val="28"/>
        </w:rPr>
        <w:t>21</w:t>
      </w:r>
      <w:r w:rsidRPr="007048D5">
        <w:rPr>
          <w:sz w:val="28"/>
          <w:szCs w:val="28"/>
        </w:rPr>
        <w:t xml:space="preserve"> № </w:t>
      </w:r>
      <w:r w:rsidR="002B1254">
        <w:rPr>
          <w:sz w:val="28"/>
          <w:szCs w:val="28"/>
        </w:rPr>
        <w:t>107</w:t>
      </w:r>
      <w:r w:rsidRPr="007048D5">
        <w:rPr>
          <w:sz w:val="28"/>
          <w:szCs w:val="28"/>
        </w:rPr>
        <w:t xml:space="preserve"> «Об</w:t>
      </w:r>
    </w:p>
    <w:p w:rsidR="008E15A8" w:rsidRPr="007048D5" w:rsidRDefault="00C57DBD" w:rsidP="008C7A44">
      <w:pPr>
        <w:rPr>
          <w:sz w:val="28"/>
          <w:szCs w:val="28"/>
        </w:rPr>
      </w:pPr>
      <w:r w:rsidRPr="007048D5">
        <w:rPr>
          <w:sz w:val="28"/>
          <w:szCs w:val="28"/>
        </w:rPr>
        <w:t>утверждении</w:t>
      </w:r>
      <w:r w:rsidR="002B1254">
        <w:rPr>
          <w:sz w:val="28"/>
          <w:szCs w:val="28"/>
        </w:rPr>
        <w:t xml:space="preserve"> </w:t>
      </w:r>
      <w:r w:rsidR="008C7A44" w:rsidRPr="007048D5">
        <w:rPr>
          <w:sz w:val="28"/>
          <w:szCs w:val="28"/>
        </w:rPr>
        <w:t>детализации</w:t>
      </w:r>
      <w:r w:rsidR="008E15A8" w:rsidRPr="007048D5">
        <w:rPr>
          <w:sz w:val="28"/>
          <w:szCs w:val="28"/>
        </w:rPr>
        <w:t xml:space="preserve"> и порядк</w:t>
      </w:r>
      <w:r w:rsidR="00C71381" w:rsidRPr="007048D5">
        <w:rPr>
          <w:sz w:val="28"/>
          <w:szCs w:val="28"/>
        </w:rPr>
        <w:t>а</w:t>
      </w:r>
    </w:p>
    <w:p w:rsidR="000E11E0" w:rsidRPr="007048D5" w:rsidRDefault="008E15A8" w:rsidP="000E11E0">
      <w:pPr>
        <w:rPr>
          <w:sz w:val="28"/>
          <w:szCs w:val="28"/>
        </w:rPr>
      </w:pPr>
      <w:r w:rsidRPr="007048D5">
        <w:rPr>
          <w:sz w:val="28"/>
          <w:szCs w:val="28"/>
        </w:rPr>
        <w:t>применения</w:t>
      </w:r>
      <w:r w:rsidR="008C7A44" w:rsidRPr="007048D5">
        <w:rPr>
          <w:sz w:val="28"/>
          <w:szCs w:val="28"/>
        </w:rPr>
        <w:t xml:space="preserve"> кодов целевых</w:t>
      </w:r>
      <w:r w:rsidR="002B1254">
        <w:rPr>
          <w:sz w:val="28"/>
          <w:szCs w:val="28"/>
        </w:rPr>
        <w:t xml:space="preserve"> </w:t>
      </w:r>
      <w:r w:rsidR="008C7A44" w:rsidRPr="007048D5">
        <w:rPr>
          <w:sz w:val="28"/>
          <w:szCs w:val="28"/>
        </w:rPr>
        <w:t>статей</w:t>
      </w:r>
      <w:r w:rsidR="000E11E0" w:rsidRPr="007048D5">
        <w:rPr>
          <w:sz w:val="28"/>
          <w:szCs w:val="28"/>
        </w:rPr>
        <w:t xml:space="preserve">, </w:t>
      </w:r>
    </w:p>
    <w:p w:rsidR="002B1254" w:rsidRDefault="002B1254" w:rsidP="000E11E0">
      <w:pPr>
        <w:rPr>
          <w:sz w:val="28"/>
          <w:szCs w:val="28"/>
        </w:rPr>
      </w:pPr>
      <w:r>
        <w:rPr>
          <w:sz w:val="28"/>
          <w:szCs w:val="28"/>
        </w:rPr>
        <w:t xml:space="preserve">дополнительных </w:t>
      </w:r>
      <w:r w:rsidR="000E11E0" w:rsidRPr="007048D5">
        <w:rPr>
          <w:sz w:val="28"/>
          <w:szCs w:val="28"/>
        </w:rPr>
        <w:t xml:space="preserve">экономических кодов, </w:t>
      </w:r>
    </w:p>
    <w:p w:rsidR="002B1254" w:rsidRDefault="000E11E0" w:rsidP="000E11E0">
      <w:pPr>
        <w:rPr>
          <w:sz w:val="28"/>
          <w:szCs w:val="28"/>
        </w:rPr>
      </w:pPr>
      <w:r w:rsidRPr="007048D5">
        <w:rPr>
          <w:sz w:val="28"/>
          <w:szCs w:val="28"/>
        </w:rPr>
        <w:t>кодов целей,</w:t>
      </w:r>
      <w:r w:rsidR="002B1254">
        <w:rPr>
          <w:sz w:val="28"/>
          <w:szCs w:val="28"/>
        </w:rPr>
        <w:t xml:space="preserve"> </w:t>
      </w:r>
      <w:r w:rsidRPr="007048D5">
        <w:rPr>
          <w:sz w:val="28"/>
          <w:szCs w:val="28"/>
        </w:rPr>
        <w:t xml:space="preserve">дополнительных кодов </w:t>
      </w:r>
    </w:p>
    <w:p w:rsidR="002B1254" w:rsidRDefault="000E11E0" w:rsidP="007D63A5">
      <w:pPr>
        <w:rPr>
          <w:sz w:val="28"/>
          <w:szCs w:val="28"/>
        </w:rPr>
      </w:pPr>
      <w:r w:rsidRPr="007048D5">
        <w:rPr>
          <w:sz w:val="28"/>
          <w:szCs w:val="28"/>
        </w:rPr>
        <w:t xml:space="preserve">(КОСГУ) расходов </w:t>
      </w:r>
      <w:r w:rsidR="00C57DBD" w:rsidRPr="007048D5">
        <w:rPr>
          <w:sz w:val="28"/>
          <w:szCs w:val="28"/>
        </w:rPr>
        <w:t>бюджета</w:t>
      </w:r>
      <w:r w:rsidR="007D63A5" w:rsidRPr="007048D5">
        <w:rPr>
          <w:sz w:val="28"/>
          <w:szCs w:val="28"/>
        </w:rPr>
        <w:t xml:space="preserve"> Тосненского </w:t>
      </w:r>
    </w:p>
    <w:p w:rsidR="002B1254" w:rsidRDefault="007D63A5" w:rsidP="007D63A5">
      <w:pPr>
        <w:rPr>
          <w:sz w:val="28"/>
          <w:szCs w:val="28"/>
        </w:rPr>
      </w:pPr>
      <w:r w:rsidRPr="007048D5">
        <w:rPr>
          <w:sz w:val="28"/>
          <w:szCs w:val="28"/>
        </w:rPr>
        <w:t>городского поселения</w:t>
      </w:r>
      <w:r w:rsidR="002B1254">
        <w:rPr>
          <w:sz w:val="28"/>
          <w:szCs w:val="28"/>
        </w:rPr>
        <w:t xml:space="preserve"> </w:t>
      </w:r>
      <w:r w:rsidRPr="007048D5">
        <w:rPr>
          <w:sz w:val="28"/>
          <w:szCs w:val="28"/>
        </w:rPr>
        <w:t xml:space="preserve">Тосненского </w:t>
      </w:r>
    </w:p>
    <w:p w:rsidR="00DB280D" w:rsidRDefault="002B1254" w:rsidP="007D63A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7D63A5" w:rsidRPr="007048D5">
        <w:rPr>
          <w:sz w:val="28"/>
          <w:szCs w:val="28"/>
        </w:rPr>
        <w:t>района Ленинградской области</w:t>
      </w:r>
      <w:r w:rsidR="0044168F" w:rsidRPr="007048D5">
        <w:rPr>
          <w:sz w:val="28"/>
          <w:szCs w:val="28"/>
        </w:rPr>
        <w:t>»</w:t>
      </w:r>
    </w:p>
    <w:p w:rsidR="002D02C2" w:rsidRPr="007048D5" w:rsidRDefault="002D02C2" w:rsidP="007D63A5">
      <w:pPr>
        <w:rPr>
          <w:sz w:val="28"/>
          <w:szCs w:val="28"/>
        </w:rPr>
      </w:pPr>
      <w:r>
        <w:rPr>
          <w:sz w:val="28"/>
          <w:szCs w:val="28"/>
        </w:rPr>
        <w:t>(с учетом изменений от 24.03.2022 № 78)</w:t>
      </w:r>
    </w:p>
    <w:p w:rsidR="007D63A5" w:rsidRPr="007048D5" w:rsidRDefault="007D63A5" w:rsidP="007D63A5">
      <w:pPr>
        <w:rPr>
          <w:sz w:val="28"/>
          <w:szCs w:val="28"/>
        </w:rPr>
      </w:pPr>
    </w:p>
    <w:p w:rsidR="007A38B1" w:rsidRPr="007048D5" w:rsidRDefault="007A38B1" w:rsidP="000260CD">
      <w:pPr>
        <w:ind w:firstLine="851"/>
        <w:jc w:val="both"/>
        <w:rPr>
          <w:sz w:val="28"/>
          <w:szCs w:val="28"/>
        </w:rPr>
      </w:pPr>
    </w:p>
    <w:p w:rsidR="007D63A5" w:rsidRPr="007048D5" w:rsidRDefault="00C7416B" w:rsidP="000260CD">
      <w:pPr>
        <w:ind w:firstLine="851"/>
        <w:jc w:val="both"/>
        <w:rPr>
          <w:sz w:val="28"/>
          <w:szCs w:val="28"/>
        </w:rPr>
      </w:pPr>
      <w:r w:rsidRPr="007048D5">
        <w:rPr>
          <w:sz w:val="28"/>
          <w:szCs w:val="28"/>
        </w:rPr>
        <w:t xml:space="preserve">В соответствии со статьей </w:t>
      </w:r>
      <w:r w:rsidR="00B146E4" w:rsidRPr="007048D5">
        <w:rPr>
          <w:sz w:val="28"/>
          <w:szCs w:val="28"/>
        </w:rPr>
        <w:t>8,</w:t>
      </w:r>
      <w:r w:rsidRPr="007048D5">
        <w:rPr>
          <w:sz w:val="28"/>
          <w:szCs w:val="28"/>
        </w:rPr>
        <w:t>9</w:t>
      </w:r>
      <w:r w:rsidR="0079451F" w:rsidRPr="007048D5">
        <w:rPr>
          <w:sz w:val="28"/>
          <w:szCs w:val="28"/>
        </w:rPr>
        <w:t xml:space="preserve"> и 21</w:t>
      </w:r>
      <w:r w:rsidR="00A47922">
        <w:rPr>
          <w:sz w:val="28"/>
          <w:szCs w:val="28"/>
        </w:rPr>
        <w:t xml:space="preserve"> </w:t>
      </w:r>
      <w:r w:rsidRPr="007048D5">
        <w:rPr>
          <w:sz w:val="28"/>
          <w:szCs w:val="28"/>
        </w:rPr>
        <w:t xml:space="preserve">Бюджетного кодекса Российской Федерации и </w:t>
      </w:r>
      <w:r w:rsidR="008E15A8" w:rsidRPr="007048D5">
        <w:rPr>
          <w:sz w:val="28"/>
          <w:szCs w:val="28"/>
        </w:rPr>
        <w:t xml:space="preserve">статьей </w:t>
      </w:r>
      <w:r w:rsidR="007D63A5" w:rsidRPr="007048D5">
        <w:rPr>
          <w:sz w:val="28"/>
          <w:szCs w:val="28"/>
        </w:rPr>
        <w:t>4</w:t>
      </w:r>
      <w:r w:rsidR="00A47922">
        <w:rPr>
          <w:sz w:val="28"/>
          <w:szCs w:val="28"/>
        </w:rPr>
        <w:t xml:space="preserve"> </w:t>
      </w:r>
      <w:r w:rsidR="008E15A8" w:rsidRPr="007048D5">
        <w:rPr>
          <w:sz w:val="28"/>
          <w:szCs w:val="28"/>
        </w:rPr>
        <w:t xml:space="preserve">Положения о бюджетном процессе </w:t>
      </w:r>
      <w:r w:rsidR="007D63A5" w:rsidRPr="007048D5">
        <w:rPr>
          <w:sz w:val="28"/>
          <w:szCs w:val="28"/>
        </w:rPr>
        <w:t xml:space="preserve">в Тосненском городском поселении Тосненского </w:t>
      </w:r>
      <w:r w:rsidR="00A47922">
        <w:rPr>
          <w:sz w:val="28"/>
          <w:szCs w:val="28"/>
        </w:rPr>
        <w:t xml:space="preserve">муниципального </w:t>
      </w:r>
      <w:r w:rsidR="007D63A5" w:rsidRPr="007048D5">
        <w:rPr>
          <w:sz w:val="28"/>
          <w:szCs w:val="28"/>
        </w:rPr>
        <w:t>района Ленинградской области, утвержденного решением совета депутатов Тосненского городского поселения Тосненского района Ленинградской области от 1</w:t>
      </w:r>
      <w:r w:rsidR="00DA536E" w:rsidRPr="007048D5">
        <w:rPr>
          <w:sz w:val="28"/>
          <w:szCs w:val="28"/>
        </w:rPr>
        <w:t>6.08</w:t>
      </w:r>
      <w:r w:rsidR="007D63A5" w:rsidRPr="007048D5">
        <w:rPr>
          <w:sz w:val="28"/>
          <w:szCs w:val="28"/>
        </w:rPr>
        <w:t>.201</w:t>
      </w:r>
      <w:r w:rsidR="00DA536E" w:rsidRPr="007048D5">
        <w:rPr>
          <w:sz w:val="28"/>
          <w:szCs w:val="28"/>
        </w:rPr>
        <w:t>7</w:t>
      </w:r>
      <w:r w:rsidR="007D63A5" w:rsidRPr="007048D5">
        <w:rPr>
          <w:sz w:val="28"/>
          <w:szCs w:val="28"/>
        </w:rPr>
        <w:t xml:space="preserve"> № </w:t>
      </w:r>
      <w:r w:rsidR="00994FF8" w:rsidRPr="007048D5">
        <w:rPr>
          <w:sz w:val="28"/>
          <w:szCs w:val="28"/>
        </w:rPr>
        <w:t>111 (с учетом изменений от 26.05.2020 г. №48)</w:t>
      </w:r>
    </w:p>
    <w:p w:rsidR="00392179" w:rsidRPr="007048D5" w:rsidRDefault="00392179" w:rsidP="000260CD">
      <w:pPr>
        <w:ind w:firstLine="851"/>
        <w:jc w:val="both"/>
        <w:rPr>
          <w:sz w:val="28"/>
          <w:szCs w:val="28"/>
        </w:rPr>
      </w:pPr>
    </w:p>
    <w:p w:rsidR="000B1D07" w:rsidRPr="007048D5" w:rsidRDefault="000B1D07" w:rsidP="00C314B9">
      <w:pPr>
        <w:ind w:firstLine="426"/>
        <w:jc w:val="both"/>
        <w:rPr>
          <w:b/>
          <w:bCs/>
          <w:sz w:val="32"/>
          <w:szCs w:val="32"/>
        </w:rPr>
      </w:pPr>
      <w:r w:rsidRPr="007048D5">
        <w:rPr>
          <w:b/>
          <w:bCs/>
          <w:sz w:val="32"/>
          <w:szCs w:val="32"/>
        </w:rPr>
        <w:t>П Р И К А З Ы В А Ю:</w:t>
      </w:r>
    </w:p>
    <w:p w:rsidR="00392179" w:rsidRPr="007048D5" w:rsidRDefault="00392179" w:rsidP="00C314B9">
      <w:pPr>
        <w:ind w:firstLine="426"/>
        <w:jc w:val="both"/>
        <w:rPr>
          <w:b/>
          <w:bCs/>
          <w:sz w:val="32"/>
          <w:szCs w:val="32"/>
        </w:rPr>
      </w:pPr>
    </w:p>
    <w:p w:rsidR="00C314B9" w:rsidRPr="007048D5" w:rsidRDefault="00C314B9" w:rsidP="006510AE">
      <w:pPr>
        <w:ind w:firstLine="851"/>
        <w:jc w:val="both"/>
        <w:rPr>
          <w:sz w:val="28"/>
          <w:szCs w:val="28"/>
        </w:rPr>
      </w:pPr>
      <w:r w:rsidRPr="007048D5">
        <w:rPr>
          <w:sz w:val="28"/>
          <w:szCs w:val="28"/>
        </w:rPr>
        <w:t xml:space="preserve">1. Внести в приказ комитета финансов администрации муниципального образования Тосненский район Ленинградской области от </w:t>
      </w:r>
      <w:r w:rsidR="000E11E0" w:rsidRPr="007048D5">
        <w:rPr>
          <w:sz w:val="28"/>
          <w:szCs w:val="28"/>
        </w:rPr>
        <w:t>2</w:t>
      </w:r>
      <w:r w:rsidR="005E5B68">
        <w:rPr>
          <w:sz w:val="28"/>
          <w:szCs w:val="28"/>
        </w:rPr>
        <w:t>2</w:t>
      </w:r>
      <w:r w:rsidRPr="007048D5">
        <w:rPr>
          <w:sz w:val="28"/>
          <w:szCs w:val="28"/>
        </w:rPr>
        <w:t>.12.20</w:t>
      </w:r>
      <w:r w:rsidR="005E5B68">
        <w:rPr>
          <w:sz w:val="28"/>
          <w:szCs w:val="28"/>
        </w:rPr>
        <w:t xml:space="preserve">21 </w:t>
      </w:r>
      <w:r w:rsidRPr="007048D5">
        <w:rPr>
          <w:sz w:val="28"/>
          <w:szCs w:val="28"/>
        </w:rPr>
        <w:t xml:space="preserve">№ </w:t>
      </w:r>
      <w:r w:rsidR="005E5B68">
        <w:rPr>
          <w:sz w:val="28"/>
          <w:szCs w:val="28"/>
        </w:rPr>
        <w:t>107</w:t>
      </w:r>
      <w:r w:rsidRPr="007048D5">
        <w:rPr>
          <w:sz w:val="28"/>
          <w:szCs w:val="28"/>
        </w:rPr>
        <w:t xml:space="preserve"> «Об утверждении </w:t>
      </w:r>
      <w:r w:rsidR="000E11E0" w:rsidRPr="007048D5">
        <w:rPr>
          <w:sz w:val="28"/>
          <w:szCs w:val="28"/>
        </w:rPr>
        <w:t>детализации и порядка применения кодов</w:t>
      </w:r>
      <w:r w:rsidR="005E5B68">
        <w:rPr>
          <w:sz w:val="28"/>
          <w:szCs w:val="28"/>
        </w:rPr>
        <w:t xml:space="preserve"> целевых статей, дополнительных </w:t>
      </w:r>
      <w:r w:rsidR="000E11E0" w:rsidRPr="007048D5">
        <w:rPr>
          <w:sz w:val="28"/>
          <w:szCs w:val="28"/>
        </w:rPr>
        <w:t xml:space="preserve">экономических  кодов, кодов целей, дополнительных кодов (КОСГУ) расходов </w:t>
      </w:r>
      <w:r w:rsidRPr="007048D5">
        <w:rPr>
          <w:sz w:val="28"/>
          <w:szCs w:val="28"/>
        </w:rPr>
        <w:t xml:space="preserve">бюджета Тосненского городского поселения Тосненского </w:t>
      </w:r>
      <w:r w:rsidR="005E5B68">
        <w:rPr>
          <w:sz w:val="28"/>
          <w:szCs w:val="28"/>
        </w:rPr>
        <w:t xml:space="preserve">муниципального </w:t>
      </w:r>
      <w:r w:rsidRPr="007048D5">
        <w:rPr>
          <w:sz w:val="28"/>
          <w:szCs w:val="28"/>
        </w:rPr>
        <w:t>района Ленинградской области»</w:t>
      </w:r>
      <w:r w:rsidR="006510AE" w:rsidRPr="007048D5">
        <w:rPr>
          <w:sz w:val="28"/>
          <w:szCs w:val="28"/>
        </w:rPr>
        <w:t xml:space="preserve"> </w:t>
      </w:r>
      <w:r w:rsidR="002D02C2">
        <w:rPr>
          <w:sz w:val="28"/>
          <w:szCs w:val="28"/>
        </w:rPr>
        <w:t xml:space="preserve">(с учетом изменений от 24.03.2022 № 78) </w:t>
      </w:r>
      <w:r w:rsidRPr="007048D5">
        <w:rPr>
          <w:sz w:val="28"/>
          <w:szCs w:val="28"/>
        </w:rPr>
        <w:t>следующие дополнения и изменения:</w:t>
      </w:r>
    </w:p>
    <w:p w:rsidR="00D72208" w:rsidRPr="00B17E24" w:rsidRDefault="00D72208" w:rsidP="00315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0998" w:rsidRPr="007048D5" w:rsidRDefault="00315377" w:rsidP="00315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8D5">
        <w:rPr>
          <w:rFonts w:ascii="Times New Roman" w:hAnsi="Times New Roman" w:cs="Times New Roman"/>
          <w:sz w:val="28"/>
          <w:szCs w:val="28"/>
        </w:rPr>
        <w:t xml:space="preserve">1.1. Приложение 1 «Перечень кодов целевых статей классификации расходов бюджета Тосненского городского поселения Тосненского </w:t>
      </w:r>
      <w:r w:rsidR="00DA548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048D5">
        <w:rPr>
          <w:rFonts w:ascii="Times New Roman" w:hAnsi="Times New Roman" w:cs="Times New Roman"/>
          <w:sz w:val="28"/>
          <w:szCs w:val="28"/>
        </w:rPr>
        <w:t xml:space="preserve">района Ленинградской области» </w:t>
      </w:r>
    </w:p>
    <w:p w:rsidR="00315377" w:rsidRPr="007048D5" w:rsidRDefault="00BA0998" w:rsidP="00315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8D5">
        <w:rPr>
          <w:rFonts w:ascii="Times New Roman" w:hAnsi="Times New Roman" w:cs="Times New Roman"/>
          <w:sz w:val="28"/>
          <w:szCs w:val="28"/>
          <w:lang w:val="en-US"/>
        </w:rPr>
        <w:t xml:space="preserve">1.1.1 </w:t>
      </w:r>
      <w:r w:rsidRPr="007048D5">
        <w:rPr>
          <w:rFonts w:ascii="Times New Roman" w:hAnsi="Times New Roman" w:cs="Times New Roman"/>
          <w:sz w:val="28"/>
          <w:szCs w:val="28"/>
        </w:rPr>
        <w:t>Д</w:t>
      </w:r>
      <w:r w:rsidR="00315377" w:rsidRPr="007048D5">
        <w:rPr>
          <w:rFonts w:ascii="Times New Roman" w:hAnsi="Times New Roman" w:cs="Times New Roman"/>
          <w:sz w:val="28"/>
          <w:szCs w:val="28"/>
        </w:rPr>
        <w:t>ополнить</w:t>
      </w:r>
      <w:r w:rsidR="00511E19" w:rsidRPr="007048D5">
        <w:rPr>
          <w:rFonts w:ascii="Times New Roman" w:hAnsi="Times New Roman" w:cs="Times New Roman"/>
          <w:sz w:val="28"/>
          <w:szCs w:val="28"/>
        </w:rPr>
        <w:t xml:space="preserve"> строками</w:t>
      </w:r>
      <w:r w:rsidR="00315377" w:rsidRPr="007048D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229"/>
      </w:tblGrid>
      <w:tr w:rsidR="00315377" w:rsidRPr="00EE15D4" w:rsidTr="002D02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77" w:rsidRPr="00EE15D4" w:rsidRDefault="00315377" w:rsidP="0047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D4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77" w:rsidRPr="00EE15D4" w:rsidRDefault="00315377" w:rsidP="0047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D4">
              <w:rPr>
                <w:rFonts w:ascii="Times New Roman" w:hAnsi="Times New Roman" w:cs="Times New Roman"/>
                <w:sz w:val="28"/>
                <w:szCs w:val="28"/>
              </w:rPr>
              <w:t>Наименование КЦСР</w:t>
            </w:r>
          </w:p>
        </w:tc>
      </w:tr>
      <w:tr w:rsidR="00E01AAC" w:rsidRPr="00EE15D4" w:rsidTr="002D02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AC" w:rsidRPr="00EE15D4" w:rsidRDefault="002D02C2" w:rsidP="00252A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04 2 01 </w:t>
            </w:r>
            <w:r w:rsidRPr="002D02C2">
              <w:rPr>
                <w:rFonts w:ascii="Times New Roman" w:hAnsi="Times New Roman" w:cs="Times New Roman"/>
                <w:sz w:val="28"/>
                <w:szCs w:val="28"/>
              </w:rPr>
              <w:t>S405Ю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AC" w:rsidRPr="00EE15D4" w:rsidRDefault="002D02C2" w:rsidP="004703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2C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строительству и реконструкции </w:t>
            </w:r>
            <w:r w:rsidRPr="002D0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спортивных объектов (остатки средств на начало текущего финансового года)</w:t>
            </w:r>
          </w:p>
        </w:tc>
      </w:tr>
      <w:tr w:rsidR="00315377" w:rsidRPr="00EE15D4" w:rsidTr="002D02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77" w:rsidRPr="00EE15D4" w:rsidRDefault="002D02C2" w:rsidP="00F31B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23 1 00 00000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77" w:rsidRPr="00EE15D4" w:rsidRDefault="002D02C2" w:rsidP="004703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2C2">
              <w:rPr>
                <w:rFonts w:ascii="Times New Roman" w:hAnsi="Times New Roman" w:cs="Times New Roman"/>
                <w:sz w:val="28"/>
                <w:szCs w:val="28"/>
              </w:rPr>
              <w:t>Федеральные проекты, входящие в состав национальных проектов</w:t>
            </w:r>
          </w:p>
        </w:tc>
      </w:tr>
      <w:tr w:rsidR="00315377" w:rsidRPr="00EE15D4" w:rsidTr="002D02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77" w:rsidRPr="002D02C2" w:rsidRDefault="002D02C2" w:rsidP="003A05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C2">
              <w:rPr>
                <w:rFonts w:ascii="Times New Roman" w:hAnsi="Times New Roman" w:cs="Times New Roman"/>
                <w:sz w:val="28"/>
                <w:szCs w:val="28"/>
              </w:rPr>
              <w:t>23 1 G2 00000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77" w:rsidRPr="00EE15D4" w:rsidRDefault="002D02C2" w:rsidP="004703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2C2">
              <w:rPr>
                <w:rFonts w:ascii="Times New Roman" w:hAnsi="Times New Roman" w:cs="Times New Roman"/>
                <w:sz w:val="28"/>
                <w:szCs w:val="28"/>
              </w:rPr>
              <w:t>Федеральный проект "Комплексная система обращения с твердыми коммунальными отходами"</w:t>
            </w:r>
          </w:p>
        </w:tc>
      </w:tr>
      <w:tr w:rsidR="00E01AAC" w:rsidRPr="00EE15D4" w:rsidTr="002D02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AC" w:rsidRPr="00EE15D4" w:rsidRDefault="002D02C2" w:rsidP="0064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C2">
              <w:rPr>
                <w:rFonts w:ascii="Times New Roman" w:hAnsi="Times New Roman" w:cs="Times New Roman"/>
                <w:sz w:val="28"/>
                <w:szCs w:val="28"/>
              </w:rPr>
              <w:t>23 1 G2 52690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AC" w:rsidRPr="00EE15D4" w:rsidRDefault="002D02C2" w:rsidP="004703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2C2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</w:tr>
      <w:tr w:rsidR="00773EC9" w:rsidRPr="00EE15D4" w:rsidTr="002D02C2">
        <w:trPr>
          <w:trHeight w:val="7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C9" w:rsidRPr="00EE15D4" w:rsidRDefault="002D02C2" w:rsidP="0064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C2">
              <w:rPr>
                <w:rFonts w:ascii="Times New Roman" w:hAnsi="Times New Roman" w:cs="Times New Roman"/>
                <w:sz w:val="28"/>
                <w:szCs w:val="28"/>
              </w:rPr>
              <w:t>99 9 01 10630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C9" w:rsidRPr="00EE15D4" w:rsidRDefault="002D02C2" w:rsidP="004703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2C2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коммунального хозяйства, направленные для обеспечения условий проживания населения, отвечающих стандартам качества</w:t>
            </w:r>
          </w:p>
        </w:tc>
      </w:tr>
      <w:tr w:rsidR="00773EC9" w:rsidRPr="00EE15D4" w:rsidTr="002D02C2">
        <w:trPr>
          <w:trHeight w:val="6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C9" w:rsidRPr="00EE15D4" w:rsidRDefault="002D02C2" w:rsidP="0064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C2">
              <w:rPr>
                <w:rFonts w:ascii="Times New Roman" w:hAnsi="Times New Roman" w:cs="Times New Roman"/>
                <w:sz w:val="28"/>
                <w:szCs w:val="28"/>
              </w:rPr>
              <w:t>99 9 01 14260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C9" w:rsidRPr="00EE15D4" w:rsidRDefault="002D02C2" w:rsidP="004703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2C2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безаварийную работу объектов водоснабжения и водоотведения</w:t>
            </w:r>
          </w:p>
        </w:tc>
      </w:tr>
    </w:tbl>
    <w:p w:rsidR="001146F4" w:rsidRPr="00EE15D4" w:rsidRDefault="001146F4" w:rsidP="0034647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46F4" w:rsidRPr="00EE15D4" w:rsidRDefault="001146F4" w:rsidP="001146F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C01" w:rsidRPr="007048D5" w:rsidRDefault="00315377" w:rsidP="0034647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8D5">
        <w:rPr>
          <w:rFonts w:ascii="Times New Roman" w:hAnsi="Times New Roman" w:cs="Times New Roman"/>
          <w:sz w:val="28"/>
          <w:szCs w:val="28"/>
        </w:rPr>
        <w:t>1.2. В Приложении 2 «Порядок применения кодов целевых статей классификации расходов бюджета Тосненского городского поселения Тосненског</w:t>
      </w:r>
      <w:r w:rsidR="0034647A" w:rsidRPr="007048D5">
        <w:rPr>
          <w:rFonts w:ascii="Times New Roman" w:hAnsi="Times New Roman" w:cs="Times New Roman"/>
          <w:sz w:val="28"/>
          <w:szCs w:val="28"/>
        </w:rPr>
        <w:t xml:space="preserve">о </w:t>
      </w:r>
      <w:r w:rsidR="0047034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4647A" w:rsidRPr="007048D5">
        <w:rPr>
          <w:rFonts w:ascii="Times New Roman" w:hAnsi="Times New Roman" w:cs="Times New Roman"/>
          <w:sz w:val="28"/>
          <w:szCs w:val="28"/>
        </w:rPr>
        <w:t>района Ленинградской области»</w:t>
      </w:r>
      <w:r w:rsidR="00754C01" w:rsidRPr="007048D5">
        <w:rPr>
          <w:rFonts w:ascii="Times New Roman" w:hAnsi="Times New Roman" w:cs="Times New Roman"/>
          <w:sz w:val="28"/>
          <w:szCs w:val="28"/>
        </w:rPr>
        <w:t>:</w:t>
      </w:r>
    </w:p>
    <w:p w:rsidR="00C96F59" w:rsidRPr="00F26E79" w:rsidRDefault="00754C01" w:rsidP="00F26E7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59">
        <w:rPr>
          <w:rFonts w:ascii="Times New Roman" w:hAnsi="Times New Roman" w:cs="Times New Roman"/>
          <w:sz w:val="28"/>
          <w:szCs w:val="28"/>
        </w:rPr>
        <w:t>1.2.1.</w:t>
      </w:r>
      <w:r w:rsidR="001B6A7A" w:rsidRPr="00C96F59">
        <w:rPr>
          <w:rFonts w:ascii="Times New Roman" w:hAnsi="Times New Roman" w:cs="Times New Roman"/>
          <w:sz w:val="28"/>
          <w:szCs w:val="28"/>
        </w:rPr>
        <w:t xml:space="preserve"> </w:t>
      </w:r>
      <w:r w:rsidR="00F26E79">
        <w:rPr>
          <w:rFonts w:ascii="Times New Roman" w:hAnsi="Times New Roman" w:cs="Times New Roman"/>
          <w:sz w:val="28"/>
          <w:szCs w:val="28"/>
        </w:rPr>
        <w:t>В п</w:t>
      </w:r>
      <w:r w:rsidR="00B657AD" w:rsidRPr="00C96F59">
        <w:rPr>
          <w:rFonts w:ascii="Times New Roman" w:hAnsi="Times New Roman" w:cs="Times New Roman"/>
          <w:sz w:val="28"/>
          <w:szCs w:val="28"/>
        </w:rPr>
        <w:t>одпункт</w:t>
      </w:r>
      <w:r w:rsidR="00F26E79">
        <w:rPr>
          <w:rFonts w:ascii="Times New Roman" w:hAnsi="Times New Roman" w:cs="Times New Roman"/>
          <w:sz w:val="28"/>
          <w:szCs w:val="28"/>
        </w:rPr>
        <w:t>е</w:t>
      </w:r>
      <w:r w:rsidR="00B657AD" w:rsidRPr="00C96F59">
        <w:rPr>
          <w:rFonts w:ascii="Times New Roman" w:hAnsi="Times New Roman" w:cs="Times New Roman"/>
          <w:sz w:val="28"/>
          <w:szCs w:val="28"/>
        </w:rPr>
        <w:t xml:space="preserve"> </w:t>
      </w:r>
      <w:r w:rsidR="00B657AD" w:rsidRPr="00F26E79">
        <w:rPr>
          <w:rFonts w:ascii="Times New Roman" w:hAnsi="Times New Roman" w:cs="Times New Roman"/>
          <w:sz w:val="28"/>
          <w:szCs w:val="28"/>
        </w:rPr>
        <w:t>1.</w:t>
      </w:r>
      <w:r w:rsidR="00B91432" w:rsidRPr="00F26E79">
        <w:rPr>
          <w:rFonts w:ascii="Times New Roman" w:hAnsi="Times New Roman" w:cs="Times New Roman"/>
          <w:sz w:val="28"/>
          <w:szCs w:val="28"/>
        </w:rPr>
        <w:t xml:space="preserve">1 </w:t>
      </w:r>
      <w:r w:rsidR="00C96F59" w:rsidRPr="00F26E79">
        <w:rPr>
          <w:rFonts w:ascii="Times New Roman" w:hAnsi="Times New Roman" w:cs="Times New Roman"/>
          <w:sz w:val="28"/>
          <w:szCs w:val="28"/>
        </w:rPr>
        <w:t xml:space="preserve">04 0 00 00000 Муниципальная программа "Развитие физической культуры и спорта в </w:t>
      </w:r>
      <w:proofErr w:type="spellStart"/>
      <w:r w:rsidR="00C96F59" w:rsidRPr="00F26E79">
        <w:rPr>
          <w:rFonts w:ascii="Times New Roman" w:hAnsi="Times New Roman" w:cs="Times New Roman"/>
          <w:sz w:val="28"/>
          <w:szCs w:val="28"/>
        </w:rPr>
        <w:t>Тосненском</w:t>
      </w:r>
      <w:proofErr w:type="spellEnd"/>
      <w:r w:rsidR="00C96F59" w:rsidRPr="00F26E79">
        <w:rPr>
          <w:rFonts w:ascii="Times New Roman" w:hAnsi="Times New Roman" w:cs="Times New Roman"/>
          <w:sz w:val="28"/>
          <w:szCs w:val="28"/>
        </w:rPr>
        <w:t xml:space="preserve"> городском поселении </w:t>
      </w:r>
      <w:proofErr w:type="spellStart"/>
      <w:r w:rsidR="00C96F59" w:rsidRPr="00F26E79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C96F59" w:rsidRPr="00F26E7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области"</w:t>
      </w:r>
      <w:r w:rsidR="00BC29DF">
        <w:rPr>
          <w:rFonts w:ascii="Times New Roman" w:hAnsi="Times New Roman" w:cs="Times New Roman"/>
          <w:sz w:val="28"/>
          <w:szCs w:val="28"/>
        </w:rPr>
        <w:t xml:space="preserve"> ц</w:t>
      </w:r>
      <w:r w:rsidR="00F26E79">
        <w:rPr>
          <w:rFonts w:ascii="Times New Roman" w:hAnsi="Times New Roman" w:cs="Times New Roman"/>
          <w:sz w:val="28"/>
          <w:szCs w:val="28"/>
        </w:rPr>
        <w:t xml:space="preserve">елевую статью </w:t>
      </w:r>
      <w:r w:rsidR="00C96F59" w:rsidRPr="00F26E79">
        <w:rPr>
          <w:rFonts w:ascii="Times New Roman" w:hAnsi="Times New Roman" w:cs="Times New Roman"/>
          <w:sz w:val="28"/>
          <w:szCs w:val="28"/>
        </w:rPr>
        <w:t>04 2 01 00000 Федеральный проект "Развитие физической культуры и массового спорта"</w:t>
      </w:r>
      <w:r w:rsidR="00F26E79">
        <w:rPr>
          <w:rFonts w:ascii="Times New Roman" w:hAnsi="Times New Roman" w:cs="Times New Roman"/>
          <w:sz w:val="28"/>
          <w:szCs w:val="28"/>
        </w:rPr>
        <w:t xml:space="preserve"> </w:t>
      </w:r>
      <w:r w:rsidR="00F26E79" w:rsidRPr="00392179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245ECA" w:rsidRDefault="00245ECA" w:rsidP="00C96F5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C96F59" w:rsidRPr="00C96F59" w:rsidRDefault="00625D93" w:rsidP="00C96F5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«-</w:t>
      </w:r>
      <w:r w:rsidR="00C96F59" w:rsidRPr="00C96F59">
        <w:rPr>
          <w:sz w:val="28"/>
          <w:szCs w:val="28"/>
        </w:rPr>
        <w:t>S405</w:t>
      </w:r>
      <w:r w:rsidR="00F26E79">
        <w:rPr>
          <w:sz w:val="28"/>
          <w:szCs w:val="28"/>
        </w:rPr>
        <w:t>Ю</w:t>
      </w:r>
      <w:r w:rsidR="00C96F59" w:rsidRPr="00C96F59">
        <w:rPr>
          <w:sz w:val="28"/>
          <w:szCs w:val="28"/>
        </w:rPr>
        <w:t xml:space="preserve"> </w:t>
      </w:r>
      <w:r w:rsidR="00F26E79" w:rsidRPr="002D02C2">
        <w:rPr>
          <w:sz w:val="28"/>
          <w:szCs w:val="28"/>
        </w:rPr>
        <w:t>Мероприятия по строительству и реконструкции спортивных объектов (остатки средств на начало текущего финансового года)</w:t>
      </w:r>
      <w:r w:rsidR="00C96F59" w:rsidRPr="00C96F59">
        <w:rPr>
          <w:sz w:val="28"/>
          <w:szCs w:val="28"/>
        </w:rPr>
        <w:t>.</w:t>
      </w:r>
    </w:p>
    <w:p w:rsidR="00C96F59" w:rsidRDefault="00C96F59" w:rsidP="00C96F59">
      <w:pPr>
        <w:ind w:firstLine="709"/>
        <w:jc w:val="both"/>
        <w:rPr>
          <w:sz w:val="28"/>
          <w:szCs w:val="28"/>
        </w:rPr>
      </w:pPr>
      <w:r w:rsidRPr="00C96F59">
        <w:rPr>
          <w:sz w:val="28"/>
          <w:szCs w:val="28"/>
        </w:rPr>
        <w:t xml:space="preserve">По данному направлению расходов отражаются расходы бюджета Тосненского городского поселения Тосненского муниципального района Ленинградской области на строительство и реконструкцию спортивных объектов, осуществляемые за счет </w:t>
      </w:r>
      <w:r w:rsidR="00F26E79">
        <w:rPr>
          <w:sz w:val="28"/>
          <w:szCs w:val="28"/>
        </w:rPr>
        <w:t xml:space="preserve">остатков </w:t>
      </w:r>
      <w:r w:rsidRPr="00C96F59">
        <w:rPr>
          <w:sz w:val="28"/>
          <w:szCs w:val="28"/>
        </w:rPr>
        <w:t xml:space="preserve">средств </w:t>
      </w:r>
      <w:r w:rsidR="00F26E79">
        <w:rPr>
          <w:sz w:val="28"/>
          <w:szCs w:val="28"/>
        </w:rPr>
        <w:t>на начало текущего финансового года</w:t>
      </w:r>
      <w:r w:rsidRPr="00C96F59">
        <w:rPr>
          <w:sz w:val="28"/>
          <w:szCs w:val="28"/>
        </w:rPr>
        <w:t>.</w:t>
      </w:r>
      <w:r w:rsidR="00625D93">
        <w:rPr>
          <w:sz w:val="28"/>
          <w:szCs w:val="28"/>
        </w:rPr>
        <w:t>»</w:t>
      </w:r>
    </w:p>
    <w:p w:rsidR="002F62CB" w:rsidRPr="00F745E3" w:rsidRDefault="00625D93" w:rsidP="00BC29DF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62CB">
        <w:rPr>
          <w:rFonts w:ascii="Times New Roman" w:hAnsi="Times New Roman" w:cs="Times New Roman"/>
          <w:sz w:val="28"/>
          <w:szCs w:val="28"/>
        </w:rPr>
        <w:t xml:space="preserve">1.2.2. </w:t>
      </w:r>
      <w:r w:rsidR="00610DF1">
        <w:rPr>
          <w:rFonts w:ascii="Times New Roman" w:hAnsi="Times New Roman" w:cs="Times New Roman"/>
          <w:sz w:val="28"/>
          <w:szCs w:val="28"/>
        </w:rPr>
        <w:t>В п</w:t>
      </w:r>
      <w:r w:rsidR="002F62CB" w:rsidRPr="00C96F59">
        <w:rPr>
          <w:rFonts w:ascii="Times New Roman" w:hAnsi="Times New Roman" w:cs="Times New Roman"/>
          <w:sz w:val="28"/>
          <w:szCs w:val="28"/>
        </w:rPr>
        <w:t>одпункт</w:t>
      </w:r>
      <w:r w:rsidR="00610DF1">
        <w:rPr>
          <w:rFonts w:ascii="Times New Roman" w:hAnsi="Times New Roman" w:cs="Times New Roman"/>
          <w:sz w:val="28"/>
          <w:szCs w:val="28"/>
        </w:rPr>
        <w:t>е</w:t>
      </w:r>
      <w:r w:rsidR="002F62CB" w:rsidRPr="00C96F59">
        <w:rPr>
          <w:rFonts w:ascii="Times New Roman" w:hAnsi="Times New Roman" w:cs="Times New Roman"/>
          <w:sz w:val="28"/>
          <w:szCs w:val="28"/>
        </w:rPr>
        <w:t xml:space="preserve"> 1.</w:t>
      </w:r>
      <w:r w:rsidR="002F62CB">
        <w:rPr>
          <w:rFonts w:ascii="Times New Roman" w:hAnsi="Times New Roman" w:cs="Times New Roman"/>
          <w:sz w:val="28"/>
          <w:szCs w:val="28"/>
        </w:rPr>
        <w:t>7</w:t>
      </w:r>
      <w:r w:rsidR="002F62CB" w:rsidRPr="00C96F59">
        <w:rPr>
          <w:rFonts w:ascii="Times New Roman" w:hAnsi="Times New Roman" w:cs="Times New Roman"/>
          <w:sz w:val="28"/>
          <w:szCs w:val="28"/>
        </w:rPr>
        <w:t xml:space="preserve"> </w:t>
      </w:r>
      <w:r w:rsidR="0072148B">
        <w:rPr>
          <w:rFonts w:ascii="Times New Roman" w:hAnsi="Times New Roman" w:cs="Times New Roman"/>
          <w:sz w:val="28"/>
          <w:szCs w:val="28"/>
        </w:rPr>
        <w:t xml:space="preserve">целевую статью </w:t>
      </w:r>
      <w:r w:rsidR="002F62CB" w:rsidRPr="00625D93">
        <w:rPr>
          <w:rFonts w:ascii="Times New Roman" w:hAnsi="Times New Roman" w:cs="Times New Roman"/>
          <w:sz w:val="28"/>
          <w:szCs w:val="28"/>
        </w:rPr>
        <w:t>23 0 00 00000 Муниципальная программа "Развитие дорожного хозяйства и благоустройства территорий Тосненского городского поселения Тосненского муниципального района Ленинградской области"</w:t>
      </w:r>
      <w:r w:rsidR="0072148B" w:rsidRPr="0072148B">
        <w:rPr>
          <w:rFonts w:ascii="Times New Roman" w:hAnsi="Times New Roman" w:cs="Times New Roman"/>
          <w:sz w:val="28"/>
          <w:szCs w:val="28"/>
        </w:rPr>
        <w:t xml:space="preserve"> </w:t>
      </w:r>
      <w:r w:rsidR="0072148B" w:rsidRPr="00392179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2F62CB" w:rsidRPr="002F62CB" w:rsidRDefault="002F62CB" w:rsidP="002F6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F62CB" w:rsidRPr="002F62CB" w:rsidRDefault="0072148B" w:rsidP="00BC29D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F62CB" w:rsidRPr="002F62CB">
        <w:rPr>
          <w:sz w:val="28"/>
          <w:szCs w:val="28"/>
        </w:rPr>
        <w:t xml:space="preserve">23 </w:t>
      </w:r>
      <w:r>
        <w:rPr>
          <w:sz w:val="28"/>
          <w:szCs w:val="28"/>
        </w:rPr>
        <w:t>1</w:t>
      </w:r>
      <w:r w:rsidR="002F62CB" w:rsidRPr="002F62CB">
        <w:rPr>
          <w:sz w:val="28"/>
          <w:szCs w:val="28"/>
        </w:rPr>
        <w:t xml:space="preserve"> 00 00000 </w:t>
      </w:r>
      <w:r w:rsidRPr="002D02C2">
        <w:rPr>
          <w:sz w:val="28"/>
          <w:szCs w:val="28"/>
        </w:rPr>
        <w:t>Федеральные проекты, входящие в состав национальных проектов</w:t>
      </w:r>
    </w:p>
    <w:p w:rsidR="002F62CB" w:rsidRPr="002F62CB" w:rsidRDefault="002F62CB" w:rsidP="002F62CB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F62CB" w:rsidRPr="002F62CB" w:rsidRDefault="002F62CB" w:rsidP="002F62CB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F62CB">
        <w:rPr>
          <w:sz w:val="28"/>
          <w:szCs w:val="28"/>
        </w:rPr>
        <w:t xml:space="preserve">23 </w:t>
      </w:r>
      <w:r w:rsidR="0072148B">
        <w:rPr>
          <w:sz w:val="28"/>
          <w:szCs w:val="28"/>
        </w:rPr>
        <w:t>1</w:t>
      </w:r>
      <w:r w:rsidRPr="002F62CB">
        <w:rPr>
          <w:sz w:val="28"/>
          <w:szCs w:val="28"/>
        </w:rPr>
        <w:t xml:space="preserve"> </w:t>
      </w:r>
      <w:r w:rsidR="0072148B" w:rsidRPr="002D02C2">
        <w:rPr>
          <w:sz w:val="28"/>
          <w:szCs w:val="28"/>
        </w:rPr>
        <w:t>G2</w:t>
      </w:r>
      <w:r w:rsidRPr="002F62CB">
        <w:rPr>
          <w:sz w:val="28"/>
          <w:szCs w:val="28"/>
        </w:rPr>
        <w:t xml:space="preserve"> 00000 </w:t>
      </w:r>
      <w:r w:rsidR="0072148B" w:rsidRPr="002D02C2">
        <w:rPr>
          <w:sz w:val="28"/>
          <w:szCs w:val="28"/>
        </w:rPr>
        <w:t>Федеральный проект "Комплексная система обращения с твердыми коммунальными отходами"</w:t>
      </w:r>
    </w:p>
    <w:p w:rsidR="002F62CB" w:rsidRPr="002F62CB" w:rsidRDefault="002F62CB" w:rsidP="002F62CB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F62CB" w:rsidRPr="002F62CB" w:rsidRDefault="002F62CB" w:rsidP="007214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62CB">
        <w:rPr>
          <w:sz w:val="28"/>
          <w:szCs w:val="28"/>
        </w:rPr>
        <w:t xml:space="preserve">По данной целевой статье отражаются расходы бюджета Тосненского городского поселения  Тосненского муниципального района </w:t>
      </w:r>
      <w:r w:rsidRPr="002F62CB">
        <w:rPr>
          <w:sz w:val="28"/>
          <w:szCs w:val="28"/>
        </w:rPr>
        <w:lastRenderedPageBreak/>
        <w:t xml:space="preserve">Ленинградской области на реализацию </w:t>
      </w:r>
      <w:r w:rsidR="0072148B">
        <w:rPr>
          <w:sz w:val="28"/>
          <w:szCs w:val="28"/>
        </w:rPr>
        <w:t>федерального проекта</w:t>
      </w:r>
      <w:r w:rsidR="00A27721">
        <w:rPr>
          <w:sz w:val="28"/>
          <w:szCs w:val="28"/>
        </w:rPr>
        <w:t xml:space="preserve">, </w:t>
      </w:r>
      <w:r w:rsidR="00A27721" w:rsidRPr="002D02C2">
        <w:rPr>
          <w:sz w:val="28"/>
          <w:szCs w:val="28"/>
        </w:rPr>
        <w:t>вхо</w:t>
      </w:r>
      <w:r w:rsidR="00A27721">
        <w:rPr>
          <w:sz w:val="28"/>
          <w:szCs w:val="28"/>
        </w:rPr>
        <w:t>дящего</w:t>
      </w:r>
      <w:r w:rsidR="00A27721" w:rsidRPr="002D02C2">
        <w:rPr>
          <w:sz w:val="28"/>
          <w:szCs w:val="28"/>
        </w:rPr>
        <w:t xml:space="preserve"> в состав национальных проектов</w:t>
      </w:r>
      <w:r w:rsidR="0072148B">
        <w:rPr>
          <w:sz w:val="28"/>
          <w:szCs w:val="28"/>
        </w:rPr>
        <w:t xml:space="preserve"> </w:t>
      </w:r>
      <w:r w:rsidRPr="002F62CB">
        <w:rPr>
          <w:sz w:val="28"/>
          <w:szCs w:val="28"/>
        </w:rPr>
        <w:t>по соответствующим направлениям расходов, в том числе:</w:t>
      </w:r>
    </w:p>
    <w:p w:rsidR="002F62CB" w:rsidRPr="002F62CB" w:rsidRDefault="002F62CB" w:rsidP="002F62CB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2F62CB" w:rsidRPr="002F62CB" w:rsidRDefault="00A27721" w:rsidP="002F62C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2D02C2">
        <w:rPr>
          <w:sz w:val="28"/>
          <w:szCs w:val="28"/>
        </w:rPr>
        <w:t>52690</w:t>
      </w:r>
      <w:r w:rsidR="002F62CB" w:rsidRPr="002F62CB">
        <w:rPr>
          <w:sz w:val="28"/>
          <w:szCs w:val="28"/>
        </w:rPr>
        <w:t xml:space="preserve"> </w:t>
      </w:r>
      <w:r w:rsidRPr="002D02C2">
        <w:rPr>
          <w:sz w:val="28"/>
          <w:szCs w:val="28"/>
        </w:rPr>
        <w:t>Государственная поддержка закупки контейнеров для раздельного накопления твердых коммунальных отходов</w:t>
      </w:r>
      <w:r w:rsidR="002F62CB" w:rsidRPr="002F62CB">
        <w:rPr>
          <w:sz w:val="28"/>
          <w:szCs w:val="28"/>
        </w:rPr>
        <w:t>.</w:t>
      </w:r>
    </w:p>
    <w:p w:rsidR="002F62CB" w:rsidRPr="002F62CB" w:rsidRDefault="00A27721" w:rsidP="00A27721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FC5EEF">
        <w:rPr>
          <w:sz w:val="28"/>
          <w:szCs w:val="28"/>
        </w:rPr>
        <w:t xml:space="preserve">По данному направлению расходов отражаются расходы бюджета </w:t>
      </w:r>
      <w:proofErr w:type="spellStart"/>
      <w:r w:rsidRPr="00FC5EEF">
        <w:rPr>
          <w:sz w:val="28"/>
          <w:szCs w:val="28"/>
        </w:rPr>
        <w:t>Тосненского</w:t>
      </w:r>
      <w:proofErr w:type="spellEnd"/>
      <w:r w:rsidRPr="00FC5EEF">
        <w:rPr>
          <w:sz w:val="28"/>
          <w:szCs w:val="28"/>
        </w:rPr>
        <w:t xml:space="preserve"> городского поселения </w:t>
      </w:r>
      <w:proofErr w:type="spellStart"/>
      <w:r w:rsidRPr="00FC5EEF">
        <w:rPr>
          <w:sz w:val="28"/>
          <w:szCs w:val="28"/>
        </w:rPr>
        <w:t>Тосненского</w:t>
      </w:r>
      <w:proofErr w:type="spellEnd"/>
      <w:r w:rsidRPr="00FC5E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FC5EEF">
        <w:rPr>
          <w:sz w:val="28"/>
          <w:szCs w:val="28"/>
        </w:rPr>
        <w:t xml:space="preserve">района Ленинградской области </w:t>
      </w:r>
      <w:r>
        <w:rPr>
          <w:sz w:val="28"/>
          <w:szCs w:val="28"/>
        </w:rPr>
        <w:t>на приобретение контейнеров для раздельного накопления твердых коммунальных расходов для размещения</w:t>
      </w:r>
      <w:r w:rsidRPr="00FC5EEF">
        <w:rPr>
          <w:sz w:val="28"/>
          <w:szCs w:val="28"/>
        </w:rPr>
        <w:t xml:space="preserve"> на территории </w:t>
      </w:r>
      <w:proofErr w:type="spellStart"/>
      <w:r w:rsidRPr="00FC5EEF">
        <w:rPr>
          <w:sz w:val="28"/>
          <w:szCs w:val="28"/>
        </w:rPr>
        <w:t>Тосненского</w:t>
      </w:r>
      <w:proofErr w:type="spellEnd"/>
      <w:r w:rsidRPr="00FC5EEF">
        <w:rPr>
          <w:sz w:val="28"/>
          <w:szCs w:val="28"/>
        </w:rPr>
        <w:t xml:space="preserve"> городского поселения </w:t>
      </w:r>
      <w:proofErr w:type="spellStart"/>
      <w:r w:rsidRPr="00FC5EEF"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</w:t>
      </w:r>
      <w:r w:rsidRPr="00FC5EEF">
        <w:rPr>
          <w:sz w:val="28"/>
          <w:szCs w:val="28"/>
        </w:rPr>
        <w:t xml:space="preserve">за счет бюджета </w:t>
      </w:r>
      <w:proofErr w:type="spellStart"/>
      <w:r w:rsidRPr="00FC5EEF">
        <w:rPr>
          <w:sz w:val="28"/>
          <w:szCs w:val="28"/>
        </w:rPr>
        <w:t>Тосненского</w:t>
      </w:r>
      <w:proofErr w:type="spellEnd"/>
      <w:r w:rsidRPr="00FC5EEF">
        <w:rPr>
          <w:sz w:val="28"/>
          <w:szCs w:val="28"/>
        </w:rPr>
        <w:t xml:space="preserve"> городского поселения </w:t>
      </w:r>
      <w:proofErr w:type="spellStart"/>
      <w:r w:rsidRPr="00FC5EEF">
        <w:rPr>
          <w:sz w:val="28"/>
          <w:szCs w:val="28"/>
        </w:rPr>
        <w:t>Тосненского</w:t>
      </w:r>
      <w:proofErr w:type="spellEnd"/>
      <w:r w:rsidRPr="00FC5E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Ленинградской области, </w:t>
      </w:r>
      <w:r w:rsidRPr="00FC5EEF">
        <w:rPr>
          <w:sz w:val="28"/>
          <w:szCs w:val="28"/>
        </w:rPr>
        <w:t>средств областног</w:t>
      </w:r>
      <w:r>
        <w:rPr>
          <w:sz w:val="28"/>
          <w:szCs w:val="28"/>
        </w:rPr>
        <w:t>о бюджета Ленинградской области и федерального бюджета.</w:t>
      </w:r>
      <w:r w:rsidRPr="00625D93">
        <w:rPr>
          <w:sz w:val="28"/>
          <w:szCs w:val="28"/>
        </w:rPr>
        <w:t>»</w:t>
      </w:r>
      <w:r w:rsidR="00F80C63">
        <w:rPr>
          <w:sz w:val="28"/>
          <w:szCs w:val="28"/>
        </w:rPr>
        <w:t>;</w:t>
      </w:r>
    </w:p>
    <w:p w:rsidR="0030687A" w:rsidRDefault="0030687A" w:rsidP="000228A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C29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3E16" w:rsidRPr="008A3E16">
        <w:rPr>
          <w:rFonts w:ascii="Times New Roman" w:hAnsi="Times New Roman" w:cs="Times New Roman"/>
          <w:sz w:val="28"/>
          <w:szCs w:val="28"/>
        </w:rPr>
        <w:t xml:space="preserve">В </w:t>
      </w:r>
      <w:r w:rsidR="00491AD3">
        <w:rPr>
          <w:rFonts w:ascii="Times New Roman" w:hAnsi="Times New Roman" w:cs="Times New Roman"/>
          <w:sz w:val="28"/>
          <w:szCs w:val="28"/>
        </w:rPr>
        <w:t>п</w:t>
      </w:r>
      <w:r w:rsidR="008A3E16" w:rsidRPr="008A3E16">
        <w:rPr>
          <w:rFonts w:ascii="Times New Roman" w:hAnsi="Times New Roman" w:cs="Times New Roman"/>
          <w:sz w:val="28"/>
          <w:szCs w:val="28"/>
        </w:rPr>
        <w:t xml:space="preserve">одпункте </w:t>
      </w:r>
      <w:r w:rsidR="008A3E16">
        <w:rPr>
          <w:rFonts w:ascii="Times New Roman" w:hAnsi="Times New Roman" w:cs="Times New Roman"/>
          <w:sz w:val="28"/>
          <w:szCs w:val="28"/>
        </w:rPr>
        <w:t>2</w:t>
      </w:r>
      <w:r w:rsidR="008A3E16" w:rsidRPr="008A3E16">
        <w:rPr>
          <w:rFonts w:ascii="Times New Roman" w:hAnsi="Times New Roman" w:cs="Times New Roman"/>
          <w:sz w:val="28"/>
          <w:szCs w:val="28"/>
        </w:rPr>
        <w:t>.</w:t>
      </w:r>
      <w:r w:rsidR="008A3E16">
        <w:rPr>
          <w:rFonts w:ascii="Times New Roman" w:hAnsi="Times New Roman" w:cs="Times New Roman"/>
          <w:sz w:val="28"/>
          <w:szCs w:val="28"/>
        </w:rPr>
        <w:t>3</w:t>
      </w:r>
      <w:r w:rsidR="008A3E16" w:rsidRPr="008A3E16">
        <w:rPr>
          <w:rFonts w:ascii="Times New Roman" w:hAnsi="Times New Roman" w:cs="Times New Roman"/>
          <w:sz w:val="28"/>
          <w:szCs w:val="28"/>
        </w:rPr>
        <w:t xml:space="preserve"> целевую статью </w:t>
      </w:r>
      <w:r w:rsidR="008A3E16">
        <w:rPr>
          <w:rFonts w:ascii="Times New Roman" w:hAnsi="Times New Roman" w:cs="Times New Roman"/>
          <w:sz w:val="28"/>
          <w:szCs w:val="28"/>
        </w:rPr>
        <w:t>99</w:t>
      </w:r>
      <w:r w:rsidR="008A3E16" w:rsidRPr="008A3E16">
        <w:rPr>
          <w:rFonts w:ascii="Times New Roman" w:hAnsi="Times New Roman" w:cs="Times New Roman"/>
          <w:sz w:val="28"/>
          <w:szCs w:val="28"/>
        </w:rPr>
        <w:t xml:space="preserve"> </w:t>
      </w:r>
      <w:r w:rsidR="008A3E16">
        <w:rPr>
          <w:rFonts w:ascii="Times New Roman" w:hAnsi="Times New Roman" w:cs="Times New Roman"/>
          <w:sz w:val="28"/>
          <w:szCs w:val="28"/>
        </w:rPr>
        <w:t>9</w:t>
      </w:r>
      <w:r w:rsidR="008A3E16" w:rsidRPr="008A3E16">
        <w:rPr>
          <w:rFonts w:ascii="Times New Roman" w:hAnsi="Times New Roman" w:cs="Times New Roman"/>
          <w:sz w:val="28"/>
          <w:szCs w:val="28"/>
        </w:rPr>
        <w:t xml:space="preserve"> 01 00000 </w:t>
      </w:r>
      <w:proofErr w:type="spellStart"/>
      <w:r w:rsidR="008A3E16" w:rsidRPr="008A3E16">
        <w:rPr>
          <w:rFonts w:ascii="Times New Roman" w:hAnsi="Times New Roman" w:cs="Times New Roman"/>
          <w:sz w:val="28"/>
          <w:szCs w:val="28"/>
        </w:rPr>
        <w:t>Непрограммные</w:t>
      </w:r>
      <w:proofErr w:type="spellEnd"/>
      <w:r w:rsidR="008A3E16" w:rsidRPr="008A3E16">
        <w:rPr>
          <w:rFonts w:ascii="Times New Roman" w:hAnsi="Times New Roman" w:cs="Times New Roman"/>
          <w:sz w:val="28"/>
          <w:szCs w:val="28"/>
        </w:rPr>
        <w:t xml:space="preserve"> расходы дополнить абзацами следующего содержания:</w:t>
      </w:r>
    </w:p>
    <w:p w:rsidR="00245ECA" w:rsidRDefault="00245ECA" w:rsidP="000228A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E16" w:rsidRDefault="00252462" w:rsidP="000228A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A3E16">
        <w:rPr>
          <w:rFonts w:ascii="Times New Roman" w:hAnsi="Times New Roman" w:cs="Times New Roman"/>
          <w:sz w:val="28"/>
          <w:szCs w:val="28"/>
        </w:rPr>
        <w:t>-</w:t>
      </w:r>
      <w:r w:rsidR="00491AD3" w:rsidRPr="002D02C2">
        <w:rPr>
          <w:rFonts w:ascii="Times New Roman" w:hAnsi="Times New Roman" w:cs="Times New Roman"/>
          <w:sz w:val="28"/>
          <w:szCs w:val="28"/>
        </w:rPr>
        <w:t>10630</w:t>
      </w:r>
      <w:r w:rsidR="008A3E16">
        <w:rPr>
          <w:rFonts w:ascii="Times New Roman" w:hAnsi="Times New Roman" w:cs="Times New Roman"/>
          <w:sz w:val="28"/>
          <w:szCs w:val="28"/>
        </w:rPr>
        <w:t xml:space="preserve"> </w:t>
      </w:r>
      <w:r w:rsidR="00491AD3" w:rsidRPr="002D02C2">
        <w:rPr>
          <w:rFonts w:ascii="Times New Roman" w:hAnsi="Times New Roman" w:cs="Times New Roman"/>
          <w:sz w:val="28"/>
          <w:szCs w:val="28"/>
        </w:rPr>
        <w:t>Мероприятия в сфере коммунального хозяйства, направленные для обеспечения условий проживания населения, отвечающих стандартам качества</w:t>
      </w:r>
      <w:r w:rsidR="008A3E16">
        <w:rPr>
          <w:rFonts w:ascii="Times New Roman" w:hAnsi="Times New Roman" w:cs="Times New Roman"/>
          <w:sz w:val="28"/>
          <w:szCs w:val="28"/>
        </w:rPr>
        <w:t>.</w:t>
      </w:r>
    </w:p>
    <w:p w:rsidR="00491AD3" w:rsidRDefault="008A3E16" w:rsidP="000228A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E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Тосненского городского поселения Тосненского муниципального района Ленинградской области</w:t>
      </w:r>
      <w:r w:rsidR="00491AD3">
        <w:rPr>
          <w:rFonts w:ascii="Times New Roman" w:hAnsi="Times New Roman" w:cs="Times New Roman"/>
          <w:sz w:val="28"/>
          <w:szCs w:val="28"/>
        </w:rPr>
        <w:t xml:space="preserve"> на м</w:t>
      </w:r>
      <w:r w:rsidR="00491AD3" w:rsidRPr="002D02C2">
        <w:rPr>
          <w:rFonts w:ascii="Times New Roman" w:hAnsi="Times New Roman" w:cs="Times New Roman"/>
          <w:sz w:val="28"/>
          <w:szCs w:val="28"/>
        </w:rPr>
        <w:t>ероприятия в сфере коммунального хозяйства, направленные для обеспечения условий проживания населения, отвечающих стандартам качества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AD3" w:rsidRDefault="00491AD3" w:rsidP="000228A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6D35" w:rsidRDefault="00491AD3" w:rsidP="000228A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6D35" w:rsidRPr="002D02C2">
        <w:rPr>
          <w:rFonts w:ascii="Times New Roman" w:hAnsi="Times New Roman" w:cs="Times New Roman"/>
          <w:sz w:val="28"/>
          <w:szCs w:val="28"/>
        </w:rPr>
        <w:t>14260</w:t>
      </w:r>
      <w:r w:rsidR="00246D35">
        <w:rPr>
          <w:rFonts w:ascii="Times New Roman" w:hAnsi="Times New Roman" w:cs="Times New Roman"/>
          <w:sz w:val="28"/>
          <w:szCs w:val="28"/>
        </w:rPr>
        <w:t xml:space="preserve"> </w:t>
      </w:r>
      <w:r w:rsidR="00246D35" w:rsidRPr="002D02C2">
        <w:rPr>
          <w:rFonts w:ascii="Times New Roman" w:hAnsi="Times New Roman" w:cs="Times New Roman"/>
          <w:sz w:val="28"/>
          <w:szCs w:val="28"/>
        </w:rPr>
        <w:t>Мероприятия, направленные на безаварийную работу объектов водоснабжения и водоотведения</w:t>
      </w:r>
      <w:r w:rsidR="00246D35">
        <w:rPr>
          <w:rFonts w:ascii="Times New Roman" w:hAnsi="Times New Roman" w:cs="Times New Roman"/>
          <w:sz w:val="28"/>
          <w:szCs w:val="28"/>
        </w:rPr>
        <w:t>.</w:t>
      </w:r>
    </w:p>
    <w:p w:rsidR="008A3E16" w:rsidRDefault="00246D35" w:rsidP="000228A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E16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proofErr w:type="spellStart"/>
      <w:r w:rsidRPr="008A3E16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8A3E1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8A3E16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8A3E1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м</w:t>
      </w:r>
      <w:r w:rsidRPr="002D02C2">
        <w:rPr>
          <w:rFonts w:ascii="Times New Roman" w:hAnsi="Times New Roman" w:cs="Times New Roman"/>
          <w:sz w:val="28"/>
          <w:szCs w:val="28"/>
        </w:rPr>
        <w:t>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02C2">
        <w:rPr>
          <w:rFonts w:ascii="Times New Roman" w:hAnsi="Times New Roman" w:cs="Times New Roman"/>
          <w:sz w:val="28"/>
          <w:szCs w:val="28"/>
        </w:rPr>
        <w:t xml:space="preserve"> направленные на безаварийную работу объектов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462">
        <w:rPr>
          <w:rFonts w:ascii="Times New Roman" w:hAnsi="Times New Roman" w:cs="Times New Roman"/>
          <w:sz w:val="28"/>
          <w:szCs w:val="28"/>
        </w:rPr>
        <w:t>»</w:t>
      </w:r>
      <w:r w:rsidR="008A3E16">
        <w:rPr>
          <w:rFonts w:ascii="Times New Roman" w:hAnsi="Times New Roman" w:cs="Times New Roman"/>
          <w:sz w:val="28"/>
          <w:szCs w:val="28"/>
        </w:rPr>
        <w:t>;</w:t>
      </w:r>
    </w:p>
    <w:p w:rsidR="00245ECA" w:rsidRDefault="00245ECA" w:rsidP="006A10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295" w:rsidRDefault="00D05EBF" w:rsidP="006A10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0A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5377" w:rsidRPr="00B0629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A10D4">
        <w:rPr>
          <w:rFonts w:ascii="Times New Roman" w:hAnsi="Times New Roman" w:cs="Times New Roman"/>
          <w:sz w:val="28"/>
          <w:szCs w:val="28"/>
        </w:rPr>
        <w:t>4</w:t>
      </w:r>
      <w:r w:rsidR="00315377" w:rsidRPr="00B06292">
        <w:rPr>
          <w:rFonts w:ascii="Times New Roman" w:hAnsi="Times New Roman" w:cs="Times New Roman"/>
          <w:sz w:val="28"/>
          <w:szCs w:val="28"/>
        </w:rPr>
        <w:t xml:space="preserve"> «Перечень дополнительных кодов расходов классификации расходов бюджета Тосненского городского поселения Тосненског</w:t>
      </w:r>
      <w:r w:rsidR="00511E19">
        <w:rPr>
          <w:rFonts w:ascii="Times New Roman" w:hAnsi="Times New Roman" w:cs="Times New Roman"/>
          <w:sz w:val="28"/>
          <w:szCs w:val="28"/>
        </w:rPr>
        <w:t xml:space="preserve">о </w:t>
      </w:r>
      <w:r w:rsidR="006A10D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11E19"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  <w:r w:rsidR="0000208B">
        <w:rPr>
          <w:rFonts w:ascii="Times New Roman" w:hAnsi="Times New Roman" w:cs="Times New Roman"/>
          <w:sz w:val="28"/>
          <w:szCs w:val="28"/>
        </w:rPr>
        <w:t>»</w:t>
      </w:r>
      <w:r w:rsidR="00A46295">
        <w:rPr>
          <w:rFonts w:ascii="Times New Roman" w:hAnsi="Times New Roman" w:cs="Times New Roman"/>
          <w:sz w:val="28"/>
          <w:szCs w:val="28"/>
        </w:rPr>
        <w:t>:</w:t>
      </w:r>
    </w:p>
    <w:p w:rsidR="00EB19FF" w:rsidRDefault="00A46295" w:rsidP="006A10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="00EC0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B19FF">
        <w:rPr>
          <w:rFonts w:ascii="Times New Roman" w:hAnsi="Times New Roman" w:cs="Times New Roman"/>
          <w:sz w:val="28"/>
          <w:szCs w:val="28"/>
        </w:rPr>
        <w:t>ополнить строк</w:t>
      </w:r>
      <w:r w:rsidR="00252462">
        <w:rPr>
          <w:rFonts w:ascii="Times New Roman" w:hAnsi="Times New Roman" w:cs="Times New Roman"/>
          <w:sz w:val="28"/>
          <w:szCs w:val="28"/>
        </w:rPr>
        <w:t>ой</w:t>
      </w:r>
      <w:r w:rsidR="00EB19F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9"/>
        <w:gridCol w:w="7467"/>
      </w:tblGrid>
      <w:tr w:rsidR="00C414B2" w:rsidRPr="00702369" w:rsidTr="00470348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B2" w:rsidRPr="00702369" w:rsidRDefault="00511E19" w:rsidP="0047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369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B2" w:rsidRPr="00702369" w:rsidRDefault="00C414B2" w:rsidP="00511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36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511E19" w:rsidRPr="00702369">
              <w:rPr>
                <w:rFonts w:ascii="Times New Roman" w:hAnsi="Times New Roman" w:cs="Times New Roman"/>
                <w:sz w:val="26"/>
                <w:szCs w:val="26"/>
              </w:rPr>
              <w:t>дополнительного кода расходов</w:t>
            </w:r>
          </w:p>
        </w:tc>
      </w:tr>
      <w:tr w:rsidR="00581A1B" w:rsidRPr="00702369" w:rsidTr="00245ECA">
        <w:trPr>
          <w:trHeight w:val="708"/>
        </w:trPr>
        <w:tc>
          <w:tcPr>
            <w:tcW w:w="1889" w:type="dxa"/>
            <w:shd w:val="clear" w:color="auto" w:fill="auto"/>
          </w:tcPr>
          <w:p w:rsidR="00581A1B" w:rsidRPr="00702369" w:rsidRDefault="006A10D4" w:rsidP="00BC2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C29DF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0000000</w:t>
            </w:r>
          </w:p>
        </w:tc>
        <w:tc>
          <w:tcPr>
            <w:tcW w:w="7467" w:type="dxa"/>
            <w:shd w:val="clear" w:color="auto" w:fill="auto"/>
          </w:tcPr>
          <w:p w:rsidR="00581A1B" w:rsidRPr="00702369" w:rsidRDefault="00A46295" w:rsidP="004703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295">
              <w:rPr>
                <w:rFonts w:ascii="Times New Roman" w:hAnsi="Times New Roman" w:cs="Times New Roman"/>
                <w:sz w:val="26"/>
                <w:szCs w:val="26"/>
              </w:rPr>
              <w:t>(местный бюджет) Подготовка мероприятий, посвященных Дню образования Ленинградской области</w:t>
            </w:r>
          </w:p>
        </w:tc>
      </w:tr>
    </w:tbl>
    <w:p w:rsidR="00A46295" w:rsidRDefault="00F02785" w:rsidP="00F02785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295">
        <w:rPr>
          <w:rFonts w:ascii="Times New Roman" w:hAnsi="Times New Roman" w:cs="Times New Roman"/>
          <w:sz w:val="28"/>
          <w:szCs w:val="28"/>
        </w:rPr>
        <w:t>1.3.2. Строку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9"/>
        <w:gridCol w:w="7467"/>
      </w:tblGrid>
      <w:tr w:rsidR="00A46295" w:rsidRPr="00702369" w:rsidTr="00245ECA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95" w:rsidRPr="00702369" w:rsidRDefault="00A46295" w:rsidP="00245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369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95" w:rsidRPr="00702369" w:rsidRDefault="00A46295" w:rsidP="00245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369">
              <w:rPr>
                <w:rFonts w:ascii="Times New Roman" w:hAnsi="Times New Roman" w:cs="Times New Roman"/>
                <w:sz w:val="26"/>
                <w:szCs w:val="26"/>
              </w:rPr>
              <w:t>Наименование дополнительного кода расходов</w:t>
            </w:r>
          </w:p>
        </w:tc>
      </w:tr>
      <w:tr w:rsidR="00A46295" w:rsidRPr="00702369" w:rsidTr="00245ECA">
        <w:tc>
          <w:tcPr>
            <w:tcW w:w="1889" w:type="dxa"/>
            <w:shd w:val="clear" w:color="auto" w:fill="auto"/>
          </w:tcPr>
          <w:p w:rsidR="00A46295" w:rsidRPr="00702369" w:rsidRDefault="00A46295" w:rsidP="00245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295">
              <w:rPr>
                <w:rFonts w:ascii="Times New Roman" w:hAnsi="Times New Roman" w:cs="Times New Roman"/>
                <w:sz w:val="26"/>
                <w:szCs w:val="26"/>
              </w:rPr>
              <w:t>5500000000</w:t>
            </w:r>
          </w:p>
        </w:tc>
        <w:tc>
          <w:tcPr>
            <w:tcW w:w="7467" w:type="dxa"/>
            <w:shd w:val="clear" w:color="auto" w:fill="auto"/>
          </w:tcPr>
          <w:p w:rsidR="00A46295" w:rsidRPr="00702369" w:rsidRDefault="00A46295" w:rsidP="00245E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295">
              <w:rPr>
                <w:rFonts w:ascii="Times New Roman" w:hAnsi="Times New Roman" w:cs="Times New Roman"/>
                <w:sz w:val="26"/>
                <w:szCs w:val="26"/>
              </w:rPr>
              <w:t xml:space="preserve">Объект "Строительство автомобильной дороги, </w:t>
            </w:r>
            <w:proofErr w:type="spellStart"/>
            <w:r w:rsidRPr="00A46295">
              <w:rPr>
                <w:rFonts w:ascii="Times New Roman" w:hAnsi="Times New Roman" w:cs="Times New Roman"/>
                <w:sz w:val="26"/>
                <w:szCs w:val="26"/>
              </w:rPr>
              <w:t>раположенной</w:t>
            </w:r>
            <w:proofErr w:type="spellEnd"/>
            <w:r w:rsidRPr="00A46295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Ленинградская область, </w:t>
            </w:r>
            <w:proofErr w:type="spellStart"/>
            <w:r w:rsidRPr="00A46295">
              <w:rPr>
                <w:rFonts w:ascii="Times New Roman" w:hAnsi="Times New Roman" w:cs="Times New Roman"/>
                <w:sz w:val="26"/>
                <w:szCs w:val="26"/>
              </w:rPr>
              <w:t>Тосненский</w:t>
            </w:r>
            <w:proofErr w:type="spellEnd"/>
            <w:r w:rsidRPr="00A46295">
              <w:rPr>
                <w:rFonts w:ascii="Times New Roman" w:hAnsi="Times New Roman" w:cs="Times New Roman"/>
                <w:sz w:val="26"/>
                <w:szCs w:val="26"/>
              </w:rPr>
              <w:t xml:space="preserve"> район, г. Тосно, дорога к стадиону от региональной автодороги "</w:t>
            </w:r>
            <w:proofErr w:type="spellStart"/>
            <w:r w:rsidRPr="00A46295">
              <w:rPr>
                <w:rFonts w:ascii="Times New Roman" w:hAnsi="Times New Roman" w:cs="Times New Roman"/>
                <w:sz w:val="26"/>
                <w:szCs w:val="26"/>
              </w:rPr>
              <w:t>Кемполово-Губаницы-Калитино-Выра-Тосно-Шапки</w:t>
            </w:r>
            <w:proofErr w:type="spellEnd"/>
            <w:r w:rsidRPr="00A4629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</w:tbl>
    <w:p w:rsidR="00A46295" w:rsidRDefault="00A46295" w:rsidP="00F02785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9"/>
        <w:gridCol w:w="7467"/>
      </w:tblGrid>
      <w:tr w:rsidR="00A46295" w:rsidRPr="00702369" w:rsidTr="00245ECA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95" w:rsidRPr="00702369" w:rsidRDefault="00A46295" w:rsidP="00245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369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95" w:rsidRPr="00702369" w:rsidRDefault="00A46295" w:rsidP="00245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369">
              <w:rPr>
                <w:rFonts w:ascii="Times New Roman" w:hAnsi="Times New Roman" w:cs="Times New Roman"/>
                <w:sz w:val="26"/>
                <w:szCs w:val="26"/>
              </w:rPr>
              <w:t>Наименование дополнительного кода расходов</w:t>
            </w:r>
          </w:p>
        </w:tc>
      </w:tr>
      <w:tr w:rsidR="00A46295" w:rsidRPr="00702369" w:rsidTr="00245ECA">
        <w:tc>
          <w:tcPr>
            <w:tcW w:w="1889" w:type="dxa"/>
            <w:shd w:val="clear" w:color="auto" w:fill="auto"/>
          </w:tcPr>
          <w:p w:rsidR="00A46295" w:rsidRPr="00702369" w:rsidRDefault="00A46295" w:rsidP="00245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295">
              <w:rPr>
                <w:rFonts w:ascii="Times New Roman" w:hAnsi="Times New Roman" w:cs="Times New Roman"/>
                <w:sz w:val="26"/>
                <w:szCs w:val="26"/>
              </w:rPr>
              <w:t>1200220323</w:t>
            </w:r>
          </w:p>
        </w:tc>
        <w:tc>
          <w:tcPr>
            <w:tcW w:w="7467" w:type="dxa"/>
            <w:shd w:val="clear" w:color="auto" w:fill="auto"/>
          </w:tcPr>
          <w:p w:rsidR="00A46295" w:rsidRPr="00702369" w:rsidRDefault="00A46295" w:rsidP="00245E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295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автомобильной дороги, расположенной по адресу: Ленинградская область, </w:t>
            </w:r>
            <w:proofErr w:type="spellStart"/>
            <w:r w:rsidRPr="00A46295">
              <w:rPr>
                <w:rFonts w:ascii="Times New Roman" w:hAnsi="Times New Roman" w:cs="Times New Roman"/>
                <w:sz w:val="26"/>
                <w:szCs w:val="26"/>
              </w:rPr>
              <w:t>Тосненский</w:t>
            </w:r>
            <w:proofErr w:type="spellEnd"/>
            <w:r w:rsidRPr="00A46295">
              <w:rPr>
                <w:rFonts w:ascii="Times New Roman" w:hAnsi="Times New Roman" w:cs="Times New Roman"/>
                <w:sz w:val="26"/>
                <w:szCs w:val="26"/>
              </w:rPr>
              <w:t xml:space="preserve"> район, г.Тосно, дорога к стадиону от региональной автодороги "</w:t>
            </w:r>
            <w:proofErr w:type="spellStart"/>
            <w:r w:rsidRPr="00A46295">
              <w:rPr>
                <w:rFonts w:ascii="Times New Roman" w:hAnsi="Times New Roman" w:cs="Times New Roman"/>
                <w:sz w:val="26"/>
                <w:szCs w:val="26"/>
              </w:rPr>
              <w:t>Кемполово-Губаницы-Калитино-Выра-Тосно-Шапки</w:t>
            </w:r>
            <w:proofErr w:type="spellEnd"/>
            <w:r w:rsidRPr="00A46295">
              <w:rPr>
                <w:rFonts w:ascii="Times New Roman" w:hAnsi="Times New Roman" w:cs="Times New Roman"/>
                <w:sz w:val="26"/>
                <w:szCs w:val="26"/>
              </w:rPr>
              <w:t>", в том числе проектно-изыскательское работы</w:t>
            </w:r>
          </w:p>
        </w:tc>
      </w:tr>
    </w:tbl>
    <w:p w:rsidR="00A46295" w:rsidRDefault="00A46295" w:rsidP="00F02785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1.3.3. Строку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9"/>
        <w:gridCol w:w="7467"/>
      </w:tblGrid>
      <w:tr w:rsidR="00A46295" w:rsidRPr="00702369" w:rsidTr="00245ECA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95" w:rsidRPr="00702369" w:rsidRDefault="00A46295" w:rsidP="00245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369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95" w:rsidRPr="00702369" w:rsidRDefault="00A46295" w:rsidP="00245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369">
              <w:rPr>
                <w:rFonts w:ascii="Times New Roman" w:hAnsi="Times New Roman" w:cs="Times New Roman"/>
                <w:sz w:val="26"/>
                <w:szCs w:val="26"/>
              </w:rPr>
              <w:t>Наименование дополнительного кода расходов</w:t>
            </w:r>
          </w:p>
        </w:tc>
      </w:tr>
      <w:tr w:rsidR="00A46295" w:rsidRPr="00702369" w:rsidTr="00245ECA">
        <w:tc>
          <w:tcPr>
            <w:tcW w:w="1889" w:type="dxa"/>
            <w:shd w:val="clear" w:color="auto" w:fill="auto"/>
          </w:tcPr>
          <w:p w:rsidR="00A46295" w:rsidRPr="00702369" w:rsidRDefault="00A46295" w:rsidP="00245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295">
              <w:rPr>
                <w:rFonts w:ascii="Times New Roman" w:hAnsi="Times New Roman" w:cs="Times New Roman"/>
                <w:sz w:val="26"/>
                <w:szCs w:val="26"/>
              </w:rPr>
              <w:t>5660000000</w:t>
            </w:r>
          </w:p>
        </w:tc>
        <w:tc>
          <w:tcPr>
            <w:tcW w:w="7467" w:type="dxa"/>
            <w:shd w:val="clear" w:color="auto" w:fill="auto"/>
          </w:tcPr>
          <w:p w:rsidR="00A46295" w:rsidRPr="00702369" w:rsidRDefault="00A46295" w:rsidP="00245E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295">
              <w:rPr>
                <w:rFonts w:ascii="Times New Roman" w:hAnsi="Times New Roman" w:cs="Times New Roman"/>
                <w:sz w:val="26"/>
                <w:szCs w:val="26"/>
              </w:rPr>
              <w:t>Объект "</w:t>
            </w:r>
            <w:proofErr w:type="spellStart"/>
            <w:r w:rsidRPr="00A46295">
              <w:rPr>
                <w:rFonts w:ascii="Times New Roman" w:hAnsi="Times New Roman" w:cs="Times New Roman"/>
                <w:sz w:val="26"/>
                <w:szCs w:val="26"/>
              </w:rPr>
              <w:t>Биатлонно-лыжный</w:t>
            </w:r>
            <w:proofErr w:type="spellEnd"/>
            <w:r w:rsidRPr="00A46295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 в п. Шапки </w:t>
            </w:r>
            <w:proofErr w:type="spellStart"/>
            <w:r w:rsidRPr="00A46295">
              <w:rPr>
                <w:rFonts w:ascii="Times New Roman" w:hAnsi="Times New Roman" w:cs="Times New Roman"/>
                <w:sz w:val="26"/>
                <w:szCs w:val="26"/>
              </w:rPr>
              <w:t>Тосненского</w:t>
            </w:r>
            <w:proofErr w:type="spellEnd"/>
            <w:r w:rsidRPr="00A46295">
              <w:rPr>
                <w:rFonts w:ascii="Times New Roman" w:hAnsi="Times New Roman" w:cs="Times New Roman"/>
                <w:sz w:val="26"/>
                <w:szCs w:val="26"/>
              </w:rPr>
              <w:t xml:space="preserve"> района"</w:t>
            </w:r>
          </w:p>
        </w:tc>
      </w:tr>
    </w:tbl>
    <w:p w:rsidR="00A46295" w:rsidRDefault="00A46295" w:rsidP="00A46295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9"/>
        <w:gridCol w:w="7467"/>
      </w:tblGrid>
      <w:tr w:rsidR="00A46295" w:rsidRPr="00702369" w:rsidTr="00245ECA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95" w:rsidRPr="00702369" w:rsidRDefault="00A46295" w:rsidP="00245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369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95" w:rsidRPr="00702369" w:rsidRDefault="00A46295" w:rsidP="00245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369">
              <w:rPr>
                <w:rFonts w:ascii="Times New Roman" w:hAnsi="Times New Roman" w:cs="Times New Roman"/>
                <w:sz w:val="26"/>
                <w:szCs w:val="26"/>
              </w:rPr>
              <w:t>Наименование дополнительного кода расходов</w:t>
            </w:r>
          </w:p>
        </w:tc>
      </w:tr>
      <w:tr w:rsidR="00A46295" w:rsidRPr="00702369" w:rsidTr="00245ECA">
        <w:tc>
          <w:tcPr>
            <w:tcW w:w="1889" w:type="dxa"/>
            <w:shd w:val="clear" w:color="auto" w:fill="auto"/>
          </w:tcPr>
          <w:p w:rsidR="00A46295" w:rsidRPr="00702369" w:rsidRDefault="00A46295" w:rsidP="00245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295">
              <w:rPr>
                <w:rFonts w:ascii="Times New Roman" w:hAnsi="Times New Roman" w:cs="Times New Roman"/>
                <w:sz w:val="26"/>
                <w:szCs w:val="26"/>
              </w:rPr>
              <w:t>0400220511</w:t>
            </w:r>
          </w:p>
        </w:tc>
        <w:tc>
          <w:tcPr>
            <w:tcW w:w="7467" w:type="dxa"/>
            <w:shd w:val="clear" w:color="auto" w:fill="auto"/>
          </w:tcPr>
          <w:p w:rsidR="00A46295" w:rsidRPr="00702369" w:rsidRDefault="00A46295" w:rsidP="00245E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295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</w:t>
            </w:r>
            <w:proofErr w:type="spellStart"/>
            <w:r w:rsidRPr="00A46295">
              <w:rPr>
                <w:rFonts w:ascii="Times New Roman" w:hAnsi="Times New Roman" w:cs="Times New Roman"/>
                <w:sz w:val="26"/>
                <w:szCs w:val="26"/>
              </w:rPr>
              <w:t>биатлонно-лыжного</w:t>
            </w:r>
            <w:proofErr w:type="spellEnd"/>
            <w:r w:rsidRPr="00A46295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комплекса в пос.Шапки </w:t>
            </w:r>
            <w:proofErr w:type="spellStart"/>
            <w:r w:rsidRPr="00A46295">
              <w:rPr>
                <w:rFonts w:ascii="Times New Roman" w:hAnsi="Times New Roman" w:cs="Times New Roman"/>
                <w:sz w:val="26"/>
                <w:szCs w:val="26"/>
              </w:rPr>
              <w:t>Тосненского</w:t>
            </w:r>
            <w:proofErr w:type="spellEnd"/>
            <w:r w:rsidRPr="00A46295">
              <w:rPr>
                <w:rFonts w:ascii="Times New Roman" w:hAnsi="Times New Roman" w:cs="Times New Roman"/>
                <w:sz w:val="26"/>
                <w:szCs w:val="26"/>
              </w:rPr>
              <w:t xml:space="preserve"> района (1 этап строительства)</w:t>
            </w:r>
          </w:p>
        </w:tc>
      </w:tr>
    </w:tbl>
    <w:p w:rsidR="00A46295" w:rsidRDefault="00A46295" w:rsidP="00F02785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094E" w:rsidRDefault="00A46295" w:rsidP="00F02785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094E">
        <w:rPr>
          <w:rFonts w:ascii="Times New Roman" w:hAnsi="Times New Roman" w:cs="Times New Roman"/>
          <w:sz w:val="28"/>
          <w:szCs w:val="28"/>
        </w:rPr>
        <w:t xml:space="preserve">1.4. Приложение 5 </w:t>
      </w:r>
      <w:r w:rsidR="000D094E" w:rsidRPr="00B06292">
        <w:rPr>
          <w:rFonts w:ascii="Times New Roman" w:hAnsi="Times New Roman" w:cs="Times New Roman"/>
          <w:sz w:val="28"/>
          <w:szCs w:val="28"/>
        </w:rPr>
        <w:t>«</w:t>
      </w:r>
      <w:r w:rsidR="000D094E" w:rsidRPr="000D094E">
        <w:rPr>
          <w:rFonts w:ascii="Times New Roman" w:hAnsi="Times New Roman" w:cs="Times New Roman"/>
          <w:sz w:val="28"/>
          <w:szCs w:val="28"/>
        </w:rPr>
        <w:t>Перечень кодов целей</w:t>
      </w:r>
      <w:r w:rsidR="000D094E">
        <w:rPr>
          <w:rFonts w:ascii="Times New Roman" w:hAnsi="Times New Roman" w:cs="Times New Roman"/>
          <w:sz w:val="28"/>
          <w:szCs w:val="28"/>
        </w:rPr>
        <w:t>»:</w:t>
      </w:r>
    </w:p>
    <w:p w:rsidR="000D094E" w:rsidRDefault="00F745E3" w:rsidP="00F02785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094E">
        <w:rPr>
          <w:rFonts w:ascii="Times New Roman" w:hAnsi="Times New Roman" w:cs="Times New Roman"/>
          <w:sz w:val="28"/>
          <w:szCs w:val="28"/>
        </w:rPr>
        <w:t>1.4.1. Дополнить строками следующего содержания: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662"/>
      </w:tblGrid>
      <w:tr w:rsidR="000D094E" w:rsidRPr="00702369" w:rsidTr="000D094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4E" w:rsidRPr="00702369" w:rsidRDefault="000D094E" w:rsidP="000D09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94E">
              <w:rPr>
                <w:rFonts w:ascii="Times New Roman" w:hAnsi="Times New Roman" w:cs="Times New Roman"/>
                <w:sz w:val="26"/>
                <w:szCs w:val="26"/>
              </w:rPr>
              <w:t>Код цели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4E" w:rsidRPr="00702369" w:rsidRDefault="000D094E" w:rsidP="000D09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94E">
              <w:rPr>
                <w:rFonts w:ascii="Times New Roman" w:hAnsi="Times New Roman" w:cs="Times New Roman"/>
                <w:sz w:val="26"/>
                <w:szCs w:val="26"/>
              </w:rPr>
              <w:t>НАИМЕНОВАНИЕ КОДА</w:t>
            </w:r>
          </w:p>
        </w:tc>
      </w:tr>
      <w:tr w:rsidR="000D094E" w:rsidRPr="00702369" w:rsidTr="000D094E">
        <w:tc>
          <w:tcPr>
            <w:tcW w:w="2694" w:type="dxa"/>
            <w:shd w:val="clear" w:color="auto" w:fill="auto"/>
          </w:tcPr>
          <w:p w:rsidR="000D094E" w:rsidRPr="00702369" w:rsidRDefault="000D094E" w:rsidP="000D09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94E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6662" w:type="dxa"/>
            <w:shd w:val="clear" w:color="auto" w:fill="auto"/>
          </w:tcPr>
          <w:p w:rsidR="000D094E" w:rsidRPr="00702369" w:rsidRDefault="000D094E" w:rsidP="000D09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94E">
              <w:rPr>
                <w:rFonts w:ascii="Times New Roman" w:hAnsi="Times New Roman" w:cs="Times New Roman"/>
                <w:sz w:val="26"/>
                <w:szCs w:val="26"/>
              </w:rPr>
              <w:t>Субсидии на строительство, проектирование и реконструкцию плоскостных спортивных сооружений и стадионов</w:t>
            </w:r>
          </w:p>
        </w:tc>
      </w:tr>
      <w:tr w:rsidR="000D094E" w:rsidRPr="00702369" w:rsidTr="000D094E">
        <w:tc>
          <w:tcPr>
            <w:tcW w:w="2694" w:type="dxa"/>
            <w:shd w:val="clear" w:color="auto" w:fill="auto"/>
          </w:tcPr>
          <w:p w:rsidR="000D094E" w:rsidRPr="000D094E" w:rsidRDefault="000D094E" w:rsidP="000D09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94E">
              <w:rPr>
                <w:rFonts w:ascii="Times New Roman" w:hAnsi="Times New Roman" w:cs="Times New Roman"/>
                <w:sz w:val="26"/>
                <w:szCs w:val="26"/>
              </w:rPr>
              <w:t>22-52690-00000-00000</w:t>
            </w:r>
          </w:p>
        </w:tc>
        <w:tc>
          <w:tcPr>
            <w:tcW w:w="6662" w:type="dxa"/>
            <w:shd w:val="clear" w:color="auto" w:fill="auto"/>
          </w:tcPr>
          <w:p w:rsidR="000D094E" w:rsidRPr="000D094E" w:rsidRDefault="000D094E" w:rsidP="000D09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94E">
              <w:rPr>
                <w:rFonts w:ascii="Times New Roman" w:hAnsi="Times New Roman" w:cs="Times New Roman"/>
                <w:sz w:val="26"/>
                <w:szCs w:val="26"/>
              </w:rPr>
              <w:t>Субсидии бюджетам городских поселений на закупку контейнеров для раздельного накопления твердых коммунальных отходов</w:t>
            </w:r>
          </w:p>
        </w:tc>
      </w:tr>
    </w:tbl>
    <w:p w:rsidR="000D094E" w:rsidRDefault="000D094E" w:rsidP="00F02785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5F3BDD" w:rsidRDefault="000D094E" w:rsidP="00F02785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2C18">
        <w:rPr>
          <w:rFonts w:ascii="Times New Roman" w:hAnsi="Times New Roman" w:cs="Times New Roman"/>
          <w:sz w:val="28"/>
          <w:szCs w:val="28"/>
        </w:rPr>
        <w:t>2</w:t>
      </w:r>
      <w:r w:rsidR="007D63A5">
        <w:rPr>
          <w:rFonts w:ascii="Times New Roman" w:hAnsi="Times New Roman" w:cs="Times New Roman"/>
          <w:sz w:val="28"/>
          <w:szCs w:val="28"/>
        </w:rPr>
        <w:t xml:space="preserve">. </w:t>
      </w:r>
      <w:r w:rsidR="00F375B8" w:rsidRPr="00F375B8">
        <w:rPr>
          <w:rFonts w:ascii="Times New Roman" w:hAnsi="Times New Roman" w:cs="Times New Roman"/>
          <w:sz w:val="28"/>
          <w:szCs w:val="28"/>
        </w:rPr>
        <w:t>Заместителю председателя комитета финансов - начальнику  бюджетного отдела</w:t>
      </w:r>
      <w:r w:rsidR="00511E19">
        <w:rPr>
          <w:rFonts w:ascii="Times New Roman" w:hAnsi="Times New Roman" w:cs="Times New Roman"/>
          <w:sz w:val="28"/>
          <w:szCs w:val="28"/>
        </w:rPr>
        <w:t xml:space="preserve"> Ивановой И.В.</w:t>
      </w:r>
      <w:r w:rsidR="00F375B8" w:rsidRPr="00F375B8">
        <w:rPr>
          <w:rFonts w:ascii="Times New Roman" w:hAnsi="Times New Roman" w:cs="Times New Roman"/>
          <w:sz w:val="28"/>
          <w:szCs w:val="28"/>
        </w:rPr>
        <w:t xml:space="preserve"> довести </w:t>
      </w:r>
      <w:r w:rsidR="00045684">
        <w:rPr>
          <w:rFonts w:ascii="Times New Roman" w:hAnsi="Times New Roman" w:cs="Times New Roman"/>
          <w:sz w:val="28"/>
          <w:szCs w:val="28"/>
        </w:rPr>
        <w:t>настоящий приказ</w:t>
      </w:r>
      <w:r w:rsidR="007B75CA">
        <w:rPr>
          <w:rFonts w:ascii="Times New Roman" w:hAnsi="Times New Roman" w:cs="Times New Roman"/>
          <w:sz w:val="28"/>
          <w:szCs w:val="28"/>
        </w:rPr>
        <w:t xml:space="preserve"> </w:t>
      </w:r>
      <w:r w:rsidR="00F375B8" w:rsidRPr="00F375B8">
        <w:rPr>
          <w:rFonts w:ascii="Times New Roman" w:hAnsi="Times New Roman" w:cs="Times New Roman"/>
          <w:sz w:val="28"/>
          <w:szCs w:val="28"/>
        </w:rPr>
        <w:t>до сведения главных распорядителей бюджетных средств</w:t>
      </w:r>
      <w:r w:rsidR="00F375B8">
        <w:rPr>
          <w:rFonts w:ascii="Times New Roman" w:hAnsi="Times New Roman" w:cs="Times New Roman"/>
          <w:sz w:val="28"/>
          <w:szCs w:val="28"/>
        </w:rPr>
        <w:t>.</w:t>
      </w:r>
    </w:p>
    <w:p w:rsidR="005F3BDD" w:rsidRPr="005F3BDD" w:rsidRDefault="00B7566A" w:rsidP="000260C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4401">
        <w:rPr>
          <w:rFonts w:ascii="Times New Roman" w:hAnsi="Times New Roman" w:cs="Times New Roman"/>
          <w:sz w:val="28"/>
          <w:szCs w:val="28"/>
        </w:rPr>
        <w:t xml:space="preserve">. </w:t>
      </w:r>
      <w:r w:rsidR="005F3BDD" w:rsidRPr="005F3BDD">
        <w:rPr>
          <w:rFonts w:ascii="Times New Roman" w:hAnsi="Times New Roman" w:cs="Times New Roman"/>
          <w:sz w:val="28"/>
          <w:szCs w:val="28"/>
        </w:rPr>
        <w:t xml:space="preserve">Главным распорядителям бюджетных средств </w:t>
      </w:r>
      <w:r w:rsidR="00407787">
        <w:rPr>
          <w:rFonts w:ascii="Times New Roman" w:hAnsi="Times New Roman" w:cs="Times New Roman"/>
          <w:sz w:val="28"/>
          <w:szCs w:val="28"/>
        </w:rPr>
        <w:t>Тосненского городского поселения</w:t>
      </w:r>
      <w:r w:rsidR="005F3BDD" w:rsidRPr="005F3BDD">
        <w:rPr>
          <w:rFonts w:ascii="Times New Roman" w:hAnsi="Times New Roman" w:cs="Times New Roman"/>
          <w:sz w:val="28"/>
          <w:szCs w:val="28"/>
        </w:rPr>
        <w:t xml:space="preserve"> Тосненск</w:t>
      </w:r>
      <w:r w:rsidR="00407787">
        <w:rPr>
          <w:rFonts w:ascii="Times New Roman" w:hAnsi="Times New Roman" w:cs="Times New Roman"/>
          <w:sz w:val="28"/>
          <w:szCs w:val="28"/>
        </w:rPr>
        <w:t>ого</w:t>
      </w:r>
      <w:r w:rsidR="005F3BDD" w:rsidRPr="005F3BDD">
        <w:rPr>
          <w:rFonts w:ascii="Times New Roman" w:hAnsi="Times New Roman" w:cs="Times New Roman"/>
          <w:sz w:val="28"/>
          <w:szCs w:val="28"/>
        </w:rPr>
        <w:t xml:space="preserve"> </w:t>
      </w:r>
      <w:r w:rsidR="007B75C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F3BDD" w:rsidRPr="005F3BDD">
        <w:rPr>
          <w:rFonts w:ascii="Times New Roman" w:hAnsi="Times New Roman" w:cs="Times New Roman"/>
          <w:sz w:val="28"/>
          <w:szCs w:val="28"/>
        </w:rPr>
        <w:t>район</w:t>
      </w:r>
      <w:r w:rsidR="00407787">
        <w:rPr>
          <w:rFonts w:ascii="Times New Roman" w:hAnsi="Times New Roman" w:cs="Times New Roman"/>
          <w:sz w:val="28"/>
          <w:szCs w:val="28"/>
        </w:rPr>
        <w:t>а</w:t>
      </w:r>
      <w:r w:rsidR="005F3BDD" w:rsidRPr="005F3BDD">
        <w:rPr>
          <w:rFonts w:ascii="Times New Roman" w:hAnsi="Times New Roman" w:cs="Times New Roman"/>
          <w:sz w:val="28"/>
          <w:szCs w:val="28"/>
        </w:rPr>
        <w:t xml:space="preserve"> Ленинградской области довести настоящий приказ до сведения получателей бюджетных средств.</w:t>
      </w:r>
    </w:p>
    <w:p w:rsidR="00D96511" w:rsidRPr="007620FD" w:rsidRDefault="00B7566A" w:rsidP="000260CD">
      <w:pPr>
        <w:pStyle w:val="ConsPlusNormal"/>
        <w:widowControl/>
        <w:tabs>
          <w:tab w:val="left" w:pos="7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0FD">
        <w:rPr>
          <w:rFonts w:ascii="Times New Roman" w:hAnsi="Times New Roman" w:cs="Times New Roman"/>
          <w:sz w:val="28"/>
          <w:szCs w:val="28"/>
        </w:rPr>
        <w:t>4</w:t>
      </w:r>
      <w:r w:rsidR="00214401" w:rsidRPr="007620FD">
        <w:rPr>
          <w:rFonts w:ascii="Times New Roman" w:hAnsi="Times New Roman" w:cs="Times New Roman"/>
          <w:sz w:val="28"/>
          <w:szCs w:val="28"/>
        </w:rPr>
        <w:t xml:space="preserve">. </w:t>
      </w:r>
      <w:r w:rsidR="00D96511" w:rsidRPr="007620FD">
        <w:rPr>
          <w:rFonts w:ascii="Times New Roman" w:hAnsi="Times New Roman" w:cs="Times New Roman"/>
          <w:sz w:val="28"/>
          <w:szCs w:val="28"/>
        </w:rPr>
        <w:t>Настоящий приказ вступает в силу с момента его подписания</w:t>
      </w:r>
      <w:r w:rsidR="007620FD" w:rsidRPr="007620FD">
        <w:rPr>
          <w:rFonts w:ascii="Times New Roman" w:hAnsi="Times New Roman" w:cs="Times New Roman"/>
          <w:sz w:val="28"/>
          <w:szCs w:val="28"/>
        </w:rPr>
        <w:t xml:space="preserve"> и распространя</w:t>
      </w:r>
      <w:r w:rsidR="007620FD">
        <w:rPr>
          <w:rFonts w:ascii="Times New Roman" w:hAnsi="Times New Roman" w:cs="Times New Roman"/>
          <w:sz w:val="28"/>
          <w:szCs w:val="28"/>
        </w:rPr>
        <w:t>е</w:t>
      </w:r>
      <w:r w:rsidR="007620FD" w:rsidRPr="007620FD">
        <w:rPr>
          <w:rFonts w:ascii="Times New Roman" w:hAnsi="Times New Roman" w:cs="Times New Roman"/>
          <w:sz w:val="28"/>
          <w:szCs w:val="28"/>
        </w:rPr>
        <w:t xml:space="preserve">тся на правоотношения, возникшие </w:t>
      </w:r>
      <w:r w:rsidR="00C40579">
        <w:rPr>
          <w:rFonts w:ascii="Times New Roman" w:hAnsi="Times New Roman" w:cs="Times New Roman"/>
          <w:sz w:val="28"/>
          <w:szCs w:val="28"/>
        </w:rPr>
        <w:t>с 01 января 20</w:t>
      </w:r>
      <w:r w:rsidR="00E472F2">
        <w:rPr>
          <w:rFonts w:ascii="Times New Roman" w:hAnsi="Times New Roman" w:cs="Times New Roman"/>
          <w:sz w:val="28"/>
          <w:szCs w:val="28"/>
        </w:rPr>
        <w:t>2</w:t>
      </w:r>
      <w:r w:rsidR="00252462">
        <w:rPr>
          <w:rFonts w:ascii="Times New Roman" w:hAnsi="Times New Roman" w:cs="Times New Roman"/>
          <w:sz w:val="28"/>
          <w:szCs w:val="28"/>
        </w:rPr>
        <w:t>2</w:t>
      </w:r>
      <w:r w:rsidR="00C4057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7DBD" w:rsidRDefault="00B7566A" w:rsidP="000260CD">
      <w:pPr>
        <w:pStyle w:val="ConsPlusNormal"/>
        <w:widowControl/>
        <w:ind w:firstLine="851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4401">
        <w:rPr>
          <w:rFonts w:ascii="Times New Roman" w:hAnsi="Times New Roman" w:cs="Times New Roman"/>
          <w:sz w:val="28"/>
          <w:szCs w:val="28"/>
        </w:rPr>
        <w:t xml:space="preserve">. </w:t>
      </w:r>
      <w:r w:rsidR="00C40579" w:rsidRPr="00FE33B7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</w:t>
      </w:r>
      <w:r w:rsidR="00C40579" w:rsidRPr="00B74754">
        <w:rPr>
          <w:rFonts w:ascii="Times New Roman" w:hAnsi="Times New Roman" w:cs="Times New Roman"/>
          <w:sz w:val="28"/>
          <w:szCs w:val="28"/>
        </w:rPr>
        <w:t xml:space="preserve"> заместителя председателя комитета финансов - начальника бюджетного отдела </w:t>
      </w:r>
      <w:r w:rsidR="00511E19">
        <w:rPr>
          <w:rFonts w:ascii="Times New Roman" w:hAnsi="Times New Roman" w:cs="Times New Roman"/>
          <w:sz w:val="28"/>
          <w:szCs w:val="28"/>
        </w:rPr>
        <w:t>Иванову И.В.</w:t>
      </w:r>
    </w:p>
    <w:p w:rsidR="000B1D07" w:rsidRDefault="000B1D07" w:rsidP="000B1D07">
      <w:pPr>
        <w:rPr>
          <w:sz w:val="28"/>
          <w:szCs w:val="28"/>
        </w:rPr>
      </w:pPr>
    </w:p>
    <w:p w:rsidR="00301862" w:rsidRDefault="00301862" w:rsidP="006C3B75">
      <w:pPr>
        <w:tabs>
          <w:tab w:val="left" w:pos="4671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администрации-</w:t>
      </w:r>
    </w:p>
    <w:p w:rsidR="006C3B75" w:rsidRDefault="00301862" w:rsidP="006C3B75">
      <w:pPr>
        <w:tabs>
          <w:tab w:val="left" w:pos="4671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392179">
        <w:rPr>
          <w:sz w:val="28"/>
          <w:szCs w:val="28"/>
        </w:rPr>
        <w:t>редседател</w:t>
      </w:r>
      <w:r w:rsidR="000840D0">
        <w:rPr>
          <w:sz w:val="28"/>
          <w:szCs w:val="28"/>
        </w:rPr>
        <w:t>ь</w:t>
      </w:r>
      <w:r w:rsidR="007B75CA">
        <w:rPr>
          <w:sz w:val="28"/>
          <w:szCs w:val="28"/>
        </w:rPr>
        <w:t xml:space="preserve"> </w:t>
      </w:r>
      <w:r w:rsidR="000B1D07" w:rsidRPr="000B1D07">
        <w:rPr>
          <w:sz w:val="28"/>
          <w:szCs w:val="28"/>
        </w:rPr>
        <w:t xml:space="preserve">комитета финансов       </w:t>
      </w:r>
      <w:r w:rsidR="007B75CA">
        <w:rPr>
          <w:sz w:val="28"/>
          <w:szCs w:val="28"/>
        </w:rPr>
        <w:t xml:space="preserve">                                         </w:t>
      </w:r>
      <w:r w:rsidR="000B1D07" w:rsidRPr="000B1D07">
        <w:rPr>
          <w:sz w:val="28"/>
          <w:szCs w:val="28"/>
        </w:rPr>
        <w:t xml:space="preserve">  </w:t>
      </w:r>
      <w:proofErr w:type="spellStart"/>
      <w:r w:rsidR="00392179">
        <w:rPr>
          <w:sz w:val="28"/>
          <w:szCs w:val="28"/>
        </w:rPr>
        <w:t>С.И.Мурша</w:t>
      </w:r>
      <w:proofErr w:type="spellEnd"/>
    </w:p>
    <w:p w:rsidR="006C3B75" w:rsidRDefault="006C3B75" w:rsidP="006C3B75">
      <w:pPr>
        <w:keepNext/>
        <w:outlineLvl w:val="1"/>
        <w:rPr>
          <w:sz w:val="28"/>
          <w:szCs w:val="28"/>
        </w:rPr>
      </w:pPr>
    </w:p>
    <w:p w:rsidR="00F745E3" w:rsidRDefault="00F745E3" w:rsidP="006C3B75">
      <w:pPr>
        <w:keepNext/>
        <w:outlineLvl w:val="1"/>
        <w:rPr>
          <w:sz w:val="28"/>
          <w:szCs w:val="28"/>
        </w:rPr>
      </w:pPr>
    </w:p>
    <w:p w:rsidR="006C3B75" w:rsidRPr="000F52DB" w:rsidRDefault="006C3B75" w:rsidP="006C3B75">
      <w:pPr>
        <w:keepNext/>
        <w:outlineLvl w:val="1"/>
        <w:rPr>
          <w:sz w:val="28"/>
          <w:szCs w:val="28"/>
        </w:rPr>
      </w:pPr>
      <w:r w:rsidRPr="000F52DB">
        <w:rPr>
          <w:sz w:val="28"/>
          <w:szCs w:val="28"/>
        </w:rPr>
        <w:t>С приказом</w:t>
      </w:r>
    </w:p>
    <w:p w:rsidR="006C3B75" w:rsidRPr="000F52DB" w:rsidRDefault="006C3B75" w:rsidP="006C3B75">
      <w:pPr>
        <w:keepNext/>
        <w:outlineLvl w:val="1"/>
        <w:rPr>
          <w:sz w:val="28"/>
          <w:szCs w:val="28"/>
        </w:rPr>
      </w:pPr>
      <w:r w:rsidRPr="000F52DB">
        <w:rPr>
          <w:sz w:val="28"/>
          <w:szCs w:val="28"/>
        </w:rPr>
        <w:t>ознакомлена:  ____________  _</w:t>
      </w:r>
      <w:r>
        <w:rPr>
          <w:sz w:val="28"/>
          <w:szCs w:val="28"/>
        </w:rPr>
        <w:t>____</w:t>
      </w:r>
      <w:r w:rsidRPr="000F52DB">
        <w:rPr>
          <w:sz w:val="28"/>
          <w:szCs w:val="28"/>
        </w:rPr>
        <w:t>_</w:t>
      </w:r>
      <w:r w:rsidR="00E472F2">
        <w:rPr>
          <w:sz w:val="28"/>
          <w:szCs w:val="28"/>
        </w:rPr>
        <w:t>_____________   «___» _______202</w:t>
      </w:r>
      <w:bookmarkStart w:id="0" w:name="_GoBack"/>
      <w:bookmarkEnd w:id="0"/>
      <w:r w:rsidR="007B75CA">
        <w:rPr>
          <w:sz w:val="28"/>
          <w:szCs w:val="28"/>
        </w:rPr>
        <w:t>2</w:t>
      </w:r>
      <w:r w:rsidRPr="000F52DB">
        <w:rPr>
          <w:sz w:val="28"/>
          <w:szCs w:val="28"/>
        </w:rPr>
        <w:t xml:space="preserve"> г</w:t>
      </w:r>
    </w:p>
    <w:p w:rsidR="006C3B75" w:rsidRDefault="006C3B75" w:rsidP="006C3B75">
      <w:pPr>
        <w:rPr>
          <w:szCs w:val="24"/>
        </w:rPr>
      </w:pPr>
      <w:r w:rsidRPr="000F52DB">
        <w:rPr>
          <w:szCs w:val="24"/>
        </w:rPr>
        <w:t xml:space="preserve">                                                  Подпись                   Расшифровка подписи</w:t>
      </w:r>
    </w:p>
    <w:p w:rsidR="00F745E3" w:rsidRDefault="00F745E3" w:rsidP="006C3B75">
      <w:pPr>
        <w:rPr>
          <w:szCs w:val="24"/>
        </w:rPr>
      </w:pPr>
    </w:p>
    <w:p w:rsidR="00F745E3" w:rsidRDefault="00F745E3" w:rsidP="006C3B75">
      <w:pPr>
        <w:rPr>
          <w:szCs w:val="24"/>
        </w:rPr>
      </w:pPr>
    </w:p>
    <w:p w:rsidR="00F745E3" w:rsidRDefault="00F745E3" w:rsidP="006C3B75">
      <w:pPr>
        <w:rPr>
          <w:szCs w:val="24"/>
        </w:rPr>
      </w:pPr>
    </w:p>
    <w:p w:rsidR="00637B6D" w:rsidRPr="000F52DB" w:rsidRDefault="007B75CA" w:rsidP="006C3B75">
      <w:pPr>
        <w:rPr>
          <w:szCs w:val="24"/>
        </w:rPr>
      </w:pPr>
      <w:r>
        <w:rPr>
          <w:szCs w:val="24"/>
        </w:rPr>
        <w:t>Якименко Оксана Владимировна</w:t>
      </w:r>
      <w:r w:rsidR="00637B6D">
        <w:rPr>
          <w:szCs w:val="24"/>
        </w:rPr>
        <w:t>, 8</w:t>
      </w:r>
      <w:r>
        <w:rPr>
          <w:szCs w:val="24"/>
        </w:rPr>
        <w:t>(813</w:t>
      </w:r>
      <w:r w:rsidR="00637B6D">
        <w:rPr>
          <w:szCs w:val="24"/>
        </w:rPr>
        <w:t>61</w:t>
      </w:r>
      <w:r>
        <w:rPr>
          <w:szCs w:val="24"/>
        </w:rPr>
        <w:t>)</w:t>
      </w:r>
      <w:r w:rsidR="00637B6D">
        <w:rPr>
          <w:szCs w:val="24"/>
        </w:rPr>
        <w:t xml:space="preserve"> 33 248</w:t>
      </w:r>
    </w:p>
    <w:sectPr w:rsidR="00637B6D" w:rsidRPr="000F52DB" w:rsidSect="006C3B75">
      <w:pgSz w:w="11906" w:h="16838"/>
      <w:pgMar w:top="567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295A"/>
    <w:multiLevelType w:val="multilevel"/>
    <w:tmpl w:val="934662FE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3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16" w:hanging="2160"/>
      </w:pPr>
      <w:rPr>
        <w:rFonts w:hint="default"/>
      </w:rPr>
    </w:lvl>
  </w:abstractNum>
  <w:abstractNum w:abstractNumId="1">
    <w:nsid w:val="2765195B"/>
    <w:multiLevelType w:val="hybridMultilevel"/>
    <w:tmpl w:val="C9BE13AA"/>
    <w:lvl w:ilvl="0" w:tplc="CA3020B8">
      <w:start w:val="1"/>
      <w:numFmt w:val="decimal"/>
      <w:lvlText w:val="%1."/>
      <w:lvlJc w:val="left"/>
      <w:pPr>
        <w:ind w:left="1104" w:hanging="11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E82206"/>
    <w:multiLevelType w:val="multilevel"/>
    <w:tmpl w:val="580643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0BC1FAB"/>
    <w:multiLevelType w:val="hybridMultilevel"/>
    <w:tmpl w:val="122A3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70733"/>
    <w:multiLevelType w:val="hybridMultilevel"/>
    <w:tmpl w:val="20501428"/>
    <w:lvl w:ilvl="0" w:tplc="C478C3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characterSpacingControl w:val="doNotCompress"/>
  <w:compat/>
  <w:rsids>
    <w:rsidRoot w:val="00C57DBD"/>
    <w:rsid w:val="000005A4"/>
    <w:rsid w:val="0000208B"/>
    <w:rsid w:val="00004B67"/>
    <w:rsid w:val="00010345"/>
    <w:rsid w:val="00014AE3"/>
    <w:rsid w:val="000228AD"/>
    <w:rsid w:val="000260CD"/>
    <w:rsid w:val="00026365"/>
    <w:rsid w:val="000438DC"/>
    <w:rsid w:val="00045684"/>
    <w:rsid w:val="000528CE"/>
    <w:rsid w:val="000540BB"/>
    <w:rsid w:val="00077363"/>
    <w:rsid w:val="000840D0"/>
    <w:rsid w:val="000A1EBE"/>
    <w:rsid w:val="000B1D07"/>
    <w:rsid w:val="000C711C"/>
    <w:rsid w:val="000D094E"/>
    <w:rsid w:val="000D64D2"/>
    <w:rsid w:val="000E11E0"/>
    <w:rsid w:val="000E2E89"/>
    <w:rsid w:val="00106356"/>
    <w:rsid w:val="001146F4"/>
    <w:rsid w:val="001162B5"/>
    <w:rsid w:val="00144A8A"/>
    <w:rsid w:val="00146768"/>
    <w:rsid w:val="00150FDD"/>
    <w:rsid w:val="00172E88"/>
    <w:rsid w:val="00186B77"/>
    <w:rsid w:val="001934BA"/>
    <w:rsid w:val="00193EA2"/>
    <w:rsid w:val="001B6A7A"/>
    <w:rsid w:val="001C5E33"/>
    <w:rsid w:val="001F2130"/>
    <w:rsid w:val="001F3E44"/>
    <w:rsid w:val="00201DE1"/>
    <w:rsid w:val="00213431"/>
    <w:rsid w:val="00214401"/>
    <w:rsid w:val="002308A3"/>
    <w:rsid w:val="00245ECA"/>
    <w:rsid w:val="00246D35"/>
    <w:rsid w:val="00252462"/>
    <w:rsid w:val="00252A13"/>
    <w:rsid w:val="00252C18"/>
    <w:rsid w:val="0026126C"/>
    <w:rsid w:val="002643A7"/>
    <w:rsid w:val="0027323C"/>
    <w:rsid w:val="00274AD6"/>
    <w:rsid w:val="002806CC"/>
    <w:rsid w:val="00295691"/>
    <w:rsid w:val="002A2B1C"/>
    <w:rsid w:val="002B1254"/>
    <w:rsid w:val="002B62A8"/>
    <w:rsid w:val="002C12E6"/>
    <w:rsid w:val="002C689E"/>
    <w:rsid w:val="002D02C2"/>
    <w:rsid w:val="002D4E54"/>
    <w:rsid w:val="002F62CB"/>
    <w:rsid w:val="00301862"/>
    <w:rsid w:val="00302019"/>
    <w:rsid w:val="0030687A"/>
    <w:rsid w:val="00315377"/>
    <w:rsid w:val="00327470"/>
    <w:rsid w:val="00333838"/>
    <w:rsid w:val="0034647A"/>
    <w:rsid w:val="003872DF"/>
    <w:rsid w:val="00392179"/>
    <w:rsid w:val="003944F2"/>
    <w:rsid w:val="003A0574"/>
    <w:rsid w:val="003B70BB"/>
    <w:rsid w:val="003B70D2"/>
    <w:rsid w:val="003D40CC"/>
    <w:rsid w:val="003D4308"/>
    <w:rsid w:val="003F09F8"/>
    <w:rsid w:val="003F5871"/>
    <w:rsid w:val="003F7E9C"/>
    <w:rsid w:val="00407787"/>
    <w:rsid w:val="00410FA0"/>
    <w:rsid w:val="00430B85"/>
    <w:rsid w:val="0043376D"/>
    <w:rsid w:val="0044168F"/>
    <w:rsid w:val="00470348"/>
    <w:rsid w:val="0047371B"/>
    <w:rsid w:val="00491AD3"/>
    <w:rsid w:val="004973D9"/>
    <w:rsid w:val="004A1433"/>
    <w:rsid w:val="004A1D4A"/>
    <w:rsid w:val="004C4858"/>
    <w:rsid w:val="004D04ED"/>
    <w:rsid w:val="004D0ECA"/>
    <w:rsid w:val="004D1B47"/>
    <w:rsid w:val="004D1F54"/>
    <w:rsid w:val="004D70AA"/>
    <w:rsid w:val="004E4E39"/>
    <w:rsid w:val="005052C6"/>
    <w:rsid w:val="00511E19"/>
    <w:rsid w:val="0052427C"/>
    <w:rsid w:val="00527E51"/>
    <w:rsid w:val="0053701C"/>
    <w:rsid w:val="00573CD2"/>
    <w:rsid w:val="00581A1B"/>
    <w:rsid w:val="00586037"/>
    <w:rsid w:val="005A1C6C"/>
    <w:rsid w:val="005B199B"/>
    <w:rsid w:val="005B5346"/>
    <w:rsid w:val="005B60E9"/>
    <w:rsid w:val="005C0522"/>
    <w:rsid w:val="005E0A06"/>
    <w:rsid w:val="005E5B68"/>
    <w:rsid w:val="005F3BDD"/>
    <w:rsid w:val="005F61B2"/>
    <w:rsid w:val="006014D8"/>
    <w:rsid w:val="00601ED7"/>
    <w:rsid w:val="00610DF1"/>
    <w:rsid w:val="00625D93"/>
    <w:rsid w:val="00633521"/>
    <w:rsid w:val="00637B6D"/>
    <w:rsid w:val="006410D8"/>
    <w:rsid w:val="00641ECC"/>
    <w:rsid w:val="006510AE"/>
    <w:rsid w:val="006547C2"/>
    <w:rsid w:val="006718FD"/>
    <w:rsid w:val="00682AA7"/>
    <w:rsid w:val="00682E87"/>
    <w:rsid w:val="006A10D4"/>
    <w:rsid w:val="006B42E8"/>
    <w:rsid w:val="006B634D"/>
    <w:rsid w:val="006C1B7A"/>
    <w:rsid w:val="006C3B75"/>
    <w:rsid w:val="006E43B2"/>
    <w:rsid w:val="006E7797"/>
    <w:rsid w:val="006F451E"/>
    <w:rsid w:val="00702369"/>
    <w:rsid w:val="00703BA0"/>
    <w:rsid w:val="007048D5"/>
    <w:rsid w:val="00716436"/>
    <w:rsid w:val="0072148B"/>
    <w:rsid w:val="007224B3"/>
    <w:rsid w:val="00722B52"/>
    <w:rsid w:val="00731C99"/>
    <w:rsid w:val="00754C01"/>
    <w:rsid w:val="00755279"/>
    <w:rsid w:val="007620FD"/>
    <w:rsid w:val="00773EC9"/>
    <w:rsid w:val="0079451F"/>
    <w:rsid w:val="007A38B1"/>
    <w:rsid w:val="007B0BF8"/>
    <w:rsid w:val="007B75CA"/>
    <w:rsid w:val="007C04E2"/>
    <w:rsid w:val="007D63A5"/>
    <w:rsid w:val="007E3582"/>
    <w:rsid w:val="00810AEF"/>
    <w:rsid w:val="00814C3D"/>
    <w:rsid w:val="00817E01"/>
    <w:rsid w:val="00822560"/>
    <w:rsid w:val="00833E58"/>
    <w:rsid w:val="00854048"/>
    <w:rsid w:val="00862CA9"/>
    <w:rsid w:val="00873267"/>
    <w:rsid w:val="0087525F"/>
    <w:rsid w:val="00886296"/>
    <w:rsid w:val="008A33E7"/>
    <w:rsid w:val="008A39A8"/>
    <w:rsid w:val="008A3E16"/>
    <w:rsid w:val="008C7A44"/>
    <w:rsid w:val="008D0358"/>
    <w:rsid w:val="008E15A8"/>
    <w:rsid w:val="0090382F"/>
    <w:rsid w:val="009347A7"/>
    <w:rsid w:val="00934A2E"/>
    <w:rsid w:val="00950350"/>
    <w:rsid w:val="0095061D"/>
    <w:rsid w:val="00951B32"/>
    <w:rsid w:val="00956E33"/>
    <w:rsid w:val="00957650"/>
    <w:rsid w:val="00981171"/>
    <w:rsid w:val="009879CE"/>
    <w:rsid w:val="00994FF8"/>
    <w:rsid w:val="009A0ABB"/>
    <w:rsid w:val="009B6E2B"/>
    <w:rsid w:val="009C34A2"/>
    <w:rsid w:val="009E1062"/>
    <w:rsid w:val="009F26B2"/>
    <w:rsid w:val="00A05ECF"/>
    <w:rsid w:val="00A26462"/>
    <w:rsid w:val="00A27721"/>
    <w:rsid w:val="00A3272B"/>
    <w:rsid w:val="00A40422"/>
    <w:rsid w:val="00A45979"/>
    <w:rsid w:val="00A46295"/>
    <w:rsid w:val="00A47922"/>
    <w:rsid w:val="00A974D9"/>
    <w:rsid w:val="00AA266C"/>
    <w:rsid w:val="00AB7655"/>
    <w:rsid w:val="00AD5A1D"/>
    <w:rsid w:val="00AF1ECD"/>
    <w:rsid w:val="00AF6342"/>
    <w:rsid w:val="00AF657B"/>
    <w:rsid w:val="00B11929"/>
    <w:rsid w:val="00B146E4"/>
    <w:rsid w:val="00B17E24"/>
    <w:rsid w:val="00B22A0F"/>
    <w:rsid w:val="00B27319"/>
    <w:rsid w:val="00B30BD1"/>
    <w:rsid w:val="00B37F43"/>
    <w:rsid w:val="00B43475"/>
    <w:rsid w:val="00B657AD"/>
    <w:rsid w:val="00B71C63"/>
    <w:rsid w:val="00B7566A"/>
    <w:rsid w:val="00B87912"/>
    <w:rsid w:val="00B91432"/>
    <w:rsid w:val="00B9734E"/>
    <w:rsid w:val="00BA0998"/>
    <w:rsid w:val="00BA177B"/>
    <w:rsid w:val="00BA259A"/>
    <w:rsid w:val="00BA6791"/>
    <w:rsid w:val="00BB49F1"/>
    <w:rsid w:val="00BC29DF"/>
    <w:rsid w:val="00BC3EE6"/>
    <w:rsid w:val="00BD724E"/>
    <w:rsid w:val="00BE561B"/>
    <w:rsid w:val="00BE6343"/>
    <w:rsid w:val="00C065F2"/>
    <w:rsid w:val="00C21C03"/>
    <w:rsid w:val="00C21C36"/>
    <w:rsid w:val="00C2470B"/>
    <w:rsid w:val="00C30C8A"/>
    <w:rsid w:val="00C314B9"/>
    <w:rsid w:val="00C34AE9"/>
    <w:rsid w:val="00C40579"/>
    <w:rsid w:val="00C414B2"/>
    <w:rsid w:val="00C45B06"/>
    <w:rsid w:val="00C56DCA"/>
    <w:rsid w:val="00C57DBD"/>
    <w:rsid w:val="00C6224A"/>
    <w:rsid w:val="00C64436"/>
    <w:rsid w:val="00C71381"/>
    <w:rsid w:val="00C7416B"/>
    <w:rsid w:val="00C752E2"/>
    <w:rsid w:val="00C96F59"/>
    <w:rsid w:val="00CA0591"/>
    <w:rsid w:val="00CC0596"/>
    <w:rsid w:val="00CC2849"/>
    <w:rsid w:val="00CC7590"/>
    <w:rsid w:val="00CD341C"/>
    <w:rsid w:val="00CF1A66"/>
    <w:rsid w:val="00D05EBF"/>
    <w:rsid w:val="00D341C7"/>
    <w:rsid w:val="00D45212"/>
    <w:rsid w:val="00D71137"/>
    <w:rsid w:val="00D71F84"/>
    <w:rsid w:val="00D72208"/>
    <w:rsid w:val="00D73007"/>
    <w:rsid w:val="00D82CAD"/>
    <w:rsid w:val="00D843A1"/>
    <w:rsid w:val="00D94892"/>
    <w:rsid w:val="00D96511"/>
    <w:rsid w:val="00DA097F"/>
    <w:rsid w:val="00DA1B98"/>
    <w:rsid w:val="00DA536E"/>
    <w:rsid w:val="00DA5486"/>
    <w:rsid w:val="00DB280D"/>
    <w:rsid w:val="00DD1783"/>
    <w:rsid w:val="00DD5F2B"/>
    <w:rsid w:val="00DD66AF"/>
    <w:rsid w:val="00E01AAC"/>
    <w:rsid w:val="00E100A3"/>
    <w:rsid w:val="00E24DDA"/>
    <w:rsid w:val="00E4072D"/>
    <w:rsid w:val="00E472F2"/>
    <w:rsid w:val="00E52995"/>
    <w:rsid w:val="00E54653"/>
    <w:rsid w:val="00E83969"/>
    <w:rsid w:val="00EA53AC"/>
    <w:rsid w:val="00EB11A4"/>
    <w:rsid w:val="00EB19FF"/>
    <w:rsid w:val="00EB7C7A"/>
    <w:rsid w:val="00EC0AAB"/>
    <w:rsid w:val="00EC34AA"/>
    <w:rsid w:val="00EC6F59"/>
    <w:rsid w:val="00ED5E3B"/>
    <w:rsid w:val="00EE15D4"/>
    <w:rsid w:val="00EE1C75"/>
    <w:rsid w:val="00EE3455"/>
    <w:rsid w:val="00EF206C"/>
    <w:rsid w:val="00F02785"/>
    <w:rsid w:val="00F22E63"/>
    <w:rsid w:val="00F26E79"/>
    <w:rsid w:val="00F31B70"/>
    <w:rsid w:val="00F3253C"/>
    <w:rsid w:val="00F375B8"/>
    <w:rsid w:val="00F40B1A"/>
    <w:rsid w:val="00F445A7"/>
    <w:rsid w:val="00F45826"/>
    <w:rsid w:val="00F56355"/>
    <w:rsid w:val="00F72132"/>
    <w:rsid w:val="00F745E1"/>
    <w:rsid w:val="00F745E3"/>
    <w:rsid w:val="00F80C63"/>
    <w:rsid w:val="00F940F9"/>
    <w:rsid w:val="00FA0B91"/>
    <w:rsid w:val="00FA5E5B"/>
    <w:rsid w:val="00FD063B"/>
    <w:rsid w:val="00FD688E"/>
    <w:rsid w:val="00FE227D"/>
    <w:rsid w:val="00FE6813"/>
    <w:rsid w:val="00FE7F6D"/>
    <w:rsid w:val="00FF0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DBD"/>
  </w:style>
  <w:style w:type="paragraph" w:styleId="1">
    <w:name w:val="heading 1"/>
    <w:basedOn w:val="a"/>
    <w:next w:val="a"/>
    <w:qFormat/>
    <w:rsid w:val="00C57DBD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C57DB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DBD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аголовок к тексту"/>
    <w:basedOn w:val="a"/>
    <w:next w:val="a5"/>
    <w:rsid w:val="00C57DBD"/>
    <w:pPr>
      <w:suppressAutoHyphens/>
      <w:spacing w:after="240" w:line="240" w:lineRule="exact"/>
    </w:pPr>
    <w:rPr>
      <w:b/>
      <w:sz w:val="28"/>
    </w:rPr>
  </w:style>
  <w:style w:type="paragraph" w:styleId="a5">
    <w:name w:val="Body Text"/>
    <w:basedOn w:val="a"/>
    <w:rsid w:val="00C57DBD"/>
    <w:pPr>
      <w:spacing w:after="120"/>
    </w:pPr>
  </w:style>
  <w:style w:type="paragraph" w:customStyle="1" w:styleId="ConsPlusNormal">
    <w:name w:val="ConsPlusNormal"/>
    <w:rsid w:val="00C57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C21C03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30C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2806C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806C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C2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96F5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96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DBD"/>
  </w:style>
  <w:style w:type="paragraph" w:styleId="1">
    <w:name w:val="heading 1"/>
    <w:basedOn w:val="a"/>
    <w:next w:val="a"/>
    <w:qFormat/>
    <w:rsid w:val="00C57DBD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C57DB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DBD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аголовок к тексту"/>
    <w:basedOn w:val="a"/>
    <w:next w:val="a5"/>
    <w:rsid w:val="00C57DBD"/>
    <w:pPr>
      <w:suppressAutoHyphens/>
      <w:spacing w:after="240" w:line="240" w:lineRule="exact"/>
    </w:pPr>
    <w:rPr>
      <w:b/>
      <w:sz w:val="28"/>
    </w:rPr>
  </w:style>
  <w:style w:type="paragraph" w:styleId="a5">
    <w:name w:val="Body Text"/>
    <w:basedOn w:val="a"/>
    <w:rsid w:val="00C57DBD"/>
    <w:pPr>
      <w:spacing w:after="120"/>
    </w:pPr>
  </w:style>
  <w:style w:type="paragraph" w:customStyle="1" w:styleId="ConsPlusNormal">
    <w:name w:val="ConsPlusNormal"/>
    <w:rsid w:val="00C57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C21C03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30C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2806C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806C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C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571FA-4516-4294-A6C4-14F2B326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4</Pages>
  <Words>927</Words>
  <Characters>7383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</vt:lpstr>
    </vt:vector>
  </TitlesOfParts>
  <Company>Depatment finance</Company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</dc:title>
  <dc:creator>Администратор</dc:creator>
  <cp:lastModifiedBy>Якименко</cp:lastModifiedBy>
  <cp:revision>91</cp:revision>
  <cp:lastPrinted>2021-04-29T06:10:00Z</cp:lastPrinted>
  <dcterms:created xsi:type="dcterms:W3CDTF">2019-04-11T07:28:00Z</dcterms:created>
  <dcterms:modified xsi:type="dcterms:W3CDTF">2022-10-25T14:20:00Z</dcterms:modified>
</cp:coreProperties>
</file>