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2" w:rsidRDefault="00931222" w:rsidP="0093122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Главе администрации муниципального образования</w:t>
      </w:r>
    </w:p>
    <w:p w:rsidR="00931222" w:rsidRDefault="00931222" w:rsidP="0093122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931222" w:rsidRDefault="00931222" w:rsidP="0093122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>
        <w:rPr>
          <w:rFonts w:ascii="Times New Roman" w:hAnsi="Times New Roman"/>
          <w:sz w:val="20"/>
          <w:szCs w:val="20"/>
          <w:lang w:eastAsia="ru-RU"/>
        </w:rPr>
        <w:t xml:space="preserve"> – для физического лица,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ИНН, ОГРНИП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931222" w:rsidRDefault="00931222" w:rsidP="00931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внесением изменений в проектную документацию</w:t>
      </w:r>
    </w:p>
    <w:bookmarkEnd w:id="0"/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внесением изменений в проектную документацию прошу внести изменения в разрешение на строительство №</w:t>
      </w:r>
    </w:p>
    <w:p w:rsidR="00931222" w:rsidRDefault="00931222" w:rsidP="00931222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(номер разрешения на строительство)</w:t>
      </w:r>
    </w:p>
    <w:p w:rsidR="00931222" w:rsidRDefault="00931222" w:rsidP="00931222">
      <w:pPr>
        <w:pStyle w:val="ConsPlusNormal0"/>
        <w:spacing w:line="20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3122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 _______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(число)                        (месяц)                                                             (год)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сроком действия до </w:t>
      </w:r>
      <w:r w:rsidRPr="009312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3122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93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(число)                </w:t>
      </w:r>
      <w:r>
        <w:rPr>
          <w:rFonts w:ascii="Times New Roman" w:hAnsi="Times New Roman" w:cs="Times New Roman"/>
        </w:rPr>
        <w:t>(месяц)                                            (год)</w:t>
      </w:r>
    </w:p>
    <w:p w:rsidR="00931222" w:rsidRDefault="00931222" w:rsidP="00931222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(указывается орган, выдавший разрешение на строительство)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строительства, реконструкции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зачеркнуть) объекта капитального строительства.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объекта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(в соответствии с утвержденной проектной документацией)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Кадастровый номер реконструируемого объекта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__________________________________________________________________________</w:t>
      </w: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(в случае реконструкции)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Этап строительства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(указывается в случае выделения этапа строительства и приводится описание такого этапа)</w:t>
      </w: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(местоположение) объекта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(указывается адрес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&lt;3&gt;:</w:t>
      </w:r>
      <w:r>
        <w:rPr>
          <w:rFonts w:ascii="Times New Roman" w:hAnsi="Times New Roman"/>
          <w:sz w:val="20"/>
          <w:szCs w:val="20"/>
          <w:lang w:eastAsia="ru-RU"/>
        </w:rPr>
        <w:t xml:space="preserve"> объекта капитального строительства, а при наличии – адрес объекта</w:t>
      </w:r>
      <w:proofErr w:type="gramEnd"/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widowControl w:val="0"/>
        <w:pBdr>
          <w:top w:val="single" w:sz="12" w:space="1" w:color="auto"/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931222" w:rsidRDefault="00931222" w:rsidP="00931222">
      <w:pPr>
        <w:widowControl w:val="0"/>
        <w:pBdr>
          <w:top w:val="single" w:sz="12" w:space="1" w:color="auto"/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widowControl w:val="0"/>
        <w:pBdr>
          <w:bottom w:val="single" w:sz="12" w:space="1" w:color="auto"/>
          <w:between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документов о присвоении, об изменении адреса; для линейных объектов указывается описание </w:t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местоположения</w:t>
      </w:r>
    </w:p>
    <w:p w:rsidR="00931222" w:rsidRDefault="00931222" w:rsidP="00931222">
      <w:pPr>
        <w:widowControl w:val="0"/>
        <w:pBdr>
          <w:bottom w:val="single" w:sz="12" w:space="1" w:color="auto"/>
          <w:between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виде наименовани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муниципального(-ых) образования(-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Кадастровый номер земельного участка (земельных участков)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(заполнение не является обязательным при выдаче</w:t>
      </w:r>
      <w:r w:rsidRPr="0093122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разрешения на строительство (реконструкцию) линейного объекта)</w:t>
      </w: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Номер кадастрового квартала (кадастровых кварталов) 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0"/>
          <w:szCs w:val="20"/>
          <w:lang w:eastAsia="ru-RU"/>
        </w:rPr>
        <w:t>(заполнение не является обязательным при выдаче</w:t>
      </w:r>
      <w:r w:rsidRPr="0093122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разрешения на строительство (реконструкцию) линейного объекта)</w:t>
      </w: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градостроительном плане земельного участка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</w:t>
      </w: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(указываются дата выдачи градостроительного плана земельного участка,</w:t>
      </w:r>
      <w:r w:rsidRPr="0093122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его номер и орган, выдавший градостроительный план земельного участка; заполнение не является обязательным в отношении</w:t>
      </w:r>
      <w:r w:rsidRPr="0093122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линейных объектов)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об условном номере земельного участка (земельных участков) на утвержденной схеме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&lt;4&gt;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схеме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&lt;5&gt;</w:t>
      </w: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(указываются дата и номер решения;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проекте планировки и проекте межевания территории </w:t>
      </w: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(заполняется в отношении линейных объектов, кроме случаев, предусмотренных законодательством Российской Федерации; указываются дата и номер решения об утверждении проекта планировки и проекта</w:t>
      </w:r>
      <w:proofErr w:type="gramEnd"/>
    </w:p>
    <w:p w:rsidR="00931222" w:rsidRDefault="00931222" w:rsidP="00931222">
      <w:pPr>
        <w:widowControl w:val="0"/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проектной документации</w:t>
      </w: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(указывается кем, когда разработана проектная документация, реквизиты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proofErr w:type="gramEnd"/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наименование проектной организации; дата (при наличии)  и номер (при наличии) решения об утверждении проектной документации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&lt;6&gt;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положительном заключении экспертизы проектной документации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(указываются наименование организации, выдавшей заключение, номер и дата утверждения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&lt;7&gt;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Сведения о положительном заключении государственной экологической проектной документации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___________</w:t>
      </w:r>
      <w:r>
        <w:rPr>
          <w:rFonts w:ascii="Times New Roman" w:eastAsia="Calibri" w:hAnsi="Times New Roman"/>
          <w:bCs/>
          <w:sz w:val="20"/>
          <w:szCs w:val="20"/>
          <w:u w:val="single"/>
        </w:rPr>
        <w:t>________________________________________________________________________________</w:t>
      </w:r>
      <w:r>
        <w:rPr>
          <w:rFonts w:ascii="Times New Roman" w:eastAsia="Calibri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(указываются реквизиты приказа об утверждении положительного заключения государственной экологической экспертизы (дата, номер), в случае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если в соответствии с законодательством Российской Федерации проектная документация подлежит государственной экологической экспертизе</w:t>
      </w:r>
      <w:proofErr w:type="gramEnd"/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Подтверждение соответствия вносимых в проектную документацию изменений требованиям, указанным в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части 3.8 статьи 49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&lt;8&gt;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(указываются с</w:t>
      </w:r>
      <w:r>
        <w:rPr>
          <w:rFonts w:ascii="Times New Roman" w:hAnsi="Times New Roman"/>
          <w:sz w:val="20"/>
          <w:szCs w:val="20"/>
        </w:rPr>
        <w:t>ведения о специалисте по организации архитектурн</w:t>
      </w:r>
      <w:proofErr w:type="gramStart"/>
      <w:r>
        <w:rPr>
          <w:rFonts w:ascii="Times New Roman" w:hAnsi="Times New Roman"/>
          <w:sz w:val="20"/>
          <w:szCs w:val="20"/>
        </w:rPr>
        <w:t>о-</w:t>
      </w:r>
      <w:proofErr w:type="gramEnd"/>
      <w:r w:rsidRPr="009312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строительного проектирования в должности главного инженера проекта, утвердившем подтверждение соответствия вносимых в проектную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31222" w:rsidRDefault="00931222" w:rsidP="0093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>
        <w:rPr>
          <w:rFonts w:ascii="Times New Roman" w:hAnsi="Times New Roman"/>
          <w:sz w:val="20"/>
          <w:szCs w:val="20"/>
          <w:lang w:eastAsia="ru-RU"/>
        </w:rPr>
        <w:t>дата и номер)</w:t>
      </w:r>
    </w:p>
    <w:p w:rsidR="00931222" w:rsidRDefault="00931222" w:rsidP="0093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1222" w:rsidRDefault="00931222" w:rsidP="0093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&lt;9&gt;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31222" w:rsidRDefault="00931222" w:rsidP="0093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сведения об организации, проводившей оценку соответствия; дата и номер)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разрешении на отклонение от предельных параметров разрешенного строительства, реконструкции (в случае если застройщику было предоставлено такое  разрешение  в соответствии со статьей 40 Градостроительного кодекса Российской Федерации)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(указываются наименование органа, выдавшего разрешение,</w:t>
      </w:r>
      <w:r w:rsidRPr="0093122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регистрационный номер и дата выдачи разрешения)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типовом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архитектурном решении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 строительства, в случае строительства или  реконструкции объекта капитального строительства в границах территории исторического поселения федерального или регионального значения</w:t>
      </w:r>
    </w:p>
    <w:p w:rsidR="00931222" w:rsidRDefault="00931222" w:rsidP="00931222">
      <w:pPr>
        <w:widowControl w:val="0"/>
        <w:pBdr>
          <w:bottom w:val="single" w:sz="12" w:space="1" w:color="auto"/>
        </w:pBdr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(наименование органа (организации), утвердившего типовое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архитектурное</w:t>
      </w:r>
      <w:r w:rsidRPr="0093122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решение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, регистрационный номер и дата утверждения)</w:t>
      </w: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pBdr>
          <w:bottom w:val="single" w:sz="12" w:space="1" w:color="auto"/>
        </w:pBd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заключении органа исполнительной власти Ленинградской области о соответствии раздела «архитектурные решения» проектной документации  объекта капитального строительства (с учетом внесенных изменений)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proofErr w:type="gramEnd"/>
    </w:p>
    <w:p w:rsidR="00931222" w:rsidRDefault="00931222" w:rsidP="00931222">
      <w:pPr>
        <w:pStyle w:val="ConsPlusNormal0"/>
        <w:pBdr>
          <w:bottom w:val="single" w:sz="12" w:space="1" w:color="auto"/>
        </w:pBd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(регистрационный номер и дата выдачи заключения)</w:t>
      </w:r>
    </w:p>
    <w:p w:rsidR="00931222" w:rsidRDefault="00931222" w:rsidP="00931222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Проектные характеристики объекта капитального строительства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&lt;10&gt;:</w:t>
      </w:r>
    </w:p>
    <w:p w:rsidR="00931222" w:rsidRDefault="00931222" w:rsidP="00931222">
      <w:pPr>
        <w:widowControl w:val="0"/>
        <w:tabs>
          <w:tab w:val="left" w:pos="3855"/>
        </w:tabs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20"/>
        <w:gridCol w:w="35"/>
        <w:gridCol w:w="3827"/>
        <w:gridCol w:w="1070"/>
      </w:tblGrid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&lt;11&gt;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&lt;12&gt;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застройки (кв. м)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 части объекта капитального строительства (кв. м):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части объекта капитального строительства (кв. м):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показатели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&lt;17&gt;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Краткие проектные характеристики линейного объекта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&lt;18&gt;:</w:t>
            </w:r>
          </w:p>
        </w:tc>
      </w:tr>
      <w:tr w:rsidR="00931222" w:rsidTr="00931222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участка или части линейного объекта (м):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222" w:rsidTr="00931222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показатели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222" w:rsidRDefault="00931222" w:rsidP="00931222">
      <w:pPr>
        <w:widowControl w:val="0"/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 согласно описи (приложение).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Интересы застройщика 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представлять: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(Ф.И.О., должность, контактный телефон)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&lt;22&gt;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(реквизиты доверенности)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975"/>
      </w:tblGrid>
      <w:tr w:rsidR="00931222" w:rsidTr="009312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22" w:rsidTr="009312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22" w:rsidTr="009312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портале</w:t>
            </w:r>
          </w:p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Ленинградской области</w:t>
            </w:r>
          </w:p>
        </w:tc>
      </w:tr>
    </w:tbl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моих персональных данных, предусмотренную частью 3 статьи 3 Федерального закона от 27 июля 2006 г. № 152-ФЗ «О персональных данных», в целях предоставления администрацией муниципальной услуги по выдаче разрешения на строительство в соответствии с Федеральным законом от 27 июля 2010 г. № 210-ФЗ «Об организации предоставления государственных и муниципальных услуг» и обеспечения предоставления такой услуги.</w:t>
      </w:r>
      <w:proofErr w:type="gramEnd"/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известно, что в случае отзыва согласия на обработку персональных данных  администрация вправе продолжить обработку персональных данных без моего согласия в соответствии с частью 2 статьи 9, пунктом 4 части 1 статьи 6 Федерального закона от  27  июля 2006 г. № 152-ФЗ «О персональных данных».</w:t>
      </w:r>
    </w:p>
    <w:p w:rsidR="00931222" w:rsidRDefault="00931222" w:rsidP="00931222">
      <w:pPr>
        <w:pStyle w:val="ConsPlusNormal0"/>
        <w:spacing w:line="204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Pr="009312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(должность для застройщика,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(подпись)               (расшифровка подписи)</w:t>
      </w:r>
      <w:proofErr w:type="gramEnd"/>
    </w:p>
    <w:p w:rsidR="00931222" w:rsidRDefault="00931222" w:rsidP="00931222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являющегося</w:t>
      </w:r>
      <w:proofErr w:type="gramEnd"/>
      <w:r>
        <w:rPr>
          <w:rFonts w:ascii="Times New Roman" w:hAnsi="Times New Roman" w:cs="Times New Roman"/>
        </w:rPr>
        <w:t xml:space="preserve"> юридическим лицом)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&lt;23&gt;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&lt;7&gt;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&lt;24&gt;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застройщика и указанные в описи документы принял и зарегистрировал специалист администрации /МФЦ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 xml:space="preserve">(нужное подчеркнуть)                             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9312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(подпись)                                               (фамилия, инициалы)</w:t>
      </w: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 20__ г.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bookmarkStart w:id="1" w:name="P2012"/>
      <w:bookmarkEnd w:id="1"/>
      <w:r w:rsidRPr="00931222">
        <w:rPr>
          <w:rFonts w:ascii="Times New Roman" w:hAnsi="Times New Roman"/>
          <w:sz w:val="14"/>
          <w:szCs w:val="14"/>
          <w:lang w:eastAsia="ru-RU"/>
        </w:rPr>
        <w:t>&lt;1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казывается при наличии.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&lt;2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аполняется в случае, если застройщик является индивидуальным предпринимателем.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&lt;3&gt; Указывается адрес объекта капитального строительства, а при отсутствии –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я(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-</w:t>
      </w:r>
      <w:proofErr w:type="spellStart"/>
      <w:r w:rsidRPr="00931222">
        <w:rPr>
          <w:rFonts w:ascii="Times New Roman" w:hAnsi="Times New Roman"/>
          <w:sz w:val="14"/>
          <w:szCs w:val="14"/>
          <w:lang w:eastAsia="ru-RU"/>
        </w:rPr>
        <w:t>ий</w:t>
      </w:r>
      <w:proofErr w:type="spellEnd"/>
      <w:r w:rsidRPr="00931222">
        <w:rPr>
          <w:rFonts w:ascii="Times New Roman" w:hAnsi="Times New Roman"/>
          <w:sz w:val="14"/>
          <w:szCs w:val="14"/>
          <w:lang w:eastAsia="ru-RU"/>
        </w:rPr>
        <w:t>) субъекта(-</w:t>
      </w:r>
      <w:proofErr w:type="spellStart"/>
      <w:r w:rsidRPr="00931222">
        <w:rPr>
          <w:rFonts w:ascii="Times New Roman" w:hAnsi="Times New Roman"/>
          <w:sz w:val="14"/>
          <w:szCs w:val="14"/>
          <w:lang w:eastAsia="ru-RU"/>
        </w:rPr>
        <w:t>ов</w:t>
      </w:r>
      <w:proofErr w:type="spellEnd"/>
      <w:r w:rsidRPr="00931222">
        <w:rPr>
          <w:rFonts w:ascii="Times New Roman" w:hAnsi="Times New Roman"/>
          <w:sz w:val="14"/>
          <w:szCs w:val="14"/>
          <w:lang w:eastAsia="ru-RU"/>
        </w:rPr>
        <w:t>) Российской Федерации и муниципального(-ых) образования(-</w:t>
      </w:r>
      <w:proofErr w:type="spellStart"/>
      <w:r w:rsidRPr="00931222">
        <w:rPr>
          <w:rFonts w:ascii="Times New Roman" w:hAnsi="Times New Roman"/>
          <w:sz w:val="14"/>
          <w:szCs w:val="14"/>
          <w:lang w:eastAsia="ru-RU"/>
        </w:rPr>
        <w:t>ий</w:t>
      </w:r>
      <w:proofErr w:type="spellEnd"/>
      <w:r w:rsidRPr="00931222">
        <w:rPr>
          <w:rFonts w:ascii="Times New Roman" w:hAnsi="Times New Roman"/>
          <w:sz w:val="14"/>
          <w:szCs w:val="14"/>
          <w:lang w:eastAsia="ru-RU"/>
        </w:rPr>
        <w:t>), на территории которого(-ых)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я(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-</w:t>
      </w:r>
      <w:proofErr w:type="spellStart"/>
      <w:r w:rsidRPr="00931222">
        <w:rPr>
          <w:rFonts w:ascii="Times New Roman" w:hAnsi="Times New Roman"/>
          <w:sz w:val="14"/>
          <w:szCs w:val="14"/>
          <w:lang w:eastAsia="ru-RU"/>
        </w:rPr>
        <w:t>ий</w:t>
      </w:r>
      <w:proofErr w:type="spellEnd"/>
      <w:r w:rsidRPr="00931222">
        <w:rPr>
          <w:rFonts w:ascii="Times New Roman" w:hAnsi="Times New Roman"/>
          <w:sz w:val="14"/>
          <w:szCs w:val="14"/>
          <w:lang w:eastAsia="ru-RU"/>
        </w:rPr>
        <w:t>) субъекта(-</w:t>
      </w:r>
      <w:proofErr w:type="spellStart"/>
      <w:r w:rsidRPr="00931222">
        <w:rPr>
          <w:rFonts w:ascii="Times New Roman" w:hAnsi="Times New Roman"/>
          <w:sz w:val="14"/>
          <w:szCs w:val="14"/>
          <w:lang w:eastAsia="ru-RU"/>
        </w:rPr>
        <w:t>ов</w:t>
      </w:r>
      <w:proofErr w:type="spellEnd"/>
      <w:r w:rsidRPr="00931222">
        <w:rPr>
          <w:rFonts w:ascii="Times New Roman" w:hAnsi="Times New Roman"/>
          <w:sz w:val="14"/>
          <w:szCs w:val="14"/>
          <w:lang w:eastAsia="ru-RU"/>
        </w:rPr>
        <w:t>) Российской Федерации и муниципального(-ых) образования(-</w:t>
      </w:r>
      <w:proofErr w:type="spellStart"/>
      <w:r w:rsidRPr="00931222">
        <w:rPr>
          <w:rFonts w:ascii="Times New Roman" w:hAnsi="Times New Roman"/>
          <w:sz w:val="14"/>
          <w:szCs w:val="14"/>
          <w:lang w:eastAsia="ru-RU"/>
        </w:rPr>
        <w:t>ий</w:t>
      </w:r>
      <w:proofErr w:type="spellEnd"/>
      <w:r w:rsidRPr="00931222">
        <w:rPr>
          <w:rFonts w:ascii="Times New Roman" w:hAnsi="Times New Roman"/>
          <w:sz w:val="14"/>
          <w:szCs w:val="14"/>
          <w:lang w:eastAsia="ru-RU"/>
        </w:rPr>
        <w:t>), на территории которого(-ых) планируется реконструкция такого линейного объекта.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6" w:history="1">
        <w:r w:rsidRPr="00931222">
          <w:rPr>
            <w:rStyle w:val="a3"/>
            <w:rFonts w:ascii="Times New Roman" w:hAnsi="Times New Roman"/>
            <w:color w:val="auto"/>
            <w:sz w:val="14"/>
            <w:szCs w:val="14"/>
            <w:u w:val="none"/>
            <w:lang w:eastAsia="ru-RU"/>
          </w:rPr>
          <w:t>Перечнем</w:t>
        </w:r>
      </w:hyperlink>
      <w:r w:rsidRPr="00931222">
        <w:rPr>
          <w:rFonts w:ascii="Times New Roman" w:hAnsi="Times New Roman"/>
          <w:sz w:val="14"/>
          <w:szCs w:val="14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7" w:history="1">
        <w:r w:rsidRPr="00931222">
          <w:rPr>
            <w:rStyle w:val="a3"/>
            <w:rFonts w:ascii="Times New Roman" w:hAnsi="Times New Roman"/>
            <w:color w:val="auto"/>
            <w:sz w:val="14"/>
            <w:szCs w:val="14"/>
            <w:u w:val="none"/>
            <w:lang w:eastAsia="ru-RU"/>
          </w:rPr>
          <w:t>Правилами</w:t>
        </w:r>
      </w:hyperlink>
      <w:r w:rsidRPr="00931222">
        <w:rPr>
          <w:rFonts w:ascii="Times New Roman" w:hAnsi="Times New Roman"/>
          <w:sz w:val="14"/>
          <w:szCs w:val="14"/>
          <w:lang w:eastAsia="ru-RU"/>
        </w:rPr>
        <w:t xml:space="preserve"> сокращенного наименования </w:t>
      </w:r>
      <w:proofErr w:type="spellStart"/>
      <w:r w:rsidRPr="00931222">
        <w:rPr>
          <w:rFonts w:ascii="Times New Roman" w:hAnsi="Times New Roman"/>
          <w:sz w:val="14"/>
          <w:szCs w:val="14"/>
          <w:lang w:eastAsia="ru-RU"/>
        </w:rPr>
        <w:t>адресообразующих</w:t>
      </w:r>
      <w:proofErr w:type="spell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&lt;4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внесении изменений в разрешение на строительство (реконструкцию) линейного объекта.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&lt;6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казываются дата и номер решения об утверждении внесенных в проектную документацию изменений.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 xml:space="preserve">&lt;7&gt; Информация о положительном заключении экспертизы проектной документации указывается в соответствии со сведениями, содержащимися в едином государственном реестре 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. В случае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,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&lt;8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&lt;9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&lt;10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В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&lt;11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&lt;12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казывается назначение объекта из числа предусмотренных пунктом 9 части 5 статьи 8 Федерального закона от 13 июля 2015 г. № 218-ФЗ «О государственной регистрации недвижимости».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lastRenderedPageBreak/>
        <w:t>&lt;13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В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–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разрешения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на строительство которого подано заявление о внесении изменений.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&lt;14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&lt;15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В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разрешения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на строительство которого подано заявление о внесении изменений.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&lt;16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площадь этапа, в отношении разрешения на строительство которого подано заявление о 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внесении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изменений).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&lt;17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&lt;18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&lt;19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В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разрешения на 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строительство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которого подано заявление о внесении изменений.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 xml:space="preserve">В случае подачи заявления о внесении изменений в разрешение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разрешения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на строительство которого подано заявление о 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внесении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 xml:space="preserve"> изменений.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&lt;20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– этап), либо в случае подачи заявления о внесении изменений в разрешение на строительство, выданное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&lt;21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казываются дополнительные</w:t>
      </w:r>
      <w:r w:rsidRPr="00931222">
        <w:rPr>
          <w:rFonts w:ascii="Times New Roman" w:hAnsi="Times New Roman"/>
          <w:sz w:val="14"/>
          <w:szCs w:val="14"/>
        </w:rPr>
        <w:t xml:space="preserve"> характеристики, необходимые для осуществления государственного кадастрового учета объекта</w:t>
      </w:r>
      <w:r w:rsidRPr="00931222">
        <w:rPr>
          <w:rFonts w:ascii="Times New Roman" w:hAnsi="Times New Roman"/>
          <w:sz w:val="14"/>
          <w:szCs w:val="14"/>
          <w:lang w:eastAsia="ru-RU"/>
        </w:rPr>
        <w:t xml:space="preserve"> капитального строительства.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&lt;22</w:t>
      </w:r>
      <w:proofErr w:type="gramStart"/>
      <w:r w:rsidRPr="00931222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931222">
        <w:rPr>
          <w:rFonts w:ascii="Times New Roman" w:hAnsi="Times New Roman"/>
          <w:sz w:val="14"/>
          <w:szCs w:val="14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931222" w:rsidRPr="00931222" w:rsidRDefault="00931222" w:rsidP="00931222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1222">
        <w:rPr>
          <w:rFonts w:ascii="Times New Roman" w:hAnsi="Times New Roman"/>
          <w:sz w:val="14"/>
          <w:szCs w:val="14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1222" w:rsidRDefault="00931222" w:rsidP="00931222">
      <w:pPr>
        <w:pStyle w:val="ConsPlusNormal0"/>
        <w:spacing w:line="204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внесении изменений</w:t>
      </w:r>
    </w:p>
    <w:p w:rsidR="00931222" w:rsidRDefault="00931222" w:rsidP="00931222">
      <w:pPr>
        <w:pStyle w:val="ConsPlusNormal0"/>
        <w:spacing w:line="204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разрешение на строительство</w:t>
      </w:r>
    </w:p>
    <w:p w:rsidR="00931222" w:rsidRDefault="00931222" w:rsidP="00931222">
      <w:pPr>
        <w:pStyle w:val="ConsPlusNormal0"/>
        <w:spacing w:line="204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внесением изменений</w:t>
      </w:r>
    </w:p>
    <w:p w:rsidR="00931222" w:rsidRDefault="00931222" w:rsidP="00931222">
      <w:pPr>
        <w:pStyle w:val="ConsPlusNormal0"/>
        <w:spacing w:line="204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проектную документацию</w:t>
      </w:r>
    </w:p>
    <w:p w:rsidR="00931222" w:rsidRDefault="00931222" w:rsidP="00931222">
      <w:pPr>
        <w:pStyle w:val="ConsPlusNormal0"/>
        <w:spacing w:line="204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 20__ года</w:t>
      </w:r>
    </w:p>
    <w:p w:rsidR="00931222" w:rsidRDefault="00931222" w:rsidP="00931222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35"/>
      <w:bookmarkEnd w:id="2"/>
      <w:r>
        <w:rPr>
          <w:rFonts w:ascii="Times New Roman" w:hAnsi="Times New Roman" w:cs="Times New Roman"/>
          <w:sz w:val="24"/>
          <w:szCs w:val="24"/>
        </w:rPr>
        <w:t>ОПИСЬ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представленных в администрацию муниципального образования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для внесения изменений в разрешение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в связи с внесением изменений</w:t>
      </w:r>
    </w:p>
    <w:p w:rsidR="00931222" w:rsidRDefault="00931222" w:rsidP="00931222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проектную документацию</w:t>
      </w:r>
    </w:p>
    <w:p w:rsidR="00931222" w:rsidRDefault="00931222" w:rsidP="00931222">
      <w:pPr>
        <w:pStyle w:val="ConsPlusNormal0"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309"/>
        <w:gridCol w:w="1077"/>
        <w:gridCol w:w="1300"/>
        <w:gridCol w:w="1600"/>
      </w:tblGrid>
      <w:tr w:rsidR="00931222" w:rsidTr="00931222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представлены</w:t>
            </w:r>
          </w:p>
        </w:tc>
      </w:tr>
      <w:tr w:rsidR="00931222" w:rsidTr="00931222">
        <w:trPr>
          <w:trHeight w:val="57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электронных носителях</w:t>
            </w:r>
          </w:p>
        </w:tc>
      </w:tr>
      <w:tr w:rsidR="00931222" w:rsidTr="00931222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листов в одном экземпляре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файла, его формат и объем </w:t>
            </w:r>
            <w:hyperlink r:id="rId8" w:anchor="P121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&lt;**&gt;</w:t>
              </w:r>
            </w:hyperlink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>
              <w:rPr>
                <w:rFonts w:ascii="Times New Roman" w:hAnsi="Times New Roman" w:cs="Times New Roman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r:id="rId9" w:anchor="P121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rPr>
          <w:trHeight w:val="32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Соглашения о передаче в случаях, установленных бюджетным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Times New Roman" w:hAnsi="Times New Roman" w:cs="Times New Roman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</w:rPr>
              <w:t>», Государственной корпорацией по космической деятельности «</w:t>
            </w:r>
            <w:proofErr w:type="spellStart"/>
            <w:r>
              <w:rPr>
                <w:rFonts w:ascii="Times New Roman" w:hAnsi="Times New Roman" w:cs="Times New Roman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>
              <w:rPr>
                <w:rFonts w:ascii="Times New Roman" w:hAnsi="Times New Roman" w:cs="Times New Roman"/>
              </w:rPr>
              <w:t>заключенное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осуществлении бюджетных инвестиций </w:t>
            </w:r>
            <w:hyperlink r:id="rId11" w:anchor="P121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частью 15 статьи 48</w:t>
              </w:r>
            </w:hyperlink>
            <w:r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планировочной организации земельного участка, выполненная в соответствии с информацией, указанной в </w:t>
            </w:r>
            <w:r>
              <w:rPr>
                <w:rFonts w:ascii="Times New Roman" w:hAnsi="Times New Roman" w:cs="Times New Roman"/>
              </w:rPr>
              <w:lastRenderedPageBreak/>
              <w:t>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археологического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полосы отвода в отношении линейного объекта,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rPr>
          <w:trHeight w:val="4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мероприятий по обеспечению доступа инвалидов 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</w:t>
            </w:r>
            <w:hyperlink r:id="rId13" w:anchor="P121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r:id="rId14" w:anchor="P121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r:id="rId15" w:anchor="P121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Федерации, предоставленное организацией, 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r:id="rId16" w:anchor="P121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случаев реконструкции многоквартирных домов),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государствен-ным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органом), Государственной корпорацией по атомной энергии «</w:t>
            </w:r>
            <w:proofErr w:type="spellStart"/>
            <w:r>
              <w:rPr>
                <w:rFonts w:ascii="Times New Roman" w:hAnsi="Times New Roman" w:cs="Times New Roman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>
              <w:rPr>
                <w:rFonts w:ascii="Times New Roman" w:hAnsi="Times New Roman" w:cs="Times New Roman"/>
              </w:rPr>
              <w:t>определяющее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rPr>
          <w:trHeight w:val="27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общего собрания собственников помещений 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Типовое </w:t>
            </w:r>
            <w:proofErr w:type="gramStart"/>
            <w:r>
              <w:rPr>
                <w:rFonts w:ascii="Times New Roman" w:hAnsi="Times New Roman" w:cs="Times New Roman"/>
              </w:rPr>
              <w:t>архитектурное решение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«архитектурные решения»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 </w:t>
            </w:r>
            <w:hyperlink r:id="rId18" w:anchor="P121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электронном носителе </w:t>
            </w: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222" w:rsidTr="0093122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22" w:rsidRDefault="00931222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2" w:rsidRDefault="00931222">
            <w:pPr>
              <w:pStyle w:val="ConsPlusNormal0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31222" w:rsidRDefault="00931222" w:rsidP="0093122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931222" w:rsidRDefault="00931222" w:rsidP="00931222">
      <w:pPr>
        <w:pStyle w:val="ConsPlusNormal0"/>
        <w:spacing w:line="20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spacing w:before="200" w:line="20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11"/>
      <w:bookmarkEnd w:id="3"/>
      <w:r>
        <w:rPr>
          <w:rFonts w:ascii="Times New Roman" w:hAnsi="Times New Roman" w:cs="Times New Roman"/>
          <w:sz w:val="24"/>
          <w:szCs w:val="24"/>
        </w:rPr>
        <w:t>&lt;*&gt; Заполняется в случае, если указанные документы представляются застройщиком вместе с заявлением.</w:t>
      </w:r>
    </w:p>
    <w:p w:rsidR="00931222" w:rsidRDefault="00931222" w:rsidP="0093122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212"/>
      <w:bookmarkEnd w:id="4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1474"/>
        <w:gridCol w:w="340"/>
        <w:gridCol w:w="2778"/>
      </w:tblGrid>
      <w:tr w:rsidR="00931222" w:rsidTr="0093122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22" w:rsidTr="00931222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222" w:rsidRDefault="0093122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222" w:rsidRDefault="0093122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1222" w:rsidTr="00931222">
        <w:tc>
          <w:tcPr>
            <w:tcW w:w="4139" w:type="dxa"/>
            <w:hideMark/>
          </w:tcPr>
          <w:p w:rsidR="00931222" w:rsidRDefault="0093122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&lt;**&gt;</w:t>
            </w:r>
          </w:p>
        </w:tc>
        <w:tc>
          <w:tcPr>
            <w:tcW w:w="340" w:type="dxa"/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1222" w:rsidRDefault="009312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22" w:rsidRDefault="00931222" w:rsidP="0093122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1222" w:rsidRDefault="00931222" w:rsidP="0093122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931222" w:rsidRDefault="00931222" w:rsidP="0093122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31222" w:rsidRDefault="00931222" w:rsidP="0093122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20___ г.</w:t>
      </w:r>
    </w:p>
    <w:p w:rsidR="00E0785F" w:rsidRDefault="00E0785F"/>
    <w:sectPr w:rsidR="00E0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22"/>
    <w:rsid w:val="00931222"/>
    <w:rsid w:val="00E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22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31222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93122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22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31222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93122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13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18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12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17" Type="http://schemas.openxmlformats.org/officeDocument/2006/relationships/hyperlink" Target="consultantplus://offline/ref=5BC042C02E5A13EF1E84C47AAFD908F9895F82D05B007D9833F580D0D1E1078B243DCF8E2202BAEA3235893154a3DC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11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5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15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10" Type="http://schemas.openxmlformats.org/officeDocument/2006/relationships/hyperlink" Target="consultantplus://offline/ref=7359D4CD4B340AD67459D6D02328BAA1A653E8B3753E245ADF1A1B2FFB6DA5999C9B11732A88B37A6E31CF558FFF9D0C8E65A60613F7LF6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14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2023-02-02T13:13:00Z</dcterms:created>
  <dcterms:modified xsi:type="dcterms:W3CDTF">2023-02-02T13:22:00Z</dcterms:modified>
</cp:coreProperties>
</file>