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1B" w:rsidRDefault="00D06C1B" w:rsidP="00D06C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535"/>
      <w:bookmarkEnd w:id="0"/>
      <w:r w:rsidRPr="00D06C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ФИНАНСОВ АДМИНИСТРАЦИИ МУНИЦИПАЛЬНОГО ОБРАЗОВАНИЯ ТОСНЕНСКИЙ РАЙОН ЛЕНИНГРАДСКОЙ ОБЛАСТИ</w:t>
      </w:r>
    </w:p>
    <w:p w:rsidR="00D06C1B" w:rsidRDefault="00D06C1B" w:rsidP="00D06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C1B" w:rsidRPr="002C3C8A" w:rsidRDefault="00D06C1B" w:rsidP="00D06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8A">
        <w:rPr>
          <w:rFonts w:ascii="Times New Roman" w:eastAsia="Times New Roman" w:hAnsi="Times New Roman" w:cs="Times New Roman"/>
          <w:b/>
          <w:sz w:val="28"/>
          <w:szCs w:val="28"/>
        </w:rPr>
        <w:t>Годовая отчетность о результатах деятельности</w:t>
      </w:r>
      <w:r w:rsidR="002C3C8A" w:rsidRPr="002C3C8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2022 год</w:t>
      </w:r>
    </w:p>
    <w:p w:rsidR="002C3C8A" w:rsidRPr="00D06C1B" w:rsidRDefault="002C3C8A" w:rsidP="00D06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C1B" w:rsidRPr="00D06C1B" w:rsidRDefault="00D06C1B" w:rsidP="00D0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>Субъекта внутреннего финансового аудита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>отдел финансового контроля</w:t>
      </w:r>
      <w:r w:rsidRPr="00D06C1B"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муниципального образования Тосненский район Ленинградской области</w:t>
      </w:r>
    </w:p>
    <w:p w:rsidR="00D06C1B" w:rsidRPr="00D06C1B" w:rsidRDefault="00D06C1B" w:rsidP="00D06C1B">
      <w:pPr>
        <w:widowControl w:val="0"/>
        <w:tabs>
          <w:tab w:val="left" w:pos="9356"/>
        </w:tabs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2C3C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55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3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C8A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3C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6C1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06C1B" w:rsidRPr="00D06C1B" w:rsidRDefault="00D06C1B" w:rsidP="00D06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1B">
        <w:rPr>
          <w:rFonts w:ascii="Times New Roman" w:hAnsi="Times New Roman" w:cs="Times New Roman"/>
          <w:b/>
          <w:sz w:val="24"/>
          <w:szCs w:val="24"/>
        </w:rPr>
        <w:t xml:space="preserve">Наименование главного администратора бюджетных средств: </w:t>
      </w:r>
    </w:p>
    <w:p w:rsidR="00D06C1B" w:rsidRPr="00D06C1B" w:rsidRDefault="00D06C1B" w:rsidP="00D06C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C1B">
        <w:rPr>
          <w:rFonts w:ascii="Times New Roman" w:hAnsi="Times New Roman" w:cs="Times New Roman"/>
          <w:sz w:val="24"/>
          <w:szCs w:val="24"/>
        </w:rPr>
        <w:t>Комитет финансов администрации муниципального образования Тосненский район Ленинградской области</w:t>
      </w:r>
    </w:p>
    <w:p w:rsidR="00D06C1B" w:rsidRPr="00D06C1B" w:rsidRDefault="00D06C1B" w:rsidP="00D06C1B">
      <w:pPr>
        <w:spacing w:after="0"/>
        <w:rPr>
          <w:rFonts w:ascii="Calibri" w:eastAsia="Times New Roman" w:hAnsi="Calibri" w:cs="Calibri"/>
          <w:b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b/>
          <w:sz w:val="24"/>
          <w:szCs w:val="24"/>
        </w:rPr>
        <w:t>Наименование бюджета:</w:t>
      </w:r>
      <w:r w:rsidRPr="00D06C1B">
        <w:rPr>
          <w:rFonts w:ascii="Calibri" w:eastAsia="Times New Roman" w:hAnsi="Calibri" w:cs="Calibri"/>
          <w:b/>
          <w:sz w:val="24"/>
          <w:szCs w:val="24"/>
        </w:rPr>
        <w:t xml:space="preserve">  </w:t>
      </w:r>
    </w:p>
    <w:p w:rsidR="00D06C1B" w:rsidRDefault="00D06C1B" w:rsidP="002C3C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6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муниципального образования </w:t>
      </w:r>
      <w:proofErr w:type="spellStart"/>
      <w:r w:rsidRPr="00D06C1B">
        <w:rPr>
          <w:rFonts w:ascii="Times New Roman" w:hAnsi="Times New Roman" w:cs="Times New Roman"/>
          <w:color w:val="000000" w:themeColor="text1"/>
          <w:sz w:val="24"/>
          <w:szCs w:val="24"/>
        </w:rPr>
        <w:t>Тосненский</w:t>
      </w:r>
      <w:proofErr w:type="spellEnd"/>
      <w:r w:rsidRPr="00D06C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</w:t>
      </w:r>
      <w:r w:rsidRPr="00D06C1B">
        <w:rPr>
          <w:rFonts w:ascii="Times New Roman" w:hAnsi="Times New Roman" w:cs="Times New Roman"/>
          <w:color w:val="000000" w:themeColor="text1"/>
          <w:sz w:val="24"/>
          <w:szCs w:val="24"/>
        </w:rPr>
        <w:t>район Ленинградской области</w:t>
      </w:r>
    </w:p>
    <w:p w:rsidR="00D06C1B" w:rsidRDefault="00D06C1B" w:rsidP="00D06C1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tbl>
      <w:tblPr>
        <w:tblStyle w:val="a4"/>
        <w:tblW w:w="0" w:type="auto"/>
        <w:tblLook w:val="04A0"/>
      </w:tblPr>
      <w:tblGrid>
        <w:gridCol w:w="6905"/>
        <w:gridCol w:w="2666"/>
      </w:tblGrid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6" w:type="dxa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</w:tr>
      <w:tr w:rsidR="00D06C1B" w:rsidRPr="00893178" w:rsidTr="00A9029A">
        <w:trPr>
          <w:trHeight w:val="372"/>
        </w:trPr>
        <w:tc>
          <w:tcPr>
            <w:tcW w:w="6905" w:type="dxa"/>
            <w:vAlign w:val="bottom"/>
          </w:tcPr>
          <w:p w:rsidR="00A9029A" w:rsidRDefault="00A9029A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2666" w:type="dxa"/>
            <w:vAlign w:val="bottom"/>
          </w:tcPr>
          <w:p w:rsidR="00A9029A" w:rsidRDefault="00A9029A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аудиторских мероприятий, предусмотренных в Плане проведения аудиторских мероприятий на отчетный год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Плановых аудиторских мероприятий, единиц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и темы, проведенных внеплановых аудиторских мероприятий за отчетный год (при наличии), единиц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предложений по организации внутреннего финансового контроля, единиц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EC006D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предложений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EC006D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6B556D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6C1B" w:rsidRPr="00893178" w:rsidTr="00A9029A">
        <w:tc>
          <w:tcPr>
            <w:tcW w:w="6905" w:type="dxa"/>
          </w:tcPr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D06C1B" w:rsidRPr="00D06C1B" w:rsidRDefault="00D06C1B" w:rsidP="00D06C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предложений</w:t>
            </w:r>
          </w:p>
        </w:tc>
        <w:tc>
          <w:tcPr>
            <w:tcW w:w="2666" w:type="dxa"/>
          </w:tcPr>
          <w:p w:rsidR="00A9029A" w:rsidRDefault="00A9029A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C1B" w:rsidRPr="00D06C1B" w:rsidRDefault="006B556D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06C1B" w:rsidRPr="00D06C1B" w:rsidRDefault="00D06C1B" w:rsidP="00D06C1B">
      <w:pPr>
        <w:pStyle w:val="a3"/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6C1B" w:rsidRDefault="00D06C1B" w:rsidP="00D06C1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6200">
        <w:rPr>
          <w:rFonts w:ascii="Times New Roman" w:eastAsia="Times New Roman" w:hAnsi="Times New Roman" w:cs="Times New Roman"/>
          <w:sz w:val="24"/>
          <w:szCs w:val="24"/>
        </w:rPr>
        <w:t>Сведения о выявл</w:t>
      </w:r>
      <w:r>
        <w:rPr>
          <w:rFonts w:ascii="Times New Roman" w:eastAsia="Times New Roman" w:hAnsi="Times New Roman" w:cs="Times New Roman"/>
          <w:sz w:val="24"/>
          <w:szCs w:val="24"/>
        </w:rPr>
        <w:t>енных нарушениях и недостатках, тысяч рублей (при наличии)</w:t>
      </w:r>
    </w:p>
    <w:tbl>
      <w:tblPr>
        <w:tblStyle w:val="a4"/>
        <w:tblW w:w="0" w:type="auto"/>
        <w:tblLook w:val="04A0"/>
      </w:tblPr>
      <w:tblGrid>
        <w:gridCol w:w="5290"/>
        <w:gridCol w:w="1772"/>
        <w:gridCol w:w="2509"/>
      </w:tblGrid>
      <w:tr w:rsidR="00D06C1B" w:rsidRPr="00D06C1B" w:rsidTr="00487D0C">
        <w:trPr>
          <w:trHeight w:val="264"/>
        </w:trPr>
        <w:tc>
          <w:tcPr>
            <w:tcW w:w="5290" w:type="dxa"/>
            <w:vMerge w:val="restart"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2" w:type="dxa"/>
            <w:vMerge w:val="restart"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2509" w:type="dxa"/>
            <w:vMerge w:val="restart"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D06C1B" w:rsidRPr="00D06C1B" w:rsidTr="00487D0C">
        <w:trPr>
          <w:trHeight w:val="264"/>
        </w:trPr>
        <w:tc>
          <w:tcPr>
            <w:tcW w:w="5290" w:type="dxa"/>
            <w:vMerge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D06C1B" w:rsidRPr="00D06C1B" w:rsidRDefault="00D06C1B" w:rsidP="00D06C1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1B" w:rsidRPr="00D06C1B" w:rsidTr="00A9029A">
        <w:trPr>
          <w:trHeight w:val="416"/>
        </w:trPr>
        <w:tc>
          <w:tcPr>
            <w:tcW w:w="5290" w:type="dxa"/>
            <w:vAlign w:val="center"/>
          </w:tcPr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</w:tc>
        <w:tc>
          <w:tcPr>
            <w:tcW w:w="1772" w:type="dxa"/>
            <w:vAlign w:val="center"/>
          </w:tcPr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9" w:type="dxa"/>
            <w:vAlign w:val="center"/>
          </w:tcPr>
          <w:p w:rsidR="00D06C1B" w:rsidRPr="00D06C1B" w:rsidRDefault="00D06C1B" w:rsidP="00A9029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6C1B" w:rsidRDefault="00D06C1B" w:rsidP="00D06C1B">
      <w:pPr>
        <w:spacing w:after="0"/>
        <w:rPr>
          <w:sz w:val="20"/>
          <w:szCs w:val="20"/>
        </w:rPr>
      </w:pPr>
    </w:p>
    <w:p w:rsidR="00D06C1B" w:rsidRPr="00D06C1B" w:rsidRDefault="00D06C1B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D06C1B" w:rsidRDefault="00D06C1B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Субъекта внутреннего финансового аудита</w:t>
      </w:r>
    </w:p>
    <w:p w:rsid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Начальник отдела финансового контроля</w:t>
      </w:r>
    </w:p>
    <w:p w:rsidR="00525D4D" w:rsidRPr="00487D0C" w:rsidRDefault="00487D0C" w:rsidP="00D06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7D0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КФ администрации МО ТР 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F4D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Л.Г. Бурак</w:t>
      </w:r>
    </w:p>
    <w:p w:rsidR="00BF4D43" w:rsidRDefault="00487D0C" w:rsidP="00BF4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487D0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(должность)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  <w:t xml:space="preserve">           </w:t>
      </w:r>
      <w:r w:rsidRPr="00D06C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(подпись)</w:t>
      </w:r>
    </w:p>
    <w:p w:rsidR="00BF4D43" w:rsidRDefault="00BF4D43" w:rsidP="00BF4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25D4D" w:rsidRPr="00BF4D43" w:rsidRDefault="00BF4D43" w:rsidP="00BF4D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января</w:t>
      </w:r>
      <w:r w:rsidR="00525D4D"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25D4D" w:rsidRPr="00D06C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525D4D" w:rsidRDefault="00525D4D" w:rsidP="00487D0C">
      <w:pPr>
        <w:widowControl w:val="0"/>
        <w:autoSpaceDE w:val="0"/>
        <w:autoSpaceDN w:val="0"/>
        <w:contextualSpacing/>
        <w:rPr>
          <w:i/>
          <w:color w:val="000000"/>
        </w:rPr>
      </w:pPr>
    </w:p>
    <w:p w:rsidR="00487D0C" w:rsidRDefault="00487D0C" w:rsidP="00487D0C">
      <w:pPr>
        <w:widowControl w:val="0"/>
        <w:autoSpaceDE w:val="0"/>
        <w:autoSpaceDN w:val="0"/>
        <w:contextualSpacing/>
        <w:rPr>
          <w:i/>
          <w:color w:val="000000"/>
        </w:rPr>
      </w:pPr>
      <w:r w:rsidRPr="00DD18CA">
        <w:rPr>
          <w:i/>
          <w:color w:val="000000"/>
        </w:rPr>
        <w:t>П</w:t>
      </w:r>
      <w:r>
        <w:rPr>
          <w:i/>
          <w:color w:val="000000"/>
        </w:rPr>
        <w:t>редставле</w:t>
      </w:r>
      <w:r w:rsidRPr="00DD18CA">
        <w:rPr>
          <w:i/>
          <w:color w:val="000000"/>
        </w:rPr>
        <w:t>но:</w:t>
      </w:r>
    </w:p>
    <w:p w:rsidR="00487D0C" w:rsidRDefault="00487D0C" w:rsidP="00487D0C">
      <w:pPr>
        <w:widowControl w:val="0"/>
        <w:autoSpaceDE w:val="0"/>
        <w:autoSpaceDN w:val="0"/>
        <w:contextualSpacing/>
        <w:rPr>
          <w:i/>
          <w:color w:val="000000"/>
        </w:rPr>
      </w:pPr>
      <w:r w:rsidRPr="00487D0C">
        <w:rPr>
          <w:i/>
          <w:color w:val="000000"/>
        </w:rPr>
        <w:t xml:space="preserve"> </w:t>
      </w:r>
      <w:r>
        <w:rPr>
          <w:i/>
          <w:color w:val="000000"/>
        </w:rPr>
        <w:t>Заместителю главы администрации -</w:t>
      </w:r>
    </w:p>
    <w:p w:rsidR="00487D0C" w:rsidRPr="00DD18CA" w:rsidRDefault="00487D0C" w:rsidP="00487D0C">
      <w:pPr>
        <w:widowControl w:val="0"/>
        <w:autoSpaceDE w:val="0"/>
        <w:autoSpaceDN w:val="0"/>
        <w:contextualSpacing/>
        <w:rPr>
          <w:i/>
          <w:color w:val="000000"/>
        </w:rPr>
      </w:pPr>
      <w:r>
        <w:rPr>
          <w:i/>
          <w:color w:val="000000"/>
        </w:rPr>
        <w:t>председателю комитета финансов</w:t>
      </w:r>
      <w:r>
        <w:rPr>
          <w:i/>
          <w:color w:val="000000"/>
        </w:rPr>
        <w:tab/>
      </w:r>
      <w:r>
        <w:rPr>
          <w:i/>
          <w:color w:val="000000"/>
        </w:rPr>
        <w:tab/>
        <w:t>____________________</w:t>
      </w:r>
      <w:r>
        <w:rPr>
          <w:i/>
          <w:color w:val="000000"/>
        </w:rPr>
        <w:tab/>
      </w:r>
      <w:proofErr w:type="spellStart"/>
      <w:r>
        <w:rPr>
          <w:i/>
          <w:color w:val="000000"/>
        </w:rPr>
        <w:t>С.И.Мурша</w:t>
      </w:r>
      <w:proofErr w:type="spellEnd"/>
    </w:p>
    <w:p w:rsidR="00D06C1B" w:rsidRDefault="00487D0C" w:rsidP="00BF4D43">
      <w:pPr>
        <w:widowControl w:val="0"/>
        <w:autoSpaceDE w:val="0"/>
        <w:autoSpaceDN w:val="0"/>
        <w:spacing w:after="0" w:line="240" w:lineRule="auto"/>
        <w:jc w:val="both"/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D06C1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(подпись)</w:t>
      </w:r>
    </w:p>
    <w:sectPr w:rsidR="00D06C1B" w:rsidSect="00487D0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180"/>
    <w:multiLevelType w:val="hybridMultilevel"/>
    <w:tmpl w:val="D454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4A4"/>
    <w:multiLevelType w:val="hybridMultilevel"/>
    <w:tmpl w:val="AF560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06C1B"/>
    <w:rsid w:val="00184EBE"/>
    <w:rsid w:val="002B35E0"/>
    <w:rsid w:val="002C3C8A"/>
    <w:rsid w:val="00324FA2"/>
    <w:rsid w:val="00487D0C"/>
    <w:rsid w:val="00525D4D"/>
    <w:rsid w:val="005821ED"/>
    <w:rsid w:val="005F4555"/>
    <w:rsid w:val="006A1A65"/>
    <w:rsid w:val="006B556D"/>
    <w:rsid w:val="006C52F0"/>
    <w:rsid w:val="0082305E"/>
    <w:rsid w:val="00A31E28"/>
    <w:rsid w:val="00A9029A"/>
    <w:rsid w:val="00BF4D43"/>
    <w:rsid w:val="00CE3D78"/>
    <w:rsid w:val="00D06C1B"/>
    <w:rsid w:val="00E115A2"/>
    <w:rsid w:val="00EC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C1B"/>
    <w:pPr>
      <w:ind w:left="720"/>
      <w:contextualSpacing/>
    </w:pPr>
  </w:style>
  <w:style w:type="table" w:styleId="a4">
    <w:name w:val="Table Grid"/>
    <w:basedOn w:val="a1"/>
    <w:uiPriority w:val="59"/>
    <w:rsid w:val="00D06C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06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Аркадьевна Нам</dc:creator>
  <cp:lastModifiedBy>Лариса Геннадьевна Бурак</cp:lastModifiedBy>
  <cp:revision>10</cp:revision>
  <cp:lastPrinted>2023-01-19T13:30:00Z</cp:lastPrinted>
  <dcterms:created xsi:type="dcterms:W3CDTF">2022-02-01T14:21:00Z</dcterms:created>
  <dcterms:modified xsi:type="dcterms:W3CDTF">2023-01-20T07:09:00Z</dcterms:modified>
</cp:coreProperties>
</file>