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0A" w:rsidRDefault="00A30BCC" w:rsidP="009A710A">
      <w:pPr>
        <w:ind w:firstLine="0"/>
        <w:rPr>
          <w:sz w:val="24"/>
          <w:szCs w:val="24"/>
        </w:rPr>
      </w:pPr>
      <w:bookmarkStart w:id="0" w:name="_GoBack"/>
      <w:bookmarkEnd w:id="0"/>
      <w:r w:rsidRPr="0099521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A88722" wp14:editId="1354EECF">
            <wp:simplePos x="0" y="0"/>
            <wp:positionH relativeFrom="column">
              <wp:posOffset>-1150013</wp:posOffset>
            </wp:positionH>
            <wp:positionV relativeFrom="paragraph">
              <wp:posOffset>-884252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  <w:r w:rsidRPr="00A30BCC">
        <w:rPr>
          <w:sz w:val="28"/>
          <w:szCs w:val="28"/>
        </w:rPr>
        <w:t>21.02.2023                             208</w:t>
      </w:r>
    </w:p>
    <w:p w:rsidR="00A30BCC" w:rsidRPr="00A30BCC" w:rsidRDefault="00A30BCC" w:rsidP="009A710A">
      <w:pPr>
        <w:ind w:firstLine="0"/>
        <w:rPr>
          <w:sz w:val="28"/>
          <w:szCs w:val="28"/>
        </w:rPr>
      </w:pPr>
    </w:p>
    <w:p w:rsidR="00A30BCC" w:rsidRDefault="00A30BCC" w:rsidP="009A710A">
      <w:pPr>
        <w:ind w:firstLine="0"/>
        <w:rPr>
          <w:sz w:val="24"/>
          <w:szCs w:val="24"/>
        </w:rPr>
      </w:pPr>
    </w:p>
    <w:p w:rsidR="00087A05" w:rsidRDefault="00087A05" w:rsidP="009A710A">
      <w:pPr>
        <w:ind w:firstLine="0"/>
        <w:rPr>
          <w:sz w:val="24"/>
          <w:szCs w:val="24"/>
        </w:rPr>
      </w:pPr>
    </w:p>
    <w:p w:rsidR="00087A05" w:rsidRDefault="00DA7975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D1315B">
        <w:rPr>
          <w:color w:val="000000"/>
          <w:sz w:val="24"/>
          <w:szCs w:val="24"/>
        </w:rPr>
        <w:t xml:space="preserve"> внесении изменений в решение совета депутатов </w:t>
      </w:r>
    </w:p>
    <w:p w:rsidR="00087A05" w:rsidRDefault="00EF4272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Тосненский </w:t>
      </w:r>
    </w:p>
    <w:p w:rsidR="00087A05" w:rsidRDefault="00EF4272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 Ленинград</w:t>
      </w:r>
      <w:r w:rsidR="0068123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кой области </w:t>
      </w:r>
      <w:r w:rsidR="0068123F">
        <w:rPr>
          <w:color w:val="000000"/>
          <w:sz w:val="24"/>
          <w:szCs w:val="24"/>
        </w:rPr>
        <w:t xml:space="preserve">от 21.12.2018 </w:t>
      </w:r>
      <w:r w:rsidR="00D1315B">
        <w:rPr>
          <w:color w:val="000000"/>
          <w:sz w:val="24"/>
          <w:szCs w:val="24"/>
        </w:rPr>
        <w:t>№</w:t>
      </w:r>
      <w:r w:rsidR="0068123F">
        <w:rPr>
          <w:color w:val="000000"/>
          <w:sz w:val="24"/>
          <w:szCs w:val="24"/>
        </w:rPr>
        <w:t xml:space="preserve"> </w:t>
      </w:r>
      <w:r w:rsidR="00D1315B">
        <w:rPr>
          <w:color w:val="000000"/>
          <w:sz w:val="24"/>
          <w:szCs w:val="24"/>
        </w:rPr>
        <w:t xml:space="preserve">223 </w:t>
      </w:r>
    </w:p>
    <w:p w:rsidR="00087A05" w:rsidRDefault="00D1315B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прогнозном плане (программе) </w:t>
      </w:r>
      <w:r w:rsidR="00824E29" w:rsidRPr="00824E29">
        <w:rPr>
          <w:color w:val="000000"/>
          <w:sz w:val="24"/>
          <w:szCs w:val="24"/>
        </w:rPr>
        <w:t>приватизации муниципального</w:t>
      </w:r>
    </w:p>
    <w:p w:rsidR="00087A05" w:rsidRDefault="00824E29" w:rsidP="009A710A">
      <w:pPr>
        <w:ind w:firstLine="0"/>
        <w:jc w:val="both"/>
        <w:rPr>
          <w:color w:val="000000"/>
          <w:sz w:val="24"/>
          <w:szCs w:val="24"/>
        </w:rPr>
      </w:pPr>
      <w:r w:rsidRPr="00824E29">
        <w:rPr>
          <w:color w:val="000000"/>
          <w:sz w:val="24"/>
          <w:szCs w:val="24"/>
        </w:rPr>
        <w:t xml:space="preserve">имущества  муниципального образования Тосненский район </w:t>
      </w:r>
    </w:p>
    <w:p w:rsidR="009A710A" w:rsidRPr="00824E29" w:rsidRDefault="00824E29" w:rsidP="009A710A">
      <w:pPr>
        <w:ind w:firstLine="0"/>
        <w:jc w:val="both"/>
        <w:rPr>
          <w:color w:val="000000"/>
          <w:sz w:val="24"/>
          <w:szCs w:val="24"/>
        </w:rPr>
      </w:pPr>
      <w:r w:rsidRPr="00824E29">
        <w:rPr>
          <w:color w:val="000000"/>
          <w:sz w:val="24"/>
          <w:szCs w:val="24"/>
        </w:rPr>
        <w:t>Ленинградской области</w:t>
      </w:r>
      <w:r w:rsidR="00EF4272">
        <w:rPr>
          <w:color w:val="000000"/>
          <w:sz w:val="24"/>
          <w:szCs w:val="24"/>
        </w:rPr>
        <w:t xml:space="preserve"> на 2019 год</w:t>
      </w:r>
      <w:r w:rsidR="0068123F">
        <w:rPr>
          <w:color w:val="000000"/>
          <w:sz w:val="24"/>
          <w:szCs w:val="24"/>
        </w:rPr>
        <w:t>»</w:t>
      </w:r>
    </w:p>
    <w:p w:rsidR="009A710A" w:rsidRDefault="009A710A" w:rsidP="009A710A">
      <w:pPr>
        <w:ind w:firstLine="0"/>
        <w:jc w:val="both"/>
        <w:rPr>
          <w:sz w:val="24"/>
        </w:rPr>
      </w:pPr>
    </w:p>
    <w:p w:rsidR="00087A05" w:rsidRDefault="00087A05" w:rsidP="009A710A">
      <w:pPr>
        <w:ind w:firstLine="0"/>
        <w:jc w:val="both"/>
        <w:rPr>
          <w:sz w:val="24"/>
        </w:rPr>
      </w:pPr>
    </w:p>
    <w:p w:rsidR="009A710A" w:rsidRPr="00224E52" w:rsidRDefault="009A710A" w:rsidP="00087A05">
      <w:pPr>
        <w:ind w:firstLine="567"/>
        <w:jc w:val="both"/>
        <w:rPr>
          <w:sz w:val="24"/>
          <w:szCs w:val="24"/>
        </w:rPr>
      </w:pPr>
      <w:r w:rsidRPr="00224E52">
        <w:rPr>
          <w:sz w:val="24"/>
          <w:szCs w:val="24"/>
        </w:rPr>
        <w:t>В соответствии с</w:t>
      </w:r>
      <w:r w:rsidR="00824E29" w:rsidRPr="00224E52">
        <w:rPr>
          <w:sz w:val="24"/>
          <w:szCs w:val="24"/>
        </w:rPr>
        <w:t xml:space="preserve"> </w:t>
      </w:r>
      <w:r w:rsidR="00034F94" w:rsidRPr="00224E52">
        <w:rPr>
          <w:sz w:val="24"/>
          <w:szCs w:val="24"/>
        </w:rPr>
        <w:t>Федеральным законом от 21.12.2001 №</w:t>
      </w:r>
      <w:r w:rsidR="0068123F">
        <w:rPr>
          <w:sz w:val="24"/>
          <w:szCs w:val="24"/>
        </w:rPr>
        <w:t xml:space="preserve"> </w:t>
      </w:r>
      <w:r w:rsidR="00034F94" w:rsidRPr="00224E52">
        <w:rPr>
          <w:sz w:val="24"/>
          <w:szCs w:val="24"/>
        </w:rPr>
        <w:t>178-ФЗ «О приватизации государственного и муниципального имущества»</w:t>
      </w:r>
      <w:r w:rsidR="00586C57" w:rsidRPr="00224E52">
        <w:rPr>
          <w:sz w:val="24"/>
          <w:szCs w:val="24"/>
        </w:rPr>
        <w:t>,</w:t>
      </w:r>
      <w:r w:rsidR="00824E29" w:rsidRPr="00224E52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 xml:space="preserve">Положением об управлении и распоряжении муниципальным имуществом муниципального образования Тосненский район Ленинградской </w:t>
      </w:r>
      <w:r w:rsidR="00BE2D2C" w:rsidRPr="00224E52">
        <w:rPr>
          <w:sz w:val="24"/>
          <w:szCs w:val="24"/>
        </w:rPr>
        <w:t>области, утвержденным решением с</w:t>
      </w:r>
      <w:r w:rsidR="00420F74" w:rsidRPr="00224E52">
        <w:rPr>
          <w:sz w:val="24"/>
          <w:szCs w:val="24"/>
        </w:rPr>
        <w:t>овета депутатов муниципального образования Тосненский район Ленинградской области от 15.12.2015 №</w:t>
      </w:r>
      <w:r w:rsidR="0068123F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>72 (с учетом измене</w:t>
      </w:r>
      <w:r w:rsidR="00BE2D2C" w:rsidRPr="00224E52">
        <w:rPr>
          <w:sz w:val="24"/>
          <w:szCs w:val="24"/>
        </w:rPr>
        <w:t>ний, внесенных решениями с</w:t>
      </w:r>
      <w:r w:rsidR="00420F74" w:rsidRPr="00224E52">
        <w:rPr>
          <w:sz w:val="24"/>
          <w:szCs w:val="24"/>
        </w:rPr>
        <w:t>овета депутатов муниципального образования Тосненский район Ленинградской области от 21.12.2016 №</w:t>
      </w:r>
      <w:r w:rsidR="0068123F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>115, от 23.06.2017 №</w:t>
      </w:r>
      <w:r w:rsidR="0068123F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>144</w:t>
      </w:r>
      <w:r w:rsidR="00B263F6">
        <w:rPr>
          <w:sz w:val="24"/>
          <w:szCs w:val="24"/>
        </w:rPr>
        <w:t>, от 21.02.2023 № 207</w:t>
      </w:r>
      <w:r w:rsidR="00420F74" w:rsidRPr="00224E52">
        <w:rPr>
          <w:sz w:val="24"/>
          <w:szCs w:val="24"/>
        </w:rPr>
        <w:t>),</w:t>
      </w:r>
      <w:r w:rsidR="00824E29" w:rsidRPr="00224E52">
        <w:rPr>
          <w:color w:val="000000"/>
          <w:sz w:val="24"/>
          <w:szCs w:val="24"/>
        </w:rPr>
        <w:t xml:space="preserve"> </w:t>
      </w:r>
      <w:r w:rsidR="0068123F">
        <w:rPr>
          <w:color w:val="000000"/>
          <w:sz w:val="24"/>
          <w:szCs w:val="24"/>
        </w:rPr>
        <w:t>п</w:t>
      </w:r>
      <w:r w:rsidR="003C60C7" w:rsidRPr="00224E52">
        <w:rPr>
          <w:sz w:val="24"/>
          <w:szCs w:val="24"/>
        </w:rPr>
        <w:t>остановлением Правительства Р</w:t>
      </w:r>
      <w:r w:rsidR="0068123F">
        <w:rPr>
          <w:sz w:val="24"/>
          <w:szCs w:val="24"/>
        </w:rPr>
        <w:t>оссийской Федерации</w:t>
      </w:r>
      <w:r w:rsidR="003C60C7" w:rsidRPr="00224E52">
        <w:rPr>
          <w:sz w:val="24"/>
          <w:szCs w:val="24"/>
        </w:rPr>
        <w:t xml:space="preserve"> от 26.12.2005 № 806 «Об утверждении Правил разработки прогнозных планов (программ) приватизации государственного и муниципального имущества  и внесении изменений в Правила подготовки и принятия решений об условиях приватизации федерального имущества</w:t>
      </w:r>
      <w:r w:rsidR="00224E52" w:rsidRPr="00224E52">
        <w:rPr>
          <w:sz w:val="24"/>
          <w:szCs w:val="24"/>
        </w:rPr>
        <w:t>»</w:t>
      </w:r>
      <w:r w:rsidR="00824E29" w:rsidRPr="00224E52">
        <w:rPr>
          <w:color w:val="000000"/>
          <w:sz w:val="24"/>
          <w:szCs w:val="24"/>
        </w:rPr>
        <w:t xml:space="preserve">, </w:t>
      </w:r>
      <w:r w:rsidR="00034F94" w:rsidRPr="00224E52">
        <w:rPr>
          <w:sz w:val="24"/>
          <w:szCs w:val="24"/>
        </w:rPr>
        <w:t>Уставом муниципального образования Тосненский</w:t>
      </w:r>
      <w:r w:rsidR="00635A33" w:rsidRPr="00224E52">
        <w:rPr>
          <w:sz w:val="24"/>
          <w:szCs w:val="24"/>
        </w:rPr>
        <w:t xml:space="preserve"> муниципальный</w:t>
      </w:r>
      <w:r w:rsidR="00034F94" w:rsidRPr="00224E52">
        <w:rPr>
          <w:sz w:val="24"/>
          <w:szCs w:val="24"/>
        </w:rPr>
        <w:t xml:space="preserve"> район Ленинградской области, </w:t>
      </w:r>
      <w:r w:rsidR="00224E52" w:rsidRPr="00224E52">
        <w:rPr>
          <w:sz w:val="24"/>
          <w:szCs w:val="24"/>
        </w:rPr>
        <w:t>в целях изменения</w:t>
      </w:r>
      <w:r w:rsidR="00307D74" w:rsidRPr="00224E52">
        <w:rPr>
          <w:sz w:val="24"/>
          <w:szCs w:val="24"/>
        </w:rPr>
        <w:t xml:space="preserve"> </w:t>
      </w:r>
      <w:r w:rsidR="00886D08">
        <w:rPr>
          <w:sz w:val="24"/>
          <w:szCs w:val="24"/>
        </w:rPr>
        <w:t>п</w:t>
      </w:r>
      <w:r w:rsidR="00307D74" w:rsidRPr="00224E52">
        <w:rPr>
          <w:sz w:val="24"/>
          <w:szCs w:val="24"/>
        </w:rPr>
        <w:t>рогнозного плана (п</w:t>
      </w:r>
      <w:r w:rsidRPr="00224E52">
        <w:rPr>
          <w:sz w:val="24"/>
          <w:szCs w:val="24"/>
        </w:rPr>
        <w:t xml:space="preserve">рограммы) приватизации </w:t>
      </w:r>
      <w:r w:rsidR="00DC459B" w:rsidRPr="00224E52">
        <w:rPr>
          <w:sz w:val="24"/>
          <w:szCs w:val="24"/>
        </w:rPr>
        <w:t>имущества</w:t>
      </w:r>
      <w:r w:rsidR="00224E52" w:rsidRPr="00224E52">
        <w:rPr>
          <w:sz w:val="24"/>
        </w:rPr>
        <w:t xml:space="preserve"> муниципального образования Тосненский район Ленинградской области на 2019 год</w:t>
      </w:r>
      <w:r w:rsidR="0068123F">
        <w:rPr>
          <w:sz w:val="24"/>
        </w:rPr>
        <w:t xml:space="preserve"> </w:t>
      </w:r>
      <w:r w:rsidR="00BE2D2C" w:rsidRPr="00224E52">
        <w:rPr>
          <w:sz w:val="24"/>
          <w:szCs w:val="24"/>
        </w:rPr>
        <w:t>с</w:t>
      </w:r>
      <w:r w:rsidRPr="00224E52">
        <w:rPr>
          <w:sz w:val="24"/>
          <w:szCs w:val="24"/>
        </w:rPr>
        <w:t>овет депутатов муниципального образования Тосненский район Ленинградской области</w:t>
      </w:r>
    </w:p>
    <w:p w:rsidR="009A710A" w:rsidRPr="00087A05" w:rsidRDefault="009A710A" w:rsidP="009A710A">
      <w:pPr>
        <w:ind w:firstLine="0"/>
        <w:jc w:val="both"/>
        <w:rPr>
          <w:sz w:val="24"/>
          <w:szCs w:val="24"/>
        </w:rPr>
      </w:pPr>
    </w:p>
    <w:p w:rsidR="009A710A" w:rsidRDefault="009A710A" w:rsidP="009A710A">
      <w:pPr>
        <w:ind w:firstLine="0"/>
        <w:jc w:val="both"/>
        <w:rPr>
          <w:sz w:val="24"/>
        </w:rPr>
      </w:pPr>
      <w:r>
        <w:rPr>
          <w:sz w:val="24"/>
        </w:rPr>
        <w:t>РЕШИЛ:</w:t>
      </w:r>
    </w:p>
    <w:p w:rsidR="009A710A" w:rsidRPr="00087A05" w:rsidRDefault="009A710A" w:rsidP="009A710A">
      <w:pPr>
        <w:ind w:firstLine="0"/>
        <w:jc w:val="both"/>
        <w:rPr>
          <w:sz w:val="24"/>
          <w:szCs w:val="24"/>
        </w:rPr>
      </w:pPr>
    </w:p>
    <w:p w:rsidR="008C04D2" w:rsidRPr="00373608" w:rsidRDefault="00373608" w:rsidP="00087A05">
      <w:pPr>
        <w:pStyle w:val="a3"/>
        <w:tabs>
          <w:tab w:val="left" w:pos="567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D1315B">
        <w:rPr>
          <w:sz w:val="24"/>
        </w:rPr>
        <w:t>Внести изменения в</w:t>
      </w:r>
      <w:r w:rsidR="00EF4272">
        <w:rPr>
          <w:sz w:val="24"/>
        </w:rPr>
        <w:t xml:space="preserve"> </w:t>
      </w:r>
      <w:r w:rsidR="00EF4272">
        <w:rPr>
          <w:color w:val="000000"/>
          <w:sz w:val="24"/>
          <w:szCs w:val="24"/>
        </w:rPr>
        <w:t xml:space="preserve">решение совета  депутатов муниципального образования Тосненский район </w:t>
      </w:r>
      <w:r w:rsidR="0068123F">
        <w:rPr>
          <w:color w:val="000000"/>
          <w:sz w:val="24"/>
          <w:szCs w:val="24"/>
        </w:rPr>
        <w:t>Ленинградской</w:t>
      </w:r>
      <w:r w:rsidR="00EF4272">
        <w:rPr>
          <w:color w:val="000000"/>
          <w:sz w:val="24"/>
          <w:szCs w:val="24"/>
        </w:rPr>
        <w:t xml:space="preserve"> области от 21.12.2018 №</w:t>
      </w:r>
      <w:r w:rsidR="0068123F">
        <w:rPr>
          <w:color w:val="000000"/>
          <w:sz w:val="24"/>
          <w:szCs w:val="24"/>
        </w:rPr>
        <w:t xml:space="preserve"> </w:t>
      </w:r>
      <w:r w:rsidR="00EF4272">
        <w:rPr>
          <w:color w:val="000000"/>
          <w:sz w:val="24"/>
          <w:szCs w:val="24"/>
        </w:rPr>
        <w:t xml:space="preserve">223 «О прогнозном плане (программе) </w:t>
      </w:r>
      <w:r w:rsidR="00EF4272" w:rsidRPr="00824E29">
        <w:rPr>
          <w:color w:val="000000"/>
          <w:sz w:val="24"/>
          <w:szCs w:val="24"/>
        </w:rPr>
        <w:t>приватизации муниципального</w:t>
      </w:r>
      <w:r w:rsidR="00EF4272">
        <w:rPr>
          <w:color w:val="000000"/>
          <w:sz w:val="24"/>
          <w:szCs w:val="24"/>
        </w:rPr>
        <w:t xml:space="preserve"> </w:t>
      </w:r>
      <w:r w:rsidR="00EF4272" w:rsidRPr="00824E29">
        <w:rPr>
          <w:color w:val="000000"/>
          <w:sz w:val="24"/>
          <w:szCs w:val="24"/>
        </w:rPr>
        <w:t>имущества  муниципального образования Тосненский район Ленинградской области</w:t>
      </w:r>
      <w:r w:rsidR="00EF4272">
        <w:rPr>
          <w:color w:val="000000"/>
          <w:sz w:val="24"/>
          <w:szCs w:val="24"/>
        </w:rPr>
        <w:t xml:space="preserve"> на 2019 год»</w:t>
      </w:r>
      <w:r w:rsidR="006F13AB">
        <w:rPr>
          <w:sz w:val="24"/>
        </w:rPr>
        <w:t>,</w:t>
      </w:r>
      <w:r w:rsidR="008C04D2" w:rsidRPr="00373608">
        <w:rPr>
          <w:sz w:val="24"/>
        </w:rPr>
        <w:t xml:space="preserve"> </w:t>
      </w:r>
      <w:r w:rsidR="0068123F">
        <w:rPr>
          <w:sz w:val="24"/>
        </w:rPr>
        <w:t xml:space="preserve">исключив из </w:t>
      </w:r>
      <w:r w:rsidR="008D7375">
        <w:rPr>
          <w:sz w:val="24"/>
        </w:rPr>
        <w:t xml:space="preserve">приложения к решению совета депутатов муниципального образования Тосненский район Ленинградской области </w:t>
      </w:r>
      <w:r w:rsidR="0068123F">
        <w:rPr>
          <w:sz w:val="24"/>
        </w:rPr>
        <w:t>п</w:t>
      </w:r>
      <w:r w:rsidR="00EF4272">
        <w:rPr>
          <w:sz w:val="24"/>
        </w:rPr>
        <w:t>п. 5.1</w:t>
      </w:r>
      <w:r w:rsidR="00EF4272">
        <w:rPr>
          <w:color w:val="000000"/>
          <w:sz w:val="24"/>
          <w:szCs w:val="24"/>
        </w:rPr>
        <w:t>.</w:t>
      </w:r>
      <w:r w:rsidR="006F13AB" w:rsidRPr="006F13AB">
        <w:rPr>
          <w:color w:val="000000"/>
          <w:sz w:val="24"/>
          <w:szCs w:val="24"/>
        </w:rPr>
        <w:t xml:space="preserve"> </w:t>
      </w:r>
    </w:p>
    <w:p w:rsidR="009A710A" w:rsidRDefault="00231F29" w:rsidP="00087A05">
      <w:pPr>
        <w:tabs>
          <w:tab w:val="left" w:pos="567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 w:rsidR="00497F7E">
        <w:rPr>
          <w:sz w:val="24"/>
        </w:rPr>
        <w:t>.</w:t>
      </w:r>
      <w:r w:rsidR="00A8693D">
        <w:rPr>
          <w:sz w:val="24"/>
        </w:rPr>
        <w:t xml:space="preserve"> </w:t>
      </w:r>
      <w:r w:rsidR="00BE2D2C">
        <w:rPr>
          <w:sz w:val="24"/>
        </w:rPr>
        <w:t>Аппарату с</w:t>
      </w:r>
      <w:r w:rsidR="009A710A">
        <w:rPr>
          <w:sz w:val="24"/>
        </w:rPr>
        <w:t xml:space="preserve">овета депутатов муниципального образования Тосненский </w:t>
      </w:r>
      <w:r w:rsidR="001E76CD">
        <w:rPr>
          <w:sz w:val="24"/>
        </w:rPr>
        <w:t xml:space="preserve">муниципальный </w:t>
      </w:r>
      <w:r w:rsidR="009A710A">
        <w:rPr>
          <w:sz w:val="24"/>
        </w:rPr>
        <w:t>район Ленинградской области обеспечить официальное опубликование и обнародование настоящего решения</w:t>
      </w:r>
      <w:r w:rsidR="008D7375">
        <w:rPr>
          <w:sz w:val="24"/>
        </w:rPr>
        <w:t>.</w:t>
      </w:r>
      <w:r w:rsidR="009A710A">
        <w:rPr>
          <w:sz w:val="24"/>
        </w:rPr>
        <w:t xml:space="preserve"> </w:t>
      </w:r>
    </w:p>
    <w:p w:rsidR="009A710A" w:rsidRDefault="00231F29" w:rsidP="00087A05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3</w:t>
      </w:r>
      <w:r w:rsidR="009A710A">
        <w:rPr>
          <w:sz w:val="24"/>
        </w:rPr>
        <w:t>.</w:t>
      </w:r>
      <w:r w:rsidR="00A8693D">
        <w:rPr>
          <w:sz w:val="24"/>
        </w:rPr>
        <w:t xml:space="preserve"> </w:t>
      </w:r>
      <w:r w:rsidR="009A710A">
        <w:rPr>
          <w:sz w:val="24"/>
        </w:rPr>
        <w:t xml:space="preserve">Контроль за исполнением данного решения возложить на </w:t>
      </w:r>
      <w:r w:rsidR="00BE2D2C">
        <w:rPr>
          <w:sz w:val="24"/>
        </w:rPr>
        <w:t>постоянную комиссию по бюджету с</w:t>
      </w:r>
      <w:r w:rsidR="009A710A">
        <w:rPr>
          <w:sz w:val="24"/>
        </w:rPr>
        <w:t xml:space="preserve">овета депутатов муниципального образования Тосненский </w:t>
      </w:r>
      <w:r w:rsidR="008D7375">
        <w:rPr>
          <w:sz w:val="24"/>
        </w:rPr>
        <w:t xml:space="preserve">муниципальный </w:t>
      </w:r>
      <w:r w:rsidR="009A710A">
        <w:rPr>
          <w:sz w:val="24"/>
        </w:rPr>
        <w:t>район Ленинградской области.</w:t>
      </w:r>
    </w:p>
    <w:p w:rsidR="009A710A" w:rsidRDefault="009A710A" w:rsidP="00087A05">
      <w:pPr>
        <w:ind w:firstLine="567"/>
        <w:jc w:val="both"/>
        <w:rPr>
          <w:sz w:val="24"/>
        </w:rPr>
      </w:pPr>
    </w:p>
    <w:p w:rsidR="00087A05" w:rsidRDefault="00087A05" w:rsidP="00087A05">
      <w:pPr>
        <w:ind w:firstLine="567"/>
        <w:jc w:val="both"/>
        <w:rPr>
          <w:sz w:val="24"/>
        </w:rPr>
      </w:pPr>
    </w:p>
    <w:p w:rsidR="009A710A" w:rsidRDefault="009A710A" w:rsidP="009A710A">
      <w:pPr>
        <w:tabs>
          <w:tab w:val="center" w:pos="4153"/>
          <w:tab w:val="right" w:pos="9356"/>
        </w:tabs>
        <w:ind w:firstLine="0"/>
        <w:rPr>
          <w:sz w:val="24"/>
        </w:rPr>
      </w:pPr>
      <w:r>
        <w:rPr>
          <w:sz w:val="24"/>
        </w:rPr>
        <w:t xml:space="preserve">Глава </w:t>
      </w:r>
      <w:r w:rsidR="001C134A">
        <w:rPr>
          <w:sz w:val="24"/>
        </w:rPr>
        <w:t xml:space="preserve">Тосненского муниципального района    </w:t>
      </w:r>
      <w:r>
        <w:rPr>
          <w:sz w:val="24"/>
        </w:rPr>
        <w:t xml:space="preserve">                        </w:t>
      </w:r>
      <w:r w:rsidR="00CF1D36">
        <w:rPr>
          <w:sz w:val="24"/>
        </w:rPr>
        <w:t xml:space="preserve">           </w:t>
      </w:r>
      <w:r w:rsidR="00373608">
        <w:rPr>
          <w:sz w:val="24"/>
        </w:rPr>
        <w:t xml:space="preserve">    </w:t>
      </w:r>
      <w:r w:rsidR="00CF1D36">
        <w:rPr>
          <w:sz w:val="24"/>
        </w:rPr>
        <w:t>А.Л. Канцерев</w:t>
      </w:r>
    </w:p>
    <w:p w:rsidR="00373608" w:rsidRDefault="00373608" w:rsidP="00C40629">
      <w:pPr>
        <w:ind w:firstLine="0"/>
        <w:rPr>
          <w:sz w:val="16"/>
          <w:szCs w:val="16"/>
        </w:rPr>
      </w:pPr>
    </w:p>
    <w:p w:rsidR="00373608" w:rsidRDefault="00373608" w:rsidP="00C40629">
      <w:pPr>
        <w:ind w:firstLine="0"/>
        <w:rPr>
          <w:sz w:val="16"/>
          <w:szCs w:val="16"/>
        </w:rPr>
      </w:pPr>
    </w:p>
    <w:p w:rsidR="00F418CF" w:rsidRDefault="00F418CF" w:rsidP="00C40629">
      <w:pPr>
        <w:ind w:firstLine="0"/>
        <w:rPr>
          <w:sz w:val="16"/>
          <w:szCs w:val="16"/>
        </w:rPr>
      </w:pPr>
    </w:p>
    <w:p w:rsidR="00F418CF" w:rsidRDefault="00F418CF" w:rsidP="00C40629">
      <w:pPr>
        <w:ind w:firstLine="0"/>
        <w:rPr>
          <w:sz w:val="16"/>
          <w:szCs w:val="16"/>
        </w:rPr>
      </w:pPr>
    </w:p>
    <w:p w:rsidR="00F418CF" w:rsidRDefault="00F418CF" w:rsidP="00C40629">
      <w:pPr>
        <w:ind w:firstLine="0"/>
        <w:rPr>
          <w:sz w:val="16"/>
          <w:szCs w:val="16"/>
        </w:rPr>
      </w:pPr>
    </w:p>
    <w:p w:rsidR="007C3C59" w:rsidRDefault="007C3C59" w:rsidP="00C40629">
      <w:pPr>
        <w:ind w:firstLine="0"/>
        <w:rPr>
          <w:sz w:val="16"/>
          <w:szCs w:val="16"/>
        </w:rPr>
      </w:pPr>
    </w:p>
    <w:p w:rsidR="007C3C59" w:rsidRDefault="007C3C59" w:rsidP="00C40629">
      <w:pPr>
        <w:ind w:firstLine="0"/>
        <w:rPr>
          <w:sz w:val="16"/>
          <w:szCs w:val="16"/>
        </w:rPr>
      </w:pPr>
    </w:p>
    <w:p w:rsidR="00DA7975" w:rsidRDefault="00DA7975" w:rsidP="00C4062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886D08" w:rsidRPr="00087A05" w:rsidRDefault="00DA7975" w:rsidP="007C3C59">
      <w:pPr>
        <w:ind w:firstLine="0"/>
        <w:rPr>
          <w:sz w:val="20"/>
        </w:rPr>
      </w:pPr>
      <w:r w:rsidRPr="00087A05">
        <w:rPr>
          <w:sz w:val="20"/>
        </w:rPr>
        <w:t>Лотоева Светлана Вадимовна, 8(81361)33256</w:t>
      </w:r>
    </w:p>
    <w:p w:rsidR="00087A05" w:rsidRPr="00087A05" w:rsidRDefault="00087A05" w:rsidP="007C3C59">
      <w:pPr>
        <w:ind w:firstLine="0"/>
        <w:rPr>
          <w:sz w:val="20"/>
        </w:rPr>
      </w:pPr>
      <w:r w:rsidRPr="00087A05">
        <w:rPr>
          <w:sz w:val="20"/>
        </w:rPr>
        <w:t>14 га</w:t>
      </w:r>
    </w:p>
    <w:sectPr w:rsidR="00087A05" w:rsidRPr="00087A05" w:rsidSect="00087A05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CC" w:rsidRDefault="009B34CC" w:rsidP="00087A05">
      <w:r>
        <w:separator/>
      </w:r>
    </w:p>
  </w:endnote>
  <w:endnote w:type="continuationSeparator" w:id="0">
    <w:p w:rsidR="009B34CC" w:rsidRDefault="009B34CC" w:rsidP="0008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CC" w:rsidRDefault="009B34CC" w:rsidP="00087A05">
      <w:r>
        <w:separator/>
      </w:r>
    </w:p>
  </w:footnote>
  <w:footnote w:type="continuationSeparator" w:id="0">
    <w:p w:rsidR="009B34CC" w:rsidRDefault="009B34CC" w:rsidP="0008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484832"/>
      <w:docPartObj>
        <w:docPartGallery w:val="Page Numbers (Top of Page)"/>
        <w:docPartUnique/>
      </w:docPartObj>
    </w:sdtPr>
    <w:sdtEndPr/>
    <w:sdtContent>
      <w:p w:rsidR="00087A05" w:rsidRDefault="00087A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62">
          <w:rPr>
            <w:noProof/>
          </w:rPr>
          <w:t>2</w:t>
        </w:r>
        <w:r>
          <w:fldChar w:fldCharType="end"/>
        </w:r>
      </w:p>
    </w:sdtContent>
  </w:sdt>
  <w:p w:rsidR="00087A05" w:rsidRDefault="00087A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937"/>
    <w:multiLevelType w:val="hybridMultilevel"/>
    <w:tmpl w:val="8604ACF6"/>
    <w:lvl w:ilvl="0" w:tplc="C3E841E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C460B6"/>
    <w:multiLevelType w:val="hybridMultilevel"/>
    <w:tmpl w:val="899E12A6"/>
    <w:lvl w:ilvl="0" w:tplc="C07CD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28329F"/>
    <w:multiLevelType w:val="hybridMultilevel"/>
    <w:tmpl w:val="8F2861E2"/>
    <w:lvl w:ilvl="0" w:tplc="52E209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394D5C"/>
    <w:multiLevelType w:val="hybridMultilevel"/>
    <w:tmpl w:val="FDE84D26"/>
    <w:lvl w:ilvl="0" w:tplc="35403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1D84E4E"/>
    <w:multiLevelType w:val="hybridMultilevel"/>
    <w:tmpl w:val="4DBA587A"/>
    <w:lvl w:ilvl="0" w:tplc="D3223C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0477DA"/>
    <w:multiLevelType w:val="hybridMultilevel"/>
    <w:tmpl w:val="AA4CBA8C"/>
    <w:lvl w:ilvl="0" w:tplc="AE3CA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F8"/>
    <w:rsid w:val="00023F3E"/>
    <w:rsid w:val="00034F94"/>
    <w:rsid w:val="00082974"/>
    <w:rsid w:val="00087A05"/>
    <w:rsid w:val="00092697"/>
    <w:rsid w:val="000D4B4D"/>
    <w:rsid w:val="00193C3F"/>
    <w:rsid w:val="001C134A"/>
    <w:rsid w:val="001C4368"/>
    <w:rsid w:val="001E76CD"/>
    <w:rsid w:val="00224E52"/>
    <w:rsid w:val="00231F29"/>
    <w:rsid w:val="00254C95"/>
    <w:rsid w:val="00307D74"/>
    <w:rsid w:val="00315495"/>
    <w:rsid w:val="003611E1"/>
    <w:rsid w:val="00373608"/>
    <w:rsid w:val="003A0B22"/>
    <w:rsid w:val="003B019A"/>
    <w:rsid w:val="003C60C7"/>
    <w:rsid w:val="003E1167"/>
    <w:rsid w:val="00420F74"/>
    <w:rsid w:val="00434F59"/>
    <w:rsid w:val="00497F7E"/>
    <w:rsid w:val="004C4312"/>
    <w:rsid w:val="004E5B84"/>
    <w:rsid w:val="004F42F8"/>
    <w:rsid w:val="004F4A4F"/>
    <w:rsid w:val="00586C57"/>
    <w:rsid w:val="00621576"/>
    <w:rsid w:val="00635A33"/>
    <w:rsid w:val="006612CF"/>
    <w:rsid w:val="0068123F"/>
    <w:rsid w:val="006F13AB"/>
    <w:rsid w:val="007116E2"/>
    <w:rsid w:val="00765062"/>
    <w:rsid w:val="00780ED6"/>
    <w:rsid w:val="007954BB"/>
    <w:rsid w:val="00797243"/>
    <w:rsid w:val="007A5985"/>
    <w:rsid w:val="007C3C59"/>
    <w:rsid w:val="007D7242"/>
    <w:rsid w:val="00824E29"/>
    <w:rsid w:val="00883CCB"/>
    <w:rsid w:val="008841CE"/>
    <w:rsid w:val="00886D08"/>
    <w:rsid w:val="008A06EE"/>
    <w:rsid w:val="008C04D2"/>
    <w:rsid w:val="008D7375"/>
    <w:rsid w:val="00964065"/>
    <w:rsid w:val="009A710A"/>
    <w:rsid w:val="009B34CC"/>
    <w:rsid w:val="009E456B"/>
    <w:rsid w:val="00A222C5"/>
    <w:rsid w:val="00A27151"/>
    <w:rsid w:val="00A30BCC"/>
    <w:rsid w:val="00A536FB"/>
    <w:rsid w:val="00A6654A"/>
    <w:rsid w:val="00A8693D"/>
    <w:rsid w:val="00AC21FC"/>
    <w:rsid w:val="00B2203D"/>
    <w:rsid w:val="00B263F6"/>
    <w:rsid w:val="00B7353E"/>
    <w:rsid w:val="00BA5DDC"/>
    <w:rsid w:val="00BE2D2C"/>
    <w:rsid w:val="00C0126A"/>
    <w:rsid w:val="00C40629"/>
    <w:rsid w:val="00C54AF0"/>
    <w:rsid w:val="00C563E9"/>
    <w:rsid w:val="00CD1E52"/>
    <w:rsid w:val="00CE542E"/>
    <w:rsid w:val="00CF1D36"/>
    <w:rsid w:val="00D1315B"/>
    <w:rsid w:val="00D25271"/>
    <w:rsid w:val="00DA7975"/>
    <w:rsid w:val="00DC459B"/>
    <w:rsid w:val="00E022DE"/>
    <w:rsid w:val="00E413E5"/>
    <w:rsid w:val="00EB2CF1"/>
    <w:rsid w:val="00EE7DA3"/>
    <w:rsid w:val="00EF4272"/>
    <w:rsid w:val="00F073D5"/>
    <w:rsid w:val="00F104D5"/>
    <w:rsid w:val="00F418CF"/>
    <w:rsid w:val="00F7026D"/>
    <w:rsid w:val="00FE342B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8E35-BA83-4592-B11C-4E7AF9C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0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BB"/>
    <w:pPr>
      <w:ind w:left="720"/>
      <w:contextualSpacing/>
    </w:pPr>
  </w:style>
  <w:style w:type="table" w:styleId="a4">
    <w:name w:val="Table Grid"/>
    <w:basedOn w:val="a1"/>
    <w:uiPriority w:val="59"/>
    <w:rsid w:val="00A2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AF85-ACA7-4B6F-ACDB-D0FF48C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Вычкина Марина Викторовна</dc:creator>
  <cp:lastModifiedBy>USER</cp:lastModifiedBy>
  <cp:revision>2</cp:revision>
  <cp:lastPrinted>2023-02-27T07:06:00Z</cp:lastPrinted>
  <dcterms:created xsi:type="dcterms:W3CDTF">2023-02-27T08:33:00Z</dcterms:created>
  <dcterms:modified xsi:type="dcterms:W3CDTF">2023-02-27T08:33:00Z</dcterms:modified>
</cp:coreProperties>
</file>