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BAF" w:rsidRDefault="00C75B59" w:rsidP="00013BA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-1212160</wp:posOffset>
                </wp:positionH>
                <wp:positionV relativeFrom="page">
                  <wp:posOffset>207314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45pt;margin-top:1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fu5tI4gAAAAsBAAAPAAAAZHJzL2Rvd25yZXYueG1sTI/BasMwEETvhf6D2EJv&#10;iSSHpLVrOYTQ9hQKSQqlt421sU0syViK7fx91VN7XOYx8zZfT6ZlA/W+cVaBnAtgZEunG1sp+Dy+&#10;zZ6B+YBWY+ssKbiRh3Vxf5djpt1o9zQcQsViifUZKqhD6DLOfVmTQT93HdmYnV1vMMSzr7jucYzl&#10;puWJECtusLFxocaOtjWVl8PVKHgfcdws5Ouwu5y3t+/j8uNrJ0mpx4dp8wIs0BT+YPjVj+pQRKeT&#10;u1rtWatgJlORRlbBIlkBi0SaPklgJwVLKRLgRc7//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37ub&#10;S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636ABD" w:rsidP="00013BAF">
      <w:pPr>
        <w:jc w:val="both"/>
      </w:pPr>
    </w:p>
    <w:p w:rsidR="00636ABD" w:rsidRDefault="00C75B59" w:rsidP="00013BAF">
      <w:pPr>
        <w:jc w:val="both"/>
      </w:pPr>
      <w:r>
        <w:t>13.03.2023                                892-па</w:t>
      </w: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  <w:r w:rsidRPr="00013BAF">
        <w:t xml:space="preserve">О </w:t>
      </w:r>
      <w:r w:rsidR="00F6770E" w:rsidRPr="00013BAF">
        <w:t>пр</w:t>
      </w:r>
      <w:r w:rsidR="0016148A" w:rsidRPr="00013BAF">
        <w:t xml:space="preserve">иеме заявок для участия </w:t>
      </w:r>
      <w:proofErr w:type="gramStart"/>
      <w:r w:rsidR="0016148A" w:rsidRPr="00013BAF">
        <w:t>в</w:t>
      </w:r>
      <w:proofErr w:type="gramEnd"/>
      <w:r w:rsidR="0016148A" w:rsidRPr="00013BAF">
        <w:t xml:space="preserve"> конкурсном </w:t>
      </w:r>
    </w:p>
    <w:p w:rsidR="00013BAF" w:rsidRDefault="00013BAF" w:rsidP="00013BAF">
      <w:pPr>
        <w:jc w:val="both"/>
      </w:pPr>
      <w:proofErr w:type="gramStart"/>
      <w:r>
        <w:t>о</w:t>
      </w:r>
      <w:r w:rsidR="0016148A" w:rsidRPr="00013BAF">
        <w:t>тборе</w:t>
      </w:r>
      <w:proofErr w:type="gramEnd"/>
      <w:r>
        <w:t xml:space="preserve"> </w:t>
      </w:r>
      <w:r w:rsidRPr="00013BAF">
        <w:t xml:space="preserve">на получение субсидии для субъектов </w:t>
      </w:r>
    </w:p>
    <w:p w:rsidR="00013BAF" w:rsidRDefault="0016148A" w:rsidP="00013BAF">
      <w:pPr>
        <w:jc w:val="both"/>
      </w:pPr>
      <w:r w:rsidRPr="00013BAF">
        <w:t>малого</w:t>
      </w:r>
      <w:r w:rsidR="00013BAF">
        <w:t xml:space="preserve"> </w:t>
      </w:r>
      <w:r w:rsidRPr="00013BAF">
        <w:t xml:space="preserve">предпринимательства на организацию </w:t>
      </w:r>
    </w:p>
    <w:p w:rsidR="0016148A" w:rsidRPr="00013BAF" w:rsidRDefault="0016148A" w:rsidP="00013BAF">
      <w:pPr>
        <w:jc w:val="both"/>
      </w:pPr>
      <w:r w:rsidRPr="00013BAF">
        <w:t>предпринимательской</w:t>
      </w:r>
      <w:r w:rsidR="00013BAF">
        <w:t xml:space="preserve"> </w:t>
      </w:r>
      <w:r w:rsidRPr="00013BAF">
        <w:t>деятельности</w:t>
      </w:r>
    </w:p>
    <w:p w:rsidR="00F6770E" w:rsidRPr="00013BAF" w:rsidRDefault="00F6770E" w:rsidP="00013BAF">
      <w:pPr>
        <w:jc w:val="both"/>
      </w:pPr>
    </w:p>
    <w:p w:rsidR="00F07364" w:rsidRPr="00013BAF" w:rsidRDefault="00F07364" w:rsidP="00013BAF">
      <w:pPr>
        <w:jc w:val="both"/>
      </w:pPr>
    </w:p>
    <w:p w:rsidR="00013BAF" w:rsidRDefault="00F6770E" w:rsidP="00636ABD">
      <w:pPr>
        <w:ind w:firstLine="567"/>
        <w:jc w:val="both"/>
      </w:pPr>
      <w:r w:rsidRPr="00013BAF">
        <w:t xml:space="preserve">В соответствии </w:t>
      </w:r>
      <w:r w:rsidR="00AF6C03">
        <w:t xml:space="preserve">с </w:t>
      </w:r>
      <w:r w:rsidR="00364C7F" w:rsidRPr="00013BAF">
        <w:t>Порядком предоставления субсидий субъектам малого предпринимательства на организацию предпринимательской деятельности, утве</w:t>
      </w:r>
      <w:r w:rsidR="00364C7F" w:rsidRPr="00013BAF">
        <w:t>р</w:t>
      </w:r>
      <w:r w:rsidR="00364C7F" w:rsidRPr="00013BAF">
        <w:t>жденным постановлением администрации муниципального образования Тосне</w:t>
      </w:r>
      <w:r w:rsidR="00364C7F" w:rsidRPr="00013BAF">
        <w:t>н</w:t>
      </w:r>
      <w:r w:rsidR="00364C7F" w:rsidRPr="00013BAF">
        <w:t>ский район Лени</w:t>
      </w:r>
      <w:r w:rsidR="00364C7F">
        <w:t xml:space="preserve">нградской области от 08.02.2021 </w:t>
      </w:r>
      <w:r w:rsidR="00364C7F" w:rsidRPr="00013BAF">
        <w:t>№ 216-па</w:t>
      </w:r>
      <w:r w:rsidR="00153DA9">
        <w:t xml:space="preserve"> (с последующими и</w:t>
      </w:r>
      <w:r w:rsidR="00153DA9">
        <w:t>з</w:t>
      </w:r>
      <w:r w:rsidR="00153DA9">
        <w:t>менениями)</w:t>
      </w:r>
      <w:r w:rsidR="00364C7F">
        <w:t xml:space="preserve">, а также </w:t>
      </w:r>
      <w:r w:rsidR="00013BAF" w:rsidRPr="00013BAF">
        <w:t xml:space="preserve">с </w:t>
      </w:r>
      <w:r w:rsidR="0016148A" w:rsidRPr="00013BAF">
        <w:t>муниципальной программ</w:t>
      </w:r>
      <w:r w:rsidR="00D51FF4" w:rsidRPr="00013BAF">
        <w:t>ой</w:t>
      </w:r>
      <w:r w:rsidR="00364C7F">
        <w:t xml:space="preserve"> «Развитие и поддержка малого</w:t>
      </w:r>
      <w:r w:rsidR="00013BAF">
        <w:t xml:space="preserve"> </w:t>
      </w:r>
      <w:proofErr w:type="gramStart"/>
      <w:r w:rsidR="0016148A" w:rsidRPr="00013BAF">
        <w:t>и среднего предпринимательства на территории муниципального образования Т</w:t>
      </w:r>
      <w:r w:rsidR="0016148A" w:rsidRPr="00013BAF">
        <w:t>о</w:t>
      </w:r>
      <w:r w:rsidR="0016148A" w:rsidRPr="00013BAF">
        <w:t>сненский район Ленинградской области</w:t>
      </w:r>
      <w:r w:rsidR="00F07364" w:rsidRPr="00013BAF">
        <w:t>», утвержденн</w:t>
      </w:r>
      <w:r w:rsidR="00D51FF4" w:rsidRPr="00013BAF">
        <w:t>ой</w:t>
      </w:r>
      <w:r w:rsidR="00F07364" w:rsidRPr="00013BAF">
        <w:t xml:space="preserve"> постановлением админ</w:t>
      </w:r>
      <w:r w:rsidR="00F07364" w:rsidRPr="00013BAF">
        <w:t>и</w:t>
      </w:r>
      <w:r w:rsidR="00F07364" w:rsidRPr="00013BAF">
        <w:t xml:space="preserve">страции муниципального образования Тосненский район Ленинградской области </w:t>
      </w:r>
      <w:r w:rsidR="00364C7F">
        <w:t xml:space="preserve"> </w:t>
      </w:r>
      <w:r w:rsidR="00364C7F" w:rsidRPr="001D1BF1">
        <w:t>(с учетом изменений, внесенных постановлениями администрации муниципального образования Тосненский район Ленинградской области от 13.06.2019 № 934-па, от 01.08.2019 № 1291-па, от 04.03.2020 № 371-па, от 24.04.2020 № 653-па, от 17.07.2020 № 1257-па, от 24.08.2020 № 1522-па, от 24.02.2021 № 341-па, от 09.04.2021 № 779-па, от 15.10.2021 № 2412-па, от</w:t>
      </w:r>
      <w:proofErr w:type="gramEnd"/>
      <w:r w:rsidR="00364C7F" w:rsidRPr="001D1BF1">
        <w:t xml:space="preserve"> </w:t>
      </w:r>
      <w:proofErr w:type="gramStart"/>
      <w:r w:rsidR="00364C7F" w:rsidRPr="001D1BF1">
        <w:t>17.12.2021 № 2981-па, от 30.12.2021 № 3209-па</w:t>
      </w:r>
      <w:r w:rsidR="00364C7F" w:rsidRPr="001D1BF1">
        <w:rPr>
          <w:szCs w:val="28"/>
        </w:rPr>
        <w:t>, от 26.05.2022 № 1860-па, от 15.08.2022 № 2824-па, от 08.11.2022 № 4072-па</w:t>
      </w:r>
      <w:r w:rsidR="00364C7F" w:rsidRPr="001D1BF1">
        <w:t>)</w:t>
      </w:r>
      <w:r w:rsidR="0016148A" w:rsidRPr="00013BAF">
        <w:t>,</w:t>
      </w:r>
      <w:r w:rsidR="00274D8D" w:rsidRPr="00274D8D">
        <w:t xml:space="preserve"> </w:t>
      </w:r>
      <w:r w:rsidR="00274D8D">
        <w:t>о</w:t>
      </w:r>
      <w:r w:rsidR="00274D8D" w:rsidRPr="00961C61">
        <w:t>бщи</w:t>
      </w:r>
      <w:r w:rsidR="00274D8D">
        <w:t>ми</w:t>
      </w:r>
      <w:r w:rsidR="00274D8D" w:rsidRPr="00961C61">
        <w:t xml:space="preserve"> требования</w:t>
      </w:r>
      <w:r w:rsidR="00274D8D">
        <w:t>ми</w:t>
      </w:r>
      <w:r w:rsidR="00274D8D" w:rsidRPr="00961C61">
        <w:t xml:space="preserve"> к нормативным правовым актам, м</w:t>
      </w:r>
      <w:r w:rsidR="00274D8D" w:rsidRPr="00961C61">
        <w:t>у</w:t>
      </w:r>
      <w:r w:rsidR="00274D8D" w:rsidRPr="00961C61">
        <w:t>ниципальным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="00274D8D" w:rsidRPr="00961C61">
        <w:t>и</w:t>
      </w:r>
      <w:r w:rsidR="00274D8D" w:rsidRPr="00961C61">
        <w:t xml:space="preserve">нимателям, а также физическим лицам </w:t>
      </w:r>
      <w:r w:rsidR="00636ABD">
        <w:t>–</w:t>
      </w:r>
      <w:r w:rsidR="00274D8D" w:rsidRPr="00961C61">
        <w:t xml:space="preserve"> производителям товаров, работ, услуг</w:t>
      </w:r>
      <w:r w:rsidR="00274D8D">
        <w:t xml:space="preserve">, утвержденными постановлением Правительства Российской Федерации от 18.09.2020 № 1492 (с учетом изменений, внесенных </w:t>
      </w:r>
      <w:r w:rsidR="00636ABD">
        <w:t>п</w:t>
      </w:r>
      <w:r w:rsidR="00274D8D">
        <w:t>остановлениями</w:t>
      </w:r>
      <w:r w:rsidR="00274D8D" w:rsidRPr="00704FD1">
        <w:t xml:space="preserve"> Правител</w:t>
      </w:r>
      <w:r w:rsidR="00274D8D" w:rsidRPr="00704FD1">
        <w:t>ь</w:t>
      </w:r>
      <w:r w:rsidR="00274D8D" w:rsidRPr="00704FD1">
        <w:t>ства Российской</w:t>
      </w:r>
      <w:proofErr w:type="gramEnd"/>
      <w:r w:rsidR="00274D8D" w:rsidRPr="00704FD1">
        <w:t xml:space="preserve"> </w:t>
      </w:r>
      <w:proofErr w:type="gramStart"/>
      <w:r w:rsidR="00274D8D" w:rsidRPr="00704FD1">
        <w:t xml:space="preserve">Федерации от 13.10.2020 </w:t>
      </w:r>
      <w:hyperlink r:id="rId11" w:history="1">
        <w:r w:rsidR="00274D8D">
          <w:t>№</w:t>
        </w:r>
        <w:r w:rsidR="00274D8D" w:rsidRPr="00704FD1">
          <w:t xml:space="preserve"> 1677</w:t>
        </w:r>
      </w:hyperlink>
      <w:r w:rsidR="00274D8D" w:rsidRPr="00704FD1">
        <w:t xml:space="preserve">,  от 24.12.2020 </w:t>
      </w:r>
      <w:hyperlink r:id="rId12" w:history="1">
        <w:r w:rsidR="00274D8D">
          <w:t>№</w:t>
        </w:r>
        <w:r w:rsidR="00274D8D" w:rsidRPr="00704FD1">
          <w:t xml:space="preserve"> 2259</w:t>
        </w:r>
      </w:hyperlink>
      <w:r w:rsidR="00274D8D" w:rsidRPr="00704FD1">
        <w:t xml:space="preserve">, от 30.12.2020 </w:t>
      </w:r>
      <w:hyperlink r:id="rId13" w:history="1">
        <w:r w:rsidR="00274D8D">
          <w:t>№</w:t>
        </w:r>
        <w:r w:rsidR="00274D8D" w:rsidRPr="00704FD1">
          <w:t xml:space="preserve"> 2381</w:t>
        </w:r>
      </w:hyperlink>
      <w:r w:rsidR="00274D8D" w:rsidRPr="00704FD1">
        <w:t xml:space="preserve">, от 30.09.2021 </w:t>
      </w:r>
      <w:hyperlink r:id="rId14" w:history="1">
        <w:r w:rsidR="00274D8D">
          <w:t>№</w:t>
        </w:r>
        <w:r w:rsidR="00274D8D" w:rsidRPr="00704FD1">
          <w:t xml:space="preserve"> 1662</w:t>
        </w:r>
      </w:hyperlink>
      <w:r w:rsidR="00274D8D" w:rsidRPr="00704FD1">
        <w:t xml:space="preserve">, от 05.04.2022 </w:t>
      </w:r>
      <w:hyperlink r:id="rId15" w:history="1">
        <w:r w:rsidR="00274D8D">
          <w:t xml:space="preserve">№ </w:t>
        </w:r>
        <w:r w:rsidR="00274D8D" w:rsidRPr="00704FD1">
          <w:t>590</w:t>
        </w:r>
      </w:hyperlink>
      <w:r w:rsidR="00274D8D" w:rsidRPr="00704FD1">
        <w:t xml:space="preserve">, от 21.09.2022 </w:t>
      </w:r>
      <w:hyperlink r:id="rId16" w:history="1">
        <w:r w:rsidR="00274D8D">
          <w:t>№</w:t>
        </w:r>
        <w:r w:rsidR="00274D8D" w:rsidRPr="00704FD1">
          <w:t xml:space="preserve"> 1666</w:t>
        </w:r>
      </w:hyperlink>
      <w:r w:rsidR="00274D8D" w:rsidRPr="00704FD1">
        <w:t xml:space="preserve">, от 05.12.2022 </w:t>
      </w:r>
      <w:hyperlink r:id="rId17" w:history="1">
        <w:r w:rsidR="00274D8D">
          <w:t>№</w:t>
        </w:r>
        <w:r w:rsidR="00274D8D" w:rsidRPr="00704FD1">
          <w:t xml:space="preserve"> 2232</w:t>
        </w:r>
      </w:hyperlink>
      <w:r w:rsidR="00274D8D" w:rsidRPr="00704FD1">
        <w:t xml:space="preserve">, от 22.12.2022 </w:t>
      </w:r>
      <w:hyperlink r:id="rId18" w:history="1">
        <w:r w:rsidR="00274D8D">
          <w:t>№</w:t>
        </w:r>
        <w:r w:rsidR="00274D8D" w:rsidRPr="00704FD1">
          <w:t xml:space="preserve"> 2385</w:t>
        </w:r>
      </w:hyperlink>
      <w:r w:rsidR="00274D8D" w:rsidRPr="00704FD1">
        <w:t>)</w:t>
      </w:r>
      <w:r w:rsidR="00274D8D">
        <w:t>,</w:t>
      </w:r>
      <w:r w:rsidR="0016148A" w:rsidRPr="00013BAF">
        <w:t xml:space="preserve"> администрация муниципального образования Тосненский район Ленинградской области</w:t>
      </w:r>
      <w:r w:rsidR="00F07364" w:rsidRPr="00013BAF">
        <w:t xml:space="preserve"> </w:t>
      </w:r>
      <w:proofErr w:type="gramEnd"/>
    </w:p>
    <w:p w:rsidR="00013BAF" w:rsidRDefault="00013BAF" w:rsidP="00013BAF">
      <w:pPr>
        <w:jc w:val="both"/>
      </w:pPr>
    </w:p>
    <w:p w:rsidR="00F6770E" w:rsidRPr="00013BAF" w:rsidRDefault="00F6770E" w:rsidP="00013BAF">
      <w:pPr>
        <w:jc w:val="both"/>
      </w:pPr>
      <w:r w:rsidRPr="00013BAF">
        <w:t>ПОСТАНОВЛЯЕТ:</w:t>
      </w:r>
    </w:p>
    <w:p w:rsidR="00652572" w:rsidRPr="00013BAF" w:rsidRDefault="00652572" w:rsidP="00013BAF">
      <w:pPr>
        <w:jc w:val="both"/>
      </w:pPr>
    </w:p>
    <w:p w:rsidR="0035212C" w:rsidRPr="00636ABD" w:rsidRDefault="005A7E5D" w:rsidP="00636ABD">
      <w:pPr>
        <w:ind w:firstLine="567"/>
        <w:jc w:val="both"/>
      </w:pPr>
      <w:r>
        <w:t xml:space="preserve">1. </w:t>
      </w:r>
      <w:proofErr w:type="gramStart"/>
      <w:r w:rsidR="00652572" w:rsidRPr="00013BAF">
        <w:t xml:space="preserve">Отделу по поддержке малого, среднего бизнеса, развития потребительского </w:t>
      </w:r>
      <w:r w:rsidR="00013BAF">
        <w:t xml:space="preserve">    </w:t>
      </w:r>
      <w:r w:rsidR="00652572" w:rsidRPr="00013BAF">
        <w:t>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</w:t>
      </w:r>
      <w:r w:rsidR="00652572" w:rsidRPr="00013BAF">
        <w:t>н</w:t>
      </w:r>
      <w:r w:rsidR="00652572" w:rsidRPr="00013BAF">
        <w:t>градской области</w:t>
      </w:r>
      <w:r w:rsidR="0035212C" w:rsidRPr="00013BAF">
        <w:t xml:space="preserve"> о</w:t>
      </w:r>
      <w:r w:rsidR="00652572" w:rsidRPr="00013BAF">
        <w:t xml:space="preserve">рганизовать </w:t>
      </w:r>
      <w:r w:rsidR="0076372F">
        <w:t xml:space="preserve">проведение конкурсного отбора и </w:t>
      </w:r>
      <w:r w:rsidR="00652572" w:rsidRPr="00013BAF">
        <w:t>прием заявок на участие в конкурсном отборе на получение субсидий для субъектов малого пре</w:t>
      </w:r>
      <w:r w:rsidR="00652572" w:rsidRPr="00013BAF">
        <w:t>д</w:t>
      </w:r>
      <w:r w:rsidR="00652572" w:rsidRPr="00013BAF">
        <w:lastRenderedPageBreak/>
        <w:t>принимательства на организа</w:t>
      </w:r>
      <w:r w:rsidR="00013BAF">
        <w:t xml:space="preserve">цию предпринимательской </w:t>
      </w:r>
      <w:r w:rsidR="00190907" w:rsidRPr="00190907">
        <w:t>деятельности</w:t>
      </w:r>
      <w:r w:rsidR="00190907">
        <w:t xml:space="preserve"> </w:t>
      </w:r>
      <w:r w:rsidR="00153DA9" w:rsidRPr="00636ABD">
        <w:t>в период с 15</w:t>
      </w:r>
      <w:r w:rsidR="00364C7F" w:rsidRPr="00636ABD">
        <w:t>.03.2023</w:t>
      </w:r>
      <w:r w:rsidR="00652572" w:rsidRPr="00636ABD">
        <w:t xml:space="preserve"> по </w:t>
      </w:r>
      <w:r w:rsidR="00364C7F" w:rsidRPr="00636ABD">
        <w:t>1</w:t>
      </w:r>
      <w:r w:rsidR="00153DA9" w:rsidRPr="00636ABD">
        <w:t>4.04</w:t>
      </w:r>
      <w:r w:rsidR="0035212C" w:rsidRPr="00636ABD">
        <w:t>.</w:t>
      </w:r>
      <w:r w:rsidR="00364C7F" w:rsidRPr="00636ABD">
        <w:t>2023</w:t>
      </w:r>
      <w:r w:rsidR="0035212C" w:rsidRPr="00636ABD">
        <w:t>.</w:t>
      </w:r>
      <w:proofErr w:type="gramEnd"/>
    </w:p>
    <w:p w:rsidR="005A7E5D" w:rsidRDefault="005A7E5D" w:rsidP="00636ABD">
      <w:pPr>
        <w:ind w:firstLine="567"/>
        <w:jc w:val="both"/>
      </w:pPr>
      <w:r>
        <w:t>2. Прием заявок осуществляется в администрации муниципального образов</w:t>
      </w:r>
      <w:r>
        <w:t>а</w:t>
      </w:r>
      <w:r>
        <w:t>ния Тосненский район Ленинградской области по адресу: Ленинградская область, г. Тосно, пр. Ленина, дом 32, кабинет 15, ежедневно с 9.00 до 12.30 и с 14.00 до 16.00.</w:t>
      </w:r>
    </w:p>
    <w:p w:rsidR="00B365F5" w:rsidRDefault="00B365F5" w:rsidP="00636ABD">
      <w:pPr>
        <w:ind w:firstLine="567"/>
        <w:jc w:val="both"/>
      </w:pPr>
      <w:r>
        <w:t xml:space="preserve">Способ подачи конкурсных заявок </w:t>
      </w:r>
      <w:r w:rsidR="001A19FB">
        <w:t>–</w:t>
      </w:r>
      <w:r>
        <w:t xml:space="preserve"> </w:t>
      </w:r>
      <w:r w:rsidR="001A19FB">
        <w:t>в письменном виде в администрацию муниципального образования Тосненский район Ленинградской области в соотве</w:t>
      </w:r>
      <w:r w:rsidR="001A19FB">
        <w:t>т</w:t>
      </w:r>
      <w:r w:rsidR="00153DA9">
        <w:t xml:space="preserve">ствии с </w:t>
      </w:r>
      <w:r w:rsidR="00153DA9" w:rsidRPr="00013BAF">
        <w:t>Порядком предоставления субсидий субъектам малого предпринимател</w:t>
      </w:r>
      <w:r w:rsidR="00153DA9" w:rsidRPr="00013BAF">
        <w:t>ь</w:t>
      </w:r>
      <w:r w:rsidR="00153DA9" w:rsidRPr="00013BAF">
        <w:t>ства на организацию предпринимательской деятельности, утвержденным постано</w:t>
      </w:r>
      <w:r w:rsidR="00153DA9" w:rsidRPr="00013BAF">
        <w:t>в</w:t>
      </w:r>
      <w:r w:rsidR="00153DA9" w:rsidRPr="00013BAF">
        <w:t>лением администрации муниципального образования Тосненский район Лени</w:t>
      </w:r>
      <w:r w:rsidR="00153DA9">
        <w:t>н</w:t>
      </w:r>
      <w:r w:rsidR="00153DA9">
        <w:t xml:space="preserve">градской области от 08.02.2021 </w:t>
      </w:r>
      <w:r w:rsidR="00153DA9" w:rsidRPr="00013BAF">
        <w:t>№ 216-па</w:t>
      </w:r>
      <w:r w:rsidR="00153DA9">
        <w:t xml:space="preserve"> (с последующими изменениями).</w:t>
      </w:r>
    </w:p>
    <w:p w:rsidR="005A7E5D" w:rsidRDefault="004E50A6" w:rsidP="00636ABD">
      <w:pPr>
        <w:ind w:firstLine="567"/>
        <w:jc w:val="both"/>
      </w:pPr>
      <w:r>
        <w:t>3</w:t>
      </w:r>
      <w:r w:rsidR="005A7E5D" w:rsidRPr="00013BAF">
        <w:t xml:space="preserve">. Конкурсной комиссии </w:t>
      </w:r>
      <w:r w:rsidR="005A7E5D" w:rsidRPr="00013BAF">
        <w:rPr>
          <w:bCs/>
        </w:rPr>
        <w:t>по проведению конкурсного отбора по предоставл</w:t>
      </w:r>
      <w:r w:rsidR="005A7E5D" w:rsidRPr="00013BAF">
        <w:rPr>
          <w:bCs/>
        </w:rPr>
        <w:t>е</w:t>
      </w:r>
      <w:r w:rsidR="005A7E5D" w:rsidRPr="00013BAF">
        <w:rPr>
          <w:bCs/>
        </w:rPr>
        <w:t>нию субсидий субъектам малого предпринимательства на организацию предпр</w:t>
      </w:r>
      <w:r w:rsidR="005A7E5D" w:rsidRPr="00013BAF">
        <w:rPr>
          <w:bCs/>
        </w:rPr>
        <w:t>и</w:t>
      </w:r>
      <w:r w:rsidR="005A7E5D" w:rsidRPr="00013BAF">
        <w:rPr>
          <w:bCs/>
        </w:rPr>
        <w:t>нимательской деятельности</w:t>
      </w:r>
      <w:r w:rsidR="005A7E5D" w:rsidRPr="00013BAF">
        <w:t xml:space="preserve"> </w:t>
      </w:r>
      <w:r w:rsidR="005A7E5D" w:rsidRPr="00663BB7">
        <w:t>обеспечить рассмотрение поступивших заявок на уч</w:t>
      </w:r>
      <w:r w:rsidR="005A7E5D" w:rsidRPr="00663BB7">
        <w:t>а</w:t>
      </w:r>
      <w:r w:rsidR="005A7E5D" w:rsidRPr="00663BB7">
        <w:t>стие в конкурсном отборе в течение 30 календарных дней, следующих за днем окончания приема заявок на участие в конкурсном отборе.</w:t>
      </w:r>
    </w:p>
    <w:p w:rsidR="004B438F" w:rsidRDefault="004B438F" w:rsidP="00636ABD">
      <w:pPr>
        <w:ind w:firstLine="567"/>
        <w:jc w:val="both"/>
      </w:pPr>
      <w:r>
        <w:t>4</w:t>
      </w:r>
      <w:r w:rsidR="004E50A6">
        <w:t xml:space="preserve">. </w:t>
      </w:r>
      <w:r w:rsidR="004E50A6" w:rsidRPr="004E50A6">
        <w:t>Протокол заседания конкурсной комиссией с результатами конкурсного о</w:t>
      </w:r>
      <w:r w:rsidR="004E50A6" w:rsidRPr="004E50A6">
        <w:t>т</w:t>
      </w:r>
      <w:r w:rsidR="004E50A6" w:rsidRPr="004E50A6">
        <w:t>бора размещается секретарем конкурсной комиссии на официальном сайте админ</w:t>
      </w:r>
      <w:r w:rsidR="004E50A6" w:rsidRPr="004E50A6">
        <w:t>и</w:t>
      </w:r>
      <w:r w:rsidR="004E50A6" w:rsidRPr="004E50A6">
        <w:t>страции</w:t>
      </w:r>
      <w:r w:rsidR="00AF6C03">
        <w:t xml:space="preserve"> муниципального образования Тосненский район Ленинградской области</w:t>
      </w:r>
      <w:r w:rsidR="004E50A6" w:rsidRPr="004E50A6">
        <w:t xml:space="preserve"> в сети Интернет в срок не позднее трех рабочих </w:t>
      </w:r>
      <w:proofErr w:type="gramStart"/>
      <w:r w:rsidR="004E50A6" w:rsidRPr="004E50A6">
        <w:t>с даты</w:t>
      </w:r>
      <w:proofErr w:type="gramEnd"/>
      <w:r w:rsidR="004E50A6" w:rsidRPr="004E50A6">
        <w:t xml:space="preserve"> его подписания.</w:t>
      </w:r>
      <w:r w:rsidR="004E50A6">
        <w:t xml:space="preserve"> </w:t>
      </w:r>
    </w:p>
    <w:p w:rsidR="004E50A6" w:rsidRDefault="004B438F" w:rsidP="00636ABD">
      <w:pPr>
        <w:ind w:firstLine="567"/>
        <w:jc w:val="both"/>
      </w:pPr>
      <w:r>
        <w:t>5. Соглашение о предоставлении субсидии заключается по форме, утвержде</w:t>
      </w:r>
      <w:r>
        <w:t>н</w:t>
      </w:r>
      <w:r>
        <w:t>ной приказом комитета финансов администрации муниципального образования Т</w:t>
      </w:r>
      <w:r>
        <w:t>о</w:t>
      </w:r>
      <w:r>
        <w:t>сненский район Ленинградской области с победителем конкурсного отбора в теч</w:t>
      </w:r>
      <w:r>
        <w:t>е</w:t>
      </w:r>
      <w:r>
        <w:t xml:space="preserve">ние 15 рабочих дней с даты регистрации заявления на перечисление субсидии. </w:t>
      </w:r>
      <w:r w:rsidR="004E50A6">
        <w:t xml:space="preserve">     </w:t>
      </w:r>
    </w:p>
    <w:p w:rsidR="00F6770E" w:rsidRPr="00013BAF" w:rsidRDefault="004E50A6" w:rsidP="00636ABD">
      <w:pPr>
        <w:ind w:firstLine="567"/>
        <w:jc w:val="both"/>
      </w:pPr>
      <w:r>
        <w:t>6</w:t>
      </w:r>
      <w:r w:rsidR="0035212C" w:rsidRPr="00013BAF">
        <w:t xml:space="preserve">. </w:t>
      </w:r>
      <w:proofErr w:type="gramStart"/>
      <w:r w:rsidR="0035212C" w:rsidRPr="00013BAF">
        <w:t>Отделу по поддержке малого, сред</w:t>
      </w:r>
      <w:r w:rsidR="00264140" w:rsidRPr="00013BAF">
        <w:t>него бизнеса, развития потребительского рынка и сельскохозяйственного производства к</w:t>
      </w:r>
      <w:r w:rsidR="00F6770E" w:rsidRPr="00013BAF">
        <w:t>омитет</w:t>
      </w:r>
      <w:r w:rsidR="00264140" w:rsidRPr="00013BAF">
        <w:t>а</w:t>
      </w:r>
      <w:r w:rsidR="00F6770E" w:rsidRPr="00013BAF">
        <w:t xml:space="preserve"> социально-экономического развития администрации муниципального образования Тосненский район Лени</w:t>
      </w:r>
      <w:r w:rsidR="00F6770E" w:rsidRPr="00013BAF">
        <w:t>н</w:t>
      </w:r>
      <w:r w:rsidR="00F6770E" w:rsidRPr="00013BAF"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F6770E" w:rsidRPr="00013BAF">
        <w:t>е</w:t>
      </w:r>
      <w:r w:rsidR="00F6770E" w:rsidRPr="00013BAF">
        <w:t>ниям администрации муниципального образования Тосненский район Ленингра</w:t>
      </w:r>
      <w:r w:rsidR="00F6770E" w:rsidRPr="00013BAF">
        <w:t>д</w:t>
      </w:r>
      <w:r w:rsidR="00F6770E" w:rsidRPr="00013BAF">
        <w:t>ской области настоящее постановление для  обнародования в порядке, установле</w:t>
      </w:r>
      <w:r w:rsidR="00F6770E" w:rsidRPr="00013BAF">
        <w:t>н</w:t>
      </w:r>
      <w:r w:rsidR="00F6770E" w:rsidRPr="00013BAF">
        <w:t xml:space="preserve">ном Уставом муниципального образования Тосненский </w:t>
      </w:r>
      <w:r w:rsidR="00013BAF" w:rsidRPr="00013BAF">
        <w:t xml:space="preserve">муниципальный </w:t>
      </w:r>
      <w:r w:rsidR="00F6770E" w:rsidRPr="00013BAF">
        <w:t xml:space="preserve">район </w:t>
      </w:r>
      <w:r w:rsidR="00013BAF">
        <w:t xml:space="preserve">   </w:t>
      </w:r>
      <w:r w:rsidR="00F6770E" w:rsidRPr="00013BAF">
        <w:t>Ленинградской области.</w:t>
      </w:r>
      <w:proofErr w:type="gramEnd"/>
    </w:p>
    <w:p w:rsidR="00F6770E" w:rsidRPr="00013BAF" w:rsidRDefault="004E50A6" w:rsidP="00636ABD">
      <w:pPr>
        <w:ind w:firstLine="567"/>
        <w:jc w:val="both"/>
      </w:pPr>
      <w:r>
        <w:t>7</w:t>
      </w:r>
      <w:r w:rsidR="00F6770E" w:rsidRPr="00013BAF">
        <w:t>. Пресс-службе комитета по организационной работе, местному самоупра</w:t>
      </w:r>
      <w:r w:rsidR="00F6770E" w:rsidRPr="00013BAF">
        <w:t>в</w:t>
      </w:r>
      <w:r w:rsidR="00F6770E" w:rsidRPr="00013BAF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F6770E" w:rsidRPr="00013BAF">
        <w:t>о</w:t>
      </w:r>
      <w:r w:rsidR="00F6770E" w:rsidRPr="00013BAF">
        <w:t xml:space="preserve">вать настоящее постановление в порядке, установленном Уставом муниципального образования Тосненский </w:t>
      </w:r>
      <w:r w:rsidR="00013BAF" w:rsidRPr="00013BAF">
        <w:t xml:space="preserve">муниципальный </w:t>
      </w:r>
      <w:r w:rsidR="00F6770E" w:rsidRPr="00013BAF">
        <w:t>район Ленинградской области.</w:t>
      </w:r>
    </w:p>
    <w:p w:rsidR="00F6770E" w:rsidRPr="00013BAF" w:rsidRDefault="004E50A6" w:rsidP="00636ABD">
      <w:pPr>
        <w:ind w:firstLine="567"/>
        <w:jc w:val="both"/>
      </w:pPr>
      <w:r>
        <w:t>8</w:t>
      </w:r>
      <w:r w:rsidR="00F6770E" w:rsidRPr="00013BAF">
        <w:t xml:space="preserve">. </w:t>
      </w:r>
      <w:proofErr w:type="gramStart"/>
      <w:r w:rsidR="00F6770E" w:rsidRPr="00013BAF">
        <w:t>Контроль за</w:t>
      </w:r>
      <w:proofErr w:type="gramEnd"/>
      <w:r w:rsidR="00F6770E" w:rsidRPr="00013BAF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6770E" w:rsidRPr="00013BAF" w:rsidRDefault="00F6770E" w:rsidP="00013BAF">
      <w:pPr>
        <w:jc w:val="both"/>
      </w:pPr>
    </w:p>
    <w:p w:rsidR="00F6770E" w:rsidRDefault="00F6770E" w:rsidP="00013BAF">
      <w:pPr>
        <w:jc w:val="both"/>
      </w:pPr>
    </w:p>
    <w:p w:rsidR="00013BAF" w:rsidRDefault="00013BAF" w:rsidP="00013BAF">
      <w:pPr>
        <w:jc w:val="both"/>
      </w:pPr>
    </w:p>
    <w:p w:rsidR="00013BAF" w:rsidRPr="00013BAF" w:rsidRDefault="00013BAF" w:rsidP="00013BAF">
      <w:pPr>
        <w:jc w:val="both"/>
      </w:pPr>
    </w:p>
    <w:p w:rsidR="00F6770E" w:rsidRPr="00013BAF" w:rsidRDefault="00B54266" w:rsidP="00013BAF">
      <w:pPr>
        <w:jc w:val="both"/>
      </w:pPr>
      <w:r w:rsidRPr="00013BAF">
        <w:t>Г</w:t>
      </w:r>
      <w:r w:rsidR="00F6770E" w:rsidRPr="00013BAF">
        <w:t>лав</w:t>
      </w:r>
      <w:r w:rsidRPr="00013BAF">
        <w:t>а</w:t>
      </w:r>
      <w:r w:rsidR="00F6770E" w:rsidRPr="00013BAF">
        <w:t xml:space="preserve"> администрации                                                        </w:t>
      </w:r>
      <w:r w:rsidR="00013BAF" w:rsidRPr="00013BAF">
        <w:t xml:space="preserve">     </w:t>
      </w:r>
      <w:r w:rsidR="00F6770E" w:rsidRPr="00013BAF">
        <w:t xml:space="preserve">    </w:t>
      </w:r>
      <w:r w:rsidR="00E97DFD" w:rsidRPr="00013BAF">
        <w:t xml:space="preserve">      </w:t>
      </w:r>
      <w:r w:rsidR="004E50A6">
        <w:t xml:space="preserve"> </w:t>
      </w:r>
      <w:r w:rsidR="00E97DFD" w:rsidRPr="00013BAF">
        <w:t xml:space="preserve"> </w:t>
      </w:r>
      <w:r w:rsidR="00F6770E" w:rsidRPr="00013BAF">
        <w:t xml:space="preserve">   </w:t>
      </w:r>
      <w:r w:rsidRPr="00013BAF">
        <w:t xml:space="preserve">  А.Г. Клементьев</w:t>
      </w: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0D7C2D" w:rsidRDefault="008E5425" w:rsidP="00013BAF">
      <w:pPr>
        <w:jc w:val="both"/>
        <w:rPr>
          <w:sz w:val="20"/>
          <w:szCs w:val="20"/>
        </w:rPr>
      </w:pPr>
      <w:r w:rsidRPr="00636ABD">
        <w:rPr>
          <w:sz w:val="20"/>
          <w:szCs w:val="20"/>
        </w:rPr>
        <w:t>Гусманова Юлия Валерьевна</w:t>
      </w:r>
      <w:r w:rsidR="00013BAF" w:rsidRPr="00636ABD">
        <w:rPr>
          <w:sz w:val="20"/>
          <w:szCs w:val="20"/>
        </w:rPr>
        <w:t>, 8(81361)</w:t>
      </w:r>
      <w:r w:rsidR="00F6770E" w:rsidRPr="00636ABD">
        <w:rPr>
          <w:sz w:val="20"/>
          <w:szCs w:val="20"/>
        </w:rPr>
        <w:t>32590</w:t>
      </w:r>
    </w:p>
    <w:p w:rsidR="00636ABD" w:rsidRPr="00636ABD" w:rsidRDefault="00636ABD" w:rsidP="00013BAF">
      <w:pPr>
        <w:jc w:val="both"/>
        <w:rPr>
          <w:sz w:val="20"/>
          <w:szCs w:val="20"/>
        </w:rPr>
      </w:pPr>
      <w:r>
        <w:rPr>
          <w:sz w:val="20"/>
          <w:szCs w:val="20"/>
        </w:rPr>
        <w:t>7 га</w:t>
      </w:r>
    </w:p>
    <w:sectPr w:rsidR="00636ABD" w:rsidRPr="00636ABD" w:rsidSect="00636ABD">
      <w:headerReference w:type="default" r:id="rId19"/>
      <w:pgSz w:w="11906" w:h="16838"/>
      <w:pgMar w:top="1440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13" w:rsidRDefault="00617213" w:rsidP="00013BAF">
      <w:r>
        <w:separator/>
      </w:r>
    </w:p>
  </w:endnote>
  <w:endnote w:type="continuationSeparator" w:id="0">
    <w:p w:rsidR="00617213" w:rsidRDefault="00617213" w:rsidP="000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13" w:rsidRDefault="00617213" w:rsidP="00013BAF">
      <w:r>
        <w:separator/>
      </w:r>
    </w:p>
  </w:footnote>
  <w:footnote w:type="continuationSeparator" w:id="0">
    <w:p w:rsidR="00617213" w:rsidRDefault="00617213" w:rsidP="0001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45741"/>
      <w:docPartObj>
        <w:docPartGallery w:val="Page Numbers (Top of Page)"/>
        <w:docPartUnique/>
      </w:docPartObj>
    </w:sdtPr>
    <w:sdtEndPr/>
    <w:sdtContent>
      <w:p w:rsidR="001E463B" w:rsidRDefault="001E46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BE">
          <w:rPr>
            <w:noProof/>
          </w:rPr>
          <w:t>2</w:t>
        </w:r>
        <w:r>
          <w:fldChar w:fldCharType="end"/>
        </w:r>
      </w:p>
    </w:sdtContent>
  </w:sdt>
  <w:p w:rsidR="001E463B" w:rsidRDefault="001E46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DB"/>
    <w:multiLevelType w:val="hybridMultilevel"/>
    <w:tmpl w:val="4D145CAA"/>
    <w:lvl w:ilvl="0" w:tplc="6D78285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13BAF"/>
    <w:rsid w:val="00025CBE"/>
    <w:rsid w:val="000866AE"/>
    <w:rsid w:val="000A1C99"/>
    <w:rsid w:val="000A2520"/>
    <w:rsid w:val="000D7C2D"/>
    <w:rsid w:val="000F5FE5"/>
    <w:rsid w:val="00145253"/>
    <w:rsid w:val="00153DA9"/>
    <w:rsid w:val="0016148A"/>
    <w:rsid w:val="00174F2E"/>
    <w:rsid w:val="00190907"/>
    <w:rsid w:val="001A19FB"/>
    <w:rsid w:val="001E463B"/>
    <w:rsid w:val="00205BCD"/>
    <w:rsid w:val="00264140"/>
    <w:rsid w:val="00273CF0"/>
    <w:rsid w:val="00274D8D"/>
    <w:rsid w:val="002C5313"/>
    <w:rsid w:val="002D41DF"/>
    <w:rsid w:val="00330E0E"/>
    <w:rsid w:val="0035212C"/>
    <w:rsid w:val="00356C68"/>
    <w:rsid w:val="00364C7F"/>
    <w:rsid w:val="00382C2F"/>
    <w:rsid w:val="003F4CB5"/>
    <w:rsid w:val="00416D93"/>
    <w:rsid w:val="004B438F"/>
    <w:rsid w:val="004E50A6"/>
    <w:rsid w:val="005A7E5D"/>
    <w:rsid w:val="005D29B9"/>
    <w:rsid w:val="005F1354"/>
    <w:rsid w:val="00617213"/>
    <w:rsid w:val="00636ABD"/>
    <w:rsid w:val="00652572"/>
    <w:rsid w:val="00663BB7"/>
    <w:rsid w:val="00686E05"/>
    <w:rsid w:val="006B4847"/>
    <w:rsid w:val="006C4869"/>
    <w:rsid w:val="006E06BE"/>
    <w:rsid w:val="00710C00"/>
    <w:rsid w:val="0076372F"/>
    <w:rsid w:val="00792ABC"/>
    <w:rsid w:val="008B3658"/>
    <w:rsid w:val="008E5425"/>
    <w:rsid w:val="00922559"/>
    <w:rsid w:val="00943475"/>
    <w:rsid w:val="00A60474"/>
    <w:rsid w:val="00AC21B3"/>
    <w:rsid w:val="00AF6C03"/>
    <w:rsid w:val="00B12E10"/>
    <w:rsid w:val="00B365F5"/>
    <w:rsid w:val="00B54266"/>
    <w:rsid w:val="00B54EFE"/>
    <w:rsid w:val="00C24E4F"/>
    <w:rsid w:val="00C75B59"/>
    <w:rsid w:val="00D51FF4"/>
    <w:rsid w:val="00E13697"/>
    <w:rsid w:val="00E15520"/>
    <w:rsid w:val="00E27F02"/>
    <w:rsid w:val="00E97DFD"/>
    <w:rsid w:val="00EA6F17"/>
    <w:rsid w:val="00ED39E1"/>
    <w:rsid w:val="00F071A7"/>
    <w:rsid w:val="00F07364"/>
    <w:rsid w:val="00F316D5"/>
    <w:rsid w:val="00F3706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2264494CE0014C710BFBE959757097E7406CC0F917B32DEEBC5126FDA9B5EB53A78BB66EFA00DB29D983E6A4DAF445FF5D1CE8F573E62EU8m8K" TargetMode="External"/><Relationship Id="rId18" Type="http://schemas.openxmlformats.org/officeDocument/2006/relationships/hyperlink" Target="consultantplus://offline/ref=CE2264494CE0014C710BFBE959757097E0446AC2F11EB32DEEBC5126FDA9B5EB53A78BB66EFA00DB29D983E6A4DAF445FF5D1CE8F573E62EU8m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2264494CE0014C710BFBE959757097E7406DC5F61DB32DEEBC5126FDA9B5EB53A78BB66EFA00DA25D983E6A4DAF445FF5D1CE8F573E62EU8m8K" TargetMode="External"/><Relationship Id="rId17" Type="http://schemas.openxmlformats.org/officeDocument/2006/relationships/hyperlink" Target="consultantplus://offline/ref=CE2264494CE0014C710BFBE959757097E0446CC6F51DB32DEEBC5126FDA9B5EB53A78BB66EFA00DA2CD983E6A4DAF445FF5D1CE8F573E62EU8m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2264494CE0014C710BFBE959757097E04568C1F61AB32DEEBC5126FDA9B5EB53A78BB66EFA00DB25D983E6A4DAF445FF5D1CE8F573E62EU8m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2264494CE0014C710BFBE959757097E7416AC1F719B32DEEBC5126FDA9B5EB53A78BB66EFA00DB29D983E6A4DAF445FF5D1CE8F573E62EU8m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2264494CE0014C710BFBE959757097E04568C2F51AB32DEEBC5126FDA9B5EB53A78BB66EFA00DB29D983E6A4DAF445FF5D1CE8F573E62EU8m8K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2264494CE0014C710BFBE959757097E74E69C9F118B32DEEBC5126FDA9B5EB53A78BB66EFA00DB29D983E6A4DAF445FF5D1CE8F573E62EU8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4539-3DD6-46FE-A1D8-E2FA6B0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2023-03-09T07:45:00Z</cp:lastPrinted>
  <dcterms:created xsi:type="dcterms:W3CDTF">2023-03-14T06:33:00Z</dcterms:created>
  <dcterms:modified xsi:type="dcterms:W3CDTF">2023-03-14T06:33:00Z</dcterms:modified>
</cp:coreProperties>
</file>