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2FB0" w:rsidRDefault="003C1422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02EBF82">
                <wp:simplePos x="0" y="0"/>
                <wp:positionH relativeFrom="column">
                  <wp:posOffset>-1201590</wp:posOffset>
                </wp:positionH>
                <wp:positionV relativeFrom="page">
                  <wp:posOffset>88141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pt;margin-top:6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B/oWA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3C1422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02.05.2023                                1548-па</w:t>
      </w: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FB0" w:rsidRDefault="005A2FB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3DCB" w:rsidRPr="005A2FB0" w:rsidRDefault="00223DCB" w:rsidP="005A2FB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2FB0">
        <w:rPr>
          <w:rFonts w:ascii="Times New Roman" w:hAnsi="Times New Roman" w:cs="Times New Roman"/>
          <w:sz w:val="24"/>
          <w:szCs w:val="24"/>
        </w:rPr>
        <w:t>О</w:t>
      </w:r>
      <w:r w:rsidR="00795478" w:rsidRPr="005A2FB0">
        <w:rPr>
          <w:rFonts w:ascii="Times New Roman" w:hAnsi="Times New Roman" w:cs="Times New Roman"/>
          <w:sz w:val="24"/>
          <w:szCs w:val="24"/>
        </w:rPr>
        <w:t xml:space="preserve"> пригодности для проживания </w:t>
      </w:r>
      <w:r w:rsidRPr="005A2FB0">
        <w:rPr>
          <w:rFonts w:ascii="Times New Roman" w:hAnsi="Times New Roman" w:cs="Times New Roman"/>
          <w:sz w:val="24"/>
          <w:szCs w:val="24"/>
        </w:rPr>
        <w:t xml:space="preserve"> помещения по адресу: </w:t>
      </w:r>
    </w:p>
    <w:p w:rsidR="00223DCB" w:rsidRPr="005A2FB0" w:rsidRDefault="00223DCB" w:rsidP="005A2FB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2FB0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</w:t>
      </w:r>
    </w:p>
    <w:p w:rsidR="00223DCB" w:rsidRPr="005A2FB0" w:rsidRDefault="00223DCB" w:rsidP="005A2FB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2FB0">
        <w:rPr>
          <w:rFonts w:ascii="Times New Roman" w:hAnsi="Times New Roman" w:cs="Times New Roman"/>
          <w:sz w:val="24"/>
          <w:szCs w:val="24"/>
        </w:rPr>
        <w:t>г.</w:t>
      </w:r>
      <w:r w:rsidR="00795478" w:rsidRPr="005A2FB0">
        <w:rPr>
          <w:rFonts w:ascii="Times New Roman" w:hAnsi="Times New Roman" w:cs="Times New Roman"/>
          <w:sz w:val="24"/>
          <w:szCs w:val="24"/>
        </w:rPr>
        <w:t xml:space="preserve"> </w:t>
      </w:r>
      <w:r w:rsidRPr="005A2FB0">
        <w:rPr>
          <w:rFonts w:ascii="Times New Roman" w:hAnsi="Times New Roman" w:cs="Times New Roman"/>
          <w:sz w:val="24"/>
          <w:szCs w:val="24"/>
        </w:rPr>
        <w:t>Тосно, пр.</w:t>
      </w:r>
      <w:r w:rsidR="00795478" w:rsidRPr="005A2FB0">
        <w:rPr>
          <w:rFonts w:ascii="Times New Roman" w:hAnsi="Times New Roman" w:cs="Times New Roman"/>
          <w:sz w:val="24"/>
          <w:szCs w:val="24"/>
        </w:rPr>
        <w:t xml:space="preserve"> </w:t>
      </w:r>
      <w:r w:rsidRPr="005A2FB0">
        <w:rPr>
          <w:rFonts w:ascii="Times New Roman" w:hAnsi="Times New Roman" w:cs="Times New Roman"/>
          <w:sz w:val="24"/>
          <w:szCs w:val="24"/>
        </w:rPr>
        <w:t>Ленина, д.</w:t>
      </w:r>
      <w:r w:rsidR="005A2FB0">
        <w:rPr>
          <w:rFonts w:ascii="Times New Roman" w:hAnsi="Times New Roman" w:cs="Times New Roman"/>
          <w:sz w:val="24"/>
          <w:szCs w:val="24"/>
        </w:rPr>
        <w:t xml:space="preserve"> </w:t>
      </w:r>
      <w:r w:rsidRPr="005A2FB0">
        <w:rPr>
          <w:rFonts w:ascii="Times New Roman" w:hAnsi="Times New Roman" w:cs="Times New Roman"/>
          <w:sz w:val="24"/>
          <w:szCs w:val="24"/>
        </w:rPr>
        <w:t>48</w:t>
      </w:r>
      <w:r w:rsidR="005A2FB0">
        <w:rPr>
          <w:rFonts w:ascii="Times New Roman" w:hAnsi="Times New Roman" w:cs="Times New Roman"/>
          <w:sz w:val="24"/>
          <w:szCs w:val="24"/>
        </w:rPr>
        <w:t>,</w:t>
      </w:r>
      <w:r w:rsidRPr="005A2FB0">
        <w:rPr>
          <w:rFonts w:ascii="Times New Roman" w:hAnsi="Times New Roman" w:cs="Times New Roman"/>
          <w:sz w:val="24"/>
          <w:szCs w:val="24"/>
        </w:rPr>
        <w:t xml:space="preserve"> кв.</w:t>
      </w:r>
      <w:r w:rsidR="005A2FB0">
        <w:rPr>
          <w:rFonts w:ascii="Times New Roman" w:hAnsi="Times New Roman" w:cs="Times New Roman"/>
          <w:sz w:val="24"/>
          <w:szCs w:val="24"/>
        </w:rPr>
        <w:t xml:space="preserve"> </w:t>
      </w:r>
      <w:r w:rsidRPr="005A2FB0">
        <w:rPr>
          <w:rFonts w:ascii="Times New Roman" w:hAnsi="Times New Roman" w:cs="Times New Roman"/>
          <w:sz w:val="24"/>
          <w:szCs w:val="24"/>
        </w:rPr>
        <w:t xml:space="preserve">80 </w:t>
      </w:r>
    </w:p>
    <w:p w:rsidR="00B12BE1" w:rsidRPr="005A2FB0" w:rsidRDefault="00B12BE1" w:rsidP="005A2F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FB0" w:rsidRPr="005A2FB0" w:rsidRDefault="005A2FB0" w:rsidP="005A2F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64CC" w:rsidRPr="005A2FB0" w:rsidRDefault="00E764CC" w:rsidP="005A2FB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</w:t>
      </w:r>
      <w:r w:rsidR="00223DCB"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етствии со ст.</w:t>
      </w: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14 </w:t>
      </w: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764CC" w:rsidRPr="005A2FB0" w:rsidRDefault="00E764CC" w:rsidP="005A2FB0">
      <w:pPr>
        <w:pStyle w:val="a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Кодекс РФ от 29.12.2004 N 188-ФЗ</w:instrText>
      </w:r>
    </w:p>
    <w:p w:rsidR="00E764CC" w:rsidRPr="005A2FB0" w:rsidRDefault="00E764CC" w:rsidP="005A2FB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Статус: действующая редакция (действ. с 11.01.2018)"</w:instrText>
      </w: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proofErr w:type="gramStart"/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Жилищного кодекса Российской Федерации</w:t>
      </w:r>
      <w:r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r w:rsidR="00223DCB" w:rsidRPr="005A2F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223DCB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223DCB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DCB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28.01.2006 № 47 «Об утверждении Положения о призн</w:t>
      </w:r>
      <w:r w:rsidR="00223DCB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DCB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помещения жилым помещением</w:t>
      </w:r>
      <w:r w:rsidR="006375ED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жилого помещения непригодным для прож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вания, многоквартирного дома аварийным и подлежащим сносу или реконстру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ции, садового дома жилым и жилого дома садовым», заключением межведомстве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комиссии по признанию помещения жилым</w:t>
      </w:r>
      <w:proofErr w:type="gramEnd"/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помещением, жилого помещ</w:t>
      </w:r>
      <w:r w:rsidR="001C3094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непригодным для проживания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многоквартирного дома аварийным и подлеж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щим сносу или реконструкции в Тосненском городском поселении Тосненского района Ленинградской области </w:t>
      </w:r>
      <w:r w:rsidR="005A2FB0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21.03.2023</w:t>
      </w:r>
      <w:r w:rsid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3DCB" w:rsidRPr="005A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264, </w:t>
      </w:r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исполняя полномочия админ</w:t>
      </w:r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страции Тосненского городского поселения Тосненского</w:t>
      </w:r>
      <w:r w:rsidR="00465654"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</w:t>
      </w:r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района Лени</w:t>
      </w:r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градской области на основании статьи 13 </w:t>
      </w:r>
      <w:r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>Устава Тосненского городского поселения Т</w:t>
      </w:r>
      <w:r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>о</w:t>
      </w:r>
      <w:r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сненского </w:t>
      </w:r>
      <w:r w:rsidR="00465654"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муниципального </w:t>
      </w:r>
      <w:r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района Ленинградской области и статьи 25 Устава муниц</w:t>
      </w:r>
      <w:r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>и</w:t>
      </w:r>
      <w:r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пального образования Тосненский </w:t>
      </w:r>
      <w:r w:rsidR="00465654"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муниципальный </w:t>
      </w:r>
      <w:r w:rsidRPr="005A2F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район </w:t>
      </w:r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>Ленинградской</w:t>
      </w:r>
      <w:proofErr w:type="gramEnd"/>
      <w:r w:rsidRPr="005A2F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области,</w:t>
      </w:r>
      <w:r w:rsidRPr="005A2FB0">
        <w:rPr>
          <w:rFonts w:ascii="Times New Roman" w:hAnsi="Times New Roman" w:cs="Times New Roman"/>
          <w:sz w:val="24"/>
          <w:szCs w:val="24"/>
        </w:rPr>
        <w:t xml:space="preserve"> </w:t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муниципального образования Тосненский район Ленинградской области</w:t>
      </w:r>
    </w:p>
    <w:p w:rsidR="00795478" w:rsidRPr="005A2FB0" w:rsidRDefault="00795478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CC" w:rsidRDefault="00E764CC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A2FB0" w:rsidRPr="005A2FB0" w:rsidRDefault="005A2FB0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ED" w:rsidRPr="005A2FB0" w:rsidRDefault="005A2FB0" w:rsidP="005A2FB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5478" w:rsidRPr="005A2FB0">
        <w:rPr>
          <w:rFonts w:ascii="Times New Roman" w:hAnsi="Times New Roman" w:cs="Times New Roman"/>
          <w:sz w:val="24"/>
          <w:szCs w:val="24"/>
        </w:rPr>
        <w:t>Признать помещение, расположенное по адресу: Ленинградская область, Тосненский район, г.</w:t>
      </w:r>
      <w:r w:rsidR="001C3094" w:rsidRPr="005A2FB0">
        <w:rPr>
          <w:rFonts w:ascii="Times New Roman" w:hAnsi="Times New Roman" w:cs="Times New Roman"/>
          <w:sz w:val="24"/>
          <w:szCs w:val="24"/>
        </w:rPr>
        <w:t xml:space="preserve"> </w:t>
      </w:r>
      <w:r w:rsidR="00795478" w:rsidRPr="005A2FB0">
        <w:rPr>
          <w:rFonts w:ascii="Times New Roman" w:hAnsi="Times New Roman" w:cs="Times New Roman"/>
          <w:sz w:val="24"/>
          <w:szCs w:val="24"/>
        </w:rPr>
        <w:t>Тосно, пр.</w:t>
      </w:r>
      <w:r w:rsidR="001C3094" w:rsidRPr="005A2FB0">
        <w:rPr>
          <w:rFonts w:ascii="Times New Roman" w:hAnsi="Times New Roman" w:cs="Times New Roman"/>
          <w:sz w:val="24"/>
          <w:szCs w:val="24"/>
        </w:rPr>
        <w:t xml:space="preserve"> </w:t>
      </w:r>
      <w:r w:rsidR="00795478" w:rsidRPr="005A2FB0">
        <w:rPr>
          <w:rFonts w:ascii="Times New Roman" w:hAnsi="Times New Roman" w:cs="Times New Roman"/>
          <w:sz w:val="24"/>
          <w:szCs w:val="24"/>
        </w:rPr>
        <w:t>Ленина,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78" w:rsidRPr="005A2FB0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5478" w:rsidRPr="005A2FB0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78" w:rsidRPr="005A2FB0">
        <w:rPr>
          <w:rFonts w:ascii="Times New Roman" w:hAnsi="Times New Roman" w:cs="Times New Roman"/>
          <w:sz w:val="24"/>
          <w:szCs w:val="24"/>
        </w:rPr>
        <w:t xml:space="preserve">80 </w:t>
      </w:r>
      <w:proofErr w:type="gramStart"/>
      <w:r w:rsidR="00795478" w:rsidRPr="005A2FB0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="00795478" w:rsidRPr="005A2FB0">
        <w:rPr>
          <w:rFonts w:ascii="Times New Roman" w:hAnsi="Times New Roman" w:cs="Times New Roman"/>
          <w:sz w:val="24"/>
          <w:szCs w:val="24"/>
        </w:rPr>
        <w:t xml:space="preserve"> для проживания.</w:t>
      </w:r>
    </w:p>
    <w:p w:rsidR="00795478" w:rsidRPr="005A2FB0" w:rsidRDefault="005A2FB0" w:rsidP="005A2FB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478" w:rsidRPr="005A2FB0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</w:t>
      </w:r>
      <w:r w:rsidR="00795478" w:rsidRPr="005A2FB0">
        <w:rPr>
          <w:rFonts w:ascii="Times New Roman" w:hAnsi="Times New Roman" w:cs="Times New Roman"/>
          <w:sz w:val="24"/>
          <w:szCs w:val="24"/>
        </w:rPr>
        <w:t>и</w:t>
      </w:r>
      <w:r w:rsidR="00795478" w:rsidRPr="005A2FB0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 направить в пресс-службу комитета по организационной работе, местному сам</w:t>
      </w:r>
      <w:r w:rsidR="00795478" w:rsidRPr="005A2FB0">
        <w:rPr>
          <w:rFonts w:ascii="Times New Roman" w:hAnsi="Times New Roman" w:cs="Times New Roman"/>
          <w:sz w:val="24"/>
          <w:szCs w:val="24"/>
        </w:rPr>
        <w:t>о</w:t>
      </w:r>
      <w:r w:rsidR="00795478" w:rsidRPr="005A2FB0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</w:t>
      </w:r>
      <w:r w:rsidR="00795478" w:rsidRPr="005A2FB0">
        <w:rPr>
          <w:rFonts w:ascii="Times New Roman" w:hAnsi="Times New Roman" w:cs="Times New Roman"/>
          <w:sz w:val="24"/>
          <w:szCs w:val="24"/>
        </w:rPr>
        <w:t>и</w:t>
      </w:r>
      <w:r w:rsidR="00795478" w:rsidRPr="005A2FB0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настоящее постановление для обнародования в порядке, установленном  </w:t>
      </w:r>
      <w:r w:rsidR="00795478" w:rsidRPr="005A2FB0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Уставом Тосненского городского поселения Тосненского муниципального района  Лени</w:t>
      </w:r>
      <w:r w:rsidR="00795478" w:rsidRPr="005A2FB0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н</w:t>
      </w:r>
      <w:r w:rsidR="00795478" w:rsidRPr="005A2FB0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градской области.</w:t>
      </w:r>
    </w:p>
    <w:p w:rsidR="00795478" w:rsidRPr="005A2FB0" w:rsidRDefault="005A2FB0" w:rsidP="005A2FB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95478" w:rsidRPr="005A2FB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795478" w:rsidRPr="005A2FB0">
        <w:rPr>
          <w:rFonts w:ascii="Times New Roman" w:hAnsi="Times New Roman" w:cs="Times New Roman"/>
          <w:sz w:val="24"/>
          <w:szCs w:val="24"/>
        </w:rPr>
        <w:t>в</w:t>
      </w:r>
      <w:r w:rsidR="00795478" w:rsidRPr="005A2FB0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795478" w:rsidRPr="005A2FB0">
        <w:rPr>
          <w:rFonts w:ascii="Times New Roman" w:hAnsi="Times New Roman" w:cs="Times New Roman"/>
          <w:sz w:val="24"/>
          <w:szCs w:val="24"/>
        </w:rPr>
        <w:t>о</w:t>
      </w:r>
      <w:r w:rsidR="00795478" w:rsidRPr="005A2FB0"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в порядке, установленном </w:t>
      </w:r>
      <w:r w:rsidR="00795478" w:rsidRPr="005A2FB0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Уставом Тосненского г</w:t>
      </w:r>
      <w:r w:rsidR="00795478" w:rsidRPr="005A2FB0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о</w:t>
      </w:r>
      <w:r w:rsidR="00795478" w:rsidRPr="005A2FB0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родского поселения Тосненского муниципального района  Ленинградской области.</w:t>
      </w:r>
    </w:p>
    <w:p w:rsidR="00AD1B09" w:rsidRPr="005A2FB0" w:rsidRDefault="005A2FB0" w:rsidP="005A2FB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D1B09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D1B09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</w:p>
    <w:p w:rsidR="00AD1B09" w:rsidRPr="005A2FB0" w:rsidRDefault="00AD1B09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Default="00AD1B09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B0" w:rsidRDefault="005A2FB0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B0" w:rsidRPr="005A2FB0" w:rsidRDefault="005A2FB0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5A2FB0" w:rsidRDefault="00AD1B09" w:rsidP="005A2FB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4133E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0AD1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F84263"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D1B09" w:rsidRPr="00795478" w:rsidRDefault="00AD1B09" w:rsidP="007954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795478" w:rsidRDefault="00AD1B09" w:rsidP="007954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B0" w:rsidRDefault="005A2FB0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B0" w:rsidRDefault="005A2FB0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B0" w:rsidRDefault="005A2FB0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B0" w:rsidRDefault="005A2FB0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B0" w:rsidRDefault="005A2FB0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B0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5A2FB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D1B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5A2FB0" w:rsidRDefault="005A2FB0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5A2FB0" w:rsidSect="005A2FB0">
      <w:headerReference w:type="default" r:id="rId11"/>
      <w:pgSz w:w="11900" w:h="16840"/>
      <w:pgMar w:top="1440" w:right="1440" w:bottom="1440" w:left="1800" w:header="811" w:footer="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47" w:rsidRDefault="00272647" w:rsidP="005A2FB0">
      <w:pPr>
        <w:spacing w:after="0" w:line="240" w:lineRule="auto"/>
      </w:pPr>
      <w:r>
        <w:separator/>
      </w:r>
    </w:p>
  </w:endnote>
  <w:endnote w:type="continuationSeparator" w:id="0">
    <w:p w:rsidR="00272647" w:rsidRDefault="00272647" w:rsidP="005A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47" w:rsidRDefault="00272647" w:rsidP="005A2FB0">
      <w:pPr>
        <w:spacing w:after="0" w:line="240" w:lineRule="auto"/>
      </w:pPr>
      <w:r>
        <w:separator/>
      </w:r>
    </w:p>
  </w:footnote>
  <w:footnote w:type="continuationSeparator" w:id="0">
    <w:p w:rsidR="00272647" w:rsidRDefault="00272647" w:rsidP="005A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7272"/>
      <w:docPartObj>
        <w:docPartGallery w:val="Page Numbers (Top of Page)"/>
        <w:docPartUnique/>
      </w:docPartObj>
    </w:sdtPr>
    <w:sdtEndPr/>
    <w:sdtContent>
      <w:p w:rsidR="005A2FB0" w:rsidRDefault="005A2F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C8">
          <w:rPr>
            <w:noProof/>
          </w:rPr>
          <w:t>2</w:t>
        </w:r>
        <w:r>
          <w:fldChar w:fldCharType="end"/>
        </w:r>
      </w:p>
    </w:sdtContent>
  </w:sdt>
  <w:p w:rsidR="005A2FB0" w:rsidRDefault="005A2F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91A"/>
    <w:multiLevelType w:val="hybridMultilevel"/>
    <w:tmpl w:val="976CB606"/>
    <w:lvl w:ilvl="0" w:tplc="95A0C7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C64093"/>
    <w:multiLevelType w:val="multilevel"/>
    <w:tmpl w:val="01DCB92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820" w:hanging="720"/>
      </w:pPr>
    </w:lvl>
    <w:lvl w:ilvl="2">
      <w:start w:val="1"/>
      <w:numFmt w:val="decimal"/>
      <w:lvlText w:val="%1.%2.%3."/>
      <w:lvlJc w:val="left"/>
      <w:pPr>
        <w:ind w:left="2920" w:hanging="720"/>
      </w:pPr>
    </w:lvl>
    <w:lvl w:ilvl="3">
      <w:start w:val="1"/>
      <w:numFmt w:val="decimal"/>
      <w:lvlText w:val="%1.%2.%3.%4."/>
      <w:lvlJc w:val="left"/>
      <w:pPr>
        <w:ind w:left="4380" w:hanging="1080"/>
      </w:pPr>
    </w:lvl>
    <w:lvl w:ilvl="4">
      <w:start w:val="1"/>
      <w:numFmt w:val="decimal"/>
      <w:lvlText w:val="%1.%2.%3.%4.%5."/>
      <w:lvlJc w:val="left"/>
      <w:pPr>
        <w:ind w:left="5480" w:hanging="1080"/>
      </w:pPr>
    </w:lvl>
    <w:lvl w:ilvl="5">
      <w:start w:val="1"/>
      <w:numFmt w:val="decimal"/>
      <w:lvlText w:val="%1.%2.%3.%4.%5.%6."/>
      <w:lvlJc w:val="left"/>
      <w:pPr>
        <w:ind w:left="6940" w:hanging="1440"/>
      </w:pPr>
    </w:lvl>
    <w:lvl w:ilvl="6">
      <w:start w:val="1"/>
      <w:numFmt w:val="decimal"/>
      <w:lvlText w:val="%1.%2.%3.%4.%5.%6.%7."/>
      <w:lvlJc w:val="left"/>
      <w:pPr>
        <w:ind w:left="8040" w:hanging="1440"/>
      </w:pPr>
    </w:lvl>
    <w:lvl w:ilvl="7">
      <w:start w:val="1"/>
      <w:numFmt w:val="decimal"/>
      <w:lvlText w:val="%1.%2.%3.%4.%5.%6.%7.%8."/>
      <w:lvlJc w:val="left"/>
      <w:pPr>
        <w:ind w:left="9500" w:hanging="1800"/>
      </w:pPr>
    </w:lvl>
    <w:lvl w:ilvl="8">
      <w:start w:val="1"/>
      <w:numFmt w:val="decimal"/>
      <w:lvlText w:val="%1.%2.%3.%4.%5.%6.%7.%8.%9."/>
      <w:lvlJc w:val="left"/>
      <w:pPr>
        <w:ind w:left="10600" w:hanging="1800"/>
      </w:pPr>
    </w:lvl>
  </w:abstractNum>
  <w:abstractNum w:abstractNumId="3">
    <w:nsid w:val="13C17937"/>
    <w:multiLevelType w:val="hybridMultilevel"/>
    <w:tmpl w:val="D7627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08BC"/>
    <w:multiLevelType w:val="multilevel"/>
    <w:tmpl w:val="74F2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E666CB4"/>
    <w:multiLevelType w:val="multilevel"/>
    <w:tmpl w:val="1C286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4C63C4"/>
    <w:multiLevelType w:val="multilevel"/>
    <w:tmpl w:val="1FBCF6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1C5FDC"/>
    <w:multiLevelType w:val="hybridMultilevel"/>
    <w:tmpl w:val="962EC87E"/>
    <w:lvl w:ilvl="0" w:tplc="00D8B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F7580"/>
    <w:multiLevelType w:val="multilevel"/>
    <w:tmpl w:val="ED56AEBC"/>
    <w:lvl w:ilvl="0">
      <w:start w:val="3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3A5E3F"/>
    <w:multiLevelType w:val="multilevel"/>
    <w:tmpl w:val="D22ECB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250082"/>
    <w:multiLevelType w:val="hybridMultilevel"/>
    <w:tmpl w:val="180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5EA6"/>
    <w:multiLevelType w:val="multilevel"/>
    <w:tmpl w:val="A7B4191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536E23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C2CBD"/>
    <w:multiLevelType w:val="multilevel"/>
    <w:tmpl w:val="34B433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494BAC"/>
    <w:multiLevelType w:val="hybridMultilevel"/>
    <w:tmpl w:val="FB5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CC"/>
    <w:rsid w:val="00013358"/>
    <w:rsid w:val="00030770"/>
    <w:rsid w:val="0004133E"/>
    <w:rsid w:val="000524B6"/>
    <w:rsid w:val="00070F32"/>
    <w:rsid w:val="000F7A92"/>
    <w:rsid w:val="001135B8"/>
    <w:rsid w:val="00124332"/>
    <w:rsid w:val="00124D8E"/>
    <w:rsid w:val="001808EB"/>
    <w:rsid w:val="00186DF0"/>
    <w:rsid w:val="001C0D67"/>
    <w:rsid w:val="001C3094"/>
    <w:rsid w:val="001D243D"/>
    <w:rsid w:val="00207D2A"/>
    <w:rsid w:val="0021584A"/>
    <w:rsid w:val="002216CD"/>
    <w:rsid w:val="00223DCB"/>
    <w:rsid w:val="00272647"/>
    <w:rsid w:val="00273DEE"/>
    <w:rsid w:val="002C2166"/>
    <w:rsid w:val="002E6842"/>
    <w:rsid w:val="003039E5"/>
    <w:rsid w:val="00324C83"/>
    <w:rsid w:val="003C03C8"/>
    <w:rsid w:val="003C1422"/>
    <w:rsid w:val="003D4B54"/>
    <w:rsid w:val="00430713"/>
    <w:rsid w:val="00434736"/>
    <w:rsid w:val="00454911"/>
    <w:rsid w:val="00455A04"/>
    <w:rsid w:val="00465654"/>
    <w:rsid w:val="004C77B1"/>
    <w:rsid w:val="004E6F89"/>
    <w:rsid w:val="004F58CA"/>
    <w:rsid w:val="004F7D7A"/>
    <w:rsid w:val="00504CE6"/>
    <w:rsid w:val="00504ED2"/>
    <w:rsid w:val="00506A58"/>
    <w:rsid w:val="00557CA4"/>
    <w:rsid w:val="005952F0"/>
    <w:rsid w:val="005A2FB0"/>
    <w:rsid w:val="005E0373"/>
    <w:rsid w:val="00622971"/>
    <w:rsid w:val="006375ED"/>
    <w:rsid w:val="006A0018"/>
    <w:rsid w:val="006E341D"/>
    <w:rsid w:val="006F3877"/>
    <w:rsid w:val="006F7ED7"/>
    <w:rsid w:val="00762EB2"/>
    <w:rsid w:val="00770531"/>
    <w:rsid w:val="00795478"/>
    <w:rsid w:val="007A4FF1"/>
    <w:rsid w:val="007B01AA"/>
    <w:rsid w:val="007B2711"/>
    <w:rsid w:val="00802BA9"/>
    <w:rsid w:val="00823217"/>
    <w:rsid w:val="00835A6D"/>
    <w:rsid w:val="0084050B"/>
    <w:rsid w:val="00853F7C"/>
    <w:rsid w:val="008814A9"/>
    <w:rsid w:val="00930FC8"/>
    <w:rsid w:val="00960AD1"/>
    <w:rsid w:val="009F3DE7"/>
    <w:rsid w:val="00A32E86"/>
    <w:rsid w:val="00A52C77"/>
    <w:rsid w:val="00A66CC3"/>
    <w:rsid w:val="00AC2CB8"/>
    <w:rsid w:val="00AD0D85"/>
    <w:rsid w:val="00AD1B09"/>
    <w:rsid w:val="00AD204B"/>
    <w:rsid w:val="00AD45AD"/>
    <w:rsid w:val="00AD7965"/>
    <w:rsid w:val="00AF567B"/>
    <w:rsid w:val="00B12BE1"/>
    <w:rsid w:val="00B3213C"/>
    <w:rsid w:val="00B56385"/>
    <w:rsid w:val="00B56531"/>
    <w:rsid w:val="00C0555A"/>
    <w:rsid w:val="00C149D6"/>
    <w:rsid w:val="00C6282C"/>
    <w:rsid w:val="00C64F4E"/>
    <w:rsid w:val="00C95EA2"/>
    <w:rsid w:val="00CB236F"/>
    <w:rsid w:val="00CB4F72"/>
    <w:rsid w:val="00CC0175"/>
    <w:rsid w:val="00CC7847"/>
    <w:rsid w:val="00CD0631"/>
    <w:rsid w:val="00CD1DDA"/>
    <w:rsid w:val="00D4343B"/>
    <w:rsid w:val="00D46DD8"/>
    <w:rsid w:val="00D651EF"/>
    <w:rsid w:val="00D73231"/>
    <w:rsid w:val="00D827A4"/>
    <w:rsid w:val="00D83ECC"/>
    <w:rsid w:val="00D84130"/>
    <w:rsid w:val="00DD1326"/>
    <w:rsid w:val="00DD5ED9"/>
    <w:rsid w:val="00DE2945"/>
    <w:rsid w:val="00E03671"/>
    <w:rsid w:val="00E05E56"/>
    <w:rsid w:val="00E07109"/>
    <w:rsid w:val="00E44B48"/>
    <w:rsid w:val="00E764CC"/>
    <w:rsid w:val="00EB66A1"/>
    <w:rsid w:val="00EE4F60"/>
    <w:rsid w:val="00F21893"/>
    <w:rsid w:val="00F576AC"/>
    <w:rsid w:val="00F812E5"/>
    <w:rsid w:val="00F84263"/>
    <w:rsid w:val="00F903AD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A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FB0"/>
  </w:style>
  <w:style w:type="paragraph" w:styleId="ae">
    <w:name w:val="footer"/>
    <w:basedOn w:val="a"/>
    <w:link w:val="af"/>
    <w:uiPriority w:val="99"/>
    <w:unhideWhenUsed/>
    <w:rsid w:val="005A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2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A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FB0"/>
  </w:style>
  <w:style w:type="paragraph" w:styleId="ae">
    <w:name w:val="footer"/>
    <w:basedOn w:val="a"/>
    <w:link w:val="af"/>
    <w:uiPriority w:val="99"/>
    <w:unhideWhenUsed/>
    <w:rsid w:val="005A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4A73-91A1-4692-A72A-4949DE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2023-05-02T07:01:00Z</cp:lastPrinted>
  <dcterms:created xsi:type="dcterms:W3CDTF">2023-05-03T13:50:00Z</dcterms:created>
  <dcterms:modified xsi:type="dcterms:W3CDTF">2023-05-03T13:50:00Z</dcterms:modified>
</cp:coreProperties>
</file>