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21" w:rsidRDefault="000E2F1D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-1190722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EnQf+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0E2F1D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03.07.2023                       2374-па</w:t>
      </w: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46E" w:rsidRPr="007B646E" w:rsidRDefault="007B646E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6E">
        <w:rPr>
          <w:rFonts w:ascii="Times New Roman" w:eastAsia="Times New Roman" w:hAnsi="Times New Roman" w:cs="Times New Roman"/>
          <w:sz w:val="24"/>
          <w:szCs w:val="24"/>
        </w:rPr>
        <w:t>О подготовке и проведении праздничн</w:t>
      </w:r>
      <w:r>
        <w:rPr>
          <w:rFonts w:ascii="Times New Roman" w:eastAsia="Times New Roman" w:hAnsi="Times New Roman" w:cs="Times New Roman"/>
          <w:sz w:val="24"/>
          <w:szCs w:val="24"/>
        </w:rPr>
        <w:t>ых мероприятий</w:t>
      </w:r>
      <w:r w:rsidRPr="007B6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E3121" w:rsidRDefault="007B646E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6E">
        <w:rPr>
          <w:rFonts w:ascii="Times New Roman" w:eastAsia="Times New Roman" w:hAnsi="Times New Roman" w:cs="Times New Roman"/>
          <w:sz w:val="24"/>
          <w:szCs w:val="24"/>
        </w:rPr>
        <w:t>посвященн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Дням деревень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6E3121" w:rsidRDefault="005E1A35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  <w:r w:rsidR="00D77EE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  <w:r w:rsidR="006E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E3121" w:rsidRDefault="006E3121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микрорайонов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 xml:space="preserve"> г. Тосно</w:t>
      </w:r>
      <w:r w:rsidR="007B646E">
        <w:t xml:space="preserve"> 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Тосненского го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 xml:space="preserve">родского поселения </w:t>
      </w:r>
    </w:p>
    <w:p w:rsidR="005E1A35" w:rsidRPr="005E1A35" w:rsidRDefault="007B646E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  <w:r w:rsidRPr="007B646E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6E3121" w:rsidP="006E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F057E" w:rsidRPr="005F057E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проведения</w:t>
      </w:r>
      <w:r w:rsidR="005F057E" w:rsidRPr="005F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 xml:space="preserve">праздничных мероприятий, 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посвященных Дням деревень Тосненского городского п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 xml:space="preserve">оселения Тосненского 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Ленинградской 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 xml:space="preserve">области, микрорайонам г. Тосно 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Тосненского городского поселения Тос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 xml:space="preserve">ненского муниципального района 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>, исполняя полномочия администрации Тосненско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 xml:space="preserve"> Тосненского мун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>ципального района Ленинградской области на основани</w:t>
      </w:r>
      <w:bookmarkStart w:id="0" w:name="_GoBack"/>
      <w:bookmarkEnd w:id="0"/>
      <w:r w:rsidRPr="006E3121">
        <w:rPr>
          <w:rFonts w:ascii="Times New Roman" w:eastAsia="Times New Roman" w:hAnsi="Times New Roman" w:cs="Times New Roman"/>
          <w:sz w:val="24"/>
          <w:szCs w:val="24"/>
        </w:rPr>
        <w:t>и статьи 13 Устава Тосне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 Тосненского муниципального района Ленинградской области и статьи 25 Устава муниципального образования Тосненский</w:t>
      </w:r>
      <w:proofErr w:type="gramEnd"/>
      <w:r w:rsidRPr="006E3121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E3121">
        <w:rPr>
          <w:rFonts w:ascii="Times New Roman" w:eastAsia="Times New Roman" w:hAnsi="Times New Roman" w:cs="Times New Roman"/>
          <w:sz w:val="24"/>
          <w:szCs w:val="24"/>
        </w:rPr>
        <w:t xml:space="preserve">ный район Ленинградской области, </w:t>
      </w:r>
      <w:r w:rsidR="005F057E" w:rsidRPr="001166D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5F057E" w:rsidRPr="005F05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:rsidR="005F057E" w:rsidRDefault="005F057E" w:rsidP="008B5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6E3121" w:rsidP="006E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 w:rsidR="005306D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>подготовке и проведению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 xml:space="preserve"> праздни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ных мероприятий, посвященных Дням деревень Тосненского городского поселения Тосненского муниципального района Лен</w:t>
      </w:r>
      <w:r>
        <w:rPr>
          <w:rFonts w:ascii="Times New Roman" w:eastAsia="Times New Roman" w:hAnsi="Times New Roman" w:cs="Times New Roman"/>
          <w:sz w:val="24"/>
          <w:szCs w:val="24"/>
        </w:rPr>
        <w:t>инградской области, микрорайонов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г. Тосно Тосненского городского поселения Тосненского муниципального района Ленинградской области</w:t>
      </w:r>
      <w:r w:rsidR="005306D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5306DC" w:rsidRDefault="006E3121" w:rsidP="006E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</w:t>
      </w:r>
      <w:r w:rsidR="00D77EE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>подготовке и проведению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мероприятий, посвященных Дням деревень Тосненского городского поселения Тосненского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</w:t>
      </w:r>
      <w:r>
        <w:rPr>
          <w:rFonts w:ascii="Times New Roman" w:eastAsia="Times New Roman" w:hAnsi="Times New Roman" w:cs="Times New Roman"/>
          <w:sz w:val="24"/>
          <w:szCs w:val="24"/>
        </w:rPr>
        <w:t>инградской области, микрорайонов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 xml:space="preserve"> г. Тосно Тосне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поселения Тосненского муниципального района Ленинградской области </w:t>
      </w:r>
      <w:r w:rsidR="00241F86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A70" w:rsidRDefault="006E3121" w:rsidP="006E31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A70">
        <w:rPr>
          <w:rFonts w:ascii="Times New Roman" w:eastAsia="Times New Roman" w:hAnsi="Times New Roman" w:cs="Times New Roman"/>
          <w:sz w:val="24"/>
          <w:szCs w:val="24"/>
        </w:rPr>
        <w:t xml:space="preserve">3. Утвердить график мероприятий, </w:t>
      </w:r>
      <w:r w:rsidR="00562A70">
        <w:rPr>
          <w:rFonts w:ascii="Times New Roman" w:hAnsi="Times New Roman" w:cs="Times New Roman"/>
          <w:sz w:val="24"/>
        </w:rPr>
        <w:t xml:space="preserve">посвященных </w:t>
      </w:r>
      <w:r w:rsidR="00562A70" w:rsidRPr="008608A2">
        <w:rPr>
          <w:rFonts w:ascii="Times New Roman" w:hAnsi="Times New Roman" w:cs="Times New Roman"/>
          <w:sz w:val="24"/>
        </w:rPr>
        <w:t>Дням деревень Тосненск</w:t>
      </w:r>
      <w:r w:rsidR="00562A70" w:rsidRPr="008608A2">
        <w:rPr>
          <w:rFonts w:ascii="Times New Roman" w:hAnsi="Times New Roman" w:cs="Times New Roman"/>
          <w:sz w:val="24"/>
        </w:rPr>
        <w:t>о</w:t>
      </w:r>
      <w:r w:rsidR="00562A70" w:rsidRPr="008608A2">
        <w:rPr>
          <w:rFonts w:ascii="Times New Roman" w:hAnsi="Times New Roman" w:cs="Times New Roman"/>
          <w:sz w:val="24"/>
        </w:rPr>
        <w:t xml:space="preserve">го городского поселения Тосненского муниципального района Ленинградской </w:t>
      </w:r>
      <w:r>
        <w:rPr>
          <w:rFonts w:ascii="Times New Roman" w:hAnsi="Times New Roman" w:cs="Times New Roman"/>
          <w:sz w:val="24"/>
        </w:rPr>
        <w:t xml:space="preserve">    </w:t>
      </w:r>
      <w:r w:rsidR="00562A70" w:rsidRPr="008608A2">
        <w:rPr>
          <w:rFonts w:ascii="Times New Roman" w:hAnsi="Times New Roman" w:cs="Times New Roman"/>
          <w:sz w:val="24"/>
        </w:rPr>
        <w:t>области, микрорай</w:t>
      </w:r>
      <w:r>
        <w:rPr>
          <w:rFonts w:ascii="Times New Roman" w:hAnsi="Times New Roman" w:cs="Times New Roman"/>
          <w:sz w:val="24"/>
        </w:rPr>
        <w:t>онов</w:t>
      </w:r>
      <w:r w:rsidR="00562A70" w:rsidRPr="008608A2">
        <w:rPr>
          <w:rFonts w:ascii="Times New Roman" w:hAnsi="Times New Roman" w:cs="Times New Roman"/>
          <w:sz w:val="24"/>
        </w:rPr>
        <w:t xml:space="preserve"> г. Тосно Тосненского городского поселения Тосненского муниципального района Ленинградской области</w:t>
      </w:r>
      <w:r>
        <w:rPr>
          <w:rFonts w:ascii="Times New Roman" w:hAnsi="Times New Roman" w:cs="Times New Roman"/>
          <w:sz w:val="24"/>
        </w:rPr>
        <w:t>,</w:t>
      </w:r>
      <w:r w:rsidR="00562A70">
        <w:rPr>
          <w:rFonts w:ascii="Times New Roman" w:hAnsi="Times New Roman" w:cs="Times New Roman"/>
          <w:sz w:val="24"/>
        </w:rPr>
        <w:t xml:space="preserve"> в 2023 году (приложение 3).</w:t>
      </w:r>
    </w:p>
    <w:p w:rsidR="006E3121" w:rsidRDefault="006E3121" w:rsidP="006E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6" w:rsidRPr="009927F4" w:rsidRDefault="006E3121" w:rsidP="006E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62A7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05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 xml:space="preserve">лению, межнациональным и </w:t>
      </w:r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>межконфессиональным отношениям администрации муниципального образования Тосненский район Л</w:t>
      </w:r>
      <w:r w:rsidR="005F057E" w:rsidRPr="009927F4">
        <w:rPr>
          <w:rFonts w:ascii="Times New Roman" w:eastAsia="Times New Roman" w:hAnsi="Times New Roman" w:cs="Times New Roman"/>
          <w:sz w:val="24"/>
          <w:szCs w:val="24"/>
        </w:rPr>
        <w:t>енинградской области обесп</w:t>
      </w:r>
      <w:r w:rsidR="005F057E" w:rsidRPr="009927F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057E" w:rsidRPr="009927F4">
        <w:rPr>
          <w:rFonts w:ascii="Times New Roman" w:eastAsia="Times New Roman" w:hAnsi="Times New Roman" w:cs="Times New Roman"/>
          <w:sz w:val="24"/>
          <w:szCs w:val="24"/>
        </w:rPr>
        <w:t xml:space="preserve">чить </w:t>
      </w:r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обнародование настоящего постановления в порядке, установленном Уставом </w:t>
      </w:r>
      <w:r w:rsidR="001166DC" w:rsidRPr="009927F4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>Тоснен</w:t>
      </w:r>
      <w:r w:rsidR="001166DC" w:rsidRPr="009927F4">
        <w:rPr>
          <w:rFonts w:ascii="Times New Roman" w:eastAsia="Times New Roman" w:hAnsi="Times New Roman" w:cs="Times New Roman"/>
          <w:sz w:val="24"/>
          <w:szCs w:val="24"/>
        </w:rPr>
        <w:t>ского муниципального</w:t>
      </w:r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166DC" w:rsidRPr="009927F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 xml:space="preserve"> Лени</w:t>
      </w:r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>градской области.</w:t>
      </w:r>
    </w:p>
    <w:p w:rsidR="002A60B8" w:rsidRDefault="006E3121" w:rsidP="006E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A70" w:rsidRPr="009927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41F86" w:rsidRPr="009927F4">
        <w:rPr>
          <w:rFonts w:ascii="Times New Roman" w:eastAsia="Times New Roman" w:hAnsi="Times New Roman" w:cs="Times New Roman"/>
          <w:sz w:val="24"/>
          <w:szCs w:val="24"/>
        </w:rPr>
        <w:t xml:space="preserve"> исполне</w:t>
      </w:r>
      <w:r w:rsidR="002A60B8" w:rsidRPr="009927F4">
        <w:rPr>
          <w:rFonts w:ascii="Times New Roman" w:eastAsia="Times New Roman" w:hAnsi="Times New Roman" w:cs="Times New Roman"/>
          <w:sz w:val="24"/>
          <w:szCs w:val="24"/>
        </w:rPr>
        <w:t>нием постановления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="008B5D8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>Романцова А.А.</w:t>
      </w:r>
    </w:p>
    <w:p w:rsidR="005306DC" w:rsidRDefault="006E3121" w:rsidP="006E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A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57E" w:rsidRPr="005F057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70" w:rsidRDefault="00562A70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Default="002A60B8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</w:t>
      </w:r>
      <w:r w:rsidR="006E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 главы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</w:t>
      </w:r>
      <w:r w:rsidR="00D75CF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Тычинский</w:t>
      </w:r>
      <w:proofErr w:type="spellEnd"/>
    </w:p>
    <w:p w:rsidR="009927F4" w:rsidRDefault="009927F4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7F4" w:rsidRDefault="009927F4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7F4" w:rsidRDefault="009927F4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466C" w:rsidRDefault="00241F8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Воробьева Оксана Владимировна</w:t>
      </w:r>
      <w:r w:rsidR="00D5466C" w:rsidRPr="00D75CF6">
        <w:rPr>
          <w:rFonts w:ascii="Times New Roman" w:eastAsia="Times New Roman" w:hAnsi="Times New Roman" w:cs="Times New Roman"/>
          <w:sz w:val="20"/>
          <w:szCs w:val="20"/>
        </w:rPr>
        <w:t>, 8(81361)</w:t>
      </w:r>
      <w:r w:rsidR="006E3121"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z w:val="20"/>
          <w:szCs w:val="20"/>
        </w:rPr>
        <w:t>204</w:t>
      </w:r>
    </w:p>
    <w:p w:rsidR="006E3121" w:rsidRDefault="006E3121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5E1A35" w:rsidRDefault="005E1A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75CF6" w:rsidRP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06DC" w:rsidRDefault="00D5466C" w:rsidP="006E312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5466C" w:rsidRPr="005306DC" w:rsidRDefault="00D5466C" w:rsidP="006E312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Default="00D5466C" w:rsidP="006E312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6E3121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5466C" w:rsidRDefault="006E3121" w:rsidP="006E3121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03.07.2023  № 2374-па</w:t>
      </w:r>
    </w:p>
    <w:p w:rsidR="00D5466C" w:rsidRDefault="00D5466C" w:rsidP="00D75C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121" w:rsidRPr="00D75CF6" w:rsidRDefault="006E3121" w:rsidP="00D75C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3121" w:rsidRDefault="00D5466C" w:rsidP="005E1A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CF6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D77EE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B646E">
        <w:rPr>
          <w:rFonts w:ascii="Times New Roman" w:eastAsia="Times New Roman" w:hAnsi="Times New Roman" w:cs="Times New Roman"/>
          <w:sz w:val="24"/>
          <w:szCs w:val="24"/>
        </w:rPr>
        <w:t>подготовке и проведению</w:t>
      </w:r>
      <w:r w:rsidR="007B646E" w:rsidRPr="007B646E"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мероприятий, посвященных Дням деревень Тосненского городского поселения </w:t>
      </w:r>
    </w:p>
    <w:p w:rsidR="006E3121" w:rsidRDefault="007B646E" w:rsidP="005E1A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46E">
        <w:rPr>
          <w:rFonts w:ascii="Times New Roman" w:eastAsia="Times New Roman" w:hAnsi="Times New Roman" w:cs="Times New Roman"/>
          <w:sz w:val="24"/>
          <w:szCs w:val="24"/>
        </w:rPr>
        <w:t>Тосненского муниципального района Лен</w:t>
      </w:r>
      <w:r w:rsidR="006E3121">
        <w:rPr>
          <w:rFonts w:ascii="Times New Roman" w:eastAsia="Times New Roman" w:hAnsi="Times New Roman" w:cs="Times New Roman"/>
          <w:sz w:val="24"/>
          <w:szCs w:val="24"/>
        </w:rPr>
        <w:t>инградской области, микрорайонов</w:t>
      </w:r>
      <w:r w:rsidRPr="007B6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F86" w:rsidRDefault="007B646E" w:rsidP="005E1A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46E">
        <w:rPr>
          <w:rFonts w:ascii="Times New Roman" w:eastAsia="Times New Roman" w:hAnsi="Times New Roman" w:cs="Times New Roman"/>
          <w:sz w:val="24"/>
          <w:szCs w:val="24"/>
        </w:rPr>
        <w:t>г. Тосно Тосненского городского поселения Тосненского муниципального района Ленинградской области</w:t>
      </w:r>
    </w:p>
    <w:p w:rsidR="007B646E" w:rsidRDefault="007B646E" w:rsidP="005E1A35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5496C" w:rsidRPr="00BA64F7" w:rsidRDefault="006E3121" w:rsidP="006E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группы: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Романцов Александр Алексеевич</w:t>
      </w:r>
      <w:r w:rsidR="00BA64F7"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главы </w:t>
      </w:r>
      <w:r w:rsidR="00BA64F7"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</w:t>
      </w:r>
      <w:r w:rsidR="00BA64F7"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64F7"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BA64F7" w:rsidRPr="00BA64F7" w:rsidRDefault="00BA64F7" w:rsidP="00F1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r w:rsidR="00F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рабочей группы: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 Оксана Владимиро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области.</w:t>
      </w:r>
    </w:p>
    <w:p w:rsidR="00BA64F7" w:rsidRPr="00BA64F7" w:rsidRDefault="00BA64F7" w:rsidP="00BA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BA64F7" w:rsidRDefault="00BA64F7" w:rsidP="00BA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рабочей группы:</w:t>
      </w:r>
    </w:p>
    <w:p w:rsidR="00BA64F7" w:rsidRPr="00BA64F7" w:rsidRDefault="00BA64F7" w:rsidP="00BA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088"/>
      </w:tblGrid>
      <w:tr w:rsidR="007B646E" w:rsidRPr="00BA64F7" w:rsidTr="00320727">
        <w:tc>
          <w:tcPr>
            <w:tcW w:w="3794" w:type="dxa"/>
            <w:shd w:val="clear" w:color="auto" w:fill="auto"/>
          </w:tcPr>
          <w:p w:rsidR="007B646E" w:rsidRPr="00BA64F7" w:rsidRDefault="007B646E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</w:t>
            </w:r>
            <w:proofErr w:type="spellEnd"/>
            <w:r w:rsidRP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</w:t>
            </w:r>
            <w:proofErr w:type="spellEnd"/>
            <w:r w:rsidRP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Гюльверди</w:t>
            </w:r>
            <w:proofErr w:type="spellEnd"/>
            <w:proofErr w:type="gramStart"/>
            <w:r w:rsidRP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5088" w:type="dxa"/>
            <w:shd w:val="clear" w:color="auto" w:fill="auto"/>
          </w:tcPr>
          <w:p w:rsidR="007B646E" w:rsidRDefault="00320727" w:rsidP="007E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МАУ «Социально – культурный комплекс «Космонавт»;</w:t>
            </w:r>
          </w:p>
          <w:p w:rsidR="00320727" w:rsidRPr="00BA64F7" w:rsidRDefault="00320727" w:rsidP="007E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F7" w:rsidRPr="00BA64F7" w:rsidTr="00320727">
        <w:trPr>
          <w:trHeight w:val="1258"/>
        </w:trPr>
        <w:tc>
          <w:tcPr>
            <w:tcW w:w="3794" w:type="dxa"/>
            <w:shd w:val="clear" w:color="auto" w:fill="auto"/>
          </w:tcPr>
          <w:p w:rsidR="00BA64F7" w:rsidRDefault="00BA64F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Барыгин</w:t>
            </w:r>
            <w:proofErr w:type="spellEnd"/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  <w:p w:rsidR="0065496C" w:rsidRDefault="0065496C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A9" w:rsidRDefault="00F074A9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A9" w:rsidRDefault="00F074A9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A9" w:rsidRPr="00BA64F7" w:rsidRDefault="00F074A9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2F0677" w:rsidRDefault="00320727" w:rsidP="007E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 «Управление зданиями, с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оружениями и объектами внешнего благ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="006E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ства» 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городского посел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Тосненского района Ленинградской обл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F074A9" w:rsidRPr="007E607B" w:rsidRDefault="00F074A9" w:rsidP="00F0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27" w:rsidRPr="00BA64F7" w:rsidTr="00320727">
        <w:trPr>
          <w:trHeight w:val="1221"/>
        </w:trPr>
        <w:tc>
          <w:tcPr>
            <w:tcW w:w="3794" w:type="dxa"/>
            <w:shd w:val="clear" w:color="auto" w:fill="auto"/>
          </w:tcPr>
          <w:p w:rsidR="00320727" w:rsidRDefault="0032072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 Геннадий Геннадьевич</w:t>
            </w:r>
          </w:p>
          <w:p w:rsidR="00320727" w:rsidRPr="00BA64F7" w:rsidRDefault="0032072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320727" w:rsidRDefault="00320727" w:rsidP="00F0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жилищно-коммунальному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озяйству и благоустройству адми</w:t>
            </w:r>
            <w:r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</w:t>
            </w:r>
            <w:r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области;</w:t>
            </w:r>
          </w:p>
          <w:p w:rsidR="00320727" w:rsidRPr="00BA64F7" w:rsidRDefault="00320727" w:rsidP="00F0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F7" w:rsidRPr="00BA64F7" w:rsidTr="00320727">
        <w:trPr>
          <w:trHeight w:val="1650"/>
        </w:trPr>
        <w:tc>
          <w:tcPr>
            <w:tcW w:w="3794" w:type="dxa"/>
            <w:shd w:val="clear" w:color="auto" w:fill="auto"/>
          </w:tcPr>
          <w:p w:rsidR="00BA64F7" w:rsidRDefault="007B646E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Вадимовна</w:t>
            </w:r>
          </w:p>
          <w:p w:rsidR="00BA64F7" w:rsidRDefault="00BA64F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0B8" w:rsidRDefault="002A60B8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6E" w:rsidRDefault="007B646E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F7" w:rsidRPr="00BA64F7" w:rsidRDefault="00BA64F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7E607B" w:rsidRDefault="00320727" w:rsidP="00BA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</w:t>
            </w:r>
            <w:r w:rsid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пресс-службы комитета по организационной работе, местному сам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управлению, межнациональным и межконфе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сиональным отношениям администрации м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Тосненский район Ленинградской области;</w:t>
            </w:r>
          </w:p>
          <w:p w:rsidR="00320727" w:rsidRPr="00BA64F7" w:rsidRDefault="00320727" w:rsidP="00BA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27" w:rsidRPr="00BA64F7" w:rsidTr="00320727">
        <w:trPr>
          <w:trHeight w:val="565"/>
        </w:trPr>
        <w:tc>
          <w:tcPr>
            <w:tcW w:w="3794" w:type="dxa"/>
            <w:shd w:val="clear" w:color="auto" w:fill="auto"/>
          </w:tcPr>
          <w:p w:rsidR="00320727" w:rsidRDefault="0032072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 Татьяна Сергеевна</w:t>
            </w:r>
          </w:p>
          <w:p w:rsidR="00320727" w:rsidRDefault="0032072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320727" w:rsidRPr="00BA64F7" w:rsidRDefault="00320727" w:rsidP="00BA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директор МКУК 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Ушакинский</w:t>
            </w:r>
            <w:proofErr w:type="spellEnd"/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досуга и народного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0727" w:rsidRPr="00BA64F7" w:rsidTr="00320727">
        <w:trPr>
          <w:trHeight w:val="1365"/>
        </w:trPr>
        <w:tc>
          <w:tcPr>
            <w:tcW w:w="3794" w:type="dxa"/>
            <w:shd w:val="clear" w:color="auto" w:fill="auto"/>
          </w:tcPr>
          <w:p w:rsidR="00320727" w:rsidRDefault="0032072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Севостьянова Ольга Алексеевна</w:t>
            </w:r>
          </w:p>
        </w:tc>
        <w:tc>
          <w:tcPr>
            <w:tcW w:w="5088" w:type="dxa"/>
            <w:shd w:val="clear" w:color="auto" w:fill="auto"/>
          </w:tcPr>
          <w:p w:rsidR="00320727" w:rsidRDefault="00320727" w:rsidP="0032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социально-экономического развития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Тосненский район Ленинградской области;</w:t>
            </w:r>
          </w:p>
        </w:tc>
      </w:tr>
      <w:tr w:rsidR="00320727" w:rsidRPr="00BA64F7" w:rsidTr="00320727">
        <w:trPr>
          <w:trHeight w:val="1376"/>
        </w:trPr>
        <w:tc>
          <w:tcPr>
            <w:tcW w:w="3794" w:type="dxa"/>
            <w:shd w:val="clear" w:color="auto" w:fill="auto"/>
          </w:tcPr>
          <w:p w:rsidR="00320727" w:rsidRDefault="00320727" w:rsidP="004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Сюткин Александр Васильевич</w:t>
            </w:r>
          </w:p>
        </w:tc>
        <w:tc>
          <w:tcPr>
            <w:tcW w:w="5088" w:type="dxa"/>
            <w:shd w:val="clear" w:color="auto" w:fill="auto"/>
          </w:tcPr>
          <w:p w:rsidR="00320727" w:rsidRPr="00F4603A" w:rsidRDefault="00320727" w:rsidP="0032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правопорядка и безопасн</w:t>
            </w:r>
            <w:r w:rsidRPr="009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сти, делам ГО и ЧС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Тосненский район Л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603A" w:rsidRPr="00BA64F7" w:rsidTr="00320727">
        <w:tc>
          <w:tcPr>
            <w:tcW w:w="3794" w:type="dxa"/>
            <w:shd w:val="clear" w:color="auto" w:fill="auto"/>
          </w:tcPr>
          <w:p w:rsidR="00F4603A" w:rsidRPr="00BA64F7" w:rsidRDefault="00F4603A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Владимиров</w:t>
            </w:r>
            <w:r w:rsidR="0032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5088" w:type="dxa"/>
            <w:shd w:val="clear" w:color="auto" w:fill="auto"/>
          </w:tcPr>
          <w:p w:rsidR="00F4603A" w:rsidRPr="00BA64F7" w:rsidRDefault="0032072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4603A"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</w:t>
            </w:r>
            <w:r w:rsid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по культуре и туризму </w:t>
            </w:r>
            <w:r w:rsidR="000E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F4603A"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Тосненский район Ленинградской области</w:t>
            </w:r>
          </w:p>
        </w:tc>
      </w:tr>
      <w:tr w:rsidR="002A60B8" w:rsidRPr="00BA64F7" w:rsidTr="00320727">
        <w:tc>
          <w:tcPr>
            <w:tcW w:w="3794" w:type="dxa"/>
            <w:shd w:val="clear" w:color="auto" w:fill="auto"/>
          </w:tcPr>
          <w:p w:rsidR="002A60B8" w:rsidRDefault="002A60B8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2A60B8" w:rsidRPr="00F4603A" w:rsidRDefault="002A60B8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D5C" w:rsidRDefault="00BB3D5C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7B" w:rsidRDefault="007E607B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7B" w:rsidRDefault="007E607B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7B" w:rsidRDefault="007E607B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27" w:rsidRDefault="00320727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F4" w:rsidRDefault="009927F4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Default="00D75CF6" w:rsidP="0032072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75CF6" w:rsidRPr="005306DC" w:rsidRDefault="00D75CF6" w:rsidP="0032072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Default="00D75CF6" w:rsidP="0032072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320727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75CF6" w:rsidRDefault="00320727" w:rsidP="00320727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03.07.2023  №  2374-па</w:t>
      </w:r>
    </w:p>
    <w:p w:rsidR="00F23D0B" w:rsidRPr="00626FED" w:rsidRDefault="00F23D0B" w:rsidP="00F23D0B">
      <w:pPr>
        <w:rPr>
          <w:rFonts w:ascii="Times New Roman" w:hAnsi="Times New Roman" w:cs="Times New Roman"/>
          <w:sz w:val="16"/>
          <w:szCs w:val="16"/>
        </w:rPr>
      </w:pPr>
    </w:p>
    <w:p w:rsidR="00F23D0B" w:rsidRPr="00F23D0B" w:rsidRDefault="00F23D0B" w:rsidP="00D75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20727" w:rsidRDefault="009548BD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8BD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праздничных мероприятий, посвященных Дням </w:t>
      </w:r>
    </w:p>
    <w:p w:rsidR="00F074A9" w:rsidRDefault="009548BD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8BD">
        <w:rPr>
          <w:rFonts w:ascii="Times New Roman" w:eastAsia="Times New Roman" w:hAnsi="Times New Roman" w:cs="Times New Roman"/>
          <w:sz w:val="24"/>
          <w:szCs w:val="24"/>
        </w:rPr>
        <w:t>деревень Тосненского городского поселения Тосненского муниципального района Ленинградской области, мик</w:t>
      </w:r>
      <w:r w:rsidR="00320727">
        <w:rPr>
          <w:rFonts w:ascii="Times New Roman" w:eastAsia="Times New Roman" w:hAnsi="Times New Roman" w:cs="Times New Roman"/>
          <w:sz w:val="24"/>
          <w:szCs w:val="24"/>
        </w:rPr>
        <w:t>рорайонов</w:t>
      </w:r>
      <w:r w:rsidRPr="009548BD">
        <w:rPr>
          <w:rFonts w:ascii="Times New Roman" w:eastAsia="Times New Roman" w:hAnsi="Times New Roman" w:cs="Times New Roman"/>
          <w:sz w:val="24"/>
          <w:szCs w:val="24"/>
        </w:rPr>
        <w:t xml:space="preserve"> г. Тосно Тосненского городского поселения Тосненского муниципального района Ленинградской области</w:t>
      </w:r>
    </w:p>
    <w:p w:rsidR="009548BD" w:rsidRPr="00626FED" w:rsidRDefault="009548BD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835"/>
        <w:gridCol w:w="5828"/>
        <w:gridCol w:w="1879"/>
        <w:gridCol w:w="2090"/>
      </w:tblGrid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7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9548BD" w:rsidP="009E0A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территорий</w:t>
            </w:r>
            <w:r w:rsidR="00F23D0B">
              <w:rPr>
                <w:rFonts w:ascii="Times New Roman" w:eastAsia="Times New Roman" w:hAnsi="Times New Roman"/>
                <w:sz w:val="24"/>
                <w:szCs w:val="24"/>
              </w:rPr>
              <w:t xml:space="preserve"> к проведению 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>праздничных мероприятий, посвященных Дням деревень Тосне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>ского городского поселения Тосненского муниц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>пального района Ленинградской области, микрорай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20727">
              <w:rPr>
                <w:rFonts w:ascii="Times New Roman" w:eastAsia="Times New Roman" w:hAnsi="Times New Roman"/>
                <w:sz w:val="24"/>
                <w:szCs w:val="24"/>
              </w:rPr>
              <w:t>нов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 xml:space="preserve"> г. Тосно Тосненского городского поселения Т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 xml:space="preserve">сненского муниципального района Ленинградской области </w:t>
            </w:r>
            <w:r w:rsidR="00D77EEB">
              <w:rPr>
                <w:rFonts w:ascii="Times New Roman" w:eastAsia="Times New Roman" w:hAnsi="Times New Roman"/>
                <w:sz w:val="24"/>
                <w:szCs w:val="24"/>
              </w:rPr>
              <w:t>(далее</w:t>
            </w:r>
            <w:r w:rsidR="00F074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072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  <w:r w:rsidR="00D77EE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ложением 3 настоящего постановления</w:t>
            </w:r>
            <w:r w:rsidR="00F23D0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074A9" w:rsidRDefault="00F23D0B" w:rsidP="00F074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74A9">
              <w:t xml:space="preserve"> </w:t>
            </w:r>
            <w:r w:rsidR="009548BD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и последующая уборка </w:t>
            </w:r>
            <w:r w:rsidR="00F074A9">
              <w:rPr>
                <w:rFonts w:ascii="Times New Roman" w:eastAsia="Times New Roman" w:hAnsi="Times New Roman"/>
                <w:sz w:val="24"/>
                <w:szCs w:val="24"/>
              </w:rPr>
              <w:t>тер</w:t>
            </w:r>
            <w:r w:rsidR="009548BD">
              <w:rPr>
                <w:rFonts w:ascii="Times New Roman" w:eastAsia="Times New Roman" w:hAnsi="Times New Roman"/>
                <w:sz w:val="24"/>
                <w:szCs w:val="24"/>
              </w:rPr>
              <w:t>риторий провед</w:t>
            </w:r>
            <w:r w:rsidR="009548B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548BD">
              <w:rPr>
                <w:rFonts w:ascii="Times New Roman" w:eastAsia="Times New Roman" w:hAnsi="Times New Roman"/>
                <w:sz w:val="24"/>
                <w:szCs w:val="24"/>
              </w:rPr>
              <w:t>ния мероприятий</w:t>
            </w:r>
            <w:r w:rsidR="00F074A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0DF0" w:rsidRPr="00F23D0B" w:rsidRDefault="009548BD" w:rsidP="003207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покос травы на территории </w:t>
            </w:r>
            <w:r w:rsidRPr="009548BD">
              <w:rPr>
                <w:rFonts w:ascii="Times New Roman" w:eastAsia="Times New Roman" w:hAnsi="Times New Roman"/>
                <w:sz w:val="24"/>
                <w:szCs w:val="24"/>
              </w:rPr>
              <w:t>проведения мероприя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9548BD" w:rsidP="00D36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Июль-август (в соответствии с установленным графиком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роприятий)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Default="00F074A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4A9"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F23D0B" w:rsidRDefault="00F23D0B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  <w:p w:rsidR="00F074A9" w:rsidRPr="00F23D0B" w:rsidRDefault="00F074A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23D0B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F23D0B" w:rsidRDefault="00D361F9" w:rsidP="009548BD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20EC6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редставление информации в ГБУЗ 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ЛО «</w:t>
            </w:r>
            <w:proofErr w:type="spellStart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межрайонная клиническая больница», отдел госуда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ственного пожарного надзора Тосненского района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ОМВД России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Тосне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территориал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548BD">
              <w:rPr>
                <w:rFonts w:ascii="Times New Roman" w:eastAsia="Times New Roman" w:hAnsi="Times New Roman"/>
                <w:sz w:val="24"/>
                <w:szCs w:val="24"/>
              </w:rPr>
              <w:t>ный орган ФСБ России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7" w:rsidRDefault="00B42349" w:rsidP="00B4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Июль-август </w:t>
            </w:r>
          </w:p>
          <w:p w:rsidR="00D361F9" w:rsidRPr="00F23D0B" w:rsidRDefault="00B42349" w:rsidP="00B4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7 рабочих дней до 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новленной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фиком даты ме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роприятий)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C233AB" w:rsidRDefault="00892CFA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9" w:rsidRPr="00F23D0B" w:rsidRDefault="00F074A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9" w:rsidRDefault="00F074A9" w:rsidP="00B42349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4A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1D6069" w:rsidRPr="001D6069">
              <w:rPr>
                <w:rFonts w:ascii="Times New Roman" w:eastAsia="Times New Roman" w:hAnsi="Times New Roman"/>
                <w:sz w:val="24"/>
                <w:szCs w:val="24"/>
              </w:rPr>
              <w:t>праздничного</w:t>
            </w:r>
            <w:r w:rsid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</w:t>
            </w:r>
            <w:r w:rsidR="00B4234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B42349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  <w:r w:rsidRPr="00F074A9">
              <w:rPr>
                <w:rFonts w:ascii="Times New Roman" w:eastAsia="Times New Roman" w:hAnsi="Times New Roman"/>
                <w:sz w:val="24"/>
                <w:szCs w:val="24"/>
              </w:rPr>
              <w:t>, в т. ч.</w:t>
            </w:r>
            <w:r w:rsid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74A9">
              <w:rPr>
                <w:rFonts w:ascii="Times New Roman" w:eastAsia="Times New Roman" w:hAnsi="Times New Roman"/>
                <w:sz w:val="24"/>
                <w:szCs w:val="24"/>
              </w:rPr>
              <w:t>подготовка сценарного плана</w:t>
            </w:r>
          </w:p>
          <w:p w:rsidR="00B42349" w:rsidRPr="0031035C" w:rsidRDefault="00B42349" w:rsidP="00B423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7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Июль-август (за 5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 до </w:t>
            </w:r>
            <w:proofErr w:type="gramStart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устано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влен-ной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графиком даты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тий)</w:t>
            </w:r>
            <w:r>
              <w:t xml:space="preserve"> 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и в день проведения </w:t>
            </w:r>
          </w:p>
          <w:p w:rsidR="00F074A9" w:rsidRPr="00F23D0B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9" w:rsidRDefault="00F074A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1D6069" w:rsidRDefault="001D606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Николина Т.С.</w:t>
            </w:r>
          </w:p>
          <w:p w:rsidR="00B42349" w:rsidRPr="00C233AB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F23D0B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Default="00B42349" w:rsidP="001D6069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партера для участников мероприятия (при необходимости)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F23D0B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в день провед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ме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ропри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Pr="00B42349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B42349" w:rsidRPr="00B42349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Николина Т.С.</w:t>
            </w:r>
          </w:p>
          <w:p w:rsidR="001D6069" w:rsidRPr="00C233AB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Агаев</w:t>
            </w:r>
            <w:proofErr w:type="spellEnd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F23D0B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0A3A76" w:rsidRDefault="001D6069" w:rsidP="00DE03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тематических интеракти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площадок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F23D0B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день провед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ме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ропри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Pr="00B42349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B42349" w:rsidRPr="00B42349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Николина Т.С.</w:t>
            </w:r>
          </w:p>
          <w:p w:rsidR="001D6069" w:rsidRPr="00C233AB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Агаев</w:t>
            </w:r>
            <w:proofErr w:type="spellEnd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B42349" w:rsidRPr="00F23D0B" w:rsidTr="00D77EEB">
        <w:trPr>
          <w:trHeight w:val="182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F23D0B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0A3A76" w:rsidRDefault="001D6069" w:rsidP="00B4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обеспечением общественного порядка во время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0A3A76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день провед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0A3A76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Сюткин А.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F23D0B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0A3A76" w:rsidRDefault="001D6069" w:rsidP="00DE03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</w:t>
            </w:r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>формационной поддержки во время проведения м</w:t>
            </w:r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7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Июль-август </w:t>
            </w:r>
          </w:p>
          <w:p w:rsidR="00320727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(в соответст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вии с установле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ным графиком ме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роприятий)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6069" w:rsidRPr="000A3A76" w:rsidRDefault="001D606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в день пров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дения меро</w:t>
            </w:r>
            <w:r w:rsidRPr="0015360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1536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53602">
              <w:rPr>
                <w:rFonts w:ascii="Times New Roman" w:eastAsia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0A3A76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1D6069" w:rsidRPr="000A3A76" w:rsidRDefault="001D606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Pr="00F23D0B" w:rsidRDefault="00B4234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Pr="000A3A76" w:rsidRDefault="00B42349" w:rsidP="00DE03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A76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 распространение праздничных афиш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Pr="00F23D0B" w:rsidRDefault="00B42349" w:rsidP="009814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Июль-август (за 5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 до </w:t>
            </w:r>
            <w:proofErr w:type="gramStart"/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устано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влен-ной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графиком даты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тий)</w:t>
            </w:r>
            <w:r>
              <w:t xml:space="preserve"> 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и в день проведения м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B42349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Николина Т.С.</w:t>
            </w:r>
          </w:p>
          <w:p w:rsidR="00B42349" w:rsidRPr="00C233AB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F23D0B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0A3A76" w:rsidRDefault="001D6069" w:rsidP="00FE5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торговли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Default="00B42349" w:rsidP="00DE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Июль-август (в соответст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вии с установленным графиком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роприятий)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0A3A76" w:rsidRDefault="001D606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Севостьянова О.А.</w:t>
            </w:r>
          </w:p>
        </w:tc>
      </w:tr>
      <w:tr w:rsidR="006B4E1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F23D0B" w:rsidRDefault="006B4E1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Default="006B4E1F" w:rsidP="001D6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наград активных граждан, ор</w:t>
            </w:r>
            <w:r w:rsidR="002F4830">
              <w:rPr>
                <w:rFonts w:ascii="Times New Roman" w:hAnsi="Times New Roman"/>
                <w:sz w:val="24"/>
                <w:szCs w:val="24"/>
              </w:rPr>
              <w:t>ганизация церемонии награждения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B42349" w:rsidRDefault="006B4E1F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1F">
              <w:rPr>
                <w:rFonts w:ascii="Times New Roman" w:eastAsia="Times New Roman" w:hAnsi="Times New Roman"/>
                <w:sz w:val="24"/>
                <w:szCs w:val="24"/>
              </w:rPr>
              <w:t>Июль-август (в соответст</w:t>
            </w:r>
            <w:r w:rsidR="008608A2">
              <w:rPr>
                <w:rFonts w:ascii="Times New Roman" w:eastAsia="Times New Roman" w:hAnsi="Times New Roman"/>
                <w:sz w:val="24"/>
                <w:szCs w:val="24"/>
              </w:rPr>
              <w:t>вии с установленным графиком м</w:t>
            </w:r>
            <w:r w:rsidR="008608A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B4E1F">
              <w:rPr>
                <w:rFonts w:ascii="Times New Roman" w:eastAsia="Times New Roman" w:hAnsi="Times New Roman"/>
                <w:sz w:val="24"/>
                <w:szCs w:val="24"/>
              </w:rPr>
              <w:t>роприятий)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6B4E1F" w:rsidRDefault="006B4E1F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4E1F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6B4E1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6B4E1F" w:rsidRPr="006B4E1F" w:rsidRDefault="006B4E1F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1F">
              <w:rPr>
                <w:rFonts w:ascii="Times New Roman" w:eastAsia="Times New Roman" w:hAnsi="Times New Roman"/>
                <w:sz w:val="24"/>
                <w:szCs w:val="24"/>
              </w:rPr>
              <w:t>Николина Т.С.</w:t>
            </w:r>
          </w:p>
          <w:p w:rsidR="006B4E1F" w:rsidRDefault="006B4E1F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4E1F">
              <w:rPr>
                <w:rFonts w:ascii="Times New Roman" w:eastAsia="Times New Roman" w:hAnsi="Times New Roman"/>
                <w:sz w:val="24"/>
                <w:szCs w:val="24"/>
              </w:rPr>
              <w:t>Агаев</w:t>
            </w:r>
            <w:proofErr w:type="spellEnd"/>
            <w:r w:rsidRPr="006B4E1F">
              <w:rPr>
                <w:rFonts w:ascii="Times New Roman" w:eastAsia="Times New Roman" w:hAnsi="Times New Roman"/>
                <w:sz w:val="24"/>
                <w:szCs w:val="24"/>
              </w:rPr>
              <w:t xml:space="preserve"> Р.Г.</w:t>
            </w:r>
          </w:p>
          <w:p w:rsidR="006B4E1F" w:rsidRDefault="006B4E1F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B4234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Pr="00F23D0B" w:rsidRDefault="00B4234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Default="00B42349" w:rsidP="001D6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сувенирной продукции с символикой Тосненского городского поселения, букетов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награждаемых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Pr="00B42349" w:rsidRDefault="00B42349" w:rsidP="00DE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Июль-август (в соответст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вии с установленным графиком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2349">
              <w:rPr>
                <w:rFonts w:ascii="Times New Roman" w:eastAsia="Times New Roman" w:hAnsi="Times New Roman"/>
                <w:sz w:val="24"/>
                <w:szCs w:val="24"/>
              </w:rPr>
              <w:t>роприятий)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9" w:rsidRDefault="00B42349" w:rsidP="00320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</w:tbl>
    <w:p w:rsidR="00F23D0B" w:rsidRPr="00F23D0B" w:rsidRDefault="00F23D0B" w:rsidP="00F23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23D0B" w:rsidRDefault="00F23D0B" w:rsidP="00F23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23D0B" w:rsidRDefault="00F23D0B" w:rsidP="00F23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Default="00F23D0B" w:rsidP="00F23D0B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p w:rsidR="008608A2" w:rsidRDefault="008608A2" w:rsidP="00F23D0B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p w:rsidR="008608A2" w:rsidRDefault="008608A2" w:rsidP="00F23D0B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p w:rsidR="008608A2" w:rsidRDefault="008608A2" w:rsidP="00F23D0B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p w:rsidR="008608A2" w:rsidRDefault="008608A2" w:rsidP="00F23D0B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p w:rsidR="008608A2" w:rsidRDefault="008608A2" w:rsidP="00F23D0B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p w:rsidR="008608A2" w:rsidRDefault="00562A70" w:rsidP="00720EC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86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8A2" w:rsidRPr="005306DC" w:rsidRDefault="008608A2" w:rsidP="00720EC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608A2" w:rsidRDefault="008608A2" w:rsidP="00720EC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608A2" w:rsidRDefault="008608A2" w:rsidP="00720EC6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720EC6" w:rsidRDefault="00720EC6" w:rsidP="00720EC6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03.07.2023  №  2374-па</w:t>
      </w:r>
    </w:p>
    <w:p w:rsidR="00720EC6" w:rsidRDefault="00720EC6" w:rsidP="00720EC6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</w:p>
    <w:p w:rsidR="00720EC6" w:rsidRDefault="00720EC6" w:rsidP="00720EC6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</w:p>
    <w:p w:rsidR="00720EC6" w:rsidRDefault="008608A2" w:rsidP="00720EC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 мероприятий, посвященных </w:t>
      </w:r>
      <w:r w:rsidRPr="008608A2">
        <w:rPr>
          <w:rFonts w:ascii="Times New Roman" w:hAnsi="Times New Roman" w:cs="Times New Roman"/>
          <w:sz w:val="24"/>
        </w:rPr>
        <w:t xml:space="preserve">Дням деревень </w:t>
      </w:r>
    </w:p>
    <w:p w:rsidR="00720EC6" w:rsidRDefault="008608A2" w:rsidP="00720EC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08A2">
        <w:rPr>
          <w:rFonts w:ascii="Times New Roman" w:hAnsi="Times New Roman" w:cs="Times New Roman"/>
          <w:sz w:val="24"/>
        </w:rPr>
        <w:t xml:space="preserve">Тосненского городского поселения Тосненского муниципального района </w:t>
      </w:r>
    </w:p>
    <w:p w:rsidR="008608A2" w:rsidRDefault="008608A2" w:rsidP="00720EC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08A2">
        <w:rPr>
          <w:rFonts w:ascii="Times New Roman" w:hAnsi="Times New Roman" w:cs="Times New Roman"/>
          <w:sz w:val="24"/>
        </w:rPr>
        <w:t>Лен</w:t>
      </w:r>
      <w:r w:rsidR="00720EC6">
        <w:rPr>
          <w:rFonts w:ascii="Times New Roman" w:hAnsi="Times New Roman" w:cs="Times New Roman"/>
          <w:sz w:val="24"/>
        </w:rPr>
        <w:t>инградской области, микрорайонов</w:t>
      </w:r>
      <w:r w:rsidRPr="008608A2">
        <w:rPr>
          <w:rFonts w:ascii="Times New Roman" w:hAnsi="Times New Roman" w:cs="Times New Roman"/>
          <w:sz w:val="24"/>
        </w:rPr>
        <w:t xml:space="preserve"> г. Тосно Тосненского городского поселения Тосненского муниципального района Ленинградской области</w:t>
      </w:r>
      <w:r w:rsidR="00720EC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2023 году</w:t>
      </w:r>
    </w:p>
    <w:p w:rsidR="008608A2" w:rsidRDefault="008608A2" w:rsidP="00720EC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985"/>
        <w:gridCol w:w="1843"/>
      </w:tblGrid>
      <w:tr w:rsidR="008608A2" w:rsidRPr="008608A2" w:rsidTr="00720EC6">
        <w:tc>
          <w:tcPr>
            <w:tcW w:w="817" w:type="dxa"/>
          </w:tcPr>
          <w:p w:rsidR="008608A2" w:rsidRPr="00720EC6" w:rsidRDefault="008608A2" w:rsidP="00720EC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№</w:t>
            </w:r>
            <w:r w:rsidR="00720EC6" w:rsidRPr="00720E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EC6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720EC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720EC6" w:rsidRDefault="008608A2" w:rsidP="00720EC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8608A2" w:rsidRPr="00720EC6" w:rsidRDefault="008608A2" w:rsidP="00720EC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417" w:type="dxa"/>
          </w:tcPr>
          <w:p w:rsidR="008608A2" w:rsidRPr="00720EC6" w:rsidRDefault="008608A2" w:rsidP="00720EC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Дата/время</w:t>
            </w:r>
          </w:p>
        </w:tc>
        <w:tc>
          <w:tcPr>
            <w:tcW w:w="1985" w:type="dxa"/>
          </w:tcPr>
          <w:p w:rsidR="00720EC6" w:rsidRDefault="008608A2" w:rsidP="00720EC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  <w:p w:rsidR="008608A2" w:rsidRPr="00720EC6" w:rsidRDefault="008608A2" w:rsidP="00720EC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843" w:type="dxa"/>
          </w:tcPr>
          <w:p w:rsidR="008608A2" w:rsidRPr="00720EC6" w:rsidRDefault="008608A2" w:rsidP="00720EC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8608A2" w:rsidRPr="008608A2" w:rsidTr="00720EC6">
        <w:tc>
          <w:tcPr>
            <w:tcW w:w="817" w:type="dxa"/>
          </w:tcPr>
          <w:p w:rsidR="008608A2" w:rsidRPr="00720EC6" w:rsidRDefault="008608A2" w:rsidP="008608A2">
            <w:pPr>
              <w:tabs>
                <w:tab w:val="left" w:pos="3225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</w:tcPr>
          <w:p w:rsidR="008608A2" w:rsidRPr="008608A2" w:rsidRDefault="008608A2" w:rsidP="008608A2">
            <w:pPr>
              <w:tabs>
                <w:tab w:val="left" w:pos="322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 xml:space="preserve">День деревни </w:t>
            </w:r>
            <w:proofErr w:type="spellStart"/>
            <w:r w:rsidRPr="008608A2">
              <w:rPr>
                <w:rFonts w:ascii="Times New Roman" w:hAnsi="Times New Roman" w:cs="Times New Roman"/>
                <w:sz w:val="24"/>
              </w:rPr>
              <w:t>Новолисино</w:t>
            </w:r>
            <w:proofErr w:type="spellEnd"/>
          </w:p>
        </w:tc>
        <w:tc>
          <w:tcPr>
            <w:tcW w:w="1417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08.07.2023 12:00</w:t>
            </w:r>
          </w:p>
        </w:tc>
        <w:tc>
          <w:tcPr>
            <w:tcW w:w="1985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8608A2">
              <w:rPr>
                <w:rFonts w:ascii="Times New Roman" w:hAnsi="Times New Roman" w:cs="Times New Roman"/>
                <w:sz w:val="24"/>
              </w:rPr>
              <w:t>Новолисино</w:t>
            </w:r>
            <w:proofErr w:type="spellEnd"/>
          </w:p>
        </w:tc>
        <w:tc>
          <w:tcPr>
            <w:tcW w:w="1843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Николина Т.С.</w:t>
            </w:r>
          </w:p>
        </w:tc>
      </w:tr>
      <w:tr w:rsidR="008608A2" w:rsidRPr="008608A2" w:rsidTr="00720EC6">
        <w:tc>
          <w:tcPr>
            <w:tcW w:w="817" w:type="dxa"/>
          </w:tcPr>
          <w:p w:rsidR="008608A2" w:rsidRPr="00720EC6" w:rsidRDefault="008608A2" w:rsidP="008608A2">
            <w:pPr>
              <w:tabs>
                <w:tab w:val="left" w:pos="3225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</w:tcPr>
          <w:p w:rsidR="008608A2" w:rsidRPr="008608A2" w:rsidRDefault="008608A2" w:rsidP="008608A2">
            <w:pPr>
              <w:tabs>
                <w:tab w:val="left" w:pos="322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 xml:space="preserve">День села Ушаки </w:t>
            </w:r>
          </w:p>
        </w:tc>
        <w:tc>
          <w:tcPr>
            <w:tcW w:w="1417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21.07.2023  12:00</w:t>
            </w:r>
          </w:p>
        </w:tc>
        <w:tc>
          <w:tcPr>
            <w:tcW w:w="1985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с. Ушаки</w:t>
            </w:r>
          </w:p>
        </w:tc>
        <w:tc>
          <w:tcPr>
            <w:tcW w:w="1843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Николина Т.С.</w:t>
            </w:r>
          </w:p>
        </w:tc>
      </w:tr>
      <w:tr w:rsidR="008608A2" w:rsidRPr="008608A2" w:rsidTr="00720EC6">
        <w:tc>
          <w:tcPr>
            <w:tcW w:w="817" w:type="dxa"/>
          </w:tcPr>
          <w:p w:rsidR="008608A2" w:rsidRPr="00720EC6" w:rsidRDefault="008608A2" w:rsidP="008608A2">
            <w:pPr>
              <w:tabs>
                <w:tab w:val="left" w:pos="3225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</w:tcPr>
          <w:p w:rsidR="008608A2" w:rsidRPr="008608A2" w:rsidRDefault="008608A2" w:rsidP="008608A2">
            <w:pPr>
              <w:tabs>
                <w:tab w:val="left" w:pos="322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608A2">
              <w:rPr>
                <w:rFonts w:ascii="Times New Roman" w:hAnsi="Times New Roman" w:cs="Times New Roman"/>
                <w:sz w:val="24"/>
              </w:rPr>
              <w:t>Балашовка</w:t>
            </w:r>
            <w:proofErr w:type="spellEnd"/>
            <w:r w:rsidRPr="008608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29.07.2023</w:t>
            </w:r>
          </w:p>
          <w:p w:rsidR="008608A2" w:rsidRPr="008608A2" w:rsidRDefault="008608A2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985" w:type="dxa"/>
          </w:tcPr>
          <w:p w:rsidR="008608A2" w:rsidRPr="008608A2" w:rsidRDefault="00AD432D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Тосно, </w:t>
            </w:r>
            <w:r w:rsidRPr="00AD432D">
              <w:rPr>
                <w:rFonts w:ascii="Times New Roman" w:hAnsi="Times New Roman" w:cs="Times New Roman"/>
                <w:sz w:val="24"/>
              </w:rPr>
              <w:t>Кра</w:t>
            </w:r>
            <w:r w:rsidRPr="00AD432D">
              <w:rPr>
                <w:rFonts w:ascii="Times New Roman" w:hAnsi="Times New Roman" w:cs="Times New Roman"/>
                <w:sz w:val="24"/>
              </w:rPr>
              <w:t>с</w:t>
            </w:r>
            <w:r w:rsidRPr="00AD432D">
              <w:rPr>
                <w:rFonts w:ascii="Times New Roman" w:hAnsi="Times New Roman" w:cs="Times New Roman"/>
                <w:sz w:val="24"/>
              </w:rPr>
              <w:t>ная набережная, 21А</w:t>
            </w:r>
          </w:p>
        </w:tc>
        <w:tc>
          <w:tcPr>
            <w:tcW w:w="1843" w:type="dxa"/>
          </w:tcPr>
          <w:p w:rsidR="008608A2" w:rsidRPr="008608A2" w:rsidRDefault="00AD432D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  <w:tr w:rsidR="008608A2" w:rsidRPr="008608A2" w:rsidTr="00720EC6">
        <w:tc>
          <w:tcPr>
            <w:tcW w:w="817" w:type="dxa"/>
          </w:tcPr>
          <w:p w:rsidR="008608A2" w:rsidRPr="00720EC6" w:rsidRDefault="008608A2" w:rsidP="008608A2">
            <w:pPr>
              <w:tabs>
                <w:tab w:val="left" w:pos="3225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</w:tcPr>
          <w:p w:rsidR="008608A2" w:rsidRPr="008608A2" w:rsidRDefault="008608A2" w:rsidP="008608A2">
            <w:pPr>
              <w:tabs>
                <w:tab w:val="left" w:pos="322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 xml:space="preserve">День деревни </w:t>
            </w:r>
            <w:proofErr w:type="spellStart"/>
            <w:r w:rsidRPr="008608A2">
              <w:rPr>
                <w:rFonts w:ascii="Times New Roman" w:hAnsi="Times New Roman" w:cs="Times New Roman"/>
                <w:sz w:val="24"/>
              </w:rPr>
              <w:t>Еглизи</w:t>
            </w:r>
            <w:proofErr w:type="spellEnd"/>
          </w:p>
        </w:tc>
        <w:tc>
          <w:tcPr>
            <w:tcW w:w="1417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10.08.2023</w:t>
            </w:r>
          </w:p>
          <w:p w:rsidR="008608A2" w:rsidRDefault="008608A2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12.00</w:t>
            </w:r>
          </w:p>
          <w:p w:rsidR="00720EC6" w:rsidRPr="008608A2" w:rsidRDefault="00720EC6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8608A2">
              <w:rPr>
                <w:rFonts w:ascii="Times New Roman" w:hAnsi="Times New Roman" w:cs="Times New Roman"/>
                <w:sz w:val="24"/>
              </w:rPr>
              <w:t>Еглизи</w:t>
            </w:r>
            <w:proofErr w:type="spellEnd"/>
          </w:p>
        </w:tc>
        <w:tc>
          <w:tcPr>
            <w:tcW w:w="1843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Николина Т.С.</w:t>
            </w:r>
          </w:p>
        </w:tc>
      </w:tr>
      <w:tr w:rsidR="008608A2" w:rsidRPr="008608A2" w:rsidTr="00720EC6">
        <w:tc>
          <w:tcPr>
            <w:tcW w:w="817" w:type="dxa"/>
          </w:tcPr>
          <w:p w:rsidR="008608A2" w:rsidRPr="00720EC6" w:rsidRDefault="008608A2" w:rsidP="008608A2">
            <w:pPr>
              <w:tabs>
                <w:tab w:val="left" w:pos="3225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7" w:type="dxa"/>
          </w:tcPr>
          <w:p w:rsidR="008608A2" w:rsidRPr="008608A2" w:rsidRDefault="008608A2" w:rsidP="008608A2">
            <w:pPr>
              <w:tabs>
                <w:tab w:val="left" w:pos="322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День поселка Ушаки</w:t>
            </w:r>
          </w:p>
        </w:tc>
        <w:tc>
          <w:tcPr>
            <w:tcW w:w="1417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26.08.2023</w:t>
            </w:r>
          </w:p>
          <w:p w:rsidR="008608A2" w:rsidRDefault="008608A2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12.00</w:t>
            </w:r>
          </w:p>
          <w:p w:rsidR="00720EC6" w:rsidRPr="008608A2" w:rsidRDefault="00720EC6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п. Ушаки</w:t>
            </w:r>
          </w:p>
        </w:tc>
        <w:tc>
          <w:tcPr>
            <w:tcW w:w="1843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Николина Т.С.</w:t>
            </w:r>
          </w:p>
        </w:tc>
      </w:tr>
      <w:tr w:rsidR="008608A2" w:rsidRPr="008608A2" w:rsidTr="00720EC6">
        <w:tc>
          <w:tcPr>
            <w:tcW w:w="817" w:type="dxa"/>
          </w:tcPr>
          <w:p w:rsidR="008608A2" w:rsidRPr="00720EC6" w:rsidRDefault="008608A2" w:rsidP="008608A2">
            <w:pPr>
              <w:tabs>
                <w:tab w:val="left" w:pos="3225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7" w:type="dxa"/>
          </w:tcPr>
          <w:p w:rsidR="008608A2" w:rsidRPr="008608A2" w:rsidRDefault="008608A2" w:rsidP="008608A2">
            <w:pPr>
              <w:tabs>
                <w:tab w:val="left" w:pos="322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День поселка Строение</w:t>
            </w:r>
          </w:p>
        </w:tc>
        <w:tc>
          <w:tcPr>
            <w:tcW w:w="1417" w:type="dxa"/>
          </w:tcPr>
          <w:p w:rsidR="008608A2" w:rsidRDefault="008608A2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26.08.2023 14.00</w:t>
            </w:r>
          </w:p>
          <w:p w:rsidR="00720EC6" w:rsidRPr="008608A2" w:rsidRDefault="00720EC6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п. Строение</w:t>
            </w:r>
          </w:p>
        </w:tc>
        <w:tc>
          <w:tcPr>
            <w:tcW w:w="1843" w:type="dxa"/>
          </w:tcPr>
          <w:p w:rsidR="008608A2" w:rsidRPr="008608A2" w:rsidRDefault="00AD432D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432D">
              <w:rPr>
                <w:rFonts w:ascii="Times New Roman" w:hAnsi="Times New Roman" w:cs="Times New Roman"/>
                <w:sz w:val="24"/>
              </w:rPr>
              <w:t>Агаев</w:t>
            </w:r>
            <w:proofErr w:type="spellEnd"/>
            <w:r w:rsidRPr="00AD432D"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  <w:tr w:rsidR="008608A2" w:rsidRPr="008608A2" w:rsidTr="00720EC6">
        <w:tc>
          <w:tcPr>
            <w:tcW w:w="817" w:type="dxa"/>
          </w:tcPr>
          <w:p w:rsidR="008608A2" w:rsidRPr="00720EC6" w:rsidRDefault="008608A2" w:rsidP="008608A2">
            <w:pPr>
              <w:tabs>
                <w:tab w:val="left" w:pos="3225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720EC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7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AD43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8A2">
              <w:rPr>
                <w:rFonts w:ascii="Times New Roman" w:hAnsi="Times New Roman" w:cs="Times New Roman"/>
                <w:sz w:val="24"/>
              </w:rPr>
              <w:t>Тосно-2</w:t>
            </w:r>
            <w:r w:rsidRPr="008608A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417" w:type="dxa"/>
          </w:tcPr>
          <w:p w:rsidR="008608A2" w:rsidRPr="008608A2" w:rsidRDefault="008608A2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08A2">
              <w:rPr>
                <w:rFonts w:ascii="Times New Roman" w:hAnsi="Times New Roman" w:cs="Times New Roman"/>
                <w:sz w:val="24"/>
              </w:rPr>
              <w:t>09.09.2023</w:t>
            </w:r>
          </w:p>
          <w:p w:rsidR="008608A2" w:rsidRPr="008608A2" w:rsidRDefault="002F4830" w:rsidP="00720EC6">
            <w:pPr>
              <w:tabs>
                <w:tab w:val="left" w:pos="322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608A2" w:rsidRPr="008608A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985" w:type="dxa"/>
          </w:tcPr>
          <w:p w:rsidR="008608A2" w:rsidRPr="008608A2" w:rsidRDefault="00AD432D" w:rsidP="00720EC6">
            <w:pPr>
              <w:tabs>
                <w:tab w:val="left" w:pos="322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720E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08A2" w:rsidRPr="008608A2">
              <w:rPr>
                <w:rFonts w:ascii="Times New Roman" w:hAnsi="Times New Roman" w:cs="Times New Roman"/>
                <w:sz w:val="24"/>
              </w:rPr>
              <w:t>Тосно-2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Pr="00AD432D">
              <w:rPr>
                <w:rFonts w:ascii="Times New Roman" w:hAnsi="Times New Roman" w:cs="Times New Roman"/>
                <w:sz w:val="24"/>
              </w:rPr>
              <w:t xml:space="preserve">Московское ш., </w:t>
            </w:r>
            <w:r>
              <w:rPr>
                <w:rFonts w:ascii="Times New Roman" w:hAnsi="Times New Roman" w:cs="Times New Roman"/>
                <w:sz w:val="24"/>
              </w:rPr>
              <w:t>у д.</w:t>
            </w:r>
            <w:r w:rsidRPr="00AD432D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43" w:type="dxa"/>
          </w:tcPr>
          <w:p w:rsidR="008608A2" w:rsidRPr="008608A2" w:rsidRDefault="00AD432D" w:rsidP="008608A2">
            <w:pPr>
              <w:tabs>
                <w:tab w:val="left" w:pos="322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432D">
              <w:rPr>
                <w:rFonts w:ascii="Times New Roman" w:hAnsi="Times New Roman" w:cs="Times New Roman"/>
                <w:sz w:val="24"/>
              </w:rPr>
              <w:t>Агаев</w:t>
            </w:r>
            <w:proofErr w:type="spellEnd"/>
            <w:r w:rsidRPr="00AD432D"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</w:tbl>
    <w:p w:rsidR="008608A2" w:rsidRPr="00F23D0B" w:rsidRDefault="008608A2" w:rsidP="00F23D0B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sectPr w:rsidR="008608A2" w:rsidRPr="00F23D0B" w:rsidSect="00136871">
      <w:headerReference w:type="default" r:id="rId11"/>
      <w:pgSz w:w="11906" w:h="16838"/>
      <w:pgMar w:top="1440" w:right="1440" w:bottom="1440" w:left="1800" w:header="70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7E" w:rsidRDefault="00E47F7E" w:rsidP="009927F4">
      <w:pPr>
        <w:spacing w:after="0" w:line="240" w:lineRule="auto"/>
      </w:pPr>
      <w:r>
        <w:separator/>
      </w:r>
    </w:p>
  </w:endnote>
  <w:endnote w:type="continuationSeparator" w:id="0">
    <w:p w:rsidR="00E47F7E" w:rsidRDefault="00E47F7E" w:rsidP="0099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7E" w:rsidRDefault="00E47F7E" w:rsidP="009927F4">
      <w:pPr>
        <w:spacing w:after="0" w:line="240" w:lineRule="auto"/>
      </w:pPr>
      <w:r>
        <w:separator/>
      </w:r>
    </w:p>
  </w:footnote>
  <w:footnote w:type="continuationSeparator" w:id="0">
    <w:p w:rsidR="00E47F7E" w:rsidRDefault="00E47F7E" w:rsidP="0099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11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3121" w:rsidRPr="006E3121" w:rsidRDefault="006E312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3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31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3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0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31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3121" w:rsidRDefault="006E31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1DC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A212A"/>
    <w:rsid w:val="000D0FF0"/>
    <w:rsid w:val="000D3EDC"/>
    <w:rsid w:val="000E2F1D"/>
    <w:rsid w:val="001166DC"/>
    <w:rsid w:val="00136871"/>
    <w:rsid w:val="00146CAA"/>
    <w:rsid w:val="001D6069"/>
    <w:rsid w:val="001E378E"/>
    <w:rsid w:val="00241F86"/>
    <w:rsid w:val="00270583"/>
    <w:rsid w:val="002857CF"/>
    <w:rsid w:val="00291002"/>
    <w:rsid w:val="0029355E"/>
    <w:rsid w:val="002A60B8"/>
    <w:rsid w:val="002C7389"/>
    <w:rsid w:val="002E0A27"/>
    <w:rsid w:val="002F0677"/>
    <w:rsid w:val="002F4830"/>
    <w:rsid w:val="0031035C"/>
    <w:rsid w:val="00320727"/>
    <w:rsid w:val="00327115"/>
    <w:rsid w:val="00352ED8"/>
    <w:rsid w:val="003E3F71"/>
    <w:rsid w:val="004416C5"/>
    <w:rsid w:val="0048070F"/>
    <w:rsid w:val="005306DC"/>
    <w:rsid w:val="0054654E"/>
    <w:rsid w:val="0055741D"/>
    <w:rsid w:val="00562A70"/>
    <w:rsid w:val="005D3D10"/>
    <w:rsid w:val="005D42DC"/>
    <w:rsid w:val="005E1A35"/>
    <w:rsid w:val="005F057E"/>
    <w:rsid w:val="005F5439"/>
    <w:rsid w:val="00626FED"/>
    <w:rsid w:val="0065496C"/>
    <w:rsid w:val="006816EA"/>
    <w:rsid w:val="006B4E1F"/>
    <w:rsid w:val="006C4125"/>
    <w:rsid w:val="006E3121"/>
    <w:rsid w:val="006E36FD"/>
    <w:rsid w:val="00720EC6"/>
    <w:rsid w:val="00730D16"/>
    <w:rsid w:val="00760B83"/>
    <w:rsid w:val="00791C8C"/>
    <w:rsid w:val="007B3525"/>
    <w:rsid w:val="007B646E"/>
    <w:rsid w:val="007C1522"/>
    <w:rsid w:val="007E607B"/>
    <w:rsid w:val="007F397E"/>
    <w:rsid w:val="008608A2"/>
    <w:rsid w:val="008719C2"/>
    <w:rsid w:val="00891867"/>
    <w:rsid w:val="00892CFA"/>
    <w:rsid w:val="008B0923"/>
    <w:rsid w:val="008B5D8F"/>
    <w:rsid w:val="008D0DF0"/>
    <w:rsid w:val="008D4F23"/>
    <w:rsid w:val="00954160"/>
    <w:rsid w:val="009548BD"/>
    <w:rsid w:val="009927F4"/>
    <w:rsid w:val="009D6F7B"/>
    <w:rsid w:val="009E0AEE"/>
    <w:rsid w:val="009F0089"/>
    <w:rsid w:val="00A07CA3"/>
    <w:rsid w:val="00AA672C"/>
    <w:rsid w:val="00AB07FF"/>
    <w:rsid w:val="00AD432D"/>
    <w:rsid w:val="00B42349"/>
    <w:rsid w:val="00B704FF"/>
    <w:rsid w:val="00BA64F7"/>
    <w:rsid w:val="00BB3D5C"/>
    <w:rsid w:val="00BB58F2"/>
    <w:rsid w:val="00C233AB"/>
    <w:rsid w:val="00C52622"/>
    <w:rsid w:val="00C872DC"/>
    <w:rsid w:val="00CD496F"/>
    <w:rsid w:val="00D361F9"/>
    <w:rsid w:val="00D519CA"/>
    <w:rsid w:val="00D5466C"/>
    <w:rsid w:val="00D75CF6"/>
    <w:rsid w:val="00D77EEB"/>
    <w:rsid w:val="00DC1EC7"/>
    <w:rsid w:val="00E33298"/>
    <w:rsid w:val="00E47F7E"/>
    <w:rsid w:val="00E755AF"/>
    <w:rsid w:val="00F074A9"/>
    <w:rsid w:val="00F16CB4"/>
    <w:rsid w:val="00F23656"/>
    <w:rsid w:val="00F23D0B"/>
    <w:rsid w:val="00F4603A"/>
    <w:rsid w:val="00F75E2F"/>
    <w:rsid w:val="00FA6F48"/>
    <w:rsid w:val="00FB0D0B"/>
    <w:rsid w:val="00FE466A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08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7F4"/>
  </w:style>
  <w:style w:type="paragraph" w:styleId="aa">
    <w:name w:val="footer"/>
    <w:basedOn w:val="a"/>
    <w:link w:val="ab"/>
    <w:uiPriority w:val="99"/>
    <w:unhideWhenUsed/>
    <w:rsid w:val="009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08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7F4"/>
  </w:style>
  <w:style w:type="paragraph" w:styleId="aa">
    <w:name w:val="footer"/>
    <w:basedOn w:val="a"/>
    <w:link w:val="ab"/>
    <w:uiPriority w:val="99"/>
    <w:unhideWhenUsed/>
    <w:rsid w:val="009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3400-2987-4D59-A428-36EB2CBD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2023-07-10T08:43:00Z</cp:lastPrinted>
  <dcterms:created xsi:type="dcterms:W3CDTF">2023-07-10T12:07:00Z</dcterms:created>
  <dcterms:modified xsi:type="dcterms:W3CDTF">2023-07-10T12:07:00Z</dcterms:modified>
</cp:coreProperties>
</file>