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C3" w:rsidRDefault="001120C0" w:rsidP="00EC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31D73695">
                <wp:simplePos x="0" y="0"/>
                <wp:positionH relativeFrom="column">
                  <wp:posOffset>-1170305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TV2o&#10;p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C7BC3" w:rsidRDefault="00EC7BC3" w:rsidP="00EC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BC3" w:rsidRDefault="00EC7BC3" w:rsidP="00EC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BC3" w:rsidRDefault="00EC7BC3" w:rsidP="00EC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BC3" w:rsidRDefault="00EC7BC3" w:rsidP="00EC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BC3" w:rsidRDefault="00EC7BC3" w:rsidP="00EC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BC3" w:rsidRDefault="00EC7BC3" w:rsidP="00EC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BC3" w:rsidRDefault="00EC7BC3" w:rsidP="00EC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BC3" w:rsidRDefault="00EC7BC3" w:rsidP="00EC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BC3" w:rsidRDefault="00EC7BC3" w:rsidP="00EC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BC3" w:rsidRDefault="001120C0" w:rsidP="00EC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11.07.2023                               2427-па</w:t>
      </w:r>
    </w:p>
    <w:p w:rsidR="00EC7BC3" w:rsidRDefault="00EC7BC3" w:rsidP="00EC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BC3" w:rsidRDefault="00EC7BC3" w:rsidP="00EC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BC3" w:rsidRDefault="00EC7BC3" w:rsidP="00EC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BC3" w:rsidRDefault="00EC7BC3" w:rsidP="00EC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8A3" w:rsidRPr="00EC7BC3" w:rsidRDefault="00E528A3" w:rsidP="00EC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BC3">
        <w:rPr>
          <w:rFonts w:ascii="Times New Roman" w:eastAsia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:rsidR="00E528A3" w:rsidRPr="00EC7BC3" w:rsidRDefault="00E528A3" w:rsidP="00EC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BC3">
        <w:rPr>
          <w:rFonts w:ascii="Times New Roman" w:eastAsia="Times New Roman" w:hAnsi="Times New Roman" w:cs="Times New Roman"/>
          <w:sz w:val="24"/>
          <w:szCs w:val="24"/>
        </w:rPr>
        <w:t>«Развитие культуры и туризма муниципального образования</w:t>
      </w:r>
    </w:p>
    <w:p w:rsidR="00E528A3" w:rsidRPr="00EC7BC3" w:rsidRDefault="00E528A3" w:rsidP="00EC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3">
        <w:rPr>
          <w:rFonts w:ascii="Times New Roman" w:eastAsia="Times New Roman" w:hAnsi="Times New Roman" w:cs="Times New Roman"/>
          <w:sz w:val="24"/>
          <w:szCs w:val="24"/>
        </w:rPr>
        <w:t>Тосненский район Ленинградской области»</w:t>
      </w:r>
    </w:p>
    <w:p w:rsidR="00E528A3" w:rsidRDefault="00E528A3" w:rsidP="00EC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BC3" w:rsidRPr="00EC7BC3" w:rsidRDefault="00EC7BC3" w:rsidP="00EC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8A3" w:rsidRPr="00EC7BC3" w:rsidRDefault="00EC7BC3" w:rsidP="00EC7BC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E528A3" w:rsidRPr="00EC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        Федеральным законом от 28.06.2014 № 172-ФЗ «О стратегическом планировании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28A3" w:rsidRPr="00EC7B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Федерации», с областным зак</w:t>
      </w:r>
      <w:r w:rsidR="0006135E" w:rsidRPr="00EC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оном Ленинградской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06135E" w:rsidRPr="00EC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93E89" w:rsidRPr="00EC7BC3">
        <w:rPr>
          <w:rFonts w:ascii="Times New Roman" w:eastAsia="Times New Roman" w:hAnsi="Times New Roman" w:cs="Times New Roman"/>
          <w:sz w:val="24"/>
          <w:szCs w:val="24"/>
          <w:lang w:eastAsia="ru-RU"/>
        </w:rPr>
        <w:t>19.12.2022</w:t>
      </w:r>
      <w:r w:rsidR="0006135E" w:rsidRPr="00EC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93E89" w:rsidRPr="00EC7BC3">
        <w:rPr>
          <w:rFonts w:ascii="Times New Roman" w:eastAsia="Times New Roman" w:hAnsi="Times New Roman" w:cs="Times New Roman"/>
          <w:sz w:val="24"/>
          <w:szCs w:val="24"/>
          <w:lang w:eastAsia="ru-RU"/>
        </w:rPr>
        <w:t>151</w:t>
      </w:r>
      <w:r w:rsidR="00E528A3" w:rsidRPr="00EC7BC3">
        <w:rPr>
          <w:rFonts w:ascii="Times New Roman" w:eastAsia="Times New Roman" w:hAnsi="Times New Roman" w:cs="Times New Roman"/>
          <w:sz w:val="24"/>
          <w:szCs w:val="24"/>
          <w:lang w:eastAsia="ru-RU"/>
        </w:rPr>
        <w:t>-оз «Об областном бюдже</w:t>
      </w:r>
      <w:r w:rsidR="0006135E" w:rsidRPr="00EC7B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Ленинградской области на 202</w:t>
      </w:r>
      <w:r w:rsidR="00593E89" w:rsidRPr="00EC7B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06135E" w:rsidRPr="00EC7BC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</w:t>
      </w:r>
      <w:r w:rsidR="00593E89" w:rsidRPr="00EC7BC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6135E" w:rsidRPr="00EC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93E89" w:rsidRPr="00EC7BC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528A3" w:rsidRPr="00EC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</w:t>
      </w:r>
      <w:r w:rsidR="00E528A3" w:rsidRPr="00EC7BC3">
        <w:rPr>
          <w:rFonts w:ascii="Times New Roman" w:eastAsia="Times New Roman" w:hAnsi="Times New Roman" w:cs="Times New Roman"/>
          <w:sz w:val="24"/>
          <w:szCs w:val="24"/>
        </w:rPr>
        <w:t xml:space="preserve">Перечнем объектов государственной программы Ленинградской области «Развитие культуры в Ленинградской области», утвержденным постановлением Правительства Ленинградской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25.08.2016 </w:t>
      </w:r>
      <w:r w:rsidR="00E528A3" w:rsidRPr="00EC7BC3">
        <w:rPr>
          <w:rFonts w:ascii="Times New Roman" w:eastAsia="Times New Roman" w:hAnsi="Times New Roman" w:cs="Times New Roman"/>
          <w:sz w:val="24"/>
          <w:szCs w:val="24"/>
        </w:rPr>
        <w:t xml:space="preserve">№ 322, </w:t>
      </w:r>
      <w:r w:rsidR="00E528A3" w:rsidRPr="00EC7B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бюджетном процессе в муниципальном обр</w:t>
      </w:r>
      <w:r w:rsidR="00E528A3" w:rsidRPr="00EC7B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528A3" w:rsidRPr="00EC7BC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зовании Тосненский район Ленинградской области, утвержденным реше</w:t>
      </w:r>
      <w:bookmarkStart w:id="0" w:name="_GoBack"/>
      <w:bookmarkEnd w:id="0"/>
      <w:r w:rsidR="00E528A3" w:rsidRPr="00EC7B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сов</w:t>
      </w:r>
      <w:r w:rsidR="00E528A3" w:rsidRPr="00EC7B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528A3" w:rsidRPr="00EC7B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депутатов муниципального образования Тосненский район Ленинградской обл</w:t>
      </w:r>
      <w:r w:rsidR="00E528A3" w:rsidRPr="00EC7B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528A3" w:rsidRPr="00EC7B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от 23.06.2020 № 62, руководствуясь</w:t>
      </w:r>
      <w:r w:rsidR="00E528A3" w:rsidRPr="00EC7B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E528A3" w:rsidRPr="00EC7B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разработки, утверждения, изм</w:t>
      </w:r>
      <w:r w:rsidR="00E528A3" w:rsidRPr="00EC7B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528A3" w:rsidRPr="00EC7B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нения, реализации и оценки эффективности муниципальных программ муниц</w:t>
      </w:r>
      <w:r w:rsidR="00E528A3" w:rsidRPr="00EC7B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528A3" w:rsidRPr="00EC7BC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и Тосненского городского поселения Тосненского муниципального района Ленинградской обл</w:t>
      </w:r>
      <w:r w:rsidR="00E528A3" w:rsidRPr="00EC7B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528A3" w:rsidRPr="00EC7B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утвержденным постановлением администрации муниципального образования 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сненский район Ленинградской</w:t>
      </w:r>
      <w:proofErr w:type="gramEnd"/>
      <w:r w:rsidR="00E528A3" w:rsidRPr="00EC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528A3" w:rsidRPr="00EC7B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от 07.12.2021 № 2850-па</w:t>
      </w:r>
      <w:r w:rsidR="00697BA7" w:rsidRPr="00EC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изм</w:t>
      </w:r>
      <w:r w:rsidR="00697BA7" w:rsidRPr="00EC7B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97BA7" w:rsidRPr="00EC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нений, внесенных постановлениями администрации муниципального образования Тосненский район Ленинградской области от 13.01.2022 № 46-па, от 24.10.2022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97BA7" w:rsidRPr="00EC7BC3">
        <w:rPr>
          <w:rFonts w:ascii="Times New Roman" w:eastAsia="Times New Roman" w:hAnsi="Times New Roman" w:cs="Times New Roman"/>
          <w:sz w:val="24"/>
          <w:szCs w:val="24"/>
          <w:lang w:eastAsia="ru-RU"/>
        </w:rPr>
        <w:t>№ 3829-па)</w:t>
      </w:r>
      <w:r w:rsidRPr="00EC7B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28A3" w:rsidRPr="00EC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Перечнем муниципальных программ муниципального образования Тосненский район Ленинградской области, утвержденным постановлением адм</w:t>
      </w:r>
      <w:r w:rsidR="00E528A3" w:rsidRPr="00EC7B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528A3" w:rsidRPr="00EC7B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муниципального образования Тосненский район Ленинградской области от 08.04.2019 № 541-па (с учетом изменений, внесенных постановлениями админ</w:t>
      </w:r>
      <w:r w:rsidR="00E528A3" w:rsidRPr="00EC7B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528A3" w:rsidRPr="00EC7B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муниципального образования Тосненский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528A3" w:rsidRPr="00EC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31.07.2019 № 1265-па, от</w:t>
      </w:r>
      <w:proofErr w:type="gramEnd"/>
      <w:r w:rsidR="00E528A3" w:rsidRPr="00EC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528A3" w:rsidRPr="00EC7BC3">
        <w:rPr>
          <w:rFonts w:ascii="Times New Roman" w:eastAsia="Times New Roman" w:hAnsi="Times New Roman" w:cs="Times New Roman"/>
          <w:sz w:val="24"/>
          <w:szCs w:val="24"/>
          <w:lang w:eastAsia="ru-RU"/>
        </w:rPr>
        <w:t>28.01.2020 № 141-па</w:t>
      </w:r>
      <w:r w:rsidR="00075ECB" w:rsidRPr="00EC7BC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28.10.2021 № 2558-па, 20.12.2021 № 3010-па, от 26.09.2022 № 3347-па, от 12.01.2023 № 48-па</w:t>
      </w:r>
      <w:r w:rsidR="00E528A3" w:rsidRPr="00EC7BC3">
        <w:rPr>
          <w:rFonts w:ascii="Times New Roman" w:eastAsia="Times New Roman" w:hAnsi="Times New Roman" w:cs="Times New Roman"/>
          <w:sz w:val="24"/>
          <w:szCs w:val="24"/>
          <w:lang w:eastAsia="ru-RU"/>
        </w:rPr>
        <w:t>), админ</w:t>
      </w:r>
      <w:r w:rsidR="00E528A3" w:rsidRPr="00EC7B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528A3" w:rsidRPr="00EC7B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страция муниципального образования Тосненский район Ленинградской области</w:t>
      </w:r>
      <w:proofErr w:type="gramEnd"/>
    </w:p>
    <w:p w:rsidR="00EC7BC3" w:rsidRPr="00EC7BC3" w:rsidRDefault="00EC7BC3" w:rsidP="00EC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8A3" w:rsidRPr="00EC7BC3" w:rsidRDefault="00E528A3" w:rsidP="00EC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BC3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E528A3" w:rsidRPr="00EC7BC3" w:rsidRDefault="00E528A3" w:rsidP="00EC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4DC" w:rsidRPr="00EC7BC3" w:rsidRDefault="00EC7BC3" w:rsidP="00EC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528A3" w:rsidRPr="00EC7BC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E528A3" w:rsidRPr="00EC7BC3">
        <w:rPr>
          <w:rFonts w:ascii="Times New Roman" w:eastAsia="Times New Roman" w:hAnsi="Times New Roman" w:cs="Times New Roman"/>
          <w:sz w:val="24"/>
          <w:szCs w:val="24"/>
        </w:rPr>
        <w:t>Внести в муниципальную программу «Развитие культуры и туризма мун</w:t>
      </w:r>
      <w:r w:rsidR="00E528A3" w:rsidRPr="00EC7BC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528A3" w:rsidRPr="00EC7BC3">
        <w:rPr>
          <w:rFonts w:ascii="Times New Roman" w:eastAsia="Times New Roman" w:hAnsi="Times New Roman" w:cs="Times New Roman"/>
          <w:sz w:val="24"/>
          <w:szCs w:val="24"/>
        </w:rPr>
        <w:t>ципального образования Тосненский район Ленинградской области», утвержде</w:t>
      </w:r>
      <w:r w:rsidR="00E528A3" w:rsidRPr="00EC7BC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528A3" w:rsidRPr="00EC7BC3">
        <w:rPr>
          <w:rFonts w:ascii="Times New Roman" w:eastAsia="Times New Roman" w:hAnsi="Times New Roman" w:cs="Times New Roman"/>
          <w:sz w:val="24"/>
          <w:szCs w:val="24"/>
        </w:rPr>
        <w:lastRenderedPageBreak/>
        <w:t>ную постановлением администрации муниципального образования Тосненский район Ленинградской области от 19.12.2018 № 3197-па (с учётом изменений, вн</w:t>
      </w:r>
      <w:r w:rsidR="00E528A3" w:rsidRPr="00EC7BC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528A3" w:rsidRPr="00EC7BC3">
        <w:rPr>
          <w:rFonts w:ascii="Times New Roman" w:eastAsia="Times New Roman" w:hAnsi="Times New Roman" w:cs="Times New Roman"/>
          <w:sz w:val="24"/>
          <w:szCs w:val="24"/>
        </w:rPr>
        <w:t>сённых постановлениями администрации муниципального образования Тосненский район Ленинградской области от 17.09.2019 № 1601-па</w:t>
      </w:r>
      <w:r w:rsidR="001435A7" w:rsidRPr="00EC7BC3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28A3" w:rsidRPr="00EC7BC3">
        <w:rPr>
          <w:rFonts w:ascii="Times New Roman" w:eastAsia="Times New Roman" w:hAnsi="Times New Roman" w:cs="Times New Roman"/>
          <w:sz w:val="24"/>
          <w:szCs w:val="24"/>
        </w:rPr>
        <w:t xml:space="preserve"> от 19.12.2019 № 2320-па</w:t>
      </w:r>
      <w:r w:rsidR="001435A7" w:rsidRPr="00EC7BC3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28A3" w:rsidRPr="00EC7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28A3" w:rsidRPr="00EC7BC3">
        <w:rPr>
          <w:rFonts w:ascii="Times New Roman" w:eastAsia="Times New Roman" w:hAnsi="Times New Roman" w:cs="Times New Roman"/>
          <w:sz w:val="24"/>
          <w:szCs w:val="24"/>
        </w:rPr>
        <w:t>от 23.03.2020 № 499-па</w:t>
      </w:r>
      <w:r w:rsidR="001435A7" w:rsidRPr="00EC7BC3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28A3" w:rsidRPr="00EC7BC3">
        <w:rPr>
          <w:rFonts w:ascii="Times New Roman" w:eastAsia="Times New Roman" w:hAnsi="Times New Roman" w:cs="Times New Roman"/>
          <w:sz w:val="24"/>
          <w:szCs w:val="24"/>
        </w:rPr>
        <w:t xml:space="preserve"> от 08.10.2020 № 1818-па</w:t>
      </w:r>
      <w:r w:rsidR="001435A7" w:rsidRPr="00EC7BC3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28A3" w:rsidRPr="00EC7BC3">
        <w:rPr>
          <w:rFonts w:ascii="Times New Roman" w:eastAsia="Times New Roman" w:hAnsi="Times New Roman" w:cs="Times New Roman"/>
          <w:sz w:val="24"/>
          <w:szCs w:val="24"/>
        </w:rPr>
        <w:t xml:space="preserve"> от 23.12.2020 № 2571-па,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E528A3" w:rsidRPr="00EC7BC3">
        <w:rPr>
          <w:rFonts w:ascii="Times New Roman" w:eastAsia="Times New Roman" w:hAnsi="Times New Roman" w:cs="Times New Roman"/>
          <w:sz w:val="24"/>
          <w:szCs w:val="24"/>
        </w:rPr>
        <w:t>от 29.04.2021 № 934-па, от 19.07.2021 № 1614-па</w:t>
      </w:r>
      <w:r w:rsidR="00812139" w:rsidRPr="00EC7BC3">
        <w:rPr>
          <w:rFonts w:ascii="Times New Roman" w:eastAsia="Times New Roman" w:hAnsi="Times New Roman" w:cs="Times New Roman"/>
          <w:sz w:val="24"/>
          <w:szCs w:val="24"/>
        </w:rPr>
        <w:t>, от</w:t>
      </w:r>
      <w:proofErr w:type="gramEnd"/>
      <w:r w:rsidR="00812139" w:rsidRPr="00EC7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12139" w:rsidRPr="00EC7BC3">
        <w:rPr>
          <w:rFonts w:ascii="Times New Roman" w:eastAsia="Times New Roman" w:hAnsi="Times New Roman" w:cs="Times New Roman"/>
          <w:sz w:val="24"/>
          <w:szCs w:val="24"/>
        </w:rPr>
        <w:t>22.12.2021 № 3033-па</w:t>
      </w:r>
      <w:r w:rsidR="0006135E" w:rsidRPr="00EC7B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06135E" w:rsidRPr="00EC7BC3">
        <w:rPr>
          <w:rFonts w:ascii="Times New Roman" w:eastAsia="Times New Roman" w:hAnsi="Times New Roman" w:cs="Times New Roman"/>
          <w:sz w:val="24"/>
          <w:szCs w:val="24"/>
        </w:rPr>
        <w:t>от 30.12.2021 № 3216-па</w:t>
      </w:r>
      <w:r w:rsidR="005F5A80" w:rsidRPr="00EC7BC3">
        <w:rPr>
          <w:rFonts w:ascii="Times New Roman" w:eastAsia="Times New Roman" w:hAnsi="Times New Roman" w:cs="Times New Roman"/>
          <w:sz w:val="24"/>
          <w:szCs w:val="24"/>
        </w:rPr>
        <w:t>, от 16.03.2022 № 749-па</w:t>
      </w:r>
      <w:r w:rsidR="003D02E5" w:rsidRPr="00EC7BC3">
        <w:rPr>
          <w:rFonts w:ascii="Times New Roman" w:eastAsia="Times New Roman" w:hAnsi="Times New Roman" w:cs="Times New Roman"/>
          <w:sz w:val="24"/>
          <w:szCs w:val="24"/>
        </w:rPr>
        <w:t>, от 05.08.</w:t>
      </w:r>
      <w:r w:rsidR="009E0E19" w:rsidRPr="00EC7BC3">
        <w:rPr>
          <w:rFonts w:ascii="Times New Roman" w:eastAsia="Times New Roman" w:hAnsi="Times New Roman" w:cs="Times New Roman"/>
          <w:sz w:val="24"/>
          <w:szCs w:val="24"/>
        </w:rPr>
        <w:t>2022 № 2774-па</w:t>
      </w:r>
      <w:r w:rsidR="003D02E5" w:rsidRPr="00EC7B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3D02E5" w:rsidRPr="00EC7BC3">
        <w:rPr>
          <w:rFonts w:ascii="Times New Roman" w:eastAsia="Times New Roman" w:hAnsi="Times New Roman" w:cs="Times New Roman"/>
          <w:sz w:val="24"/>
          <w:szCs w:val="24"/>
        </w:rPr>
        <w:t>от 05.09.2022 № 3040-па</w:t>
      </w:r>
      <w:r w:rsidR="009A7FBA" w:rsidRPr="00EC7BC3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35A7" w:rsidRPr="00EC7BC3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9A7FBA" w:rsidRPr="00EC7BC3">
        <w:rPr>
          <w:rFonts w:ascii="Times New Roman" w:eastAsia="Times New Roman" w:hAnsi="Times New Roman" w:cs="Times New Roman"/>
          <w:sz w:val="24"/>
          <w:szCs w:val="24"/>
        </w:rPr>
        <w:t xml:space="preserve"> 20.10.2022 № 3743-па</w:t>
      </w:r>
      <w:r w:rsidR="00C73E27" w:rsidRPr="00EC7BC3">
        <w:rPr>
          <w:rFonts w:ascii="Times New Roman" w:eastAsia="Times New Roman" w:hAnsi="Times New Roman" w:cs="Times New Roman"/>
          <w:sz w:val="24"/>
          <w:szCs w:val="24"/>
        </w:rPr>
        <w:t>, от 13.12.2022 № 4629-па</w:t>
      </w:r>
      <w:r w:rsidR="00950F66" w:rsidRPr="00EC7B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03F92" w:rsidRPr="00EC7BC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50F66" w:rsidRPr="00EC7BC3">
        <w:rPr>
          <w:rFonts w:ascii="Times New Roman" w:eastAsia="Times New Roman" w:hAnsi="Times New Roman" w:cs="Times New Roman"/>
          <w:sz w:val="24"/>
          <w:szCs w:val="24"/>
        </w:rPr>
        <w:t>28.03.2023 № 1098-па</w:t>
      </w:r>
      <w:r w:rsidR="00003F92" w:rsidRPr="00EC7BC3">
        <w:rPr>
          <w:rFonts w:ascii="Times New Roman" w:eastAsia="Times New Roman" w:hAnsi="Times New Roman" w:cs="Times New Roman"/>
          <w:sz w:val="24"/>
          <w:szCs w:val="24"/>
        </w:rPr>
        <w:t>, от 16.06.2023 № 2131-па</w:t>
      </w:r>
      <w:r w:rsidR="00E528A3" w:rsidRPr="00EC7BC3">
        <w:rPr>
          <w:rFonts w:ascii="Times New Roman" w:eastAsia="Times New Roman" w:hAnsi="Times New Roman" w:cs="Times New Roman"/>
          <w:sz w:val="24"/>
          <w:szCs w:val="24"/>
        </w:rPr>
        <w:t>)</w:t>
      </w:r>
      <w:r w:rsidR="001435A7" w:rsidRPr="00EC7BC3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4C92" w:rsidRPr="00EC7BC3">
        <w:rPr>
          <w:rFonts w:ascii="Times New Roman" w:eastAsia="Times New Roman" w:hAnsi="Times New Roman" w:cs="Times New Roman"/>
          <w:sz w:val="24"/>
          <w:szCs w:val="24"/>
        </w:rPr>
        <w:t xml:space="preserve"> изменения</w:t>
      </w:r>
      <w:r w:rsidR="004964DC" w:rsidRPr="00EC7BC3">
        <w:rPr>
          <w:rFonts w:ascii="Times New Roman" w:eastAsia="Times New Roman" w:hAnsi="Times New Roman" w:cs="Times New Roman"/>
          <w:sz w:val="24"/>
          <w:szCs w:val="24"/>
        </w:rPr>
        <w:t>, изложив в новой редакции следующие разделы муниципальной программы (приложение):</w:t>
      </w:r>
      <w:proofErr w:type="gramEnd"/>
    </w:p>
    <w:p w:rsidR="00573F59" w:rsidRPr="00EC7BC3" w:rsidRDefault="00EC7BC3" w:rsidP="00EC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964DC" w:rsidRPr="00EC7BC3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851EE1" w:rsidRPr="00EC7BC3">
        <w:rPr>
          <w:rFonts w:ascii="Times New Roman" w:eastAsia="Times New Roman" w:hAnsi="Times New Roman" w:cs="Times New Roman"/>
          <w:sz w:val="24"/>
          <w:szCs w:val="24"/>
        </w:rPr>
        <w:t xml:space="preserve">Паспорт муниципальной программы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51EE1" w:rsidRPr="00EC7BC3">
        <w:rPr>
          <w:rFonts w:ascii="Times New Roman" w:eastAsia="Times New Roman" w:hAnsi="Times New Roman" w:cs="Times New Roman"/>
          <w:sz w:val="24"/>
          <w:szCs w:val="24"/>
        </w:rPr>
        <w:t>Тосненский район Ленинградской области «Развитие культуры и туризма муниц</w:t>
      </w:r>
      <w:r w:rsidR="00851EE1" w:rsidRPr="00EC7BC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51EE1" w:rsidRPr="00EC7BC3">
        <w:rPr>
          <w:rFonts w:ascii="Times New Roman" w:eastAsia="Times New Roman" w:hAnsi="Times New Roman" w:cs="Times New Roman"/>
          <w:sz w:val="24"/>
          <w:szCs w:val="24"/>
        </w:rPr>
        <w:t>пального образования Тосненский район Ленинградской области»</w:t>
      </w:r>
      <w:r w:rsidR="00A84C92" w:rsidRPr="00EC7B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64DC" w:rsidRPr="00EC7BC3" w:rsidRDefault="00EC7BC3" w:rsidP="00EC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964DC" w:rsidRPr="00EC7BC3">
        <w:rPr>
          <w:rFonts w:ascii="Times New Roman" w:eastAsia="Times New Roman" w:hAnsi="Times New Roman" w:cs="Times New Roman"/>
          <w:sz w:val="24"/>
          <w:szCs w:val="24"/>
        </w:rPr>
        <w:t>1.2. Раздел 1. Общая характеристика, основные проблемы, на решение кот</w:t>
      </w:r>
      <w:r w:rsidR="004964DC" w:rsidRPr="00EC7BC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964DC" w:rsidRPr="00EC7BC3">
        <w:rPr>
          <w:rFonts w:ascii="Times New Roman" w:eastAsia="Times New Roman" w:hAnsi="Times New Roman" w:cs="Times New Roman"/>
          <w:sz w:val="24"/>
          <w:szCs w:val="24"/>
        </w:rPr>
        <w:t>рых направлена муниципальная программа, и оценка сложившейся ситуации.</w:t>
      </w:r>
    </w:p>
    <w:p w:rsidR="00E528A3" w:rsidRPr="00EC7BC3" w:rsidRDefault="00EC7BC3" w:rsidP="00EC7BC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3F59" w:rsidRPr="00EC7BC3">
        <w:rPr>
          <w:rFonts w:ascii="Times New Roman" w:hAnsi="Times New Roman" w:cs="Times New Roman"/>
          <w:sz w:val="24"/>
          <w:szCs w:val="24"/>
        </w:rPr>
        <w:t>2</w:t>
      </w:r>
      <w:r w:rsidR="00E528A3" w:rsidRPr="00EC7BC3">
        <w:rPr>
          <w:rFonts w:ascii="Times New Roman" w:hAnsi="Times New Roman" w:cs="Times New Roman"/>
          <w:sz w:val="24"/>
          <w:szCs w:val="24"/>
        </w:rPr>
        <w:t xml:space="preserve">. </w:t>
      </w:r>
      <w:r w:rsidR="00E528A3" w:rsidRPr="00EC7BC3">
        <w:rPr>
          <w:rFonts w:ascii="Times New Roman" w:eastAsia="Calibri" w:hAnsi="Times New Roman" w:cs="Times New Roman"/>
          <w:sz w:val="24"/>
          <w:szCs w:val="24"/>
        </w:rPr>
        <w:t>Отделу по культуре и туризму администрации муниципального образов</w:t>
      </w:r>
      <w:r w:rsidR="00E528A3" w:rsidRPr="00EC7BC3">
        <w:rPr>
          <w:rFonts w:ascii="Times New Roman" w:eastAsia="Calibri" w:hAnsi="Times New Roman" w:cs="Times New Roman"/>
          <w:sz w:val="24"/>
          <w:szCs w:val="24"/>
        </w:rPr>
        <w:t>а</w:t>
      </w:r>
      <w:r w:rsidR="00E528A3" w:rsidRPr="00EC7BC3">
        <w:rPr>
          <w:rFonts w:ascii="Times New Roman" w:eastAsia="Calibri" w:hAnsi="Times New Roman" w:cs="Times New Roman"/>
          <w:sz w:val="24"/>
          <w:szCs w:val="24"/>
        </w:rPr>
        <w:t>ния Тосненский район Ленинградской области направить настоящее постановление в пресс-службу комитета по организационной ра</w:t>
      </w:r>
      <w:r w:rsidR="00573F59" w:rsidRPr="00EC7BC3">
        <w:rPr>
          <w:rFonts w:ascii="Times New Roman" w:eastAsia="Calibri" w:hAnsi="Times New Roman" w:cs="Times New Roman"/>
          <w:sz w:val="24"/>
          <w:szCs w:val="24"/>
        </w:rPr>
        <w:t xml:space="preserve">боте, местному самоуправлению, </w:t>
      </w:r>
      <w:r w:rsidR="00E528A3" w:rsidRPr="00EC7BC3">
        <w:rPr>
          <w:rFonts w:ascii="Times New Roman" w:eastAsia="Calibri" w:hAnsi="Times New Roman" w:cs="Times New Roman"/>
          <w:sz w:val="24"/>
          <w:szCs w:val="24"/>
        </w:rPr>
        <w:t>межнациональным и межконфессиональным отношениям администрации муниц</w:t>
      </w:r>
      <w:r w:rsidR="00E528A3" w:rsidRPr="00EC7BC3">
        <w:rPr>
          <w:rFonts w:ascii="Times New Roman" w:eastAsia="Calibri" w:hAnsi="Times New Roman" w:cs="Times New Roman"/>
          <w:sz w:val="24"/>
          <w:szCs w:val="24"/>
        </w:rPr>
        <w:t>и</w:t>
      </w:r>
      <w:r w:rsidR="00E528A3" w:rsidRPr="00EC7BC3">
        <w:rPr>
          <w:rFonts w:ascii="Times New Roman" w:eastAsia="Calibri" w:hAnsi="Times New Roman" w:cs="Times New Roman"/>
          <w:sz w:val="24"/>
          <w:szCs w:val="24"/>
        </w:rPr>
        <w:t>пального образования Тосненский район Ленинградской области для обнародов</w:t>
      </w:r>
      <w:r w:rsidR="00E528A3" w:rsidRPr="00EC7BC3">
        <w:rPr>
          <w:rFonts w:ascii="Times New Roman" w:eastAsia="Calibri" w:hAnsi="Times New Roman" w:cs="Times New Roman"/>
          <w:sz w:val="24"/>
          <w:szCs w:val="24"/>
        </w:rPr>
        <w:t>а</w:t>
      </w:r>
      <w:r w:rsidR="00E528A3" w:rsidRPr="00EC7BC3">
        <w:rPr>
          <w:rFonts w:ascii="Times New Roman" w:eastAsia="Calibri" w:hAnsi="Times New Roman" w:cs="Times New Roman"/>
          <w:sz w:val="24"/>
          <w:szCs w:val="24"/>
        </w:rPr>
        <w:t xml:space="preserve">ния </w:t>
      </w:r>
      <w:r w:rsidR="00A84C92" w:rsidRPr="00EC7BC3">
        <w:rPr>
          <w:rFonts w:ascii="Times New Roman" w:eastAsia="Calibri" w:hAnsi="Times New Roman" w:cs="Times New Roman"/>
          <w:sz w:val="24"/>
          <w:szCs w:val="24"/>
        </w:rPr>
        <w:t xml:space="preserve">и опубликования </w:t>
      </w:r>
      <w:r w:rsidR="00E528A3" w:rsidRPr="00EC7BC3">
        <w:rPr>
          <w:rFonts w:ascii="Times New Roman" w:eastAsia="Calibri" w:hAnsi="Times New Roman" w:cs="Times New Roman"/>
          <w:sz w:val="24"/>
          <w:szCs w:val="24"/>
        </w:rPr>
        <w:t>в порядке, установленном Уставом муниципального образ</w:t>
      </w:r>
      <w:r w:rsidR="00E528A3" w:rsidRPr="00EC7BC3">
        <w:rPr>
          <w:rFonts w:ascii="Times New Roman" w:eastAsia="Calibri" w:hAnsi="Times New Roman" w:cs="Times New Roman"/>
          <w:sz w:val="24"/>
          <w:szCs w:val="24"/>
        </w:rPr>
        <w:t>о</w:t>
      </w:r>
      <w:r w:rsidR="00E528A3" w:rsidRPr="00EC7BC3">
        <w:rPr>
          <w:rFonts w:ascii="Times New Roman" w:eastAsia="Calibri" w:hAnsi="Times New Roman" w:cs="Times New Roman"/>
          <w:sz w:val="24"/>
          <w:szCs w:val="24"/>
        </w:rPr>
        <w:t>вания Тосненский</w:t>
      </w:r>
      <w:r w:rsidR="00E64E86" w:rsidRPr="00EC7BC3">
        <w:rPr>
          <w:rFonts w:ascii="Times New Roman" w:eastAsia="Calibri" w:hAnsi="Times New Roman" w:cs="Times New Roman"/>
          <w:sz w:val="24"/>
          <w:szCs w:val="24"/>
        </w:rPr>
        <w:t xml:space="preserve"> муниципальный</w:t>
      </w:r>
      <w:r w:rsidR="00E528A3" w:rsidRPr="00EC7BC3">
        <w:rPr>
          <w:rFonts w:ascii="Times New Roman" w:eastAsia="Calibri" w:hAnsi="Times New Roman" w:cs="Times New Roman"/>
          <w:sz w:val="24"/>
          <w:szCs w:val="24"/>
        </w:rPr>
        <w:t xml:space="preserve"> район Ленинградской области.</w:t>
      </w:r>
    </w:p>
    <w:p w:rsidR="00E528A3" w:rsidRPr="00EC7BC3" w:rsidRDefault="00EC7BC3" w:rsidP="00EC7B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73F59" w:rsidRPr="00EC7BC3">
        <w:rPr>
          <w:rFonts w:ascii="Times New Roman" w:eastAsia="Calibri" w:hAnsi="Times New Roman" w:cs="Times New Roman"/>
          <w:sz w:val="24"/>
          <w:szCs w:val="24"/>
        </w:rPr>
        <w:t>3</w:t>
      </w:r>
      <w:r w:rsidR="00E528A3" w:rsidRPr="00EC7BC3">
        <w:rPr>
          <w:rFonts w:ascii="Times New Roman" w:eastAsia="Calibri" w:hAnsi="Times New Roman" w:cs="Times New Roman"/>
          <w:sz w:val="24"/>
          <w:szCs w:val="24"/>
        </w:rPr>
        <w:t>. Пресс-службе комитета по организационной работе, местному самоупр</w:t>
      </w:r>
      <w:r w:rsidR="00573F59" w:rsidRPr="00EC7BC3">
        <w:rPr>
          <w:rFonts w:ascii="Times New Roman" w:eastAsia="Calibri" w:hAnsi="Times New Roman" w:cs="Times New Roman"/>
          <w:sz w:val="24"/>
          <w:szCs w:val="24"/>
        </w:rPr>
        <w:t>а</w:t>
      </w:r>
      <w:r w:rsidR="00573F59" w:rsidRPr="00EC7BC3">
        <w:rPr>
          <w:rFonts w:ascii="Times New Roman" w:eastAsia="Calibri" w:hAnsi="Times New Roman" w:cs="Times New Roman"/>
          <w:sz w:val="24"/>
          <w:szCs w:val="24"/>
        </w:rPr>
        <w:t>в</w:t>
      </w:r>
      <w:r w:rsidR="00573F59" w:rsidRPr="00EC7BC3">
        <w:rPr>
          <w:rFonts w:ascii="Times New Roman" w:eastAsia="Calibri" w:hAnsi="Times New Roman" w:cs="Times New Roman"/>
          <w:sz w:val="24"/>
          <w:szCs w:val="24"/>
        </w:rPr>
        <w:t xml:space="preserve">лению, межнациональным </w:t>
      </w:r>
      <w:r w:rsidR="00E528A3" w:rsidRPr="00EC7BC3">
        <w:rPr>
          <w:rFonts w:ascii="Times New Roman" w:eastAsia="Calibri" w:hAnsi="Times New Roman" w:cs="Times New Roman"/>
          <w:sz w:val="24"/>
          <w:szCs w:val="24"/>
        </w:rPr>
        <w:t>и межконфессиональным отношениям администрации муниципального образования Тосненский район Лени</w:t>
      </w:r>
      <w:r w:rsidR="00344E44" w:rsidRPr="00EC7BC3">
        <w:rPr>
          <w:rFonts w:ascii="Times New Roman" w:eastAsia="Calibri" w:hAnsi="Times New Roman" w:cs="Times New Roman"/>
          <w:sz w:val="24"/>
          <w:szCs w:val="24"/>
        </w:rPr>
        <w:t>нградской области обнарод</w:t>
      </w:r>
      <w:r w:rsidR="00344E44" w:rsidRPr="00EC7BC3">
        <w:rPr>
          <w:rFonts w:ascii="Times New Roman" w:eastAsia="Calibri" w:hAnsi="Times New Roman" w:cs="Times New Roman"/>
          <w:sz w:val="24"/>
          <w:szCs w:val="24"/>
        </w:rPr>
        <w:t>о</w:t>
      </w:r>
      <w:r w:rsidR="00344E44" w:rsidRPr="00EC7BC3">
        <w:rPr>
          <w:rFonts w:ascii="Times New Roman" w:eastAsia="Calibri" w:hAnsi="Times New Roman" w:cs="Times New Roman"/>
          <w:sz w:val="24"/>
          <w:szCs w:val="24"/>
        </w:rPr>
        <w:t xml:space="preserve">вать </w:t>
      </w:r>
      <w:r w:rsidR="00A84C92" w:rsidRPr="00EC7BC3">
        <w:rPr>
          <w:rFonts w:ascii="Times New Roman" w:eastAsia="Calibri" w:hAnsi="Times New Roman" w:cs="Times New Roman"/>
          <w:sz w:val="24"/>
          <w:szCs w:val="24"/>
        </w:rPr>
        <w:t xml:space="preserve">и опубликовать </w:t>
      </w:r>
      <w:r w:rsidR="00E528A3" w:rsidRPr="00EC7BC3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в порядке, установленном Уставом муниципального образования Тосненский </w:t>
      </w:r>
      <w:r w:rsidR="00E64E86" w:rsidRPr="00EC7BC3">
        <w:rPr>
          <w:rFonts w:ascii="Times New Roman" w:eastAsia="Calibri" w:hAnsi="Times New Roman" w:cs="Times New Roman"/>
          <w:sz w:val="24"/>
          <w:szCs w:val="24"/>
        </w:rPr>
        <w:t xml:space="preserve">муниципальный </w:t>
      </w:r>
      <w:r w:rsidR="00E528A3" w:rsidRPr="00EC7BC3">
        <w:rPr>
          <w:rFonts w:ascii="Times New Roman" w:eastAsia="Calibri" w:hAnsi="Times New Roman" w:cs="Times New Roman"/>
          <w:sz w:val="24"/>
          <w:szCs w:val="24"/>
        </w:rPr>
        <w:t>район Ленинградской области.</w:t>
      </w:r>
    </w:p>
    <w:p w:rsidR="00E528A3" w:rsidRPr="00EC7BC3" w:rsidRDefault="00EC7BC3" w:rsidP="00EC7B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73F59" w:rsidRPr="00EC7BC3">
        <w:rPr>
          <w:rFonts w:ascii="Times New Roman" w:eastAsia="Calibri" w:hAnsi="Times New Roman" w:cs="Times New Roman"/>
          <w:sz w:val="24"/>
          <w:szCs w:val="24"/>
        </w:rPr>
        <w:t>4</w:t>
      </w:r>
      <w:r w:rsidR="00E528A3" w:rsidRPr="00EC7BC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E528A3" w:rsidRPr="00EC7BC3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E528A3" w:rsidRPr="00EC7BC3">
        <w:rPr>
          <w:rFonts w:ascii="Times New Roman" w:eastAsia="Calibri" w:hAnsi="Times New Roman" w:cs="Times New Roman"/>
          <w:sz w:val="24"/>
          <w:szCs w:val="24"/>
        </w:rPr>
        <w:t xml:space="preserve"> исполнением постановления возложить на первого заместит</w:t>
      </w:r>
      <w:r w:rsidR="00E528A3" w:rsidRPr="00EC7BC3">
        <w:rPr>
          <w:rFonts w:ascii="Times New Roman" w:eastAsia="Calibri" w:hAnsi="Times New Roman" w:cs="Times New Roman"/>
          <w:sz w:val="24"/>
          <w:szCs w:val="24"/>
        </w:rPr>
        <w:t>е</w:t>
      </w:r>
      <w:r w:rsidR="00E528A3" w:rsidRPr="00EC7BC3">
        <w:rPr>
          <w:rFonts w:ascii="Times New Roman" w:eastAsia="Calibri" w:hAnsi="Times New Roman" w:cs="Times New Roman"/>
          <w:sz w:val="24"/>
          <w:szCs w:val="24"/>
        </w:rPr>
        <w:t>ля главы администрации муниципального образования Тосненский район Лени</w:t>
      </w:r>
      <w:r w:rsidR="00E528A3" w:rsidRPr="00EC7BC3">
        <w:rPr>
          <w:rFonts w:ascii="Times New Roman" w:eastAsia="Calibri" w:hAnsi="Times New Roman" w:cs="Times New Roman"/>
          <w:sz w:val="24"/>
          <w:szCs w:val="24"/>
        </w:rPr>
        <w:t>н</w:t>
      </w:r>
      <w:r w:rsidR="00E528A3" w:rsidRPr="00EC7BC3">
        <w:rPr>
          <w:rFonts w:ascii="Times New Roman" w:eastAsia="Calibri" w:hAnsi="Times New Roman" w:cs="Times New Roman"/>
          <w:sz w:val="24"/>
          <w:szCs w:val="24"/>
        </w:rPr>
        <w:t xml:space="preserve">градской области </w:t>
      </w:r>
      <w:proofErr w:type="spellStart"/>
      <w:r w:rsidR="00E528A3" w:rsidRPr="00EC7BC3">
        <w:rPr>
          <w:rFonts w:ascii="Times New Roman" w:eastAsia="Calibri" w:hAnsi="Times New Roman" w:cs="Times New Roman"/>
          <w:sz w:val="24"/>
          <w:szCs w:val="24"/>
        </w:rPr>
        <w:t>Тычинского</w:t>
      </w:r>
      <w:proofErr w:type="spellEnd"/>
      <w:r w:rsidR="00E528A3" w:rsidRPr="00EC7BC3">
        <w:rPr>
          <w:rFonts w:ascii="Times New Roman" w:eastAsia="Calibri" w:hAnsi="Times New Roman" w:cs="Times New Roman"/>
          <w:sz w:val="24"/>
          <w:szCs w:val="24"/>
        </w:rPr>
        <w:t xml:space="preserve"> И.Ф.</w:t>
      </w:r>
    </w:p>
    <w:p w:rsidR="005F5A80" w:rsidRPr="00EC7BC3" w:rsidRDefault="005F5A80" w:rsidP="00EC7B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2CD2" w:rsidRPr="00EC7BC3" w:rsidRDefault="00442CD2" w:rsidP="00EC7B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A80" w:rsidRPr="00EC7BC3" w:rsidRDefault="005F5A80" w:rsidP="00EC7B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A80" w:rsidRPr="00EC7BC3" w:rsidRDefault="005F5A80" w:rsidP="00EC7B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8A3" w:rsidRPr="00EC7BC3" w:rsidRDefault="00851EE1" w:rsidP="00EC7B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BC3">
        <w:rPr>
          <w:rFonts w:ascii="Times New Roman" w:eastAsia="Calibri" w:hAnsi="Times New Roman" w:cs="Times New Roman"/>
          <w:sz w:val="24"/>
          <w:szCs w:val="24"/>
        </w:rPr>
        <w:t>И. о. г</w:t>
      </w:r>
      <w:r w:rsidR="0006135E" w:rsidRPr="00EC7BC3">
        <w:rPr>
          <w:rFonts w:ascii="Times New Roman" w:eastAsia="Calibri" w:hAnsi="Times New Roman" w:cs="Times New Roman"/>
          <w:sz w:val="24"/>
          <w:szCs w:val="24"/>
        </w:rPr>
        <w:t>лав</w:t>
      </w:r>
      <w:r w:rsidRPr="00EC7BC3">
        <w:rPr>
          <w:rFonts w:ascii="Times New Roman" w:eastAsia="Calibri" w:hAnsi="Times New Roman" w:cs="Times New Roman"/>
          <w:sz w:val="24"/>
          <w:szCs w:val="24"/>
        </w:rPr>
        <w:t>ы</w:t>
      </w:r>
      <w:r w:rsidR="00E528A3" w:rsidRPr="00EC7BC3">
        <w:rPr>
          <w:rFonts w:ascii="Times New Roman" w:eastAsia="Calibri" w:hAnsi="Times New Roman" w:cs="Times New Roman"/>
          <w:sz w:val="24"/>
          <w:szCs w:val="24"/>
        </w:rPr>
        <w:t xml:space="preserve"> администрации                                         </w:t>
      </w:r>
      <w:r w:rsidR="00697BA7" w:rsidRPr="00EC7BC3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0351A9" w:rsidRPr="00EC7BC3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EC7BC3">
        <w:rPr>
          <w:rFonts w:ascii="Times New Roman" w:eastAsia="Calibri" w:hAnsi="Times New Roman" w:cs="Times New Roman"/>
          <w:sz w:val="24"/>
          <w:szCs w:val="24"/>
        </w:rPr>
        <w:t xml:space="preserve">И.Ф. </w:t>
      </w:r>
      <w:proofErr w:type="spellStart"/>
      <w:r w:rsidRPr="00EC7BC3">
        <w:rPr>
          <w:rFonts w:ascii="Times New Roman" w:eastAsia="Calibri" w:hAnsi="Times New Roman" w:cs="Times New Roman"/>
          <w:sz w:val="24"/>
          <w:szCs w:val="24"/>
        </w:rPr>
        <w:t>Тычинский</w:t>
      </w:r>
      <w:proofErr w:type="spellEnd"/>
    </w:p>
    <w:p w:rsidR="00E528A3" w:rsidRPr="00EC7BC3" w:rsidRDefault="00E528A3" w:rsidP="00EC7B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8A3" w:rsidRPr="00EC7BC3" w:rsidRDefault="00E528A3" w:rsidP="00EC7B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8A3" w:rsidRPr="00EC7BC3" w:rsidRDefault="00E528A3" w:rsidP="00EC7B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8A3" w:rsidRPr="00EC7BC3" w:rsidRDefault="00E528A3" w:rsidP="00EC7B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8A3" w:rsidRPr="00EC7BC3" w:rsidRDefault="00E528A3" w:rsidP="00EC7B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8A3" w:rsidRPr="00EC7BC3" w:rsidRDefault="00E528A3" w:rsidP="00EC7B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8A3" w:rsidRPr="00EC7BC3" w:rsidRDefault="00E528A3" w:rsidP="00EC7B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8A3" w:rsidRPr="00EC7BC3" w:rsidRDefault="00E528A3" w:rsidP="00EC7B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8A3" w:rsidRPr="00EC7BC3" w:rsidRDefault="00E528A3" w:rsidP="00EC7B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8A3" w:rsidRPr="00EC7BC3" w:rsidRDefault="00E528A3" w:rsidP="00EC7B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8A3" w:rsidRPr="00EC7BC3" w:rsidRDefault="00E528A3" w:rsidP="00EC7B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8A3" w:rsidRPr="00EC7BC3" w:rsidRDefault="00E528A3" w:rsidP="00EC7B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35A7" w:rsidRPr="00EC7BC3" w:rsidRDefault="001435A7" w:rsidP="00EC7B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1EE1" w:rsidRPr="00EC7BC3" w:rsidRDefault="00E528A3" w:rsidP="00EC7BC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C7BC3">
        <w:rPr>
          <w:rFonts w:ascii="Times New Roman" w:eastAsia="Calibri" w:hAnsi="Times New Roman" w:cs="Times New Roman"/>
          <w:sz w:val="20"/>
          <w:szCs w:val="20"/>
        </w:rPr>
        <w:t>Зуева Ирина Андреевна, 8(81361)30987</w:t>
      </w:r>
    </w:p>
    <w:p w:rsidR="00EC7BC3" w:rsidRDefault="00EC7BC3" w:rsidP="00EC7BC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C7BC3">
        <w:rPr>
          <w:rFonts w:ascii="Times New Roman" w:eastAsia="Calibri" w:hAnsi="Times New Roman" w:cs="Times New Roman"/>
          <w:sz w:val="20"/>
          <w:szCs w:val="20"/>
        </w:rPr>
        <w:t xml:space="preserve">8 </w:t>
      </w:r>
      <w:proofErr w:type="spellStart"/>
      <w:r w:rsidRPr="00EC7BC3">
        <w:rPr>
          <w:rFonts w:ascii="Times New Roman" w:eastAsia="Calibri" w:hAnsi="Times New Roman" w:cs="Times New Roman"/>
          <w:sz w:val="20"/>
          <w:szCs w:val="20"/>
        </w:rPr>
        <w:t>гв</w:t>
      </w:r>
      <w:proofErr w:type="spellEnd"/>
    </w:p>
    <w:p w:rsidR="00EC7BC3" w:rsidRPr="00EC7BC3" w:rsidRDefault="00EC7BC3" w:rsidP="00EC7BC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A5946" w:rsidRPr="00EC7BC3" w:rsidRDefault="00003F92" w:rsidP="00EC7BC3">
      <w:pPr>
        <w:widowControl w:val="0"/>
        <w:autoSpaceDE w:val="0"/>
        <w:autoSpaceDN w:val="0"/>
        <w:spacing w:after="0" w:line="240" w:lineRule="auto"/>
        <w:ind w:left="425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7BC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03F92" w:rsidRPr="00EC7BC3" w:rsidRDefault="00003F92" w:rsidP="00EC7BC3">
      <w:pPr>
        <w:widowControl w:val="0"/>
        <w:autoSpaceDE w:val="0"/>
        <w:autoSpaceDN w:val="0"/>
        <w:spacing w:after="0" w:line="240" w:lineRule="auto"/>
        <w:ind w:left="425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7BC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03F92" w:rsidRPr="00EC7BC3" w:rsidRDefault="00003F92" w:rsidP="00EC7BC3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C7BC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C7BC3" w:rsidRDefault="00003F92" w:rsidP="00EC7BC3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C7BC3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003F92" w:rsidRPr="00EC7BC3" w:rsidRDefault="00003F92" w:rsidP="00EC7BC3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C7BC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EC7B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EC7BC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C7BC3" w:rsidRPr="00EC7BC3">
        <w:rPr>
          <w:rFonts w:ascii="Times New Roman" w:hAnsi="Times New Roman" w:cs="Times New Roman"/>
          <w:sz w:val="24"/>
          <w:szCs w:val="24"/>
        </w:rPr>
        <w:t>от  11.07.2023  № 2427-па</w:t>
      </w:r>
    </w:p>
    <w:p w:rsidR="00003F92" w:rsidRDefault="00003F92" w:rsidP="00EC7BC3">
      <w:pPr>
        <w:pStyle w:val="10"/>
      </w:pPr>
    </w:p>
    <w:p w:rsidR="00EC7BC3" w:rsidRDefault="00EC7BC3" w:rsidP="00EC7BC3">
      <w:pPr>
        <w:pStyle w:val="a7"/>
        <w:rPr>
          <w:lang w:eastAsia="ru-RU"/>
        </w:rPr>
      </w:pPr>
    </w:p>
    <w:p w:rsidR="00EC7BC3" w:rsidRPr="00EC7BC3" w:rsidRDefault="00EC7BC3" w:rsidP="00EC7BC3">
      <w:pPr>
        <w:pStyle w:val="a7"/>
        <w:rPr>
          <w:lang w:eastAsia="ru-RU"/>
        </w:rPr>
      </w:pPr>
    </w:p>
    <w:p w:rsidR="00EC7BC3" w:rsidRDefault="00003F92" w:rsidP="00EC7BC3">
      <w:pPr>
        <w:pStyle w:val="4"/>
      </w:pPr>
      <w:r w:rsidRPr="00EC7BC3">
        <w:t xml:space="preserve">ПАСПОРТ муниципальной программы </w:t>
      </w:r>
      <w:proofErr w:type="gramStart"/>
      <w:r w:rsidRPr="00EC7BC3">
        <w:t>муниципального</w:t>
      </w:r>
      <w:proofErr w:type="gramEnd"/>
      <w:r w:rsidRPr="00EC7BC3">
        <w:t xml:space="preserve"> </w:t>
      </w:r>
    </w:p>
    <w:p w:rsidR="00EC7BC3" w:rsidRDefault="00003F92" w:rsidP="00EC7BC3">
      <w:pPr>
        <w:pStyle w:val="4"/>
      </w:pPr>
      <w:r w:rsidRPr="00EC7BC3">
        <w:t xml:space="preserve">образования Тосненский район Ленинградской области </w:t>
      </w:r>
    </w:p>
    <w:p w:rsidR="00003F92" w:rsidRPr="00EC7BC3" w:rsidRDefault="00003F92" w:rsidP="00EC7BC3">
      <w:pPr>
        <w:pStyle w:val="4"/>
        <w:rPr>
          <w:color w:val="000000" w:themeColor="text1"/>
        </w:rPr>
      </w:pPr>
      <w:r w:rsidRPr="00EC7BC3">
        <w:t>«Развитие культуры и туризма муниципального образования Тосненский район Ленинградской области»</w:t>
      </w:r>
    </w:p>
    <w:p w:rsidR="00003F92" w:rsidRPr="00EC7BC3" w:rsidRDefault="00003F92" w:rsidP="00EC7BC3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843"/>
        <w:gridCol w:w="7039"/>
      </w:tblGrid>
      <w:tr w:rsidR="00003F92" w:rsidRPr="00EC7BC3" w:rsidTr="00EC7BC3">
        <w:trPr>
          <w:cantSplit/>
          <w:trHeight w:val="1311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Сроки реализ</w:t>
            </w: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2019-2025 годы</w:t>
            </w:r>
          </w:p>
        </w:tc>
      </w:tr>
      <w:tr w:rsidR="00003F92" w:rsidRPr="00EC7BC3" w:rsidTr="00EC7BC3">
        <w:trPr>
          <w:cantSplit/>
          <w:trHeight w:val="1259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 администрации муниципального образования Тосненский район Ленинградской области</w:t>
            </w:r>
          </w:p>
        </w:tc>
      </w:tr>
      <w:tr w:rsidR="00003F92" w:rsidRPr="00EC7BC3" w:rsidTr="00EC7BC3">
        <w:trPr>
          <w:cantSplit/>
          <w:trHeight w:val="1122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03F92" w:rsidRPr="00EC7BC3" w:rsidTr="00BD3980">
        <w:trPr>
          <w:cantSplit/>
          <w:trHeight w:val="689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Участники м</w:t>
            </w: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F92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Комитет строительства и инвестиций администрации муниц</w:t>
            </w: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Тосненский район Ленинградской области, муниципальное казенное учреждение «Центр экономики и ф</w:t>
            </w: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нансов», муниципальное казенное учреждение «Центр админ</w:t>
            </w: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 xml:space="preserve">стративно-хозяйственной </w:t>
            </w:r>
            <w:r w:rsidR="00EC7BC3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», муниципальное авт</w:t>
            </w: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номное учреждение «Тосненский Дворец культуры», учреждения культуры муниципального образования Тосненский район Л</w:t>
            </w: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 xml:space="preserve">нинградской области, учреждения дополнительного образования в сфере культуры, объекты туристского интереса Тосненского района (Усадьба «Марьино», филиал ГБУК ЛО «Музейное агентство»  </w:t>
            </w:r>
            <w:r w:rsidRPr="00EC7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Тосненский историко-краеведческий музей, ЛООО</w:t>
            </w:r>
            <w:proofErr w:type="gramEnd"/>
            <w:r w:rsidRPr="00EC7B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Сохранение природы и культурного наследия», музей истории российского лесоводства при ГБПОУ ЛО «</w:t>
            </w:r>
            <w:proofErr w:type="spellStart"/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Лисинский</w:t>
            </w:r>
            <w:proofErr w:type="spellEnd"/>
            <w:r w:rsidRPr="00EC7BC3">
              <w:rPr>
                <w:rFonts w:ascii="Times New Roman" w:hAnsi="Times New Roman" w:cs="Times New Roman"/>
                <w:sz w:val="24"/>
                <w:szCs w:val="24"/>
              </w:rPr>
              <w:t xml:space="preserve"> лесной колледж»), объекты сельского туризма (крестьянские фермерские хозяйства), средства коллективного размещения (гостиницы, базы отдыха, гостевые дома и др.), общественные организации</w:t>
            </w:r>
            <w:proofErr w:type="gramEnd"/>
          </w:p>
          <w:p w:rsidR="00EC7BC3" w:rsidRPr="00EC7BC3" w:rsidRDefault="00EC7BC3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92" w:rsidRPr="00EC7BC3" w:rsidTr="00BD3980">
        <w:trPr>
          <w:cantSplit/>
          <w:trHeight w:val="689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Цели муниц</w:t>
            </w: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сохранения и развития культуры и туризма в </w:t>
            </w:r>
            <w:proofErr w:type="spellStart"/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Тосненском</w:t>
            </w:r>
            <w:proofErr w:type="spellEnd"/>
            <w:r w:rsidRPr="00EC7BC3">
              <w:rPr>
                <w:rFonts w:ascii="Times New Roman" w:hAnsi="Times New Roman" w:cs="Times New Roman"/>
                <w:sz w:val="24"/>
                <w:szCs w:val="24"/>
              </w:rPr>
              <w:t xml:space="preserve"> районе Ленинградской области</w:t>
            </w:r>
          </w:p>
        </w:tc>
      </w:tr>
      <w:tr w:rsidR="00003F92" w:rsidRPr="00EC7BC3" w:rsidTr="00EC7BC3">
        <w:trPr>
          <w:cantSplit/>
          <w:trHeight w:val="3251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</w:t>
            </w: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ципальной пр</w:t>
            </w: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Повышение обеспеченности населения Тосненского района усл</w:t>
            </w: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гами библиотек и приобщение населения Тосненского района к чтению.</w:t>
            </w:r>
          </w:p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народного и самодеятельного творч</w:t>
            </w: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ства, профессионального искусства, культурно-досуговых услуг и услуг дополнительного образования для жителей Тосненского района.</w:t>
            </w:r>
          </w:p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инфраструктуры в учреждениях культуры и учреждениях дополнительного образования в сфере культуры.</w:t>
            </w:r>
          </w:p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развития въездного и вну</w:t>
            </w: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реннего туризма на территории Тосненского района.</w:t>
            </w:r>
          </w:p>
        </w:tc>
      </w:tr>
      <w:tr w:rsidR="00003F92" w:rsidRPr="00EC7BC3" w:rsidTr="00EC7BC3">
        <w:trPr>
          <w:cantSplit/>
          <w:trHeight w:val="5448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</w:t>
            </w: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зультаты ре</w:t>
            </w: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лизации мун</w:t>
            </w: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ципальной пр</w:t>
            </w: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- увеличение доли посещений общедоступных библиотек Тосне</w:t>
            </w: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ского района к концу 2025 года на 7,7 % (на 1,1 % ежегодно);</w:t>
            </w:r>
          </w:p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- увеличение объема фонда общедоступных библиотек Тосне</w:t>
            </w: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ского района к концу 2025 года на 0,8 % (на 0,2 % ежегодно);</w:t>
            </w:r>
          </w:p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участников клубных формирований</w:t>
            </w:r>
            <w:r w:rsidR="00EC7BC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 xml:space="preserve"> к концу 2025 года на 3,5 % (на 0,5 % ежегодно);</w:t>
            </w:r>
          </w:p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- увеличение доли обучающихся, участвующих в конкурсах, ф</w:t>
            </w: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 xml:space="preserve">стивалях, олимпиадах различного уровня (районные, областные, региональные, всероссийские, международные), от количества обучающихся в учреждениях дополнительного образования, </w:t>
            </w:r>
            <w:r w:rsidR="00EC7BC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к концу 2025 года на 3,5 % (на 0,5% ежегодно);</w:t>
            </w:r>
            <w:proofErr w:type="gramEnd"/>
          </w:p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учреждений культуры, в которых будут проведены работы по реставрации (строительство), капитальному ремонту, ремонту, к концу 2025 года до 8 учреждений культуры;</w:t>
            </w:r>
          </w:p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туристов, посещающих Тосненский </w:t>
            </w:r>
            <w:r w:rsidR="00EC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район, к концу 2025 года на 7 % (на 1 % ежегодно);</w:t>
            </w:r>
          </w:p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разработанных велосипедных турис</w:t>
            </w: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 xml:space="preserve">ских маршрутов в </w:t>
            </w:r>
            <w:proofErr w:type="spellStart"/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Тосненском</w:t>
            </w:r>
            <w:proofErr w:type="spellEnd"/>
            <w:r w:rsidRPr="00EC7BC3">
              <w:rPr>
                <w:rFonts w:ascii="Times New Roman" w:hAnsi="Times New Roman" w:cs="Times New Roman"/>
                <w:sz w:val="24"/>
                <w:szCs w:val="24"/>
              </w:rPr>
              <w:t xml:space="preserve"> районе (увеличение на 1 ед. по о</w:t>
            </w: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ношению к базовому периоду)</w:t>
            </w:r>
          </w:p>
        </w:tc>
      </w:tr>
      <w:tr w:rsidR="00003F92" w:rsidRPr="00EC7BC3" w:rsidTr="00EC7BC3">
        <w:trPr>
          <w:cantSplit/>
          <w:trHeight w:val="1131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03F92" w:rsidRPr="00EC7BC3" w:rsidTr="00EC7BC3">
        <w:trPr>
          <w:cantSplit/>
          <w:trHeight w:val="3603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Проекты, ре</w:t>
            </w: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лизуемые в рамках мун</w:t>
            </w: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ципальной пр</w:t>
            </w: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C7B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Мероприятия, направленные на достижение целей проектов ф</w:t>
            </w:r>
            <w:r w:rsidRPr="00EC7B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EC7B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дерального, регионального и муниципального значения:</w:t>
            </w:r>
          </w:p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C7B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 Мероприятия, направленные на достижение целей федеральн</w:t>
            </w:r>
            <w:r w:rsidRPr="00EC7B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C7B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го проекта «Культурная среда»: строительство и реконструкция объектов культуры (реконструкция здания начальной школы под МКОУ </w:t>
            </w:r>
            <w:proofErr w:type="gramStart"/>
            <w:r w:rsidRPr="00EC7B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EC7B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«Никольская детская музыкальная школа» и Никол</w:t>
            </w:r>
            <w:r w:rsidRPr="00EC7B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EC7B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скую библиотеку).</w:t>
            </w:r>
          </w:p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C7B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B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Мероприятия, направленные на достижение целей отраслевого проекта «Вело 47», реализуемого на территории Тосненского м</w:t>
            </w:r>
            <w:r w:rsidRPr="00EC7B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EC7B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ниципального района. Мероприятия, направленные на достиж</w:t>
            </w:r>
            <w:r w:rsidRPr="00EC7B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EC7B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ние целей муниципального инициативного проекта «Вело 47: Тосно»</w:t>
            </w:r>
          </w:p>
        </w:tc>
      </w:tr>
      <w:tr w:rsidR="00003F92" w:rsidRPr="00EC7BC3" w:rsidTr="00EC7BC3">
        <w:trPr>
          <w:cantSplit/>
          <w:trHeight w:val="12039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2019-2025 годы – 2 271 313,617 тыс. рублей,</w:t>
            </w:r>
          </w:p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за счет средств:</w:t>
            </w:r>
          </w:p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eastAsia="Calibri" w:hAnsi="Times New Roman" w:cs="Times New Roman"/>
                <w:sz w:val="24"/>
                <w:szCs w:val="24"/>
              </w:rPr>
              <w:t>- местного бюджета – 1 835 801,624 тыс. рублей;</w:t>
            </w:r>
          </w:p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eastAsia="Calibri" w:hAnsi="Times New Roman" w:cs="Times New Roman"/>
                <w:sz w:val="24"/>
                <w:szCs w:val="24"/>
              </w:rPr>
              <w:t>- областного бюджета – 426 324,493 тыс. рублей;</w:t>
            </w:r>
          </w:p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федерального бюджета – 9 187,500 тыс. рублей;</w:t>
            </w:r>
          </w:p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eastAsia="Calibri" w:hAnsi="Times New Roman" w:cs="Times New Roman"/>
                <w:sz w:val="24"/>
                <w:szCs w:val="24"/>
              </w:rPr>
              <w:t>- прочих источников – 0,00 тыс. рублей.</w:t>
            </w:r>
          </w:p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2019 год – 262 328,380 тыс. рублей, в том числе за счет средств:</w:t>
            </w:r>
          </w:p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- местного бюджета – 232 945,130 тыс. рублей;</w:t>
            </w:r>
          </w:p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- областного бюджета – 24 383,250 тыс. рублей;</w:t>
            </w:r>
          </w:p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– 5000,000 тыс. рублей;</w:t>
            </w:r>
          </w:p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- прочих источников – 0,000 тыс. рублей.</w:t>
            </w:r>
          </w:p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2020 год – 286 212,445 тыс. рублей, в том числе за счет средств:</w:t>
            </w:r>
          </w:p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- местного бюджета – 254 498,309 тыс. рублей;</w:t>
            </w:r>
          </w:p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- областного бюджета – 31 714,136 тыс. рублей;</w:t>
            </w:r>
          </w:p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– 0,000 тыс. рублей;</w:t>
            </w:r>
          </w:p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- прочих источников – 0,000 тыс. рублей.</w:t>
            </w:r>
          </w:p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2021 год – 366 644,270 тыс. рублей, в том числе за счет средств:</w:t>
            </w:r>
          </w:p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- местного бюджета – 260 618,448 тыс. рублей;</w:t>
            </w:r>
          </w:p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- областного бюджета – 101 838,322 тыс. рублей;</w:t>
            </w:r>
          </w:p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– 4 187,500 тыс. рублей;</w:t>
            </w:r>
          </w:p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- прочих источников – 0,000 тыс. рублей.</w:t>
            </w:r>
          </w:p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2022 год – 437 873,318 тыс. рублей, в том числе за счет средств:</w:t>
            </w:r>
          </w:p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- местного бюджета – 266 350,103 тыс. рублей;</w:t>
            </w:r>
          </w:p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- областного бюджета – 171 523,215 тыс. рублей;</w:t>
            </w:r>
          </w:p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– 0,000 тыс. рублей;</w:t>
            </w:r>
          </w:p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- прочих источников – 0,000 тыс. рублей.</w:t>
            </w:r>
          </w:p>
          <w:p w:rsidR="00003F92" w:rsidRPr="00EC7BC3" w:rsidRDefault="00EC7BC3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003F92" w:rsidRPr="00EC7BC3">
              <w:rPr>
                <w:rFonts w:ascii="Times New Roman" w:hAnsi="Times New Roman" w:cs="Times New Roman"/>
                <w:sz w:val="24"/>
                <w:szCs w:val="24"/>
              </w:rPr>
              <w:t>368 955,038 тыс. рублей, в том числе за счет средств:</w:t>
            </w:r>
          </w:p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- местного бюджета – 314 235,668 тыс. рублей;</w:t>
            </w:r>
          </w:p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- областного бюджета – 54 719,370 тыс. рублей;</w:t>
            </w:r>
          </w:p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– 0,000 тыс. рублей;</w:t>
            </w:r>
          </w:p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- прочих источников – 0,000 тыс. рублей.</w:t>
            </w:r>
          </w:p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2024 год – 273 815,482 тыс. рублей, в том числе за счет средств:</w:t>
            </w:r>
          </w:p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- местного бюджета – 252 742,382 тыс. рублей;</w:t>
            </w:r>
          </w:p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- областного бюджета – 21 073,100 тыс. рублей;</w:t>
            </w:r>
          </w:p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– 0,000 тыс. рублей;</w:t>
            </w:r>
          </w:p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- прочих источников – 0,000 тыс. рублей.</w:t>
            </w:r>
          </w:p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2025 год – 275 484,684 тыс. рублей, в том числе за счет средств:</w:t>
            </w:r>
          </w:p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- местного бюджета – 254 411,584 тыс. рублей;</w:t>
            </w:r>
          </w:p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- областного бюджета – 21 073,100 тыс. рублей;</w:t>
            </w:r>
          </w:p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– 0,000 тыс. рублей;</w:t>
            </w:r>
          </w:p>
          <w:p w:rsidR="00003F92" w:rsidRPr="00EC7BC3" w:rsidRDefault="00003F92" w:rsidP="00E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- прочих источников – 0,000 тыс. рублей.</w:t>
            </w:r>
          </w:p>
        </w:tc>
      </w:tr>
    </w:tbl>
    <w:p w:rsidR="00003F92" w:rsidRPr="00EC7BC3" w:rsidRDefault="00003F92" w:rsidP="00EC7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A81" w:rsidRDefault="00361A81" w:rsidP="00EC7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BC3" w:rsidRDefault="00EC7BC3" w:rsidP="00EC7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BC3" w:rsidRPr="00EC7BC3" w:rsidRDefault="00EC7BC3" w:rsidP="00EC7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BC3" w:rsidRDefault="00003F92" w:rsidP="00EC7BC3">
      <w:pPr>
        <w:pStyle w:val="4"/>
      </w:pPr>
      <w:r w:rsidRPr="00EC7BC3">
        <w:lastRenderedPageBreak/>
        <w:t xml:space="preserve">Раздел 1. Общая характеристика, основные проблемы, </w:t>
      </w:r>
    </w:p>
    <w:p w:rsidR="00003F92" w:rsidRDefault="00003F92" w:rsidP="00EC7BC3">
      <w:pPr>
        <w:pStyle w:val="4"/>
      </w:pPr>
      <w:r w:rsidRPr="00EC7BC3">
        <w:t xml:space="preserve">на </w:t>
      </w:r>
      <w:proofErr w:type="gramStart"/>
      <w:r w:rsidRPr="00EC7BC3">
        <w:t>решение</w:t>
      </w:r>
      <w:proofErr w:type="gramEnd"/>
      <w:r w:rsidRPr="00EC7BC3">
        <w:t xml:space="preserve"> которых направлена муниципальная программа, и оценка сложившейся ситуации</w:t>
      </w:r>
    </w:p>
    <w:p w:rsidR="00EC7BC3" w:rsidRPr="00EC7BC3" w:rsidRDefault="00EC7BC3" w:rsidP="00EC7BC3">
      <w:pPr>
        <w:pStyle w:val="10"/>
      </w:pPr>
    </w:p>
    <w:p w:rsidR="00003F92" w:rsidRPr="00EC7BC3" w:rsidRDefault="00EC7BC3" w:rsidP="00EC7B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Сегодня сфера культуры в муниципальном образовании Тосненский район Ленинградской области представлена деятельностью учреждений культуры:</w:t>
      </w:r>
    </w:p>
    <w:p w:rsidR="00003F92" w:rsidRPr="00EC7BC3" w:rsidRDefault="00EC7BC3" w:rsidP="00EC7B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- муниципальное казённое учреждение культуры «</w:t>
      </w:r>
      <w:proofErr w:type="spellStart"/>
      <w:r w:rsidR="00361A81" w:rsidRPr="00EC7BC3">
        <w:rPr>
          <w:rFonts w:ascii="Times New Roman" w:hAnsi="Times New Roman" w:cs="Times New Roman"/>
          <w:bCs/>
          <w:sz w:val="24"/>
          <w:szCs w:val="24"/>
        </w:rPr>
        <w:t>Тосненская</w:t>
      </w:r>
      <w:proofErr w:type="spellEnd"/>
      <w:r w:rsidR="00361A81" w:rsidRPr="00EC7B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61A81" w:rsidRPr="00EC7BC3">
        <w:rPr>
          <w:rFonts w:ascii="Times New Roman" w:hAnsi="Times New Roman" w:cs="Times New Roman"/>
          <w:bCs/>
          <w:sz w:val="24"/>
          <w:szCs w:val="24"/>
        </w:rPr>
        <w:t>м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ежпоселенч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е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ская</w:t>
      </w:r>
      <w:proofErr w:type="spellEnd"/>
      <w:r w:rsidR="00003F92" w:rsidRPr="00EC7BC3">
        <w:rPr>
          <w:rFonts w:ascii="Times New Roman" w:hAnsi="Times New Roman" w:cs="Times New Roman"/>
          <w:bCs/>
          <w:sz w:val="24"/>
          <w:szCs w:val="24"/>
        </w:rPr>
        <w:t xml:space="preserve"> централизованная библиотечная система»</w:t>
      </w:r>
      <w:r w:rsidR="00361A81" w:rsidRPr="00EC7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– объединяет 24 библиотеки горо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д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ских  и сельских поселений;</w:t>
      </w:r>
    </w:p>
    <w:p w:rsidR="00003F92" w:rsidRPr="00EC7BC3" w:rsidRDefault="00EC7BC3" w:rsidP="00EC7B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- муниципальные казенные образовательные учреждения дополнительного образования – 7 учреждений дополнительного образования детей в сфере культуры и искусства (4 детские школы искусств и 3 детские музыкальные школы) с колич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е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ством обучающихся 1356 человек;</w:t>
      </w:r>
    </w:p>
    <w:p w:rsidR="00003F92" w:rsidRPr="00EC7BC3" w:rsidRDefault="00EC7BC3" w:rsidP="00EC7B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- муниципальное бюджетное у</w:t>
      </w:r>
      <w:r>
        <w:rPr>
          <w:rFonts w:ascii="Times New Roman" w:hAnsi="Times New Roman" w:cs="Times New Roman"/>
          <w:bCs/>
          <w:sz w:val="24"/>
          <w:szCs w:val="24"/>
        </w:rPr>
        <w:t>чреждение культуры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Тосненская</w:t>
      </w:r>
      <w:proofErr w:type="spellEnd"/>
      <w:r w:rsidR="00003F92" w:rsidRPr="00EC7BC3">
        <w:rPr>
          <w:rFonts w:ascii="Times New Roman" w:hAnsi="Times New Roman" w:cs="Times New Roman"/>
          <w:bCs/>
          <w:sz w:val="24"/>
          <w:szCs w:val="24"/>
        </w:rPr>
        <w:t xml:space="preserve"> концертная организация «Камея»;</w:t>
      </w:r>
    </w:p>
    <w:p w:rsidR="00003F92" w:rsidRPr="00EC7BC3" w:rsidRDefault="00EC7BC3" w:rsidP="00EC7B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- муниципальные учреждения культуры городских и сельских поселений: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 xml:space="preserve"> 10 домов культуры района;</w:t>
      </w:r>
    </w:p>
    <w:p w:rsidR="00003F92" w:rsidRPr="00EC7BC3" w:rsidRDefault="00EC7BC3" w:rsidP="00EC7B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- муниципальное автономное учреждение «Тосненский Дворец культуры»;</w:t>
      </w:r>
    </w:p>
    <w:p w:rsidR="00003F92" w:rsidRPr="00EC7BC3" w:rsidRDefault="00EC7BC3" w:rsidP="00EC7B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- учреждения культуры Тосненского городского поселения: муниципальное автономное учреждение «Социально-культурный комплекс «Космонавт», муниц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и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пальное казенное учреждение культуры «</w:t>
      </w:r>
      <w:proofErr w:type="spellStart"/>
      <w:r w:rsidR="00003F92" w:rsidRPr="00EC7BC3">
        <w:rPr>
          <w:rFonts w:ascii="Times New Roman" w:hAnsi="Times New Roman" w:cs="Times New Roman"/>
          <w:bCs/>
          <w:sz w:val="24"/>
          <w:szCs w:val="24"/>
        </w:rPr>
        <w:t>Ушакинский</w:t>
      </w:r>
      <w:proofErr w:type="spellEnd"/>
      <w:r w:rsidR="00003F92" w:rsidRPr="00EC7BC3">
        <w:rPr>
          <w:rFonts w:ascii="Times New Roman" w:hAnsi="Times New Roman" w:cs="Times New Roman"/>
          <w:bCs/>
          <w:sz w:val="24"/>
          <w:szCs w:val="24"/>
        </w:rPr>
        <w:t xml:space="preserve"> центр досуга и народного творчества», муниципальное казенное учреждение культуры «Тарасовский сел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ь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ский дом культуры».</w:t>
      </w:r>
    </w:p>
    <w:p w:rsidR="00003F92" w:rsidRPr="00EC7BC3" w:rsidRDefault="00EC7BC3" w:rsidP="00EC7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3F92" w:rsidRPr="00EC7BC3">
        <w:rPr>
          <w:rFonts w:ascii="Times New Roman" w:hAnsi="Times New Roman" w:cs="Times New Roman"/>
          <w:sz w:val="24"/>
          <w:szCs w:val="24"/>
        </w:rPr>
        <w:t>Одной из актуальных проблем в части развития культуры является снижение интереса современного общества к чтению. Она обусловлена глобализацией средств массовой информации и интенсивным развитием индустрии развлечений, которые вытесняют чтение как престижный источник социально значимой инфо</w:t>
      </w:r>
      <w:r w:rsidR="00003F92" w:rsidRPr="00EC7BC3">
        <w:rPr>
          <w:rFonts w:ascii="Times New Roman" w:hAnsi="Times New Roman" w:cs="Times New Roman"/>
          <w:sz w:val="24"/>
          <w:szCs w:val="24"/>
        </w:rPr>
        <w:t>р</w:t>
      </w:r>
      <w:r w:rsidR="00003F92" w:rsidRPr="00EC7BC3">
        <w:rPr>
          <w:rFonts w:ascii="Times New Roman" w:hAnsi="Times New Roman" w:cs="Times New Roman"/>
          <w:sz w:val="24"/>
          <w:szCs w:val="24"/>
        </w:rPr>
        <w:t>мации.</w:t>
      </w:r>
    </w:p>
    <w:p w:rsidR="00003F92" w:rsidRPr="00EC7BC3" w:rsidRDefault="00EC7BC3" w:rsidP="00EC7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3F92" w:rsidRPr="00EC7BC3">
        <w:rPr>
          <w:rFonts w:ascii="Times New Roman" w:hAnsi="Times New Roman" w:cs="Times New Roman"/>
          <w:sz w:val="24"/>
          <w:szCs w:val="24"/>
        </w:rPr>
        <w:t>Согласно Указу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в 2019 году был запущен федеральный проект «Культу</w:t>
      </w:r>
      <w:r w:rsidR="00003F92" w:rsidRPr="00EC7BC3">
        <w:rPr>
          <w:rFonts w:ascii="Times New Roman" w:hAnsi="Times New Roman" w:cs="Times New Roman"/>
          <w:sz w:val="24"/>
          <w:szCs w:val="24"/>
        </w:rPr>
        <w:t>р</w:t>
      </w:r>
      <w:r w:rsidR="00003F92" w:rsidRPr="00EC7BC3">
        <w:rPr>
          <w:rFonts w:ascii="Times New Roman" w:hAnsi="Times New Roman" w:cs="Times New Roman"/>
          <w:sz w:val="24"/>
          <w:szCs w:val="24"/>
        </w:rPr>
        <w:t>ная среда» национального проекта «Культура» по созданию модельных муниц</w:t>
      </w:r>
      <w:r w:rsidR="00003F92" w:rsidRPr="00EC7BC3">
        <w:rPr>
          <w:rFonts w:ascii="Times New Roman" w:hAnsi="Times New Roman" w:cs="Times New Roman"/>
          <w:sz w:val="24"/>
          <w:szCs w:val="24"/>
        </w:rPr>
        <w:t>и</w:t>
      </w:r>
      <w:r w:rsidR="00003F92" w:rsidRPr="00EC7BC3">
        <w:rPr>
          <w:rFonts w:ascii="Times New Roman" w:hAnsi="Times New Roman" w:cs="Times New Roman"/>
          <w:sz w:val="24"/>
          <w:szCs w:val="24"/>
        </w:rPr>
        <w:t>пальных библиотек, что позволило частично решить проблему по приобщению населения к чтению.</w:t>
      </w:r>
      <w:proofErr w:type="gramEnd"/>
      <w:r w:rsidR="00003F92" w:rsidRPr="00EC7BC3">
        <w:rPr>
          <w:rFonts w:ascii="Times New Roman" w:hAnsi="Times New Roman" w:cs="Times New Roman"/>
          <w:sz w:val="24"/>
          <w:szCs w:val="24"/>
        </w:rPr>
        <w:t xml:space="preserve">  Многие годы библиотекам не уделялось должного внимания, в большей части учреждений фонды устарели и не обновлялись, отсутствовал р</w:t>
      </w:r>
      <w:r w:rsidR="00003F92" w:rsidRPr="00EC7BC3">
        <w:rPr>
          <w:rFonts w:ascii="Times New Roman" w:hAnsi="Times New Roman" w:cs="Times New Roman"/>
          <w:sz w:val="24"/>
          <w:szCs w:val="24"/>
        </w:rPr>
        <w:t>е</w:t>
      </w:r>
      <w:r w:rsidR="00003F92" w:rsidRPr="00EC7BC3">
        <w:rPr>
          <w:rFonts w:ascii="Times New Roman" w:hAnsi="Times New Roman" w:cs="Times New Roman"/>
          <w:sz w:val="24"/>
          <w:szCs w:val="24"/>
        </w:rPr>
        <w:t xml:space="preserve">монт, современная мебель и оборудование. Так в 2019 году в рамках национального проекта «Культура» была создана модельная библиотека на базе </w:t>
      </w:r>
      <w:proofErr w:type="spellStart"/>
      <w:r w:rsidR="00003F92" w:rsidRPr="00EC7BC3">
        <w:rPr>
          <w:rFonts w:ascii="Times New Roman" w:hAnsi="Times New Roman" w:cs="Times New Roman"/>
          <w:sz w:val="24"/>
          <w:szCs w:val="24"/>
        </w:rPr>
        <w:t>Тосненской</w:t>
      </w:r>
      <w:proofErr w:type="spellEnd"/>
      <w:r w:rsidR="00003F92" w:rsidRPr="00EC7BC3">
        <w:rPr>
          <w:rFonts w:ascii="Times New Roman" w:hAnsi="Times New Roman" w:cs="Times New Roman"/>
          <w:sz w:val="24"/>
          <w:szCs w:val="24"/>
        </w:rPr>
        <w:t xml:space="preserve"> це</w:t>
      </w:r>
      <w:r w:rsidR="00003F92" w:rsidRPr="00EC7BC3">
        <w:rPr>
          <w:rFonts w:ascii="Times New Roman" w:hAnsi="Times New Roman" w:cs="Times New Roman"/>
          <w:sz w:val="24"/>
          <w:szCs w:val="24"/>
        </w:rPr>
        <w:t>н</w:t>
      </w:r>
      <w:r w:rsidR="00003F92" w:rsidRPr="00EC7BC3">
        <w:rPr>
          <w:rFonts w:ascii="Times New Roman" w:hAnsi="Times New Roman" w:cs="Times New Roman"/>
          <w:sz w:val="24"/>
          <w:szCs w:val="24"/>
        </w:rPr>
        <w:t>тральной районной детской библиотеки. Теперь это библиотека нового поколения, куда можно прийти почитать книгу, это место совместного досуга детей и родит</w:t>
      </w:r>
      <w:r w:rsidR="00003F92" w:rsidRPr="00EC7BC3">
        <w:rPr>
          <w:rFonts w:ascii="Times New Roman" w:hAnsi="Times New Roman" w:cs="Times New Roman"/>
          <w:sz w:val="24"/>
          <w:szCs w:val="24"/>
        </w:rPr>
        <w:t>е</w:t>
      </w:r>
      <w:r w:rsidR="00003F92" w:rsidRPr="00EC7BC3">
        <w:rPr>
          <w:rFonts w:ascii="Times New Roman" w:hAnsi="Times New Roman" w:cs="Times New Roman"/>
          <w:sz w:val="24"/>
          <w:szCs w:val="24"/>
        </w:rPr>
        <w:t>лей, это открытое выставочное пространство для представления детского творч</w:t>
      </w:r>
      <w:r w:rsidR="00003F92" w:rsidRPr="00EC7BC3">
        <w:rPr>
          <w:rFonts w:ascii="Times New Roman" w:hAnsi="Times New Roman" w:cs="Times New Roman"/>
          <w:sz w:val="24"/>
          <w:szCs w:val="24"/>
        </w:rPr>
        <w:t>е</w:t>
      </w:r>
      <w:r w:rsidR="00003F92" w:rsidRPr="00EC7BC3">
        <w:rPr>
          <w:rFonts w:ascii="Times New Roman" w:hAnsi="Times New Roman" w:cs="Times New Roman"/>
          <w:sz w:val="24"/>
          <w:szCs w:val="24"/>
        </w:rPr>
        <w:t xml:space="preserve">ства, это открытое, безопасное, привлекательное и комфортное место встреч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3F92" w:rsidRPr="00EC7BC3">
        <w:rPr>
          <w:rFonts w:ascii="Times New Roman" w:hAnsi="Times New Roman" w:cs="Times New Roman"/>
          <w:sz w:val="24"/>
          <w:szCs w:val="24"/>
        </w:rPr>
        <w:t>подростков между собой и значимыми людьми.</w:t>
      </w:r>
    </w:p>
    <w:p w:rsidR="00003F92" w:rsidRPr="00EC7BC3" w:rsidRDefault="00EC7BC3" w:rsidP="00EC7B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003F92" w:rsidRPr="00EC7BC3">
        <w:rPr>
          <w:rFonts w:ascii="Times New Roman" w:hAnsi="Times New Roman" w:cs="Times New Roman"/>
          <w:bCs/>
          <w:sz w:val="24"/>
          <w:szCs w:val="24"/>
        </w:rPr>
        <w:t>В соответствии с постановлением Губернатора Ленинградской области от 12.03.2018 № 10-пг «Об утверждении перечня показателей оценки результативн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о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сти деятельности глав администраций муниципальных районов и городского округа Ленинградской области «Рейтинг 47» основным показателем результативности де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я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тельности органов местного самоуправления в сфере культуры является «Доля участников культурно-досуговых формирований в общей численности населения муниципального района (городского округа)».</w:t>
      </w:r>
      <w:proofErr w:type="gramEnd"/>
      <w:r w:rsidR="00003F92" w:rsidRPr="00EC7BC3">
        <w:rPr>
          <w:rFonts w:ascii="Times New Roman" w:hAnsi="Times New Roman" w:cs="Times New Roman"/>
          <w:bCs/>
          <w:sz w:val="24"/>
          <w:szCs w:val="24"/>
        </w:rPr>
        <w:t xml:space="preserve"> Сравнительный анализ развития л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ю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 xml:space="preserve">бительского и самодеятельного творчества в </w:t>
      </w:r>
      <w:proofErr w:type="spellStart"/>
      <w:r w:rsidR="00003F92" w:rsidRPr="00EC7BC3">
        <w:rPr>
          <w:rFonts w:ascii="Times New Roman" w:hAnsi="Times New Roman" w:cs="Times New Roman"/>
          <w:bCs/>
          <w:sz w:val="24"/>
          <w:szCs w:val="24"/>
        </w:rPr>
        <w:t>Тосненском</w:t>
      </w:r>
      <w:proofErr w:type="spellEnd"/>
      <w:r w:rsidR="00003F92" w:rsidRPr="00EC7BC3">
        <w:rPr>
          <w:rFonts w:ascii="Times New Roman" w:hAnsi="Times New Roman" w:cs="Times New Roman"/>
          <w:bCs/>
          <w:sz w:val="24"/>
          <w:szCs w:val="24"/>
        </w:rPr>
        <w:t xml:space="preserve"> районе показал, что инт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е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рес населения к занятиям, различным видам творчества по-прежнему растет.</w:t>
      </w:r>
    </w:p>
    <w:p w:rsidR="00003F92" w:rsidRPr="00EC7BC3" w:rsidRDefault="00EC7BC3" w:rsidP="00EC7B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На территории Тосненского района ведут свою деятельность 331 творческий коллектив с количеством занимающихся 8570 человек, из них народных – 10 ко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л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лективов (179 участников), образцовых – 7 коллективов (1061 участник).</w:t>
      </w:r>
    </w:p>
    <w:p w:rsidR="00003F92" w:rsidRPr="00EC7BC3" w:rsidRDefault="00EC7BC3" w:rsidP="00EC7B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Для сравнения в 2018 году было организовано 286 культурно-досуговых формирований с количеством занимающихся 8128 человек. За несколько лет реал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и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зации программы произошло увеличение культурно-досуговых формирований на 45 ед. и количества занимающихся на 442 человека.</w:t>
      </w:r>
    </w:p>
    <w:p w:rsidR="00003F92" w:rsidRPr="00EC7BC3" w:rsidRDefault="00EC7BC3" w:rsidP="00EC7B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 xml:space="preserve">Значительную роль в потреблении </w:t>
      </w:r>
      <w:proofErr w:type="gramStart"/>
      <w:r w:rsidR="00003F92" w:rsidRPr="00EC7BC3">
        <w:rPr>
          <w:rFonts w:ascii="Times New Roman" w:hAnsi="Times New Roman" w:cs="Times New Roman"/>
          <w:bCs/>
          <w:sz w:val="24"/>
          <w:szCs w:val="24"/>
        </w:rPr>
        <w:t>культурного</w:t>
      </w:r>
      <w:proofErr w:type="gramEnd"/>
      <w:r w:rsidR="00003F92" w:rsidRPr="00EC7BC3">
        <w:rPr>
          <w:rFonts w:ascii="Times New Roman" w:hAnsi="Times New Roman" w:cs="Times New Roman"/>
          <w:bCs/>
          <w:sz w:val="24"/>
          <w:szCs w:val="24"/>
        </w:rPr>
        <w:t xml:space="preserve"> контента начинают играть социальные сети, блоги и телевидение. Несмотря на виртуализацию и информат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и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зацию современного потребителя культурных услуг коллективные формы культу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р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ного досуга по-прежнему остаются востребованными населением Ленинградской области.</w:t>
      </w:r>
    </w:p>
    <w:p w:rsidR="00003F92" w:rsidRPr="00EC7BC3" w:rsidRDefault="00EC7BC3" w:rsidP="00EC7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3F92" w:rsidRPr="00EC7BC3">
        <w:rPr>
          <w:rFonts w:ascii="Times New Roman" w:hAnsi="Times New Roman" w:cs="Times New Roman"/>
          <w:sz w:val="24"/>
          <w:szCs w:val="24"/>
        </w:rPr>
        <w:t>Заслуженной популярностью у жителей Тосненского района пользуются ф</w:t>
      </w:r>
      <w:r w:rsidR="00003F92" w:rsidRPr="00EC7BC3">
        <w:rPr>
          <w:rFonts w:ascii="Times New Roman" w:hAnsi="Times New Roman" w:cs="Times New Roman"/>
          <w:sz w:val="24"/>
          <w:szCs w:val="24"/>
        </w:rPr>
        <w:t>е</w:t>
      </w:r>
      <w:r w:rsidR="00003F92" w:rsidRPr="00EC7BC3">
        <w:rPr>
          <w:rFonts w:ascii="Times New Roman" w:hAnsi="Times New Roman" w:cs="Times New Roman"/>
          <w:sz w:val="24"/>
          <w:szCs w:val="24"/>
        </w:rPr>
        <w:t>стивали, конкурсы и другие культурно-массовые мероприятия, проводимые на те</w:t>
      </w:r>
      <w:r w:rsidR="00003F92" w:rsidRPr="00EC7BC3">
        <w:rPr>
          <w:rFonts w:ascii="Times New Roman" w:hAnsi="Times New Roman" w:cs="Times New Roman"/>
          <w:sz w:val="24"/>
          <w:szCs w:val="24"/>
        </w:rPr>
        <w:t>р</w:t>
      </w:r>
      <w:r w:rsidR="00003F92" w:rsidRPr="00EC7BC3">
        <w:rPr>
          <w:rFonts w:ascii="Times New Roman" w:hAnsi="Times New Roman" w:cs="Times New Roman"/>
          <w:sz w:val="24"/>
          <w:szCs w:val="24"/>
        </w:rPr>
        <w:t>ритории Тосненского района, которые несут не только культурно-воспитательное значение, но и активизируют творческую деятельность самодеятельных коллект</w:t>
      </w:r>
      <w:r w:rsidR="00003F92" w:rsidRPr="00EC7BC3">
        <w:rPr>
          <w:rFonts w:ascii="Times New Roman" w:hAnsi="Times New Roman" w:cs="Times New Roman"/>
          <w:sz w:val="24"/>
          <w:szCs w:val="24"/>
        </w:rPr>
        <w:t>и</w:t>
      </w:r>
      <w:r w:rsidR="00003F92" w:rsidRPr="00EC7BC3">
        <w:rPr>
          <w:rFonts w:ascii="Times New Roman" w:hAnsi="Times New Roman" w:cs="Times New Roman"/>
          <w:sz w:val="24"/>
          <w:szCs w:val="24"/>
        </w:rPr>
        <w:t>вов.</w:t>
      </w:r>
    </w:p>
    <w:p w:rsidR="00003F92" w:rsidRPr="00EC7BC3" w:rsidRDefault="00EC7BC3" w:rsidP="00EC7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3F92" w:rsidRPr="00EC7BC3">
        <w:rPr>
          <w:rFonts w:ascii="Times New Roman" w:hAnsi="Times New Roman" w:cs="Times New Roman"/>
          <w:sz w:val="24"/>
          <w:szCs w:val="24"/>
        </w:rPr>
        <w:t>Одной из актуальных проблем также является недостаточное развитие и</w:t>
      </w:r>
      <w:r w:rsidR="00003F92" w:rsidRPr="00EC7BC3">
        <w:rPr>
          <w:rFonts w:ascii="Times New Roman" w:hAnsi="Times New Roman" w:cs="Times New Roman"/>
          <w:sz w:val="24"/>
          <w:szCs w:val="24"/>
        </w:rPr>
        <w:t>н</w:t>
      </w:r>
      <w:r w:rsidR="00003F92" w:rsidRPr="00EC7BC3">
        <w:rPr>
          <w:rFonts w:ascii="Times New Roman" w:hAnsi="Times New Roman" w:cs="Times New Roman"/>
          <w:sz w:val="24"/>
          <w:szCs w:val="24"/>
        </w:rPr>
        <w:t>фраструктуры, материально-технического оснащения и кадрового потенциала учреждений культуры, что создает риски для оттока населения в г. Санкт-Петербург, имеющий более высокое качество «среды обитания».</w:t>
      </w:r>
    </w:p>
    <w:p w:rsidR="00003F92" w:rsidRPr="00EC7BC3" w:rsidRDefault="00EC7BC3" w:rsidP="00EC7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3F92" w:rsidRPr="00EC7BC3">
        <w:rPr>
          <w:rFonts w:ascii="Times New Roman" w:hAnsi="Times New Roman" w:cs="Times New Roman"/>
          <w:sz w:val="24"/>
          <w:szCs w:val="24"/>
        </w:rPr>
        <w:t>Вместе с этим необходимо отметить, что ежегодно в учреждениях культуры проводятся капитальные ремонты, текущие ремонты, происходит укрепление мат</w:t>
      </w:r>
      <w:r w:rsidR="00003F92" w:rsidRPr="00EC7BC3">
        <w:rPr>
          <w:rFonts w:ascii="Times New Roman" w:hAnsi="Times New Roman" w:cs="Times New Roman"/>
          <w:sz w:val="24"/>
          <w:szCs w:val="24"/>
        </w:rPr>
        <w:t>е</w:t>
      </w:r>
      <w:r w:rsidR="00003F92" w:rsidRPr="00EC7BC3">
        <w:rPr>
          <w:rFonts w:ascii="Times New Roman" w:hAnsi="Times New Roman" w:cs="Times New Roman"/>
          <w:sz w:val="24"/>
          <w:szCs w:val="24"/>
        </w:rPr>
        <w:t>риально-технической базы учреждений.</w:t>
      </w:r>
    </w:p>
    <w:p w:rsidR="00003F92" w:rsidRPr="00EC7BC3" w:rsidRDefault="00EC7BC3" w:rsidP="00EC7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3F92" w:rsidRPr="00EC7BC3">
        <w:rPr>
          <w:rFonts w:ascii="Times New Roman" w:hAnsi="Times New Roman" w:cs="Times New Roman"/>
          <w:sz w:val="24"/>
          <w:szCs w:val="24"/>
        </w:rPr>
        <w:t>Усилия в сфере культурной политики должны быть направлены на улучш</w:t>
      </w:r>
      <w:r w:rsidR="00003F92" w:rsidRPr="00EC7BC3">
        <w:rPr>
          <w:rFonts w:ascii="Times New Roman" w:hAnsi="Times New Roman" w:cs="Times New Roman"/>
          <w:sz w:val="24"/>
          <w:szCs w:val="24"/>
        </w:rPr>
        <w:t>е</w:t>
      </w:r>
      <w:r w:rsidR="00003F92" w:rsidRPr="00EC7BC3">
        <w:rPr>
          <w:rFonts w:ascii="Times New Roman" w:hAnsi="Times New Roman" w:cs="Times New Roman"/>
          <w:sz w:val="24"/>
          <w:szCs w:val="24"/>
        </w:rPr>
        <w:t>ние качества жизни населения, создание условий, способствующих всестороннему духовному развитию личности, повышению качества человеческого капитала, я</w:t>
      </w:r>
      <w:r w:rsidR="00003F92" w:rsidRPr="00EC7BC3">
        <w:rPr>
          <w:rFonts w:ascii="Times New Roman" w:hAnsi="Times New Roman" w:cs="Times New Roman"/>
          <w:sz w:val="24"/>
          <w:szCs w:val="24"/>
        </w:rPr>
        <w:t>в</w:t>
      </w:r>
      <w:r w:rsidR="00003F92" w:rsidRPr="00EC7BC3">
        <w:rPr>
          <w:rFonts w:ascii="Times New Roman" w:hAnsi="Times New Roman" w:cs="Times New Roman"/>
          <w:sz w:val="24"/>
          <w:szCs w:val="24"/>
        </w:rPr>
        <w:t>ляющегося основным ресурсом социально-экономического развития Ленингра</w:t>
      </w:r>
      <w:r w:rsidR="00003F92" w:rsidRPr="00EC7BC3">
        <w:rPr>
          <w:rFonts w:ascii="Times New Roman" w:hAnsi="Times New Roman" w:cs="Times New Roman"/>
          <w:sz w:val="24"/>
          <w:szCs w:val="24"/>
        </w:rPr>
        <w:t>д</w:t>
      </w:r>
      <w:r w:rsidR="00003F92" w:rsidRPr="00EC7BC3">
        <w:rPr>
          <w:rFonts w:ascii="Times New Roman" w:hAnsi="Times New Roman" w:cs="Times New Roman"/>
          <w:sz w:val="24"/>
          <w:szCs w:val="24"/>
        </w:rPr>
        <w:t>ской области в долгосрочной перспективе.</w:t>
      </w:r>
    </w:p>
    <w:p w:rsidR="00003F92" w:rsidRPr="00EC7BC3" w:rsidRDefault="00EC7BC3" w:rsidP="00EC7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3F92" w:rsidRPr="00EC7BC3">
        <w:rPr>
          <w:rFonts w:ascii="Times New Roman" w:hAnsi="Times New Roman" w:cs="Times New Roman"/>
          <w:sz w:val="24"/>
          <w:szCs w:val="24"/>
        </w:rPr>
        <w:t>Требуется переход к качественно новому уровню функционирования отрасли культуры, включая библиотечное и музейное дело, концертную, театральную де</w:t>
      </w:r>
      <w:r w:rsidR="00003F92" w:rsidRPr="00EC7BC3">
        <w:rPr>
          <w:rFonts w:ascii="Times New Roman" w:hAnsi="Times New Roman" w:cs="Times New Roman"/>
          <w:sz w:val="24"/>
          <w:szCs w:val="24"/>
        </w:rPr>
        <w:t>я</w:t>
      </w:r>
      <w:r w:rsidR="00003F92" w:rsidRPr="00EC7BC3">
        <w:rPr>
          <w:rFonts w:ascii="Times New Roman" w:hAnsi="Times New Roman" w:cs="Times New Roman"/>
          <w:sz w:val="24"/>
          <w:szCs w:val="24"/>
        </w:rPr>
        <w:t>тельность, кинопоказ, традиционную народную культуру, пропаганду и продвиж</w:t>
      </w:r>
      <w:r w:rsidR="00003F92" w:rsidRPr="00EC7BC3">
        <w:rPr>
          <w:rFonts w:ascii="Times New Roman" w:hAnsi="Times New Roman" w:cs="Times New Roman"/>
          <w:sz w:val="24"/>
          <w:szCs w:val="24"/>
        </w:rPr>
        <w:t>е</w:t>
      </w:r>
      <w:r w:rsidR="00003F92" w:rsidRPr="00EC7BC3">
        <w:rPr>
          <w:rFonts w:ascii="Times New Roman" w:hAnsi="Times New Roman" w:cs="Times New Roman"/>
          <w:sz w:val="24"/>
          <w:szCs w:val="24"/>
        </w:rPr>
        <w:t>ние культурного потенциала района.</w:t>
      </w:r>
    </w:p>
    <w:p w:rsidR="00003F92" w:rsidRPr="00EC7BC3" w:rsidRDefault="00EC7BC3" w:rsidP="00EC7B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 xml:space="preserve">Сфера туризма в </w:t>
      </w:r>
      <w:proofErr w:type="spellStart"/>
      <w:r w:rsidR="00003F92" w:rsidRPr="00EC7BC3">
        <w:rPr>
          <w:rFonts w:ascii="Times New Roman" w:hAnsi="Times New Roman" w:cs="Times New Roman"/>
          <w:bCs/>
          <w:sz w:val="24"/>
          <w:szCs w:val="24"/>
        </w:rPr>
        <w:t>Тосненском</w:t>
      </w:r>
      <w:proofErr w:type="spellEnd"/>
      <w:r w:rsidR="00003F92" w:rsidRPr="00EC7BC3">
        <w:rPr>
          <w:rFonts w:ascii="Times New Roman" w:hAnsi="Times New Roman" w:cs="Times New Roman"/>
          <w:bCs/>
          <w:sz w:val="24"/>
          <w:szCs w:val="24"/>
        </w:rPr>
        <w:t xml:space="preserve"> районе представлена деятельностью музеев, усадеб, природных объектов, средствами коллективного размещения, информац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и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 xml:space="preserve">онно-туристским центром, туристическими агентствами, объектами сельского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и промышленного туризма, иными объектами туристского интереса.</w:t>
      </w:r>
    </w:p>
    <w:p w:rsidR="00003F92" w:rsidRPr="00EC7BC3" w:rsidRDefault="00EC7BC3" w:rsidP="00EC7BC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 xml:space="preserve">Одним из основных показателей развития туризма является «Количество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туристов, посещающих Тосненский район». Динамику увеличения туристского п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о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тока можно проследить в таблице.</w:t>
      </w:r>
    </w:p>
    <w:p w:rsidR="00003F92" w:rsidRPr="00EC7BC3" w:rsidRDefault="00003F92" w:rsidP="00EC7BC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5"/>
        <w:gridCol w:w="1488"/>
        <w:gridCol w:w="1401"/>
        <w:gridCol w:w="1401"/>
        <w:gridCol w:w="1317"/>
      </w:tblGrid>
      <w:tr w:rsidR="00003F92" w:rsidRPr="00EC7BC3" w:rsidTr="00361A81">
        <w:trPr>
          <w:jc w:val="center"/>
        </w:trPr>
        <w:tc>
          <w:tcPr>
            <w:tcW w:w="3683" w:type="dxa"/>
            <w:shd w:val="clear" w:color="auto" w:fill="auto"/>
            <w:vAlign w:val="center"/>
          </w:tcPr>
          <w:p w:rsidR="00003F92" w:rsidRPr="00EC7BC3" w:rsidRDefault="00003F92" w:rsidP="00EC7B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  <w:r w:rsidR="00361A81" w:rsidRPr="00EC7B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C7BC3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показателя</w:t>
            </w:r>
          </w:p>
        </w:tc>
        <w:tc>
          <w:tcPr>
            <w:tcW w:w="1695" w:type="dxa"/>
            <w:shd w:val="clear" w:color="auto" w:fill="auto"/>
          </w:tcPr>
          <w:p w:rsidR="00003F92" w:rsidRPr="00EC7BC3" w:rsidRDefault="00003F92" w:rsidP="00EC7B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bCs/>
                <w:sz w:val="24"/>
                <w:szCs w:val="24"/>
              </w:rPr>
              <w:t>2018 г.</w:t>
            </w:r>
          </w:p>
        </w:tc>
        <w:tc>
          <w:tcPr>
            <w:tcW w:w="1586" w:type="dxa"/>
            <w:shd w:val="clear" w:color="auto" w:fill="auto"/>
          </w:tcPr>
          <w:p w:rsidR="00003F92" w:rsidRPr="00EC7BC3" w:rsidRDefault="00003F92" w:rsidP="00EC7B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bCs/>
                <w:sz w:val="24"/>
                <w:szCs w:val="24"/>
              </w:rPr>
              <w:t>2019 г.</w:t>
            </w:r>
          </w:p>
        </w:tc>
        <w:tc>
          <w:tcPr>
            <w:tcW w:w="1586" w:type="dxa"/>
            <w:shd w:val="clear" w:color="auto" w:fill="auto"/>
          </w:tcPr>
          <w:p w:rsidR="00003F92" w:rsidRPr="00EC7BC3" w:rsidRDefault="00003F92" w:rsidP="00EC7B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1479" w:type="dxa"/>
          </w:tcPr>
          <w:p w:rsidR="00003F92" w:rsidRPr="00EC7BC3" w:rsidRDefault="00003F92" w:rsidP="00EC7B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bCs/>
                <w:sz w:val="24"/>
                <w:szCs w:val="24"/>
              </w:rPr>
              <w:t>2021 г.</w:t>
            </w:r>
          </w:p>
        </w:tc>
      </w:tr>
      <w:tr w:rsidR="00003F92" w:rsidRPr="00EC7BC3" w:rsidTr="00361A81">
        <w:trPr>
          <w:jc w:val="center"/>
        </w:trPr>
        <w:tc>
          <w:tcPr>
            <w:tcW w:w="3683" w:type="dxa"/>
            <w:shd w:val="clear" w:color="auto" w:fill="auto"/>
            <w:vAlign w:val="center"/>
          </w:tcPr>
          <w:p w:rsidR="00003F92" w:rsidRPr="00EC7BC3" w:rsidRDefault="00361A81" w:rsidP="00EC7B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003F92" w:rsidRPr="00EC7BC3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</w:t>
            </w:r>
            <w:r w:rsidRPr="00EC7B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3F92" w:rsidRPr="00EC7BC3">
              <w:rPr>
                <w:rFonts w:ascii="Times New Roman" w:hAnsi="Times New Roman" w:cs="Times New Roman"/>
                <w:bCs/>
                <w:sz w:val="24"/>
                <w:szCs w:val="24"/>
              </w:rPr>
              <w:t>туристов (эк</w:t>
            </w:r>
            <w:r w:rsidR="00003F92" w:rsidRPr="00EC7BC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003F92" w:rsidRPr="00EC7BC3">
              <w:rPr>
                <w:rFonts w:ascii="Times New Roman" w:hAnsi="Times New Roman" w:cs="Times New Roman"/>
                <w:bCs/>
                <w:sz w:val="24"/>
                <w:szCs w:val="24"/>
              </w:rPr>
              <w:t>курсанты и ночующие), чел.</w:t>
            </w:r>
          </w:p>
        </w:tc>
        <w:tc>
          <w:tcPr>
            <w:tcW w:w="1695" w:type="dxa"/>
            <w:shd w:val="clear" w:color="auto" w:fill="auto"/>
          </w:tcPr>
          <w:p w:rsidR="00003F92" w:rsidRPr="00EC7BC3" w:rsidRDefault="00003F92" w:rsidP="00EC7B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bCs/>
                <w:sz w:val="24"/>
                <w:szCs w:val="24"/>
              </w:rPr>
              <w:t>52 636</w:t>
            </w:r>
          </w:p>
        </w:tc>
        <w:tc>
          <w:tcPr>
            <w:tcW w:w="1586" w:type="dxa"/>
            <w:shd w:val="clear" w:color="auto" w:fill="auto"/>
          </w:tcPr>
          <w:p w:rsidR="00003F92" w:rsidRPr="00EC7BC3" w:rsidRDefault="00003F92" w:rsidP="00EC7B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bCs/>
                <w:sz w:val="24"/>
                <w:szCs w:val="24"/>
              </w:rPr>
              <w:t>57 863</w:t>
            </w:r>
          </w:p>
        </w:tc>
        <w:tc>
          <w:tcPr>
            <w:tcW w:w="1586" w:type="dxa"/>
            <w:shd w:val="clear" w:color="auto" w:fill="auto"/>
          </w:tcPr>
          <w:p w:rsidR="00003F92" w:rsidRPr="00EC7BC3" w:rsidRDefault="00003F92" w:rsidP="00EC7B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bCs/>
                <w:sz w:val="24"/>
                <w:szCs w:val="24"/>
              </w:rPr>
              <w:t>67 242</w:t>
            </w:r>
          </w:p>
        </w:tc>
        <w:tc>
          <w:tcPr>
            <w:tcW w:w="1479" w:type="dxa"/>
          </w:tcPr>
          <w:p w:rsidR="00003F92" w:rsidRPr="00EC7BC3" w:rsidRDefault="00003F92" w:rsidP="00EC7B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bCs/>
                <w:sz w:val="24"/>
                <w:szCs w:val="24"/>
              </w:rPr>
              <w:t>73 346</w:t>
            </w:r>
          </w:p>
        </w:tc>
      </w:tr>
    </w:tbl>
    <w:p w:rsidR="00003F92" w:rsidRPr="00EC7BC3" w:rsidRDefault="00003F92" w:rsidP="00EC7BC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3F92" w:rsidRPr="00EC7BC3" w:rsidRDefault="00CB0C0D" w:rsidP="00EC7B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Необходимо отметить, что ежегодно показатель увеличивается. Этому посп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о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собствовал ряд мероприятий и проектов, реализованных на территории Тосненск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о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го района.</w:t>
      </w:r>
    </w:p>
    <w:p w:rsidR="00003F92" w:rsidRPr="00EC7BC3" w:rsidRDefault="00CB0C0D" w:rsidP="00EC7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3F92" w:rsidRPr="00EC7BC3">
        <w:rPr>
          <w:rFonts w:ascii="Times New Roman" w:hAnsi="Times New Roman" w:cs="Times New Roman"/>
          <w:sz w:val="24"/>
          <w:szCs w:val="24"/>
        </w:rPr>
        <w:t>Одним из масштабных и перспективных туристских проектов, который п</w:t>
      </w:r>
      <w:r w:rsidR="00003F92" w:rsidRPr="00EC7BC3">
        <w:rPr>
          <w:rFonts w:ascii="Times New Roman" w:hAnsi="Times New Roman" w:cs="Times New Roman"/>
          <w:sz w:val="24"/>
          <w:szCs w:val="24"/>
        </w:rPr>
        <w:t>о</w:t>
      </w:r>
      <w:r w:rsidR="00003F92" w:rsidRPr="00EC7BC3">
        <w:rPr>
          <w:rFonts w:ascii="Times New Roman" w:hAnsi="Times New Roman" w:cs="Times New Roman"/>
          <w:sz w:val="24"/>
          <w:szCs w:val="24"/>
        </w:rPr>
        <w:t>способствовал увеличению экскурсионного потока, по праву можно считать межр</w:t>
      </w:r>
      <w:r w:rsidR="00003F92" w:rsidRPr="00EC7BC3">
        <w:rPr>
          <w:rFonts w:ascii="Times New Roman" w:hAnsi="Times New Roman" w:cs="Times New Roman"/>
          <w:sz w:val="24"/>
          <w:szCs w:val="24"/>
        </w:rPr>
        <w:t>е</w:t>
      </w:r>
      <w:r w:rsidR="00003F92" w:rsidRPr="00EC7BC3">
        <w:rPr>
          <w:rFonts w:ascii="Times New Roman" w:hAnsi="Times New Roman" w:cs="Times New Roman"/>
          <w:sz w:val="24"/>
          <w:szCs w:val="24"/>
        </w:rPr>
        <w:t>гиональный проект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F92" w:rsidRPr="00EC7BC3">
        <w:rPr>
          <w:rFonts w:ascii="Times New Roman" w:hAnsi="Times New Roman" w:cs="Times New Roman"/>
          <w:sz w:val="24"/>
          <w:szCs w:val="24"/>
        </w:rPr>
        <w:t xml:space="preserve">туристский маршрут «Государева дорога», в который вошли </w:t>
      </w:r>
      <w:r w:rsidR="00003F92" w:rsidRPr="00EC7BC3">
        <w:rPr>
          <w:rFonts w:ascii="Times New Roman" w:hAnsi="Times New Roman" w:cs="Times New Roman"/>
          <w:sz w:val="24"/>
          <w:szCs w:val="24"/>
        </w:rPr>
        <w:lastRenderedPageBreak/>
        <w:t>такие объекты показа как Храм Петра и Павла в г. Любань, Усадьба Марьино в дер. Андрианово, Дом царской кормилицы в г. Тосно. Помимо Тосненского района в него вошли Новгородская, Тверская и Московская области.</w:t>
      </w:r>
    </w:p>
    <w:p w:rsidR="00003F92" w:rsidRPr="00EC7BC3" w:rsidRDefault="00CB0C0D" w:rsidP="00EC7B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Одним из долгожданных событий для развития туризма стало открытие и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н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формационно-туристского центра в г. Тосно, одной из задач которого станет созд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а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ние и продвижение туристских маршрутов Тосненского района. Центр станет св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я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зующим звеном между объектами туристского интереса и туроператорами, местом формирования новых турпродуктов и туристских проектов.</w:t>
      </w:r>
    </w:p>
    <w:p w:rsidR="00003F92" w:rsidRPr="00EC7BC3" w:rsidRDefault="00CB0C0D" w:rsidP="00EC7B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В соответствии со стратегией социально-экономического развития муниц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и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пального образования Тосненский район Ленинградской области на период до 2030 года проблемой, препятствующей развитию туристско-рекреационной отрасли, я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в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ляется недостаточный уровень развития инфраструктуры. Отдельные объекты т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у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ристского показа нуждаются в реконструкции и капитальном ремонте. По ряду причин силами местного бюджета развивать туристскую инфраструктуру не пре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д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ставляется возможным. Кроме того, на территории Тосненского района наблюдае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т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 xml:space="preserve">ся слабая заинтересованность инвесторов в реализации проектов в сфере туризма.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В связи с нехваткой финансирования Тосненский район принимает участие в пр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о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ектах регионального уровня, которые нацелены на создание объектов туристской инфраструктуры.</w:t>
      </w:r>
    </w:p>
    <w:p w:rsidR="00003F92" w:rsidRPr="00EC7BC3" w:rsidRDefault="00CB0C0D" w:rsidP="00EC7B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В связи с празднованием 800-летия со Дня рождения Александра Невского Тосненский район, а именно место стоянки дружины Александра Невского перед битвой со шведами в дер. Пустынька, вошел в межрегиональный туристский мар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ш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рут «По местам Александра Невского». В связи с юбилейной датой в Пустыньке Никольского городского поселения Тосненского района Ленинградской области появился благоустроенный парк.</w:t>
      </w:r>
    </w:p>
    <w:p w:rsidR="00003F92" w:rsidRPr="00EC7BC3" w:rsidRDefault="00CB0C0D" w:rsidP="00EC7B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Необходимо отметить также участие Тосненского района в Отраслевом пр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о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екте «Вело 47», который предусматривает реализацию инфраструктурных решений по созданию велосипедных дорожек по маршрутам туристского интереса в мун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и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 xml:space="preserve">ципальных образованиях Ленинградской области. В </w:t>
      </w:r>
      <w:proofErr w:type="spellStart"/>
      <w:r w:rsidR="00003F92" w:rsidRPr="00EC7BC3">
        <w:rPr>
          <w:rFonts w:ascii="Times New Roman" w:hAnsi="Times New Roman" w:cs="Times New Roman"/>
          <w:bCs/>
          <w:sz w:val="24"/>
          <w:szCs w:val="24"/>
        </w:rPr>
        <w:t>Тосненском</w:t>
      </w:r>
      <w:proofErr w:type="spellEnd"/>
      <w:r w:rsidR="00003F92" w:rsidRPr="00EC7BC3">
        <w:rPr>
          <w:rFonts w:ascii="Times New Roman" w:hAnsi="Times New Roman" w:cs="Times New Roman"/>
          <w:bCs/>
          <w:sz w:val="24"/>
          <w:szCs w:val="24"/>
        </w:rPr>
        <w:t xml:space="preserve"> районе планируе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т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ся создание сети велосипедных маршрутов, оснащенных сопутствующей велос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и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педной инфраструктурой, в городских и сельских поселениях.</w:t>
      </w:r>
    </w:p>
    <w:p w:rsidR="00003F92" w:rsidRPr="00EC7BC3" w:rsidRDefault="00CB0C0D" w:rsidP="00EC7B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Помимо межрегиональных проектов увеличению экскурсионного потока способствует реализация и продвижение муниципальных маршрутов, экскурсио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н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>ных программ на объектах туристского показа.</w:t>
      </w:r>
    </w:p>
    <w:p w:rsidR="00003F92" w:rsidRPr="00EC7BC3" w:rsidRDefault="00CB0C0D" w:rsidP="00EC7B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3F92" w:rsidRPr="00EC7BC3">
        <w:rPr>
          <w:rFonts w:ascii="Times New Roman" w:hAnsi="Times New Roman" w:cs="Times New Roman"/>
          <w:sz w:val="24"/>
          <w:szCs w:val="24"/>
        </w:rPr>
        <w:t>Ведется активная работа по продвижению туристского потенциала и созд</w:t>
      </w:r>
      <w:r w:rsidR="00003F92" w:rsidRPr="00EC7BC3">
        <w:rPr>
          <w:rFonts w:ascii="Times New Roman" w:hAnsi="Times New Roman" w:cs="Times New Roman"/>
          <w:sz w:val="24"/>
          <w:szCs w:val="24"/>
        </w:rPr>
        <w:t>а</w:t>
      </w:r>
      <w:r w:rsidR="00003F92" w:rsidRPr="00EC7BC3">
        <w:rPr>
          <w:rFonts w:ascii="Times New Roman" w:hAnsi="Times New Roman" w:cs="Times New Roman"/>
          <w:sz w:val="24"/>
          <w:szCs w:val="24"/>
        </w:rPr>
        <w:t>нию имиджа Тосненского района. Разработан сайт, где пользователь сети Интернет может ознакомиться с туристским и культурным потенциалом Тосненского района, разработан виртуальный тур по туристским достопримечательностям Тосненского района. Кроме того, туристский потенциал Тосненского района ежегодно презент</w:t>
      </w:r>
      <w:r w:rsidR="00003F92" w:rsidRPr="00EC7BC3">
        <w:rPr>
          <w:rFonts w:ascii="Times New Roman" w:hAnsi="Times New Roman" w:cs="Times New Roman"/>
          <w:sz w:val="24"/>
          <w:szCs w:val="24"/>
        </w:rPr>
        <w:t>у</w:t>
      </w:r>
      <w:r w:rsidR="00003F92" w:rsidRPr="00EC7BC3">
        <w:rPr>
          <w:rFonts w:ascii="Times New Roman" w:hAnsi="Times New Roman" w:cs="Times New Roman"/>
          <w:sz w:val="24"/>
          <w:szCs w:val="24"/>
        </w:rPr>
        <w:t xml:space="preserve">ется на российских и международных туристских выставках для </w:t>
      </w:r>
      <w:proofErr w:type="spellStart"/>
      <w:r w:rsidR="00003F92" w:rsidRPr="00EC7BC3">
        <w:rPr>
          <w:rFonts w:ascii="Times New Roman" w:hAnsi="Times New Roman" w:cs="Times New Roman"/>
          <w:sz w:val="24"/>
          <w:szCs w:val="24"/>
        </w:rPr>
        <w:t>турагентов</w:t>
      </w:r>
      <w:proofErr w:type="spellEnd"/>
      <w:r w:rsidR="00003F92" w:rsidRPr="00EC7BC3">
        <w:rPr>
          <w:rFonts w:ascii="Times New Roman" w:hAnsi="Times New Roman" w:cs="Times New Roman"/>
          <w:sz w:val="24"/>
          <w:szCs w:val="24"/>
        </w:rPr>
        <w:t xml:space="preserve">, турфирм, туроператоров посредством презентации туристских ресурсов района на различных семинарах, </w:t>
      </w:r>
      <w:proofErr w:type="spellStart"/>
      <w:r w:rsidR="00003F92" w:rsidRPr="00EC7BC3">
        <w:rPr>
          <w:rFonts w:ascii="Times New Roman" w:hAnsi="Times New Roman" w:cs="Times New Roman"/>
          <w:sz w:val="24"/>
          <w:szCs w:val="24"/>
        </w:rPr>
        <w:t>воркшопах</w:t>
      </w:r>
      <w:proofErr w:type="spellEnd"/>
      <w:r w:rsidR="00003F92" w:rsidRPr="00EC7BC3">
        <w:rPr>
          <w:rFonts w:ascii="Times New Roman" w:hAnsi="Times New Roman" w:cs="Times New Roman"/>
          <w:sz w:val="24"/>
          <w:szCs w:val="24"/>
        </w:rPr>
        <w:t>, а также с помощью презентации полиграфич</w:t>
      </w:r>
      <w:r w:rsidR="00003F92" w:rsidRPr="00EC7BC3">
        <w:rPr>
          <w:rFonts w:ascii="Times New Roman" w:hAnsi="Times New Roman" w:cs="Times New Roman"/>
          <w:sz w:val="24"/>
          <w:szCs w:val="24"/>
        </w:rPr>
        <w:t>е</w:t>
      </w:r>
      <w:r w:rsidR="00003F92" w:rsidRPr="00EC7BC3">
        <w:rPr>
          <w:rFonts w:ascii="Times New Roman" w:hAnsi="Times New Roman" w:cs="Times New Roman"/>
          <w:sz w:val="24"/>
          <w:szCs w:val="24"/>
        </w:rPr>
        <w:t>ской продукции. Организуются инфо-туры по туристским маршрутам и объектам показа для турагентств, турфирм, туроператоров, средств массовой информации и иных заинтересованных представителей сферы туризма. В рамках программы на территории Тосненского района появляются информационно-туристские стенды, знаки навигации к объектам туристского интереса.</w:t>
      </w:r>
      <w:r w:rsidR="00003F92" w:rsidRPr="00EC7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3F92" w:rsidRPr="00EC7BC3">
        <w:rPr>
          <w:rFonts w:ascii="Times New Roman" w:hAnsi="Times New Roman" w:cs="Times New Roman"/>
          <w:sz w:val="24"/>
          <w:szCs w:val="24"/>
        </w:rPr>
        <w:t>Тем не менее, проблема нед</w:t>
      </w:r>
      <w:r w:rsidR="00003F92" w:rsidRPr="00EC7BC3">
        <w:rPr>
          <w:rFonts w:ascii="Times New Roman" w:hAnsi="Times New Roman" w:cs="Times New Roman"/>
          <w:sz w:val="24"/>
          <w:szCs w:val="24"/>
        </w:rPr>
        <w:t>о</w:t>
      </w:r>
      <w:r w:rsidR="00003F92" w:rsidRPr="00EC7BC3">
        <w:rPr>
          <w:rFonts w:ascii="Times New Roman" w:hAnsi="Times New Roman" w:cs="Times New Roman"/>
          <w:sz w:val="24"/>
          <w:szCs w:val="24"/>
        </w:rPr>
        <w:t>статочной информированности населения о деятельности туристских объектов остаётся актуальной.</w:t>
      </w:r>
    </w:p>
    <w:p w:rsidR="00003F92" w:rsidRPr="00EC7BC3" w:rsidRDefault="00CB0C0D" w:rsidP="00EC7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3F92" w:rsidRPr="00EC7BC3">
        <w:rPr>
          <w:rFonts w:ascii="Times New Roman" w:hAnsi="Times New Roman" w:cs="Times New Roman"/>
          <w:sz w:val="24"/>
          <w:szCs w:val="24"/>
        </w:rPr>
        <w:t>Решение данных проблем предусмотрено в рамках реализации муниципал</w:t>
      </w:r>
      <w:r w:rsidR="00003F92" w:rsidRPr="00EC7BC3">
        <w:rPr>
          <w:rFonts w:ascii="Times New Roman" w:hAnsi="Times New Roman" w:cs="Times New Roman"/>
          <w:sz w:val="24"/>
          <w:szCs w:val="24"/>
        </w:rPr>
        <w:t>ь</w:t>
      </w:r>
      <w:r w:rsidR="00003F92" w:rsidRPr="00EC7BC3">
        <w:rPr>
          <w:rFonts w:ascii="Times New Roman" w:hAnsi="Times New Roman" w:cs="Times New Roman"/>
          <w:sz w:val="24"/>
          <w:szCs w:val="24"/>
        </w:rPr>
        <w:t>ной программы в сферах культуры и туризма.</w:t>
      </w:r>
    </w:p>
    <w:sectPr w:rsidR="00003F92" w:rsidRPr="00EC7BC3" w:rsidSect="00EC7BC3">
      <w:headerReference w:type="default" r:id="rId9"/>
      <w:pgSz w:w="11906" w:h="16838"/>
      <w:pgMar w:top="1440" w:right="1440" w:bottom="113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2C" w:rsidRDefault="0045332C" w:rsidP="00EC7BC3">
      <w:pPr>
        <w:spacing w:after="0" w:line="240" w:lineRule="auto"/>
      </w:pPr>
      <w:r>
        <w:separator/>
      </w:r>
    </w:p>
  </w:endnote>
  <w:endnote w:type="continuationSeparator" w:id="0">
    <w:p w:rsidR="0045332C" w:rsidRDefault="0045332C" w:rsidP="00EC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2C" w:rsidRDefault="0045332C" w:rsidP="00EC7BC3">
      <w:pPr>
        <w:spacing w:after="0" w:line="240" w:lineRule="auto"/>
      </w:pPr>
      <w:r>
        <w:separator/>
      </w:r>
    </w:p>
  </w:footnote>
  <w:footnote w:type="continuationSeparator" w:id="0">
    <w:p w:rsidR="0045332C" w:rsidRDefault="0045332C" w:rsidP="00EC7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1188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C7BC3" w:rsidRPr="00EC7BC3" w:rsidRDefault="00EC7BC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C7B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7B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7B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381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C7B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C7BC3" w:rsidRDefault="00EC7BC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A3"/>
    <w:rsid w:val="00003F92"/>
    <w:rsid w:val="000351A9"/>
    <w:rsid w:val="0006135E"/>
    <w:rsid w:val="00075ECB"/>
    <w:rsid w:val="000D29DA"/>
    <w:rsid w:val="001120C0"/>
    <w:rsid w:val="001435A7"/>
    <w:rsid w:val="003214FD"/>
    <w:rsid w:val="00344E44"/>
    <w:rsid w:val="00361A81"/>
    <w:rsid w:val="003D02E5"/>
    <w:rsid w:val="00424205"/>
    <w:rsid w:val="00442CD2"/>
    <w:rsid w:val="0045332C"/>
    <w:rsid w:val="004964DC"/>
    <w:rsid w:val="0055741D"/>
    <w:rsid w:val="00573F59"/>
    <w:rsid w:val="00593E89"/>
    <w:rsid w:val="005F5A80"/>
    <w:rsid w:val="0065533E"/>
    <w:rsid w:val="00697BA7"/>
    <w:rsid w:val="007A6F09"/>
    <w:rsid w:val="007B3525"/>
    <w:rsid w:val="00812139"/>
    <w:rsid w:val="00851EE1"/>
    <w:rsid w:val="008A5946"/>
    <w:rsid w:val="00950F66"/>
    <w:rsid w:val="009A7FBA"/>
    <w:rsid w:val="009E0E19"/>
    <w:rsid w:val="00A84C92"/>
    <w:rsid w:val="00B27A2A"/>
    <w:rsid w:val="00BB44CA"/>
    <w:rsid w:val="00BD3980"/>
    <w:rsid w:val="00C73E27"/>
    <w:rsid w:val="00CB0C0D"/>
    <w:rsid w:val="00D0381D"/>
    <w:rsid w:val="00D90F16"/>
    <w:rsid w:val="00E528A3"/>
    <w:rsid w:val="00E64E86"/>
    <w:rsid w:val="00EC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aliases w:val="Заг 4"/>
    <w:basedOn w:val="a"/>
    <w:next w:val="10"/>
    <w:link w:val="40"/>
    <w:autoRedefine/>
    <w:qFormat/>
    <w:rsid w:val="00EC7BC3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Cs/>
      <w:cap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28A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528A3"/>
  </w:style>
  <w:style w:type="paragraph" w:styleId="a5">
    <w:name w:val="Balloon Text"/>
    <w:basedOn w:val="a"/>
    <w:link w:val="a6"/>
    <w:uiPriority w:val="99"/>
    <w:semiHidden/>
    <w:unhideWhenUsed/>
    <w:rsid w:val="0034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4E44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aliases w:val="Заг 4 Знак"/>
    <w:basedOn w:val="a0"/>
    <w:link w:val="4"/>
    <w:rsid w:val="00EC7BC3"/>
    <w:rPr>
      <w:rFonts w:ascii="Times New Roman" w:hAnsi="Times New Roman" w:cs="Times New Roman"/>
      <w:bCs/>
      <w:caps/>
      <w:color w:val="000000"/>
      <w:sz w:val="24"/>
      <w:szCs w:val="24"/>
      <w:lang w:eastAsia="ru-RU"/>
    </w:rPr>
  </w:style>
  <w:style w:type="paragraph" w:customStyle="1" w:styleId="10">
    <w:name w:val="Заг 10"/>
    <w:basedOn w:val="4"/>
    <w:next w:val="a7"/>
    <w:link w:val="100"/>
    <w:autoRedefine/>
    <w:uiPriority w:val="9"/>
    <w:qFormat/>
    <w:rsid w:val="00003F92"/>
  </w:style>
  <w:style w:type="character" w:customStyle="1" w:styleId="100">
    <w:name w:val="Заг 10 Знак"/>
    <w:link w:val="10"/>
    <w:uiPriority w:val="9"/>
    <w:rsid w:val="00003F92"/>
    <w:rPr>
      <w:rFonts w:ascii="Times New Roman" w:eastAsia="Times New Roman" w:hAnsi="Times New Roman" w:cs="Times New Roman"/>
      <w:b/>
      <w:bCs/>
      <w:caps/>
      <w:color w:val="000000"/>
      <w:sz w:val="24"/>
      <w:szCs w:val="28"/>
      <w:lang w:eastAsia="ru-RU"/>
    </w:rPr>
  </w:style>
  <w:style w:type="paragraph" w:styleId="a7">
    <w:name w:val="Normal Indent"/>
    <w:basedOn w:val="a"/>
    <w:uiPriority w:val="99"/>
    <w:semiHidden/>
    <w:unhideWhenUsed/>
    <w:rsid w:val="00003F92"/>
    <w:pPr>
      <w:ind w:left="708"/>
    </w:pPr>
  </w:style>
  <w:style w:type="paragraph" w:styleId="a8">
    <w:name w:val="List Paragraph"/>
    <w:basedOn w:val="a"/>
    <w:uiPriority w:val="34"/>
    <w:qFormat/>
    <w:rsid w:val="004964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C7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7BC3"/>
  </w:style>
  <w:style w:type="paragraph" w:styleId="ab">
    <w:name w:val="footer"/>
    <w:basedOn w:val="a"/>
    <w:link w:val="ac"/>
    <w:uiPriority w:val="99"/>
    <w:unhideWhenUsed/>
    <w:rsid w:val="00EC7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7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aliases w:val="Заг 4"/>
    <w:basedOn w:val="a"/>
    <w:next w:val="10"/>
    <w:link w:val="40"/>
    <w:autoRedefine/>
    <w:qFormat/>
    <w:rsid w:val="00EC7BC3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Cs/>
      <w:cap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28A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528A3"/>
  </w:style>
  <w:style w:type="paragraph" w:styleId="a5">
    <w:name w:val="Balloon Text"/>
    <w:basedOn w:val="a"/>
    <w:link w:val="a6"/>
    <w:uiPriority w:val="99"/>
    <w:semiHidden/>
    <w:unhideWhenUsed/>
    <w:rsid w:val="0034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4E44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aliases w:val="Заг 4 Знак"/>
    <w:basedOn w:val="a0"/>
    <w:link w:val="4"/>
    <w:rsid w:val="00EC7BC3"/>
    <w:rPr>
      <w:rFonts w:ascii="Times New Roman" w:hAnsi="Times New Roman" w:cs="Times New Roman"/>
      <w:bCs/>
      <w:caps/>
      <w:color w:val="000000"/>
      <w:sz w:val="24"/>
      <w:szCs w:val="24"/>
      <w:lang w:eastAsia="ru-RU"/>
    </w:rPr>
  </w:style>
  <w:style w:type="paragraph" w:customStyle="1" w:styleId="10">
    <w:name w:val="Заг 10"/>
    <w:basedOn w:val="4"/>
    <w:next w:val="a7"/>
    <w:link w:val="100"/>
    <w:autoRedefine/>
    <w:uiPriority w:val="9"/>
    <w:qFormat/>
    <w:rsid w:val="00003F92"/>
  </w:style>
  <w:style w:type="character" w:customStyle="1" w:styleId="100">
    <w:name w:val="Заг 10 Знак"/>
    <w:link w:val="10"/>
    <w:uiPriority w:val="9"/>
    <w:rsid w:val="00003F92"/>
    <w:rPr>
      <w:rFonts w:ascii="Times New Roman" w:eastAsia="Times New Roman" w:hAnsi="Times New Roman" w:cs="Times New Roman"/>
      <w:b/>
      <w:bCs/>
      <w:caps/>
      <w:color w:val="000000"/>
      <w:sz w:val="24"/>
      <w:szCs w:val="28"/>
      <w:lang w:eastAsia="ru-RU"/>
    </w:rPr>
  </w:style>
  <w:style w:type="paragraph" w:styleId="a7">
    <w:name w:val="Normal Indent"/>
    <w:basedOn w:val="a"/>
    <w:uiPriority w:val="99"/>
    <w:semiHidden/>
    <w:unhideWhenUsed/>
    <w:rsid w:val="00003F92"/>
    <w:pPr>
      <w:ind w:left="708"/>
    </w:pPr>
  </w:style>
  <w:style w:type="paragraph" w:styleId="a8">
    <w:name w:val="List Paragraph"/>
    <w:basedOn w:val="a"/>
    <w:uiPriority w:val="34"/>
    <w:qFormat/>
    <w:rsid w:val="004964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C7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7BC3"/>
  </w:style>
  <w:style w:type="paragraph" w:styleId="ab">
    <w:name w:val="footer"/>
    <w:basedOn w:val="a"/>
    <w:link w:val="ac"/>
    <w:uiPriority w:val="99"/>
    <w:unhideWhenUsed/>
    <w:rsid w:val="00EC7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7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3125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Морозова Ольга Олеговна</cp:lastModifiedBy>
  <cp:revision>2</cp:revision>
  <cp:lastPrinted>2022-01-13T08:18:00Z</cp:lastPrinted>
  <dcterms:created xsi:type="dcterms:W3CDTF">2023-07-17T11:05:00Z</dcterms:created>
  <dcterms:modified xsi:type="dcterms:W3CDTF">2023-07-17T11:05:00Z</dcterms:modified>
</cp:coreProperties>
</file>