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F4" w:rsidRDefault="00FA0DF4" w:rsidP="00FA0DF4">
      <w:pPr>
        <w:tabs>
          <w:tab w:val="left" w:pos="142"/>
          <w:tab w:val="left" w:pos="284"/>
        </w:tabs>
        <w:ind w:firstLine="0"/>
        <w:jc w:val="right"/>
        <w:rPr>
          <w:rFonts w:eastAsia="Calibri"/>
        </w:rPr>
      </w:pPr>
    </w:p>
    <w:p w:rsidR="00FA0DF4" w:rsidRDefault="00FA0DF4" w:rsidP="00FA0DF4">
      <w:pPr>
        <w:tabs>
          <w:tab w:val="left" w:pos="142"/>
          <w:tab w:val="left" w:pos="284"/>
        </w:tabs>
        <w:ind w:firstLine="0"/>
        <w:jc w:val="right"/>
        <w:rPr>
          <w:rFonts w:eastAsia="Calibri"/>
        </w:rPr>
      </w:pPr>
      <w:r>
        <w:rPr>
          <w:rFonts w:eastAsia="Calibri"/>
        </w:rPr>
        <w:t>Главе администрации муниципального</w:t>
      </w:r>
    </w:p>
    <w:p w:rsidR="00FA0DF4" w:rsidRDefault="00FA0DF4" w:rsidP="00FA0DF4">
      <w:pPr>
        <w:tabs>
          <w:tab w:val="left" w:pos="142"/>
          <w:tab w:val="left" w:pos="284"/>
        </w:tabs>
        <w:ind w:firstLine="0"/>
        <w:jc w:val="right"/>
        <w:rPr>
          <w:rFonts w:eastAsia="Calibri"/>
        </w:rPr>
      </w:pPr>
      <w:r>
        <w:rPr>
          <w:rFonts w:eastAsia="Calibri"/>
        </w:rPr>
        <w:t>образования Тосненский район</w:t>
      </w:r>
    </w:p>
    <w:p w:rsidR="00FA0DF4" w:rsidRDefault="00FA0DF4" w:rsidP="00FA0DF4">
      <w:pPr>
        <w:tabs>
          <w:tab w:val="left" w:pos="142"/>
          <w:tab w:val="left" w:pos="284"/>
        </w:tabs>
        <w:ind w:firstLine="0"/>
        <w:jc w:val="right"/>
        <w:rPr>
          <w:rFonts w:eastAsia="Calibri"/>
        </w:rPr>
      </w:pPr>
      <w:r>
        <w:rPr>
          <w:rFonts w:eastAsia="Calibri"/>
        </w:rPr>
        <w:t>Ленинградской области</w:t>
      </w:r>
    </w:p>
    <w:p w:rsidR="00FA0DF4" w:rsidRDefault="00FA0DF4" w:rsidP="00FA0DF4">
      <w:pPr>
        <w:tabs>
          <w:tab w:val="left" w:pos="142"/>
          <w:tab w:val="left" w:pos="284"/>
        </w:tabs>
        <w:ind w:firstLine="0"/>
        <w:jc w:val="right"/>
        <w:rPr>
          <w:rFonts w:eastAsia="Calibri"/>
        </w:rPr>
      </w:pPr>
      <w:proofErr w:type="spellStart"/>
      <w:r>
        <w:rPr>
          <w:rFonts w:eastAsia="Calibri"/>
        </w:rPr>
        <w:t>Клементьеву</w:t>
      </w:r>
      <w:proofErr w:type="spellEnd"/>
      <w:r>
        <w:rPr>
          <w:rFonts w:eastAsia="Calibri"/>
        </w:rPr>
        <w:t xml:space="preserve"> Андрею Геннадьевичу</w:t>
      </w:r>
    </w:p>
    <w:p w:rsidR="00FA0DF4" w:rsidRDefault="00FA0DF4" w:rsidP="00FA0DF4">
      <w:pPr>
        <w:tabs>
          <w:tab w:val="left" w:pos="142"/>
          <w:tab w:val="left" w:pos="284"/>
        </w:tabs>
        <w:ind w:firstLine="0"/>
        <w:jc w:val="right"/>
      </w:pPr>
      <w:r>
        <w:rPr>
          <w:rFonts w:eastAsia="Calibri"/>
        </w:rPr>
        <w:t xml:space="preserve">адрес местонахождения: </w:t>
      </w:r>
      <w:r>
        <w:t>187000, Ленинградская</w:t>
      </w:r>
    </w:p>
    <w:p w:rsidR="00FA0DF4" w:rsidRPr="00876254" w:rsidRDefault="00FA0DF4" w:rsidP="00FA0DF4">
      <w:pPr>
        <w:tabs>
          <w:tab w:val="left" w:pos="142"/>
          <w:tab w:val="left" w:pos="284"/>
        </w:tabs>
        <w:ind w:firstLine="0"/>
        <w:jc w:val="right"/>
      </w:pPr>
      <w:r>
        <w:t>область, г. Тосно, пр. Ленина, д. 32</w:t>
      </w:r>
      <w:r w:rsidRPr="00876254">
        <w:t xml:space="preserve"> </w:t>
      </w:r>
    </w:p>
    <w:p w:rsidR="00FA0DF4" w:rsidRPr="003D392E" w:rsidRDefault="00FA0DF4" w:rsidP="00FA0DF4">
      <w:pPr>
        <w:tabs>
          <w:tab w:val="left" w:pos="142"/>
          <w:tab w:val="left" w:pos="284"/>
        </w:tabs>
        <w:ind w:firstLine="0"/>
        <w:jc w:val="left"/>
      </w:pPr>
    </w:p>
    <w:p w:rsidR="00FA0DF4" w:rsidRDefault="00FA0DF4" w:rsidP="00FA0DF4">
      <w:pPr>
        <w:tabs>
          <w:tab w:val="left" w:pos="142"/>
          <w:tab w:val="left" w:pos="284"/>
        </w:tabs>
        <w:ind w:left="3686" w:firstLine="0"/>
      </w:pPr>
    </w:p>
    <w:p w:rsidR="00FA0DF4" w:rsidRPr="000131D9" w:rsidRDefault="00FA0DF4" w:rsidP="00FA0DF4">
      <w:pPr>
        <w:tabs>
          <w:tab w:val="left" w:pos="142"/>
          <w:tab w:val="left" w:pos="284"/>
        </w:tabs>
        <w:ind w:firstLine="0"/>
        <w:rPr>
          <w:sz w:val="28"/>
          <w:szCs w:val="28"/>
        </w:rPr>
      </w:pPr>
      <w:r w:rsidRPr="000131D9">
        <w:rPr>
          <w:sz w:val="28"/>
          <w:szCs w:val="28"/>
        </w:rPr>
        <w:t>ЗАЯВЛЕНИЕ</w:t>
      </w:r>
    </w:p>
    <w:p w:rsidR="00FA0DF4" w:rsidRPr="003D392E" w:rsidRDefault="00FA0DF4" w:rsidP="00FA0DF4">
      <w:pPr>
        <w:tabs>
          <w:tab w:val="left" w:pos="142"/>
          <w:tab w:val="left" w:pos="284"/>
        </w:tabs>
        <w:ind w:firstLine="0"/>
      </w:pPr>
    </w:p>
    <w:p w:rsidR="00FA0DF4" w:rsidRPr="00876254" w:rsidRDefault="00FA0DF4" w:rsidP="00FA0DF4">
      <w:pPr>
        <w:autoSpaceDE w:val="0"/>
        <w:autoSpaceDN w:val="0"/>
        <w:adjustRightInd w:val="0"/>
        <w:ind w:firstLine="0"/>
      </w:pPr>
      <w:r w:rsidRPr="00876254">
        <w:t>Установка информационной вывески, согласование</w:t>
      </w:r>
    </w:p>
    <w:p w:rsidR="00FA0DF4" w:rsidRPr="00876254" w:rsidRDefault="00FA0DF4" w:rsidP="00FA0DF4">
      <w:pPr>
        <w:autoSpaceDE w:val="0"/>
        <w:autoSpaceDN w:val="0"/>
        <w:adjustRightInd w:val="0"/>
        <w:ind w:firstLine="0"/>
      </w:pPr>
      <w:r w:rsidRPr="00876254">
        <w:t>дизайн-проекта размещения вывески</w:t>
      </w:r>
    </w:p>
    <w:p w:rsidR="00FA0DF4" w:rsidRPr="00876254" w:rsidRDefault="00FA0DF4" w:rsidP="00FA0DF4">
      <w:pPr>
        <w:autoSpaceDE w:val="0"/>
        <w:autoSpaceDN w:val="0"/>
        <w:adjustRightInd w:val="0"/>
        <w:ind w:firstLine="0"/>
        <w:jc w:val="right"/>
      </w:pPr>
    </w:p>
    <w:p w:rsidR="00FA0DF4" w:rsidRPr="00876254" w:rsidRDefault="00FA0DF4" w:rsidP="00FA0DF4">
      <w:pPr>
        <w:autoSpaceDE w:val="0"/>
        <w:autoSpaceDN w:val="0"/>
        <w:adjustRightInd w:val="0"/>
        <w:ind w:firstLine="0"/>
        <w:jc w:val="both"/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045"/>
      </w:tblGrid>
      <w:tr w:rsidR="00FA0DF4" w:rsidRPr="00876254" w:rsidTr="00E80F48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Сведения о представителе</w:t>
            </w:r>
          </w:p>
        </w:tc>
      </w:tr>
      <w:tr w:rsidR="00FA0DF4" w:rsidRPr="00876254" w:rsidTr="00E80F48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Категория представителя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Наименование/ФИО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5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Данные документа, удостоверяющего личность (ДУЛ)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ОГРН/ОГРНИП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ИНН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Номер телефона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Адрес электронной почты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Сведения о заявителе</w:t>
            </w:r>
          </w:p>
        </w:tc>
      </w:tr>
      <w:tr w:rsidR="00FA0DF4" w:rsidRPr="00876254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Категория заявителя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Полное наименование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Данные ДУЛ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ОГРН/ОГРНИП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ИНН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Номер телефона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Адрес электронной почты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Вариант предоставления услуги</w:t>
            </w:r>
          </w:p>
        </w:tc>
      </w:tr>
      <w:tr w:rsidR="00FA0DF4" w:rsidRPr="00876254" w:rsidTr="00E80F48">
        <w:trPr>
          <w:trHeight w:val="5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Право на объект, в котором размещается заявитель, зарегистрировано в ЕГРН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54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lastRenderedPageBreak/>
              <w:t>Чье имущество используется для размещения вывески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На вывеске указан товарный знак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Сведения об объекте</w:t>
            </w:r>
          </w:p>
        </w:tc>
      </w:tr>
      <w:tr w:rsidR="00FA0DF4" w:rsidRPr="00876254" w:rsidTr="00E80F48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Кадастровый номер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Адрес объекта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Тип информационной вывески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Номер регистрации товарного знака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A0DF4" w:rsidRPr="00876254" w:rsidTr="00E80F48">
        <w:trPr>
          <w:trHeight w:val="28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</w:pPr>
            <w:r w:rsidRPr="00876254">
              <w:t>Документы</w:t>
            </w:r>
          </w:p>
        </w:tc>
      </w:tr>
      <w:tr w:rsidR="00FA0DF4" w:rsidRPr="00876254" w:rsidTr="00E80F48">
        <w:trPr>
          <w:trHeight w:val="25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876254" w:rsidRDefault="00FA0DF4" w:rsidP="00E80F48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</w:tbl>
    <w:p w:rsidR="00FA0DF4" w:rsidRDefault="00FA0DF4" w:rsidP="00FA0DF4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135FA2">
        <w:rPr>
          <w:szCs w:val="28"/>
        </w:rPr>
        <w:t>Заявитель (представитель заявителя)</w:t>
      </w:r>
    </w:p>
    <w:p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135FA2">
        <w:rPr>
          <w:szCs w:val="28"/>
        </w:rPr>
        <w:t>Ф.И.О.</w:t>
      </w:r>
    </w:p>
    <w:p w:rsidR="00FA0DF4" w:rsidRPr="00135FA2" w:rsidRDefault="00FA0DF4" w:rsidP="00FA0DF4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135FA2">
        <w:rPr>
          <w:szCs w:val="28"/>
        </w:rPr>
        <w:t>Подпись Заявителя (представителя заявителя):</w:t>
      </w:r>
    </w:p>
    <w:p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135FA2">
        <w:rPr>
          <w:szCs w:val="28"/>
        </w:rPr>
        <w:t>_________________________ «_____» __________ 20___ год.</w:t>
      </w:r>
    </w:p>
    <w:p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A0DF4" w:rsidRPr="00135FA2" w:rsidRDefault="00FA0DF4" w:rsidP="00FA0DF4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135FA2">
        <w:rPr>
          <w:szCs w:val="28"/>
        </w:rPr>
        <w:t>М.П.</w:t>
      </w:r>
    </w:p>
    <w:p w:rsidR="00FA0DF4" w:rsidRDefault="00FA0DF4" w:rsidP="00FA0DF4">
      <w:pPr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FA0DF4" w:rsidRDefault="00FA0DF4" w:rsidP="00FA0DF4">
      <w:pPr>
        <w:ind w:firstLine="709"/>
        <w:jc w:val="both"/>
      </w:pPr>
    </w:p>
    <w:p w:rsidR="00FA0DF4" w:rsidRPr="003D392E" w:rsidRDefault="00FA0DF4" w:rsidP="00FA0DF4">
      <w:pPr>
        <w:ind w:firstLine="709"/>
        <w:jc w:val="both"/>
      </w:pPr>
      <w:r w:rsidRPr="003D392E">
        <w:t>Результат рассмотрения заявления прошу:</w:t>
      </w:r>
    </w:p>
    <w:p w:rsidR="00FA0DF4" w:rsidRPr="003D392E" w:rsidRDefault="00FA0DF4" w:rsidP="00FA0DF4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499"/>
      </w:tblGrid>
      <w:tr w:rsidR="00FA0DF4" w:rsidRPr="003D392E" w:rsidTr="00E80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3D392E" w:rsidRDefault="00FA0DF4" w:rsidP="00E80F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3D392E">
              <w:t xml:space="preserve">    </w:t>
            </w:r>
          </w:p>
          <w:p w:rsidR="00FA0DF4" w:rsidRPr="003D392E" w:rsidRDefault="00FA0DF4" w:rsidP="00E80F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0DF4" w:rsidRPr="003D392E" w:rsidRDefault="00FA0DF4" w:rsidP="00E80F48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в</w:t>
            </w:r>
            <w:r>
              <w:t>ыдать на руки в Комитете</w:t>
            </w:r>
          </w:p>
        </w:tc>
      </w:tr>
      <w:tr w:rsidR="00FA0DF4" w:rsidRPr="003D392E" w:rsidTr="00E80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3D392E" w:rsidRDefault="00FA0DF4" w:rsidP="00E80F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FA0DF4" w:rsidRPr="003D392E" w:rsidRDefault="00FA0DF4" w:rsidP="00E80F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0DF4" w:rsidRPr="003D392E" w:rsidRDefault="00FA0DF4" w:rsidP="00E80F48">
            <w:pPr>
              <w:widowControl w:val="0"/>
              <w:autoSpaceDE w:val="0"/>
              <w:autoSpaceDN w:val="0"/>
              <w:adjustRightInd w:val="0"/>
              <w:ind w:firstLine="67"/>
              <w:jc w:val="left"/>
            </w:pPr>
            <w:r w:rsidRPr="003D392E">
              <w:t xml:space="preserve">выдать на руки в МФЦ (указать </w:t>
            </w:r>
            <w:proofErr w:type="gramStart"/>
            <w:r w:rsidRPr="003D392E">
              <w:t>адрес)_</w:t>
            </w:r>
            <w:proofErr w:type="gramEnd"/>
            <w:r w:rsidRPr="003D392E">
              <w:t>__</w:t>
            </w:r>
            <w:r>
              <w:t>_______________________________</w:t>
            </w:r>
          </w:p>
        </w:tc>
      </w:tr>
      <w:tr w:rsidR="00FA0DF4" w:rsidRPr="003D392E" w:rsidTr="00E80F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F4" w:rsidRPr="003D392E" w:rsidRDefault="00FA0DF4" w:rsidP="00E80F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FA0DF4" w:rsidRPr="003D392E" w:rsidRDefault="00FA0DF4" w:rsidP="00E80F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0DF4" w:rsidRDefault="00FA0DF4" w:rsidP="00E80F48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3D392E">
              <w:t>направить в электронной форме в личный кабинет на ПГУ ЛО/ЕПГУ</w:t>
            </w:r>
          </w:p>
          <w:p w:rsidR="00FA0DF4" w:rsidRPr="003D392E" w:rsidRDefault="00FA0DF4" w:rsidP="00FA0DF4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</w:tr>
    </w:tbl>
    <w:p w:rsidR="00FA0DF4" w:rsidRDefault="00FA0DF4" w:rsidP="00FA0DF4">
      <w:pPr>
        <w:jc w:val="both"/>
      </w:pPr>
    </w:p>
    <w:p w:rsidR="00FA0DF4" w:rsidRDefault="00FA0DF4">
      <w:pPr>
        <w:spacing w:after="160" w:line="259" w:lineRule="auto"/>
        <w:ind w:firstLine="0"/>
        <w:jc w:val="left"/>
      </w:pPr>
      <w:r>
        <w:br w:type="page"/>
      </w:r>
    </w:p>
    <w:p w:rsidR="00FA0DF4" w:rsidRPr="002065B1" w:rsidRDefault="00FA0DF4" w:rsidP="00FA0DF4">
      <w:pPr>
        <w:widowControl w:val="0"/>
        <w:autoSpaceDE w:val="0"/>
        <w:autoSpaceDN w:val="0"/>
        <w:adjustRightInd w:val="0"/>
        <w:ind w:firstLine="0"/>
      </w:pPr>
      <w:r>
        <w:lastRenderedPageBreak/>
        <w:t>ДИЗАЙН-ПРОЕКТ ИНФОРМАЦИОННОЙ ВЫВЕСКИ</w:t>
      </w:r>
    </w:p>
    <w:p w:rsidR="00FA0DF4" w:rsidRPr="002065B1" w:rsidRDefault="00FA0DF4" w:rsidP="00FA0DF4">
      <w:pPr>
        <w:widowControl w:val="0"/>
        <w:autoSpaceDE w:val="0"/>
        <w:autoSpaceDN w:val="0"/>
        <w:adjustRightInd w:val="0"/>
      </w:pPr>
    </w:p>
    <w:p w:rsidR="00FA0DF4" w:rsidRDefault="00FA0DF4" w:rsidP="00FA0DF4">
      <w:pPr>
        <w:spacing w:line="480" w:lineRule="auto"/>
      </w:pPr>
      <w:r w:rsidRPr="002065B1">
        <w:t xml:space="preserve">Наименование информационной </w:t>
      </w:r>
      <w:r>
        <w:t>конструкции</w:t>
      </w:r>
      <w:r w:rsidRPr="002065B1">
        <w:t>:</w:t>
      </w:r>
    </w:p>
    <w:p w:rsidR="00FA0DF4" w:rsidRPr="002065B1" w:rsidRDefault="00FA0DF4" w:rsidP="00FA0DF4">
      <w:pPr>
        <w:pBdr>
          <w:bottom w:val="single" w:sz="4" w:space="1" w:color="auto"/>
        </w:pBdr>
        <w:spacing w:line="480" w:lineRule="auto"/>
        <w:ind w:right="566" w:firstLine="0"/>
        <w:jc w:val="both"/>
      </w:pPr>
    </w:p>
    <w:p w:rsidR="00FA0DF4" w:rsidRPr="00392382" w:rsidRDefault="00FA0DF4" w:rsidP="00FA0DF4">
      <w:pPr>
        <w:widowControl w:val="0"/>
        <w:autoSpaceDE w:val="0"/>
        <w:autoSpaceDN w:val="0"/>
        <w:adjustRightInd w:val="0"/>
        <w:ind w:right="566"/>
        <w:rPr>
          <w:sz w:val="20"/>
          <w:szCs w:val="20"/>
        </w:rPr>
      </w:pPr>
      <w:r w:rsidRPr="00392382">
        <w:rPr>
          <w:sz w:val="20"/>
          <w:szCs w:val="20"/>
          <w:lang w:eastAsia="ar-SA"/>
        </w:rPr>
        <w:t>(краткое содержание)</w:t>
      </w:r>
    </w:p>
    <w:p w:rsidR="00FA0DF4" w:rsidRPr="002065B1" w:rsidRDefault="00FA0DF4" w:rsidP="00FA0DF4">
      <w:pPr>
        <w:widowControl w:val="0"/>
        <w:autoSpaceDE w:val="0"/>
        <w:autoSpaceDN w:val="0"/>
        <w:adjustRightInd w:val="0"/>
        <w:ind w:firstLine="0"/>
        <w:jc w:val="both"/>
      </w:pPr>
    </w:p>
    <w:p w:rsidR="00FA0DF4" w:rsidRPr="002065B1" w:rsidRDefault="00FA0DF4" w:rsidP="00FA0DF4"/>
    <w:p w:rsidR="00FA0DF4" w:rsidRPr="002065B1" w:rsidRDefault="00FA0DF4" w:rsidP="00FA0D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065B1">
        <w:rPr>
          <w:rFonts w:ascii="Times New Roman" w:hAnsi="Times New Roman"/>
          <w:sz w:val="24"/>
          <w:szCs w:val="24"/>
        </w:rPr>
        <w:t>Технические характеристики информационной конструкции</w:t>
      </w:r>
    </w:p>
    <w:p w:rsidR="00FA0DF4" w:rsidRPr="002065B1" w:rsidRDefault="00FA0DF4" w:rsidP="00FA0DF4">
      <w:pPr>
        <w:ind w:left="720"/>
        <w:contextualSpacing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FA0DF4" w:rsidRPr="002065B1" w:rsidTr="00E80F48">
        <w:trPr>
          <w:trHeight w:val="8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 xml:space="preserve">Габаритные размеры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длина</w:t>
            </w:r>
            <w:r w:rsidRPr="00392382">
              <w:rPr>
                <w:rFonts w:eastAsia="Calibri"/>
              </w:rPr>
              <w:t>____________________ (м, см)</w:t>
            </w:r>
          </w:p>
          <w:p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ширина</w:t>
            </w:r>
            <w:r w:rsidRPr="00392382">
              <w:rPr>
                <w:rFonts w:eastAsia="Calibri"/>
              </w:rPr>
              <w:t>__________________</w:t>
            </w:r>
            <w:proofErr w:type="gramStart"/>
            <w:r w:rsidRPr="00392382">
              <w:rPr>
                <w:rFonts w:eastAsia="Calibri"/>
              </w:rPr>
              <w:t>_(</w:t>
            </w:r>
            <w:proofErr w:type="gramEnd"/>
            <w:r w:rsidRPr="00392382">
              <w:rPr>
                <w:rFonts w:eastAsia="Calibri"/>
              </w:rPr>
              <w:t>м, см)</w:t>
            </w:r>
          </w:p>
          <w:p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высота</w:t>
            </w:r>
            <w:r w:rsidRPr="00392382">
              <w:rPr>
                <w:rFonts w:eastAsia="Calibri"/>
              </w:rPr>
              <w:t>___________________ (м, см)</w:t>
            </w:r>
          </w:p>
        </w:tc>
      </w:tr>
      <w:tr w:rsidR="00FA0DF4" w:rsidRPr="002065B1" w:rsidTr="00E80F48">
        <w:trPr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Количество сторон информационного поля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Pr="002065B1" w:rsidRDefault="00FA0DF4" w:rsidP="00E80F48">
            <w:pPr>
              <w:jc w:val="both"/>
              <w:rPr>
                <w:rFonts w:eastAsia="Calibri"/>
              </w:rPr>
            </w:pPr>
          </w:p>
          <w:p w:rsidR="00FA0DF4" w:rsidRPr="002065B1" w:rsidRDefault="00FA0DF4" w:rsidP="00E80F48">
            <w:pPr>
              <w:jc w:val="both"/>
              <w:rPr>
                <w:rFonts w:eastAsia="Calibri"/>
              </w:rPr>
            </w:pPr>
          </w:p>
        </w:tc>
      </w:tr>
      <w:tr w:rsidR="00FA0DF4" w:rsidRPr="002065B1" w:rsidTr="00E80F48">
        <w:trPr>
          <w:trHeight w:val="1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Основные конструктивные элементы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Материал:_</w:t>
            </w:r>
            <w:proofErr w:type="gramEnd"/>
            <w:r>
              <w:rPr>
                <w:rFonts w:eastAsia="Calibri"/>
              </w:rPr>
              <w:t>______________</w:t>
            </w:r>
          </w:p>
          <w:p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 xml:space="preserve">Тип крепления информационной </w:t>
            </w:r>
            <w:r>
              <w:rPr>
                <w:rFonts w:eastAsia="Calibri"/>
              </w:rPr>
              <w:t>конструкции</w:t>
            </w:r>
            <w:r w:rsidRPr="002065B1">
              <w:rPr>
                <w:rFonts w:eastAsia="Calibri"/>
              </w:rPr>
              <w:t xml:space="preserve"> на здании, строении, сооружении__</w:t>
            </w:r>
            <w:r>
              <w:rPr>
                <w:rFonts w:eastAsia="Calibri"/>
              </w:rPr>
              <w:t>___________________________</w:t>
            </w:r>
          </w:p>
          <w:p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Иное________________________________________</w:t>
            </w:r>
            <w:r>
              <w:rPr>
                <w:rFonts w:eastAsia="Calibri"/>
              </w:rPr>
              <w:t>____</w:t>
            </w:r>
          </w:p>
        </w:tc>
      </w:tr>
      <w:tr w:rsidR="00FA0DF4" w:rsidRPr="002065B1" w:rsidTr="00E80F48">
        <w:trPr>
          <w:trHeight w:val="1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Подсветка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Pr="002065B1" w:rsidRDefault="00FA0DF4" w:rsidP="00E80F48">
            <w:pPr>
              <w:ind w:firstLine="0"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Наружная/внутренняя</w:t>
            </w:r>
          </w:p>
          <w:p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 w:rsidRPr="002065B1">
              <w:rPr>
                <w:rFonts w:eastAsia="Calibri"/>
              </w:rPr>
              <w:t>Количество, характеристика, мощность световых элементов_____________</w:t>
            </w:r>
            <w:r>
              <w:rPr>
                <w:rFonts w:eastAsia="Calibri"/>
              </w:rPr>
              <w:t>_________________________</w:t>
            </w:r>
          </w:p>
          <w:p w:rsidR="00FA0DF4" w:rsidRPr="002065B1" w:rsidRDefault="00FA0DF4" w:rsidP="00E80F48">
            <w:pPr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Цвет_________</w:t>
            </w:r>
            <w:r w:rsidRPr="002065B1">
              <w:rPr>
                <w:rFonts w:eastAsia="Calibri"/>
              </w:rPr>
              <w:t>____________________________</w:t>
            </w:r>
            <w:r>
              <w:rPr>
                <w:rFonts w:eastAsia="Calibri"/>
              </w:rPr>
              <w:t>______</w:t>
            </w:r>
          </w:p>
        </w:tc>
      </w:tr>
    </w:tbl>
    <w:p w:rsidR="00FA0DF4" w:rsidRPr="002065B1" w:rsidRDefault="00FA0DF4" w:rsidP="00FA0DF4">
      <w:pPr>
        <w:contextualSpacing/>
        <w:jc w:val="both"/>
      </w:pPr>
    </w:p>
    <w:p w:rsidR="00FA0DF4" w:rsidRDefault="00FA0DF4" w:rsidP="00FA0DF4">
      <w:pPr>
        <w:widowControl w:val="0"/>
        <w:autoSpaceDE w:val="0"/>
        <w:autoSpaceDN w:val="0"/>
        <w:adjustRightInd w:val="0"/>
        <w:ind w:firstLine="0"/>
        <w:jc w:val="both"/>
      </w:pPr>
    </w:p>
    <w:p w:rsidR="00FA0DF4" w:rsidRPr="00392382" w:rsidRDefault="00FA0DF4" w:rsidP="00FA0DF4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2. </w:t>
      </w:r>
      <w:r w:rsidRPr="002065B1">
        <w:t xml:space="preserve">Ситуационный план                </w:t>
      </w:r>
      <w:r>
        <w:t xml:space="preserve">               </w:t>
      </w:r>
      <w:proofErr w:type="spellStart"/>
      <w:r w:rsidRPr="00392382">
        <w:rPr>
          <w:spacing w:val="2"/>
        </w:rPr>
        <w:t>Фотофиксация</w:t>
      </w:r>
      <w:proofErr w:type="spellEnd"/>
      <w:r w:rsidRPr="00392382">
        <w:rPr>
          <w:spacing w:val="2"/>
        </w:rPr>
        <w:t xml:space="preserve"> существующего положения</w:t>
      </w:r>
    </w:p>
    <w:p w:rsidR="00FA0DF4" w:rsidRPr="002065B1" w:rsidRDefault="00FA0DF4" w:rsidP="00FA0DF4">
      <w:pPr>
        <w:widowControl w:val="0"/>
        <w:autoSpaceDE w:val="0"/>
        <w:autoSpaceDN w:val="0"/>
        <w:adjustRightInd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A0DF4" w:rsidRPr="002065B1" w:rsidTr="00E80F48">
        <w:trPr>
          <w:trHeight w:val="26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</w:tr>
      <w:tr w:rsidR="00FA0DF4" w:rsidRPr="002065B1" w:rsidTr="00E80F48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>
              <w:t xml:space="preserve">     </w:t>
            </w:r>
            <w:r w:rsidRPr="002065B1">
              <w:t>В масштабе 1:50 (1:100,</w:t>
            </w:r>
            <w:r>
              <w:t xml:space="preserve"> </w:t>
            </w:r>
            <w:r w:rsidRPr="002065B1">
              <w:t>1:200,</w:t>
            </w:r>
            <w:r>
              <w:t xml:space="preserve"> </w:t>
            </w:r>
            <w:r w:rsidRPr="002065B1">
              <w:t>1:500)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</w:tr>
    </w:tbl>
    <w:p w:rsidR="00FA0DF4" w:rsidRPr="002065B1" w:rsidRDefault="00FA0DF4" w:rsidP="00FA0DF4">
      <w:pPr>
        <w:widowControl w:val="0"/>
        <w:autoSpaceDE w:val="0"/>
        <w:autoSpaceDN w:val="0"/>
        <w:adjustRightInd w:val="0"/>
        <w:ind w:left="720" w:hanging="1146"/>
      </w:pPr>
    </w:p>
    <w:p w:rsidR="00FA0DF4" w:rsidRPr="002065B1" w:rsidRDefault="00FA0DF4" w:rsidP="00FA0D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065B1">
        <w:rPr>
          <w:rFonts w:ascii="Times New Roman" w:hAnsi="Times New Roman"/>
          <w:sz w:val="24"/>
          <w:szCs w:val="24"/>
        </w:rPr>
        <w:t>Эскиз информационной конструкции с указанием габаритных размеров и содержания</w:t>
      </w:r>
    </w:p>
    <w:p w:rsidR="00FA0DF4" w:rsidRPr="002065B1" w:rsidRDefault="00FA0DF4" w:rsidP="00FA0DF4">
      <w:pPr>
        <w:ind w:firstLine="0"/>
        <w:contextualSpacing/>
        <w:jc w:val="both"/>
      </w:pPr>
      <w:r>
        <w:t xml:space="preserve">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0DF4" w:rsidRPr="002065B1" w:rsidTr="00E80F48">
        <w:trPr>
          <w:trHeight w:val="186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Pr="002065B1" w:rsidRDefault="00FA0DF4" w:rsidP="00E80F48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</w:tr>
      <w:tr w:rsidR="00FA0DF4" w:rsidRPr="002065B1" w:rsidTr="00E80F48">
        <w:trPr>
          <w:trHeight w:val="16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Pr="00392382" w:rsidRDefault="00FA0DF4" w:rsidP="00E80F48">
            <w:pPr>
              <w:contextualSpacing/>
            </w:pPr>
            <w:r>
              <w:lastRenderedPageBreak/>
              <w:t xml:space="preserve">фотомонтаж </w:t>
            </w:r>
            <w:r w:rsidRPr="002065B1">
              <w:t>в дневное время с</w:t>
            </w:r>
            <w:r>
              <w:t>уток</w:t>
            </w:r>
          </w:p>
        </w:tc>
      </w:tr>
      <w:tr w:rsidR="00FA0DF4" w:rsidRPr="002065B1" w:rsidTr="00E80F48">
        <w:trPr>
          <w:trHeight w:val="22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Pr="002065B1" w:rsidRDefault="00FA0DF4" w:rsidP="00E80F48">
            <w:pPr>
              <w:contextualSpacing/>
              <w:rPr>
                <w:rFonts w:eastAsia="Calibri"/>
              </w:rPr>
            </w:pPr>
            <w:r w:rsidRPr="002065B1">
              <w:t>В масштабе 1:50 (1:100,</w:t>
            </w:r>
            <w:r>
              <w:t xml:space="preserve"> </w:t>
            </w:r>
            <w:r w:rsidRPr="002065B1">
              <w:t>1:200,</w:t>
            </w:r>
            <w:r>
              <w:t xml:space="preserve"> </w:t>
            </w:r>
            <w:r w:rsidRPr="002065B1">
              <w:t>1:500)</w:t>
            </w:r>
          </w:p>
        </w:tc>
      </w:tr>
      <w:tr w:rsidR="00FA0DF4" w:rsidRPr="002065B1" w:rsidTr="00E80F48">
        <w:trPr>
          <w:trHeight w:val="15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Default="00FA0DF4" w:rsidP="00E80F48">
            <w:pPr>
              <w:contextualSpacing/>
            </w:pPr>
            <w:r>
              <w:t>фотомонтаж</w:t>
            </w:r>
            <w:r w:rsidRPr="002065B1">
              <w:t xml:space="preserve"> в ночное время суток</w:t>
            </w:r>
          </w:p>
          <w:p w:rsidR="00FA0DF4" w:rsidRDefault="00FA0DF4" w:rsidP="00E80F48">
            <w:pPr>
              <w:contextualSpacing/>
            </w:pPr>
          </w:p>
          <w:p w:rsidR="00FA0DF4" w:rsidRDefault="00FA0DF4" w:rsidP="00E80F48">
            <w:pPr>
              <w:contextualSpacing/>
            </w:pPr>
          </w:p>
          <w:p w:rsidR="00FA0DF4" w:rsidRDefault="00FA0DF4" w:rsidP="00E80F48">
            <w:pPr>
              <w:contextualSpacing/>
            </w:pPr>
          </w:p>
          <w:p w:rsidR="00FA0DF4" w:rsidRPr="002065B1" w:rsidRDefault="00FA0DF4" w:rsidP="00E80F48">
            <w:pPr>
              <w:contextualSpacing/>
              <w:rPr>
                <w:rFonts w:eastAsia="Calibri"/>
              </w:rPr>
            </w:pPr>
          </w:p>
        </w:tc>
      </w:tr>
      <w:tr w:rsidR="00FA0DF4" w:rsidRPr="002065B1" w:rsidTr="00E80F48">
        <w:trPr>
          <w:trHeight w:val="22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Pr="002065B1" w:rsidRDefault="00FA0DF4" w:rsidP="00E80F48">
            <w:pPr>
              <w:contextualSpacing/>
              <w:rPr>
                <w:rFonts w:eastAsia="Calibri"/>
              </w:rPr>
            </w:pPr>
            <w:r w:rsidRPr="002065B1">
              <w:t>В масштабе 1:50 (1:100,</w:t>
            </w:r>
            <w:r>
              <w:t xml:space="preserve"> </w:t>
            </w:r>
            <w:r w:rsidRPr="002065B1">
              <w:t>1:200,</w:t>
            </w:r>
            <w:r>
              <w:t xml:space="preserve"> </w:t>
            </w:r>
            <w:r w:rsidRPr="002065B1">
              <w:t>1:500)</w:t>
            </w:r>
          </w:p>
        </w:tc>
      </w:tr>
    </w:tbl>
    <w:p w:rsidR="00FA0DF4" w:rsidRDefault="00FA0DF4" w:rsidP="00FA0D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0DF4" w:rsidRDefault="00FA0DF4" w:rsidP="00FA0D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566" w:firstLine="0"/>
        <w:jc w:val="both"/>
        <w:rPr>
          <w:rFonts w:ascii="Times New Roman" w:hAnsi="Times New Roman"/>
          <w:sz w:val="24"/>
          <w:szCs w:val="24"/>
        </w:rPr>
      </w:pPr>
    </w:p>
    <w:p w:rsidR="00FA0DF4" w:rsidRPr="002065B1" w:rsidRDefault="00FA0DF4" w:rsidP="00FA0D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065B1">
        <w:rPr>
          <w:rFonts w:ascii="Times New Roman" w:hAnsi="Times New Roman"/>
          <w:sz w:val="24"/>
          <w:szCs w:val="24"/>
        </w:rPr>
        <w:t xml:space="preserve">Эскиз информационной </w:t>
      </w:r>
      <w:r>
        <w:rPr>
          <w:rFonts w:ascii="Times New Roman" w:hAnsi="Times New Roman"/>
          <w:sz w:val="24"/>
          <w:szCs w:val="24"/>
        </w:rPr>
        <w:t>конструкции</w:t>
      </w:r>
      <w:r w:rsidRPr="002065B1">
        <w:rPr>
          <w:rFonts w:ascii="Times New Roman" w:hAnsi="Times New Roman"/>
          <w:sz w:val="24"/>
          <w:szCs w:val="24"/>
        </w:rPr>
        <w:t xml:space="preserve"> с п</w:t>
      </w:r>
      <w:r>
        <w:rPr>
          <w:rFonts w:ascii="Times New Roman" w:hAnsi="Times New Roman"/>
          <w:sz w:val="24"/>
          <w:szCs w:val="24"/>
        </w:rPr>
        <w:t xml:space="preserve">ривязкой к объекту (при наличии </w:t>
      </w:r>
      <w:r w:rsidRPr="002065B1">
        <w:rPr>
          <w:rFonts w:ascii="Times New Roman" w:hAnsi="Times New Roman"/>
          <w:sz w:val="24"/>
          <w:szCs w:val="24"/>
        </w:rPr>
        <w:t>паспорта фасадов объекта на территории Тосненского городского поселения Тосненского муниципального района Ленинградской области, утвержденного Администрацией)</w:t>
      </w:r>
    </w:p>
    <w:p w:rsidR="00FA0DF4" w:rsidRPr="001D41B8" w:rsidRDefault="00FA0DF4" w:rsidP="00FA0DF4">
      <w:pPr>
        <w:widowControl w:val="0"/>
        <w:autoSpaceDE w:val="0"/>
        <w:autoSpaceDN w:val="0"/>
        <w:adjustRightInd w:val="0"/>
        <w:ind w:hanging="567"/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A0DF4" w:rsidRPr="002065B1" w:rsidTr="00E80F48">
        <w:trPr>
          <w:trHeight w:val="301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A0DF4" w:rsidRPr="002065B1" w:rsidTr="00E80F48">
        <w:trPr>
          <w:trHeight w:val="30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DF4" w:rsidRPr="002065B1" w:rsidRDefault="00FA0DF4" w:rsidP="00E80F48">
            <w:pPr>
              <w:widowControl w:val="0"/>
              <w:autoSpaceDE w:val="0"/>
              <w:autoSpaceDN w:val="0"/>
              <w:adjustRightInd w:val="0"/>
            </w:pPr>
            <w:r w:rsidRPr="002065B1">
              <w:t>В масштабе 1:50 (1:100, 1:200)</w:t>
            </w:r>
          </w:p>
        </w:tc>
      </w:tr>
    </w:tbl>
    <w:p w:rsidR="00FA0DF4" w:rsidRPr="002065B1" w:rsidRDefault="00FA0DF4" w:rsidP="00FA0DF4">
      <w:pPr>
        <w:widowControl w:val="0"/>
        <w:autoSpaceDE w:val="0"/>
        <w:autoSpaceDN w:val="0"/>
        <w:adjustRightInd w:val="0"/>
      </w:pPr>
    </w:p>
    <w:p w:rsidR="00FA0DF4" w:rsidRDefault="00FA0DF4" w:rsidP="00FA0DF4">
      <w:pPr>
        <w:jc w:val="both"/>
      </w:pPr>
      <w:bookmarkStart w:id="0" w:name="_GoBack"/>
      <w:bookmarkEnd w:id="0"/>
    </w:p>
    <w:sectPr w:rsidR="00FA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F4"/>
    <w:rsid w:val="0064631A"/>
    <w:rsid w:val="00DE24AE"/>
    <w:rsid w:val="00F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CE69-A602-4488-AB37-8E4E7CEC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F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D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2022-09-19T07:01:00Z</dcterms:created>
  <dcterms:modified xsi:type="dcterms:W3CDTF">2022-09-19T07:04:00Z</dcterms:modified>
</cp:coreProperties>
</file>