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95" w:rsidRDefault="00EC4995" w:rsidP="00EC4995">
      <w:pPr>
        <w:autoSpaceDE w:val="0"/>
        <w:autoSpaceDN w:val="0"/>
        <w:adjustRightInd w:val="0"/>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 xml:space="preserve">                                                                                                               Проект</w:t>
      </w:r>
    </w:p>
    <w:p w:rsidR="00EC4995" w:rsidRDefault="00EC4995" w:rsidP="00EC4995">
      <w:pPr>
        <w:autoSpaceDE w:val="0"/>
        <w:autoSpaceDN w:val="0"/>
        <w:adjustRightInd w:val="0"/>
        <w:spacing w:after="0" w:line="240" w:lineRule="auto"/>
        <w:jc w:val="center"/>
        <w:rPr>
          <w:rFonts w:ascii="Times New Roman" w:hAnsi="Times New Roman"/>
          <w:noProof/>
          <w:sz w:val="24"/>
          <w:szCs w:val="24"/>
          <w:lang w:eastAsia="ru-RU"/>
        </w:rPr>
      </w:pPr>
    </w:p>
    <w:p w:rsidR="00EC4995" w:rsidRDefault="00EC4995" w:rsidP="00EC4995">
      <w:pPr>
        <w:autoSpaceDE w:val="0"/>
        <w:autoSpaceDN w:val="0"/>
        <w:adjustRightInd w:val="0"/>
        <w:spacing w:after="0" w:line="240" w:lineRule="auto"/>
        <w:jc w:val="center"/>
        <w:rPr>
          <w:rFonts w:ascii="Times New Roman" w:hAnsi="Times New Roman"/>
          <w:noProof/>
          <w:sz w:val="24"/>
          <w:szCs w:val="24"/>
          <w:lang w:eastAsia="ru-RU"/>
        </w:rPr>
      </w:pPr>
    </w:p>
    <w:p w:rsidR="003E1CC5" w:rsidRDefault="00EC4995" w:rsidP="003E1CC5">
      <w:pPr>
        <w:autoSpaceDE w:val="0"/>
        <w:autoSpaceDN w:val="0"/>
        <w:adjustRightInd w:val="0"/>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Муниципальное образование</w:t>
      </w:r>
    </w:p>
    <w:p w:rsidR="00EC4995" w:rsidRDefault="00EC4995" w:rsidP="003E1CC5">
      <w:pPr>
        <w:autoSpaceDE w:val="0"/>
        <w:autoSpaceDN w:val="0"/>
        <w:adjustRightInd w:val="0"/>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Тосненский район Ленинградской области</w:t>
      </w:r>
    </w:p>
    <w:p w:rsidR="00EC4995" w:rsidRDefault="00EC4995" w:rsidP="00EC4995">
      <w:pPr>
        <w:autoSpaceDE w:val="0"/>
        <w:autoSpaceDN w:val="0"/>
        <w:adjustRightInd w:val="0"/>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Совет депутатов</w:t>
      </w:r>
    </w:p>
    <w:p w:rsidR="00651C56" w:rsidRDefault="00651C56" w:rsidP="00EC499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sz w:val="24"/>
          <w:szCs w:val="24"/>
          <w:lang w:eastAsia="ru-RU"/>
        </w:rPr>
        <w:t>РЕШЕНИЕ</w:t>
      </w:r>
    </w:p>
    <w:p w:rsidR="00EC4995" w:rsidRDefault="00EC4995" w:rsidP="00EC4995">
      <w:pPr>
        <w:autoSpaceDE w:val="0"/>
        <w:autoSpaceDN w:val="0"/>
        <w:adjustRightInd w:val="0"/>
        <w:spacing w:after="0" w:line="240" w:lineRule="auto"/>
        <w:jc w:val="both"/>
        <w:rPr>
          <w:rFonts w:ascii="Times New Roman" w:hAnsi="Times New Roman"/>
          <w:color w:val="000000"/>
          <w:sz w:val="24"/>
          <w:szCs w:val="24"/>
        </w:rPr>
      </w:pPr>
    </w:p>
    <w:p w:rsidR="00651C56" w:rsidRDefault="00651C56" w:rsidP="00483987">
      <w:pPr>
        <w:pStyle w:val="ConsPlusTitle"/>
        <w:jc w:val="both"/>
        <w:rPr>
          <w:rFonts w:ascii="Times New Roman" w:hAnsi="Times New Roman"/>
          <w:b w:val="0"/>
          <w:sz w:val="24"/>
          <w:szCs w:val="24"/>
        </w:rPr>
      </w:pPr>
    </w:p>
    <w:p w:rsidR="00651C56" w:rsidRDefault="00651C56" w:rsidP="00483987">
      <w:pPr>
        <w:pStyle w:val="ConsPlusTitle"/>
        <w:jc w:val="both"/>
        <w:rPr>
          <w:rFonts w:ascii="Times New Roman" w:hAnsi="Times New Roman"/>
          <w:b w:val="0"/>
          <w:sz w:val="24"/>
          <w:szCs w:val="24"/>
        </w:rPr>
      </w:pPr>
    </w:p>
    <w:p w:rsidR="00B64B83" w:rsidRPr="00E15005" w:rsidRDefault="00651C56" w:rsidP="00483987">
      <w:pPr>
        <w:pStyle w:val="ConsPlusTitle"/>
        <w:jc w:val="both"/>
        <w:rPr>
          <w:rFonts w:ascii="Times New Roman" w:hAnsi="Times New Roman"/>
          <w:b w:val="0"/>
          <w:sz w:val="24"/>
          <w:szCs w:val="24"/>
        </w:rPr>
      </w:pPr>
      <w:r>
        <w:rPr>
          <w:rFonts w:ascii="Times New Roman" w:hAnsi="Times New Roman"/>
          <w:b w:val="0"/>
          <w:sz w:val="24"/>
          <w:szCs w:val="24"/>
        </w:rPr>
        <w:t>____________________ № _____</w:t>
      </w:r>
    </w:p>
    <w:p w:rsidR="00EF557E" w:rsidRDefault="003B0940" w:rsidP="00EF557E">
      <w:pPr>
        <w:pStyle w:val="a4"/>
        <w:rPr>
          <w:rFonts w:ascii="Times New Roman" w:hAnsi="Times New Roman"/>
          <w:sz w:val="24"/>
          <w:szCs w:val="24"/>
        </w:rPr>
      </w:pPr>
      <w:r>
        <w:rPr>
          <w:rFonts w:ascii="Times New Roman" w:hAnsi="Times New Roman"/>
          <w:sz w:val="24"/>
          <w:szCs w:val="24"/>
        </w:rPr>
        <w:t xml:space="preserve">О внесении </w:t>
      </w:r>
      <w:r w:rsidR="00EF557E">
        <w:rPr>
          <w:rFonts w:ascii="Times New Roman" w:hAnsi="Times New Roman"/>
          <w:sz w:val="24"/>
          <w:szCs w:val="24"/>
        </w:rPr>
        <w:t xml:space="preserve">изменений в </w:t>
      </w:r>
      <w:r w:rsidR="003B3FFF">
        <w:rPr>
          <w:rFonts w:ascii="Times New Roman" w:hAnsi="Times New Roman"/>
          <w:sz w:val="24"/>
          <w:szCs w:val="24"/>
        </w:rPr>
        <w:t xml:space="preserve">решение </w:t>
      </w:r>
      <w:r w:rsidR="00EF557E">
        <w:rPr>
          <w:rFonts w:ascii="Times New Roman" w:hAnsi="Times New Roman"/>
          <w:sz w:val="24"/>
          <w:szCs w:val="24"/>
        </w:rPr>
        <w:t xml:space="preserve">совета депутатов </w:t>
      </w:r>
    </w:p>
    <w:p w:rsidR="00EF557E" w:rsidRDefault="00EF557E" w:rsidP="00EF557E">
      <w:pPr>
        <w:pStyle w:val="a4"/>
        <w:rPr>
          <w:rFonts w:ascii="Times New Roman" w:hAnsi="Times New Roman"/>
          <w:sz w:val="24"/>
          <w:szCs w:val="24"/>
        </w:rPr>
      </w:pPr>
      <w:r>
        <w:rPr>
          <w:rFonts w:ascii="Times New Roman" w:hAnsi="Times New Roman"/>
          <w:sz w:val="24"/>
          <w:szCs w:val="24"/>
        </w:rPr>
        <w:t xml:space="preserve">муниципального образования Тосненский район Ленинградской </w:t>
      </w:r>
    </w:p>
    <w:p w:rsidR="003B3FFF" w:rsidRDefault="003B3FFF" w:rsidP="003B3FFF">
      <w:pPr>
        <w:pStyle w:val="a4"/>
        <w:rPr>
          <w:rFonts w:ascii="Times New Roman" w:hAnsi="Times New Roman"/>
          <w:sz w:val="24"/>
          <w:szCs w:val="24"/>
        </w:rPr>
      </w:pPr>
      <w:r>
        <w:rPr>
          <w:rFonts w:ascii="Times New Roman" w:hAnsi="Times New Roman"/>
          <w:sz w:val="24"/>
          <w:szCs w:val="24"/>
        </w:rPr>
        <w:t>области от 15.05.2017 №</w:t>
      </w:r>
      <w:r w:rsidR="00751C8B">
        <w:rPr>
          <w:rFonts w:ascii="Times New Roman" w:hAnsi="Times New Roman"/>
          <w:sz w:val="24"/>
          <w:szCs w:val="24"/>
        </w:rPr>
        <w:t xml:space="preserve"> </w:t>
      </w:r>
      <w:r>
        <w:rPr>
          <w:rFonts w:ascii="Times New Roman" w:hAnsi="Times New Roman"/>
          <w:sz w:val="24"/>
          <w:szCs w:val="24"/>
        </w:rPr>
        <w:t>136 «</w:t>
      </w:r>
      <w:r w:rsidRPr="003B3FFF">
        <w:rPr>
          <w:rFonts w:ascii="Times New Roman" w:hAnsi="Times New Roman"/>
          <w:sz w:val="24"/>
          <w:szCs w:val="24"/>
        </w:rPr>
        <w:t>Об утверждении Порядка</w:t>
      </w:r>
    </w:p>
    <w:p w:rsidR="003B3FFF" w:rsidRDefault="003B3FFF" w:rsidP="003B3FFF">
      <w:pPr>
        <w:pStyle w:val="a4"/>
        <w:rPr>
          <w:rFonts w:ascii="Times New Roman" w:hAnsi="Times New Roman"/>
          <w:sz w:val="24"/>
          <w:szCs w:val="24"/>
        </w:rPr>
      </w:pPr>
      <w:r w:rsidRPr="003B3FFF">
        <w:rPr>
          <w:rFonts w:ascii="Times New Roman" w:hAnsi="Times New Roman"/>
          <w:sz w:val="24"/>
          <w:szCs w:val="24"/>
        </w:rPr>
        <w:t>и размеров возмещения расходов, связанных со</w:t>
      </w:r>
    </w:p>
    <w:p w:rsidR="003B3FFF" w:rsidRPr="003B3FFF" w:rsidRDefault="003B3FFF" w:rsidP="003B3FFF">
      <w:pPr>
        <w:pStyle w:val="a4"/>
        <w:rPr>
          <w:rFonts w:ascii="Times New Roman" w:hAnsi="Times New Roman"/>
          <w:sz w:val="24"/>
          <w:szCs w:val="24"/>
        </w:rPr>
      </w:pPr>
      <w:r w:rsidRPr="003B3FFF">
        <w:rPr>
          <w:rFonts w:ascii="Times New Roman" w:hAnsi="Times New Roman"/>
          <w:sz w:val="24"/>
          <w:szCs w:val="24"/>
        </w:rPr>
        <w:t xml:space="preserve">служебными командировками, муниципальным </w:t>
      </w:r>
    </w:p>
    <w:p w:rsidR="003B3FFF" w:rsidRDefault="003B3FFF" w:rsidP="003B3FFF">
      <w:pPr>
        <w:pStyle w:val="a4"/>
        <w:rPr>
          <w:rFonts w:ascii="Times New Roman" w:hAnsi="Times New Roman"/>
          <w:sz w:val="24"/>
          <w:szCs w:val="24"/>
        </w:rPr>
      </w:pPr>
      <w:r w:rsidRPr="003B3FFF">
        <w:rPr>
          <w:rFonts w:ascii="Times New Roman" w:hAnsi="Times New Roman"/>
          <w:sz w:val="24"/>
          <w:szCs w:val="24"/>
        </w:rPr>
        <w:t xml:space="preserve">служащим и работникам, замещающим должности, </w:t>
      </w:r>
    </w:p>
    <w:p w:rsidR="00BE7E03" w:rsidRDefault="003B3FFF" w:rsidP="003B3FFF">
      <w:pPr>
        <w:pStyle w:val="a4"/>
        <w:rPr>
          <w:rFonts w:ascii="Times New Roman" w:hAnsi="Times New Roman"/>
          <w:sz w:val="24"/>
          <w:szCs w:val="24"/>
        </w:rPr>
      </w:pPr>
      <w:r w:rsidRPr="003B3FFF">
        <w:rPr>
          <w:rFonts w:ascii="Times New Roman" w:hAnsi="Times New Roman"/>
          <w:sz w:val="24"/>
          <w:szCs w:val="24"/>
        </w:rPr>
        <w:t xml:space="preserve">не являющиеся должностями муниципальной службы </w:t>
      </w:r>
    </w:p>
    <w:p w:rsidR="00BE7E03" w:rsidRDefault="003B3FFF" w:rsidP="003B3FFF">
      <w:pPr>
        <w:pStyle w:val="a4"/>
        <w:rPr>
          <w:rFonts w:ascii="Times New Roman" w:hAnsi="Times New Roman"/>
          <w:sz w:val="24"/>
          <w:szCs w:val="24"/>
        </w:rPr>
      </w:pPr>
      <w:r w:rsidRPr="003B3FFF">
        <w:rPr>
          <w:rFonts w:ascii="Times New Roman" w:hAnsi="Times New Roman"/>
          <w:sz w:val="24"/>
          <w:szCs w:val="24"/>
        </w:rPr>
        <w:t xml:space="preserve">органов местного самоуправления муниципального образования </w:t>
      </w:r>
    </w:p>
    <w:p w:rsidR="003B3FFF" w:rsidRDefault="003B3FFF" w:rsidP="003B3FFF">
      <w:pPr>
        <w:pStyle w:val="a4"/>
        <w:rPr>
          <w:rFonts w:ascii="Times New Roman" w:hAnsi="Times New Roman"/>
          <w:sz w:val="24"/>
          <w:szCs w:val="24"/>
        </w:rPr>
      </w:pPr>
      <w:r w:rsidRPr="003B3FFF">
        <w:rPr>
          <w:rFonts w:ascii="Times New Roman" w:hAnsi="Times New Roman"/>
          <w:sz w:val="24"/>
          <w:szCs w:val="24"/>
        </w:rPr>
        <w:t>Тосненский район Ленинградской области</w:t>
      </w:r>
      <w:r w:rsidR="00BE7E03">
        <w:rPr>
          <w:rFonts w:ascii="Times New Roman" w:hAnsi="Times New Roman"/>
          <w:sz w:val="24"/>
          <w:szCs w:val="24"/>
        </w:rPr>
        <w:t>»</w:t>
      </w:r>
    </w:p>
    <w:p w:rsidR="00EF557E" w:rsidRDefault="00EF557E" w:rsidP="00EF557E">
      <w:pPr>
        <w:pStyle w:val="a4"/>
        <w:rPr>
          <w:rFonts w:ascii="Times New Roman" w:hAnsi="Times New Roman"/>
          <w:sz w:val="24"/>
          <w:szCs w:val="24"/>
        </w:rPr>
      </w:pPr>
    </w:p>
    <w:p w:rsidR="00EF557E" w:rsidRPr="00E15005" w:rsidRDefault="00EF557E" w:rsidP="00EF557E">
      <w:pPr>
        <w:pStyle w:val="a4"/>
        <w:rPr>
          <w:rFonts w:ascii="Times New Roman" w:hAnsi="Times New Roman"/>
          <w:sz w:val="24"/>
          <w:szCs w:val="24"/>
        </w:rPr>
      </w:pPr>
    </w:p>
    <w:p w:rsidR="00EF557E" w:rsidRPr="00EF557E" w:rsidRDefault="00EF557E" w:rsidP="00362BB2">
      <w:pPr>
        <w:spacing w:after="120" w:line="240" w:lineRule="auto"/>
        <w:ind w:firstLine="567"/>
        <w:jc w:val="both"/>
        <w:rPr>
          <w:rFonts w:ascii="Times New Roman" w:eastAsia="Times New Roman" w:hAnsi="Times New Roman"/>
          <w:sz w:val="24"/>
          <w:szCs w:val="20"/>
          <w:shd w:val="clear" w:color="auto" w:fill="FFFFFF"/>
          <w:lang w:eastAsia="ru-RU"/>
        </w:rPr>
      </w:pPr>
      <w:r w:rsidRPr="00EF557E">
        <w:rPr>
          <w:rFonts w:ascii="Times New Roman" w:eastAsia="Times New Roman" w:hAnsi="Times New Roman"/>
          <w:sz w:val="24"/>
          <w:szCs w:val="24"/>
          <w:lang w:eastAsia="ru-RU"/>
        </w:rPr>
        <w:t>В соответствии с</w:t>
      </w:r>
      <w:r w:rsidR="00751C8B">
        <w:rPr>
          <w:rFonts w:ascii="Times New Roman" w:eastAsia="Times New Roman" w:hAnsi="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EF557E">
        <w:rPr>
          <w:rFonts w:ascii="Times New Roman" w:eastAsia="Times New Roman" w:hAnsi="Times New Roman"/>
          <w:sz w:val="24"/>
          <w:szCs w:val="24"/>
          <w:lang w:eastAsia="ru-RU"/>
        </w:rPr>
        <w:t>, совет депутатов муниципального образования Тосненский</w:t>
      </w:r>
      <w:r w:rsidR="00751C8B">
        <w:rPr>
          <w:rFonts w:ascii="Times New Roman" w:eastAsia="Times New Roman" w:hAnsi="Times New Roman"/>
          <w:sz w:val="24"/>
          <w:szCs w:val="24"/>
          <w:lang w:eastAsia="ru-RU"/>
        </w:rPr>
        <w:t xml:space="preserve"> муниципальный</w:t>
      </w:r>
      <w:r w:rsidRPr="00EF557E">
        <w:rPr>
          <w:rFonts w:ascii="Times New Roman" w:eastAsia="Times New Roman" w:hAnsi="Times New Roman"/>
          <w:sz w:val="24"/>
          <w:szCs w:val="24"/>
          <w:lang w:eastAsia="ru-RU"/>
        </w:rPr>
        <w:t xml:space="preserve"> район Ленинградской области</w:t>
      </w:r>
    </w:p>
    <w:p w:rsidR="00EF557E" w:rsidRDefault="00EF557E" w:rsidP="00EF557E">
      <w:pPr>
        <w:pStyle w:val="a4"/>
        <w:rPr>
          <w:rFonts w:ascii="Times New Roman" w:hAnsi="Times New Roman"/>
          <w:sz w:val="24"/>
          <w:szCs w:val="24"/>
        </w:rPr>
      </w:pPr>
      <w:r>
        <w:rPr>
          <w:rFonts w:ascii="Times New Roman" w:hAnsi="Times New Roman"/>
          <w:sz w:val="24"/>
          <w:szCs w:val="24"/>
        </w:rPr>
        <w:t xml:space="preserve">РЕШИЛ: </w:t>
      </w:r>
    </w:p>
    <w:p w:rsidR="00EF557E" w:rsidRPr="00E15005" w:rsidRDefault="00EF557E" w:rsidP="00EF557E">
      <w:pPr>
        <w:pStyle w:val="a4"/>
        <w:rPr>
          <w:rFonts w:ascii="Times New Roman" w:hAnsi="Times New Roman"/>
          <w:sz w:val="24"/>
          <w:szCs w:val="24"/>
        </w:rPr>
      </w:pPr>
    </w:p>
    <w:p w:rsidR="00EF557E" w:rsidRDefault="00EF557E" w:rsidP="00751C8B">
      <w:pPr>
        <w:pStyle w:val="a4"/>
        <w:ind w:firstLine="567"/>
        <w:jc w:val="both"/>
        <w:rPr>
          <w:rFonts w:ascii="Times New Roman" w:hAnsi="Times New Roman"/>
          <w:sz w:val="24"/>
          <w:szCs w:val="24"/>
        </w:rPr>
      </w:pPr>
      <w:r>
        <w:rPr>
          <w:rFonts w:ascii="Times New Roman" w:hAnsi="Times New Roman"/>
          <w:sz w:val="24"/>
          <w:szCs w:val="24"/>
        </w:rPr>
        <w:t>1. Внести</w:t>
      </w:r>
      <w:r>
        <w:t xml:space="preserve"> </w:t>
      </w:r>
      <w:r w:rsidR="00B65507">
        <w:rPr>
          <w:rFonts w:ascii="Times New Roman" w:hAnsi="Times New Roman"/>
          <w:sz w:val="24"/>
          <w:szCs w:val="24"/>
        </w:rPr>
        <w:t xml:space="preserve">в </w:t>
      </w:r>
      <w:r w:rsidR="00751C8B">
        <w:rPr>
          <w:rFonts w:ascii="Times New Roman" w:hAnsi="Times New Roman"/>
          <w:sz w:val="24"/>
          <w:szCs w:val="24"/>
        </w:rPr>
        <w:t xml:space="preserve">решение совета депутатов </w:t>
      </w:r>
      <w:r w:rsidR="00751C8B" w:rsidRPr="00751C8B">
        <w:rPr>
          <w:rFonts w:ascii="Times New Roman" w:hAnsi="Times New Roman"/>
          <w:sz w:val="24"/>
          <w:szCs w:val="24"/>
        </w:rPr>
        <w:t xml:space="preserve">муниципального образования </w:t>
      </w:r>
      <w:r w:rsidR="00751C8B">
        <w:rPr>
          <w:rFonts w:ascii="Times New Roman" w:hAnsi="Times New Roman"/>
          <w:sz w:val="24"/>
          <w:szCs w:val="24"/>
        </w:rPr>
        <w:t xml:space="preserve">Тосненский район Ленинградской </w:t>
      </w:r>
      <w:r w:rsidR="00751C8B" w:rsidRPr="00751C8B">
        <w:rPr>
          <w:rFonts w:ascii="Times New Roman" w:hAnsi="Times New Roman"/>
          <w:sz w:val="24"/>
          <w:szCs w:val="24"/>
        </w:rPr>
        <w:t>области от 15.05.2017 №</w:t>
      </w:r>
      <w:r w:rsidR="00751C8B">
        <w:rPr>
          <w:rFonts w:ascii="Times New Roman" w:hAnsi="Times New Roman"/>
          <w:sz w:val="24"/>
          <w:szCs w:val="24"/>
        </w:rPr>
        <w:t xml:space="preserve"> 136 «Об утверждении Порядка </w:t>
      </w:r>
      <w:r w:rsidR="00751C8B" w:rsidRPr="00751C8B">
        <w:rPr>
          <w:rFonts w:ascii="Times New Roman" w:hAnsi="Times New Roman"/>
          <w:sz w:val="24"/>
          <w:szCs w:val="24"/>
        </w:rPr>
        <w:t>и размеров во</w:t>
      </w:r>
      <w:r w:rsidR="00751C8B">
        <w:rPr>
          <w:rFonts w:ascii="Times New Roman" w:hAnsi="Times New Roman"/>
          <w:sz w:val="24"/>
          <w:szCs w:val="24"/>
        </w:rPr>
        <w:t xml:space="preserve">змещения расходов, связанных со </w:t>
      </w:r>
      <w:r w:rsidR="00751C8B" w:rsidRPr="00751C8B">
        <w:rPr>
          <w:rFonts w:ascii="Times New Roman" w:hAnsi="Times New Roman"/>
          <w:sz w:val="24"/>
          <w:szCs w:val="24"/>
        </w:rPr>
        <w:t>служебными</w:t>
      </w:r>
      <w:r w:rsidR="00751C8B">
        <w:rPr>
          <w:rFonts w:ascii="Times New Roman" w:hAnsi="Times New Roman"/>
          <w:sz w:val="24"/>
          <w:szCs w:val="24"/>
        </w:rPr>
        <w:t xml:space="preserve"> командировками, муниципальным </w:t>
      </w:r>
      <w:r w:rsidR="00751C8B" w:rsidRPr="00751C8B">
        <w:rPr>
          <w:rFonts w:ascii="Times New Roman" w:hAnsi="Times New Roman"/>
          <w:sz w:val="24"/>
          <w:szCs w:val="24"/>
        </w:rPr>
        <w:t>служащим и ра</w:t>
      </w:r>
      <w:r w:rsidR="00751C8B">
        <w:rPr>
          <w:rFonts w:ascii="Times New Roman" w:hAnsi="Times New Roman"/>
          <w:sz w:val="24"/>
          <w:szCs w:val="24"/>
        </w:rPr>
        <w:t xml:space="preserve">ботникам, замещающим должности, </w:t>
      </w:r>
      <w:r w:rsidR="00751C8B" w:rsidRPr="00751C8B">
        <w:rPr>
          <w:rFonts w:ascii="Times New Roman" w:hAnsi="Times New Roman"/>
          <w:sz w:val="24"/>
          <w:szCs w:val="24"/>
        </w:rPr>
        <w:t>не являющиеся до</w:t>
      </w:r>
      <w:r w:rsidR="00751C8B">
        <w:rPr>
          <w:rFonts w:ascii="Times New Roman" w:hAnsi="Times New Roman"/>
          <w:sz w:val="24"/>
          <w:szCs w:val="24"/>
        </w:rPr>
        <w:t xml:space="preserve">лжностями муниципальной службы </w:t>
      </w:r>
      <w:r w:rsidR="00751C8B" w:rsidRPr="00751C8B">
        <w:rPr>
          <w:rFonts w:ascii="Times New Roman" w:hAnsi="Times New Roman"/>
          <w:sz w:val="24"/>
          <w:szCs w:val="24"/>
        </w:rPr>
        <w:t>органов местного самоуправле</w:t>
      </w:r>
      <w:r w:rsidR="00751C8B">
        <w:rPr>
          <w:rFonts w:ascii="Times New Roman" w:hAnsi="Times New Roman"/>
          <w:sz w:val="24"/>
          <w:szCs w:val="24"/>
        </w:rPr>
        <w:t xml:space="preserve">ния муниципального образования </w:t>
      </w:r>
      <w:r w:rsidR="00751C8B" w:rsidRPr="00751C8B">
        <w:rPr>
          <w:rFonts w:ascii="Times New Roman" w:hAnsi="Times New Roman"/>
          <w:sz w:val="24"/>
          <w:szCs w:val="24"/>
        </w:rPr>
        <w:t>Тосненский район Ленинградской области»</w:t>
      </w:r>
      <w:r w:rsidRPr="00EF557E">
        <w:rPr>
          <w:rFonts w:ascii="Times New Roman" w:hAnsi="Times New Roman"/>
          <w:color w:val="FF0000"/>
          <w:sz w:val="24"/>
          <w:szCs w:val="24"/>
        </w:rPr>
        <w:t xml:space="preserve"> </w:t>
      </w:r>
      <w:r w:rsidR="00B65507">
        <w:rPr>
          <w:rFonts w:ascii="Times New Roman" w:hAnsi="Times New Roman"/>
          <w:sz w:val="24"/>
          <w:szCs w:val="24"/>
        </w:rPr>
        <w:t>следующие изменения:</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1.1. </w:t>
      </w:r>
      <w:r w:rsidRPr="000D645A">
        <w:rPr>
          <w:rFonts w:ascii="Times New Roman" w:hAnsi="Times New Roman"/>
          <w:sz w:val="24"/>
          <w:szCs w:val="24"/>
        </w:rPr>
        <w:t>Название изложить в следующей редакции: «Об утверждении размеров денежного вознаграждения (денежного содержания), выплачиваемого при нахождении в служебных командировках в отдельных случаях лицам, замещающим муниципальные должности в Тосненском муниципальном районе Ленинградской области, муниципальным служащим и работникам, замещающим должности не являющиеся должностями муниципальной службы в органах местного самоуправления Тосненского муниципального района Ленинградской области  и  Порядка и размеров возмещения расходов, связанных со служебными командировками, лицам, замещающим муниципальные должности в Тосненском муниципальном районе Ленинградской области, муниципальным служащим и работникам, замещающим должности, не являющиеся должностями муниципальной службы в органах местного самоуправления Тосненского муниципально</w:t>
      </w:r>
      <w:r>
        <w:rPr>
          <w:rFonts w:ascii="Times New Roman" w:hAnsi="Times New Roman"/>
          <w:sz w:val="24"/>
          <w:szCs w:val="24"/>
        </w:rPr>
        <w:t>го района Ленинградской области</w:t>
      </w:r>
      <w:r w:rsidRPr="000D645A">
        <w:rPr>
          <w:rFonts w:ascii="Times New Roman" w:hAnsi="Times New Roman"/>
          <w:sz w:val="24"/>
          <w:szCs w:val="24"/>
        </w:rPr>
        <w:t>.»</w:t>
      </w:r>
      <w:r>
        <w:rPr>
          <w:rFonts w:ascii="Times New Roman" w:hAnsi="Times New Roman"/>
          <w:sz w:val="24"/>
          <w:szCs w:val="24"/>
        </w:rPr>
        <w:t>.</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lastRenderedPageBreak/>
        <w:t>1.2. В преамбуле после слов</w:t>
      </w:r>
      <w:r w:rsidRPr="000D645A">
        <w:rPr>
          <w:rFonts w:ascii="Times New Roman" w:hAnsi="Times New Roman"/>
          <w:sz w:val="24"/>
          <w:szCs w:val="24"/>
        </w:rPr>
        <w:t xml:space="preserve"> «Трудовым</w:t>
      </w:r>
      <w:r>
        <w:rPr>
          <w:rFonts w:ascii="Times New Roman" w:hAnsi="Times New Roman"/>
          <w:sz w:val="24"/>
          <w:szCs w:val="24"/>
        </w:rPr>
        <w:t xml:space="preserve"> кодексом РФ» дополнить словами</w:t>
      </w:r>
      <w:r w:rsidRPr="000D645A">
        <w:rPr>
          <w:rFonts w:ascii="Times New Roman" w:hAnsi="Times New Roman"/>
          <w:sz w:val="24"/>
          <w:szCs w:val="24"/>
        </w:rPr>
        <w:t xml:space="preserve"> «Указом Президента РФ от 17.10.2022 № 752 «Об особенностях командирования лиц, замещающих государственные должности РФ,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1.3. Пункт 1 изложить в следующей редакции: «1.Утвердить</w:t>
      </w:r>
      <w:r w:rsidRPr="000D645A">
        <w:rPr>
          <w:rFonts w:ascii="Times New Roman" w:hAnsi="Times New Roman"/>
          <w:sz w:val="24"/>
          <w:szCs w:val="24"/>
        </w:rPr>
        <w:t xml:space="preserve"> Порядок и размеры возмещения расходов, связанных со служебными командировками, лицам, замещающим муниципальные должности в Тосненском муниципальном районе Ленинградской области, муниципальным служащим и работникам, замещающим должности, не являющиеся должностями муниципальной службы в органах местного самоуправления Тосненского муниципально</w:t>
      </w:r>
      <w:r>
        <w:rPr>
          <w:rFonts w:ascii="Times New Roman" w:hAnsi="Times New Roman"/>
          <w:sz w:val="24"/>
          <w:szCs w:val="24"/>
        </w:rPr>
        <w:t>го района Ленинградской области</w:t>
      </w:r>
      <w:r w:rsidRPr="000D645A">
        <w:rPr>
          <w:rFonts w:ascii="Times New Roman" w:hAnsi="Times New Roman"/>
          <w:sz w:val="24"/>
          <w:szCs w:val="24"/>
        </w:rPr>
        <w:t xml:space="preserve"> (приложение).».</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1.4. </w:t>
      </w:r>
      <w:r w:rsidRPr="000D645A">
        <w:rPr>
          <w:rFonts w:ascii="Times New Roman" w:hAnsi="Times New Roman"/>
          <w:sz w:val="24"/>
          <w:szCs w:val="24"/>
        </w:rPr>
        <w:t>Название приложения изложить в следующей редакции: «Порядок и размеры возмещения расходов, связанных со служебными командировками, лицам, замещающим муниципальные должности в Тосненском муниципальном районе Ленинградской области, муниципальным служащим и работникам, замещающим должности, не являющиеся должностями муниципальной службы в органах местного самоуправления Тосненского муниципального района Ленинградской области».</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1.5. Пункт </w:t>
      </w:r>
      <w:r w:rsidRPr="000D645A">
        <w:rPr>
          <w:rFonts w:ascii="Times New Roman" w:hAnsi="Times New Roman"/>
          <w:sz w:val="24"/>
          <w:szCs w:val="24"/>
        </w:rPr>
        <w:t>1 приложения изложить в следующей редакции: «1. Настоящий порядок разработан в соответствии с Федеральными законами от 06.10.2003 № 131-ФЗ «Об общих принципах организации местного самоуправления в РФ», от 02.03.2007 № 25-ФЗ «О муниципальной службе в РФ», Трудовым кодексом РФ, Указом Президента РФ от 17.10.2022 № 752 «Об особенностях командирования лиц, замещающих государственные должности РФ,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и определяет порядок и размеры возмещения расходов, связанных со служебными командировками лицам, замещающим муниципальные должности в Тосненском муниципальном районе Ленинградской области, муниципальным служащим и работникам, замещающим должности, не являющиеся должностями муниципальной службы в органах местного самоуправления Тосненского муниципально</w:t>
      </w:r>
      <w:r>
        <w:rPr>
          <w:rFonts w:ascii="Times New Roman" w:hAnsi="Times New Roman"/>
          <w:sz w:val="24"/>
          <w:szCs w:val="24"/>
        </w:rPr>
        <w:t>го района Ленинградской области</w:t>
      </w:r>
      <w:r w:rsidRPr="000D645A">
        <w:rPr>
          <w:rFonts w:ascii="Times New Roman" w:hAnsi="Times New Roman"/>
          <w:sz w:val="24"/>
          <w:szCs w:val="24"/>
        </w:rPr>
        <w:t>.».</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1.6. </w:t>
      </w:r>
      <w:r w:rsidRPr="000D645A">
        <w:rPr>
          <w:rFonts w:ascii="Times New Roman" w:hAnsi="Times New Roman"/>
          <w:sz w:val="24"/>
          <w:szCs w:val="24"/>
        </w:rPr>
        <w:t xml:space="preserve">В </w:t>
      </w:r>
      <w:r>
        <w:rPr>
          <w:rFonts w:ascii="Times New Roman" w:hAnsi="Times New Roman"/>
          <w:sz w:val="24"/>
          <w:szCs w:val="24"/>
        </w:rPr>
        <w:t xml:space="preserve">пункте </w:t>
      </w:r>
      <w:r w:rsidRPr="000D645A">
        <w:rPr>
          <w:rFonts w:ascii="Times New Roman" w:hAnsi="Times New Roman"/>
          <w:sz w:val="24"/>
          <w:szCs w:val="24"/>
        </w:rPr>
        <w:t>2 приложения:</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1.6.1. Вместо слов «сотруднику» читать</w:t>
      </w:r>
      <w:r w:rsidRPr="000D645A">
        <w:rPr>
          <w:rFonts w:ascii="Times New Roman" w:hAnsi="Times New Roman"/>
          <w:sz w:val="24"/>
          <w:szCs w:val="24"/>
        </w:rPr>
        <w:t xml:space="preserve"> «лиц, указанных в п. 1 настоящего Порядка (далее по тексту – указанные лица)»;</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1.6.2. Вместо слов</w:t>
      </w:r>
      <w:r w:rsidRPr="000D645A">
        <w:rPr>
          <w:rFonts w:ascii="Times New Roman" w:hAnsi="Times New Roman"/>
          <w:sz w:val="24"/>
          <w:szCs w:val="24"/>
        </w:rPr>
        <w:t xml:space="preserve"> «представителя на</w:t>
      </w:r>
      <w:r>
        <w:rPr>
          <w:rFonts w:ascii="Times New Roman" w:hAnsi="Times New Roman"/>
          <w:sz w:val="24"/>
          <w:szCs w:val="24"/>
        </w:rPr>
        <w:t>нимателя (работодателя)» читать</w:t>
      </w:r>
      <w:r w:rsidRPr="000D645A">
        <w:rPr>
          <w:rFonts w:ascii="Times New Roman" w:hAnsi="Times New Roman"/>
          <w:sz w:val="24"/>
          <w:szCs w:val="24"/>
        </w:rPr>
        <w:t xml:space="preserve"> «совета депутатов Тосненского муниципального района Ленинградской области – для лиц, замещающих муниципальные должности в Тосненском муниципальном районе Ленинградской области; главы Тосненского муниципального района Ленинградской области для остальных указанных лиц).».</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1.7. Первый абзац пункта </w:t>
      </w:r>
      <w:r w:rsidRPr="000D645A">
        <w:rPr>
          <w:rFonts w:ascii="Times New Roman" w:hAnsi="Times New Roman"/>
          <w:sz w:val="24"/>
          <w:szCs w:val="24"/>
        </w:rPr>
        <w:t>3.1 приложения изложить в следующей редакции: «3.1. Лицам, замещающим муниципальные должности, муниципальным служащим, замещающим должности муниципальной службы категории «Руководители»:»</w:t>
      </w:r>
      <w:r>
        <w:rPr>
          <w:rFonts w:ascii="Times New Roman" w:hAnsi="Times New Roman"/>
          <w:sz w:val="24"/>
          <w:szCs w:val="24"/>
        </w:rPr>
        <w:t>.</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1.8. Пункт 3.2 приложения после слов</w:t>
      </w:r>
      <w:r w:rsidRPr="000D645A">
        <w:rPr>
          <w:rFonts w:ascii="Times New Roman" w:hAnsi="Times New Roman"/>
          <w:sz w:val="24"/>
          <w:szCs w:val="24"/>
        </w:rPr>
        <w:t xml:space="preserve"> «Обеспечивающие </w:t>
      </w:r>
      <w:r>
        <w:rPr>
          <w:rFonts w:ascii="Times New Roman" w:hAnsi="Times New Roman"/>
          <w:sz w:val="24"/>
          <w:szCs w:val="24"/>
        </w:rPr>
        <w:t>специалисты», дополнить словами</w:t>
      </w:r>
      <w:r w:rsidRPr="000D645A">
        <w:rPr>
          <w:rFonts w:ascii="Times New Roman" w:hAnsi="Times New Roman"/>
          <w:sz w:val="24"/>
          <w:szCs w:val="24"/>
        </w:rPr>
        <w:t xml:space="preserve"> «работникам, замещающим должности в органах местного самоуправления Тосненского муниципального района Ленинградской области, не являющиеся должностями муниципальной службы».</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1.9. В пунктах 3.4, 4 - 9</w:t>
      </w:r>
      <w:r w:rsidRPr="000D645A">
        <w:rPr>
          <w:rFonts w:ascii="Times New Roman" w:hAnsi="Times New Roman"/>
          <w:sz w:val="24"/>
          <w:szCs w:val="24"/>
        </w:rPr>
        <w:t xml:space="preserve"> приложе</w:t>
      </w:r>
      <w:r>
        <w:rPr>
          <w:rFonts w:ascii="Times New Roman" w:hAnsi="Times New Roman"/>
          <w:sz w:val="24"/>
          <w:szCs w:val="24"/>
        </w:rPr>
        <w:t>ния везде по тексту вместо слов</w:t>
      </w:r>
      <w:r w:rsidRPr="000D645A">
        <w:rPr>
          <w:rFonts w:ascii="Times New Roman" w:hAnsi="Times New Roman"/>
          <w:sz w:val="24"/>
          <w:szCs w:val="24"/>
        </w:rPr>
        <w:t xml:space="preserve"> «сотрудники» </w:t>
      </w:r>
      <w:r>
        <w:rPr>
          <w:rFonts w:ascii="Times New Roman" w:hAnsi="Times New Roman"/>
          <w:sz w:val="24"/>
          <w:szCs w:val="24"/>
        </w:rPr>
        <w:t>в соответствующем падеже читать</w:t>
      </w:r>
      <w:r w:rsidRPr="000D645A">
        <w:rPr>
          <w:rFonts w:ascii="Times New Roman" w:hAnsi="Times New Roman"/>
          <w:sz w:val="24"/>
          <w:szCs w:val="24"/>
        </w:rPr>
        <w:t xml:space="preserve"> «у</w:t>
      </w:r>
      <w:r>
        <w:rPr>
          <w:rFonts w:ascii="Times New Roman" w:hAnsi="Times New Roman"/>
          <w:sz w:val="24"/>
          <w:szCs w:val="24"/>
        </w:rPr>
        <w:t>казанные лица»</w:t>
      </w:r>
      <w:r w:rsidRPr="000D645A">
        <w:rPr>
          <w:rFonts w:ascii="Times New Roman" w:hAnsi="Times New Roman"/>
          <w:sz w:val="24"/>
          <w:szCs w:val="24"/>
        </w:rPr>
        <w:t>.</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1.10. Пункт </w:t>
      </w:r>
      <w:r w:rsidRPr="000D645A">
        <w:rPr>
          <w:rFonts w:ascii="Times New Roman" w:hAnsi="Times New Roman"/>
          <w:sz w:val="24"/>
          <w:szCs w:val="24"/>
        </w:rPr>
        <w:t xml:space="preserve">5 приложения дополнить абзацем пять следующего содержания: «В период нахождения указанных лиц в служебных командировках на территориях Донецкой </w:t>
      </w:r>
      <w:r w:rsidRPr="000D645A">
        <w:rPr>
          <w:rFonts w:ascii="Times New Roman" w:hAnsi="Times New Roman"/>
          <w:sz w:val="24"/>
          <w:szCs w:val="24"/>
        </w:rPr>
        <w:lastRenderedPageBreak/>
        <w:t>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Безотчетные суммы в целях возмещения дополнительных расходов, связанных с такими командировками, выплачиваются указанным лицам на основании их служебной записки и распорядительного документа главы Тосненского муниципального района Ленинградской области.»</w:t>
      </w:r>
      <w:r>
        <w:rPr>
          <w:rFonts w:ascii="Times New Roman" w:hAnsi="Times New Roman"/>
          <w:sz w:val="24"/>
          <w:szCs w:val="24"/>
        </w:rPr>
        <w:t>.</w:t>
      </w:r>
    </w:p>
    <w:p w:rsidR="000D645A" w:rsidRPr="000D645A"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1.11. </w:t>
      </w:r>
      <w:r w:rsidRPr="000D645A">
        <w:rPr>
          <w:rFonts w:ascii="Times New Roman" w:hAnsi="Times New Roman"/>
          <w:sz w:val="24"/>
          <w:szCs w:val="24"/>
        </w:rPr>
        <w:t>Абзац пять пункта 5 приложения считать абзацем шесть, в котором после слов «постоянног</w:t>
      </w:r>
      <w:r>
        <w:rPr>
          <w:rFonts w:ascii="Times New Roman" w:hAnsi="Times New Roman"/>
          <w:sz w:val="24"/>
          <w:szCs w:val="24"/>
        </w:rPr>
        <w:t>о жительства» дополнить словами</w:t>
      </w:r>
      <w:r w:rsidRPr="000D645A">
        <w:rPr>
          <w:rFonts w:ascii="Times New Roman" w:hAnsi="Times New Roman"/>
          <w:sz w:val="24"/>
          <w:szCs w:val="24"/>
        </w:rPr>
        <w:t xml:space="preserve"> «(за исключением случаев, указанных в абзаце пять настоящего пункта)»</w:t>
      </w:r>
      <w:r>
        <w:rPr>
          <w:rFonts w:ascii="Times New Roman" w:hAnsi="Times New Roman"/>
          <w:sz w:val="24"/>
          <w:szCs w:val="24"/>
        </w:rPr>
        <w:t>.</w:t>
      </w:r>
    </w:p>
    <w:p w:rsidR="00BA40B5" w:rsidRDefault="000D645A" w:rsidP="000D645A">
      <w:pPr>
        <w:pStyle w:val="a4"/>
        <w:ind w:firstLine="567"/>
        <w:jc w:val="both"/>
        <w:rPr>
          <w:rFonts w:ascii="Times New Roman" w:hAnsi="Times New Roman"/>
          <w:sz w:val="24"/>
          <w:szCs w:val="24"/>
        </w:rPr>
      </w:pPr>
      <w:r>
        <w:rPr>
          <w:rFonts w:ascii="Times New Roman" w:hAnsi="Times New Roman"/>
          <w:sz w:val="24"/>
          <w:szCs w:val="24"/>
        </w:rPr>
        <w:t xml:space="preserve">2. </w:t>
      </w:r>
      <w:r w:rsidRPr="000D645A">
        <w:rPr>
          <w:rFonts w:ascii="Times New Roman" w:hAnsi="Times New Roman"/>
          <w:sz w:val="24"/>
          <w:szCs w:val="24"/>
        </w:rPr>
        <w:t>Установить, что лицам, замещающим муниципальные должности в Тосненском муниципальном районе Ленинградской области, муниципальным служащим и работникам, замещающим должности, не являющиеся должностями муниципальной службы в органах местного самоуправления Тосненского муниципального района Ленинградской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вознаграждение (денежное содержание) выплачивается в двойном размере.</w:t>
      </w:r>
    </w:p>
    <w:p w:rsidR="00BA40B5" w:rsidRDefault="000D645A" w:rsidP="00BA40B5">
      <w:pPr>
        <w:pStyle w:val="a4"/>
        <w:ind w:firstLine="567"/>
        <w:jc w:val="both"/>
        <w:rPr>
          <w:rFonts w:ascii="Times New Roman" w:hAnsi="Times New Roman"/>
          <w:sz w:val="24"/>
          <w:szCs w:val="24"/>
        </w:rPr>
      </w:pPr>
      <w:r>
        <w:rPr>
          <w:rFonts w:ascii="Times New Roman" w:hAnsi="Times New Roman"/>
          <w:sz w:val="24"/>
          <w:szCs w:val="24"/>
        </w:rPr>
        <w:t>3</w:t>
      </w:r>
      <w:r w:rsidR="00BA40B5">
        <w:rPr>
          <w:rFonts w:ascii="Times New Roman" w:hAnsi="Times New Roman"/>
          <w:sz w:val="24"/>
          <w:szCs w:val="24"/>
        </w:rPr>
        <w:t xml:space="preserve">. </w:t>
      </w:r>
      <w:r w:rsidR="00BA40B5" w:rsidRPr="00142299">
        <w:rPr>
          <w:rFonts w:ascii="Times New Roman" w:hAnsi="Times New Roman"/>
          <w:sz w:val="24"/>
          <w:szCs w:val="24"/>
        </w:rPr>
        <w:t xml:space="preserve">Настоящее </w:t>
      </w:r>
      <w:r w:rsidR="00651C56">
        <w:rPr>
          <w:rFonts w:ascii="Times New Roman" w:hAnsi="Times New Roman"/>
          <w:sz w:val="24"/>
          <w:szCs w:val="24"/>
        </w:rPr>
        <w:t>решение всту</w:t>
      </w:r>
      <w:r w:rsidR="006178D7">
        <w:rPr>
          <w:rFonts w:ascii="Times New Roman" w:hAnsi="Times New Roman"/>
          <w:sz w:val="24"/>
          <w:szCs w:val="24"/>
        </w:rPr>
        <w:t>пает в силу в устано</w:t>
      </w:r>
      <w:r w:rsidR="006677DA">
        <w:rPr>
          <w:rFonts w:ascii="Times New Roman" w:hAnsi="Times New Roman"/>
          <w:sz w:val="24"/>
          <w:szCs w:val="24"/>
        </w:rPr>
        <w:t xml:space="preserve">вленном порядке и распространяет </w:t>
      </w:r>
      <w:r w:rsidR="006178D7">
        <w:rPr>
          <w:rFonts w:ascii="Times New Roman" w:hAnsi="Times New Roman"/>
          <w:sz w:val="24"/>
          <w:szCs w:val="24"/>
        </w:rPr>
        <w:t xml:space="preserve">действие на </w:t>
      </w:r>
      <w:r w:rsidR="00651C56">
        <w:rPr>
          <w:rFonts w:ascii="Times New Roman" w:hAnsi="Times New Roman"/>
          <w:sz w:val="24"/>
          <w:szCs w:val="24"/>
        </w:rPr>
        <w:t>правоотношения, возникшие с 30 сентября 2022 года.</w:t>
      </w:r>
    </w:p>
    <w:p w:rsidR="00EF557E" w:rsidRDefault="000D645A" w:rsidP="00BA40B5">
      <w:pPr>
        <w:pStyle w:val="a4"/>
        <w:ind w:firstLine="567"/>
        <w:jc w:val="both"/>
        <w:rPr>
          <w:rFonts w:ascii="Times New Roman" w:hAnsi="Times New Roman"/>
          <w:b/>
          <w:sz w:val="24"/>
          <w:szCs w:val="24"/>
        </w:rPr>
      </w:pPr>
      <w:r>
        <w:rPr>
          <w:rFonts w:ascii="Times New Roman" w:hAnsi="Times New Roman"/>
          <w:sz w:val="24"/>
          <w:szCs w:val="24"/>
        </w:rPr>
        <w:t>4</w:t>
      </w:r>
      <w:r w:rsidR="00EF557E">
        <w:rPr>
          <w:rFonts w:ascii="Times New Roman" w:hAnsi="Times New Roman"/>
          <w:sz w:val="24"/>
          <w:szCs w:val="24"/>
        </w:rPr>
        <w:t>. Аппарату совета депутатов муниципального образования Тосненский район Ленинградской области обеспечить официальное опубликование и обнародование настоящего решения.</w:t>
      </w:r>
    </w:p>
    <w:p w:rsidR="002F3DA8" w:rsidRDefault="002F3DA8" w:rsidP="00EF557E">
      <w:pPr>
        <w:pStyle w:val="a3"/>
        <w:jc w:val="both"/>
      </w:pPr>
    </w:p>
    <w:p w:rsidR="00483987" w:rsidRDefault="00483987" w:rsidP="00EF557E">
      <w:pPr>
        <w:pStyle w:val="a3"/>
        <w:jc w:val="both"/>
      </w:pPr>
      <w:r>
        <w:t xml:space="preserve">Глава </w:t>
      </w:r>
      <w:r w:rsidR="00651C56">
        <w:t>Тосненского муниципального района</w:t>
      </w:r>
      <w:r>
        <w:t xml:space="preserve">                                       </w:t>
      </w:r>
      <w:r w:rsidR="00651C56">
        <w:t xml:space="preserve">                 А.Л. Канцерев</w:t>
      </w:r>
    </w:p>
    <w:p w:rsidR="00D143A7" w:rsidRDefault="00D143A7" w:rsidP="00D143A7">
      <w:pPr>
        <w:pStyle w:val="a3"/>
        <w:spacing w:before="0" w:beforeAutospacing="0" w:after="0" w:afterAutospacing="0"/>
        <w:ind w:firstLine="708"/>
        <w:jc w:val="both"/>
      </w:pPr>
    </w:p>
    <w:p w:rsidR="00362BB2" w:rsidRDefault="00362BB2" w:rsidP="00362BB2">
      <w:pPr>
        <w:pStyle w:val="a4"/>
        <w:rPr>
          <w:rFonts w:ascii="Times New Roman" w:hAnsi="Times New Roman"/>
        </w:rPr>
      </w:pPr>
    </w:p>
    <w:p w:rsidR="00362BB2" w:rsidRDefault="00362BB2" w:rsidP="00362BB2">
      <w:pPr>
        <w:pStyle w:val="a4"/>
        <w:rPr>
          <w:rFonts w:ascii="Times New Roman" w:hAnsi="Times New Roman"/>
        </w:rPr>
      </w:pPr>
    </w:p>
    <w:p w:rsidR="00362BB2" w:rsidRDefault="00362BB2" w:rsidP="00362BB2">
      <w:pPr>
        <w:pStyle w:val="a4"/>
        <w:rPr>
          <w:rFonts w:ascii="Times New Roman" w:hAnsi="Times New Roman"/>
        </w:rPr>
      </w:pPr>
    </w:p>
    <w:p w:rsidR="00B64B83" w:rsidRDefault="00B64B83" w:rsidP="00362BB2">
      <w:pPr>
        <w:pStyle w:val="a4"/>
        <w:rPr>
          <w:rFonts w:ascii="Times New Roman" w:hAnsi="Times New Roman"/>
        </w:rPr>
      </w:pPr>
    </w:p>
    <w:p w:rsidR="00B64B83" w:rsidRPr="00362BB2" w:rsidRDefault="00B64B83"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p>
    <w:p w:rsidR="00651C56" w:rsidRDefault="00651C56" w:rsidP="00362BB2">
      <w:pPr>
        <w:pStyle w:val="a4"/>
        <w:rPr>
          <w:rFonts w:ascii="Times New Roman" w:hAnsi="Times New Roman"/>
        </w:rPr>
      </w:pPr>
      <w:bookmarkStart w:id="0" w:name="_GoBack"/>
      <w:bookmarkEnd w:id="0"/>
    </w:p>
    <w:p w:rsidR="00651C56" w:rsidRDefault="00651C56" w:rsidP="00362BB2">
      <w:pPr>
        <w:pStyle w:val="a4"/>
        <w:rPr>
          <w:rFonts w:ascii="Times New Roman" w:hAnsi="Times New Roman"/>
        </w:rPr>
      </w:pPr>
    </w:p>
    <w:p w:rsidR="00362BB2" w:rsidRPr="00362BB2" w:rsidRDefault="00651C56" w:rsidP="00362BB2">
      <w:pPr>
        <w:pStyle w:val="a4"/>
        <w:rPr>
          <w:rFonts w:ascii="Times New Roman" w:hAnsi="Times New Roman"/>
        </w:rPr>
      </w:pPr>
      <w:r>
        <w:rPr>
          <w:rFonts w:ascii="Times New Roman" w:hAnsi="Times New Roman"/>
        </w:rPr>
        <w:t>Николаева Наталья Николаевна</w:t>
      </w:r>
      <w:r w:rsidR="00483987" w:rsidRPr="00362BB2">
        <w:rPr>
          <w:rFonts w:ascii="Times New Roman" w:hAnsi="Times New Roman"/>
        </w:rPr>
        <w:t xml:space="preserve"> </w:t>
      </w:r>
      <w:r>
        <w:rPr>
          <w:rFonts w:ascii="Times New Roman" w:hAnsi="Times New Roman"/>
        </w:rPr>
        <w:t>8(81361)33229</w:t>
      </w:r>
    </w:p>
    <w:sectPr w:rsidR="00362BB2" w:rsidRPr="0036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7"/>
    <w:rsid w:val="00093643"/>
    <w:rsid w:val="000D645A"/>
    <w:rsid w:val="000E3564"/>
    <w:rsid w:val="001F253A"/>
    <w:rsid w:val="001F3D37"/>
    <w:rsid w:val="00273D7E"/>
    <w:rsid w:val="002838F1"/>
    <w:rsid w:val="002F3DA8"/>
    <w:rsid w:val="0034429C"/>
    <w:rsid w:val="003448BE"/>
    <w:rsid w:val="00354CE7"/>
    <w:rsid w:val="00362BB2"/>
    <w:rsid w:val="003B0940"/>
    <w:rsid w:val="003B3FFF"/>
    <w:rsid w:val="003D35C6"/>
    <w:rsid w:val="003E1CC5"/>
    <w:rsid w:val="0043066B"/>
    <w:rsid w:val="00437D87"/>
    <w:rsid w:val="00483987"/>
    <w:rsid w:val="005031F9"/>
    <w:rsid w:val="006017D4"/>
    <w:rsid w:val="006178D7"/>
    <w:rsid w:val="00633289"/>
    <w:rsid w:val="0065143F"/>
    <w:rsid w:val="00651C56"/>
    <w:rsid w:val="006677DA"/>
    <w:rsid w:val="006F10D9"/>
    <w:rsid w:val="00710713"/>
    <w:rsid w:val="00751C8B"/>
    <w:rsid w:val="00754F55"/>
    <w:rsid w:val="0077083C"/>
    <w:rsid w:val="0083602D"/>
    <w:rsid w:val="008E473C"/>
    <w:rsid w:val="00A00795"/>
    <w:rsid w:val="00A04C09"/>
    <w:rsid w:val="00A41AAC"/>
    <w:rsid w:val="00B64B83"/>
    <w:rsid w:val="00B65507"/>
    <w:rsid w:val="00BA40B5"/>
    <w:rsid w:val="00BB28BF"/>
    <w:rsid w:val="00BE3AB1"/>
    <w:rsid w:val="00BE7E03"/>
    <w:rsid w:val="00C237A8"/>
    <w:rsid w:val="00C27505"/>
    <w:rsid w:val="00C96F08"/>
    <w:rsid w:val="00CA5420"/>
    <w:rsid w:val="00D143A7"/>
    <w:rsid w:val="00DB1164"/>
    <w:rsid w:val="00E14A35"/>
    <w:rsid w:val="00E15005"/>
    <w:rsid w:val="00E47E9C"/>
    <w:rsid w:val="00EC4995"/>
    <w:rsid w:val="00EF557E"/>
    <w:rsid w:val="00F44527"/>
    <w:rsid w:val="00FB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1DDF8-44E7-41CA-95E6-03AD253E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483987"/>
    <w:pPr>
      <w:autoSpaceDE w:val="0"/>
      <w:autoSpaceDN w:val="0"/>
      <w:adjustRightInd w:val="0"/>
      <w:spacing w:after="0" w:line="240" w:lineRule="auto"/>
    </w:pPr>
    <w:rPr>
      <w:rFonts w:ascii="Arial" w:hAnsi="Arial" w:cs="Arial"/>
      <w:b/>
      <w:bCs/>
      <w:sz w:val="20"/>
      <w:szCs w:val="20"/>
    </w:rPr>
  </w:style>
  <w:style w:type="paragraph" w:styleId="a4">
    <w:name w:val="No Spacing"/>
    <w:uiPriority w:val="1"/>
    <w:qFormat/>
    <w:rsid w:val="00EF557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3E1C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1C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2176">
      <w:bodyDiv w:val="1"/>
      <w:marLeft w:val="0"/>
      <w:marRight w:val="0"/>
      <w:marTop w:val="0"/>
      <w:marBottom w:val="0"/>
      <w:divBdr>
        <w:top w:val="none" w:sz="0" w:space="0" w:color="auto"/>
        <w:left w:val="none" w:sz="0" w:space="0" w:color="auto"/>
        <w:bottom w:val="none" w:sz="0" w:space="0" w:color="auto"/>
        <w:right w:val="none" w:sz="0" w:space="0" w:color="auto"/>
      </w:divBdr>
    </w:div>
    <w:div w:id="636447840">
      <w:bodyDiv w:val="1"/>
      <w:marLeft w:val="0"/>
      <w:marRight w:val="0"/>
      <w:marTop w:val="0"/>
      <w:marBottom w:val="0"/>
      <w:divBdr>
        <w:top w:val="none" w:sz="0" w:space="0" w:color="auto"/>
        <w:left w:val="none" w:sz="0" w:space="0" w:color="auto"/>
        <w:bottom w:val="none" w:sz="0" w:space="0" w:color="auto"/>
        <w:right w:val="none" w:sz="0" w:space="0" w:color="auto"/>
      </w:divBdr>
    </w:div>
    <w:div w:id="13844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3</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9</cp:revision>
  <cp:lastPrinted>2022-11-08T11:26:00Z</cp:lastPrinted>
  <dcterms:created xsi:type="dcterms:W3CDTF">2022-11-07T07:48:00Z</dcterms:created>
  <dcterms:modified xsi:type="dcterms:W3CDTF">2022-11-17T08:55:00Z</dcterms:modified>
</cp:coreProperties>
</file>