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F6" w:rsidRDefault="00D44A3F" w:rsidP="002F14F6">
      <w:pPr>
        <w:jc w:val="both"/>
      </w:pPr>
      <w:bookmarkStart w:id="0" w:name="_GoBack"/>
      <w:bookmarkEnd w:id="0"/>
      <w:r w:rsidRPr="00995218">
        <w:rPr>
          <w:noProof/>
        </w:rPr>
        <w:drawing>
          <wp:anchor distT="0" distB="0" distL="114300" distR="114300" simplePos="0" relativeHeight="251659264" behindDoc="1" locked="0" layoutInCell="1" allowOverlap="1" wp14:anchorId="6CF69490" wp14:editId="4AAE3812">
            <wp:simplePos x="0" y="0"/>
            <wp:positionH relativeFrom="column">
              <wp:posOffset>-1099185</wp:posOffset>
            </wp:positionH>
            <wp:positionV relativeFrom="paragraph">
              <wp:posOffset>-695960</wp:posOffset>
            </wp:positionV>
            <wp:extent cx="7563604" cy="3329796"/>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3604" cy="3329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38C" w:rsidRDefault="004D538C" w:rsidP="002F14F6">
      <w:pPr>
        <w:jc w:val="both"/>
      </w:pPr>
    </w:p>
    <w:p w:rsidR="004D538C" w:rsidRDefault="004D538C" w:rsidP="002F14F6">
      <w:pPr>
        <w:jc w:val="both"/>
      </w:pPr>
    </w:p>
    <w:p w:rsidR="004D538C" w:rsidRDefault="004D538C" w:rsidP="002F14F6">
      <w:pPr>
        <w:jc w:val="both"/>
      </w:pPr>
    </w:p>
    <w:p w:rsidR="004D538C" w:rsidRDefault="004D538C" w:rsidP="002F14F6">
      <w:pPr>
        <w:jc w:val="both"/>
      </w:pPr>
    </w:p>
    <w:p w:rsidR="004D538C" w:rsidRDefault="004D538C" w:rsidP="002F14F6">
      <w:pPr>
        <w:jc w:val="both"/>
      </w:pPr>
    </w:p>
    <w:p w:rsidR="004D538C" w:rsidRDefault="004D538C" w:rsidP="002F14F6">
      <w:pPr>
        <w:jc w:val="both"/>
      </w:pPr>
    </w:p>
    <w:p w:rsidR="004D538C" w:rsidRDefault="004D538C" w:rsidP="002F14F6">
      <w:pPr>
        <w:jc w:val="both"/>
      </w:pPr>
    </w:p>
    <w:p w:rsidR="004D538C" w:rsidRDefault="004D538C" w:rsidP="002F14F6">
      <w:pPr>
        <w:jc w:val="both"/>
      </w:pPr>
    </w:p>
    <w:p w:rsidR="004D538C" w:rsidRDefault="004D538C" w:rsidP="002F14F6">
      <w:pPr>
        <w:jc w:val="both"/>
      </w:pPr>
    </w:p>
    <w:p w:rsidR="004D538C" w:rsidRDefault="004D538C" w:rsidP="002F14F6">
      <w:pPr>
        <w:jc w:val="both"/>
      </w:pPr>
    </w:p>
    <w:p w:rsidR="004D538C" w:rsidRPr="00D44A3F" w:rsidRDefault="00E51587" w:rsidP="002F14F6">
      <w:pPr>
        <w:jc w:val="both"/>
      </w:pPr>
      <w:r w:rsidRPr="00D44A3F">
        <w:t xml:space="preserve">        23.06.2020                       59</w:t>
      </w:r>
    </w:p>
    <w:p w:rsidR="004D538C" w:rsidRPr="00D44A3F" w:rsidRDefault="004D538C" w:rsidP="002F14F6">
      <w:pPr>
        <w:jc w:val="both"/>
      </w:pPr>
    </w:p>
    <w:p w:rsidR="002F14F6" w:rsidRPr="00D44A3F" w:rsidRDefault="002F14F6" w:rsidP="002F14F6">
      <w:pPr>
        <w:jc w:val="both"/>
      </w:pPr>
    </w:p>
    <w:p w:rsidR="00BA794C" w:rsidRPr="00D44A3F" w:rsidRDefault="007A22DD" w:rsidP="002F14F6">
      <w:pPr>
        <w:jc w:val="both"/>
      </w:pPr>
      <w:r w:rsidRPr="00D44A3F">
        <w:t>О ежегодном отчёте главы</w:t>
      </w:r>
      <w:r w:rsidR="004331C7" w:rsidRPr="00D44A3F">
        <w:t xml:space="preserve"> администрации муниципального</w:t>
      </w:r>
      <w:r w:rsidR="00273CF5" w:rsidRPr="00D44A3F">
        <w:t xml:space="preserve"> образования</w:t>
      </w:r>
    </w:p>
    <w:p w:rsidR="00BF4051" w:rsidRPr="00D44A3F" w:rsidRDefault="00273CF5" w:rsidP="002F14F6">
      <w:pPr>
        <w:jc w:val="both"/>
      </w:pPr>
      <w:r w:rsidRPr="00D44A3F">
        <w:t>Тосненский</w:t>
      </w:r>
      <w:r w:rsidR="00BA794C" w:rsidRPr="00D44A3F">
        <w:t xml:space="preserve"> </w:t>
      </w:r>
      <w:r w:rsidR="004331C7" w:rsidRPr="00D44A3F">
        <w:t>район Ленинградской области</w:t>
      </w:r>
      <w:r w:rsidRPr="00D44A3F">
        <w:t xml:space="preserve"> </w:t>
      </w:r>
      <w:r w:rsidR="00BF4051" w:rsidRPr="00D44A3F">
        <w:t xml:space="preserve">о результатах </w:t>
      </w:r>
      <w:r w:rsidR="001C6362" w:rsidRPr="00D44A3F">
        <w:t xml:space="preserve">его </w:t>
      </w:r>
      <w:r w:rsidR="00BF4051" w:rsidRPr="00D44A3F">
        <w:t>деятельности и</w:t>
      </w:r>
    </w:p>
    <w:p w:rsidR="00BF4051" w:rsidRPr="00D44A3F" w:rsidRDefault="00BA794C" w:rsidP="002F14F6">
      <w:pPr>
        <w:jc w:val="both"/>
      </w:pPr>
      <w:r w:rsidRPr="00D44A3F">
        <w:t>д</w:t>
      </w:r>
      <w:r w:rsidR="005B587F" w:rsidRPr="00D44A3F">
        <w:t xml:space="preserve">еятельности </w:t>
      </w:r>
      <w:r w:rsidR="00BF4051" w:rsidRPr="00D44A3F">
        <w:t xml:space="preserve">местной </w:t>
      </w:r>
      <w:r w:rsidR="005B587F" w:rsidRPr="00D44A3F">
        <w:t>администрации</w:t>
      </w:r>
      <w:r w:rsidR="00273CF5" w:rsidRPr="00D44A3F">
        <w:t xml:space="preserve"> </w:t>
      </w:r>
      <w:r w:rsidR="001C6362" w:rsidRPr="00D44A3F">
        <w:t>за</w:t>
      </w:r>
      <w:r w:rsidR="00BF4051" w:rsidRPr="00D44A3F">
        <w:t xml:space="preserve"> </w:t>
      </w:r>
      <w:r w:rsidR="00F30CDB" w:rsidRPr="00D44A3F">
        <w:t>2019</w:t>
      </w:r>
      <w:r w:rsidR="005B587F" w:rsidRPr="00D44A3F">
        <w:t xml:space="preserve"> год</w:t>
      </w:r>
      <w:r w:rsidR="00EC445B" w:rsidRPr="00D44A3F">
        <w:t>, в том числе о решении</w:t>
      </w:r>
    </w:p>
    <w:p w:rsidR="00BF4051" w:rsidRPr="00D44A3F" w:rsidRDefault="00EC445B" w:rsidP="002F14F6">
      <w:pPr>
        <w:jc w:val="both"/>
      </w:pPr>
      <w:r w:rsidRPr="00D44A3F">
        <w:t>вопросов, поставленных советом депутатов муниципального</w:t>
      </w:r>
      <w:r w:rsidR="00273CF5" w:rsidRPr="00D44A3F">
        <w:t xml:space="preserve"> </w:t>
      </w:r>
      <w:r w:rsidRPr="00D44A3F">
        <w:t>образования</w:t>
      </w:r>
    </w:p>
    <w:p w:rsidR="00EC445B" w:rsidRPr="00D44A3F" w:rsidRDefault="00EC445B" w:rsidP="002F14F6">
      <w:pPr>
        <w:jc w:val="both"/>
      </w:pPr>
      <w:r w:rsidRPr="00D44A3F">
        <w:t>Тосненский район Ленинградской области</w:t>
      </w:r>
    </w:p>
    <w:p w:rsidR="004331C7" w:rsidRPr="00D44A3F" w:rsidRDefault="004331C7" w:rsidP="002F14F6">
      <w:pPr>
        <w:jc w:val="both"/>
      </w:pPr>
    </w:p>
    <w:p w:rsidR="002F14F6" w:rsidRPr="00D44A3F" w:rsidRDefault="002F14F6" w:rsidP="002F14F6">
      <w:pPr>
        <w:jc w:val="both"/>
      </w:pPr>
    </w:p>
    <w:p w:rsidR="004331C7" w:rsidRPr="00D44A3F" w:rsidRDefault="002F14F6" w:rsidP="002F14F6">
      <w:pPr>
        <w:jc w:val="both"/>
      </w:pPr>
      <w:r w:rsidRPr="00D44A3F">
        <w:tab/>
      </w:r>
      <w:r w:rsidR="004331C7" w:rsidRPr="00D44A3F">
        <w:t xml:space="preserve">Заслушав и обсудив ежегодный отчёт главы администрации муниципального </w:t>
      </w:r>
      <w:r w:rsidRPr="00D44A3F">
        <w:t xml:space="preserve">       </w:t>
      </w:r>
      <w:r w:rsidR="004331C7" w:rsidRPr="00D44A3F">
        <w:t>образования Тосненский район Ленингр</w:t>
      </w:r>
      <w:r w:rsidR="00BF4051" w:rsidRPr="00D44A3F">
        <w:t xml:space="preserve">адской области о результатах </w:t>
      </w:r>
      <w:r w:rsidR="001C6362" w:rsidRPr="00D44A3F">
        <w:t xml:space="preserve">его </w:t>
      </w:r>
      <w:r w:rsidR="00BF4051" w:rsidRPr="00D44A3F">
        <w:t xml:space="preserve">деятельности </w:t>
      </w:r>
      <w:r w:rsidRPr="00D44A3F">
        <w:t xml:space="preserve">          </w:t>
      </w:r>
      <w:r w:rsidR="00BF4051" w:rsidRPr="00D44A3F">
        <w:t>и</w:t>
      </w:r>
      <w:r w:rsidR="004331C7" w:rsidRPr="00D44A3F">
        <w:t xml:space="preserve"> деятельности </w:t>
      </w:r>
      <w:r w:rsidR="00BF4051" w:rsidRPr="00D44A3F">
        <w:t xml:space="preserve">местной </w:t>
      </w:r>
      <w:r w:rsidR="004331C7" w:rsidRPr="00D44A3F">
        <w:t>администра</w:t>
      </w:r>
      <w:r w:rsidR="00A231E9" w:rsidRPr="00D44A3F">
        <w:t xml:space="preserve">ции </w:t>
      </w:r>
      <w:r w:rsidR="001C6362" w:rsidRPr="00D44A3F">
        <w:t>за</w:t>
      </w:r>
      <w:r w:rsidR="00BF4051" w:rsidRPr="00D44A3F">
        <w:t xml:space="preserve"> </w:t>
      </w:r>
      <w:r w:rsidR="00F30CDB" w:rsidRPr="00D44A3F">
        <w:t>2019</w:t>
      </w:r>
      <w:r w:rsidR="004331C7" w:rsidRPr="00D44A3F">
        <w:t xml:space="preserve"> год, </w:t>
      </w:r>
      <w:r w:rsidR="007A22DD" w:rsidRPr="00D44A3F">
        <w:t xml:space="preserve">в том числе о решении вопросов, </w:t>
      </w:r>
      <w:r w:rsidRPr="00D44A3F">
        <w:t xml:space="preserve">   </w:t>
      </w:r>
      <w:r w:rsidR="007A22DD" w:rsidRPr="00D44A3F">
        <w:t>поставленных советом депутатов муниципального образования Тосненский район Лени</w:t>
      </w:r>
      <w:r w:rsidR="007A22DD" w:rsidRPr="00D44A3F">
        <w:t>н</w:t>
      </w:r>
      <w:r w:rsidR="007A22DD" w:rsidRPr="00D44A3F">
        <w:t xml:space="preserve">градской области, </w:t>
      </w:r>
      <w:r w:rsidR="00EC445B" w:rsidRPr="00D44A3F">
        <w:t>в соответствии с Федеральным законом от 06.10.2003 №</w:t>
      </w:r>
      <w:r w:rsidRPr="00D44A3F">
        <w:t xml:space="preserve"> </w:t>
      </w:r>
      <w:r w:rsidR="00EC445B" w:rsidRPr="00D44A3F">
        <w:t xml:space="preserve">131-ФЗ </w:t>
      </w:r>
      <w:r w:rsidRPr="00D44A3F">
        <w:t xml:space="preserve">       </w:t>
      </w:r>
      <w:r w:rsidR="00EC445B" w:rsidRPr="00D44A3F">
        <w:t>«Об общих принципах организации местного самоуправления в Российской Федерации», Уставом муниципального образования Тосненс</w:t>
      </w:r>
      <w:r w:rsidRPr="00D44A3F">
        <w:t>кий район Ленинградской области</w:t>
      </w:r>
      <w:r w:rsidR="00EC445B" w:rsidRPr="00D44A3F">
        <w:t xml:space="preserve"> </w:t>
      </w:r>
      <w:r w:rsidR="004331C7" w:rsidRPr="00D44A3F">
        <w:t>совет депутатов муниципального образования Тосненский район Ленинградской области</w:t>
      </w:r>
    </w:p>
    <w:p w:rsidR="004331C7" w:rsidRPr="00D44A3F" w:rsidRDefault="004331C7" w:rsidP="002F14F6">
      <w:pPr>
        <w:jc w:val="both"/>
      </w:pPr>
    </w:p>
    <w:p w:rsidR="004331C7" w:rsidRPr="00D44A3F" w:rsidRDefault="004331C7" w:rsidP="002F14F6">
      <w:pPr>
        <w:jc w:val="both"/>
      </w:pPr>
      <w:r w:rsidRPr="00D44A3F">
        <w:t>РЕШИЛ:</w:t>
      </w:r>
    </w:p>
    <w:p w:rsidR="004331C7" w:rsidRPr="00D44A3F" w:rsidRDefault="004331C7" w:rsidP="002F14F6">
      <w:pPr>
        <w:jc w:val="both"/>
      </w:pPr>
    </w:p>
    <w:p w:rsidR="004331C7" w:rsidRPr="00D44A3F" w:rsidRDefault="002F14F6" w:rsidP="002F14F6">
      <w:pPr>
        <w:jc w:val="both"/>
      </w:pPr>
      <w:r w:rsidRPr="00D44A3F">
        <w:tab/>
      </w:r>
      <w:r w:rsidR="004331C7" w:rsidRPr="00D44A3F">
        <w:t>1. Ежегодный отчёт главы администрации муниципального образования Тосненский район Ленингра</w:t>
      </w:r>
      <w:r w:rsidR="00BF4051" w:rsidRPr="00D44A3F">
        <w:t xml:space="preserve">дской области о результатах </w:t>
      </w:r>
      <w:r w:rsidR="001C6362" w:rsidRPr="00D44A3F">
        <w:t xml:space="preserve">его </w:t>
      </w:r>
      <w:r w:rsidR="00BF4051" w:rsidRPr="00D44A3F">
        <w:t xml:space="preserve">деятельности и </w:t>
      </w:r>
      <w:r w:rsidR="004331C7" w:rsidRPr="00D44A3F">
        <w:t xml:space="preserve">деятельности </w:t>
      </w:r>
      <w:r w:rsidR="00BF4051" w:rsidRPr="00D44A3F">
        <w:t xml:space="preserve">местной </w:t>
      </w:r>
      <w:r w:rsidRPr="00D44A3F">
        <w:t xml:space="preserve">       </w:t>
      </w:r>
      <w:r w:rsidR="004331C7" w:rsidRPr="00D44A3F">
        <w:t xml:space="preserve">администрации </w:t>
      </w:r>
      <w:r w:rsidR="001C6362" w:rsidRPr="00D44A3F">
        <w:t>за</w:t>
      </w:r>
      <w:r w:rsidR="00F30CDB" w:rsidRPr="00D44A3F">
        <w:t xml:space="preserve"> 2019</w:t>
      </w:r>
      <w:r w:rsidR="004331C7" w:rsidRPr="00D44A3F">
        <w:t xml:space="preserve"> год</w:t>
      </w:r>
      <w:r w:rsidR="00EC445B" w:rsidRPr="00D44A3F">
        <w:t>, в том числе о решении</w:t>
      </w:r>
      <w:r w:rsidR="00187D0E" w:rsidRPr="00D44A3F">
        <w:t xml:space="preserve"> вопросов, поставленных советом</w:t>
      </w:r>
      <w:r w:rsidRPr="00D44A3F">
        <w:t xml:space="preserve"> </w:t>
      </w:r>
      <w:r w:rsidR="00EC445B" w:rsidRPr="00D44A3F">
        <w:t>деп</w:t>
      </w:r>
      <w:r w:rsidR="00EC445B" w:rsidRPr="00D44A3F">
        <w:t>у</w:t>
      </w:r>
      <w:r w:rsidR="00EC445B" w:rsidRPr="00D44A3F">
        <w:t>татов муниципального образования Тосненский район Ленинградск</w:t>
      </w:r>
      <w:r w:rsidR="001E0329" w:rsidRPr="00D44A3F">
        <w:t>ой области, принять к сведению</w:t>
      </w:r>
      <w:r w:rsidR="00EC445B" w:rsidRPr="00D44A3F">
        <w:t xml:space="preserve"> </w:t>
      </w:r>
      <w:r w:rsidR="004331C7" w:rsidRPr="00D44A3F">
        <w:t>(приложение).</w:t>
      </w:r>
    </w:p>
    <w:p w:rsidR="004331C7" w:rsidRPr="00D44A3F" w:rsidRDefault="002F14F6" w:rsidP="002F14F6">
      <w:pPr>
        <w:jc w:val="both"/>
      </w:pPr>
      <w:r w:rsidRPr="00D44A3F">
        <w:tab/>
      </w:r>
      <w:r w:rsidR="004331C7" w:rsidRPr="00D44A3F">
        <w:t xml:space="preserve">2. Аппарату совета депутатов муниципального образования Тосненский район </w:t>
      </w:r>
      <w:r w:rsidRPr="00D44A3F">
        <w:t xml:space="preserve">    </w:t>
      </w:r>
      <w:r w:rsidR="004331C7" w:rsidRPr="00D44A3F">
        <w:t>Ленинградской области обеспечить официальное опубликование и обнародование наст</w:t>
      </w:r>
      <w:r w:rsidR="004331C7" w:rsidRPr="00D44A3F">
        <w:t>о</w:t>
      </w:r>
      <w:r w:rsidR="004331C7" w:rsidRPr="00D44A3F">
        <w:t>ящего решения.</w:t>
      </w:r>
    </w:p>
    <w:p w:rsidR="004331C7" w:rsidRPr="00D44A3F" w:rsidRDefault="004331C7" w:rsidP="002F14F6">
      <w:pPr>
        <w:jc w:val="both"/>
      </w:pPr>
    </w:p>
    <w:p w:rsidR="004331C7" w:rsidRPr="00D44A3F" w:rsidRDefault="004331C7" w:rsidP="002F14F6">
      <w:pPr>
        <w:jc w:val="both"/>
      </w:pPr>
    </w:p>
    <w:p w:rsidR="002F14F6" w:rsidRPr="00D44A3F" w:rsidRDefault="002F14F6" w:rsidP="002F14F6">
      <w:pPr>
        <w:jc w:val="both"/>
      </w:pPr>
    </w:p>
    <w:p w:rsidR="002F14F6" w:rsidRPr="00D44A3F" w:rsidRDefault="002F14F6" w:rsidP="002F14F6">
      <w:pPr>
        <w:jc w:val="both"/>
      </w:pPr>
    </w:p>
    <w:p w:rsidR="004331C7" w:rsidRPr="00D44A3F" w:rsidRDefault="004331C7" w:rsidP="002F14F6">
      <w:pPr>
        <w:jc w:val="both"/>
      </w:pPr>
      <w:r w:rsidRPr="00D44A3F">
        <w:t>Глава муниц</w:t>
      </w:r>
      <w:r w:rsidR="00FD0562" w:rsidRPr="00D44A3F">
        <w:t>ипального образования</w:t>
      </w:r>
      <w:r w:rsidR="00FD0562" w:rsidRPr="00D44A3F">
        <w:tab/>
      </w:r>
      <w:r w:rsidR="00FD0562" w:rsidRPr="00D44A3F">
        <w:tab/>
      </w:r>
      <w:r w:rsidR="00FD0562" w:rsidRPr="00D44A3F">
        <w:tab/>
      </w:r>
      <w:r w:rsidR="00FD0562" w:rsidRPr="00D44A3F">
        <w:tab/>
      </w:r>
      <w:r w:rsidR="00FD0562" w:rsidRPr="00D44A3F">
        <w:tab/>
      </w:r>
      <w:r w:rsidR="00FD0562" w:rsidRPr="00D44A3F">
        <w:tab/>
      </w:r>
      <w:r w:rsidR="00FD0562" w:rsidRPr="00D44A3F">
        <w:tab/>
        <w:t xml:space="preserve">   </w:t>
      </w:r>
      <w:r w:rsidR="002F14F6" w:rsidRPr="00D44A3F">
        <w:t xml:space="preserve">  </w:t>
      </w:r>
      <w:r w:rsidR="00FD0562" w:rsidRPr="00D44A3F">
        <w:t xml:space="preserve">    В.</w:t>
      </w:r>
      <w:r w:rsidR="00484216" w:rsidRPr="00D44A3F">
        <w:t>В.</w:t>
      </w:r>
      <w:r w:rsidRPr="00D44A3F">
        <w:t xml:space="preserve"> Захаров</w:t>
      </w:r>
    </w:p>
    <w:p w:rsidR="00F4527B" w:rsidRPr="00D44A3F" w:rsidRDefault="00F4527B" w:rsidP="002F14F6">
      <w:pPr>
        <w:jc w:val="both"/>
      </w:pPr>
    </w:p>
    <w:p w:rsidR="005872B9" w:rsidRPr="00D44A3F" w:rsidRDefault="005872B9" w:rsidP="002F14F6">
      <w:pPr>
        <w:jc w:val="both"/>
      </w:pPr>
    </w:p>
    <w:p w:rsidR="00135C14" w:rsidRPr="00D44A3F" w:rsidRDefault="00135C14" w:rsidP="002F14F6">
      <w:pPr>
        <w:jc w:val="both"/>
      </w:pPr>
    </w:p>
    <w:p w:rsidR="00F30CDB" w:rsidRPr="00D44A3F" w:rsidRDefault="00F30CDB" w:rsidP="002F14F6">
      <w:pPr>
        <w:jc w:val="both"/>
      </w:pPr>
    </w:p>
    <w:p w:rsidR="00F30CDB" w:rsidRPr="00D44A3F" w:rsidRDefault="00F30CDB" w:rsidP="002F14F6">
      <w:pPr>
        <w:jc w:val="both"/>
      </w:pPr>
    </w:p>
    <w:p w:rsidR="002F14F6" w:rsidRPr="00D44A3F" w:rsidRDefault="002F14F6" w:rsidP="002F14F6">
      <w:pPr>
        <w:jc w:val="both"/>
      </w:pPr>
    </w:p>
    <w:p w:rsidR="00443B81" w:rsidRPr="00D44A3F" w:rsidRDefault="00F30CDB" w:rsidP="002F14F6">
      <w:pPr>
        <w:jc w:val="both"/>
        <w:rPr>
          <w:sz w:val="20"/>
          <w:szCs w:val="20"/>
        </w:rPr>
      </w:pPr>
      <w:r w:rsidRPr="00D44A3F">
        <w:rPr>
          <w:sz w:val="20"/>
          <w:szCs w:val="20"/>
        </w:rPr>
        <w:t>Осипова Консуэла Владимировна, 8(81361)32256</w:t>
      </w:r>
    </w:p>
    <w:p w:rsidR="00F30CDB" w:rsidRPr="00D44A3F" w:rsidRDefault="002F14F6" w:rsidP="002F14F6">
      <w:pPr>
        <w:jc w:val="both"/>
        <w:rPr>
          <w:sz w:val="20"/>
          <w:szCs w:val="20"/>
        </w:rPr>
      </w:pPr>
      <w:r w:rsidRPr="00D44A3F">
        <w:rPr>
          <w:sz w:val="20"/>
          <w:szCs w:val="20"/>
        </w:rPr>
        <w:t xml:space="preserve">12 </w:t>
      </w:r>
      <w:proofErr w:type="spellStart"/>
      <w:r w:rsidRPr="00D44A3F">
        <w:rPr>
          <w:sz w:val="20"/>
          <w:szCs w:val="20"/>
        </w:rPr>
        <w:t>гв</w:t>
      </w:r>
      <w:proofErr w:type="spellEnd"/>
    </w:p>
    <w:p w:rsidR="00EB47A9" w:rsidRPr="002F14F6" w:rsidRDefault="00EB47A9" w:rsidP="002F14F6">
      <w:pPr>
        <w:pStyle w:val="af4"/>
        <w:ind w:left="4820"/>
        <w:jc w:val="both"/>
        <w:rPr>
          <w:sz w:val="24"/>
          <w:szCs w:val="24"/>
        </w:rPr>
      </w:pPr>
      <w:r w:rsidRPr="002F14F6">
        <w:rPr>
          <w:sz w:val="24"/>
          <w:szCs w:val="24"/>
        </w:rPr>
        <w:lastRenderedPageBreak/>
        <w:t>Приложение</w:t>
      </w:r>
    </w:p>
    <w:p w:rsidR="00EB47A9" w:rsidRPr="002F14F6" w:rsidRDefault="00EB47A9" w:rsidP="002F14F6">
      <w:pPr>
        <w:pStyle w:val="af4"/>
        <w:ind w:left="4820"/>
        <w:jc w:val="both"/>
        <w:rPr>
          <w:sz w:val="24"/>
          <w:szCs w:val="24"/>
        </w:rPr>
      </w:pPr>
      <w:r w:rsidRPr="002F14F6">
        <w:rPr>
          <w:sz w:val="24"/>
          <w:szCs w:val="24"/>
        </w:rPr>
        <w:t>к решению совета депутатов</w:t>
      </w:r>
    </w:p>
    <w:p w:rsidR="00EB47A9" w:rsidRPr="002F14F6" w:rsidRDefault="00EB47A9" w:rsidP="002F14F6">
      <w:pPr>
        <w:pStyle w:val="af4"/>
        <w:ind w:left="4820"/>
        <w:jc w:val="both"/>
        <w:rPr>
          <w:sz w:val="24"/>
          <w:szCs w:val="24"/>
        </w:rPr>
      </w:pPr>
      <w:r w:rsidRPr="002F14F6">
        <w:rPr>
          <w:sz w:val="24"/>
          <w:szCs w:val="24"/>
        </w:rPr>
        <w:t>муниципального образования</w:t>
      </w:r>
    </w:p>
    <w:p w:rsidR="00EB47A9" w:rsidRPr="002F14F6" w:rsidRDefault="00EB47A9" w:rsidP="002F14F6">
      <w:pPr>
        <w:pStyle w:val="af4"/>
        <w:ind w:left="4820"/>
        <w:jc w:val="both"/>
        <w:rPr>
          <w:sz w:val="24"/>
          <w:szCs w:val="24"/>
        </w:rPr>
      </w:pPr>
      <w:r w:rsidRPr="002F14F6">
        <w:rPr>
          <w:sz w:val="24"/>
          <w:szCs w:val="24"/>
        </w:rPr>
        <w:t>Тосненский район</w:t>
      </w:r>
      <w:r w:rsidR="002F14F6">
        <w:rPr>
          <w:sz w:val="24"/>
          <w:szCs w:val="24"/>
        </w:rPr>
        <w:t xml:space="preserve"> </w:t>
      </w:r>
      <w:r w:rsidRPr="002F14F6">
        <w:rPr>
          <w:sz w:val="24"/>
          <w:szCs w:val="24"/>
        </w:rPr>
        <w:t>Ленинградской области</w:t>
      </w:r>
    </w:p>
    <w:p w:rsidR="00EB47A9" w:rsidRPr="002F14F6" w:rsidRDefault="00EB47A9" w:rsidP="002F14F6">
      <w:pPr>
        <w:pStyle w:val="af4"/>
        <w:ind w:left="4820"/>
        <w:jc w:val="both"/>
        <w:rPr>
          <w:sz w:val="24"/>
          <w:szCs w:val="24"/>
        </w:rPr>
      </w:pPr>
    </w:p>
    <w:p w:rsidR="00EB47A9" w:rsidRPr="002F14F6" w:rsidRDefault="00FD0562" w:rsidP="002F14F6">
      <w:pPr>
        <w:pStyle w:val="af4"/>
        <w:ind w:left="4820"/>
        <w:jc w:val="both"/>
        <w:rPr>
          <w:sz w:val="24"/>
          <w:szCs w:val="24"/>
        </w:rPr>
      </w:pPr>
      <w:r w:rsidRPr="002F14F6">
        <w:rPr>
          <w:sz w:val="24"/>
          <w:szCs w:val="24"/>
        </w:rPr>
        <w:t xml:space="preserve">от  </w:t>
      </w:r>
      <w:r w:rsidR="004D538C">
        <w:rPr>
          <w:sz w:val="24"/>
          <w:szCs w:val="24"/>
        </w:rPr>
        <w:t xml:space="preserve">23.06.2020 </w:t>
      </w:r>
      <w:r w:rsidRPr="002F14F6">
        <w:rPr>
          <w:sz w:val="24"/>
          <w:szCs w:val="24"/>
        </w:rPr>
        <w:t xml:space="preserve"> №</w:t>
      </w:r>
      <w:r w:rsidR="004D538C">
        <w:rPr>
          <w:sz w:val="24"/>
          <w:szCs w:val="24"/>
        </w:rPr>
        <w:t xml:space="preserve"> 59</w:t>
      </w:r>
    </w:p>
    <w:p w:rsidR="00A22019" w:rsidRDefault="00A22019" w:rsidP="002F14F6">
      <w:pPr>
        <w:pStyle w:val="af4"/>
        <w:jc w:val="both"/>
        <w:rPr>
          <w:sz w:val="24"/>
          <w:szCs w:val="24"/>
        </w:rPr>
      </w:pPr>
    </w:p>
    <w:p w:rsidR="002F14F6" w:rsidRDefault="002F14F6" w:rsidP="002F14F6">
      <w:pPr>
        <w:pStyle w:val="af4"/>
        <w:jc w:val="both"/>
        <w:rPr>
          <w:sz w:val="24"/>
          <w:szCs w:val="24"/>
        </w:rPr>
      </w:pPr>
    </w:p>
    <w:p w:rsidR="002F14F6" w:rsidRPr="002F14F6" w:rsidRDefault="002F14F6" w:rsidP="002F14F6">
      <w:pPr>
        <w:pStyle w:val="af4"/>
        <w:jc w:val="both"/>
        <w:rPr>
          <w:sz w:val="24"/>
          <w:szCs w:val="24"/>
        </w:rPr>
      </w:pPr>
    </w:p>
    <w:p w:rsidR="00940037" w:rsidRPr="002F14F6" w:rsidRDefault="00940037" w:rsidP="002F14F6">
      <w:pPr>
        <w:pStyle w:val="af4"/>
        <w:jc w:val="center"/>
        <w:rPr>
          <w:sz w:val="24"/>
          <w:szCs w:val="24"/>
        </w:rPr>
      </w:pPr>
      <w:r w:rsidRPr="002F14F6">
        <w:rPr>
          <w:sz w:val="24"/>
          <w:szCs w:val="24"/>
        </w:rPr>
        <w:t>Отчет</w:t>
      </w:r>
    </w:p>
    <w:p w:rsidR="00940037" w:rsidRPr="002F14F6" w:rsidRDefault="00940037" w:rsidP="002F14F6">
      <w:pPr>
        <w:pStyle w:val="af4"/>
        <w:jc w:val="center"/>
        <w:rPr>
          <w:sz w:val="24"/>
          <w:szCs w:val="24"/>
        </w:rPr>
      </w:pPr>
      <w:r w:rsidRPr="002F14F6">
        <w:rPr>
          <w:sz w:val="24"/>
          <w:szCs w:val="24"/>
        </w:rPr>
        <w:t>главы администрации муниципального образования Тосненский район</w:t>
      </w:r>
    </w:p>
    <w:p w:rsidR="00123B02" w:rsidRPr="002F14F6" w:rsidRDefault="00940037" w:rsidP="002F14F6">
      <w:pPr>
        <w:pStyle w:val="af4"/>
        <w:jc w:val="center"/>
        <w:rPr>
          <w:sz w:val="24"/>
          <w:szCs w:val="24"/>
        </w:rPr>
      </w:pPr>
      <w:r w:rsidRPr="002F14F6">
        <w:rPr>
          <w:sz w:val="24"/>
          <w:szCs w:val="24"/>
        </w:rPr>
        <w:t>Ленингра</w:t>
      </w:r>
      <w:r w:rsidR="00BF4051" w:rsidRPr="002F14F6">
        <w:rPr>
          <w:sz w:val="24"/>
          <w:szCs w:val="24"/>
        </w:rPr>
        <w:t xml:space="preserve">дской области о результатах </w:t>
      </w:r>
      <w:r w:rsidR="006D76E5">
        <w:rPr>
          <w:sz w:val="24"/>
          <w:szCs w:val="24"/>
        </w:rPr>
        <w:t xml:space="preserve">его </w:t>
      </w:r>
      <w:r w:rsidR="00BF4051" w:rsidRPr="002F14F6">
        <w:rPr>
          <w:sz w:val="24"/>
          <w:szCs w:val="24"/>
        </w:rPr>
        <w:t xml:space="preserve">деятельности и </w:t>
      </w:r>
      <w:r w:rsidRPr="002F14F6">
        <w:rPr>
          <w:sz w:val="24"/>
          <w:szCs w:val="24"/>
        </w:rPr>
        <w:t>деятельности</w:t>
      </w:r>
    </w:p>
    <w:p w:rsidR="00123B02" w:rsidRPr="002F14F6" w:rsidRDefault="00BF4051" w:rsidP="002F14F6">
      <w:pPr>
        <w:pStyle w:val="af4"/>
        <w:jc w:val="center"/>
        <w:rPr>
          <w:sz w:val="24"/>
          <w:szCs w:val="24"/>
        </w:rPr>
      </w:pPr>
      <w:r w:rsidRPr="002F14F6">
        <w:rPr>
          <w:sz w:val="24"/>
          <w:szCs w:val="24"/>
        </w:rPr>
        <w:t xml:space="preserve">местной </w:t>
      </w:r>
      <w:r w:rsidR="00123B02" w:rsidRPr="002F14F6">
        <w:rPr>
          <w:sz w:val="24"/>
          <w:szCs w:val="24"/>
        </w:rPr>
        <w:t>а</w:t>
      </w:r>
      <w:r w:rsidR="00940037" w:rsidRPr="002F14F6">
        <w:rPr>
          <w:sz w:val="24"/>
          <w:szCs w:val="24"/>
        </w:rPr>
        <w:t>дминистрации</w:t>
      </w:r>
      <w:r w:rsidR="00123B02" w:rsidRPr="002F14F6">
        <w:rPr>
          <w:sz w:val="24"/>
          <w:szCs w:val="24"/>
        </w:rPr>
        <w:t xml:space="preserve"> </w:t>
      </w:r>
      <w:r w:rsidR="006D76E5">
        <w:rPr>
          <w:sz w:val="24"/>
          <w:szCs w:val="24"/>
        </w:rPr>
        <w:t>за</w:t>
      </w:r>
      <w:r w:rsidRPr="002F14F6">
        <w:rPr>
          <w:sz w:val="24"/>
          <w:szCs w:val="24"/>
        </w:rPr>
        <w:t xml:space="preserve"> </w:t>
      </w:r>
      <w:r w:rsidR="00940037" w:rsidRPr="002F14F6">
        <w:rPr>
          <w:sz w:val="24"/>
          <w:szCs w:val="24"/>
        </w:rPr>
        <w:t>201</w:t>
      </w:r>
      <w:r w:rsidR="00F30CDB" w:rsidRPr="002F14F6">
        <w:rPr>
          <w:sz w:val="24"/>
          <w:szCs w:val="24"/>
        </w:rPr>
        <w:t>9</w:t>
      </w:r>
      <w:r w:rsidR="00940037" w:rsidRPr="002F14F6">
        <w:rPr>
          <w:sz w:val="24"/>
          <w:szCs w:val="24"/>
        </w:rPr>
        <w:t xml:space="preserve"> год</w:t>
      </w:r>
      <w:r w:rsidR="00F11972" w:rsidRPr="002F14F6">
        <w:rPr>
          <w:sz w:val="24"/>
          <w:szCs w:val="24"/>
        </w:rPr>
        <w:t>, в том числе о решении вопросов,</w:t>
      </w:r>
    </w:p>
    <w:p w:rsidR="00123B02" w:rsidRPr="002F14F6" w:rsidRDefault="00F11972" w:rsidP="002F14F6">
      <w:pPr>
        <w:pStyle w:val="af4"/>
        <w:jc w:val="center"/>
        <w:rPr>
          <w:sz w:val="24"/>
          <w:szCs w:val="24"/>
        </w:rPr>
      </w:pPr>
      <w:r w:rsidRPr="002F14F6">
        <w:rPr>
          <w:sz w:val="24"/>
          <w:szCs w:val="24"/>
        </w:rPr>
        <w:t>поставленных советом депутатов</w:t>
      </w:r>
      <w:r w:rsidR="00123B02" w:rsidRPr="002F14F6">
        <w:rPr>
          <w:sz w:val="24"/>
          <w:szCs w:val="24"/>
        </w:rPr>
        <w:t xml:space="preserve"> </w:t>
      </w:r>
      <w:r w:rsidRPr="002F14F6">
        <w:rPr>
          <w:sz w:val="24"/>
          <w:szCs w:val="24"/>
        </w:rPr>
        <w:t>муниципального образования</w:t>
      </w:r>
    </w:p>
    <w:p w:rsidR="00F11972" w:rsidRPr="002F14F6" w:rsidRDefault="00F11972" w:rsidP="002F14F6">
      <w:pPr>
        <w:pStyle w:val="af4"/>
        <w:jc w:val="center"/>
        <w:rPr>
          <w:sz w:val="24"/>
          <w:szCs w:val="24"/>
        </w:rPr>
      </w:pPr>
      <w:r w:rsidRPr="002F14F6">
        <w:rPr>
          <w:sz w:val="24"/>
          <w:szCs w:val="24"/>
        </w:rPr>
        <w:t>Тосненский район Ленинградской области</w:t>
      </w:r>
    </w:p>
    <w:p w:rsidR="00442AB7" w:rsidRPr="002F14F6" w:rsidRDefault="00442AB7" w:rsidP="002F14F6">
      <w:pPr>
        <w:pStyle w:val="af4"/>
        <w:jc w:val="both"/>
        <w:rPr>
          <w:sz w:val="24"/>
          <w:szCs w:val="24"/>
        </w:rPr>
      </w:pPr>
    </w:p>
    <w:p w:rsidR="00280E31" w:rsidRPr="002F14F6" w:rsidRDefault="002F14F6" w:rsidP="002F14F6">
      <w:pPr>
        <w:jc w:val="both"/>
      </w:pPr>
      <w:r>
        <w:tab/>
      </w:r>
      <w:r w:rsidR="00280E31" w:rsidRPr="002F14F6">
        <w:t xml:space="preserve">Ушедший в </w:t>
      </w:r>
      <w:r w:rsidR="00B07A8A" w:rsidRPr="002F14F6">
        <w:t>историю 2019 год стал для Тосненского</w:t>
      </w:r>
      <w:r w:rsidR="00280E31" w:rsidRPr="002F14F6">
        <w:t xml:space="preserve"> района годом плодотворной </w:t>
      </w:r>
      <w:r>
        <w:t xml:space="preserve"> </w:t>
      </w:r>
      <w:r w:rsidR="00280E31" w:rsidRPr="002F14F6">
        <w:t xml:space="preserve">работы благодаря совместному, слаженному двустороннему контакту власти и общества, серьезной государственной поддержке </w:t>
      </w:r>
      <w:r>
        <w:t>Г</w:t>
      </w:r>
      <w:r w:rsidR="00280E31" w:rsidRPr="002F14F6">
        <w:t>убернатора Ленинградской области Александра Юрьевича Дрозденко и Правительства Ленинградской области.</w:t>
      </w:r>
    </w:p>
    <w:p w:rsidR="00280E31" w:rsidRPr="002F14F6" w:rsidRDefault="002F14F6" w:rsidP="002F14F6">
      <w:pPr>
        <w:jc w:val="both"/>
      </w:pPr>
      <w:r>
        <w:rPr>
          <w:shd w:val="clear" w:color="auto" w:fill="FFFFFF"/>
        </w:rPr>
        <w:tab/>
      </w:r>
      <w:r w:rsidR="00280E31" w:rsidRPr="002F14F6">
        <w:rPr>
          <w:shd w:val="clear" w:color="auto" w:fill="FFFFFF"/>
        </w:rPr>
        <w:t>Главным в деятельности было улучшение качества жизни населения, поступател</w:t>
      </w:r>
      <w:r w:rsidR="00280E31" w:rsidRPr="002F14F6">
        <w:rPr>
          <w:shd w:val="clear" w:color="auto" w:fill="FFFFFF"/>
        </w:rPr>
        <w:t>ь</w:t>
      </w:r>
      <w:r w:rsidR="00280E31" w:rsidRPr="002F14F6">
        <w:rPr>
          <w:shd w:val="clear" w:color="auto" w:fill="FFFFFF"/>
        </w:rPr>
        <w:t>ное движение вперед в социально-экономическом развитии территории.</w:t>
      </w:r>
      <w:r w:rsidR="00280E31" w:rsidRPr="002F14F6">
        <w:t xml:space="preserve"> Итоги прошедш</w:t>
      </w:r>
      <w:r w:rsidR="00280E31" w:rsidRPr="002F14F6">
        <w:t>е</w:t>
      </w:r>
      <w:r>
        <w:t>го года –</w:t>
      </w:r>
      <w:r w:rsidR="00280E31" w:rsidRPr="002F14F6">
        <w:t xml:space="preserve"> это общий результат работы органов местного самоуправления района, посел</w:t>
      </w:r>
      <w:r w:rsidR="00280E31" w:rsidRPr="002F14F6">
        <w:t>е</w:t>
      </w:r>
      <w:r w:rsidR="00280E31" w:rsidRPr="002F14F6">
        <w:t xml:space="preserve">ний, трудовых коллективов предприятий, учреждений, организаций, представителей </w:t>
      </w:r>
      <w:r>
        <w:t xml:space="preserve">   </w:t>
      </w:r>
      <w:r w:rsidR="00280E31" w:rsidRPr="002F14F6">
        <w:t xml:space="preserve">бизнеса, всех без исключения, кто живет и трудится в </w:t>
      </w:r>
      <w:proofErr w:type="spellStart"/>
      <w:r w:rsidR="00280E31" w:rsidRPr="002F14F6">
        <w:t>Тосненском</w:t>
      </w:r>
      <w:proofErr w:type="spellEnd"/>
      <w:r w:rsidR="00280E31" w:rsidRPr="002F14F6">
        <w:t xml:space="preserve"> районе.</w:t>
      </w:r>
    </w:p>
    <w:p w:rsidR="00B07A8A" w:rsidRPr="002F14F6" w:rsidRDefault="002F14F6" w:rsidP="002F14F6">
      <w:pPr>
        <w:jc w:val="both"/>
      </w:pPr>
      <w:r>
        <w:tab/>
      </w:r>
      <w:r w:rsidR="00280E31" w:rsidRPr="002F14F6">
        <w:t>Практически, по всем жизненно важным для населения района темам, мы находили взаимопонимание. Продуктивно решали возникающие вопросы. Большинство намече</w:t>
      </w:r>
      <w:r w:rsidR="00280E31" w:rsidRPr="002F14F6">
        <w:t>н</w:t>
      </w:r>
      <w:r w:rsidR="00280E31" w:rsidRPr="002F14F6">
        <w:t xml:space="preserve">ных задач мы смогли выполнить. Безусловно, остались и проблемы, над которыми </w:t>
      </w:r>
      <w:r>
        <w:t xml:space="preserve">        </w:t>
      </w:r>
      <w:r w:rsidR="00280E31" w:rsidRPr="002F14F6">
        <w:t xml:space="preserve">нам еще предстоит серьезно работать. Поэтому сегодня мы будем говорить не только </w:t>
      </w:r>
      <w:r>
        <w:t xml:space="preserve">       </w:t>
      </w:r>
      <w:r w:rsidR="00280E31" w:rsidRPr="002F14F6">
        <w:t>о достигнутых успехах, но и о задачах и планах перспективного развития.</w:t>
      </w:r>
    </w:p>
    <w:p w:rsidR="002C4F04" w:rsidRPr="002F14F6" w:rsidRDefault="002F14F6" w:rsidP="002F14F6">
      <w:pPr>
        <w:pStyle w:val="af4"/>
        <w:jc w:val="both"/>
        <w:rPr>
          <w:sz w:val="24"/>
          <w:szCs w:val="24"/>
        </w:rPr>
      </w:pPr>
      <w:r>
        <w:rPr>
          <w:sz w:val="24"/>
          <w:szCs w:val="24"/>
        </w:rPr>
        <w:tab/>
      </w:r>
      <w:r w:rsidR="002C4F04" w:rsidRPr="002F14F6">
        <w:rPr>
          <w:sz w:val="24"/>
          <w:szCs w:val="24"/>
        </w:rPr>
        <w:t>В декабре 2018 года решением совета депутатов района и постановлением админ</w:t>
      </w:r>
      <w:r w:rsidR="002C4F04" w:rsidRPr="002F14F6">
        <w:rPr>
          <w:sz w:val="24"/>
          <w:szCs w:val="24"/>
        </w:rPr>
        <w:t>и</w:t>
      </w:r>
      <w:r w:rsidR="002C4F04" w:rsidRPr="002F14F6">
        <w:rPr>
          <w:sz w:val="24"/>
          <w:szCs w:val="24"/>
        </w:rPr>
        <w:t>страции был принят новый пакет стратегических документов для обеспечения координ</w:t>
      </w:r>
      <w:r w:rsidR="002C4F04" w:rsidRPr="002F14F6">
        <w:rPr>
          <w:sz w:val="24"/>
          <w:szCs w:val="24"/>
        </w:rPr>
        <w:t>а</w:t>
      </w:r>
      <w:r w:rsidR="002C4F04" w:rsidRPr="002F14F6">
        <w:rPr>
          <w:sz w:val="24"/>
          <w:szCs w:val="24"/>
        </w:rPr>
        <w:t>ции дальнейшего развития Тосненского района. В пакет вошли: Стратегия социально-экономического развития муниципального образования Тосненский район Ленинградской области на период до 2030 года и План мероприятий по ее реализации</w:t>
      </w:r>
      <w:r w:rsidR="00B07A8A" w:rsidRPr="002F14F6">
        <w:rPr>
          <w:sz w:val="24"/>
          <w:szCs w:val="24"/>
        </w:rPr>
        <w:t xml:space="preserve">. </w:t>
      </w:r>
      <w:r w:rsidR="002C4F04" w:rsidRPr="002F14F6">
        <w:rPr>
          <w:sz w:val="24"/>
          <w:szCs w:val="24"/>
        </w:rPr>
        <w:t>С 2019 года в ра</w:t>
      </w:r>
      <w:r w:rsidR="002C4F04" w:rsidRPr="002F14F6">
        <w:rPr>
          <w:sz w:val="24"/>
          <w:szCs w:val="24"/>
        </w:rPr>
        <w:t>й</w:t>
      </w:r>
      <w:r w:rsidR="002C4F04" w:rsidRPr="002F14F6">
        <w:rPr>
          <w:sz w:val="24"/>
          <w:szCs w:val="24"/>
        </w:rPr>
        <w:t>оне начался цикл реализации новых муниципальных программ</w:t>
      </w:r>
      <w:r w:rsidR="00B07A8A" w:rsidRPr="002F14F6">
        <w:rPr>
          <w:sz w:val="24"/>
          <w:szCs w:val="24"/>
        </w:rPr>
        <w:t xml:space="preserve">, </w:t>
      </w:r>
      <w:r>
        <w:rPr>
          <w:bCs/>
          <w:sz w:val="24"/>
          <w:szCs w:val="24"/>
          <w:shd w:val="clear" w:color="auto" w:fill="FFFFFF"/>
        </w:rPr>
        <w:t>являющих</w:t>
      </w:r>
      <w:r w:rsidR="00B07A8A" w:rsidRPr="002F14F6">
        <w:rPr>
          <w:bCs/>
          <w:sz w:val="24"/>
          <w:szCs w:val="24"/>
          <w:shd w:val="clear" w:color="auto" w:fill="FFFFFF"/>
        </w:rPr>
        <w:t>ся</w:t>
      </w:r>
      <w:r w:rsidR="00B07A8A" w:rsidRPr="002F14F6">
        <w:rPr>
          <w:sz w:val="24"/>
          <w:szCs w:val="24"/>
          <w:shd w:val="clear" w:color="auto" w:fill="FFFFFF"/>
        </w:rPr>
        <w:t> </w:t>
      </w:r>
      <w:r w:rsidR="00B07A8A" w:rsidRPr="002F14F6">
        <w:rPr>
          <w:bCs/>
          <w:sz w:val="24"/>
          <w:szCs w:val="24"/>
          <w:shd w:val="clear" w:color="auto" w:fill="FFFFFF"/>
        </w:rPr>
        <w:t>основой</w:t>
      </w:r>
      <w:r w:rsidR="00B07A8A" w:rsidRPr="002F14F6">
        <w:rPr>
          <w:sz w:val="24"/>
          <w:szCs w:val="24"/>
        </w:rPr>
        <w:t xml:space="preserve"> </w:t>
      </w:r>
      <w:r>
        <w:rPr>
          <w:sz w:val="24"/>
          <w:szCs w:val="24"/>
        </w:rPr>
        <w:t xml:space="preserve">    </w:t>
      </w:r>
      <w:r w:rsidR="00B07A8A" w:rsidRPr="002F14F6">
        <w:rPr>
          <w:sz w:val="24"/>
          <w:szCs w:val="24"/>
        </w:rPr>
        <w:t>для выполнения расходной части бюджета.</w:t>
      </w:r>
    </w:p>
    <w:p w:rsidR="00EB202E" w:rsidRPr="002F14F6" w:rsidRDefault="00EB202E" w:rsidP="002F14F6">
      <w:pPr>
        <w:pStyle w:val="af4"/>
        <w:jc w:val="both"/>
        <w:rPr>
          <w:sz w:val="24"/>
          <w:szCs w:val="24"/>
        </w:rPr>
      </w:pPr>
    </w:p>
    <w:p w:rsidR="0085611B" w:rsidRPr="002F14F6" w:rsidRDefault="0085611B" w:rsidP="002F14F6">
      <w:pPr>
        <w:pStyle w:val="af4"/>
        <w:jc w:val="center"/>
        <w:rPr>
          <w:sz w:val="24"/>
          <w:szCs w:val="24"/>
        </w:rPr>
      </w:pPr>
      <w:r w:rsidRPr="002F14F6">
        <w:rPr>
          <w:iCs/>
          <w:sz w:val="24"/>
          <w:szCs w:val="24"/>
        </w:rPr>
        <w:t>Демография</w:t>
      </w:r>
    </w:p>
    <w:p w:rsidR="0085611B" w:rsidRPr="002F14F6" w:rsidRDefault="0085611B" w:rsidP="002F14F6">
      <w:pPr>
        <w:pStyle w:val="af4"/>
        <w:jc w:val="both"/>
        <w:rPr>
          <w:sz w:val="24"/>
          <w:szCs w:val="24"/>
        </w:rPr>
      </w:pPr>
    </w:p>
    <w:p w:rsidR="00911D8E" w:rsidRPr="002F14F6" w:rsidRDefault="002F14F6" w:rsidP="002F14F6">
      <w:pPr>
        <w:suppressAutoHyphens/>
        <w:jc w:val="both"/>
      </w:pPr>
      <w:r>
        <w:rPr>
          <w:lang w:eastAsia="zh-CN"/>
        </w:rPr>
        <w:tab/>
      </w:r>
      <w:r w:rsidR="00137BDB" w:rsidRPr="002F14F6">
        <w:rPr>
          <w:lang w:eastAsia="zh-CN"/>
        </w:rPr>
        <w:t xml:space="preserve">Численность населения в </w:t>
      </w:r>
      <w:proofErr w:type="spellStart"/>
      <w:r w:rsidR="00137BDB" w:rsidRPr="002F14F6">
        <w:rPr>
          <w:lang w:eastAsia="zh-CN"/>
        </w:rPr>
        <w:t>Тосненском</w:t>
      </w:r>
      <w:proofErr w:type="spellEnd"/>
      <w:r w:rsidR="00137BDB" w:rsidRPr="002F14F6">
        <w:rPr>
          <w:lang w:eastAsia="zh-CN"/>
        </w:rPr>
        <w:t xml:space="preserve"> районе </w:t>
      </w:r>
      <w:r w:rsidR="00C14F50">
        <w:rPr>
          <w:lang w:eastAsia="zh-CN"/>
        </w:rPr>
        <w:t xml:space="preserve">по данным статистики </w:t>
      </w:r>
      <w:r w:rsidR="00137BDB" w:rsidRPr="002F14F6">
        <w:rPr>
          <w:lang w:eastAsia="zh-CN"/>
        </w:rPr>
        <w:t xml:space="preserve">на </w:t>
      </w:r>
      <w:r w:rsidR="00C14F50">
        <w:rPr>
          <w:lang w:eastAsia="zh-CN"/>
        </w:rPr>
        <w:t xml:space="preserve">начало отчетного года составляла 128,3 тысячи человек, на </w:t>
      </w:r>
      <w:r w:rsidR="00C576F6">
        <w:rPr>
          <w:lang w:eastAsia="zh-CN"/>
        </w:rPr>
        <w:t xml:space="preserve">конец </w:t>
      </w:r>
      <w:r w:rsidR="00C14F50">
        <w:rPr>
          <w:lang w:eastAsia="zh-CN"/>
        </w:rPr>
        <w:t>года</w:t>
      </w:r>
      <w:r w:rsidR="001C3D97">
        <w:rPr>
          <w:lang w:eastAsia="zh-CN"/>
        </w:rPr>
        <w:t xml:space="preserve"> </w:t>
      </w:r>
      <w:r w:rsidR="00C14F50">
        <w:rPr>
          <w:lang w:eastAsia="zh-CN"/>
        </w:rPr>
        <w:t xml:space="preserve">– 126,9 тысяч человек, </w:t>
      </w:r>
      <w:r w:rsidR="00911D8E" w:rsidRPr="002F14F6">
        <w:rPr>
          <w:shd w:val="clear" w:color="auto" w:fill="FFFFFF"/>
        </w:rPr>
        <w:t>с</w:t>
      </w:r>
      <w:r w:rsidR="00911D8E" w:rsidRPr="002F14F6">
        <w:t>оотношение го</w:t>
      </w:r>
      <w:r>
        <w:t>родского и сельского населения –</w:t>
      </w:r>
      <w:r w:rsidR="00911D8E" w:rsidRPr="002F14F6">
        <w:t xml:space="preserve"> 70% на 30%. Баланс городских </w:t>
      </w:r>
      <w:r w:rsidR="002D4E7F">
        <w:t xml:space="preserve">               </w:t>
      </w:r>
      <w:r w:rsidR="00911D8E" w:rsidRPr="002F14F6">
        <w:t>и сельских жителей за пос</w:t>
      </w:r>
      <w:r w:rsidR="00F13A7B" w:rsidRPr="002F14F6">
        <w:t>ледние годы остается стабильным.</w:t>
      </w:r>
    </w:p>
    <w:p w:rsidR="00137BDB" w:rsidRPr="002F14F6" w:rsidRDefault="002F14F6" w:rsidP="002F14F6">
      <w:pPr>
        <w:suppressAutoHyphens/>
        <w:jc w:val="both"/>
      </w:pPr>
      <w:r>
        <w:tab/>
      </w:r>
      <w:r w:rsidR="00911D8E" w:rsidRPr="002F14F6">
        <w:t>Демографическая ситуация в районе характеризуется, к сожалению, снижением рождаемости и ростом смертности населения.</w:t>
      </w:r>
    </w:p>
    <w:p w:rsidR="00137BDB" w:rsidRPr="002F14F6" w:rsidRDefault="002F14F6" w:rsidP="002F14F6">
      <w:pPr>
        <w:jc w:val="both"/>
      </w:pPr>
      <w:r>
        <w:tab/>
      </w:r>
      <w:r w:rsidR="00137BDB" w:rsidRPr="002F14F6">
        <w:t xml:space="preserve">За отчетный период количество зарегистрированных рождений уменьшилось </w:t>
      </w:r>
      <w:r>
        <w:t xml:space="preserve">        </w:t>
      </w:r>
      <w:r w:rsidR="00137BDB" w:rsidRPr="002F14F6">
        <w:t>на 4% (на 33 человека) по сравнению с 2018 годом и составило 815 человек.</w:t>
      </w:r>
    </w:p>
    <w:p w:rsidR="002D4E7F" w:rsidRDefault="002F14F6" w:rsidP="002F14F6">
      <w:pPr>
        <w:jc w:val="both"/>
      </w:pPr>
      <w:r>
        <w:tab/>
      </w:r>
      <w:r w:rsidR="00137BDB" w:rsidRPr="002F14F6">
        <w:t>Спад рождаемости связан с сокращением численности женского репродуктивного населения, в т.</w:t>
      </w:r>
      <w:r>
        <w:t xml:space="preserve"> </w:t>
      </w:r>
      <w:r w:rsidR="00137BDB" w:rsidRPr="002F14F6">
        <w:t xml:space="preserve">ч. в молодом репродуктивном возрасте (20-29 лет), в связи с вступлением </w:t>
      </w:r>
      <w:r>
        <w:t xml:space="preserve"> </w:t>
      </w:r>
      <w:r w:rsidR="00137BDB" w:rsidRPr="002F14F6">
        <w:t xml:space="preserve">в данную возрастную группу малочисленных поколений женщин, родившихся </w:t>
      </w:r>
      <w:proofErr w:type="gramStart"/>
      <w:r w:rsidR="00137BDB" w:rsidRPr="002F14F6">
        <w:t>в начале</w:t>
      </w:r>
      <w:proofErr w:type="gramEnd"/>
      <w:r w:rsidR="00137BDB" w:rsidRPr="002F14F6">
        <w:t xml:space="preserve"> 90-х гг. – период резкого снижения рождаемости, а та</w:t>
      </w:r>
      <w:r w:rsidR="001C3D97">
        <w:t xml:space="preserve">кже региональными особенностями </w:t>
      </w:r>
    </w:p>
    <w:p w:rsidR="002D4E7F" w:rsidRDefault="002D4E7F" w:rsidP="002D4E7F">
      <w:pPr>
        <w:jc w:val="center"/>
      </w:pPr>
      <w:r>
        <w:lastRenderedPageBreak/>
        <w:t>2</w:t>
      </w:r>
    </w:p>
    <w:p w:rsidR="002D4E7F" w:rsidRDefault="002D4E7F" w:rsidP="002F14F6">
      <w:pPr>
        <w:jc w:val="both"/>
      </w:pPr>
    </w:p>
    <w:p w:rsidR="00137BDB" w:rsidRPr="002F14F6" w:rsidRDefault="00137BDB" w:rsidP="002F14F6">
      <w:pPr>
        <w:jc w:val="both"/>
      </w:pPr>
      <w:r w:rsidRPr="002F14F6">
        <w:t xml:space="preserve">формирования статистической отчетности по территориальному признаку, а именно: </w:t>
      </w:r>
      <w:proofErr w:type="spellStart"/>
      <w:r w:rsidRPr="002F14F6">
        <w:t>родоразрешение</w:t>
      </w:r>
      <w:proofErr w:type="spellEnd"/>
      <w:r w:rsidRPr="002F14F6">
        <w:t xml:space="preserve"> значительного числа женщин – жителей Ленинградской области и рег</w:t>
      </w:r>
      <w:r w:rsidRPr="002F14F6">
        <w:t>и</w:t>
      </w:r>
      <w:r w:rsidRPr="002F14F6">
        <w:t>страция рожденных детей на территории Санкт-Петербурга.</w:t>
      </w:r>
    </w:p>
    <w:p w:rsidR="00137BDB" w:rsidRPr="002F14F6" w:rsidRDefault="002F14F6" w:rsidP="002F14F6">
      <w:pPr>
        <w:jc w:val="both"/>
      </w:pPr>
      <w:r>
        <w:tab/>
      </w:r>
      <w:r w:rsidR="00137BDB" w:rsidRPr="002F14F6">
        <w:t>Также один из ключевых факторов, оказы</w:t>
      </w:r>
      <w:r>
        <w:t>вающих влияние на рождаемость,</w:t>
      </w:r>
      <w:r w:rsidR="00137BDB" w:rsidRPr="002F14F6">
        <w:t xml:space="preserve"> зарег</w:t>
      </w:r>
      <w:r w:rsidR="00137BDB" w:rsidRPr="002F14F6">
        <w:t>и</w:t>
      </w:r>
      <w:r w:rsidR="00137BDB" w:rsidRPr="002F14F6">
        <w:t>стрированные б</w:t>
      </w:r>
      <w:r w:rsidR="00774A86" w:rsidRPr="002F14F6">
        <w:t xml:space="preserve">раки – в 2019 году снизился. В </w:t>
      </w:r>
      <w:r>
        <w:t xml:space="preserve">2019 году </w:t>
      </w:r>
      <w:r w:rsidR="00137BDB" w:rsidRPr="002F14F6">
        <w:t xml:space="preserve">всего образовалось 404 семьи. </w:t>
      </w:r>
      <w:r>
        <w:t xml:space="preserve">  </w:t>
      </w:r>
      <w:r w:rsidR="00BF72BA" w:rsidRPr="002F14F6">
        <w:t xml:space="preserve"> В отчетном году составлено </w:t>
      </w:r>
      <w:r w:rsidR="00137BDB" w:rsidRPr="002F14F6">
        <w:t>527 записей актов о расторжении брака, в 2018 году данный показатель был на 6 меньше (521).</w:t>
      </w:r>
    </w:p>
    <w:p w:rsidR="00137BDB" w:rsidRPr="002F14F6" w:rsidRDefault="002F14F6" w:rsidP="002F14F6">
      <w:pPr>
        <w:jc w:val="both"/>
      </w:pPr>
      <w:r>
        <w:tab/>
      </w:r>
      <w:r w:rsidR="00137BDB" w:rsidRPr="002F14F6">
        <w:t>Начиная с 2009 года (за исключением 2014 года) количество зарегистриро</w:t>
      </w:r>
      <w:r w:rsidR="00E73921" w:rsidRPr="002F14F6">
        <w:t xml:space="preserve">ванных актов о смерти в районе </w:t>
      </w:r>
      <w:r w:rsidR="00137BDB" w:rsidRPr="002F14F6">
        <w:t>снижалось.</w:t>
      </w:r>
      <w:r w:rsidR="00B30ACC" w:rsidRPr="002F14F6">
        <w:t xml:space="preserve"> В </w:t>
      </w:r>
      <w:r w:rsidR="00137BDB" w:rsidRPr="002F14F6">
        <w:t xml:space="preserve">отчетном году количество зарегистрированных  </w:t>
      </w:r>
      <w:r w:rsidR="00774A86" w:rsidRPr="002F14F6">
        <w:t xml:space="preserve">смертей увеличилось </w:t>
      </w:r>
      <w:r w:rsidR="00137BDB" w:rsidRPr="002F14F6">
        <w:t xml:space="preserve">по сравнению с 2018 годом на 6% (+91 человек) и составляет – </w:t>
      </w:r>
      <w:r>
        <w:t xml:space="preserve">   </w:t>
      </w:r>
      <w:r w:rsidR="00137BDB" w:rsidRPr="002F14F6">
        <w:t>1645 человек.</w:t>
      </w:r>
    </w:p>
    <w:p w:rsidR="00137BDB" w:rsidRPr="002F14F6" w:rsidRDefault="002F14F6" w:rsidP="002F14F6">
      <w:pPr>
        <w:jc w:val="both"/>
        <w:rPr>
          <w:rFonts w:eastAsia="Calibri"/>
        </w:rPr>
      </w:pPr>
      <w:r>
        <w:rPr>
          <w:rFonts w:eastAsia="Calibri"/>
        </w:rPr>
        <w:tab/>
      </w:r>
      <w:r w:rsidR="00137BDB" w:rsidRPr="002F14F6">
        <w:rPr>
          <w:rFonts w:eastAsia="Calibri"/>
        </w:rPr>
        <w:t>Число умерших превышает число рождений, в связи с этим показатель естественн</w:t>
      </w:r>
      <w:r w:rsidR="00137BDB" w:rsidRPr="002F14F6">
        <w:rPr>
          <w:rFonts w:eastAsia="Calibri"/>
        </w:rPr>
        <w:t>о</w:t>
      </w:r>
      <w:r w:rsidR="00137BDB" w:rsidRPr="002F14F6">
        <w:rPr>
          <w:rFonts w:eastAsia="Calibri"/>
        </w:rPr>
        <w:t>го прироста на протяжении многих лет отрицательный и объясняется продолжающимся старением населения.</w:t>
      </w:r>
    </w:p>
    <w:p w:rsidR="00137BDB" w:rsidRPr="002F14F6" w:rsidRDefault="002F14F6" w:rsidP="002F14F6">
      <w:pPr>
        <w:jc w:val="both"/>
      </w:pPr>
      <w:r>
        <w:tab/>
      </w:r>
      <w:r w:rsidR="00137BDB" w:rsidRPr="002F14F6">
        <w:t xml:space="preserve">В структуре смертности, как и в прошлые годы, на 1 месте стоят болезни системы кровообращения, которые составляют 53,5% от всех причин смертности. По сравнению </w:t>
      </w:r>
      <w:r>
        <w:t xml:space="preserve">    </w:t>
      </w:r>
      <w:r w:rsidR="00137BDB" w:rsidRPr="002F14F6">
        <w:t>с прошлым годом, количество смертей от болезней системы кровообращения уменьш</w:t>
      </w:r>
      <w:r w:rsidR="00137BDB" w:rsidRPr="002F14F6">
        <w:t>и</w:t>
      </w:r>
      <w:r w:rsidR="00137BDB" w:rsidRPr="002F14F6">
        <w:t>лось ср</w:t>
      </w:r>
      <w:r>
        <w:t>еди жителей Тосненского района</w:t>
      </w:r>
      <w:r w:rsidR="00137BDB" w:rsidRPr="002F14F6">
        <w:t xml:space="preserve"> на 3% (на 44 смерти).</w:t>
      </w:r>
    </w:p>
    <w:p w:rsidR="00E73921" w:rsidRPr="002F14F6" w:rsidRDefault="00E73921" w:rsidP="002F14F6">
      <w:pPr>
        <w:pStyle w:val="af4"/>
        <w:jc w:val="both"/>
        <w:rPr>
          <w:sz w:val="24"/>
          <w:szCs w:val="24"/>
        </w:rPr>
      </w:pPr>
    </w:p>
    <w:p w:rsidR="0085611B" w:rsidRPr="002F14F6" w:rsidRDefault="0085611B" w:rsidP="002F14F6">
      <w:pPr>
        <w:pStyle w:val="af4"/>
        <w:jc w:val="center"/>
        <w:rPr>
          <w:sz w:val="24"/>
          <w:szCs w:val="24"/>
        </w:rPr>
      </w:pPr>
      <w:r w:rsidRPr="002F14F6">
        <w:rPr>
          <w:sz w:val="24"/>
          <w:szCs w:val="24"/>
        </w:rPr>
        <w:t>Рынок труда</w:t>
      </w:r>
    </w:p>
    <w:p w:rsidR="00B30ACC" w:rsidRPr="002F14F6" w:rsidRDefault="00B30ACC" w:rsidP="002F14F6">
      <w:pPr>
        <w:pStyle w:val="af4"/>
        <w:jc w:val="both"/>
        <w:rPr>
          <w:rFonts w:eastAsia="Calibri"/>
          <w:sz w:val="24"/>
          <w:szCs w:val="24"/>
        </w:rPr>
      </w:pPr>
    </w:p>
    <w:p w:rsidR="00B30ACC" w:rsidRPr="002F14F6" w:rsidRDefault="002F14F6" w:rsidP="002F14F6">
      <w:pPr>
        <w:jc w:val="both"/>
      </w:pPr>
      <w:r>
        <w:tab/>
      </w:r>
      <w:r w:rsidR="00B30ACC" w:rsidRPr="002F14F6">
        <w:t xml:space="preserve">Среднемесячная заработная плата работников крупных и средних предприятий </w:t>
      </w:r>
      <w:r>
        <w:t xml:space="preserve">   </w:t>
      </w:r>
      <w:r w:rsidR="00B30ACC" w:rsidRPr="002F14F6">
        <w:t>Тосненского района в 2019 году по данным с</w:t>
      </w:r>
      <w:r w:rsidR="00774A86" w:rsidRPr="002F14F6">
        <w:t xml:space="preserve">татистики составила 49 тысяч </w:t>
      </w:r>
      <w:r w:rsidR="00B30ACC" w:rsidRPr="002F14F6">
        <w:t xml:space="preserve">рублей, </w:t>
      </w:r>
      <w:r>
        <w:t xml:space="preserve">       </w:t>
      </w:r>
      <w:r w:rsidR="00B30ACC" w:rsidRPr="002F14F6">
        <w:t>что больше уровня 2018 года на 11%.</w:t>
      </w:r>
    </w:p>
    <w:p w:rsidR="00B30ACC" w:rsidRPr="002F14F6" w:rsidRDefault="00CC5442" w:rsidP="002F14F6">
      <w:pPr>
        <w:pStyle w:val="af4"/>
        <w:jc w:val="both"/>
        <w:rPr>
          <w:sz w:val="24"/>
          <w:szCs w:val="24"/>
        </w:rPr>
      </w:pPr>
      <w:r>
        <w:rPr>
          <w:sz w:val="24"/>
          <w:szCs w:val="24"/>
        </w:rPr>
        <w:tab/>
      </w:r>
      <w:r w:rsidR="00170299" w:rsidRPr="002F14F6">
        <w:rPr>
          <w:sz w:val="24"/>
          <w:szCs w:val="24"/>
        </w:rPr>
        <w:t>На 01.01.2020</w:t>
      </w:r>
      <w:r w:rsidR="00B30ACC" w:rsidRPr="002F14F6">
        <w:rPr>
          <w:sz w:val="24"/>
          <w:szCs w:val="24"/>
        </w:rPr>
        <w:t xml:space="preserve"> численность безработных граждан, зарегистрированных в центре</w:t>
      </w:r>
      <w:r>
        <w:rPr>
          <w:sz w:val="24"/>
          <w:szCs w:val="24"/>
        </w:rPr>
        <w:t xml:space="preserve">   </w:t>
      </w:r>
      <w:r w:rsidR="00B30ACC" w:rsidRPr="002F14F6">
        <w:rPr>
          <w:sz w:val="24"/>
          <w:szCs w:val="24"/>
        </w:rPr>
        <w:t xml:space="preserve"> занятости, составила 223 человека, что на 22 человека</w:t>
      </w:r>
      <w:r w:rsidR="00170299" w:rsidRPr="002F14F6">
        <w:rPr>
          <w:sz w:val="24"/>
          <w:szCs w:val="24"/>
        </w:rPr>
        <w:t xml:space="preserve"> больше, чем на 01.01.2019.</w:t>
      </w:r>
      <w:r w:rsidR="00B30ACC" w:rsidRPr="002F14F6">
        <w:rPr>
          <w:sz w:val="24"/>
          <w:szCs w:val="24"/>
        </w:rPr>
        <w:t xml:space="preserve"> </w:t>
      </w:r>
      <w:r>
        <w:rPr>
          <w:sz w:val="24"/>
          <w:szCs w:val="24"/>
        </w:rPr>
        <w:t xml:space="preserve">            </w:t>
      </w:r>
      <w:r w:rsidR="00B30ACC" w:rsidRPr="002F14F6">
        <w:rPr>
          <w:sz w:val="24"/>
          <w:szCs w:val="24"/>
        </w:rPr>
        <w:t>За 12 месяцев 2019 года признаны безработными 585 граждан, что на 178 человек больше, чем за 2018 год.</w:t>
      </w:r>
    </w:p>
    <w:p w:rsidR="00B30ACC" w:rsidRPr="002F14F6" w:rsidRDefault="00CC5442" w:rsidP="002F14F6">
      <w:pPr>
        <w:pStyle w:val="af4"/>
        <w:jc w:val="both"/>
        <w:rPr>
          <w:sz w:val="24"/>
          <w:szCs w:val="24"/>
        </w:rPr>
      </w:pPr>
      <w:r>
        <w:rPr>
          <w:sz w:val="24"/>
          <w:szCs w:val="24"/>
        </w:rPr>
        <w:tab/>
      </w:r>
      <w:r w:rsidR="00B30ACC" w:rsidRPr="002F14F6">
        <w:rPr>
          <w:sz w:val="24"/>
          <w:szCs w:val="24"/>
        </w:rPr>
        <w:t xml:space="preserve">Увеличение количества безработных граждан наблюдалось во всех поселениях </w:t>
      </w:r>
      <w:r>
        <w:rPr>
          <w:sz w:val="24"/>
          <w:szCs w:val="24"/>
        </w:rPr>
        <w:t xml:space="preserve">    </w:t>
      </w:r>
      <w:r w:rsidR="00B30ACC" w:rsidRPr="002F14F6">
        <w:rPr>
          <w:sz w:val="24"/>
          <w:szCs w:val="24"/>
        </w:rPr>
        <w:t xml:space="preserve">Тосненского района за исключением Никольского и Рябовского городских поселений – здесь показатели не изменились, а в </w:t>
      </w:r>
      <w:proofErr w:type="spellStart"/>
      <w:r w:rsidR="00B30ACC" w:rsidRPr="002F14F6">
        <w:rPr>
          <w:sz w:val="24"/>
          <w:szCs w:val="24"/>
        </w:rPr>
        <w:t>Форносовском</w:t>
      </w:r>
      <w:proofErr w:type="spellEnd"/>
      <w:r w:rsidR="00B30ACC" w:rsidRPr="002F14F6">
        <w:rPr>
          <w:sz w:val="24"/>
          <w:szCs w:val="24"/>
        </w:rPr>
        <w:t xml:space="preserve"> городском и </w:t>
      </w:r>
      <w:proofErr w:type="spellStart"/>
      <w:r w:rsidR="00B30ACC" w:rsidRPr="002F14F6">
        <w:rPr>
          <w:sz w:val="24"/>
          <w:szCs w:val="24"/>
        </w:rPr>
        <w:t>Шапкинском</w:t>
      </w:r>
      <w:proofErr w:type="spellEnd"/>
      <w:r w:rsidR="00B30ACC" w:rsidRPr="002F14F6">
        <w:rPr>
          <w:sz w:val="24"/>
          <w:szCs w:val="24"/>
        </w:rPr>
        <w:t xml:space="preserve"> сельском поселе</w:t>
      </w:r>
      <w:r>
        <w:rPr>
          <w:sz w:val="24"/>
          <w:szCs w:val="24"/>
        </w:rPr>
        <w:t>нии –</w:t>
      </w:r>
      <w:r w:rsidR="00B30ACC" w:rsidRPr="002F14F6">
        <w:rPr>
          <w:sz w:val="24"/>
          <w:szCs w:val="24"/>
        </w:rPr>
        <w:t xml:space="preserve"> уменьшились.</w:t>
      </w:r>
    </w:p>
    <w:p w:rsidR="00B30ACC" w:rsidRPr="002F14F6" w:rsidRDefault="00CC5442" w:rsidP="002F14F6">
      <w:pPr>
        <w:pStyle w:val="af4"/>
        <w:jc w:val="both"/>
        <w:rPr>
          <w:sz w:val="24"/>
          <w:szCs w:val="24"/>
        </w:rPr>
      </w:pPr>
      <w:r>
        <w:rPr>
          <w:sz w:val="24"/>
          <w:szCs w:val="24"/>
        </w:rPr>
        <w:tab/>
      </w:r>
      <w:r w:rsidR="00B30ACC" w:rsidRPr="002F14F6">
        <w:rPr>
          <w:sz w:val="24"/>
          <w:szCs w:val="24"/>
        </w:rPr>
        <w:t>Возрос срок поиска подходящей должности для трудоустройства. Средняя продо</w:t>
      </w:r>
      <w:r w:rsidR="00B30ACC" w:rsidRPr="002F14F6">
        <w:rPr>
          <w:sz w:val="24"/>
          <w:szCs w:val="24"/>
        </w:rPr>
        <w:t>л</w:t>
      </w:r>
      <w:r w:rsidR="00B30ACC" w:rsidRPr="002F14F6">
        <w:rPr>
          <w:sz w:val="24"/>
          <w:szCs w:val="24"/>
        </w:rPr>
        <w:t>житель</w:t>
      </w:r>
      <w:r>
        <w:rPr>
          <w:sz w:val="24"/>
          <w:szCs w:val="24"/>
        </w:rPr>
        <w:t xml:space="preserve">ность периода </w:t>
      </w:r>
      <w:r w:rsidR="00B30ACC" w:rsidRPr="002F14F6">
        <w:rPr>
          <w:sz w:val="24"/>
          <w:szCs w:val="24"/>
        </w:rPr>
        <w:t>безработицы по Тосненскому райо</w:t>
      </w:r>
      <w:r w:rsidR="00774A86" w:rsidRPr="002F14F6">
        <w:rPr>
          <w:sz w:val="24"/>
          <w:szCs w:val="24"/>
        </w:rPr>
        <w:t>ну составила на 01.01.2020</w:t>
      </w:r>
      <w:r>
        <w:rPr>
          <w:sz w:val="24"/>
          <w:szCs w:val="24"/>
        </w:rPr>
        <w:t xml:space="preserve"> –</w:t>
      </w:r>
      <w:r w:rsidR="00170299" w:rsidRPr="002F14F6">
        <w:rPr>
          <w:sz w:val="24"/>
          <w:szCs w:val="24"/>
        </w:rPr>
        <w:t xml:space="preserve"> </w:t>
      </w:r>
      <w:r>
        <w:rPr>
          <w:sz w:val="24"/>
          <w:szCs w:val="24"/>
        </w:rPr>
        <w:t xml:space="preserve">  </w:t>
      </w:r>
      <w:r w:rsidR="00B30ACC" w:rsidRPr="002F14F6">
        <w:rPr>
          <w:sz w:val="24"/>
          <w:szCs w:val="24"/>
        </w:rPr>
        <w:t>4,45 м</w:t>
      </w:r>
      <w:r>
        <w:rPr>
          <w:sz w:val="24"/>
          <w:szCs w:val="24"/>
        </w:rPr>
        <w:t xml:space="preserve">есяца, что </w:t>
      </w:r>
      <w:r w:rsidR="00774A86" w:rsidRPr="002F14F6">
        <w:rPr>
          <w:sz w:val="24"/>
          <w:szCs w:val="24"/>
        </w:rPr>
        <w:t xml:space="preserve">выше уровня 2018 года </w:t>
      </w:r>
      <w:r w:rsidR="00B30ACC" w:rsidRPr="002F14F6">
        <w:rPr>
          <w:sz w:val="24"/>
          <w:szCs w:val="24"/>
        </w:rPr>
        <w:t>(4,26 месяца).</w:t>
      </w:r>
    </w:p>
    <w:p w:rsidR="00B30ACC" w:rsidRPr="002F14F6" w:rsidRDefault="00CC5442" w:rsidP="002F14F6">
      <w:pPr>
        <w:pStyle w:val="af4"/>
        <w:jc w:val="both"/>
        <w:rPr>
          <w:rFonts w:eastAsia="Calibri"/>
          <w:sz w:val="24"/>
          <w:szCs w:val="24"/>
        </w:rPr>
      </w:pPr>
      <w:r>
        <w:rPr>
          <w:sz w:val="24"/>
          <w:szCs w:val="24"/>
        </w:rPr>
        <w:tab/>
      </w:r>
      <w:r w:rsidR="00B30ACC" w:rsidRPr="002F14F6">
        <w:rPr>
          <w:sz w:val="24"/>
          <w:szCs w:val="24"/>
        </w:rPr>
        <w:t xml:space="preserve">Уровень занятости в </w:t>
      </w:r>
      <w:proofErr w:type="spellStart"/>
      <w:r w:rsidR="00B30ACC" w:rsidRPr="002F14F6">
        <w:rPr>
          <w:sz w:val="24"/>
          <w:szCs w:val="24"/>
        </w:rPr>
        <w:t>Тосненском</w:t>
      </w:r>
      <w:proofErr w:type="spellEnd"/>
      <w:r w:rsidR="00B30ACC" w:rsidRPr="002F14F6">
        <w:rPr>
          <w:sz w:val="24"/>
          <w:szCs w:val="24"/>
        </w:rPr>
        <w:t xml:space="preserve"> районе по-прежнему остается высоким, в том чи</w:t>
      </w:r>
      <w:r w:rsidR="00B30ACC" w:rsidRPr="002F14F6">
        <w:rPr>
          <w:sz w:val="24"/>
          <w:szCs w:val="24"/>
        </w:rPr>
        <w:t>с</w:t>
      </w:r>
      <w:r w:rsidR="00B30ACC" w:rsidRPr="002F14F6">
        <w:rPr>
          <w:sz w:val="24"/>
          <w:szCs w:val="24"/>
        </w:rPr>
        <w:t xml:space="preserve">ле, конечно, благодаря расположению большей части района в зоне Санкт-Петербургской агломерации и возможности работать в Санкт-Петербурге. Регистрируемый уровень </w:t>
      </w:r>
      <w:r>
        <w:rPr>
          <w:sz w:val="24"/>
          <w:szCs w:val="24"/>
        </w:rPr>
        <w:t xml:space="preserve">    </w:t>
      </w:r>
      <w:r w:rsidR="00B30ACC" w:rsidRPr="002F14F6">
        <w:rPr>
          <w:sz w:val="24"/>
          <w:szCs w:val="24"/>
        </w:rPr>
        <w:t>безрабо</w:t>
      </w:r>
      <w:r>
        <w:rPr>
          <w:sz w:val="24"/>
          <w:szCs w:val="24"/>
        </w:rPr>
        <w:t>тицы достаточно низкий –</w:t>
      </w:r>
      <w:r w:rsidR="00B30ACC" w:rsidRPr="002F14F6">
        <w:rPr>
          <w:sz w:val="24"/>
          <w:szCs w:val="24"/>
        </w:rPr>
        <w:t xml:space="preserve"> всего 0,28% от экономически активного населения.</w:t>
      </w:r>
    </w:p>
    <w:p w:rsidR="00774A86" w:rsidRPr="002F14F6" w:rsidRDefault="00CC5442" w:rsidP="002F14F6">
      <w:pPr>
        <w:pStyle w:val="af8"/>
        <w:ind w:firstLine="0"/>
        <w:rPr>
          <w:sz w:val="24"/>
          <w:szCs w:val="24"/>
        </w:rPr>
      </w:pPr>
      <w:r>
        <w:rPr>
          <w:sz w:val="24"/>
          <w:szCs w:val="24"/>
        </w:rPr>
        <w:tab/>
      </w:r>
      <w:r w:rsidR="00774A86" w:rsidRPr="002F14F6">
        <w:rPr>
          <w:sz w:val="24"/>
          <w:szCs w:val="24"/>
        </w:rPr>
        <w:t xml:space="preserve">Органы местного самоуправления совместно с </w:t>
      </w:r>
      <w:proofErr w:type="spellStart"/>
      <w:r w:rsidR="00774A86" w:rsidRPr="002F14F6">
        <w:rPr>
          <w:sz w:val="24"/>
          <w:szCs w:val="24"/>
        </w:rPr>
        <w:t>Тосненским</w:t>
      </w:r>
      <w:proofErr w:type="spellEnd"/>
      <w:r w:rsidR="00774A86" w:rsidRPr="002F14F6">
        <w:rPr>
          <w:sz w:val="24"/>
          <w:szCs w:val="24"/>
        </w:rPr>
        <w:t xml:space="preserve"> центром занятости </w:t>
      </w:r>
      <w:r>
        <w:rPr>
          <w:sz w:val="24"/>
          <w:szCs w:val="24"/>
        </w:rPr>
        <w:t xml:space="preserve"> </w:t>
      </w:r>
      <w:r w:rsidR="00774A86" w:rsidRPr="002F14F6">
        <w:rPr>
          <w:sz w:val="24"/>
          <w:szCs w:val="24"/>
        </w:rPr>
        <w:t>осуществляют мероприятия по активной политике содействия занятости населения, в том числе:</w:t>
      </w:r>
    </w:p>
    <w:p w:rsidR="00774A86" w:rsidRPr="002F14F6" w:rsidRDefault="00CC5442" w:rsidP="002F14F6">
      <w:pPr>
        <w:pStyle w:val="af8"/>
        <w:ind w:firstLine="0"/>
        <w:rPr>
          <w:sz w:val="24"/>
          <w:szCs w:val="24"/>
        </w:rPr>
      </w:pPr>
      <w:r>
        <w:rPr>
          <w:sz w:val="24"/>
          <w:szCs w:val="24"/>
        </w:rPr>
        <w:tab/>
      </w:r>
      <w:r w:rsidR="00774A86" w:rsidRPr="002F14F6">
        <w:rPr>
          <w:sz w:val="24"/>
          <w:szCs w:val="24"/>
        </w:rPr>
        <w:t>- по трудоустройству граждан, имеющих инвалидно</w:t>
      </w:r>
      <w:r>
        <w:rPr>
          <w:sz w:val="24"/>
          <w:szCs w:val="24"/>
        </w:rPr>
        <w:t>сть;</w:t>
      </w:r>
    </w:p>
    <w:p w:rsidR="00774A86" w:rsidRPr="002F14F6" w:rsidRDefault="00CC5442" w:rsidP="002F14F6">
      <w:pPr>
        <w:pStyle w:val="af8"/>
        <w:ind w:firstLine="0"/>
        <w:rPr>
          <w:sz w:val="24"/>
          <w:szCs w:val="24"/>
        </w:rPr>
      </w:pPr>
      <w:r>
        <w:rPr>
          <w:sz w:val="24"/>
          <w:szCs w:val="24"/>
        </w:rPr>
        <w:tab/>
      </w:r>
      <w:r w:rsidR="00774A86" w:rsidRPr="002F14F6">
        <w:rPr>
          <w:sz w:val="24"/>
          <w:szCs w:val="24"/>
        </w:rPr>
        <w:t>- по орг</w:t>
      </w:r>
      <w:r w:rsidR="009638C1" w:rsidRPr="002F14F6">
        <w:rPr>
          <w:sz w:val="24"/>
          <w:szCs w:val="24"/>
        </w:rPr>
        <w:t xml:space="preserve">анизации поддержки граждан пред </w:t>
      </w:r>
      <w:r w:rsidR="00774A86" w:rsidRPr="002F14F6">
        <w:rPr>
          <w:sz w:val="24"/>
          <w:szCs w:val="24"/>
        </w:rPr>
        <w:t>пенсионного возраста в целях труд</w:t>
      </w:r>
      <w:r w:rsidR="00774A86" w:rsidRPr="002F14F6">
        <w:rPr>
          <w:sz w:val="24"/>
          <w:szCs w:val="24"/>
        </w:rPr>
        <w:t>о</w:t>
      </w:r>
      <w:r w:rsidR="00774A86" w:rsidRPr="002F14F6">
        <w:rPr>
          <w:sz w:val="24"/>
          <w:szCs w:val="24"/>
        </w:rPr>
        <w:t>устройства, профессионального переобучения, развития новых знаний и навыков.</w:t>
      </w:r>
    </w:p>
    <w:p w:rsidR="00CC5442" w:rsidRPr="001C3D97" w:rsidRDefault="00CC5442" w:rsidP="001C3D97">
      <w:pPr>
        <w:pStyle w:val="af8"/>
        <w:ind w:firstLine="0"/>
        <w:rPr>
          <w:i/>
          <w:sz w:val="24"/>
          <w:szCs w:val="24"/>
        </w:rPr>
      </w:pPr>
      <w:r>
        <w:rPr>
          <w:sz w:val="24"/>
          <w:szCs w:val="24"/>
        </w:rPr>
        <w:tab/>
      </w:r>
      <w:r w:rsidR="00E93BB0">
        <w:rPr>
          <w:sz w:val="24"/>
          <w:szCs w:val="24"/>
        </w:rPr>
        <w:t>07.02</w:t>
      </w:r>
      <w:r w:rsidR="00900C4B" w:rsidRPr="002F14F6">
        <w:rPr>
          <w:sz w:val="24"/>
          <w:szCs w:val="24"/>
        </w:rPr>
        <w:t>.2020</w:t>
      </w:r>
      <w:r w:rsidR="00774A86" w:rsidRPr="002F14F6">
        <w:rPr>
          <w:sz w:val="24"/>
          <w:szCs w:val="24"/>
        </w:rPr>
        <w:t>, при уч</w:t>
      </w:r>
      <w:r w:rsidR="00AC6C02" w:rsidRPr="002F14F6">
        <w:rPr>
          <w:sz w:val="24"/>
          <w:szCs w:val="24"/>
        </w:rPr>
        <w:t>астии заместителя председателя П</w:t>
      </w:r>
      <w:r w:rsidR="00774A86" w:rsidRPr="002F14F6">
        <w:rPr>
          <w:sz w:val="24"/>
          <w:szCs w:val="24"/>
        </w:rPr>
        <w:t xml:space="preserve">равительства Ленинградской области </w:t>
      </w:r>
      <w:proofErr w:type="spellStart"/>
      <w:r w:rsidR="00774A86" w:rsidRPr="002F14F6">
        <w:rPr>
          <w:sz w:val="24"/>
          <w:szCs w:val="24"/>
        </w:rPr>
        <w:t>Ялова</w:t>
      </w:r>
      <w:proofErr w:type="spellEnd"/>
      <w:r w:rsidRPr="00CC5442">
        <w:rPr>
          <w:sz w:val="24"/>
          <w:szCs w:val="24"/>
        </w:rPr>
        <w:t xml:space="preserve"> </w:t>
      </w:r>
      <w:r w:rsidRPr="002F14F6">
        <w:rPr>
          <w:sz w:val="24"/>
          <w:szCs w:val="24"/>
        </w:rPr>
        <w:t>Д.А.</w:t>
      </w:r>
      <w:r w:rsidR="00774A86" w:rsidRPr="002F14F6">
        <w:rPr>
          <w:sz w:val="24"/>
          <w:szCs w:val="24"/>
        </w:rPr>
        <w:t xml:space="preserve">, после масштабного обновления открылась биржа труда. Центр </w:t>
      </w:r>
      <w:r>
        <w:rPr>
          <w:sz w:val="24"/>
          <w:szCs w:val="24"/>
        </w:rPr>
        <w:t xml:space="preserve">    </w:t>
      </w:r>
      <w:r w:rsidR="00774A86" w:rsidRPr="002F14F6">
        <w:rPr>
          <w:sz w:val="24"/>
          <w:szCs w:val="24"/>
        </w:rPr>
        <w:t>оборудован электронной системой управления очередью, приемными окнами и информ</w:t>
      </w:r>
      <w:r w:rsidR="00774A86" w:rsidRPr="002F14F6">
        <w:rPr>
          <w:sz w:val="24"/>
          <w:szCs w:val="24"/>
        </w:rPr>
        <w:t>а</w:t>
      </w:r>
      <w:r w:rsidR="00774A86" w:rsidRPr="002F14F6">
        <w:rPr>
          <w:sz w:val="24"/>
          <w:szCs w:val="24"/>
        </w:rPr>
        <w:t>ционными стендами и</w:t>
      </w:r>
      <w:r w:rsidR="00774A86" w:rsidRPr="002F14F6">
        <w:rPr>
          <w:b/>
          <w:sz w:val="24"/>
          <w:szCs w:val="24"/>
        </w:rPr>
        <w:t xml:space="preserve"> </w:t>
      </w:r>
      <w:r w:rsidR="00774A86" w:rsidRPr="002F14F6">
        <w:rPr>
          <w:sz w:val="24"/>
          <w:szCs w:val="24"/>
        </w:rPr>
        <w:t xml:space="preserve">доступен для всех категорий граждан, в том числе для людей </w:t>
      </w:r>
      <w:r>
        <w:rPr>
          <w:sz w:val="24"/>
          <w:szCs w:val="24"/>
        </w:rPr>
        <w:t xml:space="preserve">          </w:t>
      </w:r>
      <w:r w:rsidR="00774A86" w:rsidRPr="002F14F6">
        <w:rPr>
          <w:sz w:val="24"/>
          <w:szCs w:val="24"/>
        </w:rPr>
        <w:t>с ограниченными возможностями здоровья</w:t>
      </w:r>
      <w:r w:rsidR="00774A86" w:rsidRPr="002F14F6">
        <w:rPr>
          <w:i/>
          <w:sz w:val="24"/>
          <w:szCs w:val="24"/>
        </w:rPr>
        <w:t>.</w:t>
      </w:r>
    </w:p>
    <w:p w:rsidR="00CC5442" w:rsidRPr="002D4E7F" w:rsidRDefault="002D4E7F" w:rsidP="002D4E7F">
      <w:pPr>
        <w:pStyle w:val="af8"/>
        <w:ind w:firstLine="0"/>
        <w:jc w:val="center"/>
        <w:rPr>
          <w:sz w:val="24"/>
          <w:szCs w:val="24"/>
        </w:rPr>
      </w:pPr>
      <w:r w:rsidRPr="002D4E7F">
        <w:rPr>
          <w:sz w:val="24"/>
          <w:szCs w:val="24"/>
        </w:rPr>
        <w:lastRenderedPageBreak/>
        <w:t>3</w:t>
      </w:r>
    </w:p>
    <w:p w:rsidR="002D4E7F" w:rsidRPr="002F14F6" w:rsidRDefault="002D4E7F" w:rsidP="002F14F6">
      <w:pPr>
        <w:pStyle w:val="af8"/>
        <w:ind w:firstLine="0"/>
        <w:rPr>
          <w:i/>
          <w:sz w:val="24"/>
          <w:szCs w:val="24"/>
        </w:rPr>
      </w:pPr>
    </w:p>
    <w:p w:rsidR="00BD5224" w:rsidRPr="002F14F6" w:rsidRDefault="00940037" w:rsidP="00CC5442">
      <w:pPr>
        <w:pStyle w:val="af4"/>
        <w:jc w:val="center"/>
        <w:rPr>
          <w:sz w:val="24"/>
          <w:szCs w:val="24"/>
        </w:rPr>
      </w:pPr>
      <w:r w:rsidRPr="002F14F6">
        <w:rPr>
          <w:sz w:val="24"/>
          <w:szCs w:val="24"/>
        </w:rPr>
        <w:t>Экономика</w:t>
      </w:r>
      <w:r w:rsidR="00CB4DBA" w:rsidRPr="002F14F6">
        <w:rPr>
          <w:sz w:val="24"/>
          <w:szCs w:val="24"/>
        </w:rPr>
        <w:t>, инвестиции</w:t>
      </w:r>
    </w:p>
    <w:p w:rsidR="005A403F" w:rsidRPr="002F14F6" w:rsidRDefault="005A403F" w:rsidP="002F14F6">
      <w:pPr>
        <w:pStyle w:val="af4"/>
        <w:jc w:val="both"/>
        <w:rPr>
          <w:sz w:val="24"/>
          <w:szCs w:val="24"/>
        </w:rPr>
      </w:pPr>
    </w:p>
    <w:p w:rsidR="005A403F" w:rsidRPr="002F14F6" w:rsidRDefault="00CC5442" w:rsidP="002F14F6">
      <w:pPr>
        <w:pStyle w:val="af8"/>
        <w:ind w:firstLine="0"/>
        <w:rPr>
          <w:sz w:val="24"/>
          <w:szCs w:val="24"/>
        </w:rPr>
      </w:pPr>
      <w:r>
        <w:rPr>
          <w:sz w:val="24"/>
          <w:szCs w:val="24"/>
        </w:rPr>
        <w:tab/>
      </w:r>
      <w:r w:rsidR="005A403F" w:rsidRPr="002F14F6">
        <w:rPr>
          <w:sz w:val="24"/>
          <w:szCs w:val="24"/>
        </w:rPr>
        <w:t>Подавляющее большинство жителей Тосненского района трудятся на предприятиях и в организациях района, создавая экономический потенциал не только на нашей террит</w:t>
      </w:r>
      <w:r w:rsidR="005A403F" w:rsidRPr="002F14F6">
        <w:rPr>
          <w:sz w:val="24"/>
          <w:szCs w:val="24"/>
        </w:rPr>
        <w:t>о</w:t>
      </w:r>
      <w:r w:rsidR="005A403F" w:rsidRPr="002F14F6">
        <w:rPr>
          <w:sz w:val="24"/>
          <w:szCs w:val="24"/>
        </w:rPr>
        <w:t>рии, но и на территории всей Ленинградской области.</w:t>
      </w:r>
    </w:p>
    <w:p w:rsidR="00FF0C6C" w:rsidRPr="002F14F6" w:rsidRDefault="00CC5442" w:rsidP="002F14F6">
      <w:pPr>
        <w:pStyle w:val="af8"/>
        <w:ind w:firstLine="0"/>
        <w:rPr>
          <w:sz w:val="24"/>
          <w:szCs w:val="24"/>
        </w:rPr>
      </w:pPr>
      <w:r>
        <w:rPr>
          <w:sz w:val="24"/>
          <w:szCs w:val="24"/>
        </w:rPr>
        <w:tab/>
      </w:r>
      <w:r w:rsidR="005A403F" w:rsidRPr="002F14F6">
        <w:rPr>
          <w:sz w:val="24"/>
          <w:szCs w:val="24"/>
        </w:rPr>
        <w:t xml:space="preserve">За 2019 год предприятиями и организациями Тосненского района отгружено </w:t>
      </w:r>
      <w:r>
        <w:rPr>
          <w:sz w:val="24"/>
          <w:szCs w:val="24"/>
        </w:rPr>
        <w:t xml:space="preserve">      </w:t>
      </w:r>
      <w:r w:rsidR="005A403F" w:rsidRPr="002F14F6">
        <w:rPr>
          <w:sz w:val="24"/>
          <w:szCs w:val="24"/>
        </w:rPr>
        <w:t>продукции, работ и услуг на 60,8 млрд. рублей, что составило 473,8 тысяч рублей в расч</w:t>
      </w:r>
      <w:r w:rsidR="005A403F" w:rsidRPr="002F14F6">
        <w:rPr>
          <w:sz w:val="24"/>
          <w:szCs w:val="24"/>
        </w:rPr>
        <w:t>е</w:t>
      </w:r>
      <w:r w:rsidR="005A403F" w:rsidRPr="002F14F6">
        <w:rPr>
          <w:sz w:val="24"/>
          <w:szCs w:val="24"/>
        </w:rPr>
        <w:t xml:space="preserve">те на душу населения и </w:t>
      </w:r>
      <w:r w:rsidR="00143030" w:rsidRPr="002F14F6">
        <w:rPr>
          <w:sz w:val="24"/>
          <w:szCs w:val="24"/>
        </w:rPr>
        <w:t>104,5</w:t>
      </w:r>
      <w:r w:rsidR="005A403F" w:rsidRPr="002F14F6">
        <w:rPr>
          <w:sz w:val="24"/>
          <w:szCs w:val="24"/>
        </w:rPr>
        <w:t>% к уровню 2018 года.</w:t>
      </w:r>
    </w:p>
    <w:p w:rsidR="00FF0C6C" w:rsidRPr="002F14F6" w:rsidRDefault="00CC5442" w:rsidP="002F14F6">
      <w:pPr>
        <w:pStyle w:val="af8"/>
        <w:ind w:firstLine="0"/>
        <w:rPr>
          <w:sz w:val="24"/>
          <w:szCs w:val="24"/>
        </w:rPr>
      </w:pPr>
      <w:r>
        <w:rPr>
          <w:sz w:val="24"/>
          <w:szCs w:val="24"/>
        </w:rPr>
        <w:tab/>
      </w:r>
      <w:r w:rsidR="00D46DCE" w:rsidRPr="002F14F6">
        <w:rPr>
          <w:sz w:val="24"/>
          <w:szCs w:val="24"/>
        </w:rPr>
        <w:t>Более высокими темпами показатель отгруженной продукции рос в промышленн</w:t>
      </w:r>
      <w:r w:rsidR="00D46DCE" w:rsidRPr="002F14F6">
        <w:rPr>
          <w:sz w:val="24"/>
          <w:szCs w:val="24"/>
        </w:rPr>
        <w:t>о</w:t>
      </w:r>
      <w:r w:rsidR="00D46DCE" w:rsidRPr="002F14F6">
        <w:rPr>
          <w:sz w:val="24"/>
          <w:szCs w:val="24"/>
        </w:rPr>
        <w:t>сти.</w:t>
      </w:r>
      <w:r w:rsidR="00FF0C6C" w:rsidRPr="002F14F6">
        <w:rPr>
          <w:b/>
          <w:sz w:val="24"/>
          <w:szCs w:val="24"/>
        </w:rPr>
        <w:t xml:space="preserve"> </w:t>
      </w:r>
      <w:r w:rsidR="00FF0C6C" w:rsidRPr="002F14F6">
        <w:rPr>
          <w:sz w:val="24"/>
          <w:szCs w:val="24"/>
        </w:rPr>
        <w:t>Наилучшие показатели в таких отраслях как: производство пластмассовых изделий, химической продукции, производство неметаллических минеральных продуктов для стройиндустрии, производство пищевых продуктов.</w:t>
      </w:r>
    </w:p>
    <w:p w:rsidR="00006E14" w:rsidRPr="002F14F6" w:rsidRDefault="00CC5442" w:rsidP="002F14F6">
      <w:pPr>
        <w:pStyle w:val="af8"/>
        <w:ind w:firstLine="0"/>
        <w:rPr>
          <w:sz w:val="24"/>
          <w:szCs w:val="24"/>
        </w:rPr>
      </w:pPr>
      <w:r>
        <w:rPr>
          <w:sz w:val="24"/>
          <w:szCs w:val="24"/>
        </w:rPr>
        <w:tab/>
      </w:r>
      <w:r w:rsidR="00143030" w:rsidRPr="002F14F6">
        <w:rPr>
          <w:sz w:val="24"/>
          <w:szCs w:val="24"/>
        </w:rPr>
        <w:t>Основу экономики района составляют предприятия промышленности, представле</w:t>
      </w:r>
      <w:r w:rsidR="00143030" w:rsidRPr="002F14F6">
        <w:rPr>
          <w:sz w:val="24"/>
          <w:szCs w:val="24"/>
        </w:rPr>
        <w:t>н</w:t>
      </w:r>
      <w:r w:rsidR="00143030" w:rsidRPr="002F14F6">
        <w:rPr>
          <w:sz w:val="24"/>
          <w:szCs w:val="24"/>
        </w:rPr>
        <w:t>ные отраслями машиностр</w:t>
      </w:r>
      <w:r>
        <w:rPr>
          <w:sz w:val="24"/>
          <w:szCs w:val="24"/>
        </w:rPr>
        <w:t>оения (ООО «</w:t>
      </w:r>
      <w:proofErr w:type="spellStart"/>
      <w:r>
        <w:rPr>
          <w:sz w:val="24"/>
          <w:szCs w:val="24"/>
        </w:rPr>
        <w:t>Катерпиллар</w:t>
      </w:r>
      <w:proofErr w:type="spellEnd"/>
      <w:r>
        <w:rPr>
          <w:sz w:val="24"/>
          <w:szCs w:val="24"/>
        </w:rPr>
        <w:t xml:space="preserve"> Тосно» –</w:t>
      </w:r>
      <w:r w:rsidR="00143030" w:rsidRPr="002F14F6">
        <w:rPr>
          <w:sz w:val="24"/>
          <w:szCs w:val="24"/>
        </w:rPr>
        <w:t xml:space="preserve"> производство машин</w:t>
      </w:r>
      <w:r>
        <w:rPr>
          <w:sz w:val="24"/>
          <w:szCs w:val="24"/>
        </w:rPr>
        <w:t xml:space="preserve">         </w:t>
      </w:r>
      <w:r w:rsidR="00143030" w:rsidRPr="002F14F6">
        <w:rPr>
          <w:sz w:val="24"/>
          <w:szCs w:val="24"/>
        </w:rPr>
        <w:t xml:space="preserve"> и оборудования для добычи полезных ископаемых и строительства</w:t>
      </w:r>
      <w:r w:rsidR="00BF72BA" w:rsidRPr="002F14F6">
        <w:rPr>
          <w:sz w:val="24"/>
          <w:szCs w:val="24"/>
        </w:rPr>
        <w:t>,</w:t>
      </w:r>
      <w:r>
        <w:rPr>
          <w:sz w:val="24"/>
          <w:szCs w:val="24"/>
        </w:rPr>
        <w:t xml:space="preserve"> АО «</w:t>
      </w:r>
      <w:proofErr w:type="spellStart"/>
      <w:r>
        <w:rPr>
          <w:sz w:val="24"/>
          <w:szCs w:val="24"/>
        </w:rPr>
        <w:t>ТоМеЗ</w:t>
      </w:r>
      <w:proofErr w:type="spellEnd"/>
      <w:r>
        <w:rPr>
          <w:sz w:val="24"/>
          <w:szCs w:val="24"/>
        </w:rPr>
        <w:t>» –</w:t>
      </w:r>
      <w:r w:rsidR="00143030" w:rsidRPr="002F14F6">
        <w:rPr>
          <w:sz w:val="24"/>
          <w:szCs w:val="24"/>
        </w:rPr>
        <w:t xml:space="preserve"> </w:t>
      </w:r>
      <w:r>
        <w:rPr>
          <w:sz w:val="24"/>
          <w:szCs w:val="24"/>
        </w:rPr>
        <w:t xml:space="preserve">     </w:t>
      </w:r>
      <w:r w:rsidR="00143030" w:rsidRPr="002F14F6">
        <w:rPr>
          <w:sz w:val="24"/>
          <w:szCs w:val="24"/>
        </w:rPr>
        <w:t>производство дорожной техники), химической промышленности (ООО «</w:t>
      </w:r>
      <w:proofErr w:type="spellStart"/>
      <w:r w:rsidR="00143030" w:rsidRPr="002F14F6">
        <w:rPr>
          <w:sz w:val="24"/>
          <w:szCs w:val="24"/>
        </w:rPr>
        <w:t>Интерфилл</w:t>
      </w:r>
      <w:proofErr w:type="spellEnd"/>
      <w:r w:rsidR="00143030" w:rsidRPr="002F14F6">
        <w:rPr>
          <w:sz w:val="24"/>
          <w:szCs w:val="24"/>
        </w:rPr>
        <w:t xml:space="preserve">» </w:t>
      </w:r>
      <w:r>
        <w:rPr>
          <w:sz w:val="24"/>
          <w:szCs w:val="24"/>
        </w:rPr>
        <w:t xml:space="preserve">        </w:t>
      </w:r>
      <w:r w:rsidR="00143030" w:rsidRPr="002F14F6">
        <w:rPr>
          <w:sz w:val="24"/>
          <w:szCs w:val="24"/>
        </w:rPr>
        <w:t>и филиал ООО «</w:t>
      </w:r>
      <w:proofErr w:type="spellStart"/>
      <w:r w:rsidR="00143030" w:rsidRPr="002F14F6">
        <w:rPr>
          <w:sz w:val="24"/>
          <w:szCs w:val="24"/>
        </w:rPr>
        <w:t>Хенкел</w:t>
      </w:r>
      <w:r w:rsidR="003D173C" w:rsidRPr="002F14F6">
        <w:rPr>
          <w:sz w:val="24"/>
          <w:szCs w:val="24"/>
        </w:rPr>
        <w:t>ь</w:t>
      </w:r>
      <w:proofErr w:type="spellEnd"/>
      <w:r w:rsidR="003D173C" w:rsidRPr="002F14F6">
        <w:rPr>
          <w:sz w:val="24"/>
          <w:szCs w:val="24"/>
        </w:rPr>
        <w:t xml:space="preserve"> Рус»), производства </w:t>
      </w:r>
      <w:r w:rsidR="00143030" w:rsidRPr="002F14F6">
        <w:rPr>
          <w:sz w:val="24"/>
          <w:szCs w:val="24"/>
        </w:rPr>
        <w:t>керамических изделий для стройиндустрии (ОАО «Нефр</w:t>
      </w:r>
      <w:r>
        <w:rPr>
          <w:sz w:val="24"/>
          <w:szCs w:val="24"/>
        </w:rPr>
        <w:t>ит-Керамика» и ООО «Рока Рус» –</w:t>
      </w:r>
      <w:r w:rsidR="00143030" w:rsidRPr="002F14F6">
        <w:rPr>
          <w:sz w:val="24"/>
          <w:szCs w:val="24"/>
        </w:rPr>
        <w:t xml:space="preserve"> до</w:t>
      </w:r>
      <w:r>
        <w:rPr>
          <w:sz w:val="24"/>
          <w:szCs w:val="24"/>
        </w:rPr>
        <w:t xml:space="preserve">чернее предприятие </w:t>
      </w:r>
      <w:proofErr w:type="spellStart"/>
      <w:r>
        <w:rPr>
          <w:sz w:val="24"/>
          <w:szCs w:val="24"/>
        </w:rPr>
        <w:t>Roca</w:t>
      </w:r>
      <w:proofErr w:type="spellEnd"/>
      <w:r>
        <w:rPr>
          <w:sz w:val="24"/>
          <w:szCs w:val="24"/>
        </w:rPr>
        <w:t xml:space="preserve"> </w:t>
      </w:r>
      <w:proofErr w:type="spellStart"/>
      <w:r>
        <w:rPr>
          <w:sz w:val="24"/>
          <w:szCs w:val="24"/>
        </w:rPr>
        <w:t>Group</w:t>
      </w:r>
      <w:proofErr w:type="spellEnd"/>
      <w:r>
        <w:rPr>
          <w:sz w:val="24"/>
          <w:szCs w:val="24"/>
        </w:rPr>
        <w:t xml:space="preserve">),    </w:t>
      </w:r>
      <w:r w:rsidR="00143030" w:rsidRPr="002F14F6">
        <w:rPr>
          <w:sz w:val="24"/>
          <w:szCs w:val="24"/>
        </w:rPr>
        <w:t>производства судового оборудования (ООО «</w:t>
      </w:r>
      <w:proofErr w:type="spellStart"/>
      <w:r w:rsidR="00143030" w:rsidRPr="002F14F6">
        <w:rPr>
          <w:sz w:val="24"/>
          <w:szCs w:val="24"/>
        </w:rPr>
        <w:t>Винета</w:t>
      </w:r>
      <w:proofErr w:type="spellEnd"/>
      <w:r w:rsidR="00143030" w:rsidRPr="002F14F6">
        <w:rPr>
          <w:sz w:val="24"/>
          <w:szCs w:val="24"/>
        </w:rPr>
        <w:t xml:space="preserve">»), </w:t>
      </w:r>
      <w:r w:rsidR="006B4E7E" w:rsidRPr="002F14F6">
        <w:rPr>
          <w:sz w:val="24"/>
          <w:szCs w:val="24"/>
        </w:rPr>
        <w:t>производства</w:t>
      </w:r>
      <w:r w:rsidR="00FF0C6C" w:rsidRPr="002F14F6">
        <w:rPr>
          <w:sz w:val="24"/>
          <w:szCs w:val="24"/>
        </w:rPr>
        <w:t xml:space="preserve"> садового инструме</w:t>
      </w:r>
      <w:r w:rsidR="00FF0C6C" w:rsidRPr="002F14F6">
        <w:rPr>
          <w:sz w:val="24"/>
          <w:szCs w:val="24"/>
        </w:rPr>
        <w:t>н</w:t>
      </w:r>
      <w:r w:rsidR="00FF0C6C" w:rsidRPr="002F14F6">
        <w:rPr>
          <w:sz w:val="24"/>
          <w:szCs w:val="24"/>
        </w:rPr>
        <w:t>та (</w:t>
      </w:r>
      <w:r w:rsidR="00505C23" w:rsidRPr="002F14F6">
        <w:rPr>
          <w:sz w:val="24"/>
          <w:szCs w:val="24"/>
        </w:rPr>
        <w:t>АО «</w:t>
      </w:r>
      <w:proofErr w:type="spellStart"/>
      <w:r w:rsidR="00505C23" w:rsidRPr="002F14F6">
        <w:rPr>
          <w:sz w:val="24"/>
          <w:szCs w:val="24"/>
        </w:rPr>
        <w:t>Фискарс</w:t>
      </w:r>
      <w:proofErr w:type="spellEnd"/>
      <w:r w:rsidR="00505C23" w:rsidRPr="002F14F6">
        <w:rPr>
          <w:sz w:val="24"/>
          <w:szCs w:val="24"/>
        </w:rPr>
        <w:t xml:space="preserve"> </w:t>
      </w:r>
      <w:proofErr w:type="spellStart"/>
      <w:r w:rsidR="00505C23" w:rsidRPr="002F14F6">
        <w:rPr>
          <w:sz w:val="24"/>
          <w:szCs w:val="24"/>
        </w:rPr>
        <w:t>Б</w:t>
      </w:r>
      <w:r>
        <w:rPr>
          <w:sz w:val="24"/>
          <w:szCs w:val="24"/>
        </w:rPr>
        <w:t>рандс</w:t>
      </w:r>
      <w:proofErr w:type="spellEnd"/>
      <w:r>
        <w:rPr>
          <w:sz w:val="24"/>
          <w:szCs w:val="24"/>
        </w:rPr>
        <w:t xml:space="preserve"> Рус» –</w:t>
      </w:r>
      <w:r w:rsidR="00505C23" w:rsidRPr="002F14F6">
        <w:rPr>
          <w:sz w:val="24"/>
          <w:szCs w:val="24"/>
        </w:rPr>
        <w:t xml:space="preserve"> дочернее предприятие </w:t>
      </w:r>
      <w:proofErr w:type="spellStart"/>
      <w:r w:rsidR="00505C23" w:rsidRPr="002F14F6">
        <w:rPr>
          <w:bCs/>
          <w:sz w:val="24"/>
          <w:szCs w:val="24"/>
          <w:shd w:val="clear" w:color="auto" w:fill="FFFFFF"/>
        </w:rPr>
        <w:t>Fiskars</w:t>
      </w:r>
      <w:proofErr w:type="spellEnd"/>
      <w:r w:rsidR="00505C23" w:rsidRPr="002F14F6">
        <w:rPr>
          <w:bCs/>
          <w:sz w:val="24"/>
          <w:szCs w:val="24"/>
          <w:shd w:val="clear" w:color="auto" w:fill="FFFFFF"/>
        </w:rPr>
        <w:t xml:space="preserve"> </w:t>
      </w:r>
      <w:proofErr w:type="spellStart"/>
      <w:r w:rsidR="00505C23" w:rsidRPr="002F14F6">
        <w:rPr>
          <w:bCs/>
          <w:sz w:val="24"/>
          <w:szCs w:val="24"/>
          <w:shd w:val="clear" w:color="auto" w:fill="FFFFFF"/>
        </w:rPr>
        <w:t>Group</w:t>
      </w:r>
      <w:proofErr w:type="spellEnd"/>
      <w:r w:rsidR="00505C23" w:rsidRPr="002F14F6">
        <w:rPr>
          <w:bCs/>
          <w:sz w:val="24"/>
          <w:szCs w:val="24"/>
          <w:shd w:val="clear" w:color="auto" w:fill="FFFFFF"/>
        </w:rPr>
        <w:t>),</w:t>
      </w:r>
      <w:r w:rsidR="00505C23" w:rsidRPr="002F14F6">
        <w:rPr>
          <w:b/>
          <w:bCs/>
          <w:sz w:val="24"/>
          <w:szCs w:val="24"/>
          <w:shd w:val="clear" w:color="auto" w:fill="FFFFFF"/>
        </w:rPr>
        <w:t xml:space="preserve"> </w:t>
      </w:r>
      <w:r w:rsidR="00143030" w:rsidRPr="002F14F6">
        <w:rPr>
          <w:sz w:val="24"/>
          <w:szCs w:val="24"/>
        </w:rPr>
        <w:t xml:space="preserve">производства </w:t>
      </w:r>
      <w:r>
        <w:rPr>
          <w:sz w:val="24"/>
          <w:szCs w:val="24"/>
        </w:rPr>
        <w:t xml:space="preserve">      </w:t>
      </w:r>
      <w:r w:rsidR="00143030" w:rsidRPr="002F14F6">
        <w:rPr>
          <w:sz w:val="24"/>
          <w:szCs w:val="24"/>
        </w:rPr>
        <w:t>водонагревательной техники (ООО «Тепловое оборудование» группы «Т</w:t>
      </w:r>
      <w:proofErr w:type="spellStart"/>
      <w:r w:rsidR="00143030" w:rsidRPr="002F14F6">
        <w:rPr>
          <w:sz w:val="24"/>
          <w:szCs w:val="24"/>
          <w:lang w:val="en-US"/>
        </w:rPr>
        <w:t>hermex</w:t>
      </w:r>
      <w:proofErr w:type="spellEnd"/>
      <w:r w:rsidR="00143030" w:rsidRPr="002F14F6">
        <w:rPr>
          <w:sz w:val="24"/>
          <w:szCs w:val="24"/>
        </w:rPr>
        <w:t xml:space="preserve">»), </w:t>
      </w:r>
      <w:r>
        <w:rPr>
          <w:sz w:val="24"/>
          <w:szCs w:val="24"/>
        </w:rPr>
        <w:t xml:space="preserve">      </w:t>
      </w:r>
      <w:r w:rsidR="00143030" w:rsidRPr="002F14F6">
        <w:rPr>
          <w:sz w:val="24"/>
          <w:szCs w:val="24"/>
        </w:rPr>
        <w:t>производства лакокрасочной продукции (ООО «</w:t>
      </w:r>
      <w:proofErr w:type="spellStart"/>
      <w:r w:rsidR="00143030" w:rsidRPr="002F14F6">
        <w:rPr>
          <w:sz w:val="24"/>
          <w:szCs w:val="24"/>
        </w:rPr>
        <w:t>Йотун</w:t>
      </w:r>
      <w:proofErr w:type="spellEnd"/>
      <w:r w:rsidR="00143030" w:rsidRPr="002F14F6">
        <w:rPr>
          <w:sz w:val="24"/>
          <w:szCs w:val="24"/>
        </w:rPr>
        <w:t xml:space="preserve"> </w:t>
      </w:r>
      <w:proofErr w:type="spellStart"/>
      <w:r w:rsidR="00143030" w:rsidRPr="002F14F6">
        <w:rPr>
          <w:sz w:val="24"/>
          <w:szCs w:val="24"/>
        </w:rPr>
        <w:t>Пейнтс</w:t>
      </w:r>
      <w:proofErr w:type="spellEnd"/>
      <w:r w:rsidR="00143030" w:rsidRPr="002F14F6">
        <w:rPr>
          <w:sz w:val="24"/>
          <w:szCs w:val="24"/>
        </w:rPr>
        <w:t xml:space="preserve">»), производства </w:t>
      </w:r>
      <w:proofErr w:type="spellStart"/>
      <w:r w:rsidR="00143030" w:rsidRPr="002F14F6">
        <w:rPr>
          <w:sz w:val="24"/>
          <w:szCs w:val="24"/>
        </w:rPr>
        <w:t>нетканных</w:t>
      </w:r>
      <w:proofErr w:type="spellEnd"/>
      <w:r w:rsidR="00143030" w:rsidRPr="002F14F6">
        <w:rPr>
          <w:sz w:val="24"/>
          <w:szCs w:val="24"/>
        </w:rPr>
        <w:t xml:space="preserve"> материалов </w:t>
      </w:r>
      <w:r w:rsidR="00006E14" w:rsidRPr="002F14F6">
        <w:rPr>
          <w:sz w:val="24"/>
          <w:szCs w:val="24"/>
        </w:rPr>
        <w:t>(</w:t>
      </w:r>
      <w:r w:rsidR="00143030" w:rsidRPr="002F14F6">
        <w:rPr>
          <w:sz w:val="24"/>
          <w:szCs w:val="24"/>
        </w:rPr>
        <w:t>ООО «Авангард»</w:t>
      </w:r>
      <w:r w:rsidR="006B4E7E" w:rsidRPr="002F14F6">
        <w:rPr>
          <w:sz w:val="24"/>
          <w:szCs w:val="24"/>
        </w:rPr>
        <w:t>), производства</w:t>
      </w:r>
      <w:r w:rsidR="00006E14" w:rsidRPr="002F14F6">
        <w:rPr>
          <w:sz w:val="24"/>
          <w:szCs w:val="24"/>
        </w:rPr>
        <w:t xml:space="preserve"> пластиковой упаковки (ООО «</w:t>
      </w:r>
      <w:proofErr w:type="spellStart"/>
      <w:r w:rsidR="00006E14" w:rsidRPr="002F14F6">
        <w:rPr>
          <w:sz w:val="24"/>
          <w:szCs w:val="24"/>
        </w:rPr>
        <w:t>Сериопласт</w:t>
      </w:r>
      <w:proofErr w:type="spellEnd"/>
      <w:r w:rsidR="00006E14" w:rsidRPr="002F14F6">
        <w:rPr>
          <w:sz w:val="24"/>
          <w:szCs w:val="24"/>
        </w:rPr>
        <w:t xml:space="preserve"> Рус»</w:t>
      </w:r>
      <w:r w:rsidR="00D46DCE" w:rsidRPr="002F14F6">
        <w:rPr>
          <w:sz w:val="24"/>
          <w:szCs w:val="24"/>
        </w:rPr>
        <w:t>, ООО «</w:t>
      </w:r>
      <w:proofErr w:type="spellStart"/>
      <w:r w:rsidR="00D46DCE" w:rsidRPr="002F14F6">
        <w:rPr>
          <w:sz w:val="24"/>
          <w:szCs w:val="24"/>
        </w:rPr>
        <w:t>Алпла</w:t>
      </w:r>
      <w:proofErr w:type="spellEnd"/>
      <w:r w:rsidR="00D46DCE" w:rsidRPr="002F14F6">
        <w:rPr>
          <w:sz w:val="24"/>
          <w:szCs w:val="24"/>
        </w:rPr>
        <w:t xml:space="preserve">» </w:t>
      </w:r>
      <w:r w:rsidR="005F3EC1" w:rsidRPr="002F14F6">
        <w:rPr>
          <w:sz w:val="24"/>
          <w:szCs w:val="24"/>
        </w:rPr>
        <w:t>и ООО «АО «</w:t>
      </w:r>
      <w:proofErr w:type="spellStart"/>
      <w:r w:rsidR="005F3EC1" w:rsidRPr="002F14F6">
        <w:rPr>
          <w:sz w:val="24"/>
          <w:szCs w:val="24"/>
        </w:rPr>
        <w:t>Упонор</w:t>
      </w:r>
      <w:proofErr w:type="spellEnd"/>
      <w:r w:rsidR="005F3EC1" w:rsidRPr="002F14F6">
        <w:rPr>
          <w:sz w:val="24"/>
          <w:szCs w:val="24"/>
        </w:rPr>
        <w:t xml:space="preserve"> Рус»</w:t>
      </w:r>
      <w:r w:rsidR="003D173C" w:rsidRPr="002F14F6">
        <w:rPr>
          <w:sz w:val="24"/>
          <w:szCs w:val="24"/>
        </w:rPr>
        <w:t>),</w:t>
      </w:r>
      <w:r w:rsidR="006B4E7E" w:rsidRPr="002F14F6">
        <w:rPr>
          <w:sz w:val="24"/>
          <w:szCs w:val="24"/>
        </w:rPr>
        <w:t xml:space="preserve"> производства </w:t>
      </w:r>
      <w:r w:rsidR="003D173C" w:rsidRPr="002F14F6">
        <w:rPr>
          <w:sz w:val="24"/>
          <w:szCs w:val="24"/>
        </w:rPr>
        <w:t xml:space="preserve">пищевых продуктов </w:t>
      </w:r>
      <w:r>
        <w:rPr>
          <w:sz w:val="24"/>
          <w:szCs w:val="24"/>
        </w:rPr>
        <w:t xml:space="preserve">    </w:t>
      </w:r>
      <w:r w:rsidR="003D173C" w:rsidRPr="002F14F6">
        <w:rPr>
          <w:sz w:val="24"/>
          <w:szCs w:val="24"/>
        </w:rPr>
        <w:t>(ЗАО «Тосненский комбикормовый завод», ООО «</w:t>
      </w:r>
      <w:proofErr w:type="spellStart"/>
      <w:r w:rsidR="003D173C" w:rsidRPr="002F14F6">
        <w:rPr>
          <w:sz w:val="24"/>
          <w:szCs w:val="24"/>
        </w:rPr>
        <w:t>Аскания</w:t>
      </w:r>
      <w:proofErr w:type="spellEnd"/>
      <w:r w:rsidR="003D173C" w:rsidRPr="002F14F6">
        <w:rPr>
          <w:sz w:val="24"/>
          <w:szCs w:val="24"/>
        </w:rPr>
        <w:t>» и ООО «МПК «Тосне</w:t>
      </w:r>
      <w:r w:rsidR="003D173C" w:rsidRPr="002F14F6">
        <w:rPr>
          <w:sz w:val="24"/>
          <w:szCs w:val="24"/>
        </w:rPr>
        <w:t>н</w:t>
      </w:r>
      <w:r w:rsidR="003D173C" w:rsidRPr="002F14F6">
        <w:rPr>
          <w:sz w:val="24"/>
          <w:szCs w:val="24"/>
        </w:rPr>
        <w:t>ский»).</w:t>
      </w:r>
    </w:p>
    <w:p w:rsidR="00143030" w:rsidRPr="002F14F6" w:rsidRDefault="00CC5442" w:rsidP="002F14F6">
      <w:pPr>
        <w:pStyle w:val="af4"/>
        <w:jc w:val="both"/>
        <w:rPr>
          <w:sz w:val="24"/>
          <w:szCs w:val="24"/>
        </w:rPr>
      </w:pPr>
      <w:r>
        <w:rPr>
          <w:sz w:val="24"/>
          <w:szCs w:val="24"/>
        </w:rPr>
        <w:tab/>
      </w:r>
      <w:r w:rsidR="00143030" w:rsidRPr="002F14F6">
        <w:rPr>
          <w:sz w:val="24"/>
          <w:szCs w:val="24"/>
        </w:rPr>
        <w:t>Необходимо отметить, что обрабатывающие отрасли в экономике района</w:t>
      </w:r>
      <w:r w:rsidR="00BF72BA" w:rsidRPr="002F14F6">
        <w:rPr>
          <w:sz w:val="24"/>
          <w:szCs w:val="24"/>
        </w:rPr>
        <w:t xml:space="preserve"> составл</w:t>
      </w:r>
      <w:r w:rsidR="00BF72BA" w:rsidRPr="002F14F6">
        <w:rPr>
          <w:sz w:val="24"/>
          <w:szCs w:val="24"/>
        </w:rPr>
        <w:t>я</w:t>
      </w:r>
      <w:r w:rsidR="00BF72BA" w:rsidRPr="002F14F6">
        <w:rPr>
          <w:sz w:val="24"/>
          <w:szCs w:val="24"/>
        </w:rPr>
        <w:t>ют существенную долю (</w:t>
      </w:r>
      <w:r w:rsidR="00143030" w:rsidRPr="002F14F6">
        <w:rPr>
          <w:sz w:val="24"/>
          <w:szCs w:val="24"/>
        </w:rPr>
        <w:t>80%</w:t>
      </w:r>
      <w:r w:rsidR="00BF72BA" w:rsidRPr="002F14F6">
        <w:rPr>
          <w:sz w:val="24"/>
          <w:szCs w:val="24"/>
        </w:rPr>
        <w:t>)</w:t>
      </w:r>
      <w:r w:rsidR="00143030" w:rsidRPr="002F14F6">
        <w:rPr>
          <w:sz w:val="24"/>
          <w:szCs w:val="24"/>
        </w:rPr>
        <w:t xml:space="preserve">, что говорит об устойчивости экономической ситуации </w:t>
      </w:r>
      <w:r>
        <w:rPr>
          <w:sz w:val="24"/>
          <w:szCs w:val="24"/>
        </w:rPr>
        <w:t xml:space="preserve">      </w:t>
      </w:r>
      <w:r w:rsidR="00143030" w:rsidRPr="002F14F6">
        <w:rPr>
          <w:sz w:val="24"/>
          <w:szCs w:val="24"/>
        </w:rPr>
        <w:t>и создает хорошие предпосылки для наполняемости бюджетов, как местного, так и реги</w:t>
      </w:r>
      <w:r w:rsidR="00143030" w:rsidRPr="002F14F6">
        <w:rPr>
          <w:sz w:val="24"/>
          <w:szCs w:val="24"/>
        </w:rPr>
        <w:t>о</w:t>
      </w:r>
      <w:r w:rsidR="00143030" w:rsidRPr="002F14F6">
        <w:rPr>
          <w:sz w:val="24"/>
          <w:szCs w:val="24"/>
        </w:rPr>
        <w:t>нального уровней.</w:t>
      </w:r>
    </w:p>
    <w:p w:rsidR="00170299" w:rsidRPr="002F14F6" w:rsidRDefault="00CC5442" w:rsidP="002F14F6">
      <w:pPr>
        <w:jc w:val="both"/>
        <w:rPr>
          <w:rFonts w:eastAsia="Calibri"/>
        </w:rPr>
      </w:pPr>
      <w:r>
        <w:rPr>
          <w:lang w:eastAsia="zh-CN"/>
        </w:rPr>
        <w:tab/>
      </w:r>
      <w:r w:rsidR="006C4170" w:rsidRPr="002F14F6">
        <w:rPr>
          <w:lang w:eastAsia="zh-CN"/>
        </w:rPr>
        <w:t xml:space="preserve">Объем отгрузки предприятий обрабатывающих производств в районе составил </w:t>
      </w:r>
      <w:r>
        <w:rPr>
          <w:lang w:eastAsia="zh-CN"/>
        </w:rPr>
        <w:t xml:space="preserve">   </w:t>
      </w:r>
      <w:r w:rsidR="006C4170" w:rsidRPr="002F14F6">
        <w:rPr>
          <w:lang w:eastAsia="zh-CN"/>
        </w:rPr>
        <w:t xml:space="preserve">48,4 млрд. рублей </w:t>
      </w:r>
      <w:r w:rsidR="006C4170" w:rsidRPr="002F14F6">
        <w:rPr>
          <w:rFonts w:eastAsia="Calibri"/>
        </w:rPr>
        <w:t>или 104% к уровню 2018 года.</w:t>
      </w:r>
    </w:p>
    <w:p w:rsidR="006C4170" w:rsidRPr="002F14F6" w:rsidRDefault="00CC5442" w:rsidP="002F14F6">
      <w:pPr>
        <w:autoSpaceDE w:val="0"/>
        <w:autoSpaceDN w:val="0"/>
        <w:adjustRightInd w:val="0"/>
        <w:jc w:val="both"/>
      </w:pPr>
      <w:r>
        <w:tab/>
      </w:r>
      <w:r w:rsidR="006C4170" w:rsidRPr="002F14F6">
        <w:t xml:space="preserve">Тосненский район Ленинградской области приобретает положительный имидж </w:t>
      </w:r>
      <w:r>
        <w:t xml:space="preserve">       </w:t>
      </w:r>
      <w:r w:rsidR="006C4170" w:rsidRPr="002F14F6">
        <w:t>у инвесторов, что приводит к новым инвестициям в реальный сектор экономики.</w:t>
      </w:r>
    </w:p>
    <w:p w:rsidR="006C4170" w:rsidRPr="002F14F6" w:rsidRDefault="00CC5442" w:rsidP="002F14F6">
      <w:pPr>
        <w:jc w:val="both"/>
      </w:pPr>
      <w:r>
        <w:tab/>
      </w:r>
      <w:r w:rsidR="006C4170" w:rsidRPr="002F14F6">
        <w:t xml:space="preserve">По результатам 12 месяцев 2019 года, инвестиции предприятий и организаций </w:t>
      </w:r>
      <w:r>
        <w:t xml:space="preserve">         </w:t>
      </w:r>
      <w:r w:rsidR="006C4170" w:rsidRPr="002F14F6">
        <w:t>в основной капитал по крупным и средним организациям-инвесторам (по данным</w:t>
      </w:r>
      <w:r w:rsidR="00A67A17" w:rsidRPr="002F14F6">
        <w:t xml:space="preserve"> стат</w:t>
      </w:r>
      <w:r w:rsidR="00A67A17" w:rsidRPr="002F14F6">
        <w:t>и</w:t>
      </w:r>
      <w:r w:rsidR="00A67A17" w:rsidRPr="002F14F6">
        <w:t>стики)</w:t>
      </w:r>
      <w:r w:rsidR="00812745" w:rsidRPr="002F14F6">
        <w:t xml:space="preserve"> составили 5,9 млрд</w:t>
      </w:r>
      <w:r w:rsidR="00A67A17" w:rsidRPr="002F14F6">
        <w:t>. рублей</w:t>
      </w:r>
      <w:r w:rsidR="006C4170" w:rsidRPr="002F14F6">
        <w:t xml:space="preserve">, </w:t>
      </w:r>
      <w:r w:rsidR="00812745" w:rsidRPr="002F14F6">
        <w:t xml:space="preserve">или </w:t>
      </w:r>
      <w:r w:rsidR="006C4170" w:rsidRPr="002F14F6">
        <w:t xml:space="preserve">126,4% </w:t>
      </w:r>
      <w:r w:rsidR="00812745" w:rsidRPr="002F14F6">
        <w:t xml:space="preserve">к уровню 2018 года. </w:t>
      </w:r>
      <w:r w:rsidR="006C4170" w:rsidRPr="002F14F6">
        <w:t xml:space="preserve">Таким образом, в 2019 году отмечается динамика развития инвестиционной деятельности в районе, по сравнению с показателями 2018 года. Источниками финансирования преимущественно являются </w:t>
      </w:r>
      <w:r>
        <w:t xml:space="preserve"> </w:t>
      </w:r>
      <w:r w:rsidR="006C4170" w:rsidRPr="002F14F6">
        <w:t>собственные средства предприятий, что с</w:t>
      </w:r>
      <w:r>
        <w:t xml:space="preserve">оставляет 64% от общего объема инвестиций. </w:t>
      </w:r>
      <w:r w:rsidR="006C4170" w:rsidRPr="002F14F6">
        <w:t>Доля привлеченных средств – 34%.</w:t>
      </w:r>
    </w:p>
    <w:p w:rsidR="00CC5442" w:rsidRDefault="00CC5442" w:rsidP="001C3D97">
      <w:pPr>
        <w:jc w:val="both"/>
      </w:pPr>
      <w:r>
        <w:tab/>
      </w:r>
      <w:r w:rsidR="006C4170" w:rsidRPr="002F14F6">
        <w:t>Наибольший удельный вес в общем объеме инвестиций приходится на обрабатыв</w:t>
      </w:r>
      <w:r w:rsidR="006C4170" w:rsidRPr="002F14F6">
        <w:t>а</w:t>
      </w:r>
      <w:r w:rsidR="006C4170" w:rsidRPr="002F14F6">
        <w:t>ющие произ</w:t>
      </w:r>
      <w:r w:rsidR="00BF72BA" w:rsidRPr="002F14F6">
        <w:t>водства (49,2%), транспортировку</w:t>
      </w:r>
      <w:r w:rsidR="006C4170" w:rsidRPr="002F14F6">
        <w:t xml:space="preserve"> и хранение (9,8%), сельскохозяйственные предприятия (4,9%), предприятия оптовой и розничной торговли, предприятия по ремонту автот</w:t>
      </w:r>
      <w:r>
        <w:t xml:space="preserve">ранспорта и мотоциклов (3,1%). </w:t>
      </w:r>
      <w:r w:rsidR="006C4170" w:rsidRPr="002F14F6">
        <w:t xml:space="preserve">Значительный приток инвестиций зафиксирован </w:t>
      </w:r>
      <w:r>
        <w:t xml:space="preserve">   </w:t>
      </w:r>
      <w:r w:rsidR="006C4170" w:rsidRPr="002F14F6">
        <w:t>по следующим ви</w:t>
      </w:r>
      <w:r w:rsidR="00812745" w:rsidRPr="002F14F6">
        <w:t>дам экономической деятельности:</w:t>
      </w:r>
      <w:r w:rsidR="006C4170" w:rsidRPr="002F14F6">
        <w:t xml:space="preserve"> производство химических веществ </w:t>
      </w:r>
      <w:r>
        <w:t xml:space="preserve">    </w:t>
      </w:r>
      <w:r w:rsidR="006C4170" w:rsidRPr="002F14F6">
        <w:t>и химиче</w:t>
      </w:r>
      <w:r w:rsidR="00812745" w:rsidRPr="002F14F6">
        <w:t>ских продуктов – 613,5 млн. рублей</w:t>
      </w:r>
      <w:r w:rsidR="00A67A17" w:rsidRPr="002F14F6">
        <w:t>,</w:t>
      </w:r>
      <w:r w:rsidR="006C4170" w:rsidRPr="002F14F6">
        <w:t xml:space="preserve"> производство прочей неметаллической </w:t>
      </w:r>
      <w:r>
        <w:t xml:space="preserve">   </w:t>
      </w:r>
      <w:r w:rsidR="006C4170" w:rsidRPr="002F14F6">
        <w:t>минераль</w:t>
      </w:r>
      <w:r w:rsidR="00812745" w:rsidRPr="002F14F6">
        <w:t>ной продукции – 1076,2 млн. рублей</w:t>
      </w:r>
      <w:r w:rsidR="006C4170" w:rsidRPr="002F14F6">
        <w:t>, производство готовых металлических</w:t>
      </w:r>
      <w:r>
        <w:t xml:space="preserve">    </w:t>
      </w:r>
      <w:r w:rsidR="006C4170" w:rsidRPr="002F14F6">
        <w:t xml:space="preserve"> изделий, кроме машин и </w:t>
      </w:r>
      <w:r w:rsidR="00812745" w:rsidRPr="002F14F6">
        <w:t>оборудования – 375,2 млн. рублей.</w:t>
      </w:r>
    </w:p>
    <w:p w:rsidR="002D4E7F" w:rsidRDefault="002D4E7F" w:rsidP="001C3D97">
      <w:pPr>
        <w:jc w:val="both"/>
      </w:pPr>
    </w:p>
    <w:p w:rsidR="002D4E7F" w:rsidRDefault="002D4E7F" w:rsidP="002D4E7F">
      <w:pPr>
        <w:jc w:val="center"/>
      </w:pPr>
      <w:r>
        <w:lastRenderedPageBreak/>
        <w:t>4</w:t>
      </w:r>
    </w:p>
    <w:p w:rsidR="002D4E7F" w:rsidRDefault="002D4E7F" w:rsidP="001C3D97">
      <w:pPr>
        <w:jc w:val="both"/>
      </w:pPr>
    </w:p>
    <w:p w:rsidR="00900C4B" w:rsidRPr="002F14F6" w:rsidRDefault="00C06152" w:rsidP="002F14F6">
      <w:pPr>
        <w:pStyle w:val="af4"/>
        <w:jc w:val="both"/>
        <w:rPr>
          <w:sz w:val="24"/>
          <w:szCs w:val="24"/>
        </w:rPr>
      </w:pPr>
      <w:r>
        <w:rPr>
          <w:sz w:val="24"/>
          <w:szCs w:val="24"/>
        </w:rPr>
        <w:tab/>
      </w:r>
      <w:r w:rsidR="006C4170" w:rsidRPr="002F14F6">
        <w:rPr>
          <w:sz w:val="24"/>
          <w:szCs w:val="24"/>
        </w:rPr>
        <w:t>Поддержка существующих инвестиционных проектов и обеспечение роста инвест</w:t>
      </w:r>
      <w:r w:rsidR="006C4170" w:rsidRPr="002F14F6">
        <w:rPr>
          <w:sz w:val="24"/>
          <w:szCs w:val="24"/>
        </w:rPr>
        <w:t>и</w:t>
      </w:r>
      <w:r w:rsidR="006C4170" w:rsidRPr="002F14F6">
        <w:rPr>
          <w:sz w:val="24"/>
          <w:szCs w:val="24"/>
        </w:rPr>
        <w:t>ций в различные сферы экономики района – одно из приорит</w:t>
      </w:r>
      <w:r w:rsidR="00BF72BA" w:rsidRPr="002F14F6">
        <w:rPr>
          <w:sz w:val="24"/>
          <w:szCs w:val="24"/>
        </w:rPr>
        <w:t>етных направ</w:t>
      </w:r>
      <w:r w:rsidR="00900C4B" w:rsidRPr="002F14F6">
        <w:rPr>
          <w:sz w:val="24"/>
          <w:szCs w:val="24"/>
        </w:rPr>
        <w:t>лений деятел</w:t>
      </w:r>
      <w:r w:rsidR="00900C4B" w:rsidRPr="002F14F6">
        <w:rPr>
          <w:sz w:val="24"/>
          <w:szCs w:val="24"/>
        </w:rPr>
        <w:t>ь</w:t>
      </w:r>
      <w:r w:rsidR="00900C4B" w:rsidRPr="002F14F6">
        <w:rPr>
          <w:sz w:val="24"/>
          <w:szCs w:val="24"/>
        </w:rPr>
        <w:t>ности администрации.</w:t>
      </w:r>
    </w:p>
    <w:p w:rsidR="003B3DBD" w:rsidRPr="002F14F6" w:rsidRDefault="00C06152" w:rsidP="00C06152">
      <w:pPr>
        <w:pStyle w:val="af4"/>
        <w:jc w:val="both"/>
        <w:rPr>
          <w:sz w:val="24"/>
          <w:szCs w:val="24"/>
        </w:rPr>
      </w:pPr>
      <w:r>
        <w:rPr>
          <w:sz w:val="24"/>
          <w:szCs w:val="24"/>
        </w:rPr>
        <w:tab/>
      </w:r>
      <w:r w:rsidR="00AF20CC" w:rsidRPr="002F14F6">
        <w:rPr>
          <w:sz w:val="24"/>
          <w:szCs w:val="24"/>
        </w:rPr>
        <w:t>У</w:t>
      </w:r>
      <w:r w:rsidR="003B3DBD" w:rsidRPr="002F14F6">
        <w:rPr>
          <w:sz w:val="24"/>
          <w:szCs w:val="24"/>
        </w:rPr>
        <w:t>силена работа по привлечению резидентов для размещения предприятий на терр</w:t>
      </w:r>
      <w:r w:rsidR="003B3DBD" w:rsidRPr="002F14F6">
        <w:rPr>
          <w:sz w:val="24"/>
          <w:szCs w:val="24"/>
        </w:rPr>
        <w:t>и</w:t>
      </w:r>
      <w:r w:rsidR="003B3DBD" w:rsidRPr="002F14F6">
        <w:rPr>
          <w:sz w:val="24"/>
          <w:szCs w:val="24"/>
        </w:rPr>
        <w:t>тории района</w:t>
      </w:r>
      <w:r w:rsidR="00AF20CC" w:rsidRPr="002F14F6">
        <w:rPr>
          <w:sz w:val="24"/>
          <w:szCs w:val="24"/>
        </w:rPr>
        <w:t>, для чего образованы Индустриальные парки «М 1</w:t>
      </w:r>
      <w:r>
        <w:rPr>
          <w:sz w:val="24"/>
          <w:szCs w:val="24"/>
        </w:rPr>
        <w:t>0» с территориальной привязкой – «Тельмана», «Красный Бор»</w:t>
      </w:r>
      <w:r w:rsidR="00AF20CC" w:rsidRPr="002F14F6">
        <w:rPr>
          <w:sz w:val="24"/>
          <w:szCs w:val="24"/>
        </w:rPr>
        <w:t>, «Никольское»,</w:t>
      </w:r>
      <w:r>
        <w:rPr>
          <w:sz w:val="24"/>
          <w:szCs w:val="24"/>
        </w:rPr>
        <w:t xml:space="preserve"> «Пионер», «Ям-Ижора», а также п</w:t>
      </w:r>
      <w:r w:rsidR="00AF20CC" w:rsidRPr="002F14F6">
        <w:rPr>
          <w:sz w:val="24"/>
          <w:szCs w:val="24"/>
        </w:rPr>
        <w:t>ромышленно-логистический комплекс «Индустриальный парк» «Федоровское».</w:t>
      </w:r>
    </w:p>
    <w:p w:rsidR="00BD35D7" w:rsidRDefault="00C06152" w:rsidP="002F14F6">
      <w:pPr>
        <w:jc w:val="both"/>
      </w:pPr>
      <w:r>
        <w:tab/>
      </w:r>
      <w:r w:rsidR="006C4170" w:rsidRPr="00BD35D7">
        <w:t xml:space="preserve">Одним из крупных инвестиционных проектов, реализуемых в </w:t>
      </w:r>
      <w:proofErr w:type="spellStart"/>
      <w:r w:rsidR="006C4170" w:rsidRPr="00BD35D7">
        <w:t>Тосненском</w:t>
      </w:r>
      <w:proofErr w:type="spellEnd"/>
      <w:r w:rsidR="006C4170" w:rsidRPr="00BD35D7">
        <w:t xml:space="preserve"> районе, является строительство на территории индустриального парка «М10» (</w:t>
      </w:r>
      <w:proofErr w:type="spellStart"/>
      <w:r w:rsidR="006C4170" w:rsidRPr="00BD35D7">
        <w:t>Тельмановское</w:t>
      </w:r>
      <w:proofErr w:type="spellEnd"/>
      <w:r w:rsidR="006C4170" w:rsidRPr="00BD35D7">
        <w:t xml:space="preserve"> сельское посел</w:t>
      </w:r>
      <w:r w:rsidRPr="00BD35D7">
        <w:t>ение) нового производства –</w:t>
      </w:r>
      <w:r w:rsidR="00FA3654" w:rsidRPr="00BD35D7">
        <w:t xml:space="preserve"> ООО</w:t>
      </w:r>
      <w:r w:rsidR="006C4170" w:rsidRPr="00BD35D7">
        <w:t xml:space="preserve"> «</w:t>
      </w:r>
      <w:proofErr w:type="spellStart"/>
      <w:r w:rsidR="006C4170" w:rsidRPr="00BD35D7">
        <w:t>Индастриал</w:t>
      </w:r>
      <w:proofErr w:type="spellEnd"/>
      <w:r w:rsidR="006C4170" w:rsidRPr="00BD35D7">
        <w:t xml:space="preserve"> </w:t>
      </w:r>
      <w:proofErr w:type="spellStart"/>
      <w:r w:rsidR="006C4170" w:rsidRPr="00BD35D7">
        <w:t>инвестмент</w:t>
      </w:r>
      <w:proofErr w:type="spellEnd"/>
      <w:r w:rsidR="006C4170" w:rsidRPr="00BD35D7">
        <w:t xml:space="preserve">». </w:t>
      </w:r>
      <w:r w:rsidR="00BD35D7" w:rsidRPr="00BD35D7">
        <w:t>Компания открыла  завод по производству гибкой барьерной упаковк</w:t>
      </w:r>
      <w:r w:rsidR="0020673F">
        <w:t>и для пищевой промышленн</w:t>
      </w:r>
      <w:r w:rsidR="0020673F">
        <w:t>о</w:t>
      </w:r>
      <w:r w:rsidR="0020673F">
        <w:t xml:space="preserve">сти. </w:t>
      </w:r>
      <w:r w:rsidR="00BD35D7" w:rsidRPr="00BD35D7">
        <w:t>О</w:t>
      </w:r>
      <w:r w:rsidR="00725DBB">
        <w:t xml:space="preserve">бщий объем инвестиций составил </w:t>
      </w:r>
      <w:r w:rsidR="00BD35D7" w:rsidRPr="00BD35D7">
        <w:t>610 млн. рублей. В апреле 2020 года компания прошла реорганизацию в форме присоединения к ООО «Эдельвейс».</w:t>
      </w:r>
    </w:p>
    <w:p w:rsidR="006C4170" w:rsidRPr="002F14F6" w:rsidRDefault="00C06152" w:rsidP="002F14F6">
      <w:pPr>
        <w:jc w:val="both"/>
      </w:pPr>
      <w:r>
        <w:tab/>
      </w:r>
      <w:r w:rsidR="006C4170" w:rsidRPr="002F14F6">
        <w:t>В рамках Российского инвестиционного форума в Сочи, 14.02.2019, Правительство Ленобласти заключило соглашение с ЗАО «Компания автоприцепов» (ЗАО «Капри»)</w:t>
      </w:r>
      <w:r>
        <w:t xml:space="preserve">        </w:t>
      </w:r>
      <w:r w:rsidR="006C4170" w:rsidRPr="002F14F6">
        <w:t xml:space="preserve"> о строительстве на территории индустриального парка «М10 «Никольское» нового авт</w:t>
      </w:r>
      <w:r w:rsidR="006C4170" w:rsidRPr="002F14F6">
        <w:t>о</w:t>
      </w:r>
      <w:r w:rsidR="006C4170" w:rsidRPr="002F14F6">
        <w:t>матизированного производства с использованием роботизированных процессов и цифр</w:t>
      </w:r>
      <w:r w:rsidR="006C4170" w:rsidRPr="002F14F6">
        <w:t>о</w:t>
      </w:r>
      <w:r w:rsidR="006C4170" w:rsidRPr="002F14F6">
        <w:t xml:space="preserve">вым проектированием. </w:t>
      </w:r>
      <w:r w:rsidR="00FA3654" w:rsidRPr="002F14F6">
        <w:t xml:space="preserve">В настоящее время </w:t>
      </w:r>
      <w:r w:rsidR="00C73333" w:rsidRPr="00725DBB">
        <w:t>начаты строительные работы</w:t>
      </w:r>
      <w:r w:rsidR="00C73333">
        <w:t xml:space="preserve">. </w:t>
      </w:r>
      <w:r w:rsidR="006C4170" w:rsidRPr="002F14F6">
        <w:t>Инвестиции в п</w:t>
      </w:r>
      <w:r>
        <w:t xml:space="preserve">роект составят 1 млрд. рублей. </w:t>
      </w:r>
      <w:r w:rsidR="006C4170" w:rsidRPr="002F14F6">
        <w:t>Предприятие будет производить автоприцепы для тран</w:t>
      </w:r>
      <w:r w:rsidR="006C4170" w:rsidRPr="002F14F6">
        <w:t>с</w:t>
      </w:r>
      <w:r w:rsidR="006C4170" w:rsidRPr="002F14F6">
        <w:t>портировки нефтепродуктов, метанолов, химических жидкостей и других специализир</w:t>
      </w:r>
      <w:r w:rsidR="006C4170" w:rsidRPr="002F14F6">
        <w:t>о</w:t>
      </w:r>
      <w:r w:rsidR="006C4170" w:rsidRPr="002F14F6">
        <w:t>ванных грузов. На предприятии планируется трудоустроить 110 человек.</w:t>
      </w:r>
    </w:p>
    <w:p w:rsidR="006C4170" w:rsidRPr="002F14F6" w:rsidRDefault="00C06152" w:rsidP="002F14F6">
      <w:pPr>
        <w:jc w:val="both"/>
      </w:pPr>
      <w:r>
        <w:tab/>
      </w:r>
      <w:r w:rsidR="006C4170" w:rsidRPr="002F14F6">
        <w:t>На территории индустриального парка «М10» «Пионер» крупный имп</w:t>
      </w:r>
      <w:r w:rsidR="00E90468" w:rsidRPr="002F14F6">
        <w:t>ортер пищ</w:t>
      </w:r>
      <w:r w:rsidR="00E90468" w:rsidRPr="002F14F6">
        <w:t>е</w:t>
      </w:r>
      <w:r w:rsidR="00E90468" w:rsidRPr="002F14F6">
        <w:t xml:space="preserve">вой продукции «Шредер </w:t>
      </w:r>
      <w:r w:rsidR="006C4170" w:rsidRPr="002F14F6">
        <w:t>Ритейл» реа</w:t>
      </w:r>
      <w:r w:rsidR="00FA3654" w:rsidRPr="002F14F6">
        <w:t xml:space="preserve">лизует проект по строительству </w:t>
      </w:r>
      <w:r w:rsidR="006C4170" w:rsidRPr="002F14F6">
        <w:t>оптово-распределительного компл</w:t>
      </w:r>
      <w:r w:rsidR="00FA3654" w:rsidRPr="002F14F6">
        <w:t>екса общей площадью 9 тыс. кв. метров.</w:t>
      </w:r>
      <w:r w:rsidR="006C4170" w:rsidRPr="002F14F6">
        <w:t xml:space="preserve"> </w:t>
      </w:r>
      <w:r w:rsidR="00FA3654" w:rsidRPr="002F14F6">
        <w:t xml:space="preserve">В 3 квартале 2019 года </w:t>
      </w:r>
      <w:r w:rsidR="006C4170" w:rsidRPr="002F14F6">
        <w:t xml:space="preserve"> введен в эксплуатацию первый этап строительства площадью 4,2 тыс. кв.</w:t>
      </w:r>
      <w:r w:rsidR="00FA3654" w:rsidRPr="002F14F6">
        <w:t xml:space="preserve"> метров</w:t>
      </w:r>
      <w:r w:rsidR="006C4170" w:rsidRPr="002F14F6">
        <w:t xml:space="preserve"> </w:t>
      </w:r>
      <w:r>
        <w:t xml:space="preserve">          </w:t>
      </w:r>
      <w:r w:rsidR="006C4170" w:rsidRPr="002F14F6">
        <w:t>(три складских комплекса площадью по 1,4 тыс.</w:t>
      </w:r>
      <w:r>
        <w:t xml:space="preserve"> </w:t>
      </w:r>
      <w:r w:rsidR="006C4170" w:rsidRPr="002F14F6">
        <w:t>кв.</w:t>
      </w:r>
      <w:r>
        <w:t xml:space="preserve"> </w:t>
      </w:r>
      <w:r w:rsidR="006C4170" w:rsidRPr="002F14F6">
        <w:t>м</w:t>
      </w:r>
      <w:r>
        <w:t>етров</w:t>
      </w:r>
      <w:r w:rsidR="006C4170" w:rsidRPr="002F14F6">
        <w:t xml:space="preserve"> каждый).</w:t>
      </w:r>
    </w:p>
    <w:p w:rsidR="006C4170" w:rsidRPr="002F14F6" w:rsidRDefault="00C06152" w:rsidP="002F14F6">
      <w:pPr>
        <w:jc w:val="both"/>
      </w:pPr>
      <w:r>
        <w:tab/>
      </w:r>
      <w:r w:rsidR="006C4170" w:rsidRPr="002F14F6">
        <w:t>В период с 2018 год</w:t>
      </w:r>
      <w:r>
        <w:t>а</w:t>
      </w:r>
      <w:r w:rsidR="006C4170" w:rsidRPr="002F14F6">
        <w:t xml:space="preserve"> по 2020 год ООО «Мегаполис» осуществляет строительство второй очереди здания по окраске и доработке металлоконструкций. Планируемая прои</w:t>
      </w:r>
      <w:r w:rsidR="006C4170" w:rsidRPr="002F14F6">
        <w:t>з</w:t>
      </w:r>
      <w:r w:rsidR="006C4170" w:rsidRPr="002F14F6">
        <w:t>водственная мощность – 250 тонн в месяц, дополнительно на предприятии будет создано 20 рабочих мест. Прогнозируемый объем инвестиций в тече</w:t>
      </w:r>
      <w:r w:rsidR="001C6362">
        <w:t>ние вышеуказанного периода – 225</w:t>
      </w:r>
      <w:r w:rsidR="006C4170" w:rsidRPr="002F14F6">
        <w:t xml:space="preserve"> млн. рублей.</w:t>
      </w:r>
    </w:p>
    <w:p w:rsidR="006C4170" w:rsidRPr="002F14F6" w:rsidRDefault="00C06152" w:rsidP="002F14F6">
      <w:pPr>
        <w:jc w:val="both"/>
      </w:pPr>
      <w:r>
        <w:tab/>
      </w:r>
      <w:r w:rsidR="006C4170" w:rsidRPr="002F14F6">
        <w:t xml:space="preserve">В рамках Петербургского международного экономического форума было подписано трехстороннее соглашение о сотрудничестве о размещении производства упаковки </w:t>
      </w:r>
      <w:r>
        <w:t xml:space="preserve">         </w:t>
      </w:r>
      <w:r w:rsidR="006C4170" w:rsidRPr="002F14F6">
        <w:t xml:space="preserve">из гофрированного картона ООО «ТД </w:t>
      </w:r>
      <w:proofErr w:type="spellStart"/>
      <w:r w:rsidR="006C4170" w:rsidRPr="002F14F6">
        <w:t>ТрансПак</w:t>
      </w:r>
      <w:proofErr w:type="spellEnd"/>
      <w:r w:rsidR="006C4170" w:rsidRPr="002F14F6">
        <w:t xml:space="preserve">» в </w:t>
      </w:r>
      <w:proofErr w:type="spellStart"/>
      <w:r w:rsidR="006C4170" w:rsidRPr="002F14F6">
        <w:t>Тельмановском</w:t>
      </w:r>
      <w:proofErr w:type="spellEnd"/>
      <w:r w:rsidR="006C4170" w:rsidRPr="002F14F6">
        <w:t xml:space="preserve"> сельском поселении </w:t>
      </w:r>
      <w:r>
        <w:t xml:space="preserve">  </w:t>
      </w:r>
      <w:r w:rsidR="006C4170" w:rsidRPr="002F14F6">
        <w:t>на территории индустриального парка «М10 «Ям Ижора». Планируемый объем инвест</w:t>
      </w:r>
      <w:r w:rsidR="006C4170" w:rsidRPr="002F14F6">
        <w:t>и</w:t>
      </w:r>
      <w:r w:rsidR="006C4170" w:rsidRPr="002F14F6">
        <w:t>ций – 600 м</w:t>
      </w:r>
      <w:r>
        <w:t>лн. рублей, объем производства –</w:t>
      </w:r>
      <w:r w:rsidR="006C4170" w:rsidRPr="002F14F6">
        <w:t xml:space="preserve"> от 4 млн. кв.</w:t>
      </w:r>
      <w:r>
        <w:t xml:space="preserve"> </w:t>
      </w:r>
      <w:r w:rsidR="006C4170" w:rsidRPr="002F14F6">
        <w:t>м</w:t>
      </w:r>
      <w:r>
        <w:t>етров</w:t>
      </w:r>
      <w:r w:rsidR="006C4170" w:rsidRPr="002F14F6">
        <w:t xml:space="preserve"> в год, на предприятии должно быть создано 150 рабочих мест. Готовый продукт предназначен для промышле</w:t>
      </w:r>
      <w:r w:rsidR="006C4170" w:rsidRPr="002F14F6">
        <w:t>н</w:t>
      </w:r>
      <w:r w:rsidR="006C4170" w:rsidRPr="002F14F6">
        <w:t>ных предприятий Ленинградской области, Санкт-Петербурга и близлежащих регионов.</w:t>
      </w:r>
    </w:p>
    <w:p w:rsidR="006C4170" w:rsidRPr="002F14F6" w:rsidRDefault="00C06152" w:rsidP="002F14F6">
      <w:pPr>
        <w:jc w:val="both"/>
      </w:pPr>
      <w:r>
        <w:tab/>
      </w:r>
      <w:r w:rsidR="006C4170" w:rsidRPr="002F14F6">
        <w:t xml:space="preserve">В индустриальном парке «М10 «Красный Бор» в </w:t>
      </w:r>
      <w:r w:rsidR="00FA3654" w:rsidRPr="002F14F6">
        <w:t>2019 году</w:t>
      </w:r>
      <w:r w:rsidR="000374F7" w:rsidRPr="002F14F6">
        <w:t xml:space="preserve"> начато строительство </w:t>
      </w:r>
      <w:proofErr w:type="spellStart"/>
      <w:r w:rsidR="000374F7" w:rsidRPr="002F14F6">
        <w:t>мульти</w:t>
      </w:r>
      <w:r w:rsidR="006C4170" w:rsidRPr="002F14F6">
        <w:t>температурного</w:t>
      </w:r>
      <w:proofErr w:type="spellEnd"/>
      <w:r w:rsidR="006C4170" w:rsidRPr="002F14F6">
        <w:t xml:space="preserve"> распределительного центра для сети гипермаркетов «Лента»,  площадью около 70 тыс. кв. м</w:t>
      </w:r>
      <w:r>
        <w:t>етров</w:t>
      </w:r>
      <w:r w:rsidR="006C4170" w:rsidRPr="002F14F6">
        <w:t xml:space="preserve">. Объем инвестиций в проект составит более 3,5 млрд. рублей. Планируется организация </w:t>
      </w:r>
      <w:r w:rsidR="00FA3654" w:rsidRPr="002F14F6">
        <w:t xml:space="preserve">свыше 500 </w:t>
      </w:r>
      <w:r w:rsidR="006C4170" w:rsidRPr="002F14F6">
        <w:t>рабочих мест. Ввод</w:t>
      </w:r>
      <w:r w:rsidR="0067034B" w:rsidRPr="002F14F6">
        <w:t xml:space="preserve"> в эксплуатацию запл</w:t>
      </w:r>
      <w:r w:rsidR="0067034B" w:rsidRPr="002F14F6">
        <w:t>а</w:t>
      </w:r>
      <w:r w:rsidR="0067034B" w:rsidRPr="002F14F6">
        <w:t xml:space="preserve">нирован в </w:t>
      </w:r>
      <w:r w:rsidR="006C4170" w:rsidRPr="002F14F6">
        <w:t>4 квартале 2020 года.</w:t>
      </w:r>
    </w:p>
    <w:p w:rsidR="000A78C9" w:rsidRDefault="00C06152" w:rsidP="001C3D97">
      <w:pPr>
        <w:jc w:val="both"/>
      </w:pPr>
      <w:r>
        <w:tab/>
      </w:r>
      <w:r w:rsidR="006C4170" w:rsidRPr="002F14F6">
        <w:t>На территории Никольского городского поселения ООО «Газпром нефт</w:t>
      </w:r>
      <w:r w:rsidR="00FA3654" w:rsidRPr="002F14F6">
        <w:t>ь» во 2 ква</w:t>
      </w:r>
      <w:r w:rsidR="00FA3654" w:rsidRPr="002F14F6">
        <w:t>р</w:t>
      </w:r>
      <w:r w:rsidR="00FA3654" w:rsidRPr="002F14F6">
        <w:t>тале 2019 года введен</w:t>
      </w:r>
      <w:r w:rsidR="006C4170" w:rsidRPr="002F14F6">
        <w:t xml:space="preserve"> в эксплуатацию новы</w:t>
      </w:r>
      <w:r w:rsidR="00FA3654" w:rsidRPr="002F14F6">
        <w:t xml:space="preserve">й топливный терминал «Гладкое». </w:t>
      </w:r>
      <w:r w:rsidR="006C4170" w:rsidRPr="002F14F6">
        <w:t>«Гладкое» – единственный в России топливный терминал, оснащенный узлами учета, которые обесп</w:t>
      </w:r>
      <w:r w:rsidR="006C4170" w:rsidRPr="002F14F6">
        <w:t>е</w:t>
      </w:r>
      <w:r w:rsidR="006C4170" w:rsidRPr="002F14F6">
        <w:t xml:space="preserve">чивают автоматизированный контроль объема и параметров нефтепродуктов при приеме </w:t>
      </w:r>
      <w:r>
        <w:t xml:space="preserve"> </w:t>
      </w:r>
      <w:r w:rsidR="006C4170" w:rsidRPr="002F14F6">
        <w:t>с</w:t>
      </w:r>
      <w:r w:rsidR="000A78C9">
        <w:t xml:space="preserve"> </w:t>
      </w:r>
      <w:r w:rsidR="006C4170" w:rsidRPr="002F14F6">
        <w:t xml:space="preserve"> железнодорожных </w:t>
      </w:r>
      <w:r w:rsidR="000A78C9">
        <w:t xml:space="preserve"> </w:t>
      </w:r>
      <w:r w:rsidR="006C4170" w:rsidRPr="002F14F6">
        <w:t xml:space="preserve">цистерн </w:t>
      </w:r>
      <w:r w:rsidR="000A78C9">
        <w:t xml:space="preserve"> </w:t>
      </w:r>
      <w:r w:rsidR="006C4170" w:rsidRPr="002F14F6">
        <w:t xml:space="preserve">и </w:t>
      </w:r>
      <w:r w:rsidR="000A78C9">
        <w:t xml:space="preserve"> </w:t>
      </w:r>
      <w:r w:rsidR="006C4170" w:rsidRPr="002F14F6">
        <w:t xml:space="preserve">отгрузке </w:t>
      </w:r>
      <w:r w:rsidR="000A78C9">
        <w:t xml:space="preserve"> </w:t>
      </w:r>
      <w:r w:rsidR="006C4170" w:rsidRPr="002F14F6">
        <w:t xml:space="preserve">в </w:t>
      </w:r>
      <w:r w:rsidR="000A78C9">
        <w:t xml:space="preserve"> </w:t>
      </w:r>
      <w:r w:rsidR="006C4170" w:rsidRPr="002F14F6">
        <w:t xml:space="preserve">автотранспорт. </w:t>
      </w:r>
      <w:r w:rsidR="000A78C9">
        <w:t xml:space="preserve"> </w:t>
      </w:r>
      <w:r w:rsidR="006C4170" w:rsidRPr="002F14F6">
        <w:t xml:space="preserve">Инфраструктура </w:t>
      </w:r>
      <w:r w:rsidR="000A78C9">
        <w:t xml:space="preserve"> </w:t>
      </w:r>
      <w:r w:rsidR="006C4170" w:rsidRPr="002F14F6">
        <w:t xml:space="preserve">терминала </w:t>
      </w:r>
    </w:p>
    <w:p w:rsidR="0098152C" w:rsidRDefault="0098152C" w:rsidP="002D4E7F">
      <w:pPr>
        <w:jc w:val="center"/>
      </w:pPr>
    </w:p>
    <w:p w:rsidR="00BD35D7" w:rsidRDefault="00BD35D7" w:rsidP="002D4E7F">
      <w:pPr>
        <w:jc w:val="center"/>
      </w:pPr>
    </w:p>
    <w:p w:rsidR="002D4E7F" w:rsidRDefault="002D4E7F" w:rsidP="002D4E7F">
      <w:pPr>
        <w:jc w:val="center"/>
      </w:pPr>
      <w:r>
        <w:lastRenderedPageBreak/>
        <w:t>5</w:t>
      </w:r>
    </w:p>
    <w:p w:rsidR="002D4E7F" w:rsidRDefault="002D4E7F" w:rsidP="002F14F6">
      <w:pPr>
        <w:jc w:val="both"/>
      </w:pPr>
    </w:p>
    <w:p w:rsidR="006C4170" w:rsidRPr="002F14F6" w:rsidRDefault="006C4170" w:rsidP="002F14F6">
      <w:pPr>
        <w:jc w:val="both"/>
      </w:pPr>
      <w:r w:rsidRPr="002F14F6">
        <w:t>позволяет ежегодно осуществлять перевалку до 1 млн. тонн нефтепродуктов, резервуа</w:t>
      </w:r>
      <w:r w:rsidRPr="002F14F6">
        <w:t>р</w:t>
      </w:r>
      <w:r w:rsidRPr="002F14F6">
        <w:t xml:space="preserve">ный парк обеспечивает единовременное хранение 40 тыс. кубометров продукции. </w:t>
      </w:r>
      <w:r w:rsidR="00B93C9C">
        <w:t xml:space="preserve">          </w:t>
      </w:r>
      <w:r w:rsidRPr="002F14F6">
        <w:t xml:space="preserve"> На «Гладком» внедрены передовые технологии защиты окружающей среды – система </w:t>
      </w:r>
      <w:r w:rsidR="00B93C9C">
        <w:t xml:space="preserve">  </w:t>
      </w:r>
      <w:r w:rsidRPr="002F14F6">
        <w:t>рекуперации паров и очистные сооружения.</w:t>
      </w:r>
    </w:p>
    <w:p w:rsidR="006C4170" w:rsidRPr="002F14F6" w:rsidRDefault="00B93C9C" w:rsidP="002F14F6">
      <w:pPr>
        <w:jc w:val="both"/>
      </w:pPr>
      <w:r>
        <w:tab/>
      </w:r>
      <w:r w:rsidR="006C4170" w:rsidRPr="002F14F6">
        <w:t xml:space="preserve">Компания </w:t>
      </w:r>
      <w:proofErr w:type="spellStart"/>
      <w:r w:rsidR="006C4170" w:rsidRPr="002F14F6">
        <w:t>Niedax</w:t>
      </w:r>
      <w:proofErr w:type="spellEnd"/>
      <w:r w:rsidR="006C4170" w:rsidRPr="002F14F6">
        <w:t xml:space="preserve"> планирует строительство завода </w:t>
      </w:r>
      <w:proofErr w:type="spellStart"/>
      <w:r w:rsidR="006C4170" w:rsidRPr="002F14F6">
        <w:t>кабеленесущих</w:t>
      </w:r>
      <w:proofErr w:type="spellEnd"/>
      <w:r w:rsidR="006C4170" w:rsidRPr="002F14F6">
        <w:t xml:space="preserve"> систем в инд</w:t>
      </w:r>
      <w:r w:rsidR="006C4170" w:rsidRPr="002F14F6">
        <w:t>у</w:t>
      </w:r>
      <w:r w:rsidR="006C4170" w:rsidRPr="002F14F6">
        <w:t>стриальном парке «Федоров</w:t>
      </w:r>
      <w:r>
        <w:t>ское» на участке площадью 2,63 г</w:t>
      </w:r>
      <w:r w:rsidR="006C4170" w:rsidRPr="002F14F6">
        <w:t xml:space="preserve">а. Инвестиции в проект </w:t>
      </w:r>
      <w:r>
        <w:t xml:space="preserve">    </w:t>
      </w:r>
      <w:r w:rsidR="006C4170" w:rsidRPr="002F14F6">
        <w:t>составят порядка 600 млн. рублей. Планируется, что на предприятии будет создано около 40 рабочих мест.</w:t>
      </w:r>
    </w:p>
    <w:p w:rsidR="00FA3654" w:rsidRPr="002F14F6" w:rsidRDefault="00B93C9C" w:rsidP="002F14F6">
      <w:pPr>
        <w:pStyle w:val="af8"/>
        <w:ind w:firstLine="0"/>
        <w:rPr>
          <w:sz w:val="24"/>
          <w:szCs w:val="24"/>
        </w:rPr>
      </w:pPr>
      <w:r>
        <w:rPr>
          <w:sz w:val="24"/>
          <w:szCs w:val="24"/>
        </w:rPr>
        <w:tab/>
      </w:r>
      <w:r w:rsidR="00FA3654" w:rsidRPr="002F14F6">
        <w:rPr>
          <w:sz w:val="24"/>
          <w:szCs w:val="24"/>
        </w:rPr>
        <w:t xml:space="preserve">По наличию свободных инженерно-подготовленных участков для промышленной </w:t>
      </w:r>
      <w:r>
        <w:rPr>
          <w:sz w:val="24"/>
          <w:szCs w:val="24"/>
        </w:rPr>
        <w:t xml:space="preserve">   </w:t>
      </w:r>
      <w:r w:rsidR="00FA3654" w:rsidRPr="002F14F6">
        <w:rPr>
          <w:sz w:val="24"/>
          <w:szCs w:val="24"/>
        </w:rPr>
        <w:t>и жилой застройки, Федоровское городское поселение в настоящий момент становится одной из самых инвестиционно-привлекательных территорий Ленинградской области.</w:t>
      </w:r>
    </w:p>
    <w:p w:rsidR="006C4170" w:rsidRPr="002F14F6" w:rsidRDefault="00B93C9C" w:rsidP="002F14F6">
      <w:pPr>
        <w:jc w:val="both"/>
      </w:pPr>
      <w:r>
        <w:tab/>
      </w:r>
      <w:r w:rsidR="006C4170" w:rsidRPr="002F14F6">
        <w:t>На территории Тосненского городского поселения Тосненского района Ленингра</w:t>
      </w:r>
      <w:r w:rsidR="006C4170" w:rsidRPr="002F14F6">
        <w:t>д</w:t>
      </w:r>
      <w:r w:rsidR="006C4170" w:rsidRPr="002F14F6">
        <w:t xml:space="preserve">ской области реализуется инвестиционный проект по строительству второй очереди </w:t>
      </w:r>
      <w:r>
        <w:t xml:space="preserve">      </w:t>
      </w:r>
      <w:r w:rsidR="006C4170" w:rsidRPr="002F14F6">
        <w:t>завода по производству фаянсовой сантехники ООО «Рока Рус», осуществляется стро</w:t>
      </w:r>
      <w:r w:rsidR="006C4170" w:rsidRPr="002F14F6">
        <w:t>и</w:t>
      </w:r>
      <w:r w:rsidR="006C4170" w:rsidRPr="002F14F6">
        <w:t>тельство производственного помещения. Объем инвес</w:t>
      </w:r>
      <w:r w:rsidR="009B2501" w:rsidRPr="002F14F6">
        <w:t>тиций составит 3,8 млрд. рублей.</w:t>
      </w:r>
      <w:r w:rsidR="006C4170" w:rsidRPr="002F14F6">
        <w:t xml:space="preserve"> После расширения производственных мощнос</w:t>
      </w:r>
      <w:r w:rsidR="009B2501" w:rsidRPr="002F14F6">
        <w:t xml:space="preserve">тей выпуск продукции увеличится </w:t>
      </w:r>
      <w:r w:rsidR="006C4170" w:rsidRPr="002F14F6">
        <w:t>и с</w:t>
      </w:r>
      <w:r w:rsidR="009B2501" w:rsidRPr="002F14F6">
        <w:t>ост</w:t>
      </w:r>
      <w:r w:rsidR="009B2501" w:rsidRPr="002F14F6">
        <w:t>а</w:t>
      </w:r>
      <w:r w:rsidR="009B2501" w:rsidRPr="002F14F6">
        <w:t xml:space="preserve">вит 1,5 млн. единиц в год. </w:t>
      </w:r>
      <w:r w:rsidR="006C4170" w:rsidRPr="002F14F6">
        <w:t>До конца 2021 года руководство компании нацелено на запуск стопроцентной мощности производства.</w:t>
      </w:r>
    </w:p>
    <w:p w:rsidR="009B2501" w:rsidRPr="002F14F6" w:rsidRDefault="00B93C9C" w:rsidP="002F14F6">
      <w:pPr>
        <w:jc w:val="both"/>
      </w:pPr>
      <w:r>
        <w:rPr>
          <w:shd w:val="clear" w:color="auto" w:fill="FFFFFF"/>
        </w:rPr>
        <w:tab/>
      </w:r>
      <w:r w:rsidR="006C4170" w:rsidRPr="002F14F6">
        <w:rPr>
          <w:shd w:val="clear" w:color="auto" w:fill="FFFFFF"/>
        </w:rPr>
        <w:t>И это только самые </w:t>
      </w:r>
      <w:r w:rsidR="006C4170" w:rsidRPr="002F14F6">
        <w:rPr>
          <w:bCs/>
          <w:shd w:val="clear" w:color="auto" w:fill="FFFFFF"/>
        </w:rPr>
        <w:t>крупные</w:t>
      </w:r>
      <w:r w:rsidR="006C4170" w:rsidRPr="002F14F6">
        <w:rPr>
          <w:shd w:val="clear" w:color="auto" w:fill="FFFFFF"/>
        </w:rPr>
        <w:t> </w:t>
      </w:r>
      <w:r w:rsidR="006C4170" w:rsidRPr="002F14F6">
        <w:rPr>
          <w:bCs/>
          <w:shd w:val="clear" w:color="auto" w:fill="FFFFFF"/>
        </w:rPr>
        <w:t>проекты</w:t>
      </w:r>
      <w:r w:rsidR="006C4170" w:rsidRPr="002F14F6">
        <w:rPr>
          <w:shd w:val="clear" w:color="auto" w:fill="FFFFFF"/>
        </w:rPr>
        <w:t xml:space="preserve">. </w:t>
      </w:r>
      <w:r w:rsidR="006C4170" w:rsidRPr="002F14F6">
        <w:t>Реализация инвестиционных проектов даст новые рабочие места</w:t>
      </w:r>
      <w:r w:rsidR="00737905" w:rsidRPr="002F14F6">
        <w:t>, толчок развитию инфраструктуры для различных субъектов экон</w:t>
      </w:r>
      <w:r w:rsidR="00737905" w:rsidRPr="002F14F6">
        <w:t>о</w:t>
      </w:r>
      <w:r w:rsidR="00737905" w:rsidRPr="002F14F6">
        <w:t>мической сферы, увеличит поступления в бюджеты всех уровней.</w:t>
      </w:r>
    </w:p>
    <w:p w:rsidR="006C4170" w:rsidRPr="002F14F6" w:rsidRDefault="00B93C9C" w:rsidP="002F14F6">
      <w:pPr>
        <w:jc w:val="both"/>
      </w:pPr>
      <w:r>
        <w:tab/>
      </w:r>
      <w:proofErr w:type="gramStart"/>
      <w:r w:rsidR="009B2501" w:rsidRPr="002F14F6">
        <w:t>Большие возможности для развития района дает прохождение по территории фед</w:t>
      </w:r>
      <w:r w:rsidR="009B2501" w:rsidRPr="002F14F6">
        <w:t>е</w:t>
      </w:r>
      <w:r w:rsidR="009B2501" w:rsidRPr="002F14F6">
        <w:t xml:space="preserve">ральной трассы М11 </w:t>
      </w:r>
      <w:r w:rsidR="00737905" w:rsidRPr="002F14F6">
        <w:t>«</w:t>
      </w:r>
      <w:r w:rsidR="009B2501" w:rsidRPr="002F14F6">
        <w:t>Москва - Санкт-Петербург</w:t>
      </w:r>
      <w:r w:rsidR="00737905" w:rsidRPr="002F14F6">
        <w:t>»</w:t>
      </w:r>
      <w:r w:rsidR="009B2501" w:rsidRPr="002F14F6">
        <w:t xml:space="preserve">, открытие которой состоялось в ноябре 2019 года, </w:t>
      </w:r>
      <w:r w:rsidR="006C4170" w:rsidRPr="002F14F6">
        <w:t xml:space="preserve">при участии </w:t>
      </w:r>
      <w:r w:rsidR="00424D68" w:rsidRPr="002F14F6">
        <w:t>п</w:t>
      </w:r>
      <w:r w:rsidR="006C4170" w:rsidRPr="002F14F6">
        <w:t>резидента Рос</w:t>
      </w:r>
      <w:r w:rsidR="00424D68" w:rsidRPr="002F14F6">
        <w:t>сийской Федерации Путина</w:t>
      </w:r>
      <w:r w:rsidRPr="00B93C9C">
        <w:t xml:space="preserve"> </w:t>
      </w:r>
      <w:r w:rsidRPr="002F14F6">
        <w:t>В.В.</w:t>
      </w:r>
      <w:r w:rsidR="00A102A9">
        <w:t>, Г</w:t>
      </w:r>
      <w:r w:rsidR="006C4170" w:rsidRPr="002F14F6">
        <w:t xml:space="preserve">убернатора </w:t>
      </w:r>
      <w:r>
        <w:t xml:space="preserve">     </w:t>
      </w:r>
      <w:r w:rsidR="006C4170" w:rsidRPr="002F14F6">
        <w:t>Ленингра</w:t>
      </w:r>
      <w:r w:rsidR="00424D68" w:rsidRPr="002F14F6">
        <w:t>дской области</w:t>
      </w:r>
      <w:r w:rsidR="00AC6C02" w:rsidRPr="002F14F6">
        <w:t xml:space="preserve"> Дрозденко</w:t>
      </w:r>
      <w:r w:rsidRPr="00B93C9C">
        <w:t xml:space="preserve"> </w:t>
      </w:r>
      <w:r w:rsidRPr="002F14F6">
        <w:t xml:space="preserve">А.Ю. </w:t>
      </w:r>
      <w:r w:rsidR="00AC6C02" w:rsidRPr="002F14F6">
        <w:t>и председателя п</w:t>
      </w:r>
      <w:r w:rsidR="006C4170" w:rsidRPr="002F14F6">
        <w:t>равлени</w:t>
      </w:r>
      <w:r w:rsidR="009B2501" w:rsidRPr="002F14F6">
        <w:t xml:space="preserve">я ГК </w:t>
      </w:r>
      <w:r w:rsidR="00A67C81" w:rsidRPr="002F14F6">
        <w:t>«</w:t>
      </w:r>
      <w:proofErr w:type="spellStart"/>
      <w:r w:rsidR="00A67C81" w:rsidRPr="002F14F6">
        <w:t>Автодор</w:t>
      </w:r>
      <w:proofErr w:type="spellEnd"/>
      <w:r w:rsidR="00A67C81" w:rsidRPr="002F14F6">
        <w:t>»</w:t>
      </w:r>
      <w:r w:rsidR="009B2501" w:rsidRPr="002F14F6">
        <w:t xml:space="preserve"> </w:t>
      </w:r>
      <w:r>
        <w:t xml:space="preserve">        </w:t>
      </w:r>
      <w:proofErr w:type="spellStart"/>
      <w:r w:rsidR="009B2501" w:rsidRPr="002F14F6">
        <w:t>Петушенко</w:t>
      </w:r>
      <w:proofErr w:type="spellEnd"/>
      <w:r w:rsidRPr="00B93C9C">
        <w:t xml:space="preserve"> </w:t>
      </w:r>
      <w:r w:rsidRPr="002F14F6">
        <w:t>В.П.</w:t>
      </w:r>
      <w:r w:rsidR="009B2501" w:rsidRPr="002F14F6">
        <w:t xml:space="preserve"> </w:t>
      </w:r>
      <w:r w:rsidR="006C4170" w:rsidRPr="002F14F6">
        <w:t>В целях обустройства трассы будет осуществляться строительство объе</w:t>
      </w:r>
      <w:r w:rsidR="006C4170" w:rsidRPr="002F14F6">
        <w:t>к</w:t>
      </w:r>
      <w:r w:rsidR="006C4170" w:rsidRPr="002F14F6">
        <w:t>тов придорожного сервиса, открытие заправок, что привлечет дополнительные инвест</w:t>
      </w:r>
      <w:r w:rsidR="006C4170" w:rsidRPr="002F14F6">
        <w:t>и</w:t>
      </w:r>
      <w:r w:rsidR="006C4170" w:rsidRPr="002F14F6">
        <w:t>ции.</w:t>
      </w:r>
      <w:proofErr w:type="gramEnd"/>
    </w:p>
    <w:p w:rsidR="00BF72BA" w:rsidRPr="002F14F6" w:rsidRDefault="00A102A9" w:rsidP="002F14F6">
      <w:pPr>
        <w:pStyle w:val="af4"/>
        <w:jc w:val="both"/>
        <w:rPr>
          <w:sz w:val="24"/>
          <w:szCs w:val="24"/>
        </w:rPr>
      </w:pPr>
      <w:r>
        <w:rPr>
          <w:sz w:val="24"/>
          <w:szCs w:val="24"/>
        </w:rPr>
        <w:tab/>
      </w:r>
      <w:r w:rsidR="00BF72BA" w:rsidRPr="002F14F6">
        <w:rPr>
          <w:sz w:val="24"/>
          <w:szCs w:val="24"/>
        </w:rPr>
        <w:t>Необходимо говорить и про частные инвестиции, и про бюджетные – те, которые направляются на строительство и реконструкцию социально важных объектов.</w:t>
      </w:r>
    </w:p>
    <w:p w:rsidR="006C4170" w:rsidRPr="002F14F6" w:rsidRDefault="00A102A9" w:rsidP="002F14F6">
      <w:pPr>
        <w:autoSpaceDE w:val="0"/>
        <w:autoSpaceDN w:val="0"/>
        <w:adjustRightInd w:val="0"/>
        <w:jc w:val="both"/>
      </w:pPr>
      <w:r>
        <w:tab/>
      </w:r>
      <w:r w:rsidR="006C4170" w:rsidRPr="002F14F6">
        <w:t xml:space="preserve">Что </w:t>
      </w:r>
      <w:r>
        <w:t>касается бюджетных инвестиций –</w:t>
      </w:r>
      <w:r w:rsidR="006C4170" w:rsidRPr="002F14F6">
        <w:t xml:space="preserve"> на них </w:t>
      </w:r>
      <w:r w:rsidR="006C4170" w:rsidRPr="002F14F6">
        <w:rPr>
          <w:rFonts w:eastAsia="Calibri"/>
          <w:lang w:eastAsia="en-US"/>
        </w:rPr>
        <w:t>в 2019 году запланировано 294 млн. 619 тыс. рублей, в том числе за счет средств фе</w:t>
      </w:r>
      <w:r w:rsidR="00431C82" w:rsidRPr="002F14F6">
        <w:rPr>
          <w:rFonts w:eastAsia="Calibri"/>
          <w:lang w:eastAsia="en-US"/>
        </w:rPr>
        <w:t>дерального бюджета 863 тыс. рублей</w:t>
      </w:r>
      <w:r w:rsidR="006C4170" w:rsidRPr="002F14F6">
        <w:rPr>
          <w:rFonts w:eastAsia="Calibri"/>
          <w:lang w:eastAsia="en-US"/>
        </w:rPr>
        <w:t>,</w:t>
      </w:r>
      <w:r>
        <w:rPr>
          <w:rFonts w:eastAsia="Calibri"/>
          <w:lang w:eastAsia="en-US"/>
        </w:rPr>
        <w:t xml:space="preserve">       </w:t>
      </w:r>
      <w:r w:rsidR="006C4170" w:rsidRPr="002F14F6">
        <w:rPr>
          <w:rFonts w:eastAsia="Calibri"/>
          <w:lang w:eastAsia="en-US"/>
        </w:rPr>
        <w:t xml:space="preserve"> за счет средств областного бюджета Ленинградско</w:t>
      </w:r>
      <w:r w:rsidR="00431C82" w:rsidRPr="002F14F6">
        <w:rPr>
          <w:rFonts w:eastAsia="Calibri"/>
          <w:lang w:eastAsia="en-US"/>
        </w:rPr>
        <w:t>й области 190 млн. 499 тыс. рублей.</w:t>
      </w:r>
      <w:r w:rsidR="006C4170" w:rsidRPr="002F14F6">
        <w:rPr>
          <w:rFonts w:eastAsia="Calibri"/>
          <w:lang w:eastAsia="en-US"/>
        </w:rPr>
        <w:t xml:space="preserve"> </w:t>
      </w:r>
      <w:r>
        <w:rPr>
          <w:rFonts w:eastAsia="Calibri"/>
          <w:lang w:eastAsia="en-US"/>
        </w:rPr>
        <w:t xml:space="preserve">    </w:t>
      </w:r>
      <w:r w:rsidR="006C4170" w:rsidRPr="002F14F6">
        <w:rPr>
          <w:rFonts w:eastAsia="Calibri"/>
          <w:lang w:eastAsia="en-US"/>
        </w:rPr>
        <w:t>За 2019 год исполнено 161 млн. 154 тыс. рублей. Бюджетные инвестиции распределяются по следующим объектам:</w:t>
      </w:r>
    </w:p>
    <w:p w:rsidR="006C4170" w:rsidRPr="002F14F6" w:rsidRDefault="00A102A9" w:rsidP="002F14F6">
      <w:pPr>
        <w:jc w:val="both"/>
        <w:rPr>
          <w:rFonts w:eastAsia="Calibri"/>
          <w:lang w:eastAsia="en-US"/>
        </w:rPr>
      </w:pPr>
      <w:r>
        <w:rPr>
          <w:rFonts w:eastAsia="Calibri"/>
          <w:lang w:eastAsia="en-US"/>
        </w:rPr>
        <w:tab/>
      </w:r>
      <w:r w:rsidR="006C4170" w:rsidRPr="002F14F6">
        <w:rPr>
          <w:rFonts w:eastAsia="Calibri"/>
          <w:lang w:eastAsia="en-US"/>
        </w:rPr>
        <w:t>- дошкольное образовательное учреждение (ДОУ) на 180 мест по адресу: Лени</w:t>
      </w:r>
      <w:r w:rsidR="006C4170" w:rsidRPr="002F14F6">
        <w:rPr>
          <w:rFonts w:eastAsia="Calibri"/>
          <w:lang w:eastAsia="en-US"/>
        </w:rPr>
        <w:t>н</w:t>
      </w:r>
      <w:r w:rsidR="006C4170" w:rsidRPr="002F14F6">
        <w:rPr>
          <w:rFonts w:eastAsia="Calibri"/>
          <w:lang w:eastAsia="en-US"/>
        </w:rPr>
        <w:t xml:space="preserve">градская область, г. Тосно, </w:t>
      </w:r>
      <w:proofErr w:type="spellStart"/>
      <w:r w:rsidR="006C4170" w:rsidRPr="002F14F6">
        <w:rPr>
          <w:rFonts w:eastAsia="Calibri"/>
          <w:lang w:eastAsia="en-US"/>
        </w:rPr>
        <w:t>мкр</w:t>
      </w:r>
      <w:proofErr w:type="spellEnd"/>
      <w:r w:rsidR="006C4170" w:rsidRPr="002F14F6">
        <w:rPr>
          <w:rFonts w:eastAsia="Calibri"/>
          <w:lang w:eastAsia="en-US"/>
        </w:rPr>
        <w:t>. 3, поз. 8;</w:t>
      </w:r>
    </w:p>
    <w:p w:rsidR="006C4170" w:rsidRPr="002F14F6" w:rsidRDefault="00A102A9" w:rsidP="002F14F6">
      <w:pPr>
        <w:jc w:val="both"/>
        <w:rPr>
          <w:rFonts w:eastAsia="Calibri"/>
          <w:lang w:eastAsia="en-US"/>
        </w:rPr>
      </w:pPr>
      <w:r>
        <w:rPr>
          <w:rFonts w:eastAsia="Calibri"/>
          <w:lang w:eastAsia="en-US"/>
        </w:rPr>
        <w:tab/>
      </w:r>
      <w:r w:rsidR="006C4170" w:rsidRPr="002F14F6">
        <w:rPr>
          <w:rFonts w:eastAsia="Calibri"/>
          <w:lang w:eastAsia="en-US"/>
        </w:rPr>
        <w:t>- дошкольное образовательное учреждение на 200 мест по адресу: Ленинградская область, Тосненский район, пос. Тельмана, уч.</w:t>
      </w:r>
      <w:r>
        <w:rPr>
          <w:rFonts w:eastAsia="Calibri"/>
          <w:lang w:eastAsia="en-US"/>
        </w:rPr>
        <w:t xml:space="preserve"> </w:t>
      </w:r>
      <w:r w:rsidR="006C4170" w:rsidRPr="002F14F6">
        <w:rPr>
          <w:rFonts w:eastAsia="Calibri"/>
          <w:lang w:eastAsia="en-US"/>
        </w:rPr>
        <w:t>2/1-5;</w:t>
      </w:r>
    </w:p>
    <w:p w:rsidR="006C4170" w:rsidRPr="002F14F6" w:rsidRDefault="00A102A9" w:rsidP="002F14F6">
      <w:pPr>
        <w:jc w:val="both"/>
        <w:rPr>
          <w:rFonts w:eastAsia="Calibri"/>
          <w:lang w:eastAsia="en-US"/>
        </w:rPr>
      </w:pPr>
      <w:r>
        <w:rPr>
          <w:rFonts w:eastAsia="Calibri"/>
          <w:lang w:eastAsia="en-US"/>
        </w:rPr>
        <w:tab/>
      </w:r>
      <w:r w:rsidR="006C4170" w:rsidRPr="002F14F6">
        <w:rPr>
          <w:rFonts w:eastAsia="Calibri"/>
          <w:lang w:eastAsia="en-US"/>
        </w:rPr>
        <w:t xml:space="preserve">- дошкольное образовательное учреждение по адресу: Ленинградская область, </w:t>
      </w:r>
      <w:r>
        <w:rPr>
          <w:rFonts w:eastAsia="Calibri"/>
          <w:lang w:eastAsia="en-US"/>
        </w:rPr>
        <w:t xml:space="preserve">     </w:t>
      </w:r>
      <w:r w:rsidR="006C4170" w:rsidRPr="002F14F6">
        <w:rPr>
          <w:rFonts w:eastAsia="Calibri"/>
          <w:lang w:eastAsia="en-US"/>
        </w:rPr>
        <w:t>Тосненский район, г. Никольское, ул. Школьная, д. 3;</w:t>
      </w:r>
    </w:p>
    <w:p w:rsidR="006C4170" w:rsidRPr="002F14F6" w:rsidRDefault="00A102A9" w:rsidP="002F14F6">
      <w:pPr>
        <w:jc w:val="both"/>
        <w:rPr>
          <w:rFonts w:eastAsia="Calibri"/>
          <w:lang w:eastAsia="en-US"/>
        </w:rPr>
      </w:pPr>
      <w:r>
        <w:rPr>
          <w:rFonts w:eastAsia="Calibri"/>
          <w:lang w:eastAsia="en-US"/>
        </w:rPr>
        <w:tab/>
      </w:r>
      <w:r w:rsidR="006C4170" w:rsidRPr="002F14F6">
        <w:rPr>
          <w:rFonts w:eastAsia="Calibri"/>
          <w:lang w:eastAsia="en-US"/>
        </w:rPr>
        <w:t>- приобретение в муниципальную собственность имущества ОАО «РЖД», распол</w:t>
      </w:r>
      <w:r w:rsidR="006C4170" w:rsidRPr="002F14F6">
        <w:rPr>
          <w:rFonts w:eastAsia="Calibri"/>
          <w:lang w:eastAsia="en-US"/>
        </w:rPr>
        <w:t>о</w:t>
      </w:r>
      <w:r w:rsidR="006C4170" w:rsidRPr="002F14F6">
        <w:rPr>
          <w:rFonts w:eastAsia="Calibri"/>
          <w:lang w:eastAsia="en-US"/>
        </w:rPr>
        <w:t>женного по адресу: Ленинградская область, г. Тосно, ул. Чехова;</w:t>
      </w:r>
    </w:p>
    <w:p w:rsidR="006C4170" w:rsidRPr="002F14F6" w:rsidRDefault="00A102A9" w:rsidP="002F14F6">
      <w:pPr>
        <w:jc w:val="both"/>
        <w:rPr>
          <w:rFonts w:eastAsia="Calibri"/>
          <w:lang w:eastAsia="en-US"/>
        </w:rPr>
      </w:pPr>
      <w:r>
        <w:rPr>
          <w:rFonts w:eastAsia="Calibri"/>
          <w:lang w:eastAsia="en-US"/>
        </w:rPr>
        <w:tab/>
      </w:r>
      <w:r w:rsidR="006C4170" w:rsidRPr="002F14F6">
        <w:rPr>
          <w:rFonts w:eastAsia="Calibri"/>
          <w:lang w:eastAsia="en-US"/>
        </w:rPr>
        <w:t>- пристройка спортивного зала к МКОУ «Федоровская СОШ»;</w:t>
      </w:r>
    </w:p>
    <w:p w:rsidR="006C4170" w:rsidRPr="002F14F6" w:rsidRDefault="00A102A9" w:rsidP="002F14F6">
      <w:pPr>
        <w:jc w:val="both"/>
        <w:rPr>
          <w:rFonts w:eastAsia="Calibri"/>
          <w:lang w:eastAsia="en-US"/>
        </w:rPr>
      </w:pPr>
      <w:r>
        <w:rPr>
          <w:rFonts w:eastAsia="Calibri"/>
          <w:lang w:eastAsia="en-US"/>
        </w:rPr>
        <w:tab/>
      </w:r>
      <w:r w:rsidR="006C4170" w:rsidRPr="002F14F6">
        <w:rPr>
          <w:rFonts w:eastAsia="Calibri"/>
          <w:lang w:eastAsia="en-US"/>
        </w:rPr>
        <w:t>-</w:t>
      </w:r>
      <w:r>
        <w:rPr>
          <w:rFonts w:eastAsia="Calibri"/>
          <w:lang w:eastAsia="en-US"/>
        </w:rPr>
        <w:t xml:space="preserve"> </w:t>
      </w:r>
      <w:r w:rsidR="006C4170" w:rsidRPr="002F14F6">
        <w:rPr>
          <w:rFonts w:eastAsia="Calibri"/>
          <w:lang w:eastAsia="en-US"/>
        </w:rPr>
        <w:t xml:space="preserve">реконструкция спортивной площадки МБОУ «Средняя общеобразовательная </w:t>
      </w:r>
      <w:r>
        <w:rPr>
          <w:rFonts w:eastAsia="Calibri"/>
          <w:lang w:eastAsia="en-US"/>
        </w:rPr>
        <w:t xml:space="preserve">  </w:t>
      </w:r>
      <w:r w:rsidR="006C4170" w:rsidRPr="002F14F6">
        <w:rPr>
          <w:rFonts w:eastAsia="Calibri"/>
          <w:lang w:eastAsia="en-US"/>
        </w:rPr>
        <w:t>школа №</w:t>
      </w:r>
      <w:r>
        <w:rPr>
          <w:rFonts w:eastAsia="Calibri"/>
          <w:lang w:eastAsia="en-US"/>
        </w:rPr>
        <w:t xml:space="preserve"> </w:t>
      </w:r>
      <w:r w:rsidR="006C4170" w:rsidRPr="002F14F6">
        <w:rPr>
          <w:rFonts w:eastAsia="Calibri"/>
          <w:lang w:eastAsia="en-US"/>
        </w:rPr>
        <w:t>4 г. Тосно»;</w:t>
      </w:r>
    </w:p>
    <w:p w:rsidR="00A102A9" w:rsidRDefault="00A102A9" w:rsidP="002F14F6">
      <w:pPr>
        <w:jc w:val="both"/>
        <w:rPr>
          <w:rFonts w:eastAsia="Calibri"/>
          <w:lang w:eastAsia="en-US"/>
        </w:rPr>
      </w:pPr>
      <w:r>
        <w:rPr>
          <w:rFonts w:eastAsia="Calibri"/>
          <w:lang w:eastAsia="en-US"/>
        </w:rPr>
        <w:tab/>
      </w:r>
      <w:r w:rsidR="006C4170" w:rsidRPr="002F14F6">
        <w:rPr>
          <w:rFonts w:eastAsia="Calibri"/>
          <w:lang w:eastAsia="en-US"/>
        </w:rPr>
        <w:t xml:space="preserve">- реконструкция здания, расположенного по адресу: </w:t>
      </w:r>
      <w:proofErr w:type="gramStart"/>
      <w:r w:rsidR="006C4170" w:rsidRPr="002F14F6">
        <w:rPr>
          <w:rFonts w:eastAsia="Calibri"/>
          <w:lang w:eastAsia="en-US"/>
        </w:rPr>
        <w:t xml:space="preserve">Ленинградская область, </w:t>
      </w:r>
      <w:r>
        <w:rPr>
          <w:rFonts w:eastAsia="Calibri"/>
          <w:lang w:eastAsia="en-US"/>
        </w:rPr>
        <w:t xml:space="preserve">         </w:t>
      </w:r>
      <w:r w:rsidR="006C4170" w:rsidRPr="002F14F6">
        <w:rPr>
          <w:rFonts w:eastAsia="Calibri"/>
          <w:lang w:eastAsia="en-US"/>
        </w:rPr>
        <w:t>Тосненский район, г. Н</w:t>
      </w:r>
      <w:r w:rsidR="008A3911" w:rsidRPr="002F14F6">
        <w:rPr>
          <w:rFonts w:eastAsia="Calibri"/>
          <w:lang w:eastAsia="en-US"/>
        </w:rPr>
        <w:t>икольское, ул. Школьная, д. 11а</w:t>
      </w:r>
      <w:r w:rsidR="006C4170" w:rsidRPr="002F14F6">
        <w:rPr>
          <w:rFonts w:eastAsia="Calibri"/>
          <w:lang w:eastAsia="en-US"/>
        </w:rPr>
        <w:t xml:space="preserve"> (МБОУ «Гимназия №</w:t>
      </w:r>
      <w:r>
        <w:rPr>
          <w:rFonts w:eastAsia="Calibri"/>
          <w:lang w:eastAsia="en-US"/>
        </w:rPr>
        <w:t xml:space="preserve"> </w:t>
      </w:r>
      <w:r w:rsidR="006C4170" w:rsidRPr="002F14F6">
        <w:rPr>
          <w:rFonts w:eastAsia="Calibri"/>
          <w:lang w:eastAsia="en-US"/>
        </w:rPr>
        <w:t>1 г. Никол</w:t>
      </w:r>
      <w:r w:rsidR="006C4170" w:rsidRPr="002F14F6">
        <w:rPr>
          <w:rFonts w:eastAsia="Calibri"/>
          <w:lang w:eastAsia="en-US"/>
        </w:rPr>
        <w:t>ь</w:t>
      </w:r>
      <w:r w:rsidR="006C4170" w:rsidRPr="002F14F6">
        <w:rPr>
          <w:rFonts w:eastAsia="Calibri"/>
          <w:lang w:eastAsia="en-US"/>
        </w:rPr>
        <w:t>ское»);</w:t>
      </w:r>
      <w:proofErr w:type="gramEnd"/>
    </w:p>
    <w:p w:rsidR="002D4E7F" w:rsidRDefault="002D4E7F" w:rsidP="002F14F6">
      <w:pPr>
        <w:jc w:val="both"/>
        <w:rPr>
          <w:rFonts w:eastAsia="Calibri"/>
          <w:lang w:eastAsia="en-US"/>
        </w:rPr>
      </w:pPr>
    </w:p>
    <w:p w:rsidR="002D4E7F" w:rsidRDefault="002D4E7F" w:rsidP="002D4E7F">
      <w:pPr>
        <w:jc w:val="center"/>
        <w:rPr>
          <w:rFonts w:eastAsia="Calibri"/>
          <w:lang w:eastAsia="en-US"/>
        </w:rPr>
      </w:pPr>
      <w:r>
        <w:rPr>
          <w:rFonts w:eastAsia="Calibri"/>
          <w:lang w:eastAsia="en-US"/>
        </w:rPr>
        <w:lastRenderedPageBreak/>
        <w:t>6</w:t>
      </w:r>
    </w:p>
    <w:p w:rsidR="002D4E7F" w:rsidRPr="002F14F6" w:rsidRDefault="002D4E7F" w:rsidP="002F14F6">
      <w:pPr>
        <w:jc w:val="both"/>
        <w:rPr>
          <w:rFonts w:eastAsia="Calibri"/>
          <w:lang w:eastAsia="en-US"/>
        </w:rPr>
      </w:pPr>
    </w:p>
    <w:p w:rsidR="006C4170" w:rsidRPr="002F14F6" w:rsidRDefault="00A102A9" w:rsidP="002F14F6">
      <w:pPr>
        <w:jc w:val="both"/>
        <w:rPr>
          <w:rFonts w:eastAsia="Calibri"/>
          <w:lang w:eastAsia="en-US"/>
        </w:rPr>
      </w:pPr>
      <w:r>
        <w:rPr>
          <w:rFonts w:eastAsia="Calibri"/>
          <w:lang w:eastAsia="en-US"/>
        </w:rPr>
        <w:tab/>
      </w:r>
      <w:r w:rsidR="006C4170" w:rsidRPr="002F14F6">
        <w:rPr>
          <w:rFonts w:eastAsia="Calibri"/>
          <w:lang w:eastAsia="en-US"/>
        </w:rPr>
        <w:t>- реконструкция здания начальной школы под МКОУ ДОД «Никольская детская школа искусств» и Никольскую библиотеку;</w:t>
      </w:r>
    </w:p>
    <w:p w:rsidR="006C4170" w:rsidRPr="002F14F6" w:rsidRDefault="00A102A9" w:rsidP="002F14F6">
      <w:pPr>
        <w:jc w:val="both"/>
      </w:pPr>
      <w:r>
        <w:tab/>
      </w:r>
      <w:r w:rsidR="006C4170" w:rsidRPr="002F14F6">
        <w:t>- приобретение (строительство) жилых помещений для использования в качестве специализированного (служебного) муниципального жилищного фонда;</w:t>
      </w:r>
    </w:p>
    <w:p w:rsidR="006C4170" w:rsidRPr="002F14F6" w:rsidRDefault="00A102A9" w:rsidP="002F14F6">
      <w:pPr>
        <w:jc w:val="both"/>
        <w:rPr>
          <w:rFonts w:eastAsia="Calibri"/>
          <w:lang w:eastAsia="en-US"/>
        </w:rPr>
      </w:pPr>
      <w:r>
        <w:rPr>
          <w:rFonts w:eastAsia="Calibri"/>
          <w:lang w:eastAsia="en-US"/>
        </w:rPr>
        <w:tab/>
      </w:r>
      <w:r w:rsidR="006C4170" w:rsidRPr="002F14F6">
        <w:rPr>
          <w:rFonts w:eastAsia="Calibri"/>
          <w:lang w:eastAsia="en-US"/>
        </w:rPr>
        <w:t>- на обеспечение предоставления жилых помещений детям-сиротам и детям, оста</w:t>
      </w:r>
      <w:r w:rsidR="006C4170" w:rsidRPr="002F14F6">
        <w:rPr>
          <w:rFonts w:eastAsia="Calibri"/>
          <w:lang w:eastAsia="en-US"/>
        </w:rPr>
        <w:t>в</w:t>
      </w:r>
      <w:r w:rsidR="006C4170" w:rsidRPr="002F14F6">
        <w:rPr>
          <w:rFonts w:eastAsia="Calibri"/>
          <w:lang w:eastAsia="en-US"/>
        </w:rPr>
        <w:t>шимся без попечения родителей, лицам из их числа по договорам найма специализир</w:t>
      </w:r>
      <w:r w:rsidR="006C4170" w:rsidRPr="002F14F6">
        <w:rPr>
          <w:rFonts w:eastAsia="Calibri"/>
          <w:lang w:eastAsia="en-US"/>
        </w:rPr>
        <w:t>о</w:t>
      </w:r>
      <w:r w:rsidR="006C4170" w:rsidRPr="002F14F6">
        <w:rPr>
          <w:rFonts w:eastAsia="Calibri"/>
          <w:lang w:eastAsia="en-US"/>
        </w:rPr>
        <w:t>ванных жилых помещений.</w:t>
      </w:r>
    </w:p>
    <w:p w:rsidR="006C4170" w:rsidRPr="002F14F6" w:rsidRDefault="00A102A9" w:rsidP="002F14F6">
      <w:pPr>
        <w:autoSpaceDE w:val="0"/>
        <w:autoSpaceDN w:val="0"/>
        <w:adjustRightInd w:val="0"/>
        <w:jc w:val="both"/>
      </w:pPr>
      <w:r>
        <w:tab/>
      </w:r>
      <w:r w:rsidR="00C053B3" w:rsidRPr="002F14F6">
        <w:t xml:space="preserve">Администрация </w:t>
      </w:r>
      <w:r>
        <w:t xml:space="preserve">муниципального образования Тосненский район Ленинградской области </w:t>
      </w:r>
      <w:r w:rsidR="00C053B3" w:rsidRPr="002F14F6">
        <w:t>вступила</w:t>
      </w:r>
      <w:r w:rsidR="006C4170" w:rsidRPr="002F14F6">
        <w:t xml:space="preserve"> в ряд </w:t>
      </w:r>
      <w:r w:rsidR="00C053B3" w:rsidRPr="002F14F6">
        <w:t xml:space="preserve">государственных </w:t>
      </w:r>
      <w:r w:rsidR="006C4170" w:rsidRPr="002F14F6">
        <w:t>программ по строительству,</w:t>
      </w:r>
      <w:r w:rsidR="00C053B3" w:rsidRPr="002F14F6">
        <w:t xml:space="preserve"> реконструкции, </w:t>
      </w:r>
      <w:r>
        <w:t xml:space="preserve">  </w:t>
      </w:r>
      <w:r w:rsidR="00C053B3" w:rsidRPr="002F14F6">
        <w:t>благоустройству и данная работа будет продолжена.</w:t>
      </w:r>
    </w:p>
    <w:p w:rsidR="006C4170" w:rsidRPr="002F14F6" w:rsidRDefault="00A102A9" w:rsidP="002F14F6">
      <w:pPr>
        <w:jc w:val="both"/>
      </w:pPr>
      <w:r>
        <w:tab/>
      </w:r>
      <w:proofErr w:type="gramStart"/>
      <w:r w:rsidR="006C4170" w:rsidRPr="002F14F6">
        <w:t>В соответствии с пунктом 6 Положения о столице Ленинградской области, утве</w:t>
      </w:r>
      <w:r w:rsidR="006C4170" w:rsidRPr="002F14F6">
        <w:t>р</w:t>
      </w:r>
      <w:r w:rsidR="006C4170" w:rsidRPr="002F14F6">
        <w:t xml:space="preserve">жденного постановлением Правительства </w:t>
      </w:r>
      <w:r w:rsidR="00900C4B" w:rsidRPr="002F14F6">
        <w:t>Ленинградской области от 17.05.</w:t>
      </w:r>
      <w:r w:rsidR="006C4170" w:rsidRPr="002F14F6">
        <w:t>2018 №</w:t>
      </w:r>
      <w:r>
        <w:t xml:space="preserve"> </w:t>
      </w:r>
      <w:r w:rsidR="006C4170" w:rsidRPr="002F14F6">
        <w:t xml:space="preserve">156 «Об организации ежегодного конкурса «Столица Ленинградской области, на основании решения конкурсной комиссии по организации и проведению ежегодного конкурса </w:t>
      </w:r>
      <w:r>
        <w:t xml:space="preserve">  </w:t>
      </w:r>
      <w:r w:rsidR="006C4170" w:rsidRPr="002F14F6">
        <w:t>«Столица Ленинградской обл</w:t>
      </w:r>
      <w:r w:rsidR="00900C4B" w:rsidRPr="002F14F6">
        <w:t>асти» от 22.10.2019</w:t>
      </w:r>
      <w:r w:rsidR="00C053B3" w:rsidRPr="002F14F6">
        <w:t>,</w:t>
      </w:r>
      <w:r w:rsidR="00F401F5" w:rsidRPr="002F14F6">
        <w:t xml:space="preserve"> город</w:t>
      </w:r>
      <w:r w:rsidR="006C4170" w:rsidRPr="002F14F6">
        <w:t xml:space="preserve"> Тосно наделен статусом столицы Ленинградской области на 2021 год.</w:t>
      </w:r>
      <w:proofErr w:type="gramEnd"/>
      <w:r w:rsidR="006C4170" w:rsidRPr="002F14F6">
        <w:t xml:space="preserve"> Наделение города статусом столицы Л</w:t>
      </w:r>
      <w:r w:rsidR="00C053B3" w:rsidRPr="002F14F6">
        <w:t>енинградской области</w:t>
      </w:r>
      <w:r w:rsidR="006C4170" w:rsidRPr="002F14F6">
        <w:t xml:space="preserve"> позволит </w:t>
      </w:r>
      <w:r w:rsidR="00C053B3" w:rsidRPr="002F14F6">
        <w:t>привлечь дополнительные</w:t>
      </w:r>
      <w:r w:rsidR="006C4170" w:rsidRPr="002F14F6">
        <w:t xml:space="preserve"> финансовые ресурсы для ремонта </w:t>
      </w:r>
      <w:r w:rsidR="00C053B3" w:rsidRPr="002F14F6">
        <w:t xml:space="preserve">объектов </w:t>
      </w:r>
      <w:r>
        <w:t xml:space="preserve">  </w:t>
      </w:r>
      <w:r w:rsidR="006C4170" w:rsidRPr="002F14F6">
        <w:t>и благоустройства города. Администрацией муниципального образования Тосненский район Ленинградс</w:t>
      </w:r>
      <w:r>
        <w:t>кой области запланирован</w:t>
      </w:r>
      <w:r w:rsidR="00C053B3" w:rsidRPr="002F14F6">
        <w:t xml:space="preserve"> и будет проведен компле</w:t>
      </w:r>
      <w:r w:rsidR="006B4E7E" w:rsidRPr="002F14F6">
        <w:t>к</w:t>
      </w:r>
      <w:r w:rsidR="00C053B3" w:rsidRPr="002F14F6">
        <w:t>с мероприятий</w:t>
      </w:r>
      <w:r w:rsidR="006C4170" w:rsidRPr="002F14F6">
        <w:t xml:space="preserve"> </w:t>
      </w:r>
      <w:r>
        <w:t xml:space="preserve">     </w:t>
      </w:r>
      <w:r w:rsidR="006C4170" w:rsidRPr="002F14F6">
        <w:t>по строительству, ремонту</w:t>
      </w:r>
      <w:r w:rsidR="00C053B3" w:rsidRPr="002F14F6">
        <w:t xml:space="preserve"> и реконструкции объектов</w:t>
      </w:r>
      <w:r w:rsidR="006C4170" w:rsidRPr="002F14F6">
        <w:t>, что благоприятно повлияет на и</w:t>
      </w:r>
      <w:r w:rsidR="006C4170" w:rsidRPr="002F14F6">
        <w:t>н</w:t>
      </w:r>
      <w:r w:rsidR="006C4170" w:rsidRPr="002F14F6">
        <w:t>вестиционную привлекательность и с</w:t>
      </w:r>
      <w:r w:rsidR="00C053B3" w:rsidRPr="002F14F6">
        <w:t>оциальную инфраструктуру города Тосно и Тосне</w:t>
      </w:r>
      <w:r w:rsidR="00C053B3" w:rsidRPr="002F14F6">
        <w:t>н</w:t>
      </w:r>
      <w:r w:rsidR="00C053B3" w:rsidRPr="002F14F6">
        <w:t>ского района в целом.</w:t>
      </w:r>
    </w:p>
    <w:p w:rsidR="00123B02" w:rsidRPr="002F14F6" w:rsidRDefault="00123B02" w:rsidP="002F14F6">
      <w:pPr>
        <w:pStyle w:val="af4"/>
        <w:jc w:val="both"/>
        <w:rPr>
          <w:sz w:val="24"/>
          <w:szCs w:val="24"/>
        </w:rPr>
      </w:pPr>
    </w:p>
    <w:p w:rsidR="00141C56" w:rsidRPr="002F14F6" w:rsidRDefault="00A519B4" w:rsidP="00A102A9">
      <w:pPr>
        <w:pStyle w:val="af4"/>
        <w:jc w:val="center"/>
        <w:rPr>
          <w:sz w:val="24"/>
          <w:szCs w:val="24"/>
        </w:rPr>
      </w:pPr>
      <w:r w:rsidRPr="002F14F6">
        <w:rPr>
          <w:sz w:val="24"/>
          <w:szCs w:val="24"/>
        </w:rPr>
        <w:t>Потребительский рынок, малый бизнес</w:t>
      </w:r>
    </w:p>
    <w:p w:rsidR="00B374BB" w:rsidRPr="002F14F6" w:rsidRDefault="00B374BB" w:rsidP="002F14F6">
      <w:pPr>
        <w:pStyle w:val="af4"/>
        <w:jc w:val="both"/>
        <w:rPr>
          <w:sz w:val="24"/>
          <w:szCs w:val="24"/>
        </w:rPr>
      </w:pPr>
    </w:p>
    <w:p w:rsidR="00B374BB" w:rsidRPr="002F14F6" w:rsidRDefault="00A102A9" w:rsidP="002F14F6">
      <w:pPr>
        <w:pStyle w:val="af8"/>
        <w:ind w:firstLine="0"/>
        <w:rPr>
          <w:sz w:val="24"/>
          <w:szCs w:val="24"/>
        </w:rPr>
      </w:pPr>
      <w:r>
        <w:rPr>
          <w:sz w:val="24"/>
          <w:szCs w:val="24"/>
        </w:rPr>
        <w:tab/>
      </w:r>
      <w:r w:rsidR="00C053B3" w:rsidRPr="002F14F6">
        <w:rPr>
          <w:sz w:val="24"/>
          <w:szCs w:val="24"/>
        </w:rPr>
        <w:t>Н</w:t>
      </w:r>
      <w:r w:rsidR="003F0459" w:rsidRPr="002F14F6">
        <w:rPr>
          <w:sz w:val="24"/>
          <w:szCs w:val="24"/>
        </w:rPr>
        <w:t>а территории Тосненского района поступательно развивается сфера потребител</w:t>
      </w:r>
      <w:r w:rsidR="003F0459" w:rsidRPr="002F14F6">
        <w:rPr>
          <w:sz w:val="24"/>
          <w:szCs w:val="24"/>
        </w:rPr>
        <w:t>ь</w:t>
      </w:r>
      <w:r w:rsidR="003F0459" w:rsidRPr="002F14F6">
        <w:rPr>
          <w:sz w:val="24"/>
          <w:szCs w:val="24"/>
        </w:rPr>
        <w:t xml:space="preserve">ского рынка, ежегодно появляются новые бренды, в том числе в разном ценовом сегменте, </w:t>
      </w:r>
      <w:r w:rsidR="00C053B3" w:rsidRPr="002F14F6">
        <w:rPr>
          <w:sz w:val="24"/>
          <w:szCs w:val="24"/>
        </w:rPr>
        <w:t>обновляются форматы</w:t>
      </w:r>
      <w:r w:rsidR="003F0459" w:rsidRPr="002F14F6">
        <w:rPr>
          <w:sz w:val="24"/>
          <w:szCs w:val="24"/>
        </w:rPr>
        <w:t xml:space="preserve"> торговли и оказания услуг, развивается сервис.</w:t>
      </w:r>
    </w:p>
    <w:p w:rsidR="00B374BB" w:rsidRPr="002F14F6" w:rsidRDefault="00A102A9" w:rsidP="002F14F6">
      <w:pPr>
        <w:jc w:val="both"/>
      </w:pPr>
      <w:r>
        <w:tab/>
      </w:r>
      <w:r w:rsidR="00900C4B" w:rsidRPr="002F14F6">
        <w:t xml:space="preserve">На 01.01.2020 </w:t>
      </w:r>
      <w:r w:rsidR="00B374BB" w:rsidRPr="002F14F6">
        <w:t xml:space="preserve">на территории района действует 1523 объекта потребительского </w:t>
      </w:r>
      <w:r>
        <w:t xml:space="preserve"> </w:t>
      </w:r>
      <w:r w:rsidR="00B374BB" w:rsidRPr="002F14F6">
        <w:t xml:space="preserve">рынка, большинство из </w:t>
      </w:r>
      <w:proofErr w:type="gramStart"/>
      <w:r w:rsidR="00B374BB" w:rsidRPr="002F14F6">
        <w:t>которых</w:t>
      </w:r>
      <w:proofErr w:type="gramEnd"/>
      <w:r w:rsidR="00B374BB" w:rsidRPr="002F14F6">
        <w:t xml:space="preserve"> </w:t>
      </w:r>
      <w:r>
        <w:t>относя</w:t>
      </w:r>
      <w:r w:rsidR="00B374BB" w:rsidRPr="002F14F6">
        <w:t>тся к розничной торговле (1161 объект). Большая доля объемов розничной торговли приход</w:t>
      </w:r>
      <w:r>
        <w:t>и</w:t>
      </w:r>
      <w:r w:rsidR="00B374BB" w:rsidRPr="002F14F6">
        <w:t>тся на городские поселения Тосненского</w:t>
      </w:r>
      <w:r>
        <w:t xml:space="preserve">      </w:t>
      </w:r>
      <w:r w:rsidR="00B374BB" w:rsidRPr="002F14F6">
        <w:t xml:space="preserve"> района, в местах наибольшего спроса на потребительские товары.</w:t>
      </w:r>
    </w:p>
    <w:p w:rsidR="00B374BB" w:rsidRPr="002F14F6" w:rsidRDefault="00A102A9" w:rsidP="002F14F6">
      <w:pPr>
        <w:jc w:val="both"/>
      </w:pPr>
      <w:r>
        <w:tab/>
      </w:r>
      <w:r w:rsidR="00B374BB" w:rsidRPr="002F14F6">
        <w:t>З</w:t>
      </w:r>
      <w:r w:rsidR="00011B0C" w:rsidRPr="002F14F6">
        <w:t>а 2019 год (по данным статистики</w:t>
      </w:r>
      <w:r w:rsidR="00B374BB" w:rsidRPr="002F14F6">
        <w:t xml:space="preserve">) оборот розничной торговли по предприятиям крупного и среднего бизнеса в </w:t>
      </w:r>
      <w:proofErr w:type="spellStart"/>
      <w:r w:rsidR="00B374BB" w:rsidRPr="002F14F6">
        <w:t>Тосненском</w:t>
      </w:r>
      <w:proofErr w:type="spellEnd"/>
      <w:r w:rsidR="00B374BB" w:rsidRPr="002F14F6">
        <w:t xml:space="preserve"> районе составил 16 211,8 млн. рублей (</w:t>
      </w:r>
      <w:r w:rsidR="00DD3E94" w:rsidRPr="002F14F6">
        <w:t>вырос по сравнению с 2018 на 64,</w:t>
      </w:r>
      <w:r w:rsidR="00B374BB" w:rsidRPr="002F14F6">
        <w:t>4%), оборот общественного питания составил 71,7 млн. рублей (выр</w:t>
      </w:r>
      <w:r w:rsidR="00DD3E94" w:rsidRPr="002F14F6">
        <w:t>ос по сравнению с 2018 на 121,6</w:t>
      </w:r>
      <w:r w:rsidR="00B374BB" w:rsidRPr="002F14F6">
        <w:t xml:space="preserve">%); объем оказания платных услуг населению </w:t>
      </w:r>
      <w:r>
        <w:t xml:space="preserve">     </w:t>
      </w:r>
      <w:r w:rsidR="00B374BB" w:rsidRPr="002F14F6">
        <w:t>практически остался на прежнем ур</w:t>
      </w:r>
      <w:r w:rsidR="00304D3C" w:rsidRPr="002F14F6">
        <w:t>овне и составил 2257,4 млн. рублей.</w:t>
      </w:r>
    </w:p>
    <w:p w:rsidR="00B374BB" w:rsidRPr="002F14F6" w:rsidRDefault="00A102A9" w:rsidP="002F14F6">
      <w:pPr>
        <w:pStyle w:val="af4"/>
        <w:jc w:val="both"/>
        <w:rPr>
          <w:sz w:val="24"/>
          <w:szCs w:val="24"/>
        </w:rPr>
      </w:pPr>
      <w:r>
        <w:rPr>
          <w:sz w:val="24"/>
          <w:szCs w:val="24"/>
        </w:rPr>
        <w:tab/>
      </w:r>
      <w:r w:rsidR="009A78B3" w:rsidRPr="002F14F6">
        <w:rPr>
          <w:sz w:val="24"/>
          <w:szCs w:val="24"/>
        </w:rPr>
        <w:t>Одной из важнейших задач была и остается поддержка малого и среднего предпр</w:t>
      </w:r>
      <w:r w:rsidR="009A78B3" w:rsidRPr="002F14F6">
        <w:rPr>
          <w:sz w:val="24"/>
          <w:szCs w:val="24"/>
        </w:rPr>
        <w:t>и</w:t>
      </w:r>
      <w:r w:rsidR="009A78B3" w:rsidRPr="002F14F6">
        <w:rPr>
          <w:sz w:val="24"/>
          <w:szCs w:val="24"/>
        </w:rPr>
        <w:t>нимательства.</w:t>
      </w:r>
    </w:p>
    <w:p w:rsidR="00824583" w:rsidRPr="002F14F6" w:rsidRDefault="00A102A9" w:rsidP="002F14F6">
      <w:pPr>
        <w:pStyle w:val="af4"/>
        <w:jc w:val="both"/>
        <w:rPr>
          <w:sz w:val="24"/>
          <w:szCs w:val="24"/>
        </w:rPr>
      </w:pPr>
      <w:r>
        <w:rPr>
          <w:sz w:val="24"/>
          <w:szCs w:val="24"/>
        </w:rPr>
        <w:tab/>
      </w:r>
      <w:r w:rsidR="00824583" w:rsidRPr="002F14F6">
        <w:rPr>
          <w:sz w:val="24"/>
          <w:szCs w:val="24"/>
        </w:rPr>
        <w:t>Для создания благоприятных условий развития бизнеса в муниципальном образов</w:t>
      </w:r>
      <w:r w:rsidR="00824583" w:rsidRPr="002F14F6">
        <w:rPr>
          <w:sz w:val="24"/>
          <w:szCs w:val="24"/>
        </w:rPr>
        <w:t>а</w:t>
      </w:r>
      <w:r w:rsidR="00824583" w:rsidRPr="002F14F6">
        <w:rPr>
          <w:sz w:val="24"/>
          <w:szCs w:val="24"/>
        </w:rPr>
        <w:t xml:space="preserve">нии принята и успешно реализуется муниципальная программа «Развитие и поддержка малого и среднего предпринимательства на территории муниципального образования </w:t>
      </w:r>
      <w:r>
        <w:rPr>
          <w:sz w:val="24"/>
          <w:szCs w:val="24"/>
        </w:rPr>
        <w:t xml:space="preserve">  </w:t>
      </w:r>
      <w:r w:rsidR="00824583" w:rsidRPr="002F14F6">
        <w:rPr>
          <w:sz w:val="24"/>
          <w:szCs w:val="24"/>
        </w:rPr>
        <w:t>Тосненский район Ленинградской области».</w:t>
      </w:r>
      <w:r w:rsidR="00BC2099" w:rsidRPr="002F14F6">
        <w:rPr>
          <w:sz w:val="24"/>
          <w:szCs w:val="24"/>
        </w:rPr>
        <w:t xml:space="preserve"> По этой программе </w:t>
      </w:r>
      <w:r w:rsidR="002B5AFE" w:rsidRPr="002F14F6">
        <w:rPr>
          <w:sz w:val="24"/>
          <w:szCs w:val="24"/>
        </w:rPr>
        <w:t>оказывается разност</w:t>
      </w:r>
      <w:r w:rsidR="002B5AFE" w:rsidRPr="002F14F6">
        <w:rPr>
          <w:sz w:val="24"/>
          <w:szCs w:val="24"/>
        </w:rPr>
        <w:t>о</w:t>
      </w:r>
      <w:r w:rsidR="002B5AFE" w:rsidRPr="002F14F6">
        <w:rPr>
          <w:sz w:val="24"/>
          <w:szCs w:val="24"/>
        </w:rPr>
        <w:t>ронняя поддержка малому бизнесу –</w:t>
      </w:r>
      <w:r>
        <w:rPr>
          <w:sz w:val="24"/>
          <w:szCs w:val="24"/>
        </w:rPr>
        <w:t xml:space="preserve"> от финансовой помощи до бизнес – </w:t>
      </w:r>
      <w:r w:rsidR="002B5AFE" w:rsidRPr="002F14F6">
        <w:rPr>
          <w:sz w:val="24"/>
          <w:szCs w:val="24"/>
        </w:rPr>
        <w:t>образования. П</w:t>
      </w:r>
      <w:r w:rsidR="00BC2099" w:rsidRPr="002F14F6">
        <w:rPr>
          <w:sz w:val="24"/>
          <w:szCs w:val="24"/>
        </w:rPr>
        <w:t xml:space="preserve">редприниматели получают бесплатные консультации </w:t>
      </w:r>
      <w:r w:rsidR="002B5AFE" w:rsidRPr="002F14F6">
        <w:rPr>
          <w:sz w:val="24"/>
          <w:szCs w:val="24"/>
        </w:rPr>
        <w:t>бухгалтеров и юристов,</w:t>
      </w:r>
      <w:r w:rsidR="002B5AFE" w:rsidRPr="002F14F6">
        <w:rPr>
          <w:sz w:val="24"/>
          <w:szCs w:val="24"/>
          <w:shd w:val="clear" w:color="auto" w:fill="FFFFFF"/>
        </w:rPr>
        <w:t xml:space="preserve"> помощь </w:t>
      </w:r>
      <w:r>
        <w:rPr>
          <w:sz w:val="24"/>
          <w:szCs w:val="24"/>
          <w:shd w:val="clear" w:color="auto" w:fill="FFFFFF"/>
        </w:rPr>
        <w:t xml:space="preserve">    </w:t>
      </w:r>
      <w:r w:rsidR="002B5AFE" w:rsidRPr="002F14F6">
        <w:rPr>
          <w:sz w:val="24"/>
          <w:szCs w:val="24"/>
          <w:shd w:val="clear" w:color="auto" w:fill="FFFFFF"/>
        </w:rPr>
        <w:t xml:space="preserve">в </w:t>
      </w:r>
      <w:proofErr w:type="spellStart"/>
      <w:r w:rsidR="002B5AFE" w:rsidRPr="002F14F6">
        <w:rPr>
          <w:sz w:val="24"/>
          <w:szCs w:val="24"/>
          <w:shd w:val="clear" w:color="auto" w:fill="FFFFFF"/>
        </w:rPr>
        <w:t>выставочно</w:t>
      </w:r>
      <w:proofErr w:type="spellEnd"/>
      <w:r w:rsidR="002B5AFE" w:rsidRPr="002F14F6">
        <w:rPr>
          <w:sz w:val="24"/>
          <w:szCs w:val="24"/>
          <w:shd w:val="clear" w:color="auto" w:fill="FFFFFF"/>
        </w:rPr>
        <w:t>-ярмарочной деятельности.</w:t>
      </w:r>
    </w:p>
    <w:p w:rsidR="00A102A9" w:rsidRDefault="00A102A9" w:rsidP="002F14F6">
      <w:pPr>
        <w:pStyle w:val="af4"/>
        <w:jc w:val="both"/>
        <w:rPr>
          <w:bCs/>
          <w:sz w:val="24"/>
          <w:szCs w:val="24"/>
          <w:shd w:val="clear" w:color="auto" w:fill="FFFFFF"/>
        </w:rPr>
      </w:pPr>
      <w:r>
        <w:rPr>
          <w:sz w:val="24"/>
          <w:szCs w:val="24"/>
        </w:rPr>
        <w:tab/>
      </w:r>
      <w:r w:rsidR="002B5AFE" w:rsidRPr="002F14F6">
        <w:rPr>
          <w:sz w:val="24"/>
          <w:szCs w:val="24"/>
        </w:rPr>
        <w:t xml:space="preserve">В отчетном году оказана финансовая поддержка </w:t>
      </w:r>
      <w:r w:rsidR="002B5AFE" w:rsidRPr="002F14F6">
        <w:rPr>
          <w:bCs/>
          <w:sz w:val="24"/>
          <w:szCs w:val="24"/>
          <w:shd w:val="clear" w:color="auto" w:fill="FFFFFF"/>
        </w:rPr>
        <w:t>начинающим</w:t>
      </w:r>
      <w:r w:rsidR="002B5AFE" w:rsidRPr="002F14F6">
        <w:rPr>
          <w:sz w:val="24"/>
          <w:szCs w:val="24"/>
          <w:shd w:val="clear" w:color="auto" w:fill="FFFFFF"/>
        </w:rPr>
        <w:t> </w:t>
      </w:r>
      <w:r w:rsidR="002B5AFE" w:rsidRPr="002F14F6">
        <w:rPr>
          <w:bCs/>
          <w:sz w:val="24"/>
          <w:szCs w:val="24"/>
          <w:shd w:val="clear" w:color="auto" w:fill="FFFFFF"/>
        </w:rPr>
        <w:t>предпринимателям</w:t>
      </w:r>
      <w:r w:rsidR="00F477A3" w:rsidRPr="002F14F6">
        <w:rPr>
          <w:bCs/>
          <w:sz w:val="24"/>
          <w:szCs w:val="24"/>
          <w:shd w:val="clear" w:color="auto" w:fill="FFFFFF"/>
        </w:rPr>
        <w:t>. Средства в размере 746,4 тыс. рублей предоставлены на конкурсной основе трем субъе</w:t>
      </w:r>
      <w:r w:rsidR="00F477A3" w:rsidRPr="002F14F6">
        <w:rPr>
          <w:bCs/>
          <w:sz w:val="24"/>
          <w:szCs w:val="24"/>
          <w:shd w:val="clear" w:color="auto" w:fill="FFFFFF"/>
        </w:rPr>
        <w:t>к</w:t>
      </w:r>
      <w:r w:rsidR="00F477A3" w:rsidRPr="002F14F6">
        <w:rPr>
          <w:bCs/>
          <w:sz w:val="24"/>
          <w:szCs w:val="24"/>
          <w:shd w:val="clear" w:color="auto" w:fill="FFFFFF"/>
        </w:rPr>
        <w:t>там малого предпринимательства.</w:t>
      </w:r>
    </w:p>
    <w:p w:rsidR="002D4E7F" w:rsidRDefault="002D4E7F" w:rsidP="002F14F6">
      <w:pPr>
        <w:pStyle w:val="af4"/>
        <w:jc w:val="both"/>
        <w:rPr>
          <w:bCs/>
          <w:sz w:val="24"/>
          <w:szCs w:val="24"/>
          <w:shd w:val="clear" w:color="auto" w:fill="FFFFFF"/>
        </w:rPr>
      </w:pPr>
    </w:p>
    <w:p w:rsidR="002D4E7F" w:rsidRDefault="002D4E7F" w:rsidP="002D4E7F">
      <w:pPr>
        <w:pStyle w:val="af4"/>
        <w:jc w:val="center"/>
        <w:rPr>
          <w:bCs/>
          <w:sz w:val="24"/>
          <w:szCs w:val="24"/>
          <w:shd w:val="clear" w:color="auto" w:fill="FFFFFF"/>
        </w:rPr>
      </w:pPr>
      <w:r>
        <w:rPr>
          <w:bCs/>
          <w:sz w:val="24"/>
          <w:szCs w:val="24"/>
          <w:shd w:val="clear" w:color="auto" w:fill="FFFFFF"/>
        </w:rPr>
        <w:lastRenderedPageBreak/>
        <w:t>7</w:t>
      </w:r>
    </w:p>
    <w:p w:rsidR="002D4E7F" w:rsidRPr="001C3D97" w:rsidRDefault="002D4E7F" w:rsidP="002F14F6">
      <w:pPr>
        <w:pStyle w:val="af4"/>
        <w:jc w:val="both"/>
        <w:rPr>
          <w:bCs/>
          <w:sz w:val="24"/>
          <w:szCs w:val="24"/>
          <w:shd w:val="clear" w:color="auto" w:fill="FFFFFF"/>
        </w:rPr>
      </w:pPr>
    </w:p>
    <w:p w:rsidR="00824583" w:rsidRPr="002F14F6" w:rsidRDefault="00A102A9" w:rsidP="002F14F6">
      <w:pPr>
        <w:pStyle w:val="af4"/>
        <w:jc w:val="both"/>
        <w:rPr>
          <w:sz w:val="24"/>
          <w:szCs w:val="24"/>
        </w:rPr>
      </w:pPr>
      <w:r>
        <w:rPr>
          <w:sz w:val="24"/>
          <w:szCs w:val="24"/>
        </w:rPr>
        <w:tab/>
      </w:r>
      <w:r w:rsidR="00824583" w:rsidRPr="002F14F6">
        <w:rPr>
          <w:sz w:val="24"/>
          <w:szCs w:val="24"/>
        </w:rPr>
        <w:t>В 2019 году в соответствии с заключенным контрактом Фонду «Муниципальный центр поддержки предпринимательства» компенсирована стоимость 1570 бесплатных консультаций субъектам малого и среднего предпринимательства на сумму – 850 тыс. рублей. Для субъектов малого бизнеса необходимо проведение регулярных семинаров. Будет активи</w:t>
      </w:r>
      <w:r>
        <w:rPr>
          <w:sz w:val="24"/>
          <w:szCs w:val="24"/>
        </w:rPr>
        <w:t>зирована работа м</w:t>
      </w:r>
      <w:r w:rsidR="00824583" w:rsidRPr="002F14F6">
        <w:rPr>
          <w:sz w:val="24"/>
          <w:szCs w:val="24"/>
        </w:rPr>
        <w:t xml:space="preserve">униципального фонда поддержки предпринимательства, </w:t>
      </w:r>
      <w:r>
        <w:rPr>
          <w:sz w:val="24"/>
          <w:szCs w:val="24"/>
        </w:rPr>
        <w:t xml:space="preserve">   </w:t>
      </w:r>
      <w:r w:rsidR="00824583" w:rsidRPr="002F14F6">
        <w:rPr>
          <w:sz w:val="24"/>
          <w:szCs w:val="24"/>
        </w:rPr>
        <w:t>в том числе на территориях поселений Тосненского района.</w:t>
      </w:r>
    </w:p>
    <w:p w:rsidR="00824583" w:rsidRPr="002F14F6" w:rsidRDefault="00A102A9" w:rsidP="002F14F6">
      <w:pPr>
        <w:jc w:val="both"/>
        <w:rPr>
          <w:rFonts w:eastAsiaTheme="minorHAnsi"/>
          <w:lang w:eastAsia="en-US"/>
        </w:rPr>
      </w:pPr>
      <w:r>
        <w:rPr>
          <w:rFonts w:eastAsiaTheme="minorHAnsi"/>
          <w:lang w:eastAsia="en-US"/>
        </w:rPr>
        <w:tab/>
      </w:r>
      <w:r w:rsidR="00A45E30" w:rsidRPr="002F14F6">
        <w:rPr>
          <w:rFonts w:eastAsiaTheme="minorHAnsi"/>
          <w:lang w:eastAsia="en-US"/>
        </w:rPr>
        <w:t>Положительный опыт</w:t>
      </w:r>
      <w:r w:rsidR="00F477A3" w:rsidRPr="002F14F6">
        <w:rPr>
          <w:rFonts w:eastAsiaTheme="minorHAnsi"/>
          <w:lang w:eastAsia="en-US"/>
        </w:rPr>
        <w:t xml:space="preserve"> организации и ведения предпринимательской деятельност</w:t>
      </w:r>
      <w:r w:rsidR="00A45E30" w:rsidRPr="002F14F6">
        <w:rPr>
          <w:rFonts w:eastAsiaTheme="minorHAnsi"/>
          <w:lang w:eastAsia="en-US"/>
        </w:rPr>
        <w:t>и, успешный опыт</w:t>
      </w:r>
      <w:r w:rsidR="00F477A3" w:rsidRPr="002F14F6">
        <w:rPr>
          <w:rFonts w:eastAsiaTheme="minorHAnsi"/>
          <w:lang w:eastAsia="en-US"/>
        </w:rPr>
        <w:t xml:space="preserve"> работы органов местного самоуправления по развитию предпринимател</w:t>
      </w:r>
      <w:r w:rsidR="00F477A3" w:rsidRPr="002F14F6">
        <w:rPr>
          <w:rFonts w:eastAsiaTheme="minorHAnsi"/>
          <w:lang w:eastAsia="en-US"/>
        </w:rPr>
        <w:t>ь</w:t>
      </w:r>
      <w:r w:rsidR="00F477A3" w:rsidRPr="002F14F6">
        <w:rPr>
          <w:rFonts w:eastAsiaTheme="minorHAnsi"/>
          <w:lang w:eastAsia="en-US"/>
        </w:rPr>
        <w:t>ства и повышению деловой активности в муниципальном образовании постоянно освещ</w:t>
      </w:r>
      <w:r w:rsidR="00F477A3" w:rsidRPr="002F14F6">
        <w:rPr>
          <w:rFonts w:eastAsiaTheme="minorHAnsi"/>
          <w:lang w:eastAsia="en-US"/>
        </w:rPr>
        <w:t>а</w:t>
      </w:r>
      <w:r w:rsidR="00F477A3" w:rsidRPr="002F14F6">
        <w:rPr>
          <w:rFonts w:eastAsiaTheme="minorHAnsi"/>
          <w:lang w:eastAsia="en-US"/>
        </w:rPr>
        <w:t xml:space="preserve">ется в </w:t>
      </w:r>
      <w:r w:rsidR="000E2BD7" w:rsidRPr="002F14F6">
        <w:rPr>
          <w:rFonts w:eastAsiaTheme="minorHAnsi"/>
          <w:lang w:eastAsia="en-US"/>
        </w:rPr>
        <w:t xml:space="preserve">местных </w:t>
      </w:r>
      <w:r w:rsidR="00F477A3" w:rsidRPr="002F14F6">
        <w:rPr>
          <w:rFonts w:eastAsiaTheme="minorHAnsi"/>
          <w:lang w:eastAsia="en-US"/>
        </w:rPr>
        <w:t>средствах массовой информации (телевидение, газеты, интернет-сайты</w:t>
      </w:r>
      <w:r w:rsidR="000E2BD7" w:rsidRPr="002F14F6">
        <w:rPr>
          <w:rFonts w:eastAsiaTheme="minorHAnsi"/>
          <w:lang w:eastAsia="en-US"/>
        </w:rPr>
        <w:t>).</w:t>
      </w:r>
    </w:p>
    <w:p w:rsidR="009A78B3" w:rsidRPr="002F14F6" w:rsidRDefault="00A102A9" w:rsidP="002F14F6">
      <w:pPr>
        <w:pStyle w:val="af4"/>
        <w:jc w:val="both"/>
        <w:rPr>
          <w:sz w:val="24"/>
          <w:szCs w:val="24"/>
        </w:rPr>
      </w:pPr>
      <w:r>
        <w:rPr>
          <w:sz w:val="24"/>
          <w:szCs w:val="24"/>
        </w:rPr>
        <w:tab/>
      </w:r>
      <w:r w:rsidR="009A78B3" w:rsidRPr="002F14F6">
        <w:rPr>
          <w:sz w:val="24"/>
          <w:szCs w:val="24"/>
        </w:rPr>
        <w:t>Субъектам бизнеса продолжится оказание финансовой поддержки в рамках реал</w:t>
      </w:r>
      <w:r w:rsidR="009A78B3" w:rsidRPr="002F14F6">
        <w:rPr>
          <w:sz w:val="24"/>
          <w:szCs w:val="24"/>
        </w:rPr>
        <w:t>и</w:t>
      </w:r>
      <w:r w:rsidR="009A78B3" w:rsidRPr="002F14F6">
        <w:rPr>
          <w:sz w:val="24"/>
          <w:szCs w:val="24"/>
        </w:rPr>
        <w:t>зации мероприятий муниципальных программ районного и городского уровней, пред</w:t>
      </w:r>
      <w:r w:rsidR="009A78B3" w:rsidRPr="002F14F6">
        <w:rPr>
          <w:sz w:val="24"/>
          <w:szCs w:val="24"/>
        </w:rPr>
        <w:t>о</w:t>
      </w:r>
      <w:r w:rsidR="009A78B3" w:rsidRPr="002F14F6">
        <w:rPr>
          <w:sz w:val="24"/>
          <w:szCs w:val="24"/>
        </w:rPr>
        <w:t>ставление в аренду земе</w:t>
      </w:r>
      <w:r w:rsidR="00A45E30" w:rsidRPr="002F14F6">
        <w:rPr>
          <w:sz w:val="24"/>
          <w:szCs w:val="24"/>
        </w:rPr>
        <w:t>льных участков, преимущественного права</w:t>
      </w:r>
      <w:r w:rsidR="009A78B3" w:rsidRPr="002F14F6">
        <w:rPr>
          <w:sz w:val="24"/>
          <w:szCs w:val="24"/>
        </w:rPr>
        <w:t xml:space="preserve"> выкупа арендуемых помещений.</w:t>
      </w:r>
    </w:p>
    <w:p w:rsidR="00B17A4A" w:rsidRPr="001C3D97" w:rsidRDefault="00A102A9" w:rsidP="002F14F6">
      <w:pPr>
        <w:pStyle w:val="af4"/>
        <w:jc w:val="both"/>
        <w:rPr>
          <w:sz w:val="24"/>
          <w:szCs w:val="24"/>
        </w:rPr>
      </w:pPr>
      <w:r>
        <w:rPr>
          <w:sz w:val="24"/>
          <w:szCs w:val="24"/>
        </w:rPr>
        <w:tab/>
      </w:r>
      <w:r w:rsidR="009A78B3" w:rsidRPr="001C3D97">
        <w:rPr>
          <w:sz w:val="24"/>
          <w:szCs w:val="24"/>
        </w:rPr>
        <w:t xml:space="preserve">На потребительском рынке будет внедрена новая система работы с </w:t>
      </w:r>
      <w:r w:rsidR="001C3D97" w:rsidRPr="001C3D97">
        <w:rPr>
          <w:bCs/>
          <w:sz w:val="24"/>
          <w:szCs w:val="24"/>
          <w:shd w:val="clear" w:color="auto" w:fill="FFFFFF"/>
        </w:rPr>
        <w:t>нестационарн</w:t>
      </w:r>
      <w:r w:rsidR="001C3D97" w:rsidRPr="001C3D97">
        <w:rPr>
          <w:bCs/>
          <w:sz w:val="24"/>
          <w:szCs w:val="24"/>
          <w:shd w:val="clear" w:color="auto" w:fill="FFFFFF"/>
        </w:rPr>
        <w:t>ы</w:t>
      </w:r>
      <w:r w:rsidR="001C3D97" w:rsidRPr="001C3D97">
        <w:rPr>
          <w:bCs/>
          <w:sz w:val="24"/>
          <w:szCs w:val="24"/>
          <w:shd w:val="clear" w:color="auto" w:fill="FFFFFF"/>
        </w:rPr>
        <w:t>ми</w:t>
      </w:r>
      <w:r w:rsidR="001C3D97" w:rsidRPr="001C3D97">
        <w:rPr>
          <w:sz w:val="24"/>
          <w:szCs w:val="24"/>
          <w:shd w:val="clear" w:color="auto" w:fill="FFFFFF"/>
        </w:rPr>
        <w:t> </w:t>
      </w:r>
      <w:r w:rsidR="001C3D97" w:rsidRPr="001C3D97">
        <w:rPr>
          <w:bCs/>
          <w:sz w:val="24"/>
          <w:szCs w:val="24"/>
          <w:shd w:val="clear" w:color="auto" w:fill="FFFFFF"/>
        </w:rPr>
        <w:t>торговыми</w:t>
      </w:r>
      <w:r w:rsidR="001C3D97" w:rsidRPr="001C3D97">
        <w:rPr>
          <w:sz w:val="24"/>
          <w:szCs w:val="24"/>
          <w:shd w:val="clear" w:color="auto" w:fill="FFFFFF"/>
        </w:rPr>
        <w:t> </w:t>
      </w:r>
      <w:r w:rsidR="001C3D97" w:rsidRPr="001C3D97">
        <w:rPr>
          <w:bCs/>
          <w:sz w:val="24"/>
          <w:szCs w:val="24"/>
          <w:shd w:val="clear" w:color="auto" w:fill="FFFFFF"/>
        </w:rPr>
        <w:t>объектами</w:t>
      </w:r>
      <w:r w:rsidR="001C3D97">
        <w:rPr>
          <w:sz w:val="24"/>
          <w:szCs w:val="24"/>
        </w:rPr>
        <w:t xml:space="preserve"> </w:t>
      </w:r>
      <w:r w:rsidR="009A78B3" w:rsidRPr="001C3D97">
        <w:rPr>
          <w:sz w:val="24"/>
          <w:szCs w:val="24"/>
        </w:rPr>
        <w:t>и ярмарками.</w:t>
      </w:r>
    </w:p>
    <w:p w:rsidR="00900C4B" w:rsidRPr="002F14F6" w:rsidRDefault="00A102A9" w:rsidP="002F14F6">
      <w:pPr>
        <w:jc w:val="both"/>
      </w:pPr>
      <w:r w:rsidRPr="001C3D97">
        <w:tab/>
      </w:r>
      <w:r w:rsidR="003F0459" w:rsidRPr="001C3D97">
        <w:t xml:space="preserve">В наше время считается важным создавать </w:t>
      </w:r>
      <w:r w:rsidR="003F0459" w:rsidRPr="002F14F6">
        <w:t>необходимые условия для развития предпринимательской и инвестиционной деятельности, в том числе в регуляторной сфере.</w:t>
      </w:r>
    </w:p>
    <w:p w:rsidR="003F0459" w:rsidRPr="002F14F6" w:rsidRDefault="00A102A9" w:rsidP="002F14F6">
      <w:pPr>
        <w:jc w:val="both"/>
      </w:pPr>
      <w:r>
        <w:tab/>
      </w:r>
      <w:r w:rsidR="003F0459" w:rsidRPr="002F14F6">
        <w:t xml:space="preserve">Тосненский район в 2019 году занял третью позицию в высшей группе в рейтинге качества осуществления оценки регулирующего воздействия проектов и экспертизы </w:t>
      </w:r>
      <w:r>
        <w:t xml:space="preserve">    </w:t>
      </w:r>
      <w:r w:rsidR="003F0459" w:rsidRPr="002F14F6">
        <w:t>муниципальных нормативных правовых актов в Ленинградской области, регулирующих предпринимательскую и инвестиционную деятельность.</w:t>
      </w:r>
    </w:p>
    <w:p w:rsidR="00534594" w:rsidRPr="002F14F6" w:rsidRDefault="00534594" w:rsidP="002F14F6">
      <w:pPr>
        <w:pStyle w:val="af4"/>
        <w:jc w:val="both"/>
        <w:rPr>
          <w:sz w:val="24"/>
          <w:szCs w:val="24"/>
        </w:rPr>
      </w:pPr>
    </w:p>
    <w:p w:rsidR="00534594" w:rsidRPr="002F14F6" w:rsidRDefault="00534594" w:rsidP="00A102A9">
      <w:pPr>
        <w:pStyle w:val="af4"/>
        <w:jc w:val="center"/>
        <w:rPr>
          <w:sz w:val="24"/>
          <w:szCs w:val="24"/>
        </w:rPr>
      </w:pPr>
      <w:r w:rsidRPr="002F14F6">
        <w:rPr>
          <w:sz w:val="24"/>
          <w:szCs w:val="24"/>
        </w:rPr>
        <w:t>Сельское хозяйство</w:t>
      </w:r>
    </w:p>
    <w:p w:rsidR="00534594" w:rsidRPr="002F14F6" w:rsidRDefault="00534594" w:rsidP="002F14F6">
      <w:pPr>
        <w:pStyle w:val="af4"/>
        <w:jc w:val="both"/>
        <w:rPr>
          <w:sz w:val="24"/>
          <w:szCs w:val="24"/>
        </w:rPr>
      </w:pPr>
    </w:p>
    <w:p w:rsidR="00534594" w:rsidRPr="002F14F6" w:rsidRDefault="00A102A9" w:rsidP="002F14F6">
      <w:pPr>
        <w:pStyle w:val="af4"/>
        <w:jc w:val="both"/>
        <w:rPr>
          <w:sz w:val="24"/>
          <w:szCs w:val="24"/>
        </w:rPr>
      </w:pPr>
      <w:r>
        <w:rPr>
          <w:sz w:val="24"/>
          <w:szCs w:val="24"/>
        </w:rPr>
        <w:tab/>
      </w:r>
      <w:r w:rsidR="00534594" w:rsidRPr="002F14F6">
        <w:rPr>
          <w:sz w:val="24"/>
          <w:szCs w:val="24"/>
        </w:rPr>
        <w:t>Одной из ведущих отраслей территориальной специализации района является такая отрасль как агропромышленный комплекс</w:t>
      </w:r>
      <w:r w:rsidR="00613158" w:rsidRPr="002F14F6">
        <w:rPr>
          <w:sz w:val="24"/>
          <w:szCs w:val="24"/>
        </w:rPr>
        <w:t xml:space="preserve"> (</w:t>
      </w:r>
      <w:r>
        <w:rPr>
          <w:sz w:val="24"/>
          <w:szCs w:val="24"/>
        </w:rPr>
        <w:t xml:space="preserve">далее – </w:t>
      </w:r>
      <w:r w:rsidR="00613158" w:rsidRPr="002F14F6">
        <w:rPr>
          <w:sz w:val="24"/>
          <w:szCs w:val="24"/>
        </w:rPr>
        <w:t>АПК)</w:t>
      </w:r>
      <w:r w:rsidR="00534594" w:rsidRPr="002F14F6">
        <w:rPr>
          <w:sz w:val="24"/>
          <w:szCs w:val="24"/>
        </w:rPr>
        <w:t xml:space="preserve">. Предприятиями </w:t>
      </w:r>
      <w:r w:rsidR="00613158" w:rsidRPr="002F14F6">
        <w:rPr>
          <w:bCs/>
          <w:sz w:val="24"/>
          <w:szCs w:val="24"/>
          <w:shd w:val="clear" w:color="auto" w:fill="FFFFFF"/>
        </w:rPr>
        <w:t xml:space="preserve">АПК </w:t>
      </w:r>
      <w:r w:rsidR="00534594" w:rsidRPr="002F14F6">
        <w:rPr>
          <w:sz w:val="24"/>
          <w:szCs w:val="24"/>
        </w:rPr>
        <w:t>Тосне</w:t>
      </w:r>
      <w:r w:rsidR="00534594" w:rsidRPr="002F14F6">
        <w:rPr>
          <w:sz w:val="24"/>
          <w:szCs w:val="24"/>
        </w:rPr>
        <w:t>н</w:t>
      </w:r>
      <w:r w:rsidR="00534594" w:rsidRPr="002F14F6">
        <w:rPr>
          <w:sz w:val="24"/>
          <w:szCs w:val="24"/>
        </w:rPr>
        <w:t>ского района по данным статистики отгружено сельскохозяйственной продукции со</w:t>
      </w:r>
      <w:r w:rsidR="00534594" w:rsidRPr="002F14F6">
        <w:rPr>
          <w:sz w:val="24"/>
          <w:szCs w:val="24"/>
        </w:rPr>
        <w:t>б</w:t>
      </w:r>
      <w:r w:rsidR="00534594" w:rsidRPr="002F14F6">
        <w:rPr>
          <w:sz w:val="24"/>
          <w:szCs w:val="24"/>
        </w:rPr>
        <w:t>ственного производства на сумму почти 3 млрд. рублей, что составляет 106,3% к уровню 2018 года.</w:t>
      </w:r>
    </w:p>
    <w:p w:rsidR="00534594" w:rsidRPr="002F14F6" w:rsidRDefault="00A102A9" w:rsidP="002F14F6">
      <w:pPr>
        <w:pStyle w:val="af4"/>
        <w:jc w:val="both"/>
        <w:rPr>
          <w:sz w:val="24"/>
          <w:szCs w:val="24"/>
        </w:rPr>
      </w:pPr>
      <w:r>
        <w:rPr>
          <w:sz w:val="24"/>
          <w:szCs w:val="24"/>
        </w:rPr>
        <w:tab/>
      </w:r>
      <w:r w:rsidR="00534594" w:rsidRPr="002F14F6">
        <w:rPr>
          <w:sz w:val="24"/>
          <w:szCs w:val="24"/>
        </w:rPr>
        <w:t xml:space="preserve">До 55 тысяч тонн увеличено производство молока за счет увеличения надоев во всех предприятиях молочного животноводства. Продолжается развитие свиноводства, </w:t>
      </w:r>
      <w:proofErr w:type="spellStart"/>
      <w:r w:rsidR="00534594" w:rsidRPr="002F14F6">
        <w:rPr>
          <w:sz w:val="24"/>
          <w:szCs w:val="24"/>
        </w:rPr>
        <w:t>инде</w:t>
      </w:r>
      <w:r w:rsidR="00534594" w:rsidRPr="002F14F6">
        <w:rPr>
          <w:sz w:val="24"/>
          <w:szCs w:val="24"/>
        </w:rPr>
        <w:t>й</w:t>
      </w:r>
      <w:r w:rsidR="00534594" w:rsidRPr="002F14F6">
        <w:rPr>
          <w:sz w:val="24"/>
          <w:szCs w:val="24"/>
        </w:rPr>
        <w:t>ководства</w:t>
      </w:r>
      <w:proofErr w:type="spellEnd"/>
      <w:r w:rsidR="00534594" w:rsidRPr="002F14F6">
        <w:rPr>
          <w:sz w:val="24"/>
          <w:szCs w:val="24"/>
        </w:rPr>
        <w:t xml:space="preserve">, коневодства. По производству продукции свиноводства Тосненский район </w:t>
      </w:r>
      <w:r>
        <w:rPr>
          <w:sz w:val="24"/>
          <w:szCs w:val="24"/>
        </w:rPr>
        <w:t xml:space="preserve">  </w:t>
      </w:r>
      <w:r w:rsidR="00534594" w:rsidRPr="002F14F6">
        <w:rPr>
          <w:sz w:val="24"/>
          <w:szCs w:val="24"/>
        </w:rPr>
        <w:t xml:space="preserve">занимает 1 место в Ленинградской области. </w:t>
      </w:r>
      <w:r w:rsidR="00534594" w:rsidRPr="002F14F6">
        <w:rPr>
          <w:sz w:val="24"/>
          <w:szCs w:val="24"/>
          <w:shd w:val="clear" w:color="auto" w:fill="FFFFFF"/>
        </w:rPr>
        <w:t>По итогам 2019 года суммарный объём прои</w:t>
      </w:r>
      <w:r w:rsidR="00534594" w:rsidRPr="002F14F6">
        <w:rPr>
          <w:sz w:val="24"/>
          <w:szCs w:val="24"/>
          <w:shd w:val="clear" w:color="auto" w:fill="FFFFFF"/>
        </w:rPr>
        <w:t>з</w:t>
      </w:r>
      <w:r w:rsidR="00534594" w:rsidRPr="002F14F6">
        <w:rPr>
          <w:sz w:val="24"/>
          <w:szCs w:val="24"/>
          <w:shd w:val="clear" w:color="auto" w:fill="FFFFFF"/>
        </w:rPr>
        <w:t xml:space="preserve">водства скота и птицы на убой (в живом весе) составил 27 тыс. тонн (3 место среди </w:t>
      </w:r>
      <w:r>
        <w:rPr>
          <w:sz w:val="24"/>
          <w:szCs w:val="24"/>
          <w:shd w:val="clear" w:color="auto" w:fill="FFFFFF"/>
        </w:rPr>
        <w:t xml:space="preserve">      </w:t>
      </w:r>
      <w:r w:rsidR="00534594" w:rsidRPr="002F14F6">
        <w:rPr>
          <w:sz w:val="24"/>
          <w:szCs w:val="24"/>
          <w:shd w:val="clear" w:color="auto" w:fill="FFFFFF"/>
        </w:rPr>
        <w:t>районов).</w:t>
      </w:r>
    </w:p>
    <w:p w:rsidR="00534594" w:rsidRPr="002F14F6" w:rsidRDefault="00A102A9" w:rsidP="002F14F6">
      <w:pPr>
        <w:jc w:val="both"/>
      </w:pPr>
      <w:r>
        <w:tab/>
      </w:r>
      <w:r w:rsidR="00534594" w:rsidRPr="002F14F6">
        <w:t xml:space="preserve">На фоне хороших результатов, предприятия инвестируют в развитие хозяйств </w:t>
      </w:r>
      <w:r>
        <w:t xml:space="preserve">         </w:t>
      </w:r>
      <w:r w:rsidR="00534594" w:rsidRPr="002F14F6">
        <w:t>и планируют рост своего участия на российском рынке сельхозпроизводства.</w:t>
      </w:r>
    </w:p>
    <w:p w:rsidR="006E0610" w:rsidRPr="002F14F6" w:rsidRDefault="00A102A9" w:rsidP="002F14F6">
      <w:pPr>
        <w:jc w:val="both"/>
      </w:pPr>
      <w:r>
        <w:tab/>
      </w:r>
      <w:r w:rsidR="00534594" w:rsidRPr="002F14F6">
        <w:t xml:space="preserve">В </w:t>
      </w:r>
      <w:proofErr w:type="spellStart"/>
      <w:r w:rsidR="00534594" w:rsidRPr="002F14F6">
        <w:t>Тельмановском</w:t>
      </w:r>
      <w:proofErr w:type="spellEnd"/>
      <w:r w:rsidR="00534594" w:rsidRPr="002F14F6">
        <w:t xml:space="preserve"> сельском поселении осуществляется реализация нового инвест</w:t>
      </w:r>
      <w:r w:rsidR="00534594" w:rsidRPr="002F14F6">
        <w:t>и</w:t>
      </w:r>
      <w:r w:rsidR="00534594" w:rsidRPr="002F14F6">
        <w:t xml:space="preserve">ционного проекта – строительство и запуск комплекса по производству живых креветок </w:t>
      </w:r>
      <w:r>
        <w:t xml:space="preserve">   </w:t>
      </w:r>
      <w:r w:rsidR="00534594" w:rsidRPr="002F14F6">
        <w:t xml:space="preserve">с применением установок замкнутого водоснабжения ООО «Северная креветка», срок </w:t>
      </w:r>
      <w:r w:rsidR="006E0610">
        <w:t xml:space="preserve">  </w:t>
      </w:r>
      <w:r w:rsidR="00534594" w:rsidRPr="002F14F6">
        <w:t xml:space="preserve">реализации проекта – до 2022 года. На предприятии будут выращиваться </w:t>
      </w:r>
      <w:proofErr w:type="spellStart"/>
      <w:r w:rsidR="00534594" w:rsidRPr="002F14F6">
        <w:t>белоногие</w:t>
      </w:r>
      <w:proofErr w:type="spellEnd"/>
      <w:r w:rsidR="006E0610">
        <w:t xml:space="preserve">    </w:t>
      </w:r>
      <w:r w:rsidR="00534594" w:rsidRPr="002F14F6">
        <w:t xml:space="preserve"> креветки </w:t>
      </w:r>
      <w:proofErr w:type="spellStart"/>
      <w:r w:rsidR="00534594" w:rsidRPr="002F14F6">
        <w:t>Ваннамей</w:t>
      </w:r>
      <w:proofErr w:type="spellEnd"/>
      <w:r w:rsidR="00534594" w:rsidRPr="002F14F6">
        <w:t xml:space="preserve"> (королевские креветки), гигантские пресноводные креветки Розенбе</w:t>
      </w:r>
      <w:r w:rsidR="00534594" w:rsidRPr="002F14F6">
        <w:t>р</w:t>
      </w:r>
      <w:r w:rsidR="00534594" w:rsidRPr="002F14F6">
        <w:t>га, австралийские раки и морская спаржа. После запуска производства ежегодный объем продукции должен составить 200 тонн в год, планируемый объем инвестиций составит 350 млн. рублей, на предприятии будет организовано 35 ра</w:t>
      </w:r>
      <w:r w:rsidR="006E0610">
        <w:t>бочих мест. Проект предста</w:t>
      </w:r>
      <w:r w:rsidR="006E0610">
        <w:t>в</w:t>
      </w:r>
      <w:r w:rsidR="006E0610">
        <w:t>лен Г</w:t>
      </w:r>
      <w:r w:rsidR="00534594" w:rsidRPr="002F14F6">
        <w:t>убернатором Ленинградской области Дрозденко</w:t>
      </w:r>
      <w:r w:rsidR="006E0610" w:rsidRPr="006E0610">
        <w:t xml:space="preserve"> </w:t>
      </w:r>
      <w:r w:rsidR="006E0610" w:rsidRPr="002F14F6">
        <w:t xml:space="preserve">А.Ю. </w:t>
      </w:r>
      <w:r w:rsidR="00534594" w:rsidRPr="002F14F6">
        <w:t>9</w:t>
      </w:r>
      <w:r w:rsidR="006E0610">
        <w:t xml:space="preserve"> октября 2019 года на в</w:t>
      </w:r>
      <w:r w:rsidR="006E0610">
        <w:t>ы</w:t>
      </w:r>
      <w:r w:rsidR="006E0610">
        <w:t>ставке «</w:t>
      </w:r>
      <w:r w:rsidR="00534594" w:rsidRPr="002F14F6">
        <w:t>Золо</w:t>
      </w:r>
      <w:r w:rsidR="006E0610">
        <w:t>тая осень» в городе Москве</w:t>
      </w:r>
      <w:r w:rsidR="00534594" w:rsidRPr="002F14F6">
        <w:t>.</w:t>
      </w:r>
    </w:p>
    <w:p w:rsidR="00BB2C86" w:rsidRDefault="006E0610" w:rsidP="002F14F6">
      <w:pPr>
        <w:jc w:val="both"/>
      </w:pPr>
      <w:r>
        <w:tab/>
      </w:r>
      <w:r w:rsidR="00534594" w:rsidRPr="002F14F6">
        <w:t xml:space="preserve">Сельскохозяйственное предприятие по производству мяса индейки ООО «Конкорд» реализует инвестиционный проект по строительству и вводу в эксплуатацию </w:t>
      </w:r>
      <w:proofErr w:type="spellStart"/>
      <w:r w:rsidR="00534594" w:rsidRPr="002F14F6">
        <w:t>птицеводче</w:t>
      </w:r>
      <w:proofErr w:type="spellEnd"/>
      <w:r w:rsidR="00BB2C86">
        <w:t>-</w:t>
      </w:r>
    </w:p>
    <w:p w:rsidR="00BB2C86" w:rsidRDefault="00BB2C86" w:rsidP="00BB2C86">
      <w:pPr>
        <w:jc w:val="center"/>
      </w:pPr>
      <w:r>
        <w:lastRenderedPageBreak/>
        <w:t>8</w:t>
      </w:r>
    </w:p>
    <w:p w:rsidR="00BB2C86" w:rsidRDefault="00BB2C86" w:rsidP="002F14F6">
      <w:pPr>
        <w:jc w:val="both"/>
      </w:pPr>
    </w:p>
    <w:p w:rsidR="00534594" w:rsidRPr="002F14F6" w:rsidRDefault="00534594" w:rsidP="002F14F6">
      <w:pPr>
        <w:jc w:val="both"/>
      </w:pPr>
      <w:proofErr w:type="spellStart"/>
      <w:r w:rsidRPr="002F14F6">
        <w:t>ской</w:t>
      </w:r>
      <w:proofErr w:type="spellEnd"/>
      <w:r w:rsidRPr="002F14F6">
        <w:t xml:space="preserve"> фермы, предусматривающей объем производства 1500 тонн мяса в год. В рамках данного проекта предприя</w:t>
      </w:r>
      <w:r w:rsidR="00C73333">
        <w:t>тием уже освоено 25 млн. рублей.</w:t>
      </w:r>
      <w:r w:rsidR="006E0610">
        <w:t xml:space="preserve"> </w:t>
      </w:r>
      <w:r w:rsidRPr="002F14F6">
        <w:t>Будет создано дополнительно 20 рабочих мест.</w:t>
      </w:r>
    </w:p>
    <w:p w:rsidR="00534594" w:rsidRPr="002F14F6" w:rsidRDefault="006E0610" w:rsidP="002F14F6">
      <w:pPr>
        <w:jc w:val="both"/>
      </w:pPr>
      <w:r>
        <w:tab/>
      </w:r>
      <w:r w:rsidR="00534594" w:rsidRPr="002F14F6">
        <w:t xml:space="preserve">В </w:t>
      </w:r>
      <w:proofErr w:type="spellStart"/>
      <w:r w:rsidR="00534594" w:rsidRPr="002F14F6">
        <w:t>Тосненском</w:t>
      </w:r>
      <w:proofErr w:type="spellEnd"/>
      <w:r w:rsidR="00534594" w:rsidRPr="002F14F6">
        <w:t xml:space="preserve"> районе активно действуют 45 крестьянских фермерских хозяйств, производящих самую разную сельскохозяйственную продукцию. В рамках осуществления государственных полномочий по возмещению хозяйствам части затрат по приобретению комбикорма выплачены субсидии в размере 3 млн. рублей гражданам, ведущим личное подсобное хозяйство и крестьянским фермерским хозяйствам из средств бюджета Лени</w:t>
      </w:r>
      <w:r w:rsidR="00534594" w:rsidRPr="002F14F6">
        <w:t>н</w:t>
      </w:r>
      <w:r w:rsidR="00534594" w:rsidRPr="002F14F6">
        <w:t>градской области.</w:t>
      </w:r>
    </w:p>
    <w:p w:rsidR="00534594" w:rsidRPr="002F14F6" w:rsidRDefault="006E0610" w:rsidP="002F14F6">
      <w:pPr>
        <w:jc w:val="both"/>
      </w:pPr>
      <w:r>
        <w:tab/>
      </w:r>
      <w:r w:rsidR="00534594" w:rsidRPr="002F14F6">
        <w:t xml:space="preserve">12 фермерских хозяйств района в 2019 году получили субсидии на маточное </w:t>
      </w:r>
      <w:r>
        <w:t xml:space="preserve">        </w:t>
      </w:r>
      <w:r w:rsidR="00534594" w:rsidRPr="002F14F6">
        <w:t>поголовье на общую</w:t>
      </w:r>
      <w:r w:rsidR="00CB20B8" w:rsidRPr="002F14F6">
        <w:t xml:space="preserve"> сумму 955 тыс. </w:t>
      </w:r>
      <w:r w:rsidR="00534594" w:rsidRPr="002F14F6">
        <w:t>рублей.</w:t>
      </w:r>
    </w:p>
    <w:p w:rsidR="00534594" w:rsidRPr="002F14F6" w:rsidRDefault="006E0610" w:rsidP="002F14F6">
      <w:pPr>
        <w:jc w:val="both"/>
      </w:pPr>
      <w:r>
        <w:tab/>
      </w:r>
      <w:r w:rsidR="00534594" w:rsidRPr="002F14F6">
        <w:t xml:space="preserve">С 2019 года реализуется муниципальная программа поддержки </w:t>
      </w:r>
      <w:proofErr w:type="spellStart"/>
      <w:r w:rsidR="00534594" w:rsidRPr="002F14F6">
        <w:t>сельхозтоваропрои</w:t>
      </w:r>
      <w:r w:rsidR="00534594" w:rsidRPr="002F14F6">
        <w:t>з</w:t>
      </w:r>
      <w:r w:rsidR="00534594" w:rsidRPr="002F14F6">
        <w:t>водителей</w:t>
      </w:r>
      <w:proofErr w:type="spellEnd"/>
      <w:r w:rsidR="00534594" w:rsidRPr="002F14F6">
        <w:t xml:space="preserve"> за счет средств местного бюджета, по которой 7 фермеров получили средства на возмещение затрат по содержанию основного поголовья сельскохозяйственных живо</w:t>
      </w:r>
      <w:r w:rsidR="00534594" w:rsidRPr="002F14F6">
        <w:t>т</w:t>
      </w:r>
      <w:r w:rsidR="00534594" w:rsidRPr="002F14F6">
        <w:t>ных в сумме 1 млн.</w:t>
      </w:r>
      <w:r w:rsidR="00CB20B8" w:rsidRPr="002F14F6">
        <w:t xml:space="preserve"> 300 тыс.</w:t>
      </w:r>
      <w:r w:rsidR="00534594" w:rsidRPr="002F14F6">
        <w:t xml:space="preserve"> рублей.</w:t>
      </w:r>
    </w:p>
    <w:p w:rsidR="00534594" w:rsidRPr="002F14F6" w:rsidRDefault="006E0610" w:rsidP="002F14F6">
      <w:pPr>
        <w:jc w:val="both"/>
      </w:pPr>
      <w:r>
        <w:tab/>
      </w:r>
      <w:r w:rsidR="00534594" w:rsidRPr="002F14F6">
        <w:t xml:space="preserve">На областном мероприятии в честь профессионального праздника работников </w:t>
      </w:r>
      <w:r>
        <w:t xml:space="preserve">    </w:t>
      </w:r>
      <w:r w:rsidR="00534594" w:rsidRPr="002F14F6">
        <w:t xml:space="preserve">сельского хозяйства, лучшим работникам предприятий района </w:t>
      </w:r>
      <w:r>
        <w:t>Г</w:t>
      </w:r>
      <w:r w:rsidR="00534594" w:rsidRPr="002F14F6">
        <w:t>убернатор Ленинградской области вручил высокие награды, а также грант за лучшую среди районов области эксп</w:t>
      </w:r>
      <w:r w:rsidR="00534594" w:rsidRPr="002F14F6">
        <w:t>о</w:t>
      </w:r>
      <w:r w:rsidR="00534594" w:rsidRPr="002F14F6">
        <w:t>зи</w:t>
      </w:r>
      <w:r>
        <w:t xml:space="preserve">цию на выставке </w:t>
      </w:r>
      <w:proofErr w:type="spellStart"/>
      <w:r>
        <w:t>Агрорусь</w:t>
      </w:r>
      <w:proofErr w:type="spellEnd"/>
      <w:r>
        <w:t xml:space="preserve"> – </w:t>
      </w:r>
      <w:r w:rsidR="00534594" w:rsidRPr="002F14F6">
        <w:t>2019.</w:t>
      </w:r>
    </w:p>
    <w:p w:rsidR="00534594" w:rsidRPr="002F14F6" w:rsidRDefault="00534594" w:rsidP="002F14F6">
      <w:pPr>
        <w:pStyle w:val="af4"/>
        <w:jc w:val="both"/>
        <w:rPr>
          <w:sz w:val="24"/>
          <w:szCs w:val="24"/>
        </w:rPr>
      </w:pPr>
    </w:p>
    <w:p w:rsidR="00EF6F32" w:rsidRPr="002F14F6" w:rsidRDefault="00EF6F32" w:rsidP="006E0610">
      <w:pPr>
        <w:pStyle w:val="af4"/>
        <w:jc w:val="center"/>
        <w:rPr>
          <w:sz w:val="24"/>
          <w:szCs w:val="24"/>
        </w:rPr>
      </w:pPr>
      <w:r w:rsidRPr="002F14F6">
        <w:rPr>
          <w:sz w:val="24"/>
          <w:szCs w:val="24"/>
        </w:rPr>
        <w:t>Жилищно-коммунальное хозяйство</w:t>
      </w:r>
    </w:p>
    <w:p w:rsidR="002203FB" w:rsidRPr="002F14F6" w:rsidRDefault="002203FB" w:rsidP="002F14F6">
      <w:pPr>
        <w:pStyle w:val="af4"/>
        <w:jc w:val="both"/>
        <w:rPr>
          <w:bCs/>
          <w:sz w:val="24"/>
          <w:szCs w:val="24"/>
          <w:shd w:val="clear" w:color="auto" w:fill="FFFFFF"/>
        </w:rPr>
      </w:pPr>
    </w:p>
    <w:p w:rsidR="004778CA" w:rsidRPr="002F14F6" w:rsidRDefault="006E0610" w:rsidP="002F14F6">
      <w:pPr>
        <w:jc w:val="both"/>
      </w:pPr>
      <w:r>
        <w:tab/>
      </w:r>
      <w:r w:rsidR="004778CA" w:rsidRPr="002F14F6">
        <w:t>Обеспечение нормальных условий для жизни людей немыслимо без четкой орган</w:t>
      </w:r>
      <w:r w:rsidR="004778CA" w:rsidRPr="002F14F6">
        <w:t>и</w:t>
      </w:r>
      <w:r w:rsidR="004778CA" w:rsidRPr="002F14F6">
        <w:t xml:space="preserve">зации в такой многогранной сфере как жилищно-коммунальное хозяйство. Надо сказать, что со стороны органов местного самоуправления, </w:t>
      </w:r>
      <w:proofErr w:type="spellStart"/>
      <w:r w:rsidR="004778CA" w:rsidRPr="002F14F6">
        <w:t>ресурсоснабжающих</w:t>
      </w:r>
      <w:proofErr w:type="spellEnd"/>
      <w:r w:rsidR="004778CA" w:rsidRPr="002F14F6">
        <w:t xml:space="preserve"> организаций, профильных структур на уровне Правительства Ленинградской области </w:t>
      </w:r>
      <w:r>
        <w:t>под контролем Г</w:t>
      </w:r>
      <w:r w:rsidR="004778CA" w:rsidRPr="002F14F6">
        <w:t>убернатора Ленинградской области, в отчетном году проделана немалая работа.</w:t>
      </w:r>
    </w:p>
    <w:p w:rsidR="004778CA" w:rsidRPr="002F14F6" w:rsidRDefault="006E0610" w:rsidP="002F14F6">
      <w:pPr>
        <w:jc w:val="both"/>
      </w:pPr>
      <w:r>
        <w:tab/>
      </w:r>
      <w:r w:rsidR="004778CA" w:rsidRPr="002F14F6">
        <w:t xml:space="preserve">Расходы по реализации услуг жилищно-коммунальных организаций за 2019 год </w:t>
      </w:r>
      <w:r>
        <w:t xml:space="preserve">  </w:t>
      </w:r>
      <w:r w:rsidR="004778CA" w:rsidRPr="002F14F6">
        <w:t>составили по району более 2 млрд</w:t>
      </w:r>
      <w:r>
        <w:t>.</w:t>
      </w:r>
      <w:r w:rsidR="004778CA" w:rsidRPr="002F14F6">
        <w:t xml:space="preserve"> рублей. Количество работающих в этой сфере соста</w:t>
      </w:r>
      <w:r w:rsidR="004778CA" w:rsidRPr="002F14F6">
        <w:t>в</w:t>
      </w:r>
      <w:r w:rsidR="004778CA" w:rsidRPr="002F14F6">
        <w:t xml:space="preserve">ляет свыше 1200 человек. Со стороны потребителей услуг </w:t>
      </w:r>
      <w:r>
        <w:t>жилищно-коммунального      хозяйства</w:t>
      </w:r>
      <w:r w:rsidR="004778CA" w:rsidRPr="002F14F6">
        <w:t xml:space="preserve"> уровень сознательно</w:t>
      </w:r>
      <w:r w:rsidR="00CD2796" w:rsidRPr="002F14F6">
        <w:t xml:space="preserve">сти с одной стороны и доверия </w:t>
      </w:r>
      <w:r w:rsidR="004778CA" w:rsidRPr="002F14F6">
        <w:t>с другой</w:t>
      </w:r>
      <w:r w:rsidR="00CD2796" w:rsidRPr="002F14F6">
        <w:t xml:space="preserve"> </w:t>
      </w:r>
      <w:r>
        <w:t>–</w:t>
      </w:r>
      <w:r w:rsidR="004778CA" w:rsidRPr="002F14F6">
        <w:t xml:space="preserve"> сложился по ит</w:t>
      </w:r>
      <w:r w:rsidR="004778CA" w:rsidRPr="002F14F6">
        <w:t>о</w:t>
      </w:r>
      <w:r w:rsidR="004778CA" w:rsidRPr="002F14F6">
        <w:t>гам отчетного года неплохой: уровень оплаты населением жилищно-коммунальных услуг составил 97,96%, что почти на 2% превышает аналогичный показатель 2018 года.</w:t>
      </w:r>
    </w:p>
    <w:p w:rsidR="000C6F25" w:rsidRPr="002F14F6" w:rsidRDefault="006E0610" w:rsidP="002F14F6">
      <w:pPr>
        <w:jc w:val="both"/>
      </w:pPr>
      <w:r>
        <w:tab/>
      </w:r>
      <w:r w:rsidR="000C6F25" w:rsidRPr="002F14F6">
        <w:t>В ходе подготовки к отопит</w:t>
      </w:r>
      <w:r w:rsidR="00613158" w:rsidRPr="002F14F6">
        <w:t>ельному сезону 2019-</w:t>
      </w:r>
      <w:r w:rsidR="00CD2796" w:rsidRPr="002F14F6">
        <w:t xml:space="preserve">2020 годов </w:t>
      </w:r>
      <w:r w:rsidR="000C6F25" w:rsidRPr="002F14F6">
        <w:t xml:space="preserve">предприятиями сферы </w:t>
      </w:r>
      <w:r>
        <w:t>жилищно-коммунального хозяйства</w:t>
      </w:r>
      <w:r w:rsidR="000C6F25" w:rsidRPr="002F14F6">
        <w:t xml:space="preserve"> проведена громадная работа по всем важным напра</w:t>
      </w:r>
      <w:r w:rsidR="000C6F25" w:rsidRPr="002F14F6">
        <w:t>в</w:t>
      </w:r>
      <w:r w:rsidR="000C6F25" w:rsidRPr="002F14F6">
        <w:t>лениям:</w:t>
      </w:r>
    </w:p>
    <w:p w:rsidR="000C6F25" w:rsidRPr="002F14F6" w:rsidRDefault="006E0610" w:rsidP="002F14F6">
      <w:pPr>
        <w:jc w:val="both"/>
      </w:pPr>
      <w:r>
        <w:tab/>
      </w:r>
      <w:r w:rsidR="000C6F25" w:rsidRPr="002F14F6">
        <w:t xml:space="preserve">Теплоснабжение – переведена на газ котельная в пос. Гладкое, заменены участки теплотрассы в г. Тосно по ш. Барыбина протяженностью 860 погонных метров и по </w:t>
      </w:r>
      <w:r>
        <w:t xml:space="preserve">       </w:t>
      </w:r>
      <w:r w:rsidR="000C6F25" w:rsidRPr="002F14F6">
        <w:t>ул. Горького протяженностью 350 погонных метров, произведена изоляция трубопров</w:t>
      </w:r>
      <w:r w:rsidR="000C6F25" w:rsidRPr="002F14F6">
        <w:t>о</w:t>
      </w:r>
      <w:r w:rsidR="000C6F25" w:rsidRPr="002F14F6">
        <w:t xml:space="preserve">дов в </w:t>
      </w:r>
      <w:proofErr w:type="spellStart"/>
      <w:r w:rsidR="000C6F25" w:rsidRPr="002F14F6">
        <w:t>мкр</w:t>
      </w:r>
      <w:proofErr w:type="spellEnd"/>
      <w:r w:rsidR="000C6F25" w:rsidRPr="002F14F6">
        <w:t>. Тосно-2 протяженностью 1762 погонных метра.</w:t>
      </w:r>
    </w:p>
    <w:p w:rsidR="000C6F25" w:rsidRPr="002F14F6" w:rsidRDefault="006E0610" w:rsidP="006E0610">
      <w:pPr>
        <w:jc w:val="both"/>
      </w:pPr>
      <w:r>
        <w:tab/>
      </w:r>
      <w:r w:rsidR="000C6F25" w:rsidRPr="002F14F6">
        <w:t xml:space="preserve">В настоящее время решается вопрос </w:t>
      </w:r>
      <w:proofErr w:type="gramStart"/>
      <w:r w:rsidR="000C6F25" w:rsidRPr="002F14F6">
        <w:t>о механизме перевода города Тосно с открытой системы теплоснабжения на закрытую в соответствии</w:t>
      </w:r>
      <w:proofErr w:type="gramEnd"/>
      <w:r w:rsidR="000C6F25" w:rsidRPr="002F14F6">
        <w:t xml:space="preserve"> с Ф</w:t>
      </w:r>
      <w:r>
        <w:t xml:space="preserve">едеральным законом </w:t>
      </w:r>
      <w:r w:rsidR="00BB2C86">
        <w:t xml:space="preserve">                  </w:t>
      </w:r>
      <w:r>
        <w:t>от 27.07.2010</w:t>
      </w:r>
      <w:r w:rsidR="000C6F25" w:rsidRPr="002F14F6">
        <w:t xml:space="preserve"> </w:t>
      </w:r>
      <w:r w:rsidR="000C6F25" w:rsidRPr="002F14F6">
        <w:rPr>
          <w:rFonts w:eastAsia="Segoe UI Symbol"/>
        </w:rPr>
        <w:t>№</w:t>
      </w:r>
      <w:r>
        <w:t xml:space="preserve"> 190-ФЗ «</w:t>
      </w:r>
      <w:r w:rsidR="000C6F25" w:rsidRPr="002F14F6">
        <w:t>О теплоснабже</w:t>
      </w:r>
      <w:r>
        <w:t>нии»</w:t>
      </w:r>
      <w:r w:rsidR="000C6F25" w:rsidRPr="002F14F6">
        <w:t>, т.</w:t>
      </w:r>
      <w:r>
        <w:t xml:space="preserve"> </w:t>
      </w:r>
      <w:r w:rsidR="000C6F25" w:rsidRPr="002F14F6">
        <w:t xml:space="preserve">к. с </w:t>
      </w:r>
      <w:r>
        <w:t>0</w:t>
      </w:r>
      <w:r w:rsidR="000C6F25" w:rsidRPr="002F14F6">
        <w:t xml:space="preserve">1.01.2022 использование открытых </w:t>
      </w:r>
      <w:r>
        <w:t xml:space="preserve"> </w:t>
      </w:r>
      <w:r w:rsidR="000C6F25" w:rsidRPr="002F14F6">
        <w:t>систем в Р</w:t>
      </w:r>
      <w:r>
        <w:t xml:space="preserve">оссийской </w:t>
      </w:r>
      <w:r w:rsidR="000C6F25" w:rsidRPr="002F14F6">
        <w:t>Ф</w:t>
      </w:r>
      <w:r>
        <w:t>едерации</w:t>
      </w:r>
      <w:r w:rsidR="000C6F25" w:rsidRPr="002F14F6">
        <w:t xml:space="preserve"> запрещается.</w:t>
      </w:r>
    </w:p>
    <w:p w:rsidR="00BB2C86" w:rsidRDefault="006E0610" w:rsidP="002F14F6">
      <w:pPr>
        <w:jc w:val="both"/>
      </w:pPr>
      <w:r>
        <w:tab/>
      </w:r>
      <w:r w:rsidR="000C6F25" w:rsidRPr="002F14F6">
        <w:t>Водоснабжение и водоотведение – АО «ЛОКС» реализован комплексный план</w:t>
      </w:r>
      <w:r>
        <w:t xml:space="preserve">   </w:t>
      </w:r>
      <w:r w:rsidR="000C6F25" w:rsidRPr="002F14F6">
        <w:t xml:space="preserve"> подготовки к отопительному сезону, мероприятия которого проводились на территории </w:t>
      </w:r>
      <w:r>
        <w:t xml:space="preserve">  </w:t>
      </w:r>
      <w:r w:rsidR="00CD2796" w:rsidRPr="002F14F6">
        <w:t xml:space="preserve">г. </w:t>
      </w:r>
      <w:r w:rsidR="000C6F25" w:rsidRPr="002F14F6">
        <w:t xml:space="preserve">Тосно, </w:t>
      </w:r>
      <w:r w:rsidR="00CD2796" w:rsidRPr="002F14F6">
        <w:t>г. Никольское</w:t>
      </w:r>
      <w:r w:rsidR="000C6F25" w:rsidRPr="002F14F6">
        <w:t xml:space="preserve">, </w:t>
      </w:r>
      <w:r>
        <w:t xml:space="preserve">пос. </w:t>
      </w:r>
      <w:r w:rsidR="00CD2796" w:rsidRPr="002F14F6">
        <w:t>Красный Бор</w:t>
      </w:r>
      <w:r w:rsidR="000C6F25" w:rsidRPr="002F14F6">
        <w:t xml:space="preserve">, </w:t>
      </w:r>
      <w:r>
        <w:t>пос.</w:t>
      </w:r>
      <w:r w:rsidR="00CD2796" w:rsidRPr="002F14F6">
        <w:t xml:space="preserve"> Ульянова</w:t>
      </w:r>
      <w:r w:rsidR="000C6F25" w:rsidRPr="002F14F6">
        <w:t xml:space="preserve">, </w:t>
      </w:r>
      <w:r>
        <w:t>пос.</w:t>
      </w:r>
      <w:r w:rsidR="00CD2796" w:rsidRPr="002F14F6">
        <w:t xml:space="preserve"> Рябов</w:t>
      </w:r>
      <w:r>
        <w:t>о</w:t>
      </w:r>
      <w:r w:rsidR="000C6F25" w:rsidRPr="002F14F6">
        <w:t>, п</w:t>
      </w:r>
      <w:r w:rsidR="00395C33">
        <w:t>ос</w:t>
      </w:r>
      <w:r w:rsidR="000C6F25" w:rsidRPr="002F14F6">
        <w:t xml:space="preserve">. Тельмана. </w:t>
      </w:r>
      <w:r w:rsidR="00395C33">
        <w:t xml:space="preserve">    </w:t>
      </w:r>
      <w:r w:rsidR="000C6F25" w:rsidRPr="002F14F6">
        <w:t>На террито</w:t>
      </w:r>
      <w:r w:rsidR="00CD2796" w:rsidRPr="002F14F6">
        <w:t xml:space="preserve">рии </w:t>
      </w:r>
      <w:proofErr w:type="spellStart"/>
      <w:r w:rsidR="00CD2796" w:rsidRPr="002F14F6">
        <w:t>Любанского</w:t>
      </w:r>
      <w:proofErr w:type="spellEnd"/>
      <w:r w:rsidR="00CD2796" w:rsidRPr="002F14F6">
        <w:t xml:space="preserve"> городского поселения работы осуществлял</w:t>
      </w:r>
      <w:proofErr w:type="gramStart"/>
      <w:r w:rsidR="00CD2796" w:rsidRPr="002F14F6">
        <w:t>о</w:t>
      </w:r>
      <w:r w:rsidR="000C6F25" w:rsidRPr="002F14F6">
        <w:t xml:space="preserve"> ООО</w:t>
      </w:r>
      <w:proofErr w:type="gramEnd"/>
      <w:r w:rsidR="000C6F25" w:rsidRPr="002F14F6">
        <w:t xml:space="preserve"> «</w:t>
      </w:r>
      <w:proofErr w:type="spellStart"/>
      <w:r w:rsidR="000C6F25" w:rsidRPr="002F14F6">
        <w:t>Актион</w:t>
      </w:r>
      <w:proofErr w:type="spellEnd"/>
      <w:r w:rsidR="000C6F25" w:rsidRPr="002F14F6">
        <w:t xml:space="preserve">», обслуживающее объекты водоснабжения </w:t>
      </w:r>
      <w:r w:rsidR="00BB2C86">
        <w:t xml:space="preserve"> </w:t>
      </w:r>
      <w:r w:rsidR="000C6F25" w:rsidRPr="002F14F6">
        <w:t xml:space="preserve">и водоотведения. Все объекты (водопроводные </w:t>
      </w:r>
    </w:p>
    <w:p w:rsidR="00BB2C86" w:rsidRDefault="00BB2C86" w:rsidP="002F14F6">
      <w:pPr>
        <w:jc w:val="both"/>
      </w:pPr>
    </w:p>
    <w:p w:rsidR="00BB2C86" w:rsidRDefault="00BB2C86" w:rsidP="00BB2C86">
      <w:pPr>
        <w:jc w:val="center"/>
      </w:pPr>
      <w:r>
        <w:lastRenderedPageBreak/>
        <w:t>9</w:t>
      </w:r>
    </w:p>
    <w:p w:rsidR="00BB2C86" w:rsidRDefault="00BB2C86" w:rsidP="002F14F6">
      <w:pPr>
        <w:jc w:val="both"/>
      </w:pPr>
    </w:p>
    <w:p w:rsidR="000C6F25" w:rsidRPr="002F14F6" w:rsidRDefault="000C6F25" w:rsidP="002F14F6">
      <w:pPr>
        <w:jc w:val="both"/>
      </w:pPr>
      <w:r w:rsidRPr="002F14F6">
        <w:t>сети, водозабор</w:t>
      </w:r>
      <w:r w:rsidR="001C3D97">
        <w:t xml:space="preserve">ы, </w:t>
      </w:r>
      <w:r w:rsidR="001C3D97" w:rsidRPr="001C3D97">
        <w:rPr>
          <w:bCs/>
          <w:shd w:val="clear" w:color="auto" w:fill="FFFFFF"/>
        </w:rPr>
        <w:t>канализационные</w:t>
      </w:r>
      <w:r w:rsidR="00BB2C86">
        <w:rPr>
          <w:shd w:val="clear" w:color="auto" w:fill="FFFFFF"/>
        </w:rPr>
        <w:t xml:space="preserve"> </w:t>
      </w:r>
      <w:r w:rsidR="001C3D97" w:rsidRPr="001C3D97">
        <w:rPr>
          <w:bCs/>
          <w:shd w:val="clear" w:color="auto" w:fill="FFFFFF"/>
        </w:rPr>
        <w:t>насосные</w:t>
      </w:r>
      <w:r w:rsidR="00BB2C86">
        <w:rPr>
          <w:shd w:val="clear" w:color="auto" w:fill="FFFFFF"/>
        </w:rPr>
        <w:t xml:space="preserve"> </w:t>
      </w:r>
      <w:r w:rsidR="001C3D97" w:rsidRPr="001C3D97">
        <w:rPr>
          <w:bCs/>
          <w:shd w:val="clear" w:color="auto" w:fill="FFFFFF"/>
        </w:rPr>
        <w:t>станции</w:t>
      </w:r>
      <w:r w:rsidRPr="001C3D97">
        <w:t xml:space="preserve">, </w:t>
      </w:r>
      <w:r w:rsidRPr="002F14F6">
        <w:t xml:space="preserve">очистные сооружения) были </w:t>
      </w:r>
      <w:r w:rsidR="00BB2C86">
        <w:t xml:space="preserve">   </w:t>
      </w:r>
      <w:r w:rsidRPr="002F14F6">
        <w:t>подготовлены на 100%.</w:t>
      </w:r>
    </w:p>
    <w:p w:rsidR="000C6F25" w:rsidRDefault="000C6F25" w:rsidP="001C3D97">
      <w:pPr>
        <w:ind w:firstLine="624"/>
        <w:jc w:val="both"/>
      </w:pPr>
      <w:r w:rsidRPr="002F14F6">
        <w:t xml:space="preserve">Осуществлены ремонты трубопровода холодного </w:t>
      </w:r>
      <w:r w:rsidRPr="00AB1F30">
        <w:t xml:space="preserve">водоснабжения в пос. </w:t>
      </w:r>
      <w:proofErr w:type="spellStart"/>
      <w:r w:rsidRPr="00AB1F30">
        <w:t>Форносово</w:t>
      </w:r>
      <w:proofErr w:type="spellEnd"/>
      <w:r w:rsidRPr="00AB1F30">
        <w:t xml:space="preserve"> </w:t>
      </w:r>
      <w:r w:rsidR="00395C33" w:rsidRPr="00AB1F30">
        <w:t xml:space="preserve">           </w:t>
      </w:r>
      <w:r w:rsidRPr="00AB1F30">
        <w:t xml:space="preserve">и дер. Поги, а также ремонт </w:t>
      </w:r>
      <w:r w:rsidR="00AB1F30" w:rsidRPr="00AB1F30">
        <w:rPr>
          <w:bCs/>
          <w:shd w:val="clear" w:color="auto" w:fill="FFFFFF"/>
        </w:rPr>
        <w:t>канализационной</w:t>
      </w:r>
      <w:r w:rsidR="00BB2C86">
        <w:rPr>
          <w:shd w:val="clear" w:color="auto" w:fill="FFFFFF"/>
        </w:rPr>
        <w:t xml:space="preserve"> </w:t>
      </w:r>
      <w:r w:rsidR="00AB1F30" w:rsidRPr="00AB1F30">
        <w:rPr>
          <w:bCs/>
          <w:shd w:val="clear" w:color="auto" w:fill="FFFFFF"/>
        </w:rPr>
        <w:t>насосной</w:t>
      </w:r>
      <w:r w:rsidR="00BB2C86">
        <w:rPr>
          <w:bCs/>
          <w:shd w:val="clear" w:color="auto" w:fill="FFFFFF"/>
        </w:rPr>
        <w:t xml:space="preserve"> </w:t>
      </w:r>
      <w:r w:rsidR="00AB1F30" w:rsidRPr="00AB1F30">
        <w:rPr>
          <w:bCs/>
          <w:shd w:val="clear" w:color="auto" w:fill="FFFFFF"/>
        </w:rPr>
        <w:t>станции</w:t>
      </w:r>
      <w:r w:rsidR="00AB1F30" w:rsidRPr="00AB1F30">
        <w:t xml:space="preserve"> </w:t>
      </w:r>
      <w:r w:rsidRPr="00AB1F30">
        <w:t>в</w:t>
      </w:r>
      <w:r w:rsidRPr="002F14F6">
        <w:t xml:space="preserve"> г. Тосно по ул. М. Гор</w:t>
      </w:r>
      <w:r w:rsidRPr="002F14F6">
        <w:t>ь</w:t>
      </w:r>
      <w:r w:rsidRPr="002F14F6">
        <w:t>кого, д.</w:t>
      </w:r>
      <w:r w:rsidR="00BB2C86">
        <w:t xml:space="preserve"> </w:t>
      </w:r>
      <w:r w:rsidRPr="002F14F6">
        <w:t>8.</w:t>
      </w:r>
    </w:p>
    <w:p w:rsidR="00D35FC4" w:rsidRPr="002F14F6" w:rsidRDefault="00D35FC4" w:rsidP="001C3D97">
      <w:pPr>
        <w:ind w:firstLine="624"/>
        <w:jc w:val="both"/>
      </w:pPr>
      <w:r>
        <w:t xml:space="preserve">В 2019 году начата и будет завершена в 2020 году работа по передаче полномочий по водоснабжению и водоотведению на уровень субъекта </w:t>
      </w:r>
      <w:r w:rsidRPr="002F14F6">
        <w:t>Российской Федерации</w:t>
      </w:r>
      <w:r>
        <w:t>.</w:t>
      </w:r>
    </w:p>
    <w:p w:rsidR="000C6F25" w:rsidRPr="00AB1F30" w:rsidRDefault="00395C33" w:rsidP="002F14F6">
      <w:pPr>
        <w:jc w:val="both"/>
      </w:pPr>
      <w:r>
        <w:tab/>
      </w:r>
      <w:r w:rsidR="000C6F25" w:rsidRPr="002F14F6">
        <w:t xml:space="preserve">В рамках государственной программы Ленинградской области по обеспечению </w:t>
      </w:r>
      <w:r w:rsidR="000C6F25" w:rsidRPr="00AB1F30">
        <w:t>устойчивого функционирования и развития коммунальной и инженерной инфраструктуры реализуются следующие мероприятия:</w:t>
      </w:r>
    </w:p>
    <w:p w:rsidR="000C6F25" w:rsidRPr="00AB1F30" w:rsidRDefault="00395C33" w:rsidP="002F14F6">
      <w:pPr>
        <w:jc w:val="both"/>
      </w:pPr>
      <w:r w:rsidRPr="00AB1F30">
        <w:tab/>
      </w:r>
      <w:r w:rsidR="000C6F25" w:rsidRPr="00AB1F30">
        <w:t>-</w:t>
      </w:r>
      <w:r w:rsidRPr="00AB1F30">
        <w:t xml:space="preserve"> </w:t>
      </w:r>
      <w:r w:rsidR="000C6F25" w:rsidRPr="00AB1F30">
        <w:t xml:space="preserve">реконструкция </w:t>
      </w:r>
      <w:r w:rsidR="00AB1F30" w:rsidRPr="00AB1F30">
        <w:rPr>
          <w:bCs/>
          <w:shd w:val="clear" w:color="auto" w:fill="FFFFFF"/>
        </w:rPr>
        <w:t>канализационных</w:t>
      </w:r>
      <w:r w:rsidR="00BB2C86">
        <w:rPr>
          <w:shd w:val="clear" w:color="auto" w:fill="FFFFFF"/>
        </w:rPr>
        <w:t xml:space="preserve"> </w:t>
      </w:r>
      <w:r w:rsidR="00AB1F30" w:rsidRPr="00AB1F30">
        <w:rPr>
          <w:shd w:val="clear" w:color="auto" w:fill="FFFFFF"/>
        </w:rPr>
        <w:t>очистных сооружений</w:t>
      </w:r>
      <w:r w:rsidR="000C6F25" w:rsidRPr="00AB1F30">
        <w:t xml:space="preserve"> г. Тосно</w:t>
      </w:r>
      <w:r w:rsidRPr="00AB1F30">
        <w:t>;</w:t>
      </w:r>
    </w:p>
    <w:p w:rsidR="000C6F25" w:rsidRPr="002F14F6" w:rsidRDefault="00395C33" w:rsidP="002F14F6">
      <w:pPr>
        <w:jc w:val="both"/>
      </w:pPr>
      <w:r>
        <w:tab/>
      </w:r>
      <w:r w:rsidR="000C6F25" w:rsidRPr="002F14F6">
        <w:t>-</w:t>
      </w:r>
      <w:r>
        <w:t xml:space="preserve"> </w:t>
      </w:r>
      <w:r w:rsidR="000C6F25" w:rsidRPr="002F14F6">
        <w:t xml:space="preserve">строительство </w:t>
      </w:r>
      <w:r w:rsidR="00AB1F30" w:rsidRPr="00AB1F30">
        <w:rPr>
          <w:bCs/>
          <w:shd w:val="clear" w:color="auto" w:fill="FFFFFF"/>
        </w:rPr>
        <w:t>канализационных</w:t>
      </w:r>
      <w:r w:rsidR="00BB2C86">
        <w:rPr>
          <w:bCs/>
          <w:shd w:val="clear" w:color="auto" w:fill="FFFFFF"/>
        </w:rPr>
        <w:t xml:space="preserve"> </w:t>
      </w:r>
      <w:r w:rsidR="00AB1F30" w:rsidRPr="00AB1F30">
        <w:rPr>
          <w:shd w:val="clear" w:color="auto" w:fill="FFFFFF"/>
        </w:rPr>
        <w:t>очистных сооружений</w:t>
      </w:r>
      <w:r w:rsidR="000C6F25" w:rsidRPr="002F14F6">
        <w:t xml:space="preserve"> д. Нурма</w:t>
      </w:r>
      <w:r>
        <w:t>;</w:t>
      </w:r>
    </w:p>
    <w:p w:rsidR="000C6F25" w:rsidRPr="00AB1F30" w:rsidRDefault="00395C33" w:rsidP="002F14F6">
      <w:pPr>
        <w:jc w:val="both"/>
      </w:pPr>
      <w:r>
        <w:tab/>
      </w:r>
      <w:r w:rsidR="000C6F25" w:rsidRPr="002F14F6">
        <w:t>-</w:t>
      </w:r>
      <w:r>
        <w:t xml:space="preserve"> </w:t>
      </w:r>
      <w:r w:rsidR="000C6F25" w:rsidRPr="00AB1F30">
        <w:t xml:space="preserve">реконструкция </w:t>
      </w:r>
      <w:r w:rsidR="00AB1F30" w:rsidRPr="00AB1F30">
        <w:rPr>
          <w:bCs/>
          <w:shd w:val="clear" w:color="auto" w:fill="FFFFFF"/>
        </w:rPr>
        <w:t>канализационных</w:t>
      </w:r>
      <w:r w:rsidR="00BB2C86">
        <w:rPr>
          <w:bCs/>
          <w:shd w:val="clear" w:color="auto" w:fill="FFFFFF"/>
        </w:rPr>
        <w:t xml:space="preserve"> </w:t>
      </w:r>
      <w:r w:rsidR="00AB1F30" w:rsidRPr="00AB1F30">
        <w:rPr>
          <w:shd w:val="clear" w:color="auto" w:fill="FFFFFF"/>
        </w:rPr>
        <w:t>очистных сооружений</w:t>
      </w:r>
      <w:r w:rsidR="00AB1F30" w:rsidRPr="00AB1F30">
        <w:t xml:space="preserve"> </w:t>
      </w:r>
      <w:r w:rsidR="000C6F25" w:rsidRPr="00AB1F30">
        <w:t>г. Никольское (в 2019 ра</w:t>
      </w:r>
      <w:r w:rsidR="000C6F25" w:rsidRPr="00AB1F30">
        <w:t>з</w:t>
      </w:r>
      <w:r w:rsidR="000C6F25" w:rsidRPr="00AB1F30">
        <w:t xml:space="preserve">работана </w:t>
      </w:r>
      <w:r w:rsidR="00AB1F30" w:rsidRPr="00AB1F30">
        <w:rPr>
          <w:bCs/>
          <w:shd w:val="clear" w:color="auto" w:fill="FFFFFF"/>
        </w:rPr>
        <w:t>проектно</w:t>
      </w:r>
      <w:r w:rsidR="00AB1F30" w:rsidRPr="00AB1F30">
        <w:rPr>
          <w:shd w:val="clear" w:color="auto" w:fill="FFFFFF"/>
        </w:rPr>
        <w:t>-</w:t>
      </w:r>
      <w:r w:rsidR="00AB1F30" w:rsidRPr="00AB1F30">
        <w:rPr>
          <w:bCs/>
          <w:shd w:val="clear" w:color="auto" w:fill="FFFFFF"/>
        </w:rPr>
        <w:t>сметная</w:t>
      </w:r>
      <w:r w:rsidR="00BB2C86">
        <w:rPr>
          <w:shd w:val="clear" w:color="auto" w:fill="FFFFFF"/>
        </w:rPr>
        <w:t xml:space="preserve"> </w:t>
      </w:r>
      <w:r w:rsidR="00AB1F30" w:rsidRPr="00AB1F30">
        <w:rPr>
          <w:bCs/>
          <w:shd w:val="clear" w:color="auto" w:fill="FFFFFF"/>
        </w:rPr>
        <w:t>документация</w:t>
      </w:r>
      <w:r w:rsidR="000C6F25" w:rsidRPr="00AB1F30">
        <w:t>)</w:t>
      </w:r>
      <w:r w:rsidRPr="00AB1F30">
        <w:t>;</w:t>
      </w:r>
    </w:p>
    <w:p w:rsidR="000C6F25" w:rsidRPr="00AB1F30" w:rsidRDefault="00395C33" w:rsidP="002F14F6">
      <w:pPr>
        <w:jc w:val="both"/>
      </w:pPr>
      <w:r w:rsidRPr="00AB1F30">
        <w:tab/>
      </w:r>
      <w:r w:rsidR="000C6F25" w:rsidRPr="00AB1F30">
        <w:t>-</w:t>
      </w:r>
      <w:r w:rsidRPr="00AB1F30">
        <w:t xml:space="preserve"> </w:t>
      </w:r>
      <w:r w:rsidR="000C6F25" w:rsidRPr="00AB1F30">
        <w:t xml:space="preserve">строительство водопроводной насосной станции пос. Федоровское (начало </w:t>
      </w:r>
      <w:r w:rsidR="00BB2C86">
        <w:t xml:space="preserve">       </w:t>
      </w:r>
      <w:r w:rsidR="00AB1F30" w:rsidRPr="00AB1F30">
        <w:rPr>
          <w:shd w:val="clear" w:color="auto" w:fill="FFFFFF"/>
        </w:rPr>
        <w:t>проектно-изыскательских работ</w:t>
      </w:r>
      <w:r w:rsidRPr="00AB1F30">
        <w:t xml:space="preserve"> </w:t>
      </w:r>
      <w:r w:rsidR="000C6F25" w:rsidRPr="00AB1F30">
        <w:t>в 2020 году)</w:t>
      </w:r>
      <w:r w:rsidRPr="00AB1F30">
        <w:t>;</w:t>
      </w:r>
    </w:p>
    <w:p w:rsidR="000C6F25" w:rsidRPr="002F14F6" w:rsidRDefault="00395C33" w:rsidP="002F14F6">
      <w:pPr>
        <w:jc w:val="both"/>
      </w:pPr>
      <w:r>
        <w:tab/>
      </w:r>
      <w:r w:rsidR="000C6F25" w:rsidRPr="002F14F6">
        <w:t>-</w:t>
      </w:r>
      <w:r>
        <w:t xml:space="preserve"> </w:t>
      </w:r>
      <w:r w:rsidR="000C6F25" w:rsidRPr="002F14F6">
        <w:t>строительство водовода от магистрального «Большого Невского водовода</w:t>
      </w:r>
      <w:r>
        <w:t>»</w:t>
      </w:r>
      <w:r w:rsidR="000C6F25" w:rsidRPr="002F14F6">
        <w:t xml:space="preserve"> </w:t>
      </w:r>
      <w:r>
        <w:t xml:space="preserve">          </w:t>
      </w:r>
      <w:r w:rsidR="000C6F25" w:rsidRPr="002F14F6">
        <w:t xml:space="preserve">до площадки резервуаров чистой воды в г. Никольское (в 2019 разработана </w:t>
      </w:r>
      <w:r w:rsidR="00AB1F30" w:rsidRPr="00AB1F30">
        <w:rPr>
          <w:bCs/>
          <w:shd w:val="clear" w:color="auto" w:fill="FFFFFF"/>
        </w:rPr>
        <w:t>проектно</w:t>
      </w:r>
      <w:r w:rsidR="00AB1F30" w:rsidRPr="00AB1F30">
        <w:rPr>
          <w:shd w:val="clear" w:color="auto" w:fill="FFFFFF"/>
        </w:rPr>
        <w:t>-</w:t>
      </w:r>
      <w:r w:rsidR="00AB1F30" w:rsidRPr="00AB1F30">
        <w:rPr>
          <w:bCs/>
          <w:shd w:val="clear" w:color="auto" w:fill="FFFFFF"/>
        </w:rPr>
        <w:t>сметная</w:t>
      </w:r>
      <w:r w:rsidR="00BB2C86">
        <w:rPr>
          <w:shd w:val="clear" w:color="auto" w:fill="FFFFFF"/>
        </w:rPr>
        <w:t xml:space="preserve"> </w:t>
      </w:r>
      <w:r w:rsidR="00AB1F30" w:rsidRPr="00AB1F30">
        <w:rPr>
          <w:bCs/>
          <w:shd w:val="clear" w:color="auto" w:fill="FFFFFF"/>
        </w:rPr>
        <w:t>документация</w:t>
      </w:r>
      <w:r w:rsidR="000C6F25" w:rsidRPr="002F14F6">
        <w:t>)</w:t>
      </w:r>
      <w:r>
        <w:t>;</w:t>
      </w:r>
    </w:p>
    <w:p w:rsidR="000C6F25" w:rsidRPr="002F14F6" w:rsidRDefault="00395C33" w:rsidP="002F14F6">
      <w:pPr>
        <w:jc w:val="both"/>
      </w:pPr>
      <w:r>
        <w:tab/>
      </w:r>
      <w:r w:rsidR="000C6F25" w:rsidRPr="002F14F6">
        <w:t>- строительство водопроводной насосной станци</w:t>
      </w:r>
      <w:r>
        <w:t>и и водовода от магистрального «</w:t>
      </w:r>
      <w:r w:rsidR="000C6F25" w:rsidRPr="002F14F6">
        <w:t>Невско</w:t>
      </w:r>
      <w:r>
        <w:t>го водопровода»</w:t>
      </w:r>
      <w:r w:rsidR="000C6F25" w:rsidRPr="002F14F6">
        <w:t xml:space="preserve"> в пос. Ульяновка (в</w:t>
      </w:r>
      <w:r w:rsidR="00EC7378" w:rsidRPr="002F14F6">
        <w:t xml:space="preserve"> 2019 году разработана </w:t>
      </w:r>
      <w:r w:rsidR="00AB1F30" w:rsidRPr="00AB1F30">
        <w:rPr>
          <w:bCs/>
          <w:shd w:val="clear" w:color="auto" w:fill="FFFFFF"/>
        </w:rPr>
        <w:t>проектно</w:t>
      </w:r>
      <w:r w:rsidR="00AB1F30" w:rsidRPr="00AB1F30">
        <w:rPr>
          <w:shd w:val="clear" w:color="auto" w:fill="FFFFFF"/>
        </w:rPr>
        <w:t>-</w:t>
      </w:r>
      <w:r w:rsidR="00AB1F30" w:rsidRPr="00AB1F30">
        <w:rPr>
          <w:bCs/>
          <w:shd w:val="clear" w:color="auto" w:fill="FFFFFF"/>
        </w:rPr>
        <w:t>сметная</w:t>
      </w:r>
      <w:r w:rsidR="00BB2C86">
        <w:rPr>
          <w:shd w:val="clear" w:color="auto" w:fill="FFFFFF"/>
        </w:rPr>
        <w:t xml:space="preserve">   </w:t>
      </w:r>
      <w:r w:rsidR="00AB1F30" w:rsidRPr="00AB1F30">
        <w:rPr>
          <w:bCs/>
          <w:shd w:val="clear" w:color="auto" w:fill="FFFFFF"/>
        </w:rPr>
        <w:t>документация</w:t>
      </w:r>
      <w:r w:rsidR="00EC7378" w:rsidRPr="002F14F6">
        <w:t>).</w:t>
      </w:r>
    </w:p>
    <w:p w:rsidR="001A2926" w:rsidRPr="002F14F6" w:rsidRDefault="00395C33" w:rsidP="002F14F6">
      <w:pPr>
        <w:pStyle w:val="af4"/>
        <w:jc w:val="both"/>
        <w:rPr>
          <w:sz w:val="24"/>
          <w:szCs w:val="24"/>
        </w:rPr>
      </w:pPr>
      <w:r>
        <w:rPr>
          <w:sz w:val="24"/>
          <w:szCs w:val="24"/>
        </w:rPr>
        <w:tab/>
      </w:r>
      <w:r w:rsidR="00CD2796" w:rsidRPr="002F14F6">
        <w:rPr>
          <w:sz w:val="24"/>
          <w:szCs w:val="24"/>
        </w:rPr>
        <w:t xml:space="preserve">Объекты электроснабжения </w:t>
      </w:r>
      <w:r w:rsidR="000C6F25" w:rsidRPr="002F14F6">
        <w:rPr>
          <w:sz w:val="24"/>
          <w:szCs w:val="24"/>
        </w:rPr>
        <w:t xml:space="preserve">также были подготовлены на 100%. </w:t>
      </w:r>
      <w:r w:rsidR="001A2926" w:rsidRPr="002F14F6">
        <w:rPr>
          <w:sz w:val="24"/>
          <w:szCs w:val="24"/>
        </w:rPr>
        <w:t xml:space="preserve">Осуществляется комплекс мероприятий, направленных на энергосбережение и повышение энергетической эффективности использования ресурсов при эксплуатации объектов уличного освещения. На территории Шапкинского сельского поселения выполнены работы по замене 100% ламп на </w:t>
      </w:r>
      <w:proofErr w:type="spellStart"/>
      <w:r w:rsidR="001A2926" w:rsidRPr="002F14F6">
        <w:rPr>
          <w:sz w:val="24"/>
          <w:szCs w:val="24"/>
        </w:rPr>
        <w:t>светоидные</w:t>
      </w:r>
      <w:proofErr w:type="spellEnd"/>
      <w:r w:rsidR="001A2926" w:rsidRPr="002F14F6">
        <w:rPr>
          <w:sz w:val="24"/>
          <w:szCs w:val="24"/>
        </w:rPr>
        <w:t xml:space="preserve">, в Федоровском городском поселении на 85%, в </w:t>
      </w:r>
      <w:proofErr w:type="spellStart"/>
      <w:r w:rsidR="001A2926" w:rsidRPr="002F14F6">
        <w:rPr>
          <w:sz w:val="24"/>
          <w:szCs w:val="24"/>
        </w:rPr>
        <w:t>Нурминском</w:t>
      </w:r>
      <w:proofErr w:type="spellEnd"/>
      <w:r w:rsidR="00AB0747">
        <w:rPr>
          <w:sz w:val="24"/>
          <w:szCs w:val="24"/>
        </w:rPr>
        <w:t xml:space="preserve">       </w:t>
      </w:r>
      <w:r w:rsidR="001A2926" w:rsidRPr="002F14F6">
        <w:rPr>
          <w:sz w:val="24"/>
          <w:szCs w:val="24"/>
        </w:rPr>
        <w:t xml:space="preserve"> сель</w:t>
      </w:r>
      <w:r>
        <w:rPr>
          <w:sz w:val="24"/>
          <w:szCs w:val="24"/>
        </w:rPr>
        <w:t>ском поселении</w:t>
      </w:r>
      <w:r w:rsidR="001A2926" w:rsidRPr="002F14F6">
        <w:rPr>
          <w:sz w:val="24"/>
          <w:szCs w:val="24"/>
        </w:rPr>
        <w:t xml:space="preserve"> на 80%, в </w:t>
      </w:r>
      <w:proofErr w:type="spellStart"/>
      <w:r w:rsidR="001A2926" w:rsidRPr="002F14F6">
        <w:rPr>
          <w:sz w:val="24"/>
          <w:szCs w:val="24"/>
        </w:rPr>
        <w:t>Трубникоборском</w:t>
      </w:r>
      <w:proofErr w:type="spellEnd"/>
      <w:r w:rsidR="001A2926" w:rsidRPr="002F14F6">
        <w:rPr>
          <w:sz w:val="24"/>
          <w:szCs w:val="24"/>
        </w:rPr>
        <w:t xml:space="preserve"> сельском поселении на 83%.</w:t>
      </w:r>
    </w:p>
    <w:p w:rsidR="00CD2796" w:rsidRPr="00D35FC4" w:rsidRDefault="00AB0747" w:rsidP="00D35FC4">
      <w:pPr>
        <w:pStyle w:val="af4"/>
        <w:jc w:val="both"/>
        <w:rPr>
          <w:sz w:val="24"/>
          <w:szCs w:val="24"/>
        </w:rPr>
      </w:pPr>
      <w:r>
        <w:rPr>
          <w:sz w:val="24"/>
          <w:szCs w:val="24"/>
        </w:rPr>
        <w:tab/>
      </w:r>
      <w:r w:rsidR="002203FB" w:rsidRPr="002F14F6">
        <w:rPr>
          <w:sz w:val="24"/>
          <w:szCs w:val="24"/>
        </w:rPr>
        <w:t xml:space="preserve">На основании Федерального закона от 23.11.2009 № 261-ФЗ «Об энергосбережении и о повышении энергетической эффективности и о внесении изменений в отдельные </w:t>
      </w:r>
      <w:r>
        <w:rPr>
          <w:sz w:val="24"/>
          <w:szCs w:val="24"/>
        </w:rPr>
        <w:t xml:space="preserve">    </w:t>
      </w:r>
      <w:r w:rsidR="002203FB" w:rsidRPr="002F14F6">
        <w:rPr>
          <w:sz w:val="24"/>
          <w:szCs w:val="24"/>
        </w:rPr>
        <w:t>законодательные акты Российской Федерации» администрациями городских и сельских поселений муниципального образования Тосненский район Ленинградской области разр</w:t>
      </w:r>
      <w:r w:rsidR="002203FB" w:rsidRPr="002F14F6">
        <w:rPr>
          <w:sz w:val="24"/>
          <w:szCs w:val="24"/>
        </w:rPr>
        <w:t>а</w:t>
      </w:r>
      <w:r w:rsidR="002203FB" w:rsidRPr="002F14F6">
        <w:rPr>
          <w:sz w:val="24"/>
          <w:szCs w:val="24"/>
        </w:rPr>
        <w:t>ботаны и утверждены муниципальные программы по энергосбережению и повышению энергетической эффективности поселений. В рамках утвержденных программ на террит</w:t>
      </w:r>
      <w:r w:rsidR="002203FB" w:rsidRPr="002F14F6">
        <w:rPr>
          <w:sz w:val="24"/>
          <w:szCs w:val="24"/>
        </w:rPr>
        <w:t>о</w:t>
      </w:r>
      <w:r w:rsidR="002203FB" w:rsidRPr="002F14F6">
        <w:rPr>
          <w:sz w:val="24"/>
          <w:szCs w:val="24"/>
        </w:rPr>
        <w:t xml:space="preserve">риях городских и сельских поселений, где не заключены </w:t>
      </w:r>
      <w:proofErr w:type="spellStart"/>
      <w:r w:rsidR="002203FB" w:rsidRPr="002F14F6">
        <w:rPr>
          <w:sz w:val="24"/>
          <w:szCs w:val="24"/>
        </w:rPr>
        <w:t>энергосервисные</w:t>
      </w:r>
      <w:proofErr w:type="spellEnd"/>
      <w:r w:rsidR="002203FB" w:rsidRPr="002F14F6">
        <w:rPr>
          <w:sz w:val="24"/>
          <w:szCs w:val="24"/>
        </w:rPr>
        <w:t xml:space="preserve"> договора,</w:t>
      </w:r>
      <w:r>
        <w:rPr>
          <w:sz w:val="24"/>
          <w:szCs w:val="24"/>
        </w:rPr>
        <w:t xml:space="preserve">   </w:t>
      </w:r>
      <w:r w:rsidR="002203FB" w:rsidRPr="002F14F6">
        <w:rPr>
          <w:sz w:val="24"/>
          <w:szCs w:val="24"/>
        </w:rPr>
        <w:t xml:space="preserve"> проводятся работы по замене устаревших люминесцентных ламп на светодиодные </w:t>
      </w:r>
      <w:r>
        <w:rPr>
          <w:sz w:val="24"/>
          <w:szCs w:val="24"/>
        </w:rPr>
        <w:t xml:space="preserve">       </w:t>
      </w:r>
      <w:r w:rsidR="002203FB" w:rsidRPr="002F14F6">
        <w:rPr>
          <w:sz w:val="24"/>
          <w:szCs w:val="24"/>
        </w:rPr>
        <w:t>светильники, что приводит к сокращению потребления электроэнергии.</w:t>
      </w:r>
      <w:r w:rsidR="00CD2796" w:rsidRPr="00AB0747">
        <w:t xml:space="preserve"> </w:t>
      </w:r>
    </w:p>
    <w:p w:rsidR="002203FB" w:rsidRPr="002F14F6" w:rsidRDefault="00185B9A" w:rsidP="002F14F6">
      <w:pPr>
        <w:pStyle w:val="af4"/>
        <w:jc w:val="both"/>
        <w:rPr>
          <w:rFonts w:eastAsia="Calibri"/>
          <w:sz w:val="24"/>
          <w:szCs w:val="24"/>
        </w:rPr>
      </w:pPr>
      <w:r>
        <w:rPr>
          <w:sz w:val="24"/>
          <w:szCs w:val="24"/>
        </w:rPr>
        <w:tab/>
      </w:r>
      <w:r w:rsidR="002203FB" w:rsidRPr="002F14F6">
        <w:rPr>
          <w:sz w:val="24"/>
          <w:szCs w:val="24"/>
        </w:rPr>
        <w:t>Важным аспектом работы на территории района являются вопросы газификации</w:t>
      </w:r>
      <w:r w:rsidR="002203FB" w:rsidRPr="002F14F6">
        <w:rPr>
          <w:rFonts w:eastAsia="Calibri"/>
          <w:sz w:val="24"/>
          <w:szCs w:val="24"/>
        </w:rPr>
        <w:t>.</w:t>
      </w:r>
    </w:p>
    <w:p w:rsidR="00795883" w:rsidRPr="002F14F6" w:rsidRDefault="00185B9A" w:rsidP="002F14F6">
      <w:pPr>
        <w:jc w:val="both"/>
      </w:pPr>
      <w:r>
        <w:tab/>
      </w:r>
      <w:r w:rsidR="00795883" w:rsidRPr="002F14F6">
        <w:t xml:space="preserve">В рамках реализации мероприятий по газификации индивидуальных жилых домов </w:t>
      </w:r>
      <w:r>
        <w:t xml:space="preserve">  </w:t>
      </w:r>
      <w:r w:rsidR="00795883" w:rsidRPr="002F14F6">
        <w:t xml:space="preserve">в разрезе городских и сельских поселений в 2019 году проводились работы в Рябовском, Ульяновском, Никольском, </w:t>
      </w:r>
      <w:proofErr w:type="spellStart"/>
      <w:r w:rsidR="00795883" w:rsidRPr="002F14F6">
        <w:t>Форносовском</w:t>
      </w:r>
      <w:proofErr w:type="spellEnd"/>
      <w:r w:rsidR="00795883" w:rsidRPr="002F14F6">
        <w:t xml:space="preserve">, </w:t>
      </w:r>
      <w:proofErr w:type="spellStart"/>
      <w:r w:rsidR="00795883" w:rsidRPr="002F14F6">
        <w:t>Тосненском</w:t>
      </w:r>
      <w:proofErr w:type="spellEnd"/>
      <w:r w:rsidR="00795883" w:rsidRPr="002F14F6">
        <w:t xml:space="preserve"> городских поселениях и в </w:t>
      </w:r>
      <w:proofErr w:type="spellStart"/>
      <w:r w:rsidR="00795883" w:rsidRPr="002F14F6">
        <w:t>Тру</w:t>
      </w:r>
      <w:r w:rsidR="00795883" w:rsidRPr="002F14F6">
        <w:t>б</w:t>
      </w:r>
      <w:r w:rsidR="00795883" w:rsidRPr="002F14F6">
        <w:t>никоборском</w:t>
      </w:r>
      <w:proofErr w:type="spellEnd"/>
      <w:r w:rsidR="00795883" w:rsidRPr="002F14F6">
        <w:t xml:space="preserve">, </w:t>
      </w:r>
      <w:proofErr w:type="spellStart"/>
      <w:r w:rsidR="00795883" w:rsidRPr="002F14F6">
        <w:t>Тельмановском</w:t>
      </w:r>
      <w:proofErr w:type="spellEnd"/>
      <w:r>
        <w:t>,</w:t>
      </w:r>
      <w:r w:rsidR="00795883" w:rsidRPr="002F14F6">
        <w:t xml:space="preserve"> </w:t>
      </w:r>
      <w:proofErr w:type="spellStart"/>
      <w:r w:rsidR="00795883" w:rsidRPr="002F14F6">
        <w:t>Шапкинском</w:t>
      </w:r>
      <w:proofErr w:type="spellEnd"/>
      <w:r w:rsidR="00795883" w:rsidRPr="002F14F6">
        <w:t xml:space="preserve"> сельских поселениях. По завершении работ техническую возможность для газификации получат более 730 домовладений.</w:t>
      </w:r>
    </w:p>
    <w:p w:rsidR="00476B82" w:rsidRDefault="00185B9A" w:rsidP="002F14F6">
      <w:pPr>
        <w:jc w:val="both"/>
      </w:pPr>
      <w:r>
        <w:tab/>
      </w:r>
      <w:r w:rsidR="00795883" w:rsidRPr="002F14F6">
        <w:t xml:space="preserve">В </w:t>
      </w:r>
      <w:proofErr w:type="spellStart"/>
      <w:r w:rsidR="00795883" w:rsidRPr="002F14F6">
        <w:t>Тосненском</w:t>
      </w:r>
      <w:proofErr w:type="spellEnd"/>
      <w:r w:rsidR="00795883" w:rsidRPr="002F14F6">
        <w:t xml:space="preserve"> городском поселении завершено строительство газораспределител</w:t>
      </w:r>
      <w:r w:rsidR="00795883" w:rsidRPr="002F14F6">
        <w:t>ь</w:t>
      </w:r>
      <w:r>
        <w:t xml:space="preserve">ной сети в </w:t>
      </w:r>
      <w:proofErr w:type="spellStart"/>
      <w:r>
        <w:t>мкр</w:t>
      </w:r>
      <w:proofErr w:type="spellEnd"/>
      <w:r>
        <w:t>. «</w:t>
      </w:r>
      <w:proofErr w:type="spellStart"/>
      <w:r w:rsidR="00795883" w:rsidRPr="002F14F6">
        <w:t>Балашовка</w:t>
      </w:r>
      <w:proofErr w:type="spellEnd"/>
      <w:r>
        <w:t>»</w:t>
      </w:r>
      <w:r w:rsidR="00795883" w:rsidRPr="002F14F6">
        <w:t>, общей протяженностью 5397,5 погонных метров. Процент газифика</w:t>
      </w:r>
      <w:r>
        <w:t>ции города Тосно составил 94</w:t>
      </w:r>
      <w:r w:rsidR="00795883" w:rsidRPr="002F14F6">
        <w:t>.</w:t>
      </w:r>
    </w:p>
    <w:p w:rsidR="00C646CD" w:rsidRDefault="00185B9A" w:rsidP="002F14F6">
      <w:pPr>
        <w:pStyle w:val="af4"/>
        <w:jc w:val="both"/>
        <w:rPr>
          <w:sz w:val="24"/>
          <w:szCs w:val="24"/>
        </w:rPr>
      </w:pPr>
      <w:r>
        <w:rPr>
          <w:sz w:val="24"/>
          <w:szCs w:val="24"/>
        </w:rPr>
        <w:tab/>
      </w:r>
      <w:r w:rsidR="002203FB" w:rsidRPr="002F14F6">
        <w:rPr>
          <w:sz w:val="24"/>
          <w:szCs w:val="24"/>
        </w:rPr>
        <w:t xml:space="preserve">Населенные пункты муниципального образования </w:t>
      </w:r>
      <w:proofErr w:type="spellStart"/>
      <w:r w:rsidR="002203FB" w:rsidRPr="002F14F6">
        <w:rPr>
          <w:sz w:val="24"/>
          <w:szCs w:val="24"/>
        </w:rPr>
        <w:t>Тосненское</w:t>
      </w:r>
      <w:proofErr w:type="spellEnd"/>
      <w:r w:rsidR="002203FB" w:rsidRPr="002F14F6">
        <w:rPr>
          <w:sz w:val="24"/>
          <w:szCs w:val="24"/>
        </w:rPr>
        <w:t xml:space="preserve"> городское поселение включены в программу газификации АО «Газпром газораспределение Ленинградская </w:t>
      </w:r>
      <w:r>
        <w:rPr>
          <w:sz w:val="24"/>
          <w:szCs w:val="24"/>
        </w:rPr>
        <w:t xml:space="preserve">   </w:t>
      </w:r>
      <w:r w:rsidR="002203FB" w:rsidRPr="002F14F6">
        <w:rPr>
          <w:sz w:val="24"/>
          <w:szCs w:val="24"/>
        </w:rPr>
        <w:t>область» ОАО «Газпром» за счет инвестиционной надбавки. Получено положительное заключение ГАУ «</w:t>
      </w:r>
      <w:proofErr w:type="spellStart"/>
      <w:r w:rsidR="002203FB" w:rsidRPr="002F14F6">
        <w:rPr>
          <w:sz w:val="24"/>
          <w:szCs w:val="24"/>
        </w:rPr>
        <w:t>Леноблгосэкспертиза</w:t>
      </w:r>
      <w:proofErr w:type="spellEnd"/>
      <w:r w:rsidR="002203FB" w:rsidRPr="002F14F6">
        <w:rPr>
          <w:sz w:val="24"/>
          <w:szCs w:val="24"/>
        </w:rPr>
        <w:t>» по межпоселковому</w:t>
      </w:r>
      <w:r w:rsidR="00CD2796" w:rsidRPr="002F14F6">
        <w:rPr>
          <w:sz w:val="24"/>
          <w:szCs w:val="24"/>
        </w:rPr>
        <w:t xml:space="preserve"> газопроводу, который </w:t>
      </w:r>
      <w:proofErr w:type="spellStart"/>
      <w:r w:rsidR="00CD2796" w:rsidRPr="002F14F6">
        <w:rPr>
          <w:sz w:val="24"/>
          <w:szCs w:val="24"/>
        </w:rPr>
        <w:t>обес</w:t>
      </w:r>
      <w:proofErr w:type="spellEnd"/>
      <w:r w:rsidR="00C646CD">
        <w:rPr>
          <w:sz w:val="24"/>
          <w:szCs w:val="24"/>
        </w:rPr>
        <w:t>-</w:t>
      </w:r>
    </w:p>
    <w:p w:rsidR="00C646CD" w:rsidRDefault="00C646CD" w:rsidP="00C646CD">
      <w:pPr>
        <w:pStyle w:val="af4"/>
        <w:jc w:val="center"/>
        <w:rPr>
          <w:sz w:val="24"/>
          <w:szCs w:val="24"/>
        </w:rPr>
      </w:pPr>
      <w:r>
        <w:rPr>
          <w:sz w:val="24"/>
          <w:szCs w:val="24"/>
        </w:rPr>
        <w:lastRenderedPageBreak/>
        <w:t>10</w:t>
      </w:r>
    </w:p>
    <w:p w:rsidR="00C646CD" w:rsidRDefault="00C646CD" w:rsidP="002F14F6">
      <w:pPr>
        <w:pStyle w:val="af4"/>
        <w:jc w:val="both"/>
        <w:rPr>
          <w:sz w:val="24"/>
          <w:szCs w:val="24"/>
        </w:rPr>
      </w:pPr>
    </w:p>
    <w:p w:rsidR="002203FB" w:rsidRPr="002F14F6" w:rsidRDefault="00CD2796" w:rsidP="002F14F6">
      <w:pPr>
        <w:pStyle w:val="af4"/>
        <w:jc w:val="both"/>
        <w:rPr>
          <w:sz w:val="24"/>
          <w:szCs w:val="24"/>
        </w:rPr>
      </w:pPr>
      <w:proofErr w:type="spellStart"/>
      <w:r w:rsidRPr="002F14F6">
        <w:rPr>
          <w:sz w:val="24"/>
          <w:szCs w:val="24"/>
        </w:rPr>
        <w:t>печит</w:t>
      </w:r>
      <w:proofErr w:type="spellEnd"/>
      <w:r w:rsidR="002203FB" w:rsidRPr="002F14F6">
        <w:rPr>
          <w:sz w:val="24"/>
          <w:szCs w:val="24"/>
        </w:rPr>
        <w:t xml:space="preserve"> природным газом население деревень Усадище, Тарасово, Андрианово, Мельница, Сидорово. Для проектирования и строительства газораспределительных сетей в границах вышеуказанных населенных пунктов администрацией проводится разработка схем газ</w:t>
      </w:r>
      <w:r w:rsidR="002203FB" w:rsidRPr="002F14F6">
        <w:rPr>
          <w:sz w:val="24"/>
          <w:szCs w:val="24"/>
        </w:rPr>
        <w:t>о</w:t>
      </w:r>
      <w:r w:rsidR="002203FB" w:rsidRPr="002F14F6">
        <w:rPr>
          <w:sz w:val="24"/>
          <w:szCs w:val="24"/>
        </w:rPr>
        <w:t>снабжения н</w:t>
      </w:r>
      <w:r w:rsidR="00FB23B7" w:rsidRPr="002F14F6">
        <w:rPr>
          <w:sz w:val="24"/>
          <w:szCs w:val="24"/>
        </w:rPr>
        <w:t xml:space="preserve">аселенных пунктов </w:t>
      </w:r>
      <w:r w:rsidR="00571F7D" w:rsidRPr="002F14F6">
        <w:rPr>
          <w:sz w:val="24"/>
          <w:szCs w:val="24"/>
        </w:rPr>
        <w:t>Тосненского городского поселения</w:t>
      </w:r>
      <w:r w:rsidR="00185B9A">
        <w:rPr>
          <w:sz w:val="24"/>
          <w:szCs w:val="24"/>
        </w:rPr>
        <w:t>. Так</w:t>
      </w:r>
      <w:r w:rsidR="00FB23B7" w:rsidRPr="002F14F6">
        <w:rPr>
          <w:sz w:val="24"/>
          <w:szCs w:val="24"/>
        </w:rPr>
        <w:t>же в</w:t>
      </w:r>
      <w:r w:rsidR="002203FB" w:rsidRPr="002F14F6">
        <w:rPr>
          <w:sz w:val="24"/>
          <w:szCs w:val="24"/>
        </w:rPr>
        <w:t xml:space="preserve"> программу газификации, реализуемую за счет </w:t>
      </w:r>
      <w:proofErr w:type="spellStart"/>
      <w:r w:rsidR="002203FB" w:rsidRPr="002F14F6">
        <w:rPr>
          <w:sz w:val="24"/>
          <w:szCs w:val="24"/>
        </w:rPr>
        <w:t>спецнадба</w:t>
      </w:r>
      <w:r w:rsidR="00C646CD">
        <w:rPr>
          <w:sz w:val="24"/>
          <w:szCs w:val="24"/>
        </w:rPr>
        <w:t>вки</w:t>
      </w:r>
      <w:proofErr w:type="spellEnd"/>
      <w:r w:rsidR="00C646CD">
        <w:rPr>
          <w:sz w:val="24"/>
          <w:szCs w:val="24"/>
        </w:rPr>
        <w:t xml:space="preserve"> к тарифу на транспортировку</w:t>
      </w:r>
      <w:r w:rsidR="00185B9A">
        <w:rPr>
          <w:sz w:val="24"/>
          <w:szCs w:val="24"/>
        </w:rPr>
        <w:t xml:space="preserve"> </w:t>
      </w:r>
      <w:r w:rsidR="002203FB" w:rsidRPr="002F14F6">
        <w:rPr>
          <w:sz w:val="24"/>
          <w:szCs w:val="24"/>
        </w:rPr>
        <w:t>природн</w:t>
      </w:r>
      <w:r w:rsidR="002203FB" w:rsidRPr="002F14F6">
        <w:rPr>
          <w:sz w:val="24"/>
          <w:szCs w:val="24"/>
        </w:rPr>
        <w:t>о</w:t>
      </w:r>
      <w:r w:rsidR="002203FB" w:rsidRPr="002F14F6">
        <w:rPr>
          <w:sz w:val="24"/>
          <w:szCs w:val="24"/>
        </w:rPr>
        <w:t>го газа по просьбе администрации</w:t>
      </w:r>
      <w:r w:rsidR="00185B9A">
        <w:rPr>
          <w:sz w:val="24"/>
          <w:szCs w:val="24"/>
        </w:rPr>
        <w:t>,</w:t>
      </w:r>
      <w:r w:rsidR="002203FB" w:rsidRPr="002F14F6">
        <w:rPr>
          <w:sz w:val="24"/>
          <w:szCs w:val="24"/>
        </w:rPr>
        <w:t xml:space="preserve"> включены:</w:t>
      </w:r>
    </w:p>
    <w:p w:rsidR="002203FB" w:rsidRPr="002F14F6" w:rsidRDefault="00185B9A" w:rsidP="00185B9A">
      <w:pPr>
        <w:pStyle w:val="af4"/>
        <w:jc w:val="both"/>
        <w:rPr>
          <w:sz w:val="24"/>
          <w:szCs w:val="24"/>
        </w:rPr>
      </w:pPr>
      <w:r>
        <w:rPr>
          <w:sz w:val="24"/>
          <w:szCs w:val="24"/>
        </w:rPr>
        <w:tab/>
        <w:t>- м</w:t>
      </w:r>
      <w:r w:rsidR="002203FB" w:rsidRPr="002F14F6">
        <w:rPr>
          <w:sz w:val="24"/>
          <w:szCs w:val="24"/>
        </w:rPr>
        <w:t>ежпоселковый и распределительный газопровод с. Ушаки</w:t>
      </w:r>
      <w:r>
        <w:rPr>
          <w:sz w:val="24"/>
          <w:szCs w:val="24"/>
        </w:rPr>
        <w:t>;</w:t>
      </w:r>
    </w:p>
    <w:p w:rsidR="002203FB" w:rsidRPr="002F14F6" w:rsidRDefault="00185B9A" w:rsidP="00185B9A">
      <w:pPr>
        <w:pStyle w:val="af4"/>
        <w:jc w:val="both"/>
        <w:rPr>
          <w:sz w:val="24"/>
          <w:szCs w:val="24"/>
        </w:rPr>
      </w:pPr>
      <w:r>
        <w:rPr>
          <w:sz w:val="24"/>
          <w:szCs w:val="24"/>
        </w:rPr>
        <w:tab/>
        <w:t>- м</w:t>
      </w:r>
      <w:r w:rsidR="002203FB" w:rsidRPr="002F14F6">
        <w:rPr>
          <w:sz w:val="24"/>
          <w:szCs w:val="24"/>
        </w:rPr>
        <w:t xml:space="preserve">ежпоселковый газопровод от д. </w:t>
      </w:r>
      <w:proofErr w:type="spellStart"/>
      <w:r w:rsidR="002203FB" w:rsidRPr="002F14F6">
        <w:rPr>
          <w:sz w:val="24"/>
          <w:szCs w:val="24"/>
        </w:rPr>
        <w:t>Новол</w:t>
      </w:r>
      <w:r w:rsidR="001F402E" w:rsidRPr="002F14F6">
        <w:rPr>
          <w:sz w:val="24"/>
          <w:szCs w:val="24"/>
        </w:rPr>
        <w:t>исино</w:t>
      </w:r>
      <w:proofErr w:type="spellEnd"/>
      <w:r w:rsidR="001F402E" w:rsidRPr="002F14F6">
        <w:rPr>
          <w:sz w:val="24"/>
          <w:szCs w:val="24"/>
        </w:rPr>
        <w:t xml:space="preserve">, д. </w:t>
      </w:r>
      <w:proofErr w:type="spellStart"/>
      <w:r w:rsidR="001F402E" w:rsidRPr="002F14F6">
        <w:rPr>
          <w:sz w:val="24"/>
          <w:szCs w:val="24"/>
        </w:rPr>
        <w:t>Еглизи</w:t>
      </w:r>
      <w:proofErr w:type="spellEnd"/>
      <w:r w:rsidR="001F402E" w:rsidRPr="002F14F6">
        <w:rPr>
          <w:sz w:val="24"/>
          <w:szCs w:val="24"/>
        </w:rPr>
        <w:t xml:space="preserve">, д. </w:t>
      </w:r>
      <w:proofErr w:type="spellStart"/>
      <w:r w:rsidR="001F402E" w:rsidRPr="002F14F6">
        <w:rPr>
          <w:sz w:val="24"/>
          <w:szCs w:val="24"/>
        </w:rPr>
        <w:t>Куньголово</w:t>
      </w:r>
      <w:proofErr w:type="spellEnd"/>
      <w:r w:rsidR="001F402E" w:rsidRPr="002F14F6">
        <w:rPr>
          <w:sz w:val="24"/>
          <w:szCs w:val="24"/>
        </w:rPr>
        <w:t>,</w:t>
      </w:r>
      <w:r w:rsidR="002203FB" w:rsidRPr="002F14F6">
        <w:rPr>
          <w:sz w:val="24"/>
          <w:szCs w:val="24"/>
        </w:rPr>
        <w:t xml:space="preserve"> до дер. </w:t>
      </w:r>
      <w:proofErr w:type="spellStart"/>
      <w:r w:rsidR="002203FB" w:rsidRPr="002F14F6">
        <w:rPr>
          <w:sz w:val="24"/>
          <w:szCs w:val="24"/>
        </w:rPr>
        <w:t>Форносово</w:t>
      </w:r>
      <w:proofErr w:type="spellEnd"/>
      <w:r>
        <w:rPr>
          <w:sz w:val="24"/>
          <w:szCs w:val="24"/>
        </w:rPr>
        <w:t>;</w:t>
      </w:r>
    </w:p>
    <w:p w:rsidR="002203FB" w:rsidRPr="002F14F6" w:rsidRDefault="00185B9A" w:rsidP="00185B9A">
      <w:pPr>
        <w:pStyle w:val="af4"/>
        <w:jc w:val="both"/>
        <w:rPr>
          <w:sz w:val="24"/>
          <w:szCs w:val="24"/>
        </w:rPr>
      </w:pPr>
      <w:r>
        <w:rPr>
          <w:sz w:val="24"/>
          <w:szCs w:val="24"/>
        </w:rPr>
        <w:tab/>
        <w:t>- р</w:t>
      </w:r>
      <w:r w:rsidR="002203FB" w:rsidRPr="002F14F6">
        <w:rPr>
          <w:sz w:val="24"/>
          <w:szCs w:val="24"/>
        </w:rPr>
        <w:t>аспределительная сеть д. Тарасово.</w:t>
      </w:r>
    </w:p>
    <w:p w:rsidR="00EC7378" w:rsidRPr="002F14F6" w:rsidRDefault="00185B9A" w:rsidP="002F14F6">
      <w:pPr>
        <w:pStyle w:val="af4"/>
        <w:jc w:val="both"/>
        <w:rPr>
          <w:sz w:val="24"/>
          <w:szCs w:val="24"/>
        </w:rPr>
      </w:pPr>
      <w:r>
        <w:rPr>
          <w:sz w:val="24"/>
          <w:szCs w:val="24"/>
        </w:rPr>
        <w:tab/>
      </w:r>
      <w:r w:rsidR="002203FB" w:rsidRPr="002F14F6">
        <w:rPr>
          <w:sz w:val="24"/>
          <w:szCs w:val="24"/>
        </w:rPr>
        <w:t xml:space="preserve">Администрации городских и сельских поселений ведут работу по реализации </w:t>
      </w:r>
      <w:r>
        <w:rPr>
          <w:sz w:val="24"/>
          <w:szCs w:val="24"/>
        </w:rPr>
        <w:t xml:space="preserve">      </w:t>
      </w:r>
      <w:r w:rsidR="002203FB" w:rsidRPr="002F14F6">
        <w:rPr>
          <w:sz w:val="24"/>
          <w:szCs w:val="24"/>
        </w:rPr>
        <w:t>государственной под</w:t>
      </w:r>
      <w:r>
        <w:rPr>
          <w:sz w:val="24"/>
          <w:szCs w:val="24"/>
        </w:rPr>
        <w:t>п</w:t>
      </w:r>
      <w:r w:rsidR="002203FB" w:rsidRPr="002F14F6">
        <w:rPr>
          <w:sz w:val="24"/>
          <w:szCs w:val="24"/>
        </w:rPr>
        <w:t>рограммы «Газификация Ленинградской области».</w:t>
      </w:r>
    </w:p>
    <w:p w:rsidR="002203FB" w:rsidRPr="002F14F6" w:rsidRDefault="00185B9A" w:rsidP="002F14F6">
      <w:pPr>
        <w:pStyle w:val="af4"/>
        <w:jc w:val="both"/>
        <w:rPr>
          <w:sz w:val="24"/>
          <w:szCs w:val="24"/>
        </w:rPr>
      </w:pPr>
      <w:r>
        <w:rPr>
          <w:sz w:val="24"/>
          <w:szCs w:val="24"/>
        </w:rPr>
        <w:tab/>
      </w:r>
      <w:r w:rsidR="002203FB" w:rsidRPr="002F14F6">
        <w:rPr>
          <w:sz w:val="24"/>
          <w:szCs w:val="24"/>
        </w:rPr>
        <w:t>Завершено строительство распределительных сетей в Рябовском городском посел</w:t>
      </w:r>
      <w:r w:rsidR="002203FB" w:rsidRPr="002F14F6">
        <w:rPr>
          <w:sz w:val="24"/>
          <w:szCs w:val="24"/>
        </w:rPr>
        <w:t>е</w:t>
      </w:r>
      <w:r w:rsidR="002203FB" w:rsidRPr="002F14F6">
        <w:rPr>
          <w:sz w:val="24"/>
          <w:szCs w:val="24"/>
        </w:rPr>
        <w:t>нии, общей протяженностью 13600 п.</w:t>
      </w:r>
      <w:r>
        <w:rPr>
          <w:sz w:val="24"/>
          <w:szCs w:val="24"/>
        </w:rPr>
        <w:t xml:space="preserve"> </w:t>
      </w:r>
      <w:r w:rsidR="002203FB" w:rsidRPr="002F14F6">
        <w:rPr>
          <w:sz w:val="24"/>
          <w:szCs w:val="24"/>
        </w:rPr>
        <w:t xml:space="preserve">м. Ведется строительство распределительного </w:t>
      </w:r>
      <w:r>
        <w:rPr>
          <w:sz w:val="24"/>
          <w:szCs w:val="24"/>
        </w:rPr>
        <w:t xml:space="preserve">     </w:t>
      </w:r>
      <w:r w:rsidR="002203FB" w:rsidRPr="002F14F6">
        <w:rPr>
          <w:sz w:val="24"/>
          <w:szCs w:val="24"/>
        </w:rPr>
        <w:t>газопровода в Никольском горо</w:t>
      </w:r>
      <w:r>
        <w:rPr>
          <w:sz w:val="24"/>
          <w:szCs w:val="24"/>
        </w:rPr>
        <w:t xml:space="preserve">дском поселении по ул. Дачная, </w:t>
      </w:r>
      <w:r w:rsidR="002203FB" w:rsidRPr="002F14F6">
        <w:rPr>
          <w:sz w:val="24"/>
          <w:szCs w:val="24"/>
        </w:rPr>
        <w:t>ул. Вишневая. Распред</w:t>
      </w:r>
      <w:r w:rsidR="002203FB" w:rsidRPr="002F14F6">
        <w:rPr>
          <w:sz w:val="24"/>
          <w:szCs w:val="24"/>
        </w:rPr>
        <w:t>е</w:t>
      </w:r>
      <w:r w:rsidR="002203FB" w:rsidRPr="002F14F6">
        <w:rPr>
          <w:sz w:val="24"/>
          <w:szCs w:val="24"/>
        </w:rPr>
        <w:t>ли</w:t>
      </w:r>
      <w:r>
        <w:rPr>
          <w:sz w:val="24"/>
          <w:szCs w:val="24"/>
        </w:rPr>
        <w:t>тельная сеть</w:t>
      </w:r>
      <w:r w:rsidR="002203FB" w:rsidRPr="002F14F6">
        <w:rPr>
          <w:sz w:val="24"/>
          <w:szCs w:val="24"/>
        </w:rPr>
        <w:t xml:space="preserve"> общей протяженностью 79286 п.</w:t>
      </w:r>
      <w:r>
        <w:rPr>
          <w:sz w:val="24"/>
          <w:szCs w:val="24"/>
        </w:rPr>
        <w:t xml:space="preserve"> </w:t>
      </w:r>
      <w:r w:rsidR="002203FB" w:rsidRPr="002F14F6">
        <w:rPr>
          <w:sz w:val="24"/>
          <w:szCs w:val="24"/>
        </w:rPr>
        <w:t>м строится администрацией Ульяновск</w:t>
      </w:r>
      <w:r w:rsidR="002203FB" w:rsidRPr="002F14F6">
        <w:rPr>
          <w:sz w:val="24"/>
          <w:szCs w:val="24"/>
        </w:rPr>
        <w:t>о</w:t>
      </w:r>
      <w:r w:rsidR="002203FB" w:rsidRPr="002F14F6">
        <w:rPr>
          <w:sz w:val="24"/>
          <w:szCs w:val="24"/>
        </w:rPr>
        <w:t>го городского поселения.</w:t>
      </w:r>
    </w:p>
    <w:p w:rsidR="002203FB" w:rsidRPr="002F14F6" w:rsidRDefault="00185B9A" w:rsidP="002F14F6">
      <w:pPr>
        <w:pStyle w:val="af4"/>
        <w:jc w:val="both"/>
        <w:rPr>
          <w:sz w:val="24"/>
          <w:szCs w:val="24"/>
        </w:rPr>
      </w:pPr>
      <w:r>
        <w:rPr>
          <w:sz w:val="24"/>
          <w:szCs w:val="24"/>
        </w:rPr>
        <w:tab/>
      </w:r>
      <w:r w:rsidR="002203FB" w:rsidRPr="002F14F6">
        <w:rPr>
          <w:sz w:val="24"/>
          <w:szCs w:val="24"/>
        </w:rPr>
        <w:t>Проектно-изыскательские работы включены в подпрограмму «Газификации Лени</w:t>
      </w:r>
      <w:r w:rsidR="002203FB" w:rsidRPr="002F14F6">
        <w:rPr>
          <w:sz w:val="24"/>
          <w:szCs w:val="24"/>
        </w:rPr>
        <w:t>н</w:t>
      </w:r>
      <w:r w:rsidR="002203FB" w:rsidRPr="002F14F6">
        <w:rPr>
          <w:sz w:val="24"/>
          <w:szCs w:val="24"/>
        </w:rPr>
        <w:t>градской области» по нижеследующим поселениям:</w:t>
      </w:r>
    </w:p>
    <w:p w:rsidR="002203FB" w:rsidRPr="002F14F6" w:rsidRDefault="00185B9A" w:rsidP="002F14F6">
      <w:pPr>
        <w:pStyle w:val="af4"/>
        <w:jc w:val="both"/>
        <w:rPr>
          <w:sz w:val="24"/>
          <w:szCs w:val="24"/>
        </w:rPr>
      </w:pPr>
      <w:r>
        <w:rPr>
          <w:sz w:val="24"/>
          <w:szCs w:val="24"/>
        </w:rPr>
        <w:tab/>
        <w:t xml:space="preserve">- </w:t>
      </w:r>
      <w:proofErr w:type="spellStart"/>
      <w:r w:rsidR="002203FB" w:rsidRPr="002F14F6">
        <w:rPr>
          <w:sz w:val="24"/>
          <w:szCs w:val="24"/>
        </w:rPr>
        <w:t>Шапкинское</w:t>
      </w:r>
      <w:proofErr w:type="spellEnd"/>
      <w:r w:rsidR="002203FB" w:rsidRPr="002F14F6">
        <w:rPr>
          <w:sz w:val="24"/>
          <w:szCs w:val="24"/>
        </w:rPr>
        <w:t xml:space="preserve"> сельское поселение </w:t>
      </w:r>
      <w:r>
        <w:rPr>
          <w:sz w:val="24"/>
          <w:szCs w:val="24"/>
        </w:rPr>
        <w:t>–</w:t>
      </w:r>
      <w:r w:rsidR="002203FB" w:rsidRPr="002F14F6">
        <w:rPr>
          <w:sz w:val="24"/>
          <w:szCs w:val="24"/>
        </w:rPr>
        <w:t xml:space="preserve"> распределительная сеть по д. Шапки, д. Белог</w:t>
      </w:r>
      <w:r w:rsidR="002203FB" w:rsidRPr="002F14F6">
        <w:rPr>
          <w:sz w:val="24"/>
          <w:szCs w:val="24"/>
        </w:rPr>
        <w:t>о</w:t>
      </w:r>
      <w:r w:rsidR="002203FB" w:rsidRPr="002F14F6">
        <w:rPr>
          <w:sz w:val="24"/>
          <w:szCs w:val="24"/>
        </w:rPr>
        <w:t>лов</w:t>
      </w:r>
      <w:r>
        <w:rPr>
          <w:sz w:val="24"/>
          <w:szCs w:val="24"/>
        </w:rPr>
        <w:t xml:space="preserve">о, д. </w:t>
      </w:r>
      <w:proofErr w:type="spellStart"/>
      <w:r>
        <w:rPr>
          <w:sz w:val="24"/>
          <w:szCs w:val="24"/>
        </w:rPr>
        <w:t>Староселье</w:t>
      </w:r>
      <w:proofErr w:type="spellEnd"/>
      <w:r>
        <w:rPr>
          <w:sz w:val="24"/>
          <w:szCs w:val="24"/>
        </w:rPr>
        <w:t>;</w:t>
      </w:r>
    </w:p>
    <w:p w:rsidR="002203FB" w:rsidRPr="002F14F6" w:rsidRDefault="00185B9A" w:rsidP="002F14F6">
      <w:pPr>
        <w:pStyle w:val="af4"/>
        <w:jc w:val="both"/>
        <w:rPr>
          <w:sz w:val="24"/>
          <w:szCs w:val="24"/>
        </w:rPr>
      </w:pPr>
      <w:r>
        <w:rPr>
          <w:sz w:val="24"/>
          <w:szCs w:val="24"/>
        </w:rPr>
        <w:tab/>
        <w:t xml:space="preserve">- </w:t>
      </w:r>
      <w:r w:rsidR="002203FB" w:rsidRPr="002F14F6">
        <w:rPr>
          <w:sz w:val="24"/>
          <w:szCs w:val="24"/>
        </w:rPr>
        <w:t>Фо</w:t>
      </w:r>
      <w:r>
        <w:rPr>
          <w:sz w:val="24"/>
          <w:szCs w:val="24"/>
        </w:rPr>
        <w:t>рносовское городское поселение –</w:t>
      </w:r>
      <w:r w:rsidR="002203FB" w:rsidRPr="002F14F6">
        <w:rPr>
          <w:sz w:val="24"/>
          <w:szCs w:val="24"/>
        </w:rPr>
        <w:t xml:space="preserve"> распределительная сеть по ул. Лесная</w:t>
      </w:r>
      <w:r>
        <w:rPr>
          <w:sz w:val="24"/>
          <w:szCs w:val="24"/>
        </w:rPr>
        <w:t>;</w:t>
      </w:r>
    </w:p>
    <w:p w:rsidR="002203FB" w:rsidRPr="002F14F6" w:rsidRDefault="00185B9A" w:rsidP="002F14F6">
      <w:pPr>
        <w:pStyle w:val="af4"/>
        <w:jc w:val="both"/>
        <w:rPr>
          <w:sz w:val="24"/>
          <w:szCs w:val="24"/>
        </w:rPr>
      </w:pPr>
      <w:r>
        <w:rPr>
          <w:sz w:val="24"/>
          <w:szCs w:val="24"/>
        </w:rPr>
        <w:tab/>
        <w:t xml:space="preserve">- </w:t>
      </w:r>
      <w:proofErr w:type="spellStart"/>
      <w:r w:rsidR="002203FB" w:rsidRPr="002F14F6">
        <w:rPr>
          <w:sz w:val="24"/>
          <w:szCs w:val="24"/>
        </w:rPr>
        <w:t>Трубн</w:t>
      </w:r>
      <w:r>
        <w:rPr>
          <w:sz w:val="24"/>
          <w:szCs w:val="24"/>
        </w:rPr>
        <w:t>икоборское</w:t>
      </w:r>
      <w:proofErr w:type="spellEnd"/>
      <w:r>
        <w:rPr>
          <w:sz w:val="24"/>
          <w:szCs w:val="24"/>
        </w:rPr>
        <w:t xml:space="preserve"> сельское поселение –</w:t>
      </w:r>
      <w:r w:rsidR="002203FB" w:rsidRPr="002F14F6">
        <w:rPr>
          <w:sz w:val="24"/>
          <w:szCs w:val="24"/>
        </w:rPr>
        <w:t xml:space="preserve"> распределительная сеть по Московскому шоссе и С</w:t>
      </w:r>
      <w:r>
        <w:rPr>
          <w:sz w:val="24"/>
          <w:szCs w:val="24"/>
        </w:rPr>
        <w:t>танционной улице в д. Померанье;</w:t>
      </w:r>
    </w:p>
    <w:p w:rsidR="002203FB" w:rsidRPr="002F14F6" w:rsidRDefault="00185B9A" w:rsidP="002F14F6">
      <w:pPr>
        <w:pStyle w:val="af4"/>
        <w:jc w:val="both"/>
        <w:rPr>
          <w:sz w:val="24"/>
          <w:szCs w:val="24"/>
        </w:rPr>
      </w:pPr>
      <w:r>
        <w:rPr>
          <w:sz w:val="24"/>
          <w:szCs w:val="24"/>
        </w:rPr>
        <w:tab/>
        <w:t xml:space="preserve">- </w:t>
      </w:r>
      <w:proofErr w:type="spellStart"/>
      <w:r w:rsidR="002203FB" w:rsidRPr="002F14F6">
        <w:rPr>
          <w:sz w:val="24"/>
          <w:szCs w:val="24"/>
        </w:rPr>
        <w:t>Те</w:t>
      </w:r>
      <w:r>
        <w:rPr>
          <w:sz w:val="24"/>
          <w:szCs w:val="24"/>
        </w:rPr>
        <w:t>льмановское</w:t>
      </w:r>
      <w:proofErr w:type="spellEnd"/>
      <w:r>
        <w:rPr>
          <w:sz w:val="24"/>
          <w:szCs w:val="24"/>
        </w:rPr>
        <w:t xml:space="preserve"> сельское поселение –</w:t>
      </w:r>
      <w:r w:rsidR="002203FB" w:rsidRPr="002F14F6">
        <w:rPr>
          <w:sz w:val="24"/>
          <w:szCs w:val="24"/>
        </w:rPr>
        <w:t xml:space="preserve"> распределительный газопровод по т</w:t>
      </w:r>
      <w:r w:rsidR="00795883" w:rsidRPr="002F14F6">
        <w:rPr>
          <w:sz w:val="24"/>
          <w:szCs w:val="24"/>
        </w:rPr>
        <w:t>еррит</w:t>
      </w:r>
      <w:r w:rsidR="00795883" w:rsidRPr="002F14F6">
        <w:rPr>
          <w:sz w:val="24"/>
          <w:szCs w:val="24"/>
        </w:rPr>
        <w:t>о</w:t>
      </w:r>
      <w:r w:rsidR="00795883" w:rsidRPr="002F14F6">
        <w:rPr>
          <w:sz w:val="24"/>
          <w:szCs w:val="24"/>
        </w:rPr>
        <w:t>рии малоэтажной застройки.</w:t>
      </w:r>
    </w:p>
    <w:p w:rsidR="002203FB" w:rsidRPr="002F14F6" w:rsidRDefault="00185B9A" w:rsidP="002F14F6">
      <w:pPr>
        <w:pStyle w:val="af4"/>
        <w:jc w:val="both"/>
        <w:rPr>
          <w:sz w:val="24"/>
          <w:szCs w:val="24"/>
        </w:rPr>
      </w:pPr>
      <w:r>
        <w:rPr>
          <w:sz w:val="24"/>
          <w:szCs w:val="24"/>
        </w:rPr>
        <w:tab/>
      </w:r>
      <w:r w:rsidR="00795883" w:rsidRPr="002F14F6">
        <w:rPr>
          <w:sz w:val="24"/>
          <w:szCs w:val="24"/>
        </w:rPr>
        <w:t>Всеми а</w:t>
      </w:r>
      <w:r w:rsidR="007B69EA" w:rsidRPr="002F14F6">
        <w:rPr>
          <w:sz w:val="24"/>
          <w:szCs w:val="24"/>
        </w:rPr>
        <w:t xml:space="preserve">дминистрациями городских и сельских поселений Тосненского района </w:t>
      </w:r>
      <w:r>
        <w:rPr>
          <w:sz w:val="24"/>
          <w:szCs w:val="24"/>
        </w:rPr>
        <w:t xml:space="preserve">    </w:t>
      </w:r>
      <w:r w:rsidR="007B69EA" w:rsidRPr="002F14F6">
        <w:rPr>
          <w:sz w:val="24"/>
          <w:szCs w:val="24"/>
        </w:rPr>
        <w:t>Ленинградской области обязательства по подготовке потребителей к приему газа выпо</w:t>
      </w:r>
      <w:r w:rsidR="007B69EA" w:rsidRPr="002F14F6">
        <w:rPr>
          <w:sz w:val="24"/>
          <w:szCs w:val="24"/>
        </w:rPr>
        <w:t>л</w:t>
      </w:r>
      <w:r w:rsidR="007B69EA" w:rsidRPr="002F14F6">
        <w:rPr>
          <w:sz w:val="24"/>
          <w:szCs w:val="24"/>
        </w:rPr>
        <w:t>няются.</w:t>
      </w:r>
    </w:p>
    <w:p w:rsidR="00795883" w:rsidRPr="002F14F6" w:rsidRDefault="00185B9A" w:rsidP="002F14F6">
      <w:pPr>
        <w:pStyle w:val="af4"/>
        <w:jc w:val="both"/>
        <w:rPr>
          <w:sz w:val="24"/>
          <w:szCs w:val="24"/>
        </w:rPr>
      </w:pPr>
      <w:r>
        <w:rPr>
          <w:sz w:val="24"/>
          <w:szCs w:val="24"/>
        </w:rPr>
        <w:tab/>
      </w:r>
      <w:r w:rsidR="00795883" w:rsidRPr="002F14F6">
        <w:rPr>
          <w:sz w:val="24"/>
          <w:szCs w:val="24"/>
        </w:rPr>
        <w:t>В 2019 году Тосненский муниципальный район был признан лучшим муниципал</w:t>
      </w:r>
      <w:r w:rsidR="00795883" w:rsidRPr="002F14F6">
        <w:rPr>
          <w:sz w:val="24"/>
          <w:szCs w:val="24"/>
        </w:rPr>
        <w:t>ь</w:t>
      </w:r>
      <w:r w:rsidR="00795883" w:rsidRPr="002F14F6">
        <w:rPr>
          <w:sz w:val="24"/>
          <w:szCs w:val="24"/>
        </w:rPr>
        <w:t>ным районом Ленинградской области в сфере газификации по итогам работы за 2018 год.</w:t>
      </w:r>
    </w:p>
    <w:p w:rsidR="00EC7378" w:rsidRPr="002F14F6" w:rsidRDefault="0074637F" w:rsidP="002F14F6">
      <w:pPr>
        <w:pStyle w:val="af8"/>
        <w:ind w:firstLine="0"/>
        <w:rPr>
          <w:sz w:val="24"/>
          <w:szCs w:val="24"/>
        </w:rPr>
      </w:pPr>
      <w:r>
        <w:rPr>
          <w:sz w:val="24"/>
          <w:szCs w:val="24"/>
        </w:rPr>
        <w:tab/>
      </w:r>
      <w:r w:rsidR="00EC7378" w:rsidRPr="002F14F6">
        <w:rPr>
          <w:sz w:val="24"/>
          <w:szCs w:val="24"/>
        </w:rPr>
        <w:t xml:space="preserve">На дорожное хозяйство за 2019 год было освоено 159,5 млн. рублей, из них средства </w:t>
      </w:r>
      <w:r w:rsidR="00454388">
        <w:rPr>
          <w:sz w:val="24"/>
          <w:szCs w:val="24"/>
        </w:rPr>
        <w:t xml:space="preserve">    </w:t>
      </w:r>
      <w:r w:rsidR="00EC7378" w:rsidRPr="002F14F6">
        <w:rPr>
          <w:sz w:val="24"/>
          <w:szCs w:val="24"/>
        </w:rPr>
        <w:t>до</w:t>
      </w:r>
      <w:r w:rsidR="00454388">
        <w:rPr>
          <w:sz w:val="24"/>
          <w:szCs w:val="24"/>
        </w:rPr>
        <w:t>рожного фонда –</w:t>
      </w:r>
      <w:r w:rsidR="00EC7378" w:rsidRPr="002F14F6">
        <w:rPr>
          <w:sz w:val="24"/>
          <w:szCs w:val="24"/>
        </w:rPr>
        <w:t xml:space="preserve"> 70,5 млн. рублей (в том числе средства местных бюджетов в сумме </w:t>
      </w:r>
      <w:r w:rsidR="00454388">
        <w:rPr>
          <w:sz w:val="24"/>
          <w:szCs w:val="24"/>
        </w:rPr>
        <w:t xml:space="preserve">   </w:t>
      </w:r>
      <w:r w:rsidR="00EC7378" w:rsidRPr="002F14F6">
        <w:rPr>
          <w:sz w:val="24"/>
          <w:szCs w:val="24"/>
        </w:rPr>
        <w:t>34 млн. рублей и субсидии 36,5 млн. рублей).</w:t>
      </w:r>
    </w:p>
    <w:p w:rsidR="00EC7378" w:rsidRPr="002F14F6" w:rsidRDefault="00454388" w:rsidP="002F14F6">
      <w:pPr>
        <w:pStyle w:val="af8"/>
        <w:ind w:firstLine="0"/>
        <w:rPr>
          <w:sz w:val="24"/>
          <w:szCs w:val="24"/>
        </w:rPr>
      </w:pPr>
      <w:r>
        <w:rPr>
          <w:sz w:val="24"/>
          <w:szCs w:val="24"/>
        </w:rPr>
        <w:tab/>
      </w:r>
      <w:r w:rsidR="00EC7378" w:rsidRPr="002F14F6">
        <w:rPr>
          <w:sz w:val="24"/>
          <w:szCs w:val="24"/>
        </w:rPr>
        <w:t xml:space="preserve">Данные средства направлены на решение вопросов по содержанию улично-дорожной сети на территории </w:t>
      </w:r>
      <w:r w:rsidR="00F92F1E">
        <w:rPr>
          <w:sz w:val="24"/>
          <w:szCs w:val="24"/>
        </w:rPr>
        <w:t xml:space="preserve">поселений </w:t>
      </w:r>
      <w:r w:rsidR="00EC7378" w:rsidRPr="002F14F6">
        <w:rPr>
          <w:sz w:val="24"/>
          <w:szCs w:val="24"/>
        </w:rPr>
        <w:t>Тосненского района Ленинградской области, а также для обеспечения безопасности дорожного движения. Были выполнены работы по содержанию технических средств регулирования дорожно</w:t>
      </w:r>
      <w:r>
        <w:rPr>
          <w:sz w:val="24"/>
          <w:szCs w:val="24"/>
        </w:rPr>
        <w:t xml:space="preserve">го движения (светофоров), </w:t>
      </w:r>
      <w:proofErr w:type="spellStart"/>
      <w:r>
        <w:rPr>
          <w:sz w:val="24"/>
          <w:szCs w:val="24"/>
        </w:rPr>
        <w:t>грейде</w:t>
      </w:r>
      <w:r w:rsidR="00EC7378" w:rsidRPr="002F14F6">
        <w:rPr>
          <w:sz w:val="24"/>
          <w:szCs w:val="24"/>
        </w:rPr>
        <w:t>рование</w:t>
      </w:r>
      <w:proofErr w:type="spellEnd"/>
      <w:r w:rsidR="00EC7378" w:rsidRPr="002F14F6">
        <w:rPr>
          <w:sz w:val="24"/>
          <w:szCs w:val="24"/>
        </w:rPr>
        <w:t xml:space="preserve"> дорог, укрепление дорожного полотна щебнем, ямочный ремонт, подсыпка песчано-соляной смесью в зимний период, механическая чистка улиц от песка, чистка придорожных канав, установка искусственных дорожных неровностей, замена и устано</w:t>
      </w:r>
      <w:r w:rsidR="00EC7378" w:rsidRPr="002F14F6">
        <w:rPr>
          <w:sz w:val="24"/>
          <w:szCs w:val="24"/>
        </w:rPr>
        <w:t>в</w:t>
      </w:r>
      <w:r w:rsidR="00EC7378" w:rsidRPr="002F14F6">
        <w:rPr>
          <w:sz w:val="24"/>
          <w:szCs w:val="24"/>
        </w:rPr>
        <w:t xml:space="preserve">ка дорожных знаков, нанесение горизонтальной дорожной разметки на муниципальных автодорогах, внесение изменений в схему дорожного движения, в </w:t>
      </w:r>
      <w:proofErr w:type="spellStart"/>
      <w:r w:rsidR="00EC7378" w:rsidRPr="002F14F6">
        <w:rPr>
          <w:sz w:val="24"/>
          <w:szCs w:val="24"/>
        </w:rPr>
        <w:t>Тосненском</w:t>
      </w:r>
      <w:proofErr w:type="spellEnd"/>
      <w:r w:rsidR="00EC7378" w:rsidRPr="002F14F6">
        <w:rPr>
          <w:sz w:val="24"/>
          <w:szCs w:val="24"/>
        </w:rPr>
        <w:t xml:space="preserve"> городском поселении разработана комплексная схема организации дорожного движения по г. Тосно.</w:t>
      </w:r>
    </w:p>
    <w:p w:rsidR="00A655AB" w:rsidRDefault="00454388" w:rsidP="002F14F6">
      <w:pPr>
        <w:pStyle w:val="af8"/>
        <w:ind w:firstLine="0"/>
        <w:rPr>
          <w:sz w:val="24"/>
          <w:szCs w:val="24"/>
        </w:rPr>
      </w:pPr>
      <w:r>
        <w:rPr>
          <w:sz w:val="24"/>
          <w:szCs w:val="24"/>
        </w:rPr>
        <w:tab/>
      </w:r>
      <w:r w:rsidR="00EC7378" w:rsidRPr="002F14F6">
        <w:rPr>
          <w:sz w:val="24"/>
          <w:szCs w:val="24"/>
        </w:rPr>
        <w:t xml:space="preserve">В рамках реализации мероприятий муниципальных программ выполнены работы </w:t>
      </w:r>
      <w:r>
        <w:rPr>
          <w:sz w:val="24"/>
          <w:szCs w:val="24"/>
        </w:rPr>
        <w:t xml:space="preserve">  </w:t>
      </w:r>
      <w:r w:rsidR="00EC7378" w:rsidRPr="002F14F6">
        <w:rPr>
          <w:sz w:val="24"/>
          <w:szCs w:val="24"/>
        </w:rPr>
        <w:t xml:space="preserve">по капитальному ремонту и ремонту автомобильных дорог общего пользования местного </w:t>
      </w:r>
    </w:p>
    <w:p w:rsidR="00EC7378" w:rsidRPr="002F14F6" w:rsidRDefault="00EC7378" w:rsidP="002F14F6">
      <w:pPr>
        <w:pStyle w:val="af8"/>
        <w:ind w:firstLine="0"/>
        <w:rPr>
          <w:sz w:val="24"/>
          <w:szCs w:val="24"/>
        </w:rPr>
      </w:pPr>
      <w:r w:rsidRPr="002F14F6">
        <w:rPr>
          <w:sz w:val="24"/>
          <w:szCs w:val="24"/>
        </w:rPr>
        <w:t>значения, капитальному ремонту и ремонту дворовых территорий на территории Тосне</w:t>
      </w:r>
      <w:r w:rsidRPr="002F14F6">
        <w:rPr>
          <w:sz w:val="24"/>
          <w:szCs w:val="24"/>
        </w:rPr>
        <w:t>н</w:t>
      </w:r>
      <w:r w:rsidRPr="002F14F6">
        <w:rPr>
          <w:sz w:val="24"/>
          <w:szCs w:val="24"/>
        </w:rPr>
        <w:t>ского района Ленинградской области.</w:t>
      </w:r>
    </w:p>
    <w:p w:rsidR="00454388" w:rsidRDefault="00454388" w:rsidP="002F14F6">
      <w:pPr>
        <w:jc w:val="both"/>
      </w:pPr>
      <w:r>
        <w:tab/>
      </w:r>
      <w:r w:rsidR="002203FB" w:rsidRPr="002F14F6">
        <w:t>Отдельно необходимо сказать о реализации приоритетного проекта «Комфортная город</w:t>
      </w:r>
      <w:r w:rsidR="00795883" w:rsidRPr="002F14F6">
        <w:t>ская среда» на территории Тосненского</w:t>
      </w:r>
      <w:r w:rsidR="002203FB" w:rsidRPr="002F14F6">
        <w:t xml:space="preserve"> района.</w:t>
      </w:r>
    </w:p>
    <w:p w:rsidR="00C646CD" w:rsidRDefault="00C646CD" w:rsidP="00C646CD">
      <w:pPr>
        <w:jc w:val="center"/>
      </w:pPr>
      <w:r>
        <w:lastRenderedPageBreak/>
        <w:t>11</w:t>
      </w:r>
    </w:p>
    <w:p w:rsidR="00C646CD" w:rsidRPr="002F14F6" w:rsidRDefault="00C646CD" w:rsidP="002F14F6">
      <w:pPr>
        <w:jc w:val="both"/>
      </w:pPr>
    </w:p>
    <w:p w:rsidR="00795883" w:rsidRPr="002F14F6" w:rsidRDefault="00117787" w:rsidP="002F14F6">
      <w:pPr>
        <w:pStyle w:val="af4"/>
        <w:jc w:val="both"/>
        <w:rPr>
          <w:rFonts w:eastAsia="Calibri"/>
          <w:sz w:val="24"/>
          <w:szCs w:val="24"/>
        </w:rPr>
      </w:pPr>
      <w:r>
        <w:rPr>
          <w:rFonts w:eastAsia="Calibri"/>
          <w:sz w:val="24"/>
          <w:szCs w:val="24"/>
        </w:rPr>
        <w:tab/>
      </w:r>
      <w:r w:rsidR="002203FB" w:rsidRPr="002F14F6">
        <w:rPr>
          <w:rFonts w:eastAsia="Calibri"/>
          <w:sz w:val="24"/>
          <w:szCs w:val="24"/>
        </w:rPr>
        <w:t xml:space="preserve">В </w:t>
      </w:r>
      <w:r w:rsidR="007B69EA" w:rsidRPr="002F14F6">
        <w:rPr>
          <w:rFonts w:eastAsia="Calibri"/>
          <w:sz w:val="24"/>
          <w:szCs w:val="24"/>
        </w:rPr>
        <w:t>2019</w:t>
      </w:r>
      <w:r w:rsidR="002203FB" w:rsidRPr="002F14F6">
        <w:rPr>
          <w:rFonts w:eastAsia="Calibri"/>
          <w:sz w:val="24"/>
          <w:szCs w:val="24"/>
        </w:rPr>
        <w:t xml:space="preserve"> году, как и </w:t>
      </w:r>
      <w:r w:rsidR="007B69EA" w:rsidRPr="002F14F6">
        <w:rPr>
          <w:rFonts w:eastAsia="Calibri"/>
          <w:sz w:val="24"/>
          <w:szCs w:val="24"/>
        </w:rPr>
        <w:t>2018</w:t>
      </w:r>
      <w:r w:rsidR="002203FB" w:rsidRPr="002F14F6">
        <w:rPr>
          <w:rFonts w:eastAsia="Calibri"/>
          <w:sz w:val="24"/>
          <w:szCs w:val="24"/>
        </w:rPr>
        <w:t xml:space="preserve"> году, в рамках приоритетного проекта «Формирование </w:t>
      </w:r>
      <w:r>
        <w:rPr>
          <w:rFonts w:eastAsia="Calibri"/>
          <w:sz w:val="24"/>
          <w:szCs w:val="24"/>
        </w:rPr>
        <w:t xml:space="preserve">  </w:t>
      </w:r>
      <w:r w:rsidR="002203FB" w:rsidRPr="002F14F6">
        <w:rPr>
          <w:rFonts w:eastAsia="Calibri"/>
          <w:sz w:val="24"/>
          <w:szCs w:val="24"/>
        </w:rPr>
        <w:t xml:space="preserve">комфортной городской среды» благоустроены дворовые и общественные территории </w:t>
      </w:r>
      <w:r>
        <w:rPr>
          <w:rFonts w:eastAsia="Calibri"/>
          <w:sz w:val="24"/>
          <w:szCs w:val="24"/>
        </w:rPr>
        <w:t xml:space="preserve">         </w:t>
      </w:r>
      <w:r w:rsidR="002203FB" w:rsidRPr="002F14F6">
        <w:rPr>
          <w:rFonts w:eastAsia="Calibri"/>
          <w:sz w:val="24"/>
          <w:szCs w:val="24"/>
        </w:rPr>
        <w:t>в поселениях Тосненского района.</w:t>
      </w:r>
    </w:p>
    <w:p w:rsidR="00D35FC4" w:rsidRDefault="00117787" w:rsidP="002F14F6">
      <w:pPr>
        <w:pStyle w:val="af4"/>
        <w:jc w:val="both"/>
        <w:rPr>
          <w:sz w:val="24"/>
          <w:szCs w:val="24"/>
        </w:rPr>
      </w:pPr>
      <w:r>
        <w:rPr>
          <w:sz w:val="24"/>
          <w:szCs w:val="24"/>
        </w:rPr>
        <w:tab/>
      </w:r>
      <w:r w:rsidR="002203FB" w:rsidRPr="002F14F6">
        <w:rPr>
          <w:sz w:val="24"/>
          <w:szCs w:val="24"/>
        </w:rPr>
        <w:t xml:space="preserve">В 2019 году участниками программы формирования современной городской среды в </w:t>
      </w:r>
      <w:proofErr w:type="spellStart"/>
      <w:r w:rsidR="002203FB" w:rsidRPr="002F14F6">
        <w:rPr>
          <w:sz w:val="24"/>
          <w:szCs w:val="24"/>
        </w:rPr>
        <w:t>Тосненском</w:t>
      </w:r>
      <w:proofErr w:type="spellEnd"/>
      <w:r w:rsidR="002203FB" w:rsidRPr="002F14F6">
        <w:rPr>
          <w:sz w:val="24"/>
          <w:szCs w:val="24"/>
        </w:rPr>
        <w:t xml:space="preserve"> районе Ленинградской области стали</w:t>
      </w:r>
      <w:r w:rsidR="006471CE">
        <w:rPr>
          <w:sz w:val="24"/>
          <w:szCs w:val="24"/>
        </w:rPr>
        <w:t>,</w:t>
      </w:r>
      <w:r w:rsidR="002203FB" w:rsidRPr="002F14F6">
        <w:rPr>
          <w:sz w:val="24"/>
          <w:szCs w:val="24"/>
        </w:rPr>
        <w:t xml:space="preserve"> следующие поселения: </w:t>
      </w:r>
      <w:proofErr w:type="spellStart"/>
      <w:r w:rsidR="002203FB" w:rsidRPr="002F14F6">
        <w:rPr>
          <w:sz w:val="24"/>
          <w:szCs w:val="24"/>
        </w:rPr>
        <w:t>Тельмано</w:t>
      </w:r>
      <w:r w:rsidR="002203FB" w:rsidRPr="002F14F6">
        <w:rPr>
          <w:sz w:val="24"/>
          <w:szCs w:val="24"/>
        </w:rPr>
        <w:t>в</w:t>
      </w:r>
      <w:r w:rsidR="002203FB" w:rsidRPr="002F14F6">
        <w:rPr>
          <w:sz w:val="24"/>
          <w:szCs w:val="24"/>
        </w:rPr>
        <w:t>ское</w:t>
      </w:r>
      <w:proofErr w:type="spellEnd"/>
      <w:r w:rsidR="002203FB" w:rsidRPr="002F14F6">
        <w:rPr>
          <w:sz w:val="24"/>
          <w:szCs w:val="24"/>
        </w:rPr>
        <w:t xml:space="preserve"> сельское поселение, Федоровское городское поселение, Никольское городское </w:t>
      </w:r>
      <w:r w:rsidR="006471CE">
        <w:rPr>
          <w:sz w:val="24"/>
          <w:szCs w:val="24"/>
        </w:rPr>
        <w:t xml:space="preserve">      </w:t>
      </w:r>
      <w:r w:rsidR="002203FB" w:rsidRPr="002F14F6">
        <w:rPr>
          <w:sz w:val="24"/>
          <w:szCs w:val="24"/>
        </w:rPr>
        <w:t xml:space="preserve">поселение, Ульяновское городское поселение, </w:t>
      </w:r>
      <w:proofErr w:type="spellStart"/>
      <w:r w:rsidR="002203FB" w:rsidRPr="002F14F6">
        <w:rPr>
          <w:sz w:val="24"/>
          <w:szCs w:val="24"/>
        </w:rPr>
        <w:t>Красноборское</w:t>
      </w:r>
      <w:proofErr w:type="spellEnd"/>
      <w:r w:rsidR="002203FB" w:rsidRPr="002F14F6">
        <w:rPr>
          <w:sz w:val="24"/>
          <w:szCs w:val="24"/>
        </w:rPr>
        <w:t xml:space="preserve"> городское поселение, </w:t>
      </w:r>
      <w:r w:rsidR="006471CE">
        <w:rPr>
          <w:sz w:val="24"/>
          <w:szCs w:val="24"/>
        </w:rPr>
        <w:t xml:space="preserve">      </w:t>
      </w:r>
      <w:proofErr w:type="spellStart"/>
      <w:r w:rsidR="002203FB" w:rsidRPr="002F14F6">
        <w:rPr>
          <w:sz w:val="24"/>
          <w:szCs w:val="24"/>
        </w:rPr>
        <w:t>Рябовское</w:t>
      </w:r>
      <w:proofErr w:type="spellEnd"/>
      <w:r w:rsidR="002203FB" w:rsidRPr="002F14F6">
        <w:rPr>
          <w:sz w:val="24"/>
          <w:szCs w:val="24"/>
        </w:rPr>
        <w:t xml:space="preserve"> городское поселение, Форносовское городское поселение, </w:t>
      </w:r>
      <w:proofErr w:type="spellStart"/>
      <w:r w:rsidR="002203FB" w:rsidRPr="002F14F6">
        <w:rPr>
          <w:sz w:val="24"/>
          <w:szCs w:val="24"/>
        </w:rPr>
        <w:t>Тосненское</w:t>
      </w:r>
      <w:proofErr w:type="spellEnd"/>
      <w:r w:rsidR="002203FB" w:rsidRPr="002F14F6">
        <w:rPr>
          <w:sz w:val="24"/>
          <w:szCs w:val="24"/>
        </w:rPr>
        <w:t xml:space="preserve"> горо</w:t>
      </w:r>
      <w:r w:rsidR="002203FB" w:rsidRPr="002F14F6">
        <w:rPr>
          <w:sz w:val="24"/>
          <w:szCs w:val="24"/>
        </w:rPr>
        <w:t>д</w:t>
      </w:r>
      <w:r w:rsidR="002203FB" w:rsidRPr="002F14F6">
        <w:rPr>
          <w:sz w:val="24"/>
          <w:szCs w:val="24"/>
        </w:rPr>
        <w:t>ское поселение. Всего объем финансирования на р</w:t>
      </w:r>
      <w:r w:rsidR="006471CE">
        <w:rPr>
          <w:sz w:val="24"/>
          <w:szCs w:val="24"/>
        </w:rPr>
        <w:t>еализацию федерального проекта «</w:t>
      </w:r>
      <w:r w:rsidR="00A655AB">
        <w:rPr>
          <w:sz w:val="24"/>
          <w:szCs w:val="24"/>
        </w:rPr>
        <w:t>Ф</w:t>
      </w:r>
      <w:r w:rsidR="00A655AB" w:rsidRPr="002F14F6">
        <w:rPr>
          <w:sz w:val="24"/>
          <w:szCs w:val="24"/>
        </w:rPr>
        <w:t>ормирова</w:t>
      </w:r>
      <w:r w:rsidR="00A655AB">
        <w:rPr>
          <w:sz w:val="24"/>
          <w:szCs w:val="24"/>
        </w:rPr>
        <w:t>ние комфортной городской среды</w:t>
      </w:r>
      <w:r w:rsidR="006471CE">
        <w:rPr>
          <w:sz w:val="24"/>
          <w:szCs w:val="24"/>
        </w:rPr>
        <w:t>»</w:t>
      </w:r>
      <w:r w:rsidR="002203FB" w:rsidRPr="002F14F6">
        <w:rPr>
          <w:sz w:val="24"/>
          <w:szCs w:val="24"/>
        </w:rPr>
        <w:t xml:space="preserve"> на территории Тосненского района </w:t>
      </w:r>
      <w:r w:rsidR="00A655AB">
        <w:rPr>
          <w:sz w:val="24"/>
          <w:szCs w:val="24"/>
        </w:rPr>
        <w:t xml:space="preserve">      </w:t>
      </w:r>
      <w:r w:rsidR="002203FB" w:rsidRPr="002F14F6">
        <w:rPr>
          <w:sz w:val="24"/>
          <w:szCs w:val="24"/>
        </w:rPr>
        <w:t>Ленинградско</w:t>
      </w:r>
      <w:r w:rsidR="00571F7D" w:rsidRPr="002F14F6">
        <w:rPr>
          <w:sz w:val="24"/>
          <w:szCs w:val="24"/>
        </w:rPr>
        <w:t>й области в 2019 году составил</w:t>
      </w:r>
      <w:r w:rsidR="002203FB" w:rsidRPr="002F14F6">
        <w:rPr>
          <w:sz w:val="24"/>
          <w:szCs w:val="24"/>
        </w:rPr>
        <w:t xml:space="preserve"> 105 822,74 тыс. </w:t>
      </w:r>
      <w:r w:rsidR="00571F7D" w:rsidRPr="002F14F6">
        <w:rPr>
          <w:sz w:val="24"/>
          <w:szCs w:val="24"/>
        </w:rPr>
        <w:t>рублей</w:t>
      </w:r>
      <w:r w:rsidR="002203FB" w:rsidRPr="002F14F6">
        <w:rPr>
          <w:sz w:val="24"/>
          <w:szCs w:val="24"/>
        </w:rPr>
        <w:t>, из них разме</w:t>
      </w:r>
      <w:r w:rsidR="00571F7D" w:rsidRPr="002F14F6">
        <w:rPr>
          <w:sz w:val="24"/>
          <w:szCs w:val="24"/>
        </w:rPr>
        <w:t xml:space="preserve">р </w:t>
      </w:r>
      <w:r w:rsidR="00A655AB">
        <w:rPr>
          <w:sz w:val="24"/>
          <w:szCs w:val="24"/>
        </w:rPr>
        <w:t xml:space="preserve">     </w:t>
      </w:r>
      <w:r w:rsidR="00571F7D" w:rsidRPr="002F14F6">
        <w:rPr>
          <w:sz w:val="24"/>
          <w:szCs w:val="24"/>
        </w:rPr>
        <w:t>субсидии – 90 220,74 тыс. рублей</w:t>
      </w:r>
      <w:r w:rsidR="002203FB" w:rsidRPr="002F14F6">
        <w:rPr>
          <w:sz w:val="24"/>
          <w:szCs w:val="24"/>
        </w:rPr>
        <w:t>, средства местных бюджетов 15 602,00 тыс. руб</w:t>
      </w:r>
      <w:r w:rsidR="00571F7D" w:rsidRPr="002F14F6">
        <w:rPr>
          <w:sz w:val="24"/>
          <w:szCs w:val="24"/>
        </w:rPr>
        <w:t>лей.</w:t>
      </w:r>
      <w:r w:rsidR="00D35FC4">
        <w:rPr>
          <w:sz w:val="24"/>
          <w:szCs w:val="24"/>
        </w:rPr>
        <w:t xml:space="preserve"> С</w:t>
      </w:r>
      <w:r w:rsidR="00D35FC4">
        <w:rPr>
          <w:sz w:val="24"/>
          <w:szCs w:val="24"/>
        </w:rPr>
        <w:t>о</w:t>
      </w:r>
      <w:r w:rsidR="00D35FC4">
        <w:rPr>
          <w:sz w:val="24"/>
          <w:szCs w:val="24"/>
        </w:rPr>
        <w:t>здано 6 новых общественных пространств и отремонтировано 4 дворовых территории.</w:t>
      </w:r>
    </w:p>
    <w:p w:rsidR="00D35FC4" w:rsidRPr="002F14F6" w:rsidRDefault="00D35FC4" w:rsidP="00F92F1E">
      <w:pPr>
        <w:ind w:firstLine="624"/>
        <w:jc w:val="both"/>
      </w:pPr>
      <w:r w:rsidRPr="002F14F6">
        <w:t xml:space="preserve">Работа жилищно-коммунального комплекса – одно из важнейших направлений </w:t>
      </w:r>
      <w:r>
        <w:t xml:space="preserve">   </w:t>
      </w:r>
      <w:r w:rsidRPr="002F14F6">
        <w:t>деятельнос</w:t>
      </w:r>
      <w:r>
        <w:t xml:space="preserve">ти и задача администрации </w:t>
      </w:r>
      <w:r w:rsidRPr="002F14F6">
        <w:t>обеспечить его устойчивое функционирование</w:t>
      </w:r>
      <w:r w:rsidRPr="00AB0747">
        <w:t xml:space="preserve">. </w:t>
      </w:r>
    </w:p>
    <w:p w:rsidR="00571F7D" w:rsidRPr="002F14F6" w:rsidRDefault="006471CE" w:rsidP="002F14F6">
      <w:pPr>
        <w:pStyle w:val="af4"/>
        <w:jc w:val="both"/>
        <w:rPr>
          <w:rFonts w:eastAsia="Calibri"/>
          <w:sz w:val="24"/>
          <w:szCs w:val="24"/>
        </w:rPr>
      </w:pPr>
      <w:r>
        <w:rPr>
          <w:rFonts w:eastAsia="Calibri"/>
          <w:sz w:val="24"/>
          <w:szCs w:val="24"/>
        </w:rPr>
        <w:tab/>
      </w:r>
      <w:r w:rsidR="00C73ABD" w:rsidRPr="002F14F6">
        <w:rPr>
          <w:rFonts w:eastAsia="Calibri"/>
          <w:sz w:val="24"/>
          <w:szCs w:val="24"/>
        </w:rPr>
        <w:t xml:space="preserve">Будет продолжено благоустройство общественных и дворовых территорий с целью обеспечения условий комфортного проживания населения, при этом главной задачей </w:t>
      </w:r>
      <w:r>
        <w:rPr>
          <w:rFonts w:eastAsia="Calibri"/>
          <w:sz w:val="24"/>
          <w:szCs w:val="24"/>
        </w:rPr>
        <w:t xml:space="preserve">   </w:t>
      </w:r>
      <w:r w:rsidR="00C73ABD" w:rsidRPr="002F14F6">
        <w:rPr>
          <w:rFonts w:eastAsia="Calibri"/>
          <w:sz w:val="24"/>
          <w:szCs w:val="24"/>
        </w:rPr>
        <w:t>станет обеспечение проведения в 2021 году на территории Тосненского района, на терр</w:t>
      </w:r>
      <w:r w:rsidR="00C73ABD" w:rsidRPr="002F14F6">
        <w:rPr>
          <w:rFonts w:eastAsia="Calibri"/>
          <w:sz w:val="24"/>
          <w:szCs w:val="24"/>
        </w:rPr>
        <w:t>и</w:t>
      </w:r>
      <w:r w:rsidR="00C73ABD" w:rsidRPr="002F14F6">
        <w:rPr>
          <w:rFonts w:eastAsia="Calibri"/>
          <w:sz w:val="24"/>
          <w:szCs w:val="24"/>
        </w:rPr>
        <w:t>тории г. Тосно, масштабного празднования Дня Ленинградской области. Два пред</w:t>
      </w:r>
      <w:r>
        <w:rPr>
          <w:rFonts w:eastAsia="Calibri"/>
          <w:sz w:val="24"/>
          <w:szCs w:val="24"/>
        </w:rPr>
        <w:t>стоящих года –</w:t>
      </w:r>
      <w:r w:rsidR="00C73ABD" w:rsidRPr="002F14F6">
        <w:rPr>
          <w:rFonts w:eastAsia="Calibri"/>
          <w:sz w:val="24"/>
          <w:szCs w:val="24"/>
        </w:rPr>
        <w:t xml:space="preserve"> 2020 и 2021 – будут годами активной работы, требующей серьезных затрат всех </w:t>
      </w:r>
      <w:r>
        <w:rPr>
          <w:rFonts w:eastAsia="Calibri"/>
          <w:sz w:val="24"/>
          <w:szCs w:val="24"/>
        </w:rPr>
        <w:t xml:space="preserve"> </w:t>
      </w:r>
      <w:r w:rsidR="00C73ABD" w:rsidRPr="002F14F6">
        <w:rPr>
          <w:rFonts w:eastAsia="Calibri"/>
          <w:sz w:val="24"/>
          <w:szCs w:val="24"/>
        </w:rPr>
        <w:t>видов ресурсов. Значительные изменения планируются в городской среде: благоустро</w:t>
      </w:r>
      <w:r w:rsidR="00C73ABD" w:rsidRPr="002F14F6">
        <w:rPr>
          <w:rFonts w:eastAsia="Calibri"/>
          <w:sz w:val="24"/>
          <w:szCs w:val="24"/>
        </w:rPr>
        <w:t>й</w:t>
      </w:r>
      <w:r w:rsidR="00C73ABD" w:rsidRPr="002F14F6">
        <w:rPr>
          <w:rFonts w:eastAsia="Calibri"/>
          <w:sz w:val="24"/>
          <w:szCs w:val="24"/>
        </w:rPr>
        <w:t xml:space="preserve">ство Центральной площади </w:t>
      </w:r>
      <w:r w:rsidR="00ED4A5F">
        <w:rPr>
          <w:rFonts w:eastAsia="Calibri"/>
          <w:sz w:val="24"/>
          <w:szCs w:val="24"/>
        </w:rPr>
        <w:t xml:space="preserve">в </w:t>
      </w:r>
      <w:r w:rsidR="00C73ABD" w:rsidRPr="002F14F6">
        <w:rPr>
          <w:rFonts w:eastAsia="Calibri"/>
          <w:sz w:val="24"/>
          <w:szCs w:val="24"/>
        </w:rPr>
        <w:t>г. Тосно со строительством спортивного парка (</w:t>
      </w:r>
      <w:proofErr w:type="spellStart"/>
      <w:r w:rsidR="00C73ABD" w:rsidRPr="002F14F6">
        <w:rPr>
          <w:rFonts w:eastAsia="Calibri"/>
          <w:sz w:val="24"/>
          <w:szCs w:val="24"/>
        </w:rPr>
        <w:t>скейт</w:t>
      </w:r>
      <w:proofErr w:type="spellEnd"/>
      <w:r w:rsidR="00C73ABD" w:rsidRPr="002F14F6">
        <w:rPr>
          <w:rFonts w:eastAsia="Calibri"/>
          <w:sz w:val="24"/>
          <w:szCs w:val="24"/>
        </w:rPr>
        <w:t>-парк, велотрек и т</w:t>
      </w:r>
      <w:r w:rsidR="00C73ABD" w:rsidRPr="00C729C4">
        <w:rPr>
          <w:rFonts w:eastAsia="Calibri"/>
          <w:sz w:val="24"/>
          <w:szCs w:val="24"/>
        </w:rPr>
        <w:t xml:space="preserve">.д.), пешеходных зон по пр. Ленина, благоустройство городского парка </w:t>
      </w:r>
      <w:r w:rsidR="00A655AB">
        <w:rPr>
          <w:rFonts w:eastAsia="Calibri"/>
          <w:sz w:val="24"/>
          <w:szCs w:val="24"/>
        </w:rPr>
        <w:t xml:space="preserve">         </w:t>
      </w:r>
      <w:r w:rsidR="00C73ABD" w:rsidRPr="00C729C4">
        <w:rPr>
          <w:rFonts w:eastAsia="Calibri"/>
          <w:sz w:val="24"/>
          <w:szCs w:val="24"/>
        </w:rPr>
        <w:t>со строительством спортивного стадиона</w:t>
      </w:r>
      <w:r w:rsidR="00F12783">
        <w:rPr>
          <w:rFonts w:eastAsia="Calibri"/>
          <w:sz w:val="24"/>
          <w:szCs w:val="24"/>
        </w:rPr>
        <w:t xml:space="preserve">. </w:t>
      </w:r>
      <w:r w:rsidR="00C73ABD" w:rsidRPr="00C729C4">
        <w:rPr>
          <w:rFonts w:eastAsia="Calibri"/>
          <w:sz w:val="24"/>
          <w:szCs w:val="24"/>
        </w:rPr>
        <w:t>Важным направлением деятельности остается ремонт дорог местного значения, в</w:t>
      </w:r>
      <w:r w:rsidR="00C73ABD" w:rsidRPr="002F14F6">
        <w:rPr>
          <w:rFonts w:eastAsia="Calibri"/>
          <w:sz w:val="24"/>
          <w:szCs w:val="24"/>
        </w:rPr>
        <w:t xml:space="preserve"> первую очередь улиц: Горького, Ани Алексеевой, Ст</w:t>
      </w:r>
      <w:r w:rsidR="00C73ABD" w:rsidRPr="002F14F6">
        <w:rPr>
          <w:rFonts w:eastAsia="Calibri"/>
          <w:sz w:val="24"/>
          <w:szCs w:val="24"/>
        </w:rPr>
        <w:t>а</w:t>
      </w:r>
      <w:r w:rsidR="00C73ABD" w:rsidRPr="002F14F6">
        <w:rPr>
          <w:rFonts w:eastAsia="Calibri"/>
          <w:sz w:val="24"/>
          <w:szCs w:val="24"/>
        </w:rPr>
        <w:t>ниславского, Радищева.</w:t>
      </w:r>
      <w:r w:rsidR="00A32A92">
        <w:rPr>
          <w:rFonts w:eastAsia="Calibri"/>
          <w:sz w:val="24"/>
          <w:szCs w:val="24"/>
        </w:rPr>
        <w:t xml:space="preserve"> В поселениях также планируются и будут продолжены работы для приема гостей на территории Тосненского района во время праздничных меропри</w:t>
      </w:r>
      <w:r w:rsidR="00A32A92">
        <w:rPr>
          <w:rFonts w:eastAsia="Calibri"/>
          <w:sz w:val="24"/>
          <w:szCs w:val="24"/>
        </w:rPr>
        <w:t>я</w:t>
      </w:r>
      <w:r w:rsidR="00A32A92">
        <w:rPr>
          <w:rFonts w:eastAsia="Calibri"/>
          <w:sz w:val="24"/>
          <w:szCs w:val="24"/>
        </w:rPr>
        <w:t>тий.</w:t>
      </w:r>
    </w:p>
    <w:p w:rsidR="009A78B3" w:rsidRDefault="006471CE" w:rsidP="002F14F6">
      <w:pPr>
        <w:pStyle w:val="af4"/>
        <w:jc w:val="both"/>
        <w:rPr>
          <w:sz w:val="24"/>
          <w:szCs w:val="24"/>
        </w:rPr>
      </w:pPr>
      <w:r>
        <w:rPr>
          <w:sz w:val="24"/>
          <w:szCs w:val="24"/>
        </w:rPr>
        <w:tab/>
      </w:r>
      <w:r w:rsidR="009A78B3" w:rsidRPr="002F14F6">
        <w:rPr>
          <w:sz w:val="24"/>
          <w:szCs w:val="24"/>
        </w:rPr>
        <w:t>Одним и</w:t>
      </w:r>
      <w:r>
        <w:rPr>
          <w:sz w:val="24"/>
          <w:szCs w:val="24"/>
        </w:rPr>
        <w:t>з главных факторов, определяющих</w:t>
      </w:r>
      <w:r w:rsidR="009A78B3" w:rsidRPr="002F14F6">
        <w:rPr>
          <w:sz w:val="24"/>
          <w:szCs w:val="24"/>
        </w:rPr>
        <w:t xml:space="preserve"> уровень жизни населения, являются его жилищны</w:t>
      </w:r>
      <w:r>
        <w:rPr>
          <w:sz w:val="24"/>
          <w:szCs w:val="24"/>
        </w:rPr>
        <w:t>е условия, поэтому наша задача –</w:t>
      </w:r>
      <w:r w:rsidR="009A78B3" w:rsidRPr="002F14F6">
        <w:rPr>
          <w:sz w:val="24"/>
          <w:szCs w:val="24"/>
        </w:rPr>
        <w:t xml:space="preserve"> способствовать развитию жилищного стро</w:t>
      </w:r>
      <w:r w:rsidR="009A78B3" w:rsidRPr="002F14F6">
        <w:rPr>
          <w:sz w:val="24"/>
          <w:szCs w:val="24"/>
        </w:rPr>
        <w:t>и</w:t>
      </w:r>
      <w:r w:rsidR="009A78B3" w:rsidRPr="002F14F6">
        <w:rPr>
          <w:sz w:val="24"/>
          <w:szCs w:val="24"/>
        </w:rPr>
        <w:t>тельства и созданию комф</w:t>
      </w:r>
      <w:r w:rsidR="007B23C1" w:rsidRPr="002F14F6">
        <w:rPr>
          <w:sz w:val="24"/>
          <w:szCs w:val="24"/>
        </w:rPr>
        <w:t>ортных условий проживания. Администрация</w:t>
      </w:r>
      <w:r w:rsidR="009A78B3" w:rsidRPr="002F14F6">
        <w:rPr>
          <w:sz w:val="24"/>
          <w:szCs w:val="24"/>
        </w:rPr>
        <w:t xml:space="preserve"> </w:t>
      </w:r>
      <w:r>
        <w:rPr>
          <w:sz w:val="24"/>
          <w:szCs w:val="24"/>
        </w:rPr>
        <w:t xml:space="preserve">муниципального образования Тосненский район Ленинградской области </w:t>
      </w:r>
      <w:r w:rsidR="009A78B3" w:rsidRPr="002F14F6">
        <w:rPr>
          <w:sz w:val="24"/>
          <w:szCs w:val="24"/>
        </w:rPr>
        <w:t>будет планировать проведение</w:t>
      </w:r>
      <w:r>
        <w:rPr>
          <w:sz w:val="24"/>
          <w:szCs w:val="24"/>
        </w:rPr>
        <w:t xml:space="preserve"> </w:t>
      </w:r>
      <w:r w:rsidR="009A78B3" w:rsidRPr="002F14F6">
        <w:rPr>
          <w:sz w:val="24"/>
          <w:szCs w:val="24"/>
        </w:rPr>
        <w:t xml:space="preserve"> капитального ремонта жилья, продолжит участвовать в программах по обеспечению</w:t>
      </w:r>
      <w:r>
        <w:rPr>
          <w:sz w:val="24"/>
          <w:szCs w:val="24"/>
        </w:rPr>
        <w:t xml:space="preserve">    </w:t>
      </w:r>
      <w:r w:rsidR="009A78B3" w:rsidRPr="002F14F6">
        <w:rPr>
          <w:sz w:val="24"/>
          <w:szCs w:val="24"/>
        </w:rPr>
        <w:t xml:space="preserve"> жильем молодых семей и молодых специалистов. Предусмотрено первоочередное </w:t>
      </w:r>
      <w:r>
        <w:rPr>
          <w:sz w:val="24"/>
          <w:szCs w:val="24"/>
        </w:rPr>
        <w:t xml:space="preserve">        </w:t>
      </w:r>
      <w:r w:rsidR="009A78B3" w:rsidRPr="002F14F6">
        <w:rPr>
          <w:sz w:val="24"/>
          <w:szCs w:val="24"/>
        </w:rPr>
        <w:t xml:space="preserve">рассмотрение </w:t>
      </w:r>
      <w:r w:rsidR="009A78B3" w:rsidRPr="00C729C4">
        <w:rPr>
          <w:sz w:val="24"/>
          <w:szCs w:val="24"/>
        </w:rPr>
        <w:t xml:space="preserve">вопросов предоставления земельных участков гражданам, в том числе </w:t>
      </w:r>
      <w:r w:rsidRPr="00C729C4">
        <w:rPr>
          <w:sz w:val="24"/>
          <w:szCs w:val="24"/>
        </w:rPr>
        <w:t xml:space="preserve">   </w:t>
      </w:r>
      <w:r w:rsidR="009A78B3" w:rsidRPr="00C729C4">
        <w:rPr>
          <w:sz w:val="24"/>
          <w:szCs w:val="24"/>
        </w:rPr>
        <w:t xml:space="preserve">многодетным семьям, для </w:t>
      </w:r>
      <w:r w:rsidR="00C729C4" w:rsidRPr="00C729C4">
        <w:rPr>
          <w:bCs/>
          <w:sz w:val="24"/>
          <w:szCs w:val="24"/>
          <w:shd w:val="clear" w:color="auto" w:fill="FFFFFF"/>
        </w:rPr>
        <w:t>индивидуального</w:t>
      </w:r>
      <w:r w:rsidR="00C729C4" w:rsidRPr="00C729C4">
        <w:rPr>
          <w:sz w:val="24"/>
          <w:szCs w:val="24"/>
          <w:shd w:val="clear" w:color="auto" w:fill="FFFFFF"/>
        </w:rPr>
        <w:t> </w:t>
      </w:r>
      <w:r w:rsidR="00C729C4" w:rsidRPr="00C729C4">
        <w:rPr>
          <w:bCs/>
          <w:sz w:val="24"/>
          <w:szCs w:val="24"/>
          <w:shd w:val="clear" w:color="auto" w:fill="FFFFFF"/>
        </w:rPr>
        <w:t>жилищного</w:t>
      </w:r>
      <w:r w:rsidR="00C729C4" w:rsidRPr="00C729C4">
        <w:rPr>
          <w:sz w:val="24"/>
          <w:szCs w:val="24"/>
          <w:shd w:val="clear" w:color="auto" w:fill="FFFFFF"/>
        </w:rPr>
        <w:t> </w:t>
      </w:r>
      <w:r w:rsidR="00C729C4" w:rsidRPr="00C729C4">
        <w:rPr>
          <w:bCs/>
          <w:sz w:val="24"/>
          <w:szCs w:val="24"/>
          <w:shd w:val="clear" w:color="auto" w:fill="FFFFFF"/>
        </w:rPr>
        <w:t>строительства</w:t>
      </w:r>
      <w:r w:rsidR="00C729C4" w:rsidRPr="00C729C4">
        <w:rPr>
          <w:sz w:val="24"/>
          <w:szCs w:val="24"/>
          <w:shd w:val="clear" w:color="auto" w:fill="FFFFFF"/>
        </w:rPr>
        <w:t xml:space="preserve"> </w:t>
      </w:r>
      <w:r w:rsidR="009A78B3" w:rsidRPr="00C729C4">
        <w:rPr>
          <w:sz w:val="24"/>
          <w:szCs w:val="24"/>
        </w:rPr>
        <w:t>и подбор участков для размещения строительства многоквартирного жилого фонда.</w:t>
      </w:r>
    </w:p>
    <w:p w:rsidR="001273B6" w:rsidRPr="002F14F6" w:rsidRDefault="001273B6" w:rsidP="002F14F6">
      <w:pPr>
        <w:jc w:val="both"/>
        <w:rPr>
          <w:iCs/>
        </w:rPr>
      </w:pPr>
    </w:p>
    <w:p w:rsidR="005A7197" w:rsidRPr="002F14F6" w:rsidRDefault="005A7197" w:rsidP="006471CE">
      <w:pPr>
        <w:jc w:val="center"/>
        <w:rPr>
          <w:iCs/>
        </w:rPr>
      </w:pPr>
      <w:r w:rsidRPr="002F14F6">
        <w:rPr>
          <w:iCs/>
        </w:rPr>
        <w:t>Бюджет и расходы на социальную сферу</w:t>
      </w:r>
    </w:p>
    <w:p w:rsidR="00DD31DC" w:rsidRPr="002F14F6" w:rsidRDefault="00DD31DC" w:rsidP="002F14F6">
      <w:pPr>
        <w:jc w:val="both"/>
      </w:pPr>
    </w:p>
    <w:p w:rsidR="00AA1118" w:rsidRPr="002F14F6" w:rsidRDefault="006471CE" w:rsidP="002F14F6">
      <w:pPr>
        <w:jc w:val="both"/>
      </w:pPr>
      <w:r>
        <w:tab/>
      </w:r>
      <w:r w:rsidR="00AA1118" w:rsidRPr="002F14F6">
        <w:t>Важнейшим ресурсом экономического развития являются бюджетные средства.</w:t>
      </w:r>
    </w:p>
    <w:p w:rsidR="006639F3" w:rsidRPr="002F14F6" w:rsidRDefault="006471CE" w:rsidP="002F14F6">
      <w:pPr>
        <w:jc w:val="both"/>
      </w:pPr>
      <w:r>
        <w:tab/>
      </w:r>
      <w:r w:rsidR="006639F3" w:rsidRPr="002F14F6">
        <w:t xml:space="preserve">В 2019 году бюджет района был сбалансирован, все расходные обязательства </w:t>
      </w:r>
      <w:r>
        <w:t xml:space="preserve">   </w:t>
      </w:r>
      <w:r w:rsidR="006639F3" w:rsidRPr="002F14F6">
        <w:t>обеспечены.</w:t>
      </w:r>
    </w:p>
    <w:p w:rsidR="006C727C" w:rsidRPr="002F14F6" w:rsidRDefault="006471CE" w:rsidP="002F14F6">
      <w:pPr>
        <w:jc w:val="both"/>
        <w:rPr>
          <w:i/>
          <w:iCs/>
        </w:rPr>
      </w:pPr>
      <w:r>
        <w:tab/>
      </w:r>
      <w:r w:rsidR="006C727C" w:rsidRPr="002F14F6">
        <w:t>Доходная часть бюджета муниципального образования Тосненский район Лени</w:t>
      </w:r>
      <w:r w:rsidR="006C727C" w:rsidRPr="002F14F6">
        <w:t>н</w:t>
      </w:r>
      <w:r w:rsidR="006C727C" w:rsidRPr="002F14F6">
        <w:t>градской области в целом за 2019 год исполнена в сумме 3 млрд.</w:t>
      </w:r>
      <w:r w:rsidR="006639F3" w:rsidRPr="002F14F6">
        <w:t xml:space="preserve"> 211 млн. рублей, </w:t>
      </w:r>
      <w:r>
        <w:t xml:space="preserve">          </w:t>
      </w:r>
      <w:r w:rsidR="006639F3" w:rsidRPr="002F14F6">
        <w:t>что составило</w:t>
      </w:r>
      <w:r w:rsidR="006C727C" w:rsidRPr="002F14F6">
        <w:t xml:space="preserve"> 103,9% от годового плана в размере 3 млрд. 091 млн. рублей.</w:t>
      </w:r>
    </w:p>
    <w:p w:rsidR="006C727C" w:rsidRPr="002F14F6" w:rsidRDefault="006471CE" w:rsidP="002F14F6">
      <w:pPr>
        <w:jc w:val="both"/>
        <w:rPr>
          <w:i/>
          <w:iCs/>
        </w:rPr>
      </w:pPr>
      <w:r>
        <w:tab/>
      </w:r>
      <w:r w:rsidR="006C727C" w:rsidRPr="002F14F6">
        <w:t>Налоговые и неналоговые доходы исполнены в сумме 1 млрд. 307 млн. рублей, или на 111,5% к годовому плану 1 млрд. 173 млн. рублей. По сравнению с 2018 годом налог</w:t>
      </w:r>
      <w:r w:rsidR="006C727C" w:rsidRPr="002F14F6">
        <w:t>о</w:t>
      </w:r>
      <w:r w:rsidR="006C727C" w:rsidRPr="002F14F6">
        <w:t>вых и неналоговых доходов поступило больше на 173 млн.  рублей.</w:t>
      </w:r>
    </w:p>
    <w:p w:rsidR="00902F5C" w:rsidRDefault="006471CE" w:rsidP="00C646CD">
      <w:pPr>
        <w:jc w:val="both"/>
      </w:pPr>
      <w:r>
        <w:tab/>
      </w:r>
    </w:p>
    <w:p w:rsidR="00A655AB" w:rsidRDefault="00A655AB" w:rsidP="00A655AB">
      <w:pPr>
        <w:jc w:val="center"/>
      </w:pPr>
      <w:r>
        <w:lastRenderedPageBreak/>
        <w:t>12</w:t>
      </w:r>
    </w:p>
    <w:p w:rsidR="00A655AB" w:rsidRDefault="00A655AB" w:rsidP="002F14F6">
      <w:pPr>
        <w:jc w:val="both"/>
      </w:pPr>
    </w:p>
    <w:p w:rsidR="006C727C" w:rsidRPr="002F14F6" w:rsidRDefault="00A655AB" w:rsidP="002F14F6">
      <w:pPr>
        <w:jc w:val="both"/>
      </w:pPr>
      <w:r>
        <w:tab/>
      </w:r>
      <w:r w:rsidR="006C727C" w:rsidRPr="002F14F6">
        <w:t>В 2019 году основным доходным источником муниципального образования являе</w:t>
      </w:r>
      <w:r w:rsidR="006C727C" w:rsidRPr="002F14F6">
        <w:t>т</w:t>
      </w:r>
      <w:r w:rsidR="006C727C" w:rsidRPr="002F14F6">
        <w:t>ся налог на доходы физи</w:t>
      </w:r>
      <w:r w:rsidR="006471CE">
        <w:t xml:space="preserve">ческих лиц, который составляет </w:t>
      </w:r>
      <w:r w:rsidR="006C727C" w:rsidRPr="002F14F6">
        <w:t xml:space="preserve">в общем объеме налоговых </w:t>
      </w:r>
      <w:r w:rsidR="006471CE">
        <w:t xml:space="preserve">         </w:t>
      </w:r>
      <w:r w:rsidR="006C727C" w:rsidRPr="002F14F6">
        <w:t>и неналоговых доходов 64,3%, в 2018 году удельный вес составлял 66,0%. Его поступл</w:t>
      </w:r>
      <w:r w:rsidR="006C727C" w:rsidRPr="002F14F6">
        <w:t>е</w:t>
      </w:r>
      <w:r w:rsidR="006C727C" w:rsidRPr="002F14F6">
        <w:t xml:space="preserve">ния составили 841 млн. рублей. </w:t>
      </w:r>
      <w:proofErr w:type="gramStart"/>
      <w:r w:rsidR="006C727C" w:rsidRPr="002F14F6">
        <w:t xml:space="preserve">По сравнению с прошлым годом поступление НДФЛ </w:t>
      </w:r>
      <w:r w:rsidR="006471CE">
        <w:t xml:space="preserve">  </w:t>
      </w:r>
      <w:r w:rsidR="006C727C" w:rsidRPr="002F14F6">
        <w:t>увеличилось на 93 млн. рублей, что связано с увеличением в 2019 году дополнительного норматива</w:t>
      </w:r>
      <w:r w:rsidR="006471CE">
        <w:t xml:space="preserve"> </w:t>
      </w:r>
      <w:r w:rsidR="006C727C" w:rsidRPr="002F14F6">
        <w:t>отчислений</w:t>
      </w:r>
      <w:r w:rsidR="006471CE">
        <w:t xml:space="preserve"> </w:t>
      </w:r>
      <w:r w:rsidR="006C727C" w:rsidRPr="002F14F6">
        <w:t xml:space="preserve">от </w:t>
      </w:r>
      <w:r>
        <w:t>налога</w:t>
      </w:r>
      <w:r w:rsidR="006471CE">
        <w:t xml:space="preserve"> </w:t>
      </w:r>
      <w:r w:rsidR="006C727C" w:rsidRPr="002F14F6">
        <w:t xml:space="preserve">на доходы физических лиц, </w:t>
      </w:r>
      <w:r w:rsidR="006471CE">
        <w:t xml:space="preserve"> </w:t>
      </w:r>
      <w:r w:rsidR="006C727C" w:rsidRPr="002F14F6">
        <w:t xml:space="preserve">замещающего дотацию </w:t>
      </w:r>
      <w:r>
        <w:t xml:space="preserve">       </w:t>
      </w:r>
      <w:r w:rsidR="006C727C" w:rsidRPr="002F14F6">
        <w:t>из областного фонда финансовой поддержки муниц</w:t>
      </w:r>
      <w:r w:rsidR="00C729C4">
        <w:t xml:space="preserve">ипальных образований, до </w:t>
      </w:r>
      <w:r w:rsidR="00CD2796" w:rsidRPr="002F14F6">
        <w:t xml:space="preserve">15,73%, </w:t>
      </w:r>
      <w:r w:rsidR="006471CE">
        <w:t xml:space="preserve">           </w:t>
      </w:r>
      <w:r w:rsidR="006C727C" w:rsidRPr="002F14F6">
        <w:t>а также, с ув</w:t>
      </w:r>
      <w:r w:rsidR="00CD2796" w:rsidRPr="002F14F6">
        <w:t xml:space="preserve">еличением объемов производства </w:t>
      </w:r>
      <w:r w:rsidR="006C727C" w:rsidRPr="002F14F6">
        <w:t>и повышением заработной платы р</w:t>
      </w:r>
      <w:r w:rsidR="00CD2796" w:rsidRPr="002F14F6">
        <w:t xml:space="preserve">ядом </w:t>
      </w:r>
      <w:r w:rsidR="006471CE">
        <w:t xml:space="preserve">  </w:t>
      </w:r>
      <w:r w:rsidR="00CD2796" w:rsidRPr="002F14F6">
        <w:t>организаций в отраслях промышленного производства и бюджетной сферы.</w:t>
      </w:r>
      <w:proofErr w:type="gramEnd"/>
    </w:p>
    <w:p w:rsidR="006C727C" w:rsidRPr="002F14F6" w:rsidRDefault="006471CE" w:rsidP="002F14F6">
      <w:pPr>
        <w:jc w:val="both"/>
      </w:pPr>
      <w:r>
        <w:tab/>
      </w:r>
      <w:proofErr w:type="gramStart"/>
      <w:r w:rsidR="006C727C" w:rsidRPr="002F14F6">
        <w:t>Большой удельный вес в бюджете муниципального образования Тосненский район Ленинградской области составляют безвозмездные поступления от других бюджетов бюджетной системы Р</w:t>
      </w:r>
      <w:r>
        <w:t xml:space="preserve">оссийской </w:t>
      </w:r>
      <w:r w:rsidR="006C727C" w:rsidRPr="002F14F6">
        <w:t>Ф</w:t>
      </w:r>
      <w:r>
        <w:t>едерации</w:t>
      </w:r>
      <w:r w:rsidR="006C727C" w:rsidRPr="002F14F6">
        <w:t xml:space="preserve"> – 59,6%. План по безвозмездным поступл</w:t>
      </w:r>
      <w:r w:rsidR="006C727C" w:rsidRPr="002F14F6">
        <w:t>е</w:t>
      </w:r>
      <w:r w:rsidR="006C727C" w:rsidRPr="002F14F6">
        <w:t>ниям от других бюджетов бюджетной системы Р</w:t>
      </w:r>
      <w:r>
        <w:t xml:space="preserve">оссийской </w:t>
      </w:r>
      <w:r w:rsidR="006C727C" w:rsidRPr="002F14F6">
        <w:t>Ф</w:t>
      </w:r>
      <w:r>
        <w:t>едерации</w:t>
      </w:r>
      <w:r w:rsidR="006C727C" w:rsidRPr="002F14F6">
        <w:t xml:space="preserve"> выполнен </w:t>
      </w:r>
      <w:r>
        <w:t xml:space="preserve">            </w:t>
      </w:r>
      <w:r w:rsidR="006C727C" w:rsidRPr="002F14F6">
        <w:t xml:space="preserve">на 99,7%. При плане 1 млрд. 918 млн. рублей, фактически в 2019 году из областного, </w:t>
      </w:r>
      <w:r>
        <w:t xml:space="preserve">   </w:t>
      </w:r>
      <w:r w:rsidR="006C727C" w:rsidRPr="002F14F6">
        <w:t>федерального бюджетов и бюджетов поселений поступило 1 млрд. 913 млн. рублей.</w:t>
      </w:r>
      <w:proofErr w:type="gramEnd"/>
    </w:p>
    <w:p w:rsidR="006C727C" w:rsidRPr="002F14F6" w:rsidRDefault="006471CE" w:rsidP="002F14F6">
      <w:pPr>
        <w:jc w:val="both"/>
      </w:pPr>
      <w:r>
        <w:tab/>
      </w:r>
      <w:r w:rsidR="006C727C" w:rsidRPr="002F14F6">
        <w:t>Расходы бюджета муниципального образования Тосненский район Ленинградской области за 2019 год составили 2 млрд. 991 млн. рублей, что соответствует 94,1% от план</w:t>
      </w:r>
      <w:r w:rsidR="006C727C" w:rsidRPr="002F14F6">
        <w:t>о</w:t>
      </w:r>
      <w:r w:rsidR="006C727C" w:rsidRPr="002F14F6">
        <w:t>вых ассигнований 2019 года 3 млрд. 180 млн. рублей.</w:t>
      </w:r>
    </w:p>
    <w:p w:rsidR="006C727C" w:rsidRPr="002F14F6" w:rsidRDefault="006471CE" w:rsidP="002F14F6">
      <w:pPr>
        <w:jc w:val="both"/>
      </w:pPr>
      <w:r>
        <w:tab/>
      </w:r>
      <w:r w:rsidR="006C727C" w:rsidRPr="002F14F6">
        <w:t>На финансирование социально-культурной сферы направлено 2 млрд. 544 млн. ру</w:t>
      </w:r>
      <w:r w:rsidR="006C727C" w:rsidRPr="002F14F6">
        <w:t>б</w:t>
      </w:r>
      <w:r w:rsidR="006C727C" w:rsidRPr="002F14F6">
        <w:t>лей, что составляет 85,0% от общей суммы расходов бюджета за отчетный период, в том числе:</w:t>
      </w:r>
    </w:p>
    <w:p w:rsidR="006C727C" w:rsidRPr="002F14F6" w:rsidRDefault="006471CE" w:rsidP="002F14F6">
      <w:pPr>
        <w:jc w:val="both"/>
      </w:pPr>
      <w:r>
        <w:tab/>
      </w:r>
      <w:r w:rsidR="006C727C" w:rsidRPr="002F14F6">
        <w:t>- на образование 2 млрд. 233 млн. рублей;</w:t>
      </w:r>
    </w:p>
    <w:p w:rsidR="006C727C" w:rsidRPr="002F14F6" w:rsidRDefault="006471CE" w:rsidP="002F14F6">
      <w:pPr>
        <w:jc w:val="both"/>
      </w:pPr>
      <w:r>
        <w:tab/>
      </w:r>
      <w:r w:rsidR="006C727C" w:rsidRPr="002F14F6">
        <w:t>- на культуру 141 млн. рублей;</w:t>
      </w:r>
    </w:p>
    <w:p w:rsidR="006C727C" w:rsidRPr="002F14F6" w:rsidRDefault="006471CE" w:rsidP="002F14F6">
      <w:pPr>
        <w:jc w:val="both"/>
      </w:pPr>
      <w:r>
        <w:tab/>
      </w:r>
      <w:r w:rsidR="006C727C" w:rsidRPr="002F14F6">
        <w:t>- на социальную политику 168 млн. рублей;</w:t>
      </w:r>
    </w:p>
    <w:p w:rsidR="006C727C" w:rsidRPr="002F14F6" w:rsidRDefault="006471CE" w:rsidP="002F14F6">
      <w:pPr>
        <w:jc w:val="both"/>
      </w:pPr>
      <w:r>
        <w:tab/>
      </w:r>
      <w:r w:rsidR="006C727C" w:rsidRPr="002F14F6">
        <w:t>- на физическую культуру и спорт 2 млн. рублей.</w:t>
      </w:r>
    </w:p>
    <w:p w:rsidR="00D866CE" w:rsidRPr="002F14F6" w:rsidRDefault="006471CE" w:rsidP="002F14F6">
      <w:pPr>
        <w:jc w:val="both"/>
      </w:pPr>
      <w:r>
        <w:tab/>
      </w:r>
      <w:r w:rsidR="006C727C" w:rsidRPr="002F14F6">
        <w:t>Формирование бюджета на 2019 год и на плановый период 2020-2021 годов ос</w:t>
      </w:r>
      <w:r w:rsidR="006C727C" w:rsidRPr="002F14F6">
        <w:t>у</w:t>
      </w:r>
      <w:r w:rsidR="006C727C" w:rsidRPr="002F14F6">
        <w:t>ществлялось на основани</w:t>
      </w:r>
      <w:r w:rsidR="00D866CE" w:rsidRPr="002F14F6">
        <w:t>и муниципальных программ. В отчетном</w:t>
      </w:r>
      <w:r w:rsidR="006C727C" w:rsidRPr="002F14F6">
        <w:t xml:space="preserve"> году в муниципальном образовании Тосненский район Ленинградской области </w:t>
      </w:r>
      <w:r w:rsidR="00D866CE" w:rsidRPr="002F14F6">
        <w:t>мероприятия осуществлялись</w:t>
      </w:r>
      <w:r w:rsidR="007D6092" w:rsidRPr="002F14F6">
        <w:t xml:space="preserve"> </w:t>
      </w:r>
      <w:r>
        <w:t xml:space="preserve">     </w:t>
      </w:r>
      <w:r w:rsidR="007D6092" w:rsidRPr="002F14F6">
        <w:t>по новым 10</w:t>
      </w:r>
      <w:r w:rsidR="00D866CE" w:rsidRPr="002F14F6">
        <w:t xml:space="preserve"> муниципальным программам.</w:t>
      </w:r>
    </w:p>
    <w:p w:rsidR="006C727C" w:rsidRPr="002F14F6" w:rsidRDefault="006471CE" w:rsidP="002F14F6">
      <w:pPr>
        <w:jc w:val="both"/>
      </w:pPr>
      <w:r>
        <w:tab/>
      </w:r>
      <w:r w:rsidR="006C727C" w:rsidRPr="002F14F6">
        <w:t xml:space="preserve">Объем фактических расходов, произведенных в рамках </w:t>
      </w:r>
      <w:r w:rsidR="00D866CE" w:rsidRPr="002F14F6">
        <w:t xml:space="preserve">районных </w:t>
      </w:r>
      <w:r w:rsidR="006C727C" w:rsidRPr="002F14F6">
        <w:t xml:space="preserve">муниципальных программ, составил </w:t>
      </w:r>
      <w:r w:rsidR="006C727C" w:rsidRPr="002F14F6">
        <w:rPr>
          <w:bCs/>
        </w:rPr>
        <w:t>2 млрд. 596 млн. рублей,</w:t>
      </w:r>
      <w:r w:rsidR="006C727C" w:rsidRPr="002F14F6">
        <w:t xml:space="preserve"> доля программных расходов в общей сумме фактических расходов бюджета составила 86,8%.</w:t>
      </w:r>
    </w:p>
    <w:p w:rsidR="00D866CE" w:rsidRPr="002F14F6" w:rsidRDefault="006471CE" w:rsidP="002F14F6">
      <w:pPr>
        <w:jc w:val="both"/>
      </w:pPr>
      <w:r>
        <w:tab/>
      </w:r>
      <w:r w:rsidR="00D866CE" w:rsidRPr="002F14F6">
        <w:t>Муниципальные</w:t>
      </w:r>
      <w:r w:rsidR="00B507B5" w:rsidRPr="002F14F6">
        <w:t xml:space="preserve"> пр</w:t>
      </w:r>
      <w:r w:rsidR="007D6092" w:rsidRPr="002F14F6">
        <w:t>ограммы разработаны на срок 5</w:t>
      </w:r>
      <w:r w:rsidR="00D866CE" w:rsidRPr="002F14F6">
        <w:t xml:space="preserve"> лет и предусматривают выпо</w:t>
      </w:r>
      <w:r w:rsidR="00D866CE" w:rsidRPr="002F14F6">
        <w:t>л</w:t>
      </w:r>
      <w:r w:rsidR="00D866CE" w:rsidRPr="002F14F6">
        <w:t>нение различных мероприятий. Информация о принятых программах и их выполнении доступна на официальном сайте Тосненского района.</w:t>
      </w:r>
    </w:p>
    <w:p w:rsidR="00D866CE" w:rsidRPr="002F14F6" w:rsidRDefault="006471CE" w:rsidP="002F14F6">
      <w:pPr>
        <w:jc w:val="both"/>
      </w:pPr>
      <w:r>
        <w:tab/>
      </w:r>
      <w:r w:rsidR="007D6092" w:rsidRPr="002F14F6">
        <w:t>Бюджет района формируется на 3</w:t>
      </w:r>
      <w:r w:rsidR="00D866CE" w:rsidRPr="002F14F6">
        <w:t xml:space="preserve"> года, это важный процесс, к которому с отве</w:t>
      </w:r>
      <w:r w:rsidR="00D866CE" w:rsidRPr="002F14F6">
        <w:t>т</w:t>
      </w:r>
      <w:r w:rsidR="00D866CE" w:rsidRPr="002F14F6">
        <w:t>ственностью подходят все подразделения администрации Тосненского райо</w:t>
      </w:r>
      <w:r w:rsidR="00CD2796" w:rsidRPr="002F14F6">
        <w:t xml:space="preserve">на. При </w:t>
      </w:r>
      <w:r>
        <w:t xml:space="preserve">    </w:t>
      </w:r>
      <w:r w:rsidR="00CD2796" w:rsidRPr="002F14F6">
        <w:t xml:space="preserve">формировании бюджета учитываются </w:t>
      </w:r>
      <w:r w:rsidR="00D866CE" w:rsidRPr="002F14F6">
        <w:t>п</w:t>
      </w:r>
      <w:r w:rsidR="00CD2796" w:rsidRPr="002F14F6">
        <w:t xml:space="preserve">ланы по развитию района на соответствующий </w:t>
      </w:r>
      <w:r>
        <w:t xml:space="preserve">  </w:t>
      </w:r>
      <w:r w:rsidR="00D866CE" w:rsidRPr="002F14F6">
        <w:t>период.</w:t>
      </w:r>
    </w:p>
    <w:p w:rsidR="008F7A1F" w:rsidRPr="002F14F6" w:rsidRDefault="008F7A1F" w:rsidP="002F14F6">
      <w:pPr>
        <w:pStyle w:val="af4"/>
        <w:jc w:val="both"/>
        <w:rPr>
          <w:iCs/>
          <w:sz w:val="24"/>
          <w:szCs w:val="24"/>
        </w:rPr>
      </w:pPr>
    </w:p>
    <w:p w:rsidR="00AB2558" w:rsidRPr="002F14F6" w:rsidRDefault="0085710E" w:rsidP="006471CE">
      <w:pPr>
        <w:pStyle w:val="af4"/>
        <w:jc w:val="center"/>
        <w:rPr>
          <w:iCs/>
          <w:sz w:val="24"/>
          <w:szCs w:val="24"/>
        </w:rPr>
      </w:pPr>
      <w:r w:rsidRPr="002F14F6">
        <w:rPr>
          <w:iCs/>
          <w:sz w:val="24"/>
          <w:szCs w:val="24"/>
        </w:rPr>
        <w:t>Здравоохранение</w:t>
      </w:r>
    </w:p>
    <w:p w:rsidR="00475956" w:rsidRPr="002F14F6" w:rsidRDefault="00475956" w:rsidP="006471CE">
      <w:pPr>
        <w:pStyle w:val="af4"/>
        <w:jc w:val="center"/>
        <w:rPr>
          <w:iCs/>
          <w:sz w:val="24"/>
          <w:szCs w:val="24"/>
        </w:rPr>
      </w:pPr>
    </w:p>
    <w:p w:rsidR="00475956" w:rsidRPr="002F14F6" w:rsidRDefault="006471CE" w:rsidP="002F14F6">
      <w:pPr>
        <w:pStyle w:val="af4"/>
        <w:jc w:val="both"/>
        <w:rPr>
          <w:sz w:val="24"/>
          <w:szCs w:val="24"/>
        </w:rPr>
      </w:pPr>
      <w:r>
        <w:rPr>
          <w:sz w:val="24"/>
          <w:szCs w:val="24"/>
        </w:rPr>
        <w:tab/>
        <w:t>Не</w:t>
      </w:r>
      <w:r w:rsidR="00475956" w:rsidRPr="002F14F6">
        <w:rPr>
          <w:sz w:val="24"/>
          <w:szCs w:val="24"/>
        </w:rPr>
        <w:t xml:space="preserve">смотря на то, что здравоохранение с 2014 года относится к государственным полномочиям Ленинградской области, в решении многих вопросов непосредственное </w:t>
      </w:r>
      <w:r>
        <w:rPr>
          <w:sz w:val="24"/>
          <w:szCs w:val="24"/>
        </w:rPr>
        <w:t xml:space="preserve"> </w:t>
      </w:r>
      <w:r w:rsidR="00475956" w:rsidRPr="002F14F6">
        <w:rPr>
          <w:sz w:val="24"/>
          <w:szCs w:val="24"/>
        </w:rPr>
        <w:t>участие принимают администрации поселений и администрация района.</w:t>
      </w:r>
    </w:p>
    <w:p w:rsidR="00A655AB" w:rsidRDefault="006471CE" w:rsidP="002F14F6">
      <w:pPr>
        <w:pStyle w:val="af4"/>
        <w:jc w:val="both"/>
        <w:rPr>
          <w:sz w:val="24"/>
          <w:szCs w:val="24"/>
        </w:rPr>
      </w:pPr>
      <w:r>
        <w:rPr>
          <w:sz w:val="24"/>
          <w:szCs w:val="24"/>
        </w:rPr>
        <w:tab/>
      </w:r>
      <w:proofErr w:type="spellStart"/>
      <w:r w:rsidR="00B12662" w:rsidRPr="002F14F6">
        <w:rPr>
          <w:sz w:val="24"/>
          <w:szCs w:val="24"/>
        </w:rPr>
        <w:t>Тосненской</w:t>
      </w:r>
      <w:proofErr w:type="spellEnd"/>
      <w:r w:rsidR="00B12662" w:rsidRPr="002F14F6">
        <w:rPr>
          <w:sz w:val="24"/>
          <w:szCs w:val="24"/>
        </w:rPr>
        <w:t xml:space="preserve"> клинической межрайонной больницей з</w:t>
      </w:r>
      <w:r w:rsidR="00AB2558" w:rsidRPr="002F14F6">
        <w:rPr>
          <w:sz w:val="24"/>
          <w:szCs w:val="24"/>
        </w:rPr>
        <w:t xml:space="preserve">а 2019 год проведена работа </w:t>
      </w:r>
      <w:r>
        <w:rPr>
          <w:sz w:val="24"/>
          <w:szCs w:val="24"/>
        </w:rPr>
        <w:t xml:space="preserve">    </w:t>
      </w:r>
      <w:r w:rsidR="00AB2558" w:rsidRPr="002F14F6">
        <w:rPr>
          <w:sz w:val="24"/>
          <w:szCs w:val="24"/>
        </w:rPr>
        <w:t xml:space="preserve">по социально-значимым направлениям и проектам. </w:t>
      </w:r>
      <w:r w:rsidR="00AB2558" w:rsidRPr="002F14F6">
        <w:rPr>
          <w:bCs/>
          <w:sz w:val="24"/>
          <w:szCs w:val="24"/>
        </w:rPr>
        <w:t xml:space="preserve">Разработаны паспорта локальных </w:t>
      </w:r>
      <w:r>
        <w:rPr>
          <w:bCs/>
          <w:sz w:val="24"/>
          <w:szCs w:val="24"/>
        </w:rPr>
        <w:t xml:space="preserve">  </w:t>
      </w:r>
      <w:r w:rsidR="00AB2558" w:rsidRPr="002F14F6">
        <w:rPr>
          <w:bCs/>
          <w:sz w:val="24"/>
          <w:szCs w:val="24"/>
        </w:rPr>
        <w:t>проектов, реализуемых в рамках национальных проектов «Здравоохранение» и «Демогр</w:t>
      </w:r>
      <w:r w:rsidR="00AB2558" w:rsidRPr="002F14F6">
        <w:rPr>
          <w:bCs/>
          <w:sz w:val="24"/>
          <w:szCs w:val="24"/>
        </w:rPr>
        <w:t>а</w:t>
      </w:r>
      <w:r w:rsidR="00AB2558" w:rsidRPr="002F14F6">
        <w:rPr>
          <w:bCs/>
          <w:sz w:val="24"/>
          <w:szCs w:val="24"/>
        </w:rPr>
        <w:t>фия»:</w:t>
      </w:r>
      <w:r w:rsidR="00AB2558" w:rsidRPr="002F14F6">
        <w:rPr>
          <w:sz w:val="24"/>
          <w:szCs w:val="24"/>
        </w:rPr>
        <w:t xml:space="preserve"> «</w:t>
      </w:r>
      <w:r w:rsidR="00AB2558" w:rsidRPr="002F14F6">
        <w:rPr>
          <w:rFonts w:eastAsia="Arial Unicode MS"/>
          <w:sz w:val="24"/>
          <w:szCs w:val="24"/>
        </w:rPr>
        <w:t xml:space="preserve">Создание единого цифрового контура в здравоохранении на основе единой </w:t>
      </w:r>
      <w:r>
        <w:rPr>
          <w:rFonts w:eastAsia="Arial Unicode MS"/>
          <w:sz w:val="24"/>
          <w:szCs w:val="24"/>
        </w:rPr>
        <w:t xml:space="preserve">       </w:t>
      </w:r>
      <w:r w:rsidR="00AB2558" w:rsidRPr="002F14F6">
        <w:rPr>
          <w:rFonts w:eastAsia="Arial Unicode MS"/>
          <w:sz w:val="24"/>
          <w:szCs w:val="24"/>
        </w:rPr>
        <w:t>государственной информационной системы в сфере здравоохранения (ЕГИСЗ)</w:t>
      </w:r>
      <w:r w:rsidR="00AB2558" w:rsidRPr="002F14F6">
        <w:rPr>
          <w:sz w:val="24"/>
          <w:szCs w:val="24"/>
        </w:rPr>
        <w:t>»; «</w:t>
      </w:r>
      <w:proofErr w:type="spellStart"/>
      <w:r w:rsidR="00AB2558" w:rsidRPr="002F14F6">
        <w:rPr>
          <w:sz w:val="24"/>
          <w:szCs w:val="24"/>
        </w:rPr>
        <w:t>Форми</w:t>
      </w:r>
      <w:proofErr w:type="spellEnd"/>
      <w:r w:rsidR="00A655AB">
        <w:rPr>
          <w:sz w:val="24"/>
          <w:szCs w:val="24"/>
        </w:rPr>
        <w:t>-</w:t>
      </w:r>
    </w:p>
    <w:p w:rsidR="00A655AB" w:rsidRDefault="00A655AB" w:rsidP="00A655AB">
      <w:pPr>
        <w:pStyle w:val="af4"/>
        <w:jc w:val="center"/>
        <w:rPr>
          <w:sz w:val="24"/>
          <w:szCs w:val="24"/>
        </w:rPr>
      </w:pPr>
      <w:r>
        <w:rPr>
          <w:sz w:val="24"/>
          <w:szCs w:val="24"/>
        </w:rPr>
        <w:lastRenderedPageBreak/>
        <w:t>13</w:t>
      </w:r>
    </w:p>
    <w:p w:rsidR="00A655AB" w:rsidRDefault="00A655AB" w:rsidP="002F14F6">
      <w:pPr>
        <w:pStyle w:val="af4"/>
        <w:jc w:val="both"/>
        <w:rPr>
          <w:sz w:val="24"/>
          <w:szCs w:val="24"/>
        </w:rPr>
      </w:pPr>
    </w:p>
    <w:p w:rsidR="00195AEC" w:rsidRPr="002F14F6" w:rsidRDefault="00AB2558" w:rsidP="002F14F6">
      <w:pPr>
        <w:pStyle w:val="af4"/>
        <w:jc w:val="both"/>
        <w:rPr>
          <w:sz w:val="24"/>
          <w:szCs w:val="24"/>
        </w:rPr>
      </w:pPr>
      <w:proofErr w:type="spellStart"/>
      <w:r w:rsidRPr="002F14F6">
        <w:rPr>
          <w:sz w:val="24"/>
          <w:szCs w:val="24"/>
        </w:rPr>
        <w:t>рование</w:t>
      </w:r>
      <w:proofErr w:type="spellEnd"/>
      <w:r w:rsidRPr="002F14F6">
        <w:rPr>
          <w:sz w:val="24"/>
          <w:szCs w:val="24"/>
        </w:rPr>
        <w:t xml:space="preserve"> системы мотивации граждан к здоровому образу жизни, включая здоровое пит</w:t>
      </w:r>
      <w:r w:rsidRPr="002F14F6">
        <w:rPr>
          <w:sz w:val="24"/>
          <w:szCs w:val="24"/>
        </w:rPr>
        <w:t>а</w:t>
      </w:r>
      <w:r w:rsidRPr="002F14F6">
        <w:rPr>
          <w:sz w:val="24"/>
          <w:szCs w:val="24"/>
        </w:rPr>
        <w:t xml:space="preserve">ние и отказ </w:t>
      </w:r>
      <w:r w:rsidR="006471CE">
        <w:rPr>
          <w:sz w:val="24"/>
          <w:szCs w:val="24"/>
        </w:rPr>
        <w:t>от вредных</w:t>
      </w:r>
      <w:r w:rsidR="007A4444" w:rsidRPr="002F14F6">
        <w:rPr>
          <w:sz w:val="24"/>
          <w:szCs w:val="24"/>
        </w:rPr>
        <w:t xml:space="preserve"> </w:t>
      </w:r>
      <w:r w:rsidRPr="002F14F6">
        <w:rPr>
          <w:sz w:val="24"/>
          <w:szCs w:val="24"/>
        </w:rPr>
        <w:t>привычек»; «Обеспечение медицинской организации госуда</w:t>
      </w:r>
      <w:r w:rsidRPr="002F14F6">
        <w:rPr>
          <w:sz w:val="24"/>
          <w:szCs w:val="24"/>
        </w:rPr>
        <w:t>р</w:t>
      </w:r>
      <w:r w:rsidRPr="002F14F6">
        <w:rPr>
          <w:sz w:val="24"/>
          <w:szCs w:val="24"/>
        </w:rPr>
        <w:t>ственной системы здравоохранения Ленинградской области квалифицированными кадр</w:t>
      </w:r>
      <w:r w:rsidRPr="002F14F6">
        <w:rPr>
          <w:sz w:val="24"/>
          <w:szCs w:val="24"/>
        </w:rPr>
        <w:t>а</w:t>
      </w:r>
      <w:r w:rsidRPr="002F14F6">
        <w:rPr>
          <w:sz w:val="24"/>
          <w:szCs w:val="24"/>
        </w:rPr>
        <w:t xml:space="preserve">ми»;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w:t>
      </w:r>
      <w:r w:rsidR="006471CE">
        <w:rPr>
          <w:sz w:val="24"/>
          <w:szCs w:val="24"/>
        </w:rPr>
        <w:t xml:space="preserve">    </w:t>
      </w:r>
      <w:r w:rsidRPr="002F14F6">
        <w:rPr>
          <w:sz w:val="24"/>
          <w:szCs w:val="24"/>
        </w:rPr>
        <w:t xml:space="preserve">в </w:t>
      </w:r>
      <w:proofErr w:type="spellStart"/>
      <w:r w:rsidRPr="002F14F6">
        <w:rPr>
          <w:sz w:val="24"/>
          <w:szCs w:val="24"/>
        </w:rPr>
        <w:t>Тосненском</w:t>
      </w:r>
      <w:proofErr w:type="spellEnd"/>
      <w:r w:rsidRPr="002F14F6">
        <w:rPr>
          <w:sz w:val="24"/>
          <w:szCs w:val="24"/>
        </w:rPr>
        <w:t xml:space="preserve"> районе»; </w:t>
      </w:r>
      <w:r w:rsidRPr="002F14F6">
        <w:rPr>
          <w:rFonts w:eastAsia="Arial Unicode MS"/>
          <w:sz w:val="24"/>
          <w:szCs w:val="24"/>
        </w:rPr>
        <w:t>«Борьба с сердечно-сосудистыми заболеваниями»;</w:t>
      </w:r>
      <w:r w:rsidRPr="002F14F6">
        <w:rPr>
          <w:sz w:val="24"/>
          <w:szCs w:val="24"/>
        </w:rPr>
        <w:t xml:space="preserve"> «Развитие </w:t>
      </w:r>
      <w:r w:rsidR="00A655AB">
        <w:rPr>
          <w:sz w:val="24"/>
          <w:szCs w:val="24"/>
        </w:rPr>
        <w:t xml:space="preserve">    </w:t>
      </w:r>
      <w:r w:rsidRPr="002F14F6">
        <w:rPr>
          <w:sz w:val="24"/>
          <w:szCs w:val="24"/>
        </w:rPr>
        <w:t>системы оказания  первичной медико-санитарной помощи в ГБУЗ ЛО «</w:t>
      </w:r>
      <w:proofErr w:type="spellStart"/>
      <w:r w:rsidRPr="002F14F6">
        <w:rPr>
          <w:sz w:val="24"/>
          <w:szCs w:val="24"/>
        </w:rPr>
        <w:t>Тосненская</w:t>
      </w:r>
      <w:proofErr w:type="spellEnd"/>
      <w:r w:rsidRPr="002F14F6">
        <w:rPr>
          <w:sz w:val="24"/>
          <w:szCs w:val="24"/>
        </w:rPr>
        <w:t xml:space="preserve"> КМБ»; «Разработка и реализация программы системной поддержки и повышения качества жизни граждан старшего поколения»; «Развитие экспорта медицинских услуг».</w:t>
      </w:r>
    </w:p>
    <w:p w:rsidR="00195AEC" w:rsidRPr="002F14F6" w:rsidRDefault="00CB701C" w:rsidP="002F14F6">
      <w:pPr>
        <w:jc w:val="both"/>
      </w:pPr>
      <w:r>
        <w:tab/>
      </w:r>
      <w:r w:rsidR="00AB2558" w:rsidRPr="002F14F6">
        <w:t>Для улучшения качества медицинской помощи в 2019 году продолжилась реализ</w:t>
      </w:r>
      <w:r w:rsidR="00AB2558" w:rsidRPr="002F14F6">
        <w:t>а</w:t>
      </w:r>
      <w:r w:rsidR="00AB2558" w:rsidRPr="002F14F6">
        <w:t>ция национального проекта «Создание новой модели медицинской организации, оказыв</w:t>
      </w:r>
      <w:r w:rsidR="00AB2558" w:rsidRPr="002F14F6">
        <w:t>а</w:t>
      </w:r>
      <w:r w:rsidR="00AB2558" w:rsidRPr="002F14F6">
        <w:t xml:space="preserve">ющей первичную медико-санитарную помощь» на базе </w:t>
      </w:r>
      <w:proofErr w:type="spellStart"/>
      <w:r w:rsidR="00AB2558" w:rsidRPr="002F14F6">
        <w:t>Тосненской</w:t>
      </w:r>
      <w:proofErr w:type="spellEnd"/>
      <w:r w:rsidR="00AB2558" w:rsidRPr="002F14F6">
        <w:t xml:space="preserve"> поликлиники.</w:t>
      </w:r>
    </w:p>
    <w:p w:rsidR="00AB2558" w:rsidRPr="002F14F6" w:rsidRDefault="00CB701C" w:rsidP="002F14F6">
      <w:pPr>
        <w:jc w:val="both"/>
      </w:pPr>
      <w:r>
        <w:tab/>
      </w:r>
      <w:r w:rsidR="00AB2558" w:rsidRPr="002F14F6">
        <w:t>Продолжается работа по формированию электронного документооборота, в том числе переход на электронные листки нетрудоспособности, передача информации в Бюро медико-социальной экспертизы, формирование электронной карты при оказании скорой медицинской помощи.</w:t>
      </w:r>
    </w:p>
    <w:p w:rsidR="00AB2558" w:rsidRPr="002F14F6" w:rsidRDefault="00CB701C" w:rsidP="002F14F6">
      <w:pPr>
        <w:jc w:val="both"/>
      </w:pPr>
      <w:r>
        <w:tab/>
      </w:r>
      <w:r w:rsidR="00AB2558" w:rsidRPr="002F14F6">
        <w:t>В 2019 году завершены ремонты врачебной амбулатории п. Красный Бор, поликл</w:t>
      </w:r>
      <w:r w:rsidR="00AB2558" w:rsidRPr="002F14F6">
        <w:t>и</w:t>
      </w:r>
      <w:r w:rsidR="00AB2558" w:rsidRPr="002F14F6">
        <w:t xml:space="preserve">ники в г. Любань (второй этап); помещений </w:t>
      </w:r>
      <w:proofErr w:type="spellStart"/>
      <w:r w:rsidR="00AB2558" w:rsidRPr="002F14F6">
        <w:t>Тосненской</w:t>
      </w:r>
      <w:proofErr w:type="spellEnd"/>
      <w:r w:rsidR="00AB2558" w:rsidRPr="002F14F6">
        <w:t xml:space="preserve"> поликлиники; завершены работы по благоустройству территории и ограждения Никольской больницы; приобреталось </w:t>
      </w:r>
      <w:r>
        <w:t xml:space="preserve">    </w:t>
      </w:r>
      <w:r w:rsidR="00AB2558" w:rsidRPr="002F14F6">
        <w:t>современное медицинское оборудование в рамках выделенных бюджетных средств.</w:t>
      </w:r>
    </w:p>
    <w:p w:rsidR="00AB2558" w:rsidRPr="002F14F6" w:rsidRDefault="00CB701C" w:rsidP="002F14F6">
      <w:pPr>
        <w:jc w:val="both"/>
      </w:pPr>
      <w:r>
        <w:tab/>
      </w:r>
      <w:r w:rsidR="00AB2558" w:rsidRPr="002F14F6">
        <w:t>Помимо завершения уже ведущихся ремонтных работ, в бл</w:t>
      </w:r>
      <w:r w:rsidR="00CD2796" w:rsidRPr="002F14F6">
        <w:t>ижайшее время план</w:t>
      </w:r>
      <w:r w:rsidR="00CD2796" w:rsidRPr="002F14F6">
        <w:t>и</w:t>
      </w:r>
      <w:r w:rsidR="00CD2796" w:rsidRPr="002F14F6">
        <w:t xml:space="preserve">руются </w:t>
      </w:r>
      <w:r w:rsidR="00AB2558" w:rsidRPr="002F14F6">
        <w:t xml:space="preserve">ремонтные работы </w:t>
      </w:r>
      <w:proofErr w:type="spellStart"/>
      <w:r w:rsidR="00AB2558" w:rsidRPr="002F14F6">
        <w:t>Любанской</w:t>
      </w:r>
      <w:proofErr w:type="spellEnd"/>
      <w:r w:rsidR="00AB2558" w:rsidRPr="002F14F6">
        <w:t xml:space="preserve"> поликлиники, </w:t>
      </w:r>
      <w:proofErr w:type="spellStart"/>
      <w:r w:rsidR="00AB2558" w:rsidRPr="002F14F6">
        <w:t>ФАПов</w:t>
      </w:r>
      <w:proofErr w:type="spellEnd"/>
      <w:r w:rsidR="00AB2558" w:rsidRPr="002F14F6">
        <w:t xml:space="preserve"> в п. Рябово и п. </w:t>
      </w:r>
      <w:proofErr w:type="spellStart"/>
      <w:r w:rsidR="00AB2558" w:rsidRPr="002F14F6">
        <w:t>Радофинн</w:t>
      </w:r>
      <w:r w:rsidR="00AB2558" w:rsidRPr="002F14F6">
        <w:t>и</w:t>
      </w:r>
      <w:r w:rsidR="00AB2558" w:rsidRPr="002F14F6">
        <w:t>ково</w:t>
      </w:r>
      <w:proofErr w:type="spellEnd"/>
      <w:r w:rsidR="00AB2558" w:rsidRPr="002F14F6">
        <w:t xml:space="preserve">, а также ремонт и закупка оборудования для кардиологического отделения </w:t>
      </w:r>
      <w:proofErr w:type="spellStart"/>
      <w:r w:rsidR="00AB2558" w:rsidRPr="002F14F6">
        <w:t>Тосне</w:t>
      </w:r>
      <w:r w:rsidR="00AB2558" w:rsidRPr="002F14F6">
        <w:t>н</w:t>
      </w:r>
      <w:r w:rsidR="00AB2558" w:rsidRPr="002F14F6">
        <w:t>ской</w:t>
      </w:r>
      <w:proofErr w:type="spellEnd"/>
      <w:r w:rsidR="00AB2558" w:rsidRPr="002F14F6">
        <w:t xml:space="preserve"> больницы. Завершается ремонт неврологического отделения </w:t>
      </w:r>
      <w:proofErr w:type="spellStart"/>
      <w:r w:rsidR="00AB2558" w:rsidRPr="002F14F6">
        <w:t>Тосненской</w:t>
      </w:r>
      <w:proofErr w:type="spellEnd"/>
      <w:r w:rsidR="00AB2558" w:rsidRPr="002F14F6">
        <w:t xml:space="preserve"> больницы, врачебной амбулатории пос. Сельцо. Кроме того, в части укрепления матер</w:t>
      </w:r>
      <w:r w:rsidR="00CD2796" w:rsidRPr="002F14F6">
        <w:t>иально-технической базы предусмотрено</w:t>
      </w:r>
      <w:r w:rsidR="00AB2558" w:rsidRPr="002F14F6">
        <w:t xml:space="preserve"> строительство зданий хирургического корпуса </w:t>
      </w:r>
      <w:proofErr w:type="spellStart"/>
      <w:r w:rsidR="00AB2558" w:rsidRPr="002F14F6">
        <w:t>Тосне</w:t>
      </w:r>
      <w:r w:rsidR="00AB2558" w:rsidRPr="002F14F6">
        <w:t>н</w:t>
      </w:r>
      <w:r w:rsidR="00AB2558" w:rsidRPr="002F14F6">
        <w:t>ской</w:t>
      </w:r>
      <w:proofErr w:type="spellEnd"/>
      <w:r w:rsidR="00AB2558" w:rsidRPr="002F14F6">
        <w:t xml:space="preserve"> больницы, врачебных амбулаторий в пос. Тельмана и д. Нурма; </w:t>
      </w:r>
      <w:proofErr w:type="spellStart"/>
      <w:r w:rsidR="00AB2558" w:rsidRPr="002F14F6">
        <w:t>ФАПов</w:t>
      </w:r>
      <w:proofErr w:type="spellEnd"/>
      <w:r w:rsidR="00AB2558" w:rsidRPr="002F14F6">
        <w:t xml:space="preserve">, взамен </w:t>
      </w:r>
      <w:r>
        <w:t xml:space="preserve">   </w:t>
      </w:r>
      <w:r w:rsidR="00AB2558" w:rsidRPr="002F14F6">
        <w:t xml:space="preserve">существующих в д. Бабино, п. Гладкое, п. Любань, д. Коркино, п. </w:t>
      </w:r>
      <w:proofErr w:type="spellStart"/>
      <w:r w:rsidR="00AB2558" w:rsidRPr="002F14F6">
        <w:t>Войскорово</w:t>
      </w:r>
      <w:proofErr w:type="spellEnd"/>
      <w:r w:rsidR="00AB2558" w:rsidRPr="002F14F6">
        <w:t xml:space="preserve">, а также строительство нового </w:t>
      </w:r>
      <w:proofErr w:type="spellStart"/>
      <w:r w:rsidR="00AB2558" w:rsidRPr="002F14F6">
        <w:t>ФАПа</w:t>
      </w:r>
      <w:proofErr w:type="spellEnd"/>
      <w:r w:rsidR="00AB2558" w:rsidRPr="002F14F6">
        <w:t xml:space="preserve"> в д. Померанье.</w:t>
      </w:r>
    </w:p>
    <w:p w:rsidR="00787CD6" w:rsidRPr="002F14F6" w:rsidRDefault="00787CD6" w:rsidP="002F14F6">
      <w:pPr>
        <w:pStyle w:val="af4"/>
        <w:jc w:val="both"/>
        <w:rPr>
          <w:iCs/>
          <w:sz w:val="24"/>
          <w:szCs w:val="24"/>
        </w:rPr>
      </w:pPr>
    </w:p>
    <w:p w:rsidR="00145339" w:rsidRPr="00E365B2" w:rsidRDefault="00145339" w:rsidP="00CB701C">
      <w:pPr>
        <w:pStyle w:val="af4"/>
        <w:jc w:val="center"/>
        <w:rPr>
          <w:sz w:val="24"/>
          <w:szCs w:val="24"/>
        </w:rPr>
      </w:pPr>
      <w:r w:rsidRPr="00E365B2">
        <w:rPr>
          <w:sz w:val="24"/>
          <w:szCs w:val="24"/>
        </w:rPr>
        <w:t xml:space="preserve">Образование, </w:t>
      </w:r>
      <w:r w:rsidR="005B77B4" w:rsidRPr="00E365B2">
        <w:rPr>
          <w:sz w:val="24"/>
          <w:szCs w:val="24"/>
        </w:rPr>
        <w:t xml:space="preserve">молодежная политика, культура, </w:t>
      </w:r>
      <w:r w:rsidRPr="00E365B2">
        <w:rPr>
          <w:sz w:val="24"/>
          <w:szCs w:val="24"/>
        </w:rPr>
        <w:t>спорт</w:t>
      </w:r>
      <w:r w:rsidR="005B77B4" w:rsidRPr="00E365B2">
        <w:rPr>
          <w:sz w:val="24"/>
          <w:szCs w:val="24"/>
        </w:rPr>
        <w:t>, туризм</w:t>
      </w:r>
    </w:p>
    <w:p w:rsidR="00145339" w:rsidRPr="00CB701C" w:rsidRDefault="00145339" w:rsidP="00CB701C">
      <w:pPr>
        <w:pStyle w:val="af4"/>
        <w:jc w:val="center"/>
        <w:rPr>
          <w:rFonts w:eastAsia="Calibri"/>
          <w:sz w:val="24"/>
          <w:szCs w:val="24"/>
          <w:highlight w:val="yellow"/>
        </w:rPr>
      </w:pPr>
    </w:p>
    <w:p w:rsidR="00B7358C" w:rsidRPr="002F14F6" w:rsidRDefault="000C070A" w:rsidP="002F14F6">
      <w:pPr>
        <w:pStyle w:val="af4"/>
        <w:jc w:val="both"/>
        <w:rPr>
          <w:rFonts w:eastAsia="Calibri"/>
          <w:sz w:val="24"/>
          <w:szCs w:val="24"/>
        </w:rPr>
      </w:pPr>
      <w:r>
        <w:rPr>
          <w:rFonts w:eastAsia="Calibri"/>
          <w:sz w:val="24"/>
          <w:szCs w:val="24"/>
        </w:rPr>
        <w:tab/>
      </w:r>
      <w:r w:rsidR="00CD2796" w:rsidRPr="002F14F6">
        <w:rPr>
          <w:rFonts w:eastAsia="Calibri"/>
          <w:sz w:val="24"/>
          <w:szCs w:val="24"/>
        </w:rPr>
        <w:t>Сегодня</w:t>
      </w:r>
      <w:r w:rsidR="00787CD6" w:rsidRPr="002F14F6">
        <w:rPr>
          <w:rFonts w:eastAsia="Calibri"/>
          <w:sz w:val="24"/>
          <w:szCs w:val="24"/>
        </w:rPr>
        <w:t xml:space="preserve"> в </w:t>
      </w:r>
      <w:r w:rsidR="00FA5191" w:rsidRPr="002F14F6">
        <w:rPr>
          <w:rFonts w:eastAsia="Calibri"/>
          <w:sz w:val="24"/>
          <w:szCs w:val="24"/>
        </w:rPr>
        <w:t xml:space="preserve">районе </w:t>
      </w:r>
      <w:r w:rsidR="00FA5191" w:rsidRPr="00AB4027">
        <w:rPr>
          <w:rFonts w:eastAsia="Calibri"/>
          <w:sz w:val="24"/>
          <w:szCs w:val="24"/>
        </w:rPr>
        <w:t xml:space="preserve">проживает </w:t>
      </w:r>
      <w:r w:rsidR="006C22FB" w:rsidRPr="00AB4027">
        <w:rPr>
          <w:rFonts w:eastAsia="Calibri"/>
          <w:sz w:val="24"/>
          <w:szCs w:val="24"/>
        </w:rPr>
        <w:t>порядка 127</w:t>
      </w:r>
      <w:r w:rsidR="00787CD6" w:rsidRPr="002F14F6">
        <w:rPr>
          <w:rFonts w:eastAsia="Calibri"/>
          <w:sz w:val="24"/>
          <w:szCs w:val="24"/>
        </w:rPr>
        <w:t xml:space="preserve"> тысяч человек. Задача администрации – обеспечить население качественными услугами образования, дополнительного образов</w:t>
      </w:r>
      <w:r w:rsidR="00787CD6" w:rsidRPr="002F14F6">
        <w:rPr>
          <w:rFonts w:eastAsia="Calibri"/>
          <w:sz w:val="24"/>
          <w:szCs w:val="24"/>
        </w:rPr>
        <w:t>а</w:t>
      </w:r>
      <w:r w:rsidR="00007692" w:rsidRPr="002F14F6">
        <w:rPr>
          <w:rFonts w:eastAsia="Calibri"/>
          <w:sz w:val="24"/>
          <w:szCs w:val="24"/>
        </w:rPr>
        <w:t xml:space="preserve">ния, культуры, создать условия </w:t>
      </w:r>
      <w:r w:rsidR="00787CD6" w:rsidRPr="002F14F6">
        <w:rPr>
          <w:rFonts w:eastAsia="Calibri"/>
          <w:sz w:val="24"/>
          <w:szCs w:val="24"/>
        </w:rPr>
        <w:t>для занятий физкультурой и спортом.</w:t>
      </w:r>
    </w:p>
    <w:p w:rsidR="0057134F" w:rsidRPr="002F14F6" w:rsidRDefault="00E365B2" w:rsidP="002F14F6">
      <w:pPr>
        <w:jc w:val="both"/>
      </w:pPr>
      <w:r>
        <w:tab/>
      </w:r>
      <w:r w:rsidR="0062610F" w:rsidRPr="002F14F6">
        <w:t xml:space="preserve">В сфере образования Тосненского района 27 школ, число учащихся в которых </w:t>
      </w:r>
      <w:r>
        <w:t xml:space="preserve">     </w:t>
      </w:r>
      <w:r w:rsidR="0062610F" w:rsidRPr="002F14F6">
        <w:t>выросло и составляет в текущем учебном году 10 707 человек (+ 439 человек к 2018</w:t>
      </w:r>
      <w:r>
        <w:t xml:space="preserve"> году</w:t>
      </w:r>
      <w:r w:rsidR="0062610F" w:rsidRPr="002F14F6">
        <w:t>). Ежегодно наблюдается тенденция роста числа обучающихся муниципальных общеобраз</w:t>
      </w:r>
      <w:r w:rsidR="0062610F" w:rsidRPr="002F14F6">
        <w:t>о</w:t>
      </w:r>
      <w:r w:rsidR="0062610F" w:rsidRPr="002F14F6">
        <w:t>вательных организаций района за счет увеличения числа школьников начального общего образования.</w:t>
      </w:r>
    </w:p>
    <w:p w:rsidR="00FB23B7" w:rsidRPr="002F14F6" w:rsidRDefault="00E365B2" w:rsidP="002F14F6">
      <w:pPr>
        <w:jc w:val="both"/>
      </w:pPr>
      <w:r>
        <w:tab/>
      </w:r>
      <w:r w:rsidR="0057134F" w:rsidRPr="002F14F6">
        <w:t xml:space="preserve">Органы образования в районе на системной основе внедряют в образовательный процесс федеральные стандарты (охват более 85% учащихся), современные средства </w:t>
      </w:r>
      <w:r>
        <w:t xml:space="preserve">   </w:t>
      </w:r>
      <w:r w:rsidR="0057134F" w:rsidRPr="002F14F6">
        <w:t xml:space="preserve">обучения, включая оборудование школ средствами охраны здоровья и безопасности, </w:t>
      </w:r>
      <w:r>
        <w:t xml:space="preserve">  </w:t>
      </w:r>
      <w:r w:rsidR="0057134F" w:rsidRPr="002F14F6">
        <w:t xml:space="preserve">формируют современную учебно-материальную базу, обновляют профессиональный </w:t>
      </w:r>
      <w:r>
        <w:t xml:space="preserve">     </w:t>
      </w:r>
      <w:r w:rsidR="0057134F" w:rsidRPr="002F14F6">
        <w:t>состав преподавателей молодыми специалистами.</w:t>
      </w:r>
    </w:p>
    <w:p w:rsidR="00A655AB" w:rsidRDefault="00E365B2" w:rsidP="002F14F6">
      <w:pPr>
        <w:jc w:val="both"/>
      </w:pPr>
      <w:r>
        <w:tab/>
      </w:r>
      <w:r w:rsidR="0057134F" w:rsidRPr="002F14F6">
        <w:t xml:space="preserve">Средние тестовые баллы выпускников в 2019 году выросли по сравнению с 2018 </w:t>
      </w:r>
      <w:r>
        <w:t xml:space="preserve"> </w:t>
      </w:r>
      <w:r w:rsidR="0057134F" w:rsidRPr="002F14F6">
        <w:t>годом по таким предметам как: математика (профильный и базовый уровни), информат</w:t>
      </w:r>
      <w:r w:rsidR="0057134F" w:rsidRPr="002F14F6">
        <w:t>и</w:t>
      </w:r>
      <w:r w:rsidR="0057134F" w:rsidRPr="002F14F6">
        <w:t xml:space="preserve">ка, биология, география, английский язык. Учащиеся школ активно принимают участие в предметных олимпиадах и конкурсах на муниципальном, региональном, всероссийском и международном уровнях. Победителями в областных, всероссийских и международных </w:t>
      </w:r>
    </w:p>
    <w:p w:rsidR="00A655AB" w:rsidRDefault="00A655AB" w:rsidP="00A655AB">
      <w:pPr>
        <w:jc w:val="center"/>
      </w:pPr>
      <w:r>
        <w:lastRenderedPageBreak/>
        <w:t>14</w:t>
      </w:r>
    </w:p>
    <w:p w:rsidR="00A655AB" w:rsidRDefault="00A655AB" w:rsidP="002F14F6">
      <w:pPr>
        <w:jc w:val="both"/>
      </w:pPr>
    </w:p>
    <w:p w:rsidR="00FB23B7" w:rsidRPr="002F14F6" w:rsidRDefault="0057134F" w:rsidP="002F14F6">
      <w:pPr>
        <w:jc w:val="both"/>
      </w:pPr>
      <w:r w:rsidRPr="002F14F6">
        <w:t>конкурсах разной направленности, в том числе в системе онлайн, стали в общей сложн</w:t>
      </w:r>
      <w:r w:rsidRPr="002F14F6">
        <w:t>о</w:t>
      </w:r>
      <w:r w:rsidRPr="002F14F6">
        <w:t xml:space="preserve">сти более 700 учащихся из школ пос. </w:t>
      </w:r>
      <w:proofErr w:type="spellStart"/>
      <w:r w:rsidRPr="002F14F6">
        <w:t>Войскорово</w:t>
      </w:r>
      <w:proofErr w:type="spellEnd"/>
      <w:r w:rsidRPr="002F14F6">
        <w:t>, дер.</w:t>
      </w:r>
      <w:r w:rsidR="008E5E6C" w:rsidRPr="002F14F6">
        <w:t xml:space="preserve"> </w:t>
      </w:r>
      <w:proofErr w:type="spellStart"/>
      <w:r w:rsidRPr="002F14F6">
        <w:t>Новолисино</w:t>
      </w:r>
      <w:proofErr w:type="spellEnd"/>
      <w:r w:rsidRPr="002F14F6">
        <w:t>, пос. Федоровское, пос.</w:t>
      </w:r>
      <w:r w:rsidR="008E5E6C" w:rsidRPr="002F14F6">
        <w:t xml:space="preserve"> </w:t>
      </w:r>
      <w:r w:rsidRPr="002F14F6">
        <w:t>Ушаки, пос.</w:t>
      </w:r>
      <w:r w:rsidR="008E5E6C" w:rsidRPr="002F14F6">
        <w:t xml:space="preserve"> </w:t>
      </w:r>
      <w:r w:rsidRPr="002F14F6">
        <w:t>Ульяновка и городов Тосно и Никольское.</w:t>
      </w:r>
    </w:p>
    <w:p w:rsidR="00E365B2" w:rsidRDefault="00E365B2" w:rsidP="002F14F6">
      <w:pPr>
        <w:jc w:val="both"/>
      </w:pPr>
      <w:r>
        <w:tab/>
      </w:r>
      <w:r w:rsidR="0057134F" w:rsidRPr="002F14F6">
        <w:t>Лауреатом областного конкурса «Школа года</w:t>
      </w:r>
      <w:r>
        <w:t>»</w:t>
      </w:r>
      <w:r w:rsidR="0057134F" w:rsidRPr="002F14F6">
        <w:t xml:space="preserve"> в номинации «Городская школа» стала МБОУ «Гимназия </w:t>
      </w:r>
      <w:r w:rsidR="0057134F" w:rsidRPr="002F14F6">
        <w:rPr>
          <w:rFonts w:eastAsia="Segoe UI Symbol"/>
        </w:rPr>
        <w:t>№</w:t>
      </w:r>
      <w:r w:rsidR="000C070A">
        <w:rPr>
          <w:rFonts w:eastAsia="Segoe UI Symbol"/>
        </w:rPr>
        <w:t xml:space="preserve"> </w:t>
      </w:r>
      <w:r w:rsidR="0057134F" w:rsidRPr="002F14F6">
        <w:t>2 г. Тосно им. Героя Социалистического Труда Н.Ф. Федор</w:t>
      </w:r>
      <w:r w:rsidR="0057134F" w:rsidRPr="002F14F6">
        <w:t>о</w:t>
      </w:r>
      <w:r w:rsidR="0057134F" w:rsidRPr="002F14F6">
        <w:t>ва».</w:t>
      </w:r>
    </w:p>
    <w:p w:rsidR="0057134F" w:rsidRPr="002F14F6" w:rsidRDefault="00E365B2" w:rsidP="002F14F6">
      <w:pPr>
        <w:jc w:val="both"/>
      </w:pPr>
      <w:r>
        <w:tab/>
      </w:r>
      <w:r w:rsidR="0057134F" w:rsidRPr="00D82E69">
        <w:t>МБОУ «</w:t>
      </w:r>
      <w:proofErr w:type="spellStart"/>
      <w:r w:rsidR="0057134F" w:rsidRPr="00D82E69">
        <w:t>Сельцовская</w:t>
      </w:r>
      <w:proofErr w:type="spellEnd"/>
      <w:r w:rsidR="0057134F" w:rsidRPr="00D82E69">
        <w:t xml:space="preserve"> СОШ» и МКОУ «</w:t>
      </w:r>
      <w:proofErr w:type="spellStart"/>
      <w:r w:rsidR="0057134F" w:rsidRPr="00D82E69">
        <w:t>Нурменская</w:t>
      </w:r>
      <w:proofErr w:type="spellEnd"/>
      <w:r w:rsidR="0057134F" w:rsidRPr="00D82E69">
        <w:t xml:space="preserve"> СОШ» успешно</w:t>
      </w:r>
      <w:r w:rsidR="0057134F" w:rsidRPr="002F14F6">
        <w:t xml:space="preserve"> приняли уч</w:t>
      </w:r>
      <w:r w:rsidR="0057134F" w:rsidRPr="002F14F6">
        <w:t>а</w:t>
      </w:r>
      <w:r w:rsidR="0057134F" w:rsidRPr="002F14F6">
        <w:t>стие в р</w:t>
      </w:r>
      <w:r w:rsidR="00D82E69">
        <w:t>еализации федерального проекта «Современная школа»</w:t>
      </w:r>
      <w:r w:rsidR="0057134F" w:rsidRPr="002F14F6">
        <w:t xml:space="preserve"> </w:t>
      </w:r>
      <w:r w:rsidR="00D82E69">
        <w:t>национального проекта «Образование»</w:t>
      </w:r>
      <w:r w:rsidR="0057134F" w:rsidRPr="002F14F6">
        <w:t>.</w:t>
      </w:r>
      <w:r w:rsidR="0057134F" w:rsidRPr="002F14F6">
        <w:rPr>
          <w:i/>
        </w:rPr>
        <w:t xml:space="preserve"> </w:t>
      </w:r>
      <w:r w:rsidR="0057134F" w:rsidRPr="002F14F6">
        <w:t>На базе этих школ в 2019 году созданы центры образования цифр</w:t>
      </w:r>
      <w:r w:rsidR="00D82E69">
        <w:t>ового     и гуманитарного профилей «Точка роста»</w:t>
      </w:r>
      <w:r w:rsidR="0057134F" w:rsidRPr="002F14F6">
        <w:t>, направленные на формирование общеобразов</w:t>
      </w:r>
      <w:r w:rsidR="0057134F" w:rsidRPr="002F14F6">
        <w:t>а</w:t>
      </w:r>
      <w:r w:rsidR="0057134F" w:rsidRPr="002F14F6">
        <w:t>тельных современных компетенций и навыков у обучающихся, в том числе по предме</w:t>
      </w:r>
      <w:r w:rsidR="0057134F" w:rsidRPr="002F14F6">
        <w:t>т</w:t>
      </w:r>
      <w:r w:rsidR="00D82E69">
        <w:t>ным областям «Технология», «</w:t>
      </w:r>
      <w:r w:rsidR="0057134F" w:rsidRPr="002F14F6">
        <w:t>Математика и информатика</w:t>
      </w:r>
      <w:r w:rsidR="00D82E69">
        <w:t>», «</w:t>
      </w:r>
      <w:r w:rsidR="0057134F" w:rsidRPr="002F14F6">
        <w:t>Физическая культура»</w:t>
      </w:r>
      <w:r w:rsidR="00D82E69">
        <w:t xml:space="preserve">        </w:t>
      </w:r>
      <w:r w:rsidR="0057134F" w:rsidRPr="002F14F6">
        <w:t xml:space="preserve"> и «Основы</w:t>
      </w:r>
      <w:r w:rsidR="00D82E69">
        <w:t xml:space="preserve"> безопасности жизнедеятельности»</w:t>
      </w:r>
      <w:r w:rsidR="0057134F" w:rsidRPr="002F14F6">
        <w:t>.</w:t>
      </w:r>
    </w:p>
    <w:p w:rsidR="0057134F" w:rsidRPr="002F14F6" w:rsidRDefault="00D82E69" w:rsidP="002F14F6">
      <w:pPr>
        <w:jc w:val="both"/>
      </w:pPr>
      <w:r>
        <w:tab/>
      </w:r>
      <w:r w:rsidR="0057134F" w:rsidRPr="002F14F6">
        <w:t>По совершенствованию материально-технической базы школ в ее капитальной</w:t>
      </w:r>
      <w:r>
        <w:t xml:space="preserve">     </w:t>
      </w:r>
      <w:r w:rsidR="0057134F" w:rsidRPr="002F14F6">
        <w:t xml:space="preserve"> части в отчетном году завершены:</w:t>
      </w:r>
    </w:p>
    <w:p w:rsidR="0057134F" w:rsidRPr="002F14F6" w:rsidRDefault="00D82E69" w:rsidP="002F14F6">
      <w:pPr>
        <w:jc w:val="both"/>
      </w:pPr>
      <w:r>
        <w:tab/>
      </w:r>
      <w:r w:rsidR="0057134F" w:rsidRPr="002F14F6">
        <w:t xml:space="preserve">- капитальный ремонт </w:t>
      </w:r>
      <w:r w:rsidR="00375E51" w:rsidRPr="002F14F6">
        <w:t>МК</w:t>
      </w:r>
      <w:r>
        <w:t>ОУ «</w:t>
      </w:r>
      <w:proofErr w:type="spellStart"/>
      <w:r>
        <w:t>Красноборская</w:t>
      </w:r>
      <w:proofErr w:type="spellEnd"/>
      <w:r>
        <w:t xml:space="preserve"> СОШ»;</w:t>
      </w:r>
    </w:p>
    <w:p w:rsidR="00D8585B" w:rsidRPr="002F14F6" w:rsidRDefault="00D82E69" w:rsidP="002F14F6">
      <w:pPr>
        <w:jc w:val="both"/>
      </w:pPr>
      <w:r>
        <w:tab/>
      </w:r>
      <w:r w:rsidR="002B3E03" w:rsidRPr="002F14F6">
        <w:t>-</w:t>
      </w:r>
      <w:r>
        <w:t xml:space="preserve"> </w:t>
      </w:r>
      <w:r w:rsidR="00375E51" w:rsidRPr="002F14F6">
        <w:t>р</w:t>
      </w:r>
      <w:r w:rsidR="0057134F" w:rsidRPr="002F14F6">
        <w:t>еконстр</w:t>
      </w:r>
      <w:r>
        <w:t>укция спортивной площадки МБОУ «</w:t>
      </w:r>
      <w:r w:rsidR="0057134F" w:rsidRPr="002F14F6">
        <w:t>Средняя общеобразовательная шк</w:t>
      </w:r>
      <w:r w:rsidR="0057134F" w:rsidRPr="002F14F6">
        <w:t>о</w:t>
      </w:r>
      <w:r w:rsidR="0057134F" w:rsidRPr="002F14F6">
        <w:t xml:space="preserve">ла </w:t>
      </w:r>
      <w:r w:rsidR="0057134F" w:rsidRPr="002F14F6">
        <w:rPr>
          <w:rFonts w:eastAsia="Segoe UI Symbol"/>
        </w:rPr>
        <w:t>№</w:t>
      </w:r>
      <w:r>
        <w:t xml:space="preserve"> 4 г. Тосно»</w:t>
      </w:r>
      <w:r w:rsidR="00D8585B" w:rsidRPr="002F14F6">
        <w:t>.</w:t>
      </w:r>
    </w:p>
    <w:p w:rsidR="0057134F" w:rsidRPr="002F14F6" w:rsidRDefault="00D82E69" w:rsidP="002F14F6">
      <w:pPr>
        <w:jc w:val="both"/>
      </w:pPr>
      <w:r>
        <w:tab/>
      </w:r>
      <w:r w:rsidR="0057134F" w:rsidRPr="002F14F6">
        <w:t>Продолжены работы:</w:t>
      </w:r>
    </w:p>
    <w:p w:rsidR="0057134F" w:rsidRPr="002F14F6" w:rsidRDefault="00D82E69" w:rsidP="002F14F6">
      <w:pPr>
        <w:jc w:val="both"/>
      </w:pPr>
      <w:r>
        <w:tab/>
      </w:r>
      <w:r w:rsidR="0057134F" w:rsidRPr="002F14F6">
        <w:t>-</w:t>
      </w:r>
      <w:r>
        <w:t xml:space="preserve"> </w:t>
      </w:r>
      <w:r w:rsidR="0057134F" w:rsidRPr="002F14F6">
        <w:t xml:space="preserve">по реконструкции здания </w:t>
      </w:r>
      <w:r>
        <w:t>МБОУ «Гимназия № 1 г. Никольское»;</w:t>
      </w:r>
    </w:p>
    <w:p w:rsidR="0057134F" w:rsidRPr="002F14F6" w:rsidRDefault="00D82E69" w:rsidP="002F14F6">
      <w:pPr>
        <w:jc w:val="both"/>
      </w:pPr>
      <w:r>
        <w:tab/>
      </w:r>
      <w:r w:rsidR="0057134F" w:rsidRPr="002F14F6">
        <w:t>-</w:t>
      </w:r>
      <w:r w:rsidR="002B3E03" w:rsidRPr="002F14F6">
        <w:t xml:space="preserve"> </w:t>
      </w:r>
      <w:r w:rsidR="0057134F" w:rsidRPr="002F14F6">
        <w:t>по строительству прис</w:t>
      </w:r>
      <w:r>
        <w:t>тройки спортивного зала к МКОУ «</w:t>
      </w:r>
      <w:r w:rsidR="0057134F" w:rsidRPr="002F14F6">
        <w:t>Федоровс</w:t>
      </w:r>
      <w:r>
        <w:t>кая СОШ»;</w:t>
      </w:r>
    </w:p>
    <w:p w:rsidR="00FB23B7" w:rsidRPr="002F14F6" w:rsidRDefault="00D82E69" w:rsidP="002F14F6">
      <w:pPr>
        <w:jc w:val="both"/>
      </w:pPr>
      <w:r>
        <w:tab/>
      </w:r>
      <w:r w:rsidR="0057134F" w:rsidRPr="002F14F6">
        <w:t xml:space="preserve">- по разработке проектной, рабочей </w:t>
      </w:r>
      <w:r>
        <w:t>и сметной документации по МКОУ «</w:t>
      </w:r>
      <w:proofErr w:type="spellStart"/>
      <w:r w:rsidR="0057134F" w:rsidRPr="002F14F6">
        <w:t>Любанская</w:t>
      </w:r>
      <w:proofErr w:type="spellEnd"/>
      <w:r w:rsidR="0057134F" w:rsidRPr="002F14F6">
        <w:t xml:space="preserve"> СОШ</w:t>
      </w:r>
      <w:r>
        <w:t>»</w:t>
      </w:r>
      <w:r w:rsidR="0057134F" w:rsidRPr="002F14F6">
        <w:t xml:space="preserve"> и МКОУ </w:t>
      </w:r>
      <w:r>
        <w:t>«</w:t>
      </w:r>
      <w:r w:rsidR="0057134F" w:rsidRPr="002F14F6">
        <w:t xml:space="preserve">Ульяновская СОШ </w:t>
      </w:r>
      <w:r w:rsidR="0057134F" w:rsidRPr="002F14F6">
        <w:rPr>
          <w:rFonts w:eastAsia="Segoe UI Symbol"/>
        </w:rPr>
        <w:t>№</w:t>
      </w:r>
      <w:r>
        <w:t xml:space="preserve"> 1»</w:t>
      </w:r>
      <w:r w:rsidR="00375E51" w:rsidRPr="002F14F6">
        <w:t>.</w:t>
      </w:r>
    </w:p>
    <w:p w:rsidR="00FB23B7" w:rsidRPr="002F14F6" w:rsidRDefault="00D82E69" w:rsidP="002F14F6">
      <w:pPr>
        <w:jc w:val="both"/>
      </w:pPr>
      <w:r>
        <w:tab/>
      </w:r>
      <w:r w:rsidR="007634D7" w:rsidRPr="002F14F6">
        <w:t xml:space="preserve">Решаются вопросы и в сфере дошкольного образования. По состоянию на 01.01.2020 5516 детей зачислено в дошкольные образовательные </w:t>
      </w:r>
      <w:r>
        <w:t>организации района,     и</w:t>
      </w:r>
      <w:r w:rsidR="007634D7" w:rsidRPr="002F14F6">
        <w:t>з них 821 ребенок посещает группы для детей раннего возраста.</w:t>
      </w:r>
    </w:p>
    <w:p w:rsidR="007634D7" w:rsidRPr="002F14F6" w:rsidRDefault="00D82E69" w:rsidP="002F14F6">
      <w:pPr>
        <w:jc w:val="both"/>
      </w:pPr>
      <w:r>
        <w:tab/>
      </w:r>
      <w:r w:rsidR="007634D7" w:rsidRPr="002F14F6">
        <w:t xml:space="preserve">Хотя средняя обеспеченность местами детей в </w:t>
      </w:r>
      <w:proofErr w:type="spellStart"/>
      <w:r w:rsidR="007634D7" w:rsidRPr="002F14F6">
        <w:t>Тосненском</w:t>
      </w:r>
      <w:proofErr w:type="spellEnd"/>
      <w:r w:rsidR="007634D7" w:rsidRPr="002F14F6">
        <w:t xml:space="preserve"> районе в возрасте от 3 </w:t>
      </w:r>
      <w:r>
        <w:t xml:space="preserve">  </w:t>
      </w:r>
      <w:r w:rsidR="007634D7" w:rsidRPr="002F14F6">
        <w:t>до 7 лет составляет 100%, в условиях роста численности детского населения (увеличение рождаемости в отдельных поселениях, внутренняя миграция населения, строительство многоквартирных домов) в районе остается потребность населения в дошкольном образ</w:t>
      </w:r>
      <w:r w:rsidR="007634D7" w:rsidRPr="002F14F6">
        <w:t>о</w:t>
      </w:r>
      <w:r w:rsidR="007634D7" w:rsidRPr="002F14F6">
        <w:t xml:space="preserve">вании от 1,5 до 3 лет. </w:t>
      </w:r>
      <w:r w:rsidR="00787CD6" w:rsidRPr="002F14F6">
        <w:t>Наиболее проблемными населенными пунктами по части нехватки мест в дошкольных образовательн</w:t>
      </w:r>
      <w:r w:rsidR="009E22D7" w:rsidRPr="002F14F6">
        <w:t>ых учреждениях района являются:</w:t>
      </w:r>
      <w:r w:rsidR="00460593" w:rsidRPr="002F14F6">
        <w:t xml:space="preserve"> </w:t>
      </w:r>
      <w:r w:rsidR="00787CD6" w:rsidRPr="002F14F6">
        <w:t>г.</w:t>
      </w:r>
      <w:r>
        <w:t xml:space="preserve"> </w:t>
      </w:r>
      <w:r w:rsidR="00787CD6" w:rsidRPr="002F14F6">
        <w:t>Тосно, г.</w:t>
      </w:r>
      <w:r>
        <w:t xml:space="preserve"> </w:t>
      </w:r>
      <w:r w:rsidR="00787CD6" w:rsidRPr="002F14F6">
        <w:t>Никол</w:t>
      </w:r>
      <w:r w:rsidR="00787CD6" w:rsidRPr="002F14F6">
        <w:t>ь</w:t>
      </w:r>
      <w:r w:rsidR="00787CD6" w:rsidRPr="002F14F6">
        <w:t>ское, п.</w:t>
      </w:r>
      <w:r>
        <w:t xml:space="preserve"> </w:t>
      </w:r>
      <w:r w:rsidR="00787CD6" w:rsidRPr="002F14F6">
        <w:t>Красный Бор, п.</w:t>
      </w:r>
      <w:r>
        <w:t xml:space="preserve"> </w:t>
      </w:r>
      <w:r w:rsidR="00787CD6" w:rsidRPr="002F14F6">
        <w:t>Тельмана, г.п.</w:t>
      </w:r>
      <w:r>
        <w:t xml:space="preserve"> </w:t>
      </w:r>
      <w:r w:rsidR="00787CD6" w:rsidRPr="002F14F6">
        <w:t>Федоровское.</w:t>
      </w:r>
    </w:p>
    <w:p w:rsidR="007634D7" w:rsidRPr="002F14F6" w:rsidRDefault="00D82E69" w:rsidP="002F14F6">
      <w:pPr>
        <w:jc w:val="both"/>
      </w:pPr>
      <w:r>
        <w:tab/>
      </w:r>
      <w:r w:rsidR="007634D7" w:rsidRPr="002F14F6">
        <w:t xml:space="preserve">Поэтому в адресную программу по капитальному строительству включены три </w:t>
      </w:r>
      <w:r>
        <w:t xml:space="preserve">   </w:t>
      </w:r>
      <w:r w:rsidR="007634D7" w:rsidRPr="002F14F6">
        <w:t>детских сада:</w:t>
      </w:r>
    </w:p>
    <w:p w:rsidR="007634D7" w:rsidRPr="002F14F6" w:rsidRDefault="00D82E69" w:rsidP="002F14F6">
      <w:pPr>
        <w:jc w:val="both"/>
      </w:pPr>
      <w:r>
        <w:tab/>
      </w:r>
      <w:r w:rsidR="007634D7" w:rsidRPr="002F14F6">
        <w:t>- на 180 мест в г. Тосно (срок завершени</w:t>
      </w:r>
      <w:r w:rsidR="00AB48C6">
        <w:t>я строительства – сентябрь</w:t>
      </w:r>
      <w:r w:rsidR="0052202B" w:rsidRPr="002F14F6">
        <w:t xml:space="preserve"> </w:t>
      </w:r>
      <w:r w:rsidR="007634D7" w:rsidRPr="002F14F6">
        <w:t>2020</w:t>
      </w:r>
      <w:r>
        <w:t xml:space="preserve"> года</w:t>
      </w:r>
      <w:r w:rsidR="007634D7" w:rsidRPr="002F14F6">
        <w:t>);</w:t>
      </w:r>
    </w:p>
    <w:p w:rsidR="007634D7" w:rsidRPr="002F14F6" w:rsidRDefault="00D82E69" w:rsidP="002F14F6">
      <w:pPr>
        <w:jc w:val="both"/>
      </w:pPr>
      <w:r>
        <w:tab/>
      </w:r>
      <w:r w:rsidR="007634D7" w:rsidRPr="002F14F6">
        <w:t>- на 220 мест в г. Никольское (завершены проектно-изыскательские работы, заве</w:t>
      </w:r>
      <w:r w:rsidR="007634D7" w:rsidRPr="002F14F6">
        <w:t>р</w:t>
      </w:r>
      <w:r w:rsidR="007634D7" w:rsidRPr="002F14F6">
        <w:t>шение работ по про</w:t>
      </w:r>
      <w:r w:rsidR="0052202B" w:rsidRPr="002F14F6">
        <w:t xml:space="preserve">ектированию планируется в августе </w:t>
      </w:r>
      <w:r w:rsidR="007634D7" w:rsidRPr="002F14F6">
        <w:t>2020</w:t>
      </w:r>
      <w:r>
        <w:t xml:space="preserve"> года</w:t>
      </w:r>
      <w:r w:rsidR="007634D7" w:rsidRPr="002F14F6">
        <w:t>);</w:t>
      </w:r>
    </w:p>
    <w:p w:rsidR="009D0774" w:rsidRPr="002F14F6" w:rsidRDefault="00D82E69" w:rsidP="002F14F6">
      <w:pPr>
        <w:jc w:val="both"/>
      </w:pPr>
      <w:r>
        <w:tab/>
      </w:r>
      <w:r w:rsidR="009D0774" w:rsidRPr="002F14F6">
        <w:t xml:space="preserve">- </w:t>
      </w:r>
      <w:r w:rsidR="007634D7" w:rsidRPr="002F14F6">
        <w:t>на 200 мест в пос. Тельмана (</w:t>
      </w:r>
      <w:r w:rsidR="00AB48C6">
        <w:t>разработана проектно-сметная документация</w:t>
      </w:r>
      <w:r w:rsidR="007634D7" w:rsidRPr="002F14F6">
        <w:t>).</w:t>
      </w:r>
    </w:p>
    <w:p w:rsidR="00201A47" w:rsidRPr="002F14F6" w:rsidRDefault="00D82E69" w:rsidP="002F14F6">
      <w:pPr>
        <w:jc w:val="both"/>
        <w:rPr>
          <w:shd w:val="clear" w:color="auto" w:fill="FFFFFF"/>
        </w:rPr>
      </w:pPr>
      <w:r>
        <w:rPr>
          <w:shd w:val="clear" w:color="auto" w:fill="FFFFFF"/>
        </w:rPr>
        <w:tab/>
      </w:r>
      <w:r w:rsidR="006265F8" w:rsidRPr="002F14F6">
        <w:rPr>
          <w:shd w:val="clear" w:color="auto" w:fill="FFFFFF"/>
        </w:rPr>
        <w:t>Один из вариантов решения проблем</w:t>
      </w:r>
      <w:r w:rsidR="00B60746" w:rsidRPr="002F14F6">
        <w:rPr>
          <w:shd w:val="clear" w:color="auto" w:fill="FFFFFF"/>
        </w:rPr>
        <w:t>ы частные детские сады. Е</w:t>
      </w:r>
      <w:r w:rsidR="006265F8" w:rsidRPr="002F14F6">
        <w:rPr>
          <w:shd w:val="clear" w:color="auto" w:fill="FFFFFF"/>
        </w:rPr>
        <w:t>сть два коммерч</w:t>
      </w:r>
      <w:r w:rsidR="006265F8" w:rsidRPr="002F14F6">
        <w:rPr>
          <w:shd w:val="clear" w:color="auto" w:fill="FFFFFF"/>
        </w:rPr>
        <w:t>е</w:t>
      </w:r>
      <w:r w:rsidR="006265F8" w:rsidRPr="002F14F6">
        <w:rPr>
          <w:shd w:val="clear" w:color="auto" w:fill="FFFFFF"/>
        </w:rPr>
        <w:t>ских проекта строительс</w:t>
      </w:r>
      <w:r w:rsidR="00274917" w:rsidRPr="002F14F6">
        <w:rPr>
          <w:shd w:val="clear" w:color="auto" w:fill="FFFFFF"/>
        </w:rPr>
        <w:t>тва частных детских садов</w:t>
      </w:r>
      <w:r w:rsidR="00007692" w:rsidRPr="002F14F6">
        <w:rPr>
          <w:shd w:val="clear" w:color="auto" w:fill="FFFFFF"/>
        </w:rPr>
        <w:t xml:space="preserve"> в Фё</w:t>
      </w:r>
      <w:r w:rsidR="006265F8" w:rsidRPr="002F14F6">
        <w:rPr>
          <w:shd w:val="clear" w:color="auto" w:fill="FFFFFF"/>
        </w:rPr>
        <w:t>доровском</w:t>
      </w:r>
      <w:r w:rsidR="00274917" w:rsidRPr="002F14F6">
        <w:rPr>
          <w:shd w:val="clear" w:color="auto" w:fill="FFFFFF"/>
        </w:rPr>
        <w:t xml:space="preserve"> городском</w:t>
      </w:r>
      <w:r w:rsidR="002001D5" w:rsidRPr="002F14F6">
        <w:rPr>
          <w:shd w:val="clear" w:color="auto" w:fill="FFFFFF"/>
        </w:rPr>
        <w:t xml:space="preserve"> поселении</w:t>
      </w:r>
      <w:r w:rsidR="006265F8" w:rsidRPr="002F14F6">
        <w:rPr>
          <w:shd w:val="clear" w:color="auto" w:fill="FFFFFF"/>
        </w:rPr>
        <w:t>.</w:t>
      </w:r>
    </w:p>
    <w:p w:rsidR="00460593" w:rsidRPr="002F14F6" w:rsidRDefault="0080502B" w:rsidP="002F14F6">
      <w:pPr>
        <w:jc w:val="both"/>
        <w:rPr>
          <w:shd w:val="clear" w:color="auto" w:fill="FFFFFF"/>
        </w:rPr>
      </w:pPr>
      <w:r>
        <w:tab/>
      </w:r>
      <w:r w:rsidR="00460593" w:rsidRPr="002F14F6">
        <w:t>В 2019 году создано 75 дополнительных мест</w:t>
      </w:r>
      <w:r w:rsidR="00201A47" w:rsidRPr="002F14F6">
        <w:t>:</w:t>
      </w:r>
      <w:r w:rsidR="00460593" w:rsidRPr="002F14F6">
        <w:t xml:space="preserve"> в МКДОУ </w:t>
      </w:r>
      <w:r w:rsidR="00460593" w:rsidRPr="002F14F6">
        <w:rPr>
          <w:rFonts w:eastAsia="Segoe UI Symbol"/>
        </w:rPr>
        <w:t>№</w:t>
      </w:r>
      <w:r w:rsidR="00E265E0" w:rsidRPr="002F14F6">
        <w:t xml:space="preserve"> 23 пос. </w:t>
      </w:r>
      <w:r w:rsidR="00460593" w:rsidRPr="002F14F6">
        <w:t xml:space="preserve">Федоровское </w:t>
      </w:r>
      <w:r w:rsidR="00A655AB">
        <w:t xml:space="preserve">    </w:t>
      </w:r>
      <w:r w:rsidR="00460593" w:rsidRPr="002F14F6">
        <w:t xml:space="preserve">(1 дошкольная группа – 25 человек), МКДОУ </w:t>
      </w:r>
      <w:r w:rsidR="00460593" w:rsidRPr="002F14F6">
        <w:rPr>
          <w:rFonts w:eastAsia="Segoe UI Symbol"/>
        </w:rPr>
        <w:t>№</w:t>
      </w:r>
      <w:r w:rsidR="00460593" w:rsidRPr="002F14F6">
        <w:t xml:space="preserve"> 2 п.</w:t>
      </w:r>
      <w:r w:rsidR="00D82E69">
        <w:t xml:space="preserve"> </w:t>
      </w:r>
      <w:r w:rsidR="00460593" w:rsidRPr="002F14F6">
        <w:t xml:space="preserve">Ульяновка (1 дошкольная группа – </w:t>
      </w:r>
      <w:r>
        <w:t xml:space="preserve">     </w:t>
      </w:r>
      <w:r w:rsidR="00460593" w:rsidRPr="002F14F6">
        <w:t>29 человек), в МКОУ «</w:t>
      </w:r>
      <w:proofErr w:type="spellStart"/>
      <w:r w:rsidR="00460593" w:rsidRPr="002F14F6">
        <w:t>Форносовская</w:t>
      </w:r>
      <w:proofErr w:type="spellEnd"/>
      <w:r w:rsidR="00460593" w:rsidRPr="002F14F6">
        <w:t xml:space="preserve"> ООШ (1 дошкольная группа – 21 человек). На мер</w:t>
      </w:r>
      <w:r w:rsidR="00460593" w:rsidRPr="002F14F6">
        <w:t>о</w:t>
      </w:r>
      <w:r w:rsidR="00460593" w:rsidRPr="002F14F6">
        <w:t>приятия по созданию дополнительных мест выделены средства из муниципального</w:t>
      </w:r>
      <w:r>
        <w:t xml:space="preserve">    </w:t>
      </w:r>
      <w:r w:rsidR="00460593" w:rsidRPr="002F14F6">
        <w:t xml:space="preserve"> бюджета в размере </w:t>
      </w:r>
      <w:r w:rsidR="00FB23B7" w:rsidRPr="002F14F6">
        <w:t>1 млн. 600 тыс.</w:t>
      </w:r>
      <w:r w:rsidR="00460593" w:rsidRPr="002F14F6">
        <w:t xml:space="preserve"> рублей.</w:t>
      </w:r>
    </w:p>
    <w:p w:rsidR="00201A47" w:rsidRDefault="0080502B" w:rsidP="002F14F6">
      <w:pPr>
        <w:jc w:val="both"/>
      </w:pPr>
      <w:r>
        <w:tab/>
      </w:r>
      <w:r w:rsidR="00201A47" w:rsidRPr="002F14F6">
        <w:t>Большая работа проводится в рамках, переданных органам местного самоуправл</w:t>
      </w:r>
      <w:r w:rsidR="00201A47" w:rsidRPr="002F14F6">
        <w:t>е</w:t>
      </w:r>
      <w:r w:rsidR="00201A47" w:rsidRPr="002F14F6">
        <w:t>ния государственных полномочий в сфере опеки и попечительства.</w:t>
      </w:r>
    </w:p>
    <w:p w:rsidR="00A655AB" w:rsidRDefault="00A655AB" w:rsidP="002F14F6">
      <w:pPr>
        <w:jc w:val="both"/>
      </w:pPr>
    </w:p>
    <w:p w:rsidR="00A318AF" w:rsidRDefault="00A318AF" w:rsidP="002F14F6">
      <w:pPr>
        <w:jc w:val="both"/>
      </w:pPr>
    </w:p>
    <w:p w:rsidR="00A655AB" w:rsidRDefault="00A655AB" w:rsidP="00A655AB">
      <w:pPr>
        <w:jc w:val="center"/>
      </w:pPr>
      <w:r>
        <w:lastRenderedPageBreak/>
        <w:t>15</w:t>
      </w:r>
    </w:p>
    <w:p w:rsidR="00A655AB" w:rsidRPr="002F14F6" w:rsidRDefault="00A655AB" w:rsidP="002F14F6">
      <w:pPr>
        <w:jc w:val="both"/>
      </w:pPr>
    </w:p>
    <w:p w:rsidR="0080502B" w:rsidRPr="002F14F6" w:rsidRDefault="0080502B" w:rsidP="006C22FB">
      <w:pPr>
        <w:jc w:val="both"/>
      </w:pPr>
      <w:r>
        <w:tab/>
      </w:r>
      <w:r w:rsidR="00201A47" w:rsidRPr="002F14F6">
        <w:t xml:space="preserve">На конец 2019 года на учете состояли 262 опекаемых ребенка. Выполняется весь комплекс предусмотренных законом мер по выявлению, передаче в семьи, под опеку, </w:t>
      </w:r>
      <w:r>
        <w:t>на</w:t>
      </w:r>
      <w:r w:rsidR="00201A47" w:rsidRPr="002F14F6">
        <w:t xml:space="preserve"> усыновление, оказанию различных видов услуг и помощи, оформлению льгот, пособий, предусмотренных соответствующими законами, в том числе по обеспечению жильем. </w:t>
      </w:r>
      <w:r>
        <w:t xml:space="preserve"> </w:t>
      </w:r>
      <w:r w:rsidR="00201A47" w:rsidRPr="002F14F6">
        <w:t>Органами опек</w:t>
      </w:r>
      <w:r w:rsidR="00274917" w:rsidRPr="002F14F6">
        <w:t>и и попечительства ведется</w:t>
      </w:r>
      <w:r w:rsidR="00201A47" w:rsidRPr="002F14F6">
        <w:t xml:space="preserve"> широкая просветительская деятельность </w:t>
      </w:r>
      <w:r>
        <w:t xml:space="preserve">            </w:t>
      </w:r>
      <w:r w:rsidR="00201A47" w:rsidRPr="002F14F6">
        <w:t>в целях профилактики детского сиротства.</w:t>
      </w:r>
    </w:p>
    <w:p w:rsidR="00FF1E9C" w:rsidRPr="002F14F6" w:rsidRDefault="0080502B" w:rsidP="002F14F6">
      <w:pPr>
        <w:jc w:val="both"/>
      </w:pPr>
      <w:r>
        <w:rPr>
          <w:shd w:val="clear" w:color="auto" w:fill="FFFFFF"/>
        </w:rPr>
        <w:tab/>
      </w:r>
      <w:r w:rsidR="00FF1E9C" w:rsidRPr="002F14F6">
        <w:rPr>
          <w:shd w:val="clear" w:color="auto" w:fill="FFFFFF"/>
        </w:rPr>
        <w:t>Одним из приоритетных направлений деятельности администрации муниципальн</w:t>
      </w:r>
      <w:r w:rsidR="00FF1E9C" w:rsidRPr="002F14F6">
        <w:rPr>
          <w:shd w:val="clear" w:color="auto" w:fill="FFFFFF"/>
        </w:rPr>
        <w:t>о</w:t>
      </w:r>
      <w:r w:rsidR="00FF1E9C" w:rsidRPr="002F14F6">
        <w:rPr>
          <w:shd w:val="clear" w:color="auto" w:fill="FFFFFF"/>
        </w:rPr>
        <w:t>го образования Тосненский район Ленинградской области является реализация целен</w:t>
      </w:r>
      <w:r w:rsidR="00FF1E9C" w:rsidRPr="002F14F6">
        <w:rPr>
          <w:shd w:val="clear" w:color="auto" w:fill="FFFFFF"/>
        </w:rPr>
        <w:t>а</w:t>
      </w:r>
      <w:r w:rsidR="00FF1E9C" w:rsidRPr="002F14F6">
        <w:rPr>
          <w:shd w:val="clear" w:color="auto" w:fill="FFFFFF"/>
        </w:rPr>
        <w:t>правленной молодежной политики, направленной на создание условий и возможностей для успешной социализации и эффе</w:t>
      </w:r>
      <w:r w:rsidR="007E2E91" w:rsidRPr="002F14F6">
        <w:rPr>
          <w:shd w:val="clear" w:color="auto" w:fill="FFFFFF"/>
        </w:rPr>
        <w:t>ктивной самореализации молодежи, на воспитание молодого гражданина и патриота своей страны, на обеспечение социально-экономического, политического и культурного развития молодого поколения, на благ</w:t>
      </w:r>
      <w:r w:rsidR="007E2E91" w:rsidRPr="002F14F6">
        <w:rPr>
          <w:shd w:val="clear" w:color="auto" w:fill="FFFFFF"/>
        </w:rPr>
        <w:t>о</w:t>
      </w:r>
      <w:r w:rsidR="007E2E91" w:rsidRPr="002F14F6">
        <w:rPr>
          <w:shd w:val="clear" w:color="auto" w:fill="FFFFFF"/>
        </w:rPr>
        <w:t>приятную социальную адаптацию молодых людей.</w:t>
      </w:r>
      <w:r w:rsidR="0057134F" w:rsidRPr="002F14F6">
        <w:rPr>
          <w:shd w:val="clear" w:color="auto" w:fill="FFFFFF"/>
        </w:rPr>
        <w:t xml:space="preserve"> Утверждены новые муниципальные подпрограммы в области молодежной политики в рамках районной и городской </w:t>
      </w:r>
      <w:r w:rsidR="00A655AB">
        <w:rPr>
          <w:shd w:val="clear" w:color="auto" w:fill="FFFFFF"/>
        </w:rPr>
        <w:t xml:space="preserve">          </w:t>
      </w:r>
      <w:r w:rsidR="0057134F" w:rsidRPr="002F14F6">
        <w:rPr>
          <w:shd w:val="clear" w:color="auto" w:fill="FFFFFF"/>
        </w:rPr>
        <w:t>программ, финансирование мероприятий молодежной политики в 2019-</w:t>
      </w:r>
      <w:r>
        <w:rPr>
          <w:shd w:val="clear" w:color="auto" w:fill="FFFFFF"/>
        </w:rPr>
        <w:t>20</w:t>
      </w:r>
      <w:r w:rsidR="0057134F" w:rsidRPr="002F14F6">
        <w:rPr>
          <w:shd w:val="clear" w:color="auto" w:fill="FFFFFF"/>
        </w:rPr>
        <w:t xml:space="preserve">23 годах </w:t>
      </w:r>
      <w:r w:rsidR="00A655AB">
        <w:rPr>
          <w:shd w:val="clear" w:color="auto" w:fill="FFFFFF"/>
        </w:rPr>
        <w:t xml:space="preserve">    </w:t>
      </w:r>
      <w:r w:rsidR="0057134F" w:rsidRPr="002F14F6">
        <w:rPr>
          <w:shd w:val="clear" w:color="auto" w:fill="FFFFFF"/>
        </w:rPr>
        <w:t>определено в сумме свыше 9 млн. рублей.</w:t>
      </w:r>
    </w:p>
    <w:p w:rsidR="00787CD6" w:rsidRPr="002F14F6" w:rsidRDefault="0080502B" w:rsidP="002F14F6">
      <w:pPr>
        <w:pStyle w:val="af4"/>
        <w:jc w:val="both"/>
        <w:rPr>
          <w:sz w:val="24"/>
          <w:szCs w:val="24"/>
        </w:rPr>
      </w:pPr>
      <w:r>
        <w:rPr>
          <w:sz w:val="24"/>
          <w:szCs w:val="24"/>
        </w:rPr>
        <w:tab/>
      </w:r>
      <w:r w:rsidR="00FF1E9C" w:rsidRPr="002F14F6">
        <w:rPr>
          <w:sz w:val="24"/>
          <w:szCs w:val="24"/>
        </w:rPr>
        <w:t>Современная м</w:t>
      </w:r>
      <w:r w:rsidR="00787CD6" w:rsidRPr="002F14F6">
        <w:rPr>
          <w:sz w:val="24"/>
          <w:szCs w:val="24"/>
        </w:rPr>
        <w:t xml:space="preserve">олодежь сегодня – это </w:t>
      </w:r>
      <w:r w:rsidR="0057134F" w:rsidRPr="002F14F6">
        <w:rPr>
          <w:sz w:val="24"/>
          <w:szCs w:val="24"/>
        </w:rPr>
        <w:t>около</w:t>
      </w:r>
      <w:r w:rsidR="00BA685A" w:rsidRPr="002F14F6">
        <w:rPr>
          <w:sz w:val="24"/>
          <w:szCs w:val="24"/>
        </w:rPr>
        <w:t xml:space="preserve"> 30</w:t>
      </w:r>
      <w:r w:rsidR="00787CD6" w:rsidRPr="002F14F6">
        <w:rPr>
          <w:sz w:val="24"/>
          <w:szCs w:val="24"/>
        </w:rPr>
        <w:t xml:space="preserve"> тысяч активных, талантливых, </w:t>
      </w:r>
      <w:r>
        <w:rPr>
          <w:sz w:val="24"/>
          <w:szCs w:val="24"/>
        </w:rPr>
        <w:t xml:space="preserve">    </w:t>
      </w:r>
      <w:r w:rsidR="00787CD6" w:rsidRPr="002F14F6">
        <w:rPr>
          <w:sz w:val="24"/>
          <w:szCs w:val="24"/>
        </w:rPr>
        <w:t xml:space="preserve">творческих людей, проживающих на территории Тосненского района. Наша задача – </w:t>
      </w:r>
      <w:r>
        <w:rPr>
          <w:sz w:val="24"/>
          <w:szCs w:val="24"/>
        </w:rPr>
        <w:t xml:space="preserve">   </w:t>
      </w:r>
      <w:r w:rsidR="00787CD6" w:rsidRPr="002F14F6">
        <w:rPr>
          <w:sz w:val="24"/>
          <w:szCs w:val="24"/>
        </w:rPr>
        <w:t xml:space="preserve">поддержать талантливую молодежь в реализации их идей и потребностей. Для этого будет реализован комплекс мероприятий в рамках муниципальных программ и создано новое современное пространство для </w:t>
      </w:r>
      <w:r w:rsidR="009C2FFB" w:rsidRPr="002F14F6">
        <w:rPr>
          <w:sz w:val="24"/>
          <w:szCs w:val="24"/>
        </w:rPr>
        <w:t xml:space="preserve">общения – молодежный </w:t>
      </w:r>
      <w:proofErr w:type="spellStart"/>
      <w:r w:rsidR="009C2FFB" w:rsidRPr="002F14F6">
        <w:rPr>
          <w:sz w:val="24"/>
          <w:szCs w:val="24"/>
        </w:rPr>
        <w:t>коворкинг</w:t>
      </w:r>
      <w:proofErr w:type="spellEnd"/>
      <w:r w:rsidR="009C2FFB" w:rsidRPr="002F14F6">
        <w:rPr>
          <w:sz w:val="24"/>
          <w:szCs w:val="24"/>
        </w:rPr>
        <w:t>-</w:t>
      </w:r>
      <w:r w:rsidR="00787CD6" w:rsidRPr="002F14F6">
        <w:rPr>
          <w:sz w:val="24"/>
          <w:szCs w:val="24"/>
        </w:rPr>
        <w:t>центр.</w:t>
      </w:r>
    </w:p>
    <w:p w:rsidR="00787CD6" w:rsidRPr="002F14F6" w:rsidRDefault="0080502B" w:rsidP="002F14F6">
      <w:pPr>
        <w:pStyle w:val="af4"/>
        <w:jc w:val="both"/>
        <w:rPr>
          <w:sz w:val="24"/>
          <w:szCs w:val="24"/>
          <w:shd w:val="clear" w:color="auto" w:fill="FFFFFF"/>
        </w:rPr>
      </w:pPr>
      <w:r>
        <w:rPr>
          <w:sz w:val="24"/>
          <w:szCs w:val="24"/>
        </w:rPr>
        <w:tab/>
      </w:r>
      <w:r w:rsidR="00787CD6" w:rsidRPr="002F14F6">
        <w:rPr>
          <w:sz w:val="24"/>
          <w:szCs w:val="24"/>
        </w:rPr>
        <w:t xml:space="preserve">При организации и проведении молодежных, спортивных мероприятий, акций, </w:t>
      </w:r>
      <w:r>
        <w:rPr>
          <w:sz w:val="24"/>
          <w:szCs w:val="24"/>
        </w:rPr>
        <w:t xml:space="preserve">   </w:t>
      </w:r>
      <w:r w:rsidR="00787CD6" w:rsidRPr="002F14F6">
        <w:rPr>
          <w:sz w:val="24"/>
          <w:szCs w:val="24"/>
        </w:rPr>
        <w:t>тренингов, семинаров администрация активно взаимодействует с волонтерскими движ</w:t>
      </w:r>
      <w:r w:rsidR="00787CD6" w:rsidRPr="002F14F6">
        <w:rPr>
          <w:sz w:val="24"/>
          <w:szCs w:val="24"/>
        </w:rPr>
        <w:t>е</w:t>
      </w:r>
      <w:r w:rsidR="00787CD6" w:rsidRPr="002F14F6">
        <w:rPr>
          <w:sz w:val="24"/>
          <w:szCs w:val="24"/>
        </w:rPr>
        <w:t>ниями Тосненского района и Советом молодежи при главе администр</w:t>
      </w:r>
      <w:r w:rsidR="00787CD6" w:rsidRPr="002F14F6">
        <w:rPr>
          <w:sz w:val="24"/>
          <w:szCs w:val="24"/>
        </w:rPr>
        <w:t>а</w:t>
      </w:r>
      <w:r w:rsidR="00787CD6" w:rsidRPr="002F14F6">
        <w:rPr>
          <w:sz w:val="24"/>
          <w:szCs w:val="24"/>
        </w:rPr>
        <w:t>ции</w:t>
      </w:r>
      <w:r w:rsidR="00787CD6" w:rsidRPr="002F14F6">
        <w:rPr>
          <w:sz w:val="24"/>
          <w:szCs w:val="24"/>
          <w:shd w:val="clear" w:color="auto" w:fill="FFFFFF"/>
        </w:rPr>
        <w:t> муниципального образования Тосненский район Ленинградской области.</w:t>
      </w:r>
    </w:p>
    <w:p w:rsidR="00B7358C" w:rsidRPr="002F14F6" w:rsidRDefault="0080502B" w:rsidP="002F14F6">
      <w:pPr>
        <w:pStyle w:val="af4"/>
        <w:jc w:val="both"/>
        <w:rPr>
          <w:rFonts w:eastAsia="Calibri"/>
          <w:sz w:val="24"/>
          <w:szCs w:val="24"/>
        </w:rPr>
      </w:pPr>
      <w:r>
        <w:rPr>
          <w:sz w:val="24"/>
          <w:szCs w:val="24"/>
        </w:rPr>
        <w:tab/>
      </w:r>
      <w:r w:rsidR="00B7358C" w:rsidRPr="002F14F6">
        <w:rPr>
          <w:sz w:val="24"/>
          <w:szCs w:val="24"/>
        </w:rPr>
        <w:t xml:space="preserve">Культурная среда сегодня становится ключевым понятием современного общества </w:t>
      </w:r>
      <w:r>
        <w:rPr>
          <w:sz w:val="24"/>
          <w:szCs w:val="24"/>
        </w:rPr>
        <w:t xml:space="preserve"> </w:t>
      </w:r>
      <w:r w:rsidR="00B7358C" w:rsidRPr="002F14F6">
        <w:rPr>
          <w:sz w:val="24"/>
          <w:szCs w:val="24"/>
        </w:rPr>
        <w:t>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w:t>
      </w:r>
      <w:r w:rsidR="00B7358C" w:rsidRPr="002F14F6">
        <w:rPr>
          <w:sz w:val="24"/>
          <w:szCs w:val="24"/>
        </w:rPr>
        <w:t>м</w:t>
      </w:r>
      <w:r w:rsidR="00B7358C" w:rsidRPr="002F14F6">
        <w:rPr>
          <w:sz w:val="24"/>
          <w:szCs w:val="24"/>
        </w:rPr>
        <w:t>плексным, учитывающим множество смежных факторов и соединяющим усилия разных ведомств.</w:t>
      </w:r>
      <w:r w:rsidR="00B7358C" w:rsidRPr="002F14F6">
        <w:rPr>
          <w:sz w:val="24"/>
          <w:szCs w:val="24"/>
          <w:shd w:val="clear" w:color="auto" w:fill="FFFFFF"/>
        </w:rPr>
        <w:t xml:space="preserve"> Она же </w:t>
      </w:r>
      <w:r w:rsidR="00787CD6" w:rsidRPr="002F14F6">
        <w:rPr>
          <w:rFonts w:eastAsia="Calibri"/>
          <w:sz w:val="24"/>
          <w:szCs w:val="24"/>
        </w:rPr>
        <w:t xml:space="preserve">является источником духовного развития молодежи, нравственного </w:t>
      </w:r>
      <w:r>
        <w:rPr>
          <w:rFonts w:eastAsia="Calibri"/>
          <w:sz w:val="24"/>
          <w:szCs w:val="24"/>
        </w:rPr>
        <w:t xml:space="preserve"> </w:t>
      </w:r>
      <w:r w:rsidR="00787CD6" w:rsidRPr="002F14F6">
        <w:rPr>
          <w:rFonts w:eastAsia="Calibri"/>
          <w:sz w:val="24"/>
          <w:szCs w:val="24"/>
        </w:rPr>
        <w:t>здоровья общества.</w:t>
      </w:r>
    </w:p>
    <w:p w:rsidR="00807819" w:rsidRPr="002F14F6" w:rsidRDefault="0080502B" w:rsidP="002F14F6">
      <w:pPr>
        <w:jc w:val="both"/>
      </w:pPr>
      <w:r>
        <w:tab/>
      </w:r>
      <w:r w:rsidR="00E5250C" w:rsidRPr="002F14F6">
        <w:t xml:space="preserve">На территории района существует развитая сеть учреждений: </w:t>
      </w:r>
      <w:proofErr w:type="gramStart"/>
      <w:r w:rsidR="00E5250C" w:rsidRPr="002F14F6">
        <w:t xml:space="preserve">Дома культуры, </w:t>
      </w:r>
      <w:r>
        <w:t xml:space="preserve">    </w:t>
      </w:r>
      <w:r w:rsidR="00E5250C" w:rsidRPr="002F14F6">
        <w:t xml:space="preserve">библиотеки, школы искусств, музыкальные школы, концертная организация «Камея», </w:t>
      </w:r>
      <w:r>
        <w:t xml:space="preserve">  </w:t>
      </w:r>
      <w:r w:rsidR="00E5250C" w:rsidRPr="002F14F6">
        <w:t>социально-культурный центр «Космонавт», районный культурно-спортивный центр.</w:t>
      </w:r>
      <w:proofErr w:type="gramEnd"/>
      <w:r w:rsidR="00E5250C" w:rsidRPr="002F14F6">
        <w:t xml:space="preserve"> </w:t>
      </w:r>
      <w:r>
        <w:t xml:space="preserve">     </w:t>
      </w:r>
      <w:r w:rsidR="00E5250C" w:rsidRPr="002F14F6">
        <w:t>На базе этой сети работают 328 коллективов с количест</w:t>
      </w:r>
      <w:r w:rsidR="00807819" w:rsidRPr="002F14F6">
        <w:t xml:space="preserve">вом занимающихся </w:t>
      </w:r>
      <w:r>
        <w:t xml:space="preserve">– </w:t>
      </w:r>
      <w:r w:rsidR="00807819" w:rsidRPr="002F14F6">
        <w:t>8482 челов</w:t>
      </w:r>
      <w:r w:rsidR="00807819" w:rsidRPr="002F14F6">
        <w:t>е</w:t>
      </w:r>
      <w:r w:rsidR="00807819" w:rsidRPr="002F14F6">
        <w:t>ка.</w:t>
      </w:r>
    </w:p>
    <w:p w:rsidR="00C371D1" w:rsidRPr="002F14F6" w:rsidRDefault="0080502B" w:rsidP="002F14F6">
      <w:pPr>
        <w:jc w:val="both"/>
      </w:pPr>
      <w:r>
        <w:tab/>
      </w:r>
      <w:r w:rsidR="00C371D1" w:rsidRPr="002F14F6">
        <w:t xml:space="preserve">В 2019 году в </w:t>
      </w:r>
      <w:proofErr w:type="spellStart"/>
      <w:r w:rsidR="00C371D1" w:rsidRPr="002F14F6">
        <w:t>Тосненском</w:t>
      </w:r>
      <w:proofErr w:type="spellEnd"/>
      <w:r w:rsidR="00C371D1" w:rsidRPr="002F14F6">
        <w:t xml:space="preserve"> районе самодеятельным народным творчеством </w:t>
      </w:r>
      <w:r w:rsidR="00274917" w:rsidRPr="002F14F6">
        <w:t xml:space="preserve">были </w:t>
      </w:r>
      <w:r>
        <w:t xml:space="preserve">  </w:t>
      </w:r>
      <w:r w:rsidR="00C371D1" w:rsidRPr="002F14F6">
        <w:t>заняты 4033 человека.</w:t>
      </w:r>
    </w:p>
    <w:p w:rsidR="00C371D1" w:rsidRPr="002F14F6" w:rsidRDefault="0080502B" w:rsidP="002F14F6">
      <w:pPr>
        <w:pStyle w:val="af4"/>
        <w:jc w:val="both"/>
        <w:rPr>
          <w:sz w:val="24"/>
          <w:szCs w:val="24"/>
        </w:rPr>
      </w:pPr>
      <w:r>
        <w:rPr>
          <w:sz w:val="24"/>
          <w:szCs w:val="24"/>
        </w:rPr>
        <w:tab/>
      </w:r>
      <w:r w:rsidR="00C371D1" w:rsidRPr="002F14F6">
        <w:rPr>
          <w:sz w:val="24"/>
          <w:szCs w:val="24"/>
        </w:rPr>
        <w:t>Заслуженной популярностью у жителей Тосненского района пользуются фестивали, конкурсы и другие культурно-массовые мероприятия, проводимые на базе учреждений культуры района.</w:t>
      </w:r>
    </w:p>
    <w:p w:rsidR="00C371D1" w:rsidRDefault="0080502B" w:rsidP="002F14F6">
      <w:pPr>
        <w:pStyle w:val="af4"/>
        <w:jc w:val="both"/>
        <w:rPr>
          <w:sz w:val="24"/>
          <w:szCs w:val="24"/>
        </w:rPr>
      </w:pPr>
      <w:r>
        <w:rPr>
          <w:sz w:val="24"/>
          <w:szCs w:val="24"/>
        </w:rPr>
        <w:tab/>
      </w:r>
      <w:r w:rsidR="00684CFD" w:rsidRPr="002F14F6">
        <w:rPr>
          <w:sz w:val="24"/>
          <w:szCs w:val="24"/>
        </w:rPr>
        <w:t>В отчетном</w:t>
      </w:r>
      <w:r w:rsidR="00C371D1" w:rsidRPr="002F14F6">
        <w:rPr>
          <w:sz w:val="24"/>
          <w:szCs w:val="24"/>
        </w:rPr>
        <w:t xml:space="preserve"> году проведено 118 районных и городских мероприятий. Впервые </w:t>
      </w:r>
      <w:r>
        <w:rPr>
          <w:sz w:val="24"/>
          <w:szCs w:val="24"/>
        </w:rPr>
        <w:t xml:space="preserve">         </w:t>
      </w:r>
      <w:r w:rsidR="00C371D1" w:rsidRPr="002F14F6">
        <w:rPr>
          <w:sz w:val="24"/>
          <w:szCs w:val="24"/>
        </w:rPr>
        <w:t xml:space="preserve">в 2019 году были проведены: Открытый фестиваль – конкурс социального кино «Точно </w:t>
      </w:r>
      <w:r>
        <w:rPr>
          <w:sz w:val="24"/>
          <w:szCs w:val="24"/>
        </w:rPr>
        <w:t xml:space="preserve">   </w:t>
      </w:r>
      <w:r w:rsidR="00C371D1" w:rsidRPr="002F14F6">
        <w:rPr>
          <w:sz w:val="24"/>
          <w:szCs w:val="24"/>
        </w:rPr>
        <w:t>в Тосно», ве</w:t>
      </w:r>
      <w:r>
        <w:rPr>
          <w:sz w:val="24"/>
          <w:szCs w:val="24"/>
        </w:rPr>
        <w:t>чера –</w:t>
      </w:r>
      <w:r w:rsidR="00C371D1" w:rsidRPr="002F14F6">
        <w:rPr>
          <w:sz w:val="24"/>
          <w:szCs w:val="24"/>
        </w:rPr>
        <w:t xml:space="preserve"> встречи ветеранов в сфере культуры, заслуженных работников культ</w:t>
      </w:r>
      <w:r w:rsidR="00C371D1" w:rsidRPr="002F14F6">
        <w:rPr>
          <w:sz w:val="24"/>
          <w:szCs w:val="24"/>
        </w:rPr>
        <w:t>у</w:t>
      </w:r>
      <w:r w:rsidR="00C371D1" w:rsidRPr="002F14F6">
        <w:rPr>
          <w:sz w:val="24"/>
          <w:szCs w:val="24"/>
        </w:rPr>
        <w:t>ры Р</w:t>
      </w:r>
      <w:r>
        <w:rPr>
          <w:sz w:val="24"/>
          <w:szCs w:val="24"/>
        </w:rPr>
        <w:t xml:space="preserve">оссийской </w:t>
      </w:r>
      <w:r w:rsidR="00C371D1" w:rsidRPr="002F14F6">
        <w:rPr>
          <w:sz w:val="24"/>
          <w:szCs w:val="24"/>
        </w:rPr>
        <w:t>Ф</w:t>
      </w:r>
      <w:r>
        <w:rPr>
          <w:sz w:val="24"/>
          <w:szCs w:val="24"/>
        </w:rPr>
        <w:t>едерации</w:t>
      </w:r>
      <w:r w:rsidR="00C371D1" w:rsidRPr="002F14F6">
        <w:rPr>
          <w:sz w:val="24"/>
          <w:szCs w:val="24"/>
        </w:rPr>
        <w:t xml:space="preserve"> на базе МКУ «Николь</w:t>
      </w:r>
      <w:r w:rsidR="00684CFD" w:rsidRPr="002F14F6">
        <w:rPr>
          <w:sz w:val="24"/>
          <w:szCs w:val="24"/>
        </w:rPr>
        <w:t>ский ДК» и МКУ СКК «Космонавт»,</w:t>
      </w:r>
      <w:r w:rsidR="00274917" w:rsidRPr="002F14F6">
        <w:rPr>
          <w:sz w:val="24"/>
          <w:szCs w:val="24"/>
        </w:rPr>
        <w:t xml:space="preserve"> </w:t>
      </w:r>
      <w:r>
        <w:rPr>
          <w:sz w:val="24"/>
          <w:szCs w:val="24"/>
        </w:rPr>
        <w:t xml:space="preserve">   </w:t>
      </w:r>
      <w:r w:rsidR="007160BA" w:rsidRPr="002F14F6">
        <w:rPr>
          <w:sz w:val="24"/>
          <w:szCs w:val="24"/>
        </w:rPr>
        <w:t>фестиваль я</w:t>
      </w:r>
      <w:r w:rsidR="00274917" w:rsidRPr="002F14F6">
        <w:rPr>
          <w:sz w:val="24"/>
          <w:szCs w:val="24"/>
        </w:rPr>
        <w:t>понской культуры и «Дни</w:t>
      </w:r>
      <w:r w:rsidR="00C371D1" w:rsidRPr="002F14F6">
        <w:rPr>
          <w:sz w:val="24"/>
          <w:szCs w:val="24"/>
        </w:rPr>
        <w:t xml:space="preserve"> чтения Японии» с участием атташе консульства Японии в Санкт-Петербурге в рамках проекта «Литература без границ». Реали</w:t>
      </w:r>
      <w:r w:rsidR="00684CFD" w:rsidRPr="002F14F6">
        <w:rPr>
          <w:sz w:val="24"/>
          <w:szCs w:val="24"/>
        </w:rPr>
        <w:t>зовано 25 выставочных проектов в рамках муниципальных программ, в школах искусств и муз</w:t>
      </w:r>
      <w:r w:rsidR="00684CFD" w:rsidRPr="002F14F6">
        <w:rPr>
          <w:sz w:val="24"/>
          <w:szCs w:val="24"/>
        </w:rPr>
        <w:t>ы</w:t>
      </w:r>
      <w:r w:rsidR="00684CFD" w:rsidRPr="002F14F6">
        <w:rPr>
          <w:sz w:val="24"/>
          <w:szCs w:val="24"/>
        </w:rPr>
        <w:t>кальных школах проведено 15 районных конкурсов, фестивалей и олимпиад.</w:t>
      </w:r>
    </w:p>
    <w:p w:rsidR="002341EA" w:rsidRDefault="002341EA" w:rsidP="002F14F6">
      <w:pPr>
        <w:pStyle w:val="af4"/>
        <w:jc w:val="both"/>
        <w:rPr>
          <w:sz w:val="24"/>
          <w:szCs w:val="24"/>
        </w:rPr>
      </w:pPr>
    </w:p>
    <w:p w:rsidR="002341EA" w:rsidRDefault="002341EA" w:rsidP="002341EA">
      <w:pPr>
        <w:pStyle w:val="af4"/>
        <w:jc w:val="center"/>
        <w:rPr>
          <w:sz w:val="24"/>
          <w:szCs w:val="24"/>
        </w:rPr>
      </w:pPr>
      <w:r>
        <w:rPr>
          <w:sz w:val="24"/>
          <w:szCs w:val="24"/>
        </w:rPr>
        <w:lastRenderedPageBreak/>
        <w:t>16</w:t>
      </w:r>
    </w:p>
    <w:p w:rsidR="002341EA" w:rsidRPr="002F14F6" w:rsidRDefault="002341EA" w:rsidP="002F14F6">
      <w:pPr>
        <w:pStyle w:val="af4"/>
        <w:jc w:val="both"/>
        <w:rPr>
          <w:sz w:val="24"/>
          <w:szCs w:val="24"/>
        </w:rPr>
      </w:pPr>
    </w:p>
    <w:p w:rsidR="00E5250C" w:rsidRPr="002F14F6" w:rsidRDefault="002E1379" w:rsidP="002F14F6">
      <w:pPr>
        <w:jc w:val="both"/>
      </w:pPr>
      <w:r>
        <w:tab/>
      </w:r>
      <w:r w:rsidR="00E5250C" w:rsidRPr="002F14F6">
        <w:t>В рамках проекта «Создание модельных библиотек Р</w:t>
      </w:r>
      <w:r>
        <w:t xml:space="preserve">оссийской </w:t>
      </w:r>
      <w:r w:rsidR="00E5250C" w:rsidRPr="002F14F6">
        <w:t>Ф</w:t>
      </w:r>
      <w:r>
        <w:t>едерации</w:t>
      </w:r>
      <w:r w:rsidR="00E5250C" w:rsidRPr="002F14F6">
        <w:t>» наци</w:t>
      </w:r>
      <w:r w:rsidR="00E5250C" w:rsidRPr="002F14F6">
        <w:t>о</w:t>
      </w:r>
      <w:r w:rsidR="00E5250C" w:rsidRPr="002F14F6">
        <w:t xml:space="preserve">нального проекта «Культура» в 2019 году приняли участие 5 муниципальных библиотек Ленинградской области. Победителем стала </w:t>
      </w:r>
      <w:proofErr w:type="spellStart"/>
      <w:r w:rsidR="00E5250C" w:rsidRPr="002F14F6">
        <w:t>Тосненская</w:t>
      </w:r>
      <w:proofErr w:type="spellEnd"/>
      <w:r w:rsidR="00E5250C" w:rsidRPr="002F14F6">
        <w:t xml:space="preserve"> центральн</w:t>
      </w:r>
      <w:r w:rsidR="0052202B" w:rsidRPr="002F14F6">
        <w:t>ая районная детская библиотека.</w:t>
      </w:r>
    </w:p>
    <w:p w:rsidR="006E5F7D" w:rsidRPr="002F14F6" w:rsidRDefault="002E1379" w:rsidP="006C22FB">
      <w:pPr>
        <w:jc w:val="both"/>
      </w:pPr>
      <w:r>
        <w:tab/>
      </w:r>
      <w:r w:rsidR="00807819" w:rsidRPr="002F14F6">
        <w:t xml:space="preserve">Необходимо отметить, что с каждым годом </w:t>
      </w:r>
      <w:r w:rsidR="0052202B" w:rsidRPr="002F14F6">
        <w:t xml:space="preserve">увеличивается </w:t>
      </w:r>
      <w:r w:rsidR="00807819" w:rsidRPr="002F14F6">
        <w:t xml:space="preserve">объем финансовых средств, направляемых на развитие отрасли культуры в </w:t>
      </w:r>
      <w:proofErr w:type="spellStart"/>
      <w:r w:rsidR="00807819" w:rsidRPr="002F14F6">
        <w:t>Тосненском</w:t>
      </w:r>
      <w:proofErr w:type="spellEnd"/>
      <w:r w:rsidR="00807819" w:rsidRPr="002F14F6">
        <w:t xml:space="preserve"> районе Ленин</w:t>
      </w:r>
      <w:r w:rsidR="0052202B" w:rsidRPr="002F14F6">
        <w:t>гра</w:t>
      </w:r>
      <w:r w:rsidR="0052202B" w:rsidRPr="002F14F6">
        <w:t>д</w:t>
      </w:r>
      <w:r w:rsidR="0052202B" w:rsidRPr="002F14F6">
        <w:t>ской области</w:t>
      </w:r>
      <w:r w:rsidR="00684CFD" w:rsidRPr="002F14F6">
        <w:t>, в том числе на развитие и содержание учреждений культуры.</w:t>
      </w:r>
    </w:p>
    <w:p w:rsidR="001C7AE7" w:rsidRPr="002F14F6" w:rsidRDefault="002E1379" w:rsidP="002F14F6">
      <w:pPr>
        <w:jc w:val="both"/>
      </w:pPr>
      <w:r>
        <w:tab/>
      </w:r>
      <w:r w:rsidR="00BE46E5" w:rsidRPr="002F14F6">
        <w:t>Продолжены работы по реконструкции здания начальной школы под МКОУ ДОД «Никольская детская школа искусств» и Никольскую городскую библиотеку.</w:t>
      </w:r>
    </w:p>
    <w:p w:rsidR="001C7AE7" w:rsidRPr="002F14F6" w:rsidRDefault="002E1379" w:rsidP="002F14F6">
      <w:pPr>
        <w:jc w:val="both"/>
        <w:rPr>
          <w:rFonts w:eastAsia="Calibri"/>
        </w:rPr>
      </w:pPr>
      <w:r>
        <w:rPr>
          <w:rFonts w:eastAsia="Calibri"/>
        </w:rPr>
        <w:tab/>
      </w:r>
      <w:r w:rsidR="00787CD6" w:rsidRPr="002F14F6">
        <w:rPr>
          <w:rFonts w:eastAsia="Calibri"/>
        </w:rPr>
        <w:t>Необходимо сохранение сети учреждений культуры, развитие и поддержка наро</w:t>
      </w:r>
      <w:r w:rsidR="00787CD6" w:rsidRPr="002F14F6">
        <w:rPr>
          <w:rFonts w:eastAsia="Calibri"/>
        </w:rPr>
        <w:t>д</w:t>
      </w:r>
      <w:r w:rsidR="00787CD6" w:rsidRPr="002F14F6">
        <w:rPr>
          <w:rFonts w:eastAsia="Calibri"/>
        </w:rPr>
        <w:t>ного творчества и молодых дарований, а также</w:t>
      </w:r>
      <w:r w:rsidR="00807819" w:rsidRPr="002F14F6">
        <w:rPr>
          <w:rFonts w:eastAsia="Calibri"/>
        </w:rPr>
        <w:t xml:space="preserve"> </w:t>
      </w:r>
      <w:r w:rsidR="00787CD6" w:rsidRPr="002F14F6">
        <w:rPr>
          <w:rFonts w:eastAsia="Calibri"/>
        </w:rPr>
        <w:t xml:space="preserve">особое внимание проведению текущих </w:t>
      </w:r>
      <w:r>
        <w:rPr>
          <w:rFonts w:eastAsia="Calibri"/>
        </w:rPr>
        <w:t xml:space="preserve">     </w:t>
      </w:r>
      <w:r w:rsidR="00787CD6" w:rsidRPr="002F14F6">
        <w:rPr>
          <w:rFonts w:eastAsia="Calibri"/>
        </w:rPr>
        <w:t>и капитальных ремонтов учреждений социальной сферы.</w:t>
      </w:r>
    </w:p>
    <w:p w:rsidR="001C7AE7" w:rsidRPr="002F14F6" w:rsidRDefault="002E1379" w:rsidP="002F14F6">
      <w:pPr>
        <w:jc w:val="both"/>
      </w:pPr>
      <w:r>
        <w:rPr>
          <w:rFonts w:eastAsia="Calibri"/>
        </w:rPr>
        <w:tab/>
      </w:r>
      <w:r w:rsidR="00787CD6" w:rsidRPr="002F14F6">
        <w:rPr>
          <w:rFonts w:eastAsia="Calibri"/>
        </w:rPr>
        <w:t>Бюджетные средства будут направлены на укрепление материально-технической базы действующих учреждений образования, культуры, спорта.</w:t>
      </w:r>
    </w:p>
    <w:p w:rsidR="001C7AE7" w:rsidRPr="002F14F6" w:rsidRDefault="002E1379" w:rsidP="002F14F6">
      <w:pPr>
        <w:jc w:val="both"/>
      </w:pPr>
      <w:r>
        <w:rPr>
          <w:shd w:val="clear" w:color="auto" w:fill="FFFFFF"/>
        </w:rPr>
        <w:tab/>
      </w:r>
      <w:r w:rsidR="00787CD6" w:rsidRPr="002F14F6">
        <w:rPr>
          <w:shd w:val="clear" w:color="auto" w:fill="FFFFFF"/>
        </w:rPr>
        <w:t>Под эги</w:t>
      </w:r>
      <w:r w:rsidR="00007692" w:rsidRPr="002F14F6">
        <w:rPr>
          <w:shd w:val="clear" w:color="auto" w:fill="FFFFFF"/>
        </w:rPr>
        <w:t>дой здорового образа жизни прошё</w:t>
      </w:r>
      <w:r w:rsidR="00787CD6" w:rsidRPr="002F14F6">
        <w:rPr>
          <w:shd w:val="clear" w:color="auto" w:fill="FFFFFF"/>
        </w:rPr>
        <w:t xml:space="preserve">л 2019 год в </w:t>
      </w:r>
      <w:proofErr w:type="spellStart"/>
      <w:r w:rsidR="00787CD6" w:rsidRPr="002F14F6">
        <w:rPr>
          <w:shd w:val="clear" w:color="auto" w:fill="FFFFFF"/>
        </w:rPr>
        <w:t>Тосненском</w:t>
      </w:r>
      <w:proofErr w:type="spellEnd"/>
      <w:r w:rsidR="00787CD6" w:rsidRPr="002F14F6">
        <w:rPr>
          <w:shd w:val="clear" w:color="auto" w:fill="FFFFFF"/>
        </w:rPr>
        <w:t xml:space="preserve"> районе.</w:t>
      </w:r>
      <w:r w:rsidR="00787CD6" w:rsidRPr="002F14F6">
        <w:rPr>
          <w:rFonts w:eastAsiaTheme="minorEastAsia"/>
        </w:rPr>
        <w:t xml:space="preserve"> </w:t>
      </w:r>
      <w:r w:rsidR="00060B99" w:rsidRPr="002F14F6">
        <w:rPr>
          <w:lang w:eastAsia="zh-CN"/>
        </w:rPr>
        <w:t>Сделан замет</w:t>
      </w:r>
      <w:r>
        <w:rPr>
          <w:lang w:eastAsia="zh-CN"/>
        </w:rPr>
        <w:t>ный акцент на развитие</w:t>
      </w:r>
      <w:r w:rsidR="00060B99" w:rsidRPr="002F14F6">
        <w:rPr>
          <w:lang w:eastAsia="zh-CN"/>
        </w:rPr>
        <w:t xml:space="preserve"> спортивной </w:t>
      </w:r>
      <w:r w:rsidR="00060B99" w:rsidRPr="002F14F6">
        <w:rPr>
          <w:shd w:val="clear" w:color="auto" w:fill="FFFFFF"/>
        </w:rPr>
        <w:t>инфраструктуры</w:t>
      </w:r>
      <w:r w:rsidR="0043188A" w:rsidRPr="002F14F6">
        <w:rPr>
          <w:lang w:eastAsia="zh-CN"/>
        </w:rPr>
        <w:t xml:space="preserve">, </w:t>
      </w:r>
      <w:r w:rsidR="00060B99" w:rsidRPr="002F14F6">
        <w:rPr>
          <w:lang w:eastAsia="zh-CN"/>
        </w:rPr>
        <w:t>что в значительной мере пр</w:t>
      </w:r>
      <w:r w:rsidR="00060B99" w:rsidRPr="002F14F6">
        <w:rPr>
          <w:lang w:eastAsia="zh-CN"/>
        </w:rPr>
        <w:t>о</w:t>
      </w:r>
      <w:r w:rsidR="00060B99" w:rsidRPr="002F14F6">
        <w:rPr>
          <w:lang w:eastAsia="zh-CN"/>
        </w:rPr>
        <w:t xml:space="preserve">должит </w:t>
      </w:r>
      <w:r w:rsidR="0018150B" w:rsidRPr="002F14F6">
        <w:rPr>
          <w:lang w:eastAsia="zh-CN"/>
        </w:rPr>
        <w:t>способствовать активизации</w:t>
      </w:r>
      <w:r w:rsidR="00060B99" w:rsidRPr="002F14F6">
        <w:rPr>
          <w:lang w:eastAsia="zh-CN"/>
        </w:rPr>
        <w:t xml:space="preserve"> массового спорта в районе</w:t>
      </w:r>
      <w:r>
        <w:rPr>
          <w:lang w:eastAsia="zh-CN"/>
        </w:rPr>
        <w:t>,</w:t>
      </w:r>
      <w:r w:rsidR="0018150B" w:rsidRPr="002F14F6">
        <w:rPr>
          <w:lang w:eastAsia="zh-CN"/>
        </w:rPr>
        <w:t xml:space="preserve"> </w:t>
      </w:r>
      <w:r w:rsidR="0018150B" w:rsidRPr="002F14F6">
        <w:rPr>
          <w:shd w:val="clear" w:color="auto" w:fill="FFFFFF"/>
        </w:rPr>
        <w:t>как в образовательных учреждениях, так и по месту жительства.</w:t>
      </w:r>
    </w:p>
    <w:p w:rsidR="001C7AE7" w:rsidRPr="002F14F6" w:rsidRDefault="002E1379" w:rsidP="002F14F6">
      <w:pPr>
        <w:jc w:val="both"/>
      </w:pPr>
      <w:r>
        <w:tab/>
      </w:r>
      <w:r w:rsidR="001E49A4" w:rsidRPr="002F14F6">
        <w:t xml:space="preserve">Численность занимающихся физической культурой и спортом в </w:t>
      </w:r>
      <w:proofErr w:type="spellStart"/>
      <w:r w:rsidR="001E49A4" w:rsidRPr="002F14F6">
        <w:t>Тосненском</w:t>
      </w:r>
      <w:proofErr w:type="spellEnd"/>
      <w:r w:rsidR="001E49A4" w:rsidRPr="002F14F6">
        <w:t xml:space="preserve"> районе по</w:t>
      </w:r>
      <w:r w:rsidR="00C371D1" w:rsidRPr="002F14F6">
        <w:t xml:space="preserve"> итогам 2019 года составляет 41 </w:t>
      </w:r>
      <w:r w:rsidR="001E49A4" w:rsidRPr="002F14F6">
        <w:t>709 человек, 34,4 % от общей численности населения.</w:t>
      </w:r>
    </w:p>
    <w:p w:rsidR="001036BD" w:rsidRPr="002F14F6" w:rsidRDefault="002E1379" w:rsidP="002F14F6">
      <w:pPr>
        <w:jc w:val="both"/>
      </w:pPr>
      <w:r>
        <w:tab/>
      </w:r>
      <w:r w:rsidR="001E49A4" w:rsidRPr="002F14F6">
        <w:t xml:space="preserve">Базовыми видами спорта в </w:t>
      </w:r>
      <w:proofErr w:type="spellStart"/>
      <w:r w:rsidR="001E49A4" w:rsidRPr="002F14F6">
        <w:t>Тосненском</w:t>
      </w:r>
      <w:proofErr w:type="spellEnd"/>
      <w:r w:rsidR="001E49A4" w:rsidRPr="002F14F6">
        <w:t xml:space="preserve"> районе являются</w:t>
      </w:r>
      <w:r>
        <w:t>:</w:t>
      </w:r>
      <w:r w:rsidR="001E49A4" w:rsidRPr="002F14F6">
        <w:t xml:space="preserve"> гиревой спорт, баскетбол, волейбол, футбол, лыжные гонки, плавание, рукопашный бой, дзюдо, легкая атлетика, футбол, мини-футбол, шахматы, тхэквондо, бокс, хоккей.</w:t>
      </w:r>
    </w:p>
    <w:p w:rsidR="001C7AE7" w:rsidRPr="002F14F6" w:rsidRDefault="002E1379" w:rsidP="002F14F6">
      <w:pPr>
        <w:jc w:val="both"/>
      </w:pPr>
      <w:r>
        <w:tab/>
      </w:r>
      <w:r w:rsidR="001E49A4" w:rsidRPr="002F14F6">
        <w:t xml:space="preserve">Общее количество спортивных сооружений – 197, в том числе два стадиона </w:t>
      </w:r>
      <w:r>
        <w:t xml:space="preserve">              </w:t>
      </w:r>
      <w:r w:rsidR="001E49A4" w:rsidRPr="002F14F6">
        <w:t xml:space="preserve">в г. Тосно и г. Никольское, 49 спортивных залов, 104 открытых спортивных площадки, </w:t>
      </w:r>
      <w:r>
        <w:t xml:space="preserve">     </w:t>
      </w:r>
      <w:r w:rsidR="001E49A4" w:rsidRPr="002F14F6">
        <w:t>2 бассейна, лыжная база в п. Шапки.</w:t>
      </w:r>
    </w:p>
    <w:p w:rsidR="001C7AE7" w:rsidRPr="002F14F6" w:rsidRDefault="002E1379" w:rsidP="002F14F6">
      <w:pPr>
        <w:jc w:val="both"/>
      </w:pPr>
      <w:r>
        <w:tab/>
      </w:r>
      <w:r w:rsidR="001E49A4" w:rsidRPr="002F14F6">
        <w:t xml:space="preserve">4 спортивных объекта в 2019 году внесены во Всероссийский реестр объектов </w:t>
      </w:r>
      <w:r>
        <w:t xml:space="preserve">  </w:t>
      </w:r>
      <w:r w:rsidR="001E49A4" w:rsidRPr="002F14F6">
        <w:t>спорта: Тосненский городской стадион, Лыжная база в п. Шапки, спортивный зал МКУ «СДЦ «Атлант», теннисные корты «Тосно Теннис Клуб»; ранее в реестр внесен бассейн «Лазурный».</w:t>
      </w:r>
    </w:p>
    <w:p w:rsidR="001E49A4" w:rsidRPr="002F14F6" w:rsidRDefault="002E1379" w:rsidP="002F14F6">
      <w:pPr>
        <w:jc w:val="both"/>
      </w:pPr>
      <w:r>
        <w:tab/>
      </w:r>
      <w:r w:rsidR="001E49A4" w:rsidRPr="002F14F6">
        <w:t>За 2019 год проведено 55 физкультурных и спортивных мероприятий, Спартакиады, спортивные игры и фестивали; обеспечено участие сборных команд Тосненского района по различным видам спорта в 60 физкультурных и спортивных мероприятиях Ленингра</w:t>
      </w:r>
      <w:r w:rsidR="001E49A4" w:rsidRPr="002F14F6">
        <w:t>д</w:t>
      </w:r>
      <w:r w:rsidR="001E49A4" w:rsidRPr="002F14F6">
        <w:t>ской области.</w:t>
      </w:r>
    </w:p>
    <w:p w:rsidR="001E49A4" w:rsidRPr="002F14F6" w:rsidRDefault="002E1379" w:rsidP="002F14F6">
      <w:pPr>
        <w:jc w:val="both"/>
      </w:pPr>
      <w:r>
        <w:tab/>
      </w:r>
      <w:r w:rsidR="001E49A4" w:rsidRPr="002F14F6">
        <w:t>Сборная команда Тосненского района стала бронзовым призером в командном зач</w:t>
      </w:r>
      <w:r w:rsidR="001E49A4" w:rsidRPr="002F14F6">
        <w:t>е</w:t>
      </w:r>
      <w:r w:rsidR="001E49A4" w:rsidRPr="002F14F6">
        <w:t>те XV Сельских спортивных игр Ленинградской области по 12 видам программы; заняла 3 место в Чемпионате Ленинградской области по волейболу среди мужских команд, а также из 14 команд заняла 2 место в Спартакиаде Ленинградской области</w:t>
      </w:r>
      <w:r w:rsidR="002341EA">
        <w:t xml:space="preserve"> «Готов к труду и об</w:t>
      </w:r>
      <w:r w:rsidR="002341EA">
        <w:t>о</w:t>
      </w:r>
      <w:r w:rsidR="002341EA">
        <w:t>роне» (далее –</w:t>
      </w:r>
      <w:r w:rsidR="002341EA" w:rsidRPr="002341EA">
        <w:t xml:space="preserve"> </w:t>
      </w:r>
      <w:r w:rsidR="002341EA" w:rsidRPr="002F14F6">
        <w:t>ГТО</w:t>
      </w:r>
      <w:r w:rsidR="002341EA">
        <w:t>)</w:t>
      </w:r>
      <w:r w:rsidR="001E49A4" w:rsidRPr="002F14F6">
        <w:t>. Доля граждан, выполнивших нормативы комплекса ГТО, в общей численности населения, принявшего участие в выполнении нормативов комплекса ГТО</w:t>
      </w:r>
      <w:r>
        <w:t>,</w:t>
      </w:r>
      <w:r w:rsidR="001E49A4" w:rsidRPr="002F14F6">
        <w:t xml:space="preserve"> составляет 74,6 %.</w:t>
      </w:r>
    </w:p>
    <w:p w:rsidR="001E49A4" w:rsidRPr="002F14F6" w:rsidRDefault="002E1379" w:rsidP="002F14F6">
      <w:pPr>
        <w:jc w:val="both"/>
      </w:pPr>
      <w:r>
        <w:tab/>
      </w:r>
      <w:r w:rsidR="001E49A4" w:rsidRPr="002F14F6">
        <w:t xml:space="preserve">В начале 2020 года создано </w:t>
      </w:r>
      <w:r>
        <w:t>новое муниципальное учреждение «</w:t>
      </w:r>
      <w:r w:rsidR="001E49A4" w:rsidRPr="002F14F6">
        <w:t>Спортивный центр То</w:t>
      </w:r>
      <w:r>
        <w:t>сненского района»</w:t>
      </w:r>
      <w:r w:rsidR="001E49A4" w:rsidRPr="002F14F6">
        <w:t>.</w:t>
      </w:r>
    </w:p>
    <w:p w:rsidR="001E49A4" w:rsidRPr="002F14F6" w:rsidRDefault="002E1379" w:rsidP="002F14F6">
      <w:pPr>
        <w:jc w:val="both"/>
      </w:pPr>
      <w:r>
        <w:tab/>
      </w:r>
      <w:r w:rsidR="001E49A4" w:rsidRPr="002F14F6">
        <w:t xml:space="preserve">Конструктивный подход к развитию физкультуры и массового спорта будет </w:t>
      </w:r>
      <w:r>
        <w:t xml:space="preserve">      </w:t>
      </w:r>
      <w:r w:rsidR="001E49A4" w:rsidRPr="002F14F6">
        <w:t xml:space="preserve">продолжен и в дальнейшем. </w:t>
      </w:r>
      <w:r>
        <w:t>При поддержке Г</w:t>
      </w:r>
      <w:r w:rsidR="001E49A4" w:rsidRPr="002F14F6">
        <w:t>убернатора Ленинградской области в бл</w:t>
      </w:r>
      <w:r w:rsidR="001E49A4" w:rsidRPr="002F14F6">
        <w:t>и</w:t>
      </w:r>
      <w:r w:rsidR="001E49A4" w:rsidRPr="002F14F6">
        <w:t>жайшей перспективе будут проведены работы по строительству целого ряда спортивных объектов:</w:t>
      </w:r>
    </w:p>
    <w:p w:rsidR="001E49A4" w:rsidRPr="002F14F6" w:rsidRDefault="002E1379" w:rsidP="002F14F6">
      <w:pPr>
        <w:jc w:val="both"/>
      </w:pPr>
      <w:r>
        <w:tab/>
      </w:r>
      <w:r w:rsidR="001E49A4" w:rsidRPr="002F14F6">
        <w:t>2020 год:</w:t>
      </w:r>
    </w:p>
    <w:p w:rsidR="001E49A4" w:rsidRPr="002F14F6" w:rsidRDefault="002E1379" w:rsidP="002F14F6">
      <w:pPr>
        <w:jc w:val="both"/>
      </w:pPr>
      <w:r>
        <w:tab/>
      </w:r>
      <w:r w:rsidR="001E49A4" w:rsidRPr="002F14F6">
        <w:t>- физкультурно-оздоровительный комплекс в дер.</w:t>
      </w:r>
      <w:r>
        <w:t xml:space="preserve"> </w:t>
      </w:r>
      <w:proofErr w:type="spellStart"/>
      <w:r w:rsidR="001E49A4" w:rsidRPr="002F14F6">
        <w:t>Новолисино</w:t>
      </w:r>
      <w:proofErr w:type="spellEnd"/>
      <w:r w:rsidR="001E49A4" w:rsidRPr="002F14F6">
        <w:t>;</w:t>
      </w:r>
    </w:p>
    <w:p w:rsidR="001E49A4" w:rsidRDefault="002E1379" w:rsidP="002F14F6">
      <w:pPr>
        <w:jc w:val="both"/>
      </w:pPr>
      <w:r>
        <w:tab/>
      </w:r>
      <w:r w:rsidR="001E49A4" w:rsidRPr="002F14F6">
        <w:t>-</w:t>
      </w:r>
      <w:r w:rsidR="00701D85" w:rsidRPr="002F14F6">
        <w:t xml:space="preserve"> </w:t>
      </w:r>
      <w:r w:rsidR="001E49A4" w:rsidRPr="002F14F6">
        <w:t xml:space="preserve">площадка ГТО </w:t>
      </w:r>
      <w:r>
        <w:t xml:space="preserve">в </w:t>
      </w:r>
      <w:r w:rsidR="001E49A4" w:rsidRPr="002F14F6">
        <w:t>г.</w:t>
      </w:r>
      <w:r>
        <w:t xml:space="preserve"> </w:t>
      </w:r>
      <w:r w:rsidR="001E49A4" w:rsidRPr="002F14F6">
        <w:t>Тосно;</w:t>
      </w:r>
    </w:p>
    <w:p w:rsidR="002341EA" w:rsidRDefault="002341EA" w:rsidP="002341EA">
      <w:pPr>
        <w:jc w:val="center"/>
      </w:pPr>
      <w:r>
        <w:lastRenderedPageBreak/>
        <w:t>17</w:t>
      </w:r>
    </w:p>
    <w:p w:rsidR="002341EA" w:rsidRPr="002F14F6" w:rsidRDefault="002341EA" w:rsidP="002F14F6">
      <w:pPr>
        <w:jc w:val="both"/>
      </w:pPr>
    </w:p>
    <w:p w:rsidR="001E49A4" w:rsidRDefault="002E1379" w:rsidP="002F14F6">
      <w:pPr>
        <w:jc w:val="both"/>
      </w:pPr>
      <w:r>
        <w:tab/>
      </w:r>
      <w:r w:rsidR="001E49A4" w:rsidRPr="002F14F6">
        <w:t>- реконструкция стадиона в г.</w:t>
      </w:r>
      <w:r>
        <w:t xml:space="preserve"> </w:t>
      </w:r>
      <w:r w:rsidR="001E49A4" w:rsidRPr="002F14F6">
        <w:t>Никольское.</w:t>
      </w:r>
    </w:p>
    <w:p w:rsidR="001E49A4" w:rsidRPr="002F14F6" w:rsidRDefault="002E1379" w:rsidP="002F14F6">
      <w:pPr>
        <w:jc w:val="both"/>
      </w:pPr>
      <w:r>
        <w:tab/>
      </w:r>
      <w:r w:rsidR="001E49A4" w:rsidRPr="002F14F6">
        <w:t>2021 год:</w:t>
      </w:r>
    </w:p>
    <w:p w:rsidR="001E49A4" w:rsidRPr="002F14F6" w:rsidRDefault="002E1379" w:rsidP="002F14F6">
      <w:pPr>
        <w:jc w:val="both"/>
      </w:pPr>
      <w:r>
        <w:tab/>
      </w:r>
      <w:r w:rsidR="001E49A4" w:rsidRPr="002F14F6">
        <w:t xml:space="preserve">- спортивный парк (со </w:t>
      </w:r>
      <w:proofErr w:type="spellStart"/>
      <w:r w:rsidR="001E49A4" w:rsidRPr="002F14F6">
        <w:t>скейт</w:t>
      </w:r>
      <w:proofErr w:type="spellEnd"/>
      <w:r w:rsidR="00BD5410" w:rsidRPr="002F14F6">
        <w:t>-</w:t>
      </w:r>
      <w:r w:rsidR="001E49A4" w:rsidRPr="002F14F6">
        <w:t>парком)</w:t>
      </w:r>
      <w:r w:rsidR="006E5F7D">
        <w:t>;</w:t>
      </w:r>
    </w:p>
    <w:p w:rsidR="001E49A4" w:rsidRPr="002F14F6" w:rsidRDefault="006E5F7D" w:rsidP="002F14F6">
      <w:pPr>
        <w:jc w:val="both"/>
      </w:pPr>
      <w:r>
        <w:tab/>
      </w:r>
      <w:r w:rsidR="001E49A4" w:rsidRPr="002F14F6">
        <w:t xml:space="preserve">- площадка ГТО </w:t>
      </w:r>
      <w:r>
        <w:t xml:space="preserve">в </w:t>
      </w:r>
      <w:r w:rsidR="001E49A4" w:rsidRPr="002F14F6">
        <w:t>г.</w:t>
      </w:r>
      <w:r>
        <w:t xml:space="preserve"> </w:t>
      </w:r>
      <w:r w:rsidR="001E49A4" w:rsidRPr="002F14F6">
        <w:t>Тосно</w:t>
      </w:r>
      <w:r>
        <w:t>,</w:t>
      </w:r>
      <w:r w:rsidR="001E49A4" w:rsidRPr="002F14F6">
        <w:t xml:space="preserve"> ул. Ани Алексеевой, д.</w:t>
      </w:r>
      <w:r>
        <w:t xml:space="preserve"> </w:t>
      </w:r>
      <w:r w:rsidR="001E49A4" w:rsidRPr="002F14F6">
        <w:t>29а;</w:t>
      </w:r>
    </w:p>
    <w:p w:rsidR="001E49A4" w:rsidRPr="002F14F6" w:rsidRDefault="006E5F7D" w:rsidP="002F14F6">
      <w:pPr>
        <w:jc w:val="both"/>
      </w:pPr>
      <w:r>
        <w:tab/>
      </w:r>
      <w:r w:rsidR="001E49A4" w:rsidRPr="002F14F6">
        <w:t xml:space="preserve">- универсальная спортивная площадка </w:t>
      </w:r>
      <w:proofErr w:type="spellStart"/>
      <w:r w:rsidR="001E49A4" w:rsidRPr="002F14F6">
        <w:t>мкр</w:t>
      </w:r>
      <w:proofErr w:type="spellEnd"/>
      <w:r w:rsidR="001E49A4" w:rsidRPr="002F14F6">
        <w:t>.</w:t>
      </w:r>
      <w:r>
        <w:t xml:space="preserve"> </w:t>
      </w:r>
      <w:r w:rsidR="001E49A4" w:rsidRPr="002F14F6">
        <w:t>Тосно-2.</w:t>
      </w:r>
    </w:p>
    <w:p w:rsidR="001E49A4" w:rsidRPr="002F14F6" w:rsidRDefault="006E5F7D" w:rsidP="002F14F6">
      <w:pPr>
        <w:jc w:val="both"/>
      </w:pPr>
      <w:r>
        <w:tab/>
      </w:r>
      <w:r w:rsidR="001E49A4" w:rsidRPr="002F14F6">
        <w:t>2022-2023 год</w:t>
      </w:r>
      <w:r>
        <w:t>ы</w:t>
      </w:r>
      <w:r w:rsidR="001E49A4" w:rsidRPr="002F14F6">
        <w:t>:</w:t>
      </w:r>
    </w:p>
    <w:p w:rsidR="006E5F7D" w:rsidRPr="002F14F6" w:rsidRDefault="006E5F7D" w:rsidP="006C22FB">
      <w:pPr>
        <w:jc w:val="both"/>
      </w:pPr>
      <w:r>
        <w:tab/>
      </w:r>
      <w:r w:rsidR="001E49A4" w:rsidRPr="002F14F6">
        <w:t>- спортивная площадка (</w:t>
      </w:r>
      <w:proofErr w:type="spellStart"/>
      <w:r w:rsidR="001E49A4" w:rsidRPr="002F14F6">
        <w:t>воркаут</w:t>
      </w:r>
      <w:proofErr w:type="spellEnd"/>
      <w:r w:rsidR="001E49A4" w:rsidRPr="002F14F6">
        <w:t>, ГТО)</w:t>
      </w:r>
      <w:r>
        <w:t xml:space="preserve"> в</w:t>
      </w:r>
      <w:r w:rsidR="001E49A4" w:rsidRPr="002F14F6">
        <w:t xml:space="preserve"> г.</w:t>
      </w:r>
      <w:r>
        <w:t xml:space="preserve"> </w:t>
      </w:r>
      <w:r w:rsidR="001E49A4" w:rsidRPr="002F14F6">
        <w:t>Тосно</w:t>
      </w:r>
      <w:r>
        <w:t>,</w:t>
      </w:r>
      <w:r w:rsidR="001E49A4" w:rsidRPr="002F14F6">
        <w:t xml:space="preserve"> ул.</w:t>
      </w:r>
      <w:r>
        <w:t xml:space="preserve"> </w:t>
      </w:r>
      <w:proofErr w:type="spellStart"/>
      <w:r w:rsidR="001E49A4" w:rsidRPr="002F14F6">
        <w:t>Тотмина</w:t>
      </w:r>
      <w:proofErr w:type="spellEnd"/>
      <w:r w:rsidR="001E49A4" w:rsidRPr="002F14F6">
        <w:t>;</w:t>
      </w:r>
    </w:p>
    <w:p w:rsidR="001E49A4" w:rsidRPr="002F14F6" w:rsidRDefault="006E5F7D" w:rsidP="002F14F6">
      <w:pPr>
        <w:jc w:val="both"/>
      </w:pPr>
      <w:r>
        <w:tab/>
      </w:r>
      <w:r w:rsidR="001E49A4" w:rsidRPr="002F14F6">
        <w:t>- физкультурно-оздоровительный комплекс в п.</w:t>
      </w:r>
      <w:r>
        <w:t xml:space="preserve"> </w:t>
      </w:r>
      <w:r w:rsidR="001E49A4" w:rsidRPr="002F14F6">
        <w:t>Ульяновка;</w:t>
      </w:r>
    </w:p>
    <w:p w:rsidR="001E49A4" w:rsidRPr="002F14F6" w:rsidRDefault="006E5F7D" w:rsidP="002F14F6">
      <w:pPr>
        <w:jc w:val="both"/>
      </w:pPr>
      <w:r>
        <w:tab/>
      </w:r>
      <w:r w:rsidR="001E49A4" w:rsidRPr="002F14F6">
        <w:t>- крытая спортивная площадка в п.</w:t>
      </w:r>
      <w:r>
        <w:t xml:space="preserve"> </w:t>
      </w:r>
      <w:r w:rsidR="001E49A4" w:rsidRPr="002F14F6">
        <w:t>Гладкое;</w:t>
      </w:r>
    </w:p>
    <w:p w:rsidR="001E49A4" w:rsidRPr="002F14F6" w:rsidRDefault="006E5F7D" w:rsidP="002F14F6">
      <w:pPr>
        <w:jc w:val="both"/>
      </w:pPr>
      <w:r>
        <w:tab/>
      </w:r>
      <w:r w:rsidR="001E49A4" w:rsidRPr="002F14F6">
        <w:t>- физкультурно-оздоровительный комплекс в п.</w:t>
      </w:r>
      <w:r>
        <w:t xml:space="preserve"> </w:t>
      </w:r>
      <w:r w:rsidR="001E49A4" w:rsidRPr="002F14F6">
        <w:t>Тельмана;</w:t>
      </w:r>
    </w:p>
    <w:p w:rsidR="001E49A4" w:rsidRPr="002F14F6" w:rsidRDefault="006E5F7D" w:rsidP="002F14F6">
      <w:pPr>
        <w:jc w:val="both"/>
      </w:pPr>
      <w:r>
        <w:tab/>
      </w:r>
      <w:r w:rsidR="001E49A4" w:rsidRPr="002F14F6">
        <w:t xml:space="preserve">- </w:t>
      </w:r>
      <w:proofErr w:type="spellStart"/>
      <w:r w:rsidR="001E49A4" w:rsidRPr="002F14F6">
        <w:t>биатлонно</w:t>
      </w:r>
      <w:proofErr w:type="spellEnd"/>
      <w:r w:rsidR="001E49A4" w:rsidRPr="002F14F6">
        <w:t xml:space="preserve">-лыжный комплекс в </w:t>
      </w:r>
      <w:r w:rsidR="006C22FB">
        <w:t xml:space="preserve">п. </w:t>
      </w:r>
      <w:r w:rsidR="001E49A4" w:rsidRPr="002F14F6">
        <w:t>Шапки (1 этап строительства);</w:t>
      </w:r>
    </w:p>
    <w:p w:rsidR="001E49A4" w:rsidRPr="002F14F6" w:rsidRDefault="006E5F7D" w:rsidP="002F14F6">
      <w:pPr>
        <w:jc w:val="both"/>
      </w:pPr>
      <w:r>
        <w:tab/>
      </w:r>
      <w:r w:rsidR="001E49A4" w:rsidRPr="002F14F6">
        <w:t>- крытая ледовая арена со зрительскими трибунами на 200 мест в г.</w:t>
      </w:r>
      <w:r>
        <w:t xml:space="preserve"> </w:t>
      </w:r>
      <w:r w:rsidR="001E49A4" w:rsidRPr="002F14F6">
        <w:t>Тосно.</w:t>
      </w:r>
    </w:p>
    <w:p w:rsidR="00E23889" w:rsidRPr="002F14F6" w:rsidRDefault="006E5F7D" w:rsidP="002F14F6">
      <w:pPr>
        <w:pStyle w:val="af8"/>
        <w:ind w:firstLine="0"/>
        <w:rPr>
          <w:sz w:val="24"/>
          <w:szCs w:val="24"/>
        </w:rPr>
      </w:pPr>
      <w:r>
        <w:rPr>
          <w:rStyle w:val="af6"/>
          <w:i w:val="0"/>
          <w:iCs w:val="0"/>
          <w:sz w:val="24"/>
          <w:szCs w:val="24"/>
        </w:rPr>
        <w:tab/>
      </w:r>
      <w:r w:rsidR="00E23889" w:rsidRPr="002F14F6">
        <w:rPr>
          <w:rStyle w:val="af6"/>
          <w:i w:val="0"/>
          <w:iCs w:val="0"/>
          <w:sz w:val="24"/>
          <w:szCs w:val="24"/>
        </w:rPr>
        <w:t xml:space="preserve">Город </w:t>
      </w:r>
      <w:r w:rsidR="00E23889" w:rsidRPr="002F14F6">
        <w:rPr>
          <w:sz w:val="24"/>
          <w:szCs w:val="24"/>
        </w:rPr>
        <w:t>Тосно всегда славился хоккеем и был в этом виде спорта на ведущих ролях. Сейчас это, к сожалению, не так. Необходимо заново создавать детские и юношеские спортивные команды, которые будут тренироваться уже на новом льду в</w:t>
      </w:r>
      <w:r w:rsidR="002341EA">
        <w:rPr>
          <w:sz w:val="24"/>
          <w:szCs w:val="24"/>
        </w:rPr>
        <w:t xml:space="preserve"> г.</w:t>
      </w:r>
      <w:r w:rsidR="00E23889" w:rsidRPr="002F14F6">
        <w:rPr>
          <w:sz w:val="24"/>
          <w:szCs w:val="24"/>
        </w:rPr>
        <w:t xml:space="preserve"> Тосно.</w:t>
      </w:r>
    </w:p>
    <w:p w:rsidR="00684CFD" w:rsidRPr="002F14F6" w:rsidRDefault="006E5F7D" w:rsidP="002F14F6">
      <w:pPr>
        <w:jc w:val="both"/>
      </w:pPr>
      <w:r>
        <w:tab/>
      </w:r>
      <w:r w:rsidR="00274917" w:rsidRPr="002F14F6">
        <w:t>Р</w:t>
      </w:r>
      <w:r w:rsidR="00684CFD" w:rsidRPr="002F14F6">
        <w:t>азвивается т</w:t>
      </w:r>
      <w:r w:rsidR="00274917" w:rsidRPr="002F14F6">
        <w:t xml:space="preserve">уристический потенциал </w:t>
      </w:r>
      <w:r w:rsidR="00684CFD" w:rsidRPr="002F14F6">
        <w:t>Тосненского района.</w:t>
      </w:r>
    </w:p>
    <w:p w:rsidR="00684CFD" w:rsidRPr="002F14F6" w:rsidRDefault="006E5F7D" w:rsidP="002F14F6">
      <w:pPr>
        <w:jc w:val="both"/>
      </w:pPr>
      <w:r>
        <w:tab/>
      </w:r>
      <w:r w:rsidR="00684CFD" w:rsidRPr="002F14F6">
        <w:t>Тосненский район</w:t>
      </w:r>
      <w:r>
        <w:t xml:space="preserve"> вошел в межрегиональный проект – </w:t>
      </w:r>
      <w:r w:rsidR="00684CFD" w:rsidRPr="002F14F6">
        <w:t xml:space="preserve">туристский «Государева </w:t>
      </w:r>
      <w:r w:rsidR="002341EA">
        <w:t xml:space="preserve">   </w:t>
      </w:r>
      <w:r w:rsidR="00684CFD" w:rsidRPr="002F14F6">
        <w:t>дорога». Реализация данного проекта будет способствовать повышению туристской пр</w:t>
      </w:r>
      <w:r w:rsidR="00684CFD" w:rsidRPr="002F14F6">
        <w:t>и</w:t>
      </w:r>
      <w:r w:rsidR="00684CFD" w:rsidRPr="002F14F6">
        <w:t>влекательности объектов, расположенных в непосредственной близости к трассам М10</w:t>
      </w:r>
      <w:r w:rsidR="002341EA">
        <w:t xml:space="preserve">     </w:t>
      </w:r>
      <w:r w:rsidR="00684CFD" w:rsidRPr="002F14F6">
        <w:t xml:space="preserve"> и М11.</w:t>
      </w:r>
    </w:p>
    <w:p w:rsidR="00684CFD" w:rsidRPr="002F14F6" w:rsidRDefault="006E5F7D" w:rsidP="002F14F6">
      <w:pPr>
        <w:jc w:val="both"/>
      </w:pPr>
      <w:r>
        <w:tab/>
      </w:r>
      <w:r w:rsidR="00684CFD" w:rsidRPr="002F14F6">
        <w:t xml:space="preserve">Разработан муниципальный туристский маршрут «По царским местам». В данный маршрут включены такие объекты показа, как Тосненский историко-краеведческий музей, Усадьба Марьино, Музей природы и истории российского лесоводства, </w:t>
      </w:r>
      <w:proofErr w:type="spellStart"/>
      <w:r w:rsidR="00684CFD" w:rsidRPr="002F14F6">
        <w:t>Саблинский</w:t>
      </w:r>
      <w:proofErr w:type="spellEnd"/>
      <w:r w:rsidR="00684CFD" w:rsidRPr="002F14F6">
        <w:t xml:space="preserve"> </w:t>
      </w:r>
      <w:r>
        <w:t xml:space="preserve">     </w:t>
      </w:r>
      <w:r w:rsidR="00684CFD" w:rsidRPr="002F14F6">
        <w:t>памятник природы, Софийская усадьба.</w:t>
      </w:r>
    </w:p>
    <w:p w:rsidR="00684CFD" w:rsidRPr="002F14F6" w:rsidRDefault="006E5F7D" w:rsidP="002F14F6">
      <w:pPr>
        <w:jc w:val="both"/>
      </w:pPr>
      <w:r>
        <w:tab/>
      </w:r>
      <w:r w:rsidR="00684CFD" w:rsidRPr="002F14F6">
        <w:t>В 2019 году выбран туристский бренд муниципального образования Тосненский район Ленинградской области. Данный бренд утвержден как неофициальный туристский символ Тосненского муниципального района, который активно использовался при презе</w:t>
      </w:r>
      <w:r w:rsidR="00684CFD" w:rsidRPr="002F14F6">
        <w:t>н</w:t>
      </w:r>
      <w:r w:rsidR="00684CFD" w:rsidRPr="002F14F6">
        <w:t>тации туристского потенциала Тосненского района в городах: Вологда, Санкт-Петербург, Петрозаводск, Хельсинки.</w:t>
      </w:r>
    </w:p>
    <w:p w:rsidR="00684CFD" w:rsidRPr="002F14F6" w:rsidRDefault="006E5F7D" w:rsidP="002F14F6">
      <w:pPr>
        <w:jc w:val="both"/>
      </w:pPr>
      <w:r>
        <w:tab/>
      </w:r>
      <w:r w:rsidR="00684CFD" w:rsidRPr="002F14F6">
        <w:t>Второй год подряд предприниматели</w:t>
      </w:r>
      <w:r>
        <w:t xml:space="preserve"> Тосненского района становятся </w:t>
      </w:r>
      <w:r w:rsidR="00684CFD" w:rsidRPr="002F14F6">
        <w:t xml:space="preserve">лучшими </w:t>
      </w:r>
      <w:r>
        <w:t xml:space="preserve">       </w:t>
      </w:r>
      <w:r w:rsidR="00684CFD" w:rsidRPr="002F14F6">
        <w:t>в ту</w:t>
      </w:r>
      <w:r>
        <w:t>ризме Ленинградской области</w:t>
      </w:r>
      <w:r w:rsidR="00684CFD" w:rsidRPr="002F14F6">
        <w:t xml:space="preserve"> по итогам конкурса, организованного комитетом </w:t>
      </w:r>
      <w:r>
        <w:t xml:space="preserve">      </w:t>
      </w:r>
      <w:r w:rsidR="00684CFD" w:rsidRPr="002F14F6">
        <w:t>Ленинградской области п</w:t>
      </w:r>
      <w:r>
        <w:t xml:space="preserve">о туризму. </w:t>
      </w:r>
      <w:proofErr w:type="gramStart"/>
      <w:r>
        <w:t>I место в номинации «</w:t>
      </w:r>
      <w:r w:rsidR="00684CFD" w:rsidRPr="002F14F6">
        <w:t>Лучшее загородное гостини</w:t>
      </w:r>
      <w:r>
        <w:t>ч</w:t>
      </w:r>
      <w:r>
        <w:t>ное предприятие» получило ООО «Усадьба Марьино»; III место в номинации «</w:t>
      </w:r>
      <w:r w:rsidR="00684CFD" w:rsidRPr="002F14F6">
        <w:t>Лучшее специал</w:t>
      </w:r>
      <w:r>
        <w:t xml:space="preserve">изированное средство размещения» – </w:t>
      </w:r>
      <w:r w:rsidR="001460B1">
        <w:t>крестьянское (фермерское) хозяйство</w:t>
      </w:r>
      <w:r>
        <w:t xml:space="preserve"> </w:t>
      </w:r>
      <w:r w:rsidR="001460B1">
        <w:t xml:space="preserve">   </w:t>
      </w:r>
      <w:r>
        <w:t>«</w:t>
      </w:r>
      <w:r w:rsidR="00684CFD" w:rsidRPr="002F14F6">
        <w:t>Эко-усадьба Белово»; I место в номи</w:t>
      </w:r>
      <w:r>
        <w:t>нации «</w:t>
      </w:r>
      <w:r w:rsidR="00684CFD" w:rsidRPr="002F14F6">
        <w:t>Лучший туристский маршрут</w:t>
      </w:r>
      <w:r>
        <w:t xml:space="preserve">» и II место </w:t>
      </w:r>
      <w:r w:rsidR="001460B1">
        <w:t xml:space="preserve">     </w:t>
      </w:r>
      <w:r>
        <w:t>в номинации «</w:t>
      </w:r>
      <w:r w:rsidR="00684CFD" w:rsidRPr="002F14F6">
        <w:t>Лучшая программа детско-юношеского ту</w:t>
      </w:r>
      <w:r w:rsidR="0019430C">
        <w:t>ризма» – ЛООО «</w:t>
      </w:r>
      <w:r w:rsidR="00684CFD" w:rsidRPr="002F14F6">
        <w:t>Сохранение</w:t>
      </w:r>
      <w:r w:rsidR="0019430C">
        <w:t xml:space="preserve"> природы и культурного наследия»</w:t>
      </w:r>
      <w:r w:rsidR="00684CFD" w:rsidRPr="002F14F6">
        <w:t>.</w:t>
      </w:r>
      <w:proofErr w:type="gramEnd"/>
    </w:p>
    <w:p w:rsidR="00684CFD" w:rsidRPr="002F14F6" w:rsidRDefault="0019430C" w:rsidP="002F14F6">
      <w:pPr>
        <w:jc w:val="both"/>
      </w:pPr>
      <w:r>
        <w:tab/>
      </w:r>
      <w:r w:rsidR="00684CFD" w:rsidRPr="002F14F6">
        <w:t>Одной из основных задач развития туризма в 2020 году является развитие приор</w:t>
      </w:r>
      <w:r w:rsidR="00684CFD" w:rsidRPr="002F14F6">
        <w:t>и</w:t>
      </w:r>
      <w:r w:rsidR="00684CFD" w:rsidRPr="002F14F6">
        <w:t>тетных видов туризма, а именно детского, семейного, событийного туризма.</w:t>
      </w:r>
    </w:p>
    <w:p w:rsidR="00684CFD" w:rsidRPr="002F14F6" w:rsidRDefault="0019430C" w:rsidP="002F14F6">
      <w:pPr>
        <w:jc w:val="both"/>
      </w:pPr>
      <w:r>
        <w:tab/>
      </w:r>
      <w:proofErr w:type="gramStart"/>
      <w:r w:rsidR="00684CFD" w:rsidRPr="002F14F6">
        <w:t>С целью популяризации туристского потенциала Тосненского района, продвижения детского и семейного туризма, стимулирования интереса детей и молодёжи Тосненского района к изучению и познанию родного края</w:t>
      </w:r>
      <w:r w:rsidR="007B23C1" w:rsidRPr="002F14F6">
        <w:t>,</w:t>
      </w:r>
      <w:r w:rsidR="00684CFD" w:rsidRPr="002F14F6">
        <w:t xml:space="preserve"> в 2020 году</w:t>
      </w:r>
      <w:r w:rsidR="007B23C1" w:rsidRPr="002F14F6">
        <w:t>,</w:t>
      </w:r>
      <w:r w:rsidR="00684CFD" w:rsidRPr="002F14F6">
        <w:t xml:space="preserve"> совместно с Усадьбой «Марь</w:t>
      </w:r>
      <w:r w:rsidR="00684CFD" w:rsidRPr="002F14F6">
        <w:t>и</w:t>
      </w:r>
      <w:r w:rsidR="00684CFD" w:rsidRPr="002F14F6">
        <w:t xml:space="preserve">но» администрация муниципального образования Тосненский район Ленинградской </w:t>
      </w:r>
      <w:r>
        <w:t xml:space="preserve">      </w:t>
      </w:r>
      <w:r w:rsidR="00684CFD" w:rsidRPr="002F14F6">
        <w:t xml:space="preserve">области объявила конкурс литературных работ и экскурсионных проектов на тему </w:t>
      </w:r>
      <w:r>
        <w:t xml:space="preserve">      </w:t>
      </w:r>
      <w:r w:rsidR="00684CFD" w:rsidRPr="002F14F6">
        <w:t>«История и современность Усадьбы Марьино».</w:t>
      </w:r>
      <w:proofErr w:type="gramEnd"/>
    </w:p>
    <w:p w:rsidR="009E6517" w:rsidRPr="002F14F6" w:rsidRDefault="0019430C" w:rsidP="002F14F6">
      <w:pPr>
        <w:jc w:val="both"/>
      </w:pPr>
      <w:r>
        <w:tab/>
      </w:r>
      <w:r w:rsidR="00CC1EBD" w:rsidRPr="002F14F6">
        <w:t>Резюмируя вышеизложенное</w:t>
      </w:r>
      <w:r>
        <w:t>,</w:t>
      </w:r>
      <w:r w:rsidR="00CC1EBD" w:rsidRPr="002F14F6">
        <w:t xml:space="preserve"> следует отметить, что</w:t>
      </w:r>
      <w:r w:rsidR="001E49A4" w:rsidRPr="002F14F6">
        <w:t xml:space="preserve"> в 2019</w:t>
      </w:r>
      <w:r w:rsidR="00473C39" w:rsidRPr="002F14F6">
        <w:t xml:space="preserve"> году было немало </w:t>
      </w:r>
      <w:r>
        <w:t xml:space="preserve">       </w:t>
      </w:r>
      <w:r w:rsidR="00473C39" w:rsidRPr="002F14F6">
        <w:t>трудовых, творческих и спортивных достижений. Все они св</w:t>
      </w:r>
      <w:r w:rsidR="006F6963" w:rsidRPr="002F14F6">
        <w:t xml:space="preserve">идетельствуют о том, что </w:t>
      </w:r>
      <w:r>
        <w:t xml:space="preserve">    </w:t>
      </w:r>
      <w:r w:rsidR="006F6963" w:rsidRPr="002F14F6">
        <w:t xml:space="preserve">на </w:t>
      </w:r>
      <w:proofErr w:type="spellStart"/>
      <w:r w:rsidR="006F6963" w:rsidRPr="002F14F6">
        <w:t>т</w:t>
      </w:r>
      <w:r w:rsidR="00473C39" w:rsidRPr="002F14F6">
        <w:t>осненской</w:t>
      </w:r>
      <w:proofErr w:type="spellEnd"/>
      <w:r w:rsidR="00473C39" w:rsidRPr="002F14F6">
        <w:t xml:space="preserve"> земле живут трудолюбивые, талантливые и </w:t>
      </w:r>
      <w:r w:rsidR="00CC2903" w:rsidRPr="002F14F6">
        <w:t>неравнодушные люди.</w:t>
      </w:r>
    </w:p>
    <w:p w:rsidR="00EB11EB" w:rsidRDefault="006F6963" w:rsidP="00EB11EB">
      <w:pPr>
        <w:ind w:firstLine="624"/>
        <w:jc w:val="both"/>
      </w:pPr>
      <w:r w:rsidRPr="002F14F6">
        <w:t>Немало важных событий ждет нас</w:t>
      </w:r>
      <w:r w:rsidR="00274917" w:rsidRPr="002F14F6">
        <w:t xml:space="preserve"> в 2020</w:t>
      </w:r>
      <w:r w:rsidR="00473C39" w:rsidRPr="002F14F6">
        <w:t xml:space="preserve"> году.</w:t>
      </w:r>
    </w:p>
    <w:p w:rsidR="00EB11EB" w:rsidRDefault="00EB11EB" w:rsidP="001460B1">
      <w:pPr>
        <w:ind w:firstLine="624"/>
        <w:jc w:val="center"/>
      </w:pPr>
    </w:p>
    <w:p w:rsidR="001460B1" w:rsidRDefault="001460B1" w:rsidP="001460B1">
      <w:pPr>
        <w:ind w:firstLine="624"/>
        <w:jc w:val="center"/>
      </w:pPr>
      <w:r>
        <w:lastRenderedPageBreak/>
        <w:t>18</w:t>
      </w:r>
    </w:p>
    <w:p w:rsidR="001460B1" w:rsidRPr="002F14F6" w:rsidRDefault="001460B1" w:rsidP="008B54FC">
      <w:pPr>
        <w:ind w:firstLine="624"/>
        <w:jc w:val="both"/>
      </w:pPr>
    </w:p>
    <w:p w:rsidR="00A8353A" w:rsidRDefault="0019430C" w:rsidP="002F14F6">
      <w:pPr>
        <w:jc w:val="both"/>
        <w:rPr>
          <w:shd w:val="clear" w:color="auto" w:fill="FFFFFF"/>
        </w:rPr>
      </w:pPr>
      <w:r>
        <w:rPr>
          <w:rStyle w:val="af2"/>
          <w:b w:val="0"/>
          <w:shd w:val="clear" w:color="auto" w:fill="FFFFFF"/>
        </w:rPr>
        <w:tab/>
      </w:r>
      <w:r w:rsidR="00607ACE" w:rsidRPr="002F14F6">
        <w:rPr>
          <w:rStyle w:val="af2"/>
          <w:b w:val="0"/>
          <w:shd w:val="clear" w:color="auto" w:fill="FFFFFF"/>
        </w:rPr>
        <w:t xml:space="preserve">2020 год объявлен в Ленинградской области </w:t>
      </w:r>
      <w:r>
        <w:rPr>
          <w:rStyle w:val="af2"/>
          <w:b w:val="0"/>
          <w:shd w:val="clear" w:color="auto" w:fill="FFFFFF"/>
        </w:rPr>
        <w:t xml:space="preserve">– </w:t>
      </w:r>
      <w:r w:rsidR="00607ACE" w:rsidRPr="002F14F6">
        <w:rPr>
          <w:rStyle w:val="af2"/>
          <w:b w:val="0"/>
          <w:shd w:val="clear" w:color="auto" w:fill="FFFFFF"/>
        </w:rPr>
        <w:t>Годом Победителей</w:t>
      </w:r>
      <w:r w:rsidR="00607ACE" w:rsidRPr="002F14F6">
        <w:t xml:space="preserve">. </w:t>
      </w:r>
      <w:r w:rsidR="005D7B0F">
        <w:t>Особое вним</w:t>
      </w:r>
      <w:r w:rsidR="005D7B0F">
        <w:t>а</w:t>
      </w:r>
      <w:r w:rsidR="005D7B0F">
        <w:t xml:space="preserve">ние </w:t>
      </w:r>
      <w:r w:rsidR="00473C39" w:rsidRPr="002F14F6">
        <w:t xml:space="preserve">уделено самой важной дате </w:t>
      </w:r>
      <w:r w:rsidR="0032690B" w:rsidRPr="002F14F6">
        <w:rPr>
          <w:rStyle w:val="af6"/>
          <w:i w:val="0"/>
          <w:iCs w:val="0"/>
        </w:rPr>
        <w:t>–</w:t>
      </w:r>
      <w:r w:rsidR="0032690B" w:rsidRPr="002F14F6">
        <w:t xml:space="preserve"> 75-</w:t>
      </w:r>
      <w:r w:rsidR="00473C39" w:rsidRPr="002F14F6">
        <w:t xml:space="preserve">летию </w:t>
      </w:r>
      <w:r w:rsidR="00473C39" w:rsidRPr="002F14F6">
        <w:rPr>
          <w:bCs/>
          <w:shd w:val="clear" w:color="auto" w:fill="FFFFFF"/>
        </w:rPr>
        <w:t>Победы</w:t>
      </w:r>
      <w:r w:rsidR="001460B1">
        <w:rPr>
          <w:bCs/>
          <w:shd w:val="clear" w:color="auto" w:fill="FFFFFF"/>
        </w:rPr>
        <w:t xml:space="preserve"> </w:t>
      </w:r>
      <w:r w:rsidR="00473C39" w:rsidRPr="002F14F6">
        <w:rPr>
          <w:shd w:val="clear" w:color="auto" w:fill="FFFFFF"/>
        </w:rPr>
        <w:t>в Великой Отечественной войне</w:t>
      </w:r>
      <w:r w:rsidR="003873F5" w:rsidRPr="002F14F6">
        <w:rPr>
          <w:shd w:val="clear" w:color="auto" w:fill="FFFFFF"/>
        </w:rPr>
        <w:t>. Это великий и святой праздник для нашей страны</w:t>
      </w:r>
      <w:r w:rsidR="00473C39" w:rsidRPr="002F14F6">
        <w:rPr>
          <w:shd w:val="clear" w:color="auto" w:fill="FFFFFF"/>
        </w:rPr>
        <w:t xml:space="preserve"> и н</w:t>
      </w:r>
      <w:r w:rsidR="005D7B0F">
        <w:rPr>
          <w:shd w:val="clear" w:color="auto" w:fill="FFFFFF"/>
        </w:rPr>
        <w:t>аш долг встречать</w:t>
      </w:r>
      <w:r w:rsidR="006F6963" w:rsidRPr="002F14F6">
        <w:rPr>
          <w:shd w:val="clear" w:color="auto" w:fill="FFFFFF"/>
        </w:rPr>
        <w:t xml:space="preserve"> его достойно.</w:t>
      </w:r>
    </w:p>
    <w:p w:rsidR="005D7B0F" w:rsidRPr="002F14F6" w:rsidRDefault="005D7B0F" w:rsidP="002F14F6">
      <w:pPr>
        <w:jc w:val="both"/>
      </w:pPr>
      <w:r>
        <w:rPr>
          <w:shd w:val="clear" w:color="auto" w:fill="FFFFFF"/>
        </w:rPr>
        <w:tab/>
        <w:t>На территории Тосненского района прошел ряд памятных мероприятий, посвяще</w:t>
      </w:r>
      <w:r>
        <w:rPr>
          <w:shd w:val="clear" w:color="auto" w:fill="FFFFFF"/>
        </w:rPr>
        <w:t>н</w:t>
      </w:r>
      <w:r>
        <w:rPr>
          <w:shd w:val="clear" w:color="auto" w:fill="FFFFFF"/>
        </w:rPr>
        <w:t>ных Дню Победы.</w:t>
      </w:r>
    </w:p>
    <w:p w:rsidR="00473C39" w:rsidRPr="008E2EC8" w:rsidRDefault="0019430C" w:rsidP="002F14F6">
      <w:pPr>
        <w:jc w:val="both"/>
        <w:rPr>
          <w:iCs/>
        </w:rPr>
      </w:pPr>
      <w:r>
        <w:rPr>
          <w:rStyle w:val="af6"/>
          <w:i w:val="0"/>
        </w:rPr>
        <w:tab/>
      </w:r>
      <w:r w:rsidR="00A8353A" w:rsidRPr="002F14F6">
        <w:rPr>
          <w:rStyle w:val="af6"/>
          <w:i w:val="0"/>
        </w:rPr>
        <w:t xml:space="preserve">В ноябре прошлого года, в ходе заседания комиссии </w:t>
      </w:r>
      <w:r w:rsidR="009179CE" w:rsidRPr="002F14F6">
        <w:rPr>
          <w:rStyle w:val="af6"/>
          <w:i w:val="0"/>
        </w:rPr>
        <w:t xml:space="preserve">по присвоению почётных </w:t>
      </w:r>
      <w:r>
        <w:rPr>
          <w:rStyle w:val="af6"/>
          <w:i w:val="0"/>
        </w:rPr>
        <w:t xml:space="preserve">   </w:t>
      </w:r>
      <w:r w:rsidR="009179CE" w:rsidRPr="002F14F6">
        <w:rPr>
          <w:rStyle w:val="af6"/>
          <w:i w:val="0"/>
        </w:rPr>
        <w:t xml:space="preserve">званий населенным пунктам Ленинградской области </w:t>
      </w:r>
      <w:r w:rsidR="00CF5B60">
        <w:rPr>
          <w:rStyle w:val="af6"/>
          <w:i w:val="0"/>
        </w:rPr>
        <w:t>под председательством Г</w:t>
      </w:r>
      <w:r w:rsidR="00A8353A" w:rsidRPr="002F14F6">
        <w:rPr>
          <w:rStyle w:val="af6"/>
          <w:i w:val="0"/>
        </w:rPr>
        <w:t>убернатора Ленинградской области</w:t>
      </w:r>
      <w:r w:rsidR="009179CE" w:rsidRPr="002F14F6">
        <w:rPr>
          <w:rStyle w:val="af6"/>
          <w:i w:val="0"/>
        </w:rPr>
        <w:t>, была одобрена оценка</w:t>
      </w:r>
      <w:r w:rsidR="00A8353A" w:rsidRPr="002F14F6">
        <w:rPr>
          <w:rStyle w:val="af6"/>
          <w:i w:val="0"/>
        </w:rPr>
        <w:t xml:space="preserve"> экспертов, которые рассмотрели историч</w:t>
      </w:r>
      <w:r w:rsidR="00A8353A" w:rsidRPr="002F14F6">
        <w:rPr>
          <w:rStyle w:val="af6"/>
          <w:i w:val="0"/>
        </w:rPr>
        <w:t>е</w:t>
      </w:r>
      <w:r w:rsidR="00A8353A" w:rsidRPr="002F14F6">
        <w:rPr>
          <w:rStyle w:val="af6"/>
          <w:i w:val="0"/>
        </w:rPr>
        <w:t>ские документы, подтверждающие вклад воинских соединений и жителей Красного Бора</w:t>
      </w:r>
      <w:r>
        <w:rPr>
          <w:rStyle w:val="af6"/>
          <w:i w:val="0"/>
        </w:rPr>
        <w:t xml:space="preserve">, </w:t>
      </w:r>
      <w:r w:rsidR="00A8353A" w:rsidRPr="002F14F6">
        <w:rPr>
          <w:rStyle w:val="af6"/>
          <w:i w:val="0"/>
        </w:rPr>
        <w:t>в защиту подступов к Ленинграду</w:t>
      </w:r>
      <w:r w:rsidR="009179CE" w:rsidRPr="002F14F6">
        <w:rPr>
          <w:rStyle w:val="af6"/>
          <w:i w:val="0"/>
        </w:rPr>
        <w:t>.</w:t>
      </w:r>
      <w:r w:rsidR="00A8353A" w:rsidRPr="002F14F6">
        <w:rPr>
          <w:rStyle w:val="af6"/>
          <w:i w:val="0"/>
        </w:rPr>
        <w:t xml:space="preserve"> </w:t>
      </w:r>
      <w:r w:rsidR="00274917" w:rsidRPr="002F14F6">
        <w:rPr>
          <w:rStyle w:val="af6"/>
          <w:i w:val="0"/>
        </w:rPr>
        <w:t xml:space="preserve">Поддержано </w:t>
      </w:r>
      <w:r w:rsidR="009179CE" w:rsidRPr="002F14F6">
        <w:rPr>
          <w:rStyle w:val="af6"/>
          <w:i w:val="0"/>
        </w:rPr>
        <w:t>предложение присвоить этому муниц</w:t>
      </w:r>
      <w:r w:rsidR="009179CE" w:rsidRPr="002F14F6">
        <w:rPr>
          <w:rStyle w:val="af6"/>
          <w:i w:val="0"/>
        </w:rPr>
        <w:t>и</w:t>
      </w:r>
      <w:r w:rsidR="009179CE" w:rsidRPr="002F14F6">
        <w:rPr>
          <w:rStyle w:val="af6"/>
          <w:i w:val="0"/>
        </w:rPr>
        <w:t xml:space="preserve">пальному </w:t>
      </w:r>
      <w:r w:rsidR="009179CE" w:rsidRPr="008E2EC8">
        <w:rPr>
          <w:rStyle w:val="af6"/>
          <w:i w:val="0"/>
        </w:rPr>
        <w:t>образованию звание «Населённый пункт воинской доблести».</w:t>
      </w:r>
    </w:p>
    <w:p w:rsidR="00473C39" w:rsidRPr="008E2EC8" w:rsidRDefault="0019430C" w:rsidP="002F14F6">
      <w:pPr>
        <w:jc w:val="both"/>
        <w:rPr>
          <w:shd w:val="clear" w:color="auto" w:fill="FFFFFF"/>
        </w:rPr>
      </w:pPr>
      <w:r w:rsidRPr="008E2EC8">
        <w:rPr>
          <w:shd w:val="clear" w:color="auto" w:fill="FFFFFF"/>
        </w:rPr>
        <w:tab/>
      </w:r>
      <w:r w:rsidR="008E2EC8" w:rsidRPr="008E2EC8">
        <w:rPr>
          <w:color w:val="000000"/>
          <w:shd w:val="clear" w:color="auto" w:fill="FFFFFF"/>
        </w:rPr>
        <w:t>При благоприятной эпидемиологической обстановке в</w:t>
      </w:r>
      <w:r w:rsidR="00473C39" w:rsidRPr="008E2EC8">
        <w:rPr>
          <w:shd w:val="clear" w:color="auto" w:fill="FFFFFF"/>
        </w:rPr>
        <w:t xml:space="preserve"> августе предстоит отметить 90-летие образовани</w:t>
      </w:r>
      <w:r w:rsidRPr="008E2EC8">
        <w:rPr>
          <w:shd w:val="clear" w:color="auto" w:fill="FFFFFF"/>
        </w:rPr>
        <w:t>я</w:t>
      </w:r>
      <w:r w:rsidR="00473C39" w:rsidRPr="008E2EC8">
        <w:rPr>
          <w:shd w:val="clear" w:color="auto" w:fill="FFFFFF"/>
        </w:rPr>
        <w:t xml:space="preserve"> родного Тосненского района.</w:t>
      </w:r>
    </w:p>
    <w:p w:rsidR="00582398" w:rsidRPr="008E2EC8" w:rsidRDefault="0019430C" w:rsidP="002F14F6">
      <w:pPr>
        <w:jc w:val="both"/>
        <w:rPr>
          <w:shd w:val="clear" w:color="auto" w:fill="FFFFFF"/>
        </w:rPr>
      </w:pPr>
      <w:r w:rsidRPr="008E2EC8">
        <w:rPr>
          <w:shd w:val="clear" w:color="auto" w:fill="FFFFFF"/>
        </w:rPr>
        <w:tab/>
      </w:r>
      <w:r w:rsidR="003873F5" w:rsidRPr="008E2EC8">
        <w:rPr>
          <w:shd w:val="clear" w:color="auto" w:fill="FFFFFF"/>
        </w:rPr>
        <w:t>Осень</w:t>
      </w:r>
      <w:r w:rsidR="00787CD6" w:rsidRPr="008E2EC8">
        <w:rPr>
          <w:shd w:val="clear" w:color="auto" w:fill="FFFFFF"/>
        </w:rPr>
        <w:t>ю</w:t>
      </w:r>
      <w:r w:rsidRPr="008E2EC8">
        <w:rPr>
          <w:shd w:val="clear" w:color="auto" w:fill="FFFFFF"/>
        </w:rPr>
        <w:t xml:space="preserve"> пройдут выборы Г</w:t>
      </w:r>
      <w:r w:rsidR="00473C39" w:rsidRPr="008E2EC8">
        <w:rPr>
          <w:shd w:val="clear" w:color="auto" w:fill="FFFFFF"/>
        </w:rPr>
        <w:t>убернатора Ленинградской област</w:t>
      </w:r>
      <w:r w:rsidR="00582398" w:rsidRPr="008E2EC8">
        <w:rPr>
          <w:shd w:val="clear" w:color="auto" w:fill="FFFFFF"/>
        </w:rPr>
        <w:t>и.</w:t>
      </w:r>
    </w:p>
    <w:p w:rsidR="00870FFD" w:rsidRPr="002F14F6" w:rsidRDefault="0019430C" w:rsidP="002F14F6">
      <w:pPr>
        <w:jc w:val="both"/>
        <w:rPr>
          <w:shd w:val="clear" w:color="auto" w:fill="FFFFFF"/>
        </w:rPr>
      </w:pPr>
      <w:r w:rsidRPr="008E2EC8">
        <w:rPr>
          <w:rStyle w:val="af6"/>
          <w:i w:val="0"/>
          <w:iCs w:val="0"/>
        </w:rPr>
        <w:tab/>
      </w:r>
      <w:r w:rsidR="003873F5" w:rsidRPr="008E2EC8">
        <w:rPr>
          <w:rStyle w:val="af6"/>
          <w:i w:val="0"/>
          <w:iCs w:val="0"/>
        </w:rPr>
        <w:t>К</w:t>
      </w:r>
      <w:r w:rsidR="001455D5" w:rsidRPr="008E2EC8">
        <w:rPr>
          <w:rStyle w:val="af6"/>
          <w:i w:val="0"/>
          <w:iCs w:val="0"/>
        </w:rPr>
        <w:t xml:space="preserve">лючевое </w:t>
      </w:r>
      <w:r w:rsidR="003873F5" w:rsidRPr="008E2EC8">
        <w:rPr>
          <w:rStyle w:val="af6"/>
          <w:i w:val="0"/>
          <w:iCs w:val="0"/>
        </w:rPr>
        <w:t>событие</w:t>
      </w:r>
      <w:r w:rsidR="00874BD1" w:rsidRPr="008E2EC8">
        <w:t xml:space="preserve"> </w:t>
      </w:r>
      <w:r w:rsidR="003873F5" w:rsidRPr="008E2EC8">
        <w:rPr>
          <w:rStyle w:val="af6"/>
          <w:i w:val="0"/>
          <w:iCs w:val="0"/>
        </w:rPr>
        <w:t>2021</w:t>
      </w:r>
      <w:r w:rsidR="001455D5" w:rsidRPr="008E2EC8">
        <w:t xml:space="preserve"> </w:t>
      </w:r>
      <w:r w:rsidRPr="008E2EC8">
        <w:rPr>
          <w:rStyle w:val="af6"/>
          <w:i w:val="0"/>
          <w:iCs w:val="0"/>
        </w:rPr>
        <w:t>года –</w:t>
      </w:r>
      <w:r w:rsidR="003873F5" w:rsidRPr="002F14F6">
        <w:rPr>
          <w:rStyle w:val="af6"/>
          <w:i w:val="0"/>
          <w:iCs w:val="0"/>
        </w:rPr>
        <w:t xml:space="preserve"> наделение города Тосно статусом</w:t>
      </w:r>
      <w:r>
        <w:rPr>
          <w:rStyle w:val="af6"/>
          <w:i w:val="0"/>
          <w:iCs w:val="0"/>
        </w:rPr>
        <w:t xml:space="preserve"> </w:t>
      </w:r>
      <w:r w:rsidR="003873F5" w:rsidRPr="002F14F6">
        <w:rPr>
          <w:rStyle w:val="af6"/>
          <w:i w:val="0"/>
          <w:iCs w:val="0"/>
        </w:rPr>
        <w:t>столи</w:t>
      </w:r>
      <w:r>
        <w:rPr>
          <w:rStyle w:val="af6"/>
          <w:i w:val="0"/>
          <w:iCs w:val="0"/>
        </w:rPr>
        <w:t xml:space="preserve">цы </w:t>
      </w:r>
      <w:r w:rsidR="003873F5" w:rsidRPr="002F14F6">
        <w:rPr>
          <w:rStyle w:val="af6"/>
          <w:i w:val="0"/>
          <w:iCs w:val="0"/>
        </w:rPr>
        <w:t>Лени</w:t>
      </w:r>
      <w:r w:rsidR="003873F5" w:rsidRPr="002F14F6">
        <w:rPr>
          <w:rStyle w:val="af6"/>
          <w:i w:val="0"/>
          <w:iCs w:val="0"/>
        </w:rPr>
        <w:t>н</w:t>
      </w:r>
      <w:r>
        <w:rPr>
          <w:rStyle w:val="af6"/>
          <w:i w:val="0"/>
          <w:iCs w:val="0"/>
        </w:rPr>
        <w:t xml:space="preserve">градской </w:t>
      </w:r>
      <w:r w:rsidR="003873F5" w:rsidRPr="002F14F6">
        <w:rPr>
          <w:rStyle w:val="af6"/>
          <w:i w:val="0"/>
          <w:iCs w:val="0"/>
        </w:rPr>
        <w:t xml:space="preserve">области </w:t>
      </w:r>
      <w:r w:rsidR="00C63E4B" w:rsidRPr="002F14F6">
        <w:t xml:space="preserve">сроком на 1 год. </w:t>
      </w:r>
      <w:r w:rsidR="006265F8" w:rsidRPr="002F14F6">
        <w:rPr>
          <w:rStyle w:val="af2"/>
          <w:b w:val="0"/>
          <w:shd w:val="clear" w:color="auto" w:fill="FFFFFF"/>
        </w:rPr>
        <w:t>Этот статус означает, что именно в нашем городе про</w:t>
      </w:r>
      <w:r w:rsidR="006265F8" w:rsidRPr="002F14F6">
        <w:rPr>
          <w:rStyle w:val="af2"/>
          <w:b w:val="0"/>
          <w:shd w:val="clear" w:color="auto" w:fill="FFFFFF"/>
        </w:rPr>
        <w:t>й</w:t>
      </w:r>
      <w:r w:rsidR="006265F8" w:rsidRPr="002F14F6">
        <w:rPr>
          <w:rStyle w:val="af2"/>
          <w:b w:val="0"/>
          <w:shd w:val="clear" w:color="auto" w:fill="FFFFFF"/>
        </w:rPr>
        <w:t>дет День Ленинградской области.</w:t>
      </w:r>
      <w:r w:rsidR="006265F8" w:rsidRPr="002F14F6">
        <w:rPr>
          <w:rStyle w:val="af2"/>
          <w:shd w:val="clear" w:color="auto" w:fill="FFFFFF"/>
        </w:rPr>
        <w:t xml:space="preserve"> </w:t>
      </w:r>
      <w:r w:rsidR="00F401F5" w:rsidRPr="002F14F6">
        <w:rPr>
          <w:rFonts w:eastAsia="Calibri"/>
        </w:rPr>
        <w:t>Э</w:t>
      </w:r>
      <w:r w:rsidR="00C63E4B" w:rsidRPr="002F14F6">
        <w:t>то не только престиж, но и</w:t>
      </w:r>
      <w:r w:rsidR="00F401F5" w:rsidRPr="002F14F6">
        <w:t>, как было сказано выше,</w:t>
      </w:r>
      <w:r w:rsidR="00C63E4B" w:rsidRPr="002F14F6">
        <w:t xml:space="preserve"> дополнительное финансирование на благоустройство и подготовку</w:t>
      </w:r>
      <w:r>
        <w:t>,</w:t>
      </w:r>
      <w:r w:rsidR="00C63E4B" w:rsidRPr="002F14F6">
        <w:t xml:space="preserve"> </w:t>
      </w:r>
      <w:r w:rsidR="00274917" w:rsidRPr="002F14F6">
        <w:t>и реконструкцию</w:t>
      </w:r>
      <w:r>
        <w:t xml:space="preserve">    </w:t>
      </w:r>
      <w:r w:rsidR="00274917" w:rsidRPr="002F14F6">
        <w:t xml:space="preserve"> городских объектов.</w:t>
      </w:r>
    </w:p>
    <w:p w:rsidR="00F401F5" w:rsidRPr="002F14F6" w:rsidRDefault="0019430C" w:rsidP="002F14F6">
      <w:pPr>
        <w:pStyle w:val="af4"/>
        <w:jc w:val="both"/>
        <w:rPr>
          <w:sz w:val="24"/>
          <w:szCs w:val="24"/>
          <w:shd w:val="clear" w:color="auto" w:fill="FFFFFF"/>
        </w:rPr>
      </w:pPr>
      <w:r>
        <w:rPr>
          <w:sz w:val="24"/>
          <w:szCs w:val="24"/>
          <w:shd w:val="clear" w:color="auto" w:fill="FFFFFF"/>
        </w:rPr>
        <w:tab/>
      </w:r>
      <w:r w:rsidR="003873F5" w:rsidRPr="002F14F6">
        <w:rPr>
          <w:sz w:val="24"/>
          <w:szCs w:val="24"/>
          <w:shd w:val="clear" w:color="auto" w:fill="FFFFFF"/>
        </w:rPr>
        <w:t xml:space="preserve">Подготовка к </w:t>
      </w:r>
      <w:r w:rsidR="00C63E4B" w:rsidRPr="002F14F6">
        <w:rPr>
          <w:sz w:val="24"/>
          <w:szCs w:val="24"/>
          <w:shd w:val="clear" w:color="auto" w:fill="FFFFFF"/>
        </w:rPr>
        <w:t>празднику</w:t>
      </w:r>
      <w:r w:rsidR="003873F5" w:rsidRPr="002F14F6">
        <w:rPr>
          <w:sz w:val="24"/>
          <w:szCs w:val="24"/>
          <w:shd w:val="clear" w:color="auto" w:fill="FFFFFF"/>
        </w:rPr>
        <w:t xml:space="preserve"> уже началась.</w:t>
      </w:r>
      <w:r w:rsidR="003873F5" w:rsidRPr="002F14F6">
        <w:rPr>
          <w:bCs/>
          <w:sz w:val="24"/>
          <w:szCs w:val="24"/>
          <w:shd w:val="clear" w:color="auto" w:fill="FFFFFF"/>
        </w:rPr>
        <w:t xml:space="preserve"> </w:t>
      </w:r>
      <w:r w:rsidR="00642B00" w:rsidRPr="002F14F6">
        <w:rPr>
          <w:bCs/>
          <w:sz w:val="24"/>
          <w:szCs w:val="24"/>
          <w:shd w:val="clear" w:color="auto" w:fill="FFFFFF"/>
        </w:rPr>
        <w:t xml:space="preserve">К 2021 году </w:t>
      </w:r>
      <w:r w:rsidR="00642B00" w:rsidRPr="002F14F6">
        <w:rPr>
          <w:sz w:val="24"/>
          <w:szCs w:val="24"/>
          <w:shd w:val="clear" w:color="auto" w:fill="FFFFFF"/>
        </w:rPr>
        <w:t>в Тосненском районе появя</w:t>
      </w:r>
      <w:r w:rsidR="003873F5" w:rsidRPr="002F14F6">
        <w:rPr>
          <w:sz w:val="24"/>
          <w:szCs w:val="24"/>
          <w:shd w:val="clear" w:color="auto" w:fill="FFFFFF"/>
        </w:rPr>
        <w:t xml:space="preserve">тся </w:t>
      </w:r>
      <w:r w:rsidR="00642B00" w:rsidRPr="002F14F6">
        <w:rPr>
          <w:sz w:val="24"/>
          <w:szCs w:val="24"/>
          <w:shd w:val="clear" w:color="auto" w:fill="FFFFFF"/>
        </w:rPr>
        <w:t>новые объекты</w:t>
      </w:r>
      <w:r w:rsidR="003873F5" w:rsidRPr="002F14F6">
        <w:rPr>
          <w:sz w:val="24"/>
          <w:szCs w:val="24"/>
          <w:shd w:val="clear" w:color="auto" w:fill="FFFFFF"/>
        </w:rPr>
        <w:t>, отремонтируют основные магистрали</w:t>
      </w:r>
      <w:r w:rsidR="00274917" w:rsidRPr="002F14F6">
        <w:rPr>
          <w:sz w:val="24"/>
          <w:szCs w:val="24"/>
          <w:shd w:val="clear" w:color="auto" w:fill="FFFFFF"/>
        </w:rPr>
        <w:t>, будут реализованы</w:t>
      </w:r>
      <w:r w:rsidR="003873F5" w:rsidRPr="002F14F6">
        <w:rPr>
          <w:sz w:val="24"/>
          <w:szCs w:val="24"/>
          <w:shd w:val="clear" w:color="auto" w:fill="FFFFFF"/>
        </w:rPr>
        <w:t xml:space="preserve"> проекты по благоустройству дворовых и общественных территорий.</w:t>
      </w:r>
    </w:p>
    <w:p w:rsidR="001813F5" w:rsidRPr="002F14F6" w:rsidRDefault="0019430C" w:rsidP="002F14F6">
      <w:pPr>
        <w:pStyle w:val="af4"/>
        <w:jc w:val="both"/>
        <w:rPr>
          <w:rStyle w:val="af6"/>
          <w:i w:val="0"/>
          <w:sz w:val="24"/>
          <w:szCs w:val="24"/>
        </w:rPr>
      </w:pPr>
      <w:r>
        <w:rPr>
          <w:rStyle w:val="af6"/>
          <w:i w:val="0"/>
          <w:sz w:val="24"/>
          <w:szCs w:val="24"/>
        </w:rPr>
        <w:tab/>
      </w:r>
      <w:r w:rsidR="001813F5" w:rsidRPr="002F14F6">
        <w:rPr>
          <w:rStyle w:val="af6"/>
          <w:i w:val="0"/>
          <w:sz w:val="24"/>
          <w:szCs w:val="24"/>
        </w:rPr>
        <w:t>В планах – развитие зон</w:t>
      </w:r>
      <w:r w:rsidR="00274917" w:rsidRPr="002F14F6">
        <w:rPr>
          <w:rStyle w:val="af6"/>
          <w:i w:val="0"/>
          <w:sz w:val="24"/>
          <w:szCs w:val="24"/>
        </w:rPr>
        <w:t>ы спорта и отдыха города Тосно.</w:t>
      </w:r>
    </w:p>
    <w:p w:rsidR="00DF7A8F" w:rsidRPr="002F14F6" w:rsidRDefault="0019430C" w:rsidP="002F14F6">
      <w:pPr>
        <w:pStyle w:val="af4"/>
        <w:jc w:val="both"/>
        <w:rPr>
          <w:rStyle w:val="af6"/>
          <w:i w:val="0"/>
          <w:sz w:val="24"/>
          <w:szCs w:val="24"/>
        </w:rPr>
      </w:pPr>
      <w:r>
        <w:rPr>
          <w:rStyle w:val="af6"/>
          <w:i w:val="0"/>
          <w:sz w:val="24"/>
          <w:szCs w:val="24"/>
        </w:rPr>
        <w:tab/>
        <w:t xml:space="preserve">Готовы дизайн – </w:t>
      </w:r>
      <w:r w:rsidR="004F6933" w:rsidRPr="002F14F6">
        <w:rPr>
          <w:rStyle w:val="af6"/>
          <w:i w:val="0"/>
          <w:sz w:val="24"/>
          <w:szCs w:val="24"/>
        </w:rPr>
        <w:t xml:space="preserve">проекты реконструкции центральной площади. Мы провели их презентацию, нашли определенные отклики со стороны жителей Тосно. В основном, </w:t>
      </w:r>
      <w:r>
        <w:rPr>
          <w:rStyle w:val="af6"/>
          <w:i w:val="0"/>
          <w:sz w:val="24"/>
          <w:szCs w:val="24"/>
        </w:rPr>
        <w:t xml:space="preserve">    </w:t>
      </w:r>
      <w:r w:rsidR="004F6933" w:rsidRPr="002F14F6">
        <w:rPr>
          <w:rStyle w:val="af6"/>
          <w:i w:val="0"/>
          <w:sz w:val="24"/>
          <w:szCs w:val="24"/>
        </w:rPr>
        <w:t>положительные. Также территория вокруг Дома культуры будет благо</w:t>
      </w:r>
      <w:r w:rsidR="009D3CE3" w:rsidRPr="002F14F6">
        <w:rPr>
          <w:rStyle w:val="af6"/>
          <w:i w:val="0"/>
          <w:sz w:val="24"/>
          <w:szCs w:val="24"/>
        </w:rPr>
        <w:t>устроена и прив</w:t>
      </w:r>
      <w:r w:rsidR="009D3CE3" w:rsidRPr="002F14F6">
        <w:rPr>
          <w:rStyle w:val="af6"/>
          <w:i w:val="0"/>
          <w:sz w:val="24"/>
          <w:szCs w:val="24"/>
        </w:rPr>
        <w:t>е</w:t>
      </w:r>
      <w:r w:rsidR="009D3CE3" w:rsidRPr="002F14F6">
        <w:rPr>
          <w:rStyle w:val="af6"/>
          <w:i w:val="0"/>
          <w:sz w:val="24"/>
          <w:szCs w:val="24"/>
        </w:rPr>
        <w:t xml:space="preserve">дена в порядок, пройдет реконструкция фасада здания. </w:t>
      </w:r>
      <w:r w:rsidR="004F6933" w:rsidRPr="002F14F6">
        <w:rPr>
          <w:rStyle w:val="af6"/>
          <w:i w:val="0"/>
          <w:sz w:val="24"/>
          <w:szCs w:val="24"/>
        </w:rPr>
        <w:t>В парке появится спортивный кл</w:t>
      </w:r>
      <w:r w:rsidR="004F6933" w:rsidRPr="002F14F6">
        <w:rPr>
          <w:rStyle w:val="af6"/>
          <w:i w:val="0"/>
          <w:sz w:val="24"/>
          <w:szCs w:val="24"/>
        </w:rPr>
        <w:t>а</w:t>
      </w:r>
      <w:r w:rsidR="004F6933" w:rsidRPr="002F14F6">
        <w:rPr>
          <w:rStyle w:val="af6"/>
          <w:i w:val="0"/>
          <w:sz w:val="24"/>
          <w:szCs w:val="24"/>
        </w:rPr>
        <w:t xml:space="preserve">стер. Начнется капитальный ремонт центрального стадиона, здесь появятся современные поля и раздевалки, </w:t>
      </w:r>
      <w:proofErr w:type="spellStart"/>
      <w:r w:rsidR="005867BF" w:rsidRPr="002F14F6">
        <w:rPr>
          <w:rStyle w:val="af6"/>
          <w:i w:val="0"/>
          <w:sz w:val="24"/>
          <w:szCs w:val="24"/>
        </w:rPr>
        <w:t>лыже</w:t>
      </w:r>
      <w:r w:rsidR="004F6933" w:rsidRPr="002F14F6">
        <w:rPr>
          <w:rStyle w:val="af6"/>
          <w:i w:val="0"/>
          <w:sz w:val="24"/>
          <w:szCs w:val="24"/>
        </w:rPr>
        <w:t>роллерная</w:t>
      </w:r>
      <w:proofErr w:type="spellEnd"/>
      <w:r w:rsidR="004F6933" w:rsidRPr="002F14F6">
        <w:rPr>
          <w:rStyle w:val="af6"/>
          <w:i w:val="0"/>
          <w:sz w:val="24"/>
          <w:szCs w:val="24"/>
        </w:rPr>
        <w:t xml:space="preserve"> трасса.</w:t>
      </w:r>
    </w:p>
    <w:p w:rsidR="003873F5" w:rsidRPr="002F14F6" w:rsidRDefault="0019430C" w:rsidP="002F14F6">
      <w:pPr>
        <w:pStyle w:val="af4"/>
        <w:jc w:val="both"/>
        <w:rPr>
          <w:rStyle w:val="af6"/>
          <w:i w:val="0"/>
          <w:sz w:val="24"/>
          <w:szCs w:val="24"/>
        </w:rPr>
      </w:pPr>
      <w:r>
        <w:rPr>
          <w:rStyle w:val="af6"/>
          <w:i w:val="0"/>
          <w:sz w:val="24"/>
          <w:szCs w:val="24"/>
        </w:rPr>
        <w:tab/>
      </w:r>
      <w:r w:rsidR="002001D5" w:rsidRPr="002F14F6">
        <w:rPr>
          <w:rStyle w:val="af6"/>
          <w:i w:val="0"/>
          <w:sz w:val="24"/>
          <w:szCs w:val="24"/>
        </w:rPr>
        <w:t>П</w:t>
      </w:r>
      <w:r w:rsidR="003873F5" w:rsidRPr="002F14F6">
        <w:rPr>
          <w:rStyle w:val="af6"/>
          <w:i w:val="0"/>
          <w:sz w:val="24"/>
          <w:szCs w:val="24"/>
        </w:rPr>
        <w:t xml:space="preserve">еред </w:t>
      </w:r>
      <w:r w:rsidR="00AF75E1" w:rsidRPr="002F14F6">
        <w:rPr>
          <w:rStyle w:val="af6"/>
          <w:i w:val="0"/>
          <w:sz w:val="24"/>
          <w:szCs w:val="24"/>
        </w:rPr>
        <w:t xml:space="preserve">Тосненским </w:t>
      </w:r>
      <w:r w:rsidR="003873F5" w:rsidRPr="002F14F6">
        <w:rPr>
          <w:rStyle w:val="af6"/>
          <w:i w:val="0"/>
          <w:sz w:val="24"/>
          <w:szCs w:val="24"/>
        </w:rPr>
        <w:t>районом стоит задача – войти в топ</w:t>
      </w:r>
      <w:r w:rsidR="001455D5" w:rsidRPr="002F14F6">
        <w:rPr>
          <w:rStyle w:val="af6"/>
          <w:i w:val="0"/>
          <w:sz w:val="24"/>
          <w:szCs w:val="24"/>
        </w:rPr>
        <w:t>-</w:t>
      </w:r>
      <w:r w:rsidR="003873F5" w:rsidRPr="002F14F6">
        <w:rPr>
          <w:rStyle w:val="af6"/>
          <w:i w:val="0"/>
          <w:sz w:val="24"/>
          <w:szCs w:val="24"/>
        </w:rPr>
        <w:t>3</w:t>
      </w:r>
      <w:r w:rsidR="001455D5" w:rsidRPr="002F14F6">
        <w:rPr>
          <w:rStyle w:val="af6"/>
          <w:i w:val="0"/>
          <w:sz w:val="24"/>
          <w:szCs w:val="24"/>
        </w:rPr>
        <w:t xml:space="preserve"> самых эффективных рай</w:t>
      </w:r>
      <w:r w:rsidR="001455D5" w:rsidRPr="002F14F6">
        <w:rPr>
          <w:rStyle w:val="af6"/>
          <w:i w:val="0"/>
          <w:sz w:val="24"/>
          <w:szCs w:val="24"/>
        </w:rPr>
        <w:t>о</w:t>
      </w:r>
      <w:r w:rsidR="001455D5" w:rsidRPr="002F14F6">
        <w:rPr>
          <w:rStyle w:val="af6"/>
          <w:i w:val="0"/>
          <w:sz w:val="24"/>
          <w:szCs w:val="24"/>
        </w:rPr>
        <w:t>нов Ленинградской области</w:t>
      </w:r>
      <w:r w:rsidR="003873F5" w:rsidRPr="002F14F6">
        <w:rPr>
          <w:rStyle w:val="af6"/>
          <w:i w:val="0"/>
          <w:sz w:val="24"/>
          <w:szCs w:val="24"/>
        </w:rPr>
        <w:t xml:space="preserve">. Задача сложная, амбициозная, но только ее выполнение обеспечит поступательное развитие экономики и социальной сферы, создание новых </w:t>
      </w:r>
      <w:r>
        <w:rPr>
          <w:rStyle w:val="af6"/>
          <w:i w:val="0"/>
          <w:sz w:val="24"/>
          <w:szCs w:val="24"/>
        </w:rPr>
        <w:t xml:space="preserve">    </w:t>
      </w:r>
      <w:r w:rsidR="003873F5" w:rsidRPr="002F14F6">
        <w:rPr>
          <w:rStyle w:val="af6"/>
          <w:i w:val="0"/>
          <w:sz w:val="24"/>
          <w:szCs w:val="24"/>
        </w:rPr>
        <w:t>рабочих мест, увеличение налогооблагаемой базы и рос</w:t>
      </w:r>
      <w:r>
        <w:rPr>
          <w:rStyle w:val="af6"/>
          <w:i w:val="0"/>
          <w:sz w:val="24"/>
          <w:szCs w:val="24"/>
        </w:rPr>
        <w:t>т доходов населения, а главное –</w:t>
      </w:r>
      <w:r w:rsidR="003873F5" w:rsidRPr="002F14F6">
        <w:rPr>
          <w:rStyle w:val="af6"/>
          <w:i w:val="0"/>
          <w:sz w:val="24"/>
          <w:szCs w:val="24"/>
        </w:rPr>
        <w:t xml:space="preserve"> улучшение качества жизни граждан в районе.</w:t>
      </w:r>
    </w:p>
    <w:p w:rsidR="00AF75E1" w:rsidRPr="002F14F6" w:rsidRDefault="0019430C" w:rsidP="002F14F6">
      <w:pPr>
        <w:pStyle w:val="af4"/>
        <w:jc w:val="both"/>
        <w:rPr>
          <w:sz w:val="24"/>
          <w:szCs w:val="24"/>
        </w:rPr>
      </w:pPr>
      <w:r>
        <w:rPr>
          <w:sz w:val="24"/>
          <w:szCs w:val="24"/>
        </w:rPr>
        <w:tab/>
      </w:r>
      <w:r w:rsidR="004E3918" w:rsidRPr="002F14F6">
        <w:rPr>
          <w:sz w:val="24"/>
          <w:szCs w:val="24"/>
        </w:rPr>
        <w:t xml:space="preserve">Следует отметить, что </w:t>
      </w:r>
      <w:r w:rsidR="00AF75E1" w:rsidRPr="002F14F6">
        <w:rPr>
          <w:sz w:val="24"/>
          <w:szCs w:val="24"/>
        </w:rPr>
        <w:t xml:space="preserve">Тосненский </w:t>
      </w:r>
      <w:r w:rsidR="004E3918" w:rsidRPr="002F14F6">
        <w:rPr>
          <w:sz w:val="24"/>
          <w:szCs w:val="24"/>
        </w:rPr>
        <w:t xml:space="preserve">район </w:t>
      </w:r>
      <w:r w:rsidR="004E3918" w:rsidRPr="002F14F6">
        <w:rPr>
          <w:bCs/>
          <w:sz w:val="24"/>
          <w:szCs w:val="24"/>
          <w:shd w:val="clear" w:color="auto" w:fill="FFFFFF"/>
        </w:rPr>
        <w:t>обладает</w:t>
      </w:r>
      <w:r w:rsidR="001460B1">
        <w:rPr>
          <w:sz w:val="24"/>
          <w:szCs w:val="24"/>
          <w:shd w:val="clear" w:color="auto" w:fill="FFFFFF"/>
        </w:rPr>
        <w:t xml:space="preserve"> большим </w:t>
      </w:r>
      <w:r w:rsidR="004E3918" w:rsidRPr="002F14F6">
        <w:rPr>
          <w:bCs/>
          <w:sz w:val="24"/>
          <w:szCs w:val="24"/>
          <w:shd w:val="clear" w:color="auto" w:fill="FFFFFF"/>
        </w:rPr>
        <w:t>потенциалом</w:t>
      </w:r>
      <w:r w:rsidR="001460B1">
        <w:rPr>
          <w:bCs/>
          <w:sz w:val="24"/>
          <w:szCs w:val="24"/>
          <w:shd w:val="clear" w:color="auto" w:fill="FFFFFF"/>
        </w:rPr>
        <w:t xml:space="preserve"> </w:t>
      </w:r>
      <w:r w:rsidR="004E3918" w:rsidRPr="002F14F6">
        <w:rPr>
          <w:sz w:val="24"/>
          <w:szCs w:val="24"/>
          <w:shd w:val="clear" w:color="auto" w:fill="FFFFFF"/>
        </w:rPr>
        <w:t>и привн</w:t>
      </w:r>
      <w:r w:rsidR="004E3918" w:rsidRPr="002F14F6">
        <w:rPr>
          <w:sz w:val="24"/>
          <w:szCs w:val="24"/>
          <w:shd w:val="clear" w:color="auto" w:fill="FFFFFF"/>
        </w:rPr>
        <w:t>о</w:t>
      </w:r>
      <w:r w:rsidR="004E3918" w:rsidRPr="002F14F6">
        <w:rPr>
          <w:sz w:val="24"/>
          <w:szCs w:val="24"/>
          <w:shd w:val="clear" w:color="auto" w:fill="FFFFFF"/>
        </w:rPr>
        <w:t>сит значительный вклад в развитие</w:t>
      </w:r>
      <w:r w:rsidR="004E3918" w:rsidRPr="002F14F6">
        <w:rPr>
          <w:sz w:val="24"/>
          <w:szCs w:val="24"/>
        </w:rPr>
        <w:t xml:space="preserve"> Ленинградской области.</w:t>
      </w:r>
      <w:r w:rsidR="001813F5" w:rsidRPr="002F14F6">
        <w:rPr>
          <w:sz w:val="24"/>
          <w:szCs w:val="24"/>
        </w:rPr>
        <w:t xml:space="preserve"> </w:t>
      </w:r>
      <w:r w:rsidR="00AF75E1" w:rsidRPr="002F14F6">
        <w:rPr>
          <w:sz w:val="24"/>
          <w:szCs w:val="24"/>
        </w:rPr>
        <w:t>Наша цель</w:t>
      </w:r>
      <w:r w:rsidR="00E008D8" w:rsidRPr="002F14F6">
        <w:rPr>
          <w:sz w:val="24"/>
          <w:szCs w:val="24"/>
        </w:rPr>
        <w:t xml:space="preserve"> – не снижать </w:t>
      </w:r>
      <w:r w:rsidR="001D6EE6">
        <w:rPr>
          <w:sz w:val="24"/>
          <w:szCs w:val="24"/>
        </w:rPr>
        <w:t xml:space="preserve"> </w:t>
      </w:r>
      <w:r>
        <w:rPr>
          <w:sz w:val="24"/>
          <w:szCs w:val="24"/>
        </w:rPr>
        <w:t xml:space="preserve"> </w:t>
      </w:r>
      <w:r w:rsidR="00E008D8" w:rsidRPr="002F14F6">
        <w:rPr>
          <w:sz w:val="24"/>
          <w:szCs w:val="24"/>
        </w:rPr>
        <w:t>темпов во всем.</w:t>
      </w:r>
    </w:p>
    <w:p w:rsidR="006038A6" w:rsidRPr="002F14F6" w:rsidRDefault="0019430C" w:rsidP="002F14F6">
      <w:pPr>
        <w:pStyle w:val="af4"/>
        <w:jc w:val="both"/>
        <w:rPr>
          <w:i/>
          <w:sz w:val="24"/>
          <w:szCs w:val="24"/>
        </w:rPr>
      </w:pPr>
      <w:r>
        <w:rPr>
          <w:sz w:val="24"/>
          <w:szCs w:val="24"/>
        </w:rPr>
        <w:tab/>
      </w:r>
      <w:r w:rsidR="006038A6" w:rsidRPr="002F14F6">
        <w:rPr>
          <w:sz w:val="24"/>
          <w:szCs w:val="24"/>
        </w:rPr>
        <w:t>Выражаю благодарность за совместную плодотворную работу:</w:t>
      </w:r>
    </w:p>
    <w:p w:rsidR="006038A6" w:rsidRPr="002F14F6" w:rsidRDefault="0019430C" w:rsidP="002F14F6">
      <w:pPr>
        <w:pStyle w:val="af4"/>
        <w:jc w:val="both"/>
        <w:rPr>
          <w:sz w:val="24"/>
          <w:szCs w:val="24"/>
        </w:rPr>
      </w:pPr>
      <w:r>
        <w:rPr>
          <w:sz w:val="24"/>
          <w:szCs w:val="24"/>
        </w:rPr>
        <w:tab/>
      </w:r>
      <w:r w:rsidR="006038A6" w:rsidRPr="002F14F6">
        <w:rPr>
          <w:sz w:val="24"/>
          <w:szCs w:val="24"/>
        </w:rPr>
        <w:t>- всем сотрудникам администрации района, администраций поселений, работникам бюджетной сферы</w:t>
      </w:r>
      <w:r w:rsidR="004706FE" w:rsidRPr="002F14F6">
        <w:rPr>
          <w:sz w:val="24"/>
          <w:szCs w:val="24"/>
        </w:rPr>
        <w:t>,</w:t>
      </w:r>
      <w:r w:rsidR="006038A6" w:rsidRPr="002F14F6">
        <w:rPr>
          <w:sz w:val="24"/>
          <w:szCs w:val="24"/>
        </w:rPr>
        <w:t xml:space="preserve"> благодаря труду которых решаются самые разнообразные экономич</w:t>
      </w:r>
      <w:r w:rsidR="006038A6" w:rsidRPr="002F14F6">
        <w:rPr>
          <w:sz w:val="24"/>
          <w:szCs w:val="24"/>
        </w:rPr>
        <w:t>е</w:t>
      </w:r>
      <w:r w:rsidR="006038A6" w:rsidRPr="002F14F6">
        <w:rPr>
          <w:sz w:val="24"/>
          <w:szCs w:val="24"/>
        </w:rPr>
        <w:t>ские и социальные задачи</w:t>
      </w:r>
      <w:r w:rsidR="00956CE0" w:rsidRPr="002F14F6">
        <w:rPr>
          <w:sz w:val="24"/>
          <w:szCs w:val="24"/>
        </w:rPr>
        <w:t>;</w:t>
      </w:r>
    </w:p>
    <w:p w:rsidR="006038A6" w:rsidRPr="002F14F6" w:rsidRDefault="0019430C" w:rsidP="002F14F6">
      <w:pPr>
        <w:pStyle w:val="af4"/>
        <w:jc w:val="both"/>
        <w:rPr>
          <w:sz w:val="24"/>
          <w:szCs w:val="24"/>
        </w:rPr>
      </w:pPr>
      <w:r>
        <w:rPr>
          <w:sz w:val="24"/>
          <w:szCs w:val="24"/>
        </w:rPr>
        <w:tab/>
      </w:r>
      <w:r w:rsidR="006038A6" w:rsidRPr="002F14F6">
        <w:rPr>
          <w:sz w:val="24"/>
          <w:szCs w:val="24"/>
        </w:rPr>
        <w:t>- депутатскому корпусу Тосненского района, Тосненского городского поселения</w:t>
      </w:r>
      <w:r>
        <w:rPr>
          <w:sz w:val="24"/>
          <w:szCs w:val="24"/>
        </w:rPr>
        <w:t xml:space="preserve">    </w:t>
      </w:r>
      <w:r w:rsidR="006038A6" w:rsidRPr="002F14F6">
        <w:rPr>
          <w:sz w:val="24"/>
          <w:szCs w:val="24"/>
        </w:rPr>
        <w:t xml:space="preserve"> и депутатам городских и сельских поселений за плодотворное сотрудничество в решении местных вопросов</w:t>
      </w:r>
      <w:r w:rsidR="00956CE0" w:rsidRPr="002F14F6">
        <w:rPr>
          <w:sz w:val="24"/>
          <w:szCs w:val="24"/>
        </w:rPr>
        <w:t>;</w:t>
      </w:r>
    </w:p>
    <w:p w:rsidR="00E411B2" w:rsidRPr="002F14F6" w:rsidRDefault="0019430C" w:rsidP="00EB11EB">
      <w:pPr>
        <w:pStyle w:val="af4"/>
        <w:jc w:val="both"/>
        <w:rPr>
          <w:sz w:val="24"/>
          <w:szCs w:val="24"/>
        </w:rPr>
      </w:pPr>
      <w:r>
        <w:rPr>
          <w:sz w:val="24"/>
          <w:szCs w:val="24"/>
        </w:rPr>
        <w:tab/>
      </w:r>
      <w:r w:rsidR="006038A6" w:rsidRPr="002F14F6">
        <w:rPr>
          <w:sz w:val="24"/>
          <w:szCs w:val="24"/>
        </w:rPr>
        <w:t>- всем федеральным и государственным органам н</w:t>
      </w:r>
      <w:r w:rsidR="004706FE" w:rsidRPr="002F14F6">
        <w:rPr>
          <w:sz w:val="24"/>
          <w:szCs w:val="24"/>
        </w:rPr>
        <w:t>а те</w:t>
      </w:r>
      <w:r>
        <w:rPr>
          <w:sz w:val="24"/>
          <w:szCs w:val="24"/>
        </w:rPr>
        <w:t xml:space="preserve">рритории Тосненского района за </w:t>
      </w:r>
      <w:r w:rsidR="004706FE" w:rsidRPr="002F14F6">
        <w:rPr>
          <w:sz w:val="24"/>
          <w:szCs w:val="24"/>
        </w:rPr>
        <w:t>взаимодействие в решении вопросов Тосненского района</w:t>
      </w:r>
      <w:r w:rsidR="00956CE0" w:rsidRPr="002F14F6">
        <w:rPr>
          <w:sz w:val="24"/>
          <w:szCs w:val="24"/>
        </w:rPr>
        <w:t>;</w:t>
      </w:r>
    </w:p>
    <w:p w:rsidR="006038A6" w:rsidRDefault="0019430C" w:rsidP="002F14F6">
      <w:pPr>
        <w:jc w:val="both"/>
      </w:pPr>
      <w:r>
        <w:tab/>
      </w:r>
      <w:r w:rsidR="004706FE" w:rsidRPr="002F14F6">
        <w:t xml:space="preserve">- </w:t>
      </w:r>
      <w:r w:rsidR="006038A6" w:rsidRPr="002F14F6">
        <w:t>всем общественным организациям, политическим партиям за соблюдение общ</w:t>
      </w:r>
      <w:r w:rsidR="006038A6" w:rsidRPr="002F14F6">
        <w:t>е</w:t>
      </w:r>
      <w:r w:rsidR="006038A6" w:rsidRPr="002F14F6">
        <w:t>ственного баланса в районе.</w:t>
      </w:r>
    </w:p>
    <w:p w:rsidR="00C646CD" w:rsidRDefault="00C646CD" w:rsidP="002F14F6">
      <w:pPr>
        <w:jc w:val="both"/>
      </w:pPr>
    </w:p>
    <w:p w:rsidR="00C646CD" w:rsidRDefault="00C646CD" w:rsidP="002F14F6">
      <w:pPr>
        <w:jc w:val="both"/>
      </w:pPr>
    </w:p>
    <w:p w:rsidR="00C646CD" w:rsidRDefault="00C646CD" w:rsidP="00C646CD">
      <w:pPr>
        <w:jc w:val="center"/>
      </w:pPr>
      <w:r>
        <w:lastRenderedPageBreak/>
        <w:t>19</w:t>
      </w:r>
    </w:p>
    <w:p w:rsidR="00C646CD" w:rsidRPr="002F14F6" w:rsidRDefault="00C646CD" w:rsidP="002F14F6">
      <w:pPr>
        <w:jc w:val="both"/>
      </w:pPr>
    </w:p>
    <w:p w:rsidR="006038A6" w:rsidRPr="002F14F6" w:rsidRDefault="0019430C" w:rsidP="002F14F6">
      <w:pPr>
        <w:pStyle w:val="af4"/>
        <w:jc w:val="both"/>
        <w:rPr>
          <w:sz w:val="24"/>
          <w:szCs w:val="24"/>
        </w:rPr>
      </w:pPr>
      <w:r>
        <w:rPr>
          <w:sz w:val="24"/>
          <w:szCs w:val="24"/>
        </w:rPr>
        <w:tab/>
      </w:r>
      <w:r w:rsidR="006038A6" w:rsidRPr="002F14F6">
        <w:rPr>
          <w:sz w:val="24"/>
          <w:szCs w:val="24"/>
        </w:rPr>
        <w:t>Отдельн</w:t>
      </w:r>
      <w:r>
        <w:rPr>
          <w:sz w:val="24"/>
          <w:szCs w:val="24"/>
        </w:rPr>
        <w:t>ое спасибо за поддержку района Г</w:t>
      </w:r>
      <w:r w:rsidR="006038A6" w:rsidRPr="002F14F6">
        <w:rPr>
          <w:sz w:val="24"/>
          <w:szCs w:val="24"/>
        </w:rPr>
        <w:t>убернатору и Правительству Ленингра</w:t>
      </w:r>
      <w:r w:rsidR="006038A6" w:rsidRPr="002F14F6">
        <w:rPr>
          <w:sz w:val="24"/>
          <w:szCs w:val="24"/>
        </w:rPr>
        <w:t>д</w:t>
      </w:r>
      <w:r w:rsidR="006038A6" w:rsidRPr="002F14F6">
        <w:rPr>
          <w:sz w:val="24"/>
          <w:szCs w:val="24"/>
        </w:rPr>
        <w:t xml:space="preserve">ской области, депутатам Законодательного собрания Ленинградской области Хабарову И.Ф., Лобжанидзе А.А., помощнику депутата Государственной Думы Федерального </w:t>
      </w:r>
      <w:r>
        <w:rPr>
          <w:sz w:val="24"/>
          <w:szCs w:val="24"/>
        </w:rPr>
        <w:t xml:space="preserve">    </w:t>
      </w:r>
      <w:r w:rsidR="006038A6" w:rsidRPr="002F14F6">
        <w:rPr>
          <w:sz w:val="24"/>
          <w:szCs w:val="24"/>
        </w:rPr>
        <w:t>Собрания Росс</w:t>
      </w:r>
      <w:r>
        <w:rPr>
          <w:sz w:val="24"/>
          <w:szCs w:val="24"/>
        </w:rPr>
        <w:t xml:space="preserve">ийской Федерации Петрова С.Ю. – </w:t>
      </w:r>
      <w:r w:rsidR="006038A6" w:rsidRPr="002F14F6">
        <w:rPr>
          <w:sz w:val="24"/>
          <w:szCs w:val="24"/>
        </w:rPr>
        <w:t>Соколову Ю.В.</w:t>
      </w:r>
    </w:p>
    <w:p w:rsidR="0019430C" w:rsidRPr="002F14F6" w:rsidRDefault="0019430C" w:rsidP="006C22FB">
      <w:pPr>
        <w:jc w:val="both"/>
      </w:pPr>
      <w:r>
        <w:tab/>
      </w:r>
      <w:r w:rsidR="006038A6" w:rsidRPr="002F14F6">
        <w:t xml:space="preserve">Спасибо всем средствам массовой информации за реальное отражение жизни </w:t>
      </w:r>
      <w:r>
        <w:t xml:space="preserve">     </w:t>
      </w:r>
      <w:r w:rsidR="006038A6" w:rsidRPr="002F14F6">
        <w:t>района.</w:t>
      </w:r>
    </w:p>
    <w:p w:rsidR="004706FE" w:rsidRPr="002F14F6" w:rsidRDefault="001D6EE6" w:rsidP="002F14F6">
      <w:pPr>
        <w:jc w:val="both"/>
      </w:pPr>
      <w:r>
        <w:tab/>
      </w:r>
      <w:r w:rsidR="004706FE" w:rsidRPr="002F14F6">
        <w:t xml:space="preserve">Самое большое спасибо всем жителям района, всем неравнодушным, активным, тем, кто не позволяет нам расслабляться, помогает быстрее справляться с трудными </w:t>
      </w:r>
      <w:r>
        <w:t xml:space="preserve">     </w:t>
      </w:r>
      <w:r w:rsidR="004706FE" w:rsidRPr="002F14F6">
        <w:t>вопросами современной жизни!</w:t>
      </w:r>
    </w:p>
    <w:p w:rsidR="004706FE" w:rsidRPr="002F14F6" w:rsidRDefault="001D6EE6" w:rsidP="002F14F6">
      <w:pPr>
        <w:jc w:val="both"/>
      </w:pPr>
      <w:r>
        <w:tab/>
      </w:r>
      <w:r w:rsidR="004706FE" w:rsidRPr="002F14F6">
        <w:t xml:space="preserve">Заверяю, что государственная линия управления регионом, проводимая </w:t>
      </w:r>
      <w:r>
        <w:t>Г</w:t>
      </w:r>
      <w:r w:rsidR="004706FE" w:rsidRPr="002F14F6">
        <w:t>убернат</w:t>
      </w:r>
      <w:r w:rsidR="004706FE" w:rsidRPr="002F14F6">
        <w:t>о</w:t>
      </w:r>
      <w:r w:rsidR="004706FE" w:rsidRPr="002F14F6">
        <w:t>ром Ленинградской области Дрозденко</w:t>
      </w:r>
      <w:r w:rsidRPr="001D6EE6">
        <w:t xml:space="preserve"> </w:t>
      </w:r>
      <w:r w:rsidRPr="002F14F6">
        <w:t>А.Ю.</w:t>
      </w:r>
      <w:r w:rsidR="004706FE" w:rsidRPr="002F14F6">
        <w:t>, основанная на исполнении законов в инт</w:t>
      </w:r>
      <w:r w:rsidR="004706FE" w:rsidRPr="002F14F6">
        <w:t>е</w:t>
      </w:r>
      <w:r w:rsidR="004706FE" w:rsidRPr="002F14F6">
        <w:t>ресах жителей, в нашем районе будет продолжена.</w:t>
      </w:r>
    </w:p>
    <w:p w:rsidR="004706FE" w:rsidRPr="002F14F6" w:rsidRDefault="001D6EE6" w:rsidP="002F14F6">
      <w:pPr>
        <w:pStyle w:val="af4"/>
        <w:jc w:val="both"/>
        <w:rPr>
          <w:sz w:val="24"/>
          <w:szCs w:val="24"/>
        </w:rPr>
      </w:pPr>
      <w:r>
        <w:rPr>
          <w:sz w:val="24"/>
          <w:szCs w:val="24"/>
          <w:shd w:val="clear" w:color="auto" w:fill="FFFFFF"/>
        </w:rPr>
        <w:tab/>
      </w:r>
      <w:r w:rsidR="004706FE" w:rsidRPr="002F14F6">
        <w:rPr>
          <w:sz w:val="24"/>
          <w:szCs w:val="24"/>
          <w:shd w:val="clear" w:color="auto" w:fill="FFFFFF"/>
        </w:rPr>
        <w:t>Общими усилиями мы сделаем многое для того, чтобы Тосненский район стал еще комфортнее и современнее.</w:t>
      </w:r>
    </w:p>
    <w:p w:rsidR="0043188A" w:rsidRPr="002F14F6" w:rsidRDefault="0043188A" w:rsidP="002F14F6">
      <w:pPr>
        <w:jc w:val="both"/>
      </w:pPr>
    </w:p>
    <w:p w:rsidR="00D815D5" w:rsidRPr="002F14F6" w:rsidRDefault="00D815D5" w:rsidP="002F14F6">
      <w:pPr>
        <w:jc w:val="both"/>
      </w:pPr>
    </w:p>
    <w:sectPr w:rsidR="00D815D5" w:rsidRPr="002F14F6" w:rsidSect="002F14F6">
      <w:headerReference w:type="even" r:id="rId10"/>
      <w:head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AC" w:rsidRDefault="00C24CAC">
      <w:r>
        <w:separator/>
      </w:r>
    </w:p>
  </w:endnote>
  <w:endnote w:type="continuationSeparator" w:id="0">
    <w:p w:rsidR="00C24CAC" w:rsidRDefault="00C2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AC" w:rsidRDefault="00C24CAC">
      <w:r>
        <w:separator/>
      </w:r>
    </w:p>
  </w:footnote>
  <w:footnote w:type="continuationSeparator" w:id="0">
    <w:p w:rsidR="00C24CAC" w:rsidRDefault="00C24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87" w:rsidRDefault="00E51587" w:rsidP="00504FF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51587" w:rsidRDefault="00E5158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87" w:rsidRDefault="00E51587" w:rsidP="00480CCC">
    <w:pPr>
      <w:pStyle w:val="ad"/>
      <w:tabs>
        <w:tab w:val="clear" w:pos="4677"/>
        <w:tab w:val="clear" w:pos="9355"/>
        <w:tab w:val="left" w:pos="4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052"/>
    <w:multiLevelType w:val="hybridMultilevel"/>
    <w:tmpl w:val="84CCE946"/>
    <w:lvl w:ilvl="0" w:tplc="AD8430F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2C251BD"/>
    <w:multiLevelType w:val="hybridMultilevel"/>
    <w:tmpl w:val="0D9EA246"/>
    <w:lvl w:ilvl="0" w:tplc="B9545AD0">
      <w:start w:val="1"/>
      <w:numFmt w:val="bullet"/>
      <w:lvlText w:val=""/>
      <w:lvlJc w:val="left"/>
      <w:pPr>
        <w:ind w:left="1429" w:hanging="360"/>
      </w:pPr>
      <w:rPr>
        <w:rFonts w:ascii="Symbol" w:hAnsi="Symbol" w:hint="default"/>
        <w:sz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2C667E"/>
    <w:multiLevelType w:val="hybridMultilevel"/>
    <w:tmpl w:val="8E72456C"/>
    <w:lvl w:ilvl="0" w:tplc="6ECE7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3318C1"/>
    <w:multiLevelType w:val="hybridMultilevel"/>
    <w:tmpl w:val="F23ECA9E"/>
    <w:lvl w:ilvl="0" w:tplc="9A3C851C">
      <w:start w:val="1"/>
      <w:numFmt w:val="decimal"/>
      <w:lvlText w:val="%1."/>
      <w:lvlJc w:val="left"/>
      <w:pPr>
        <w:tabs>
          <w:tab w:val="num" w:pos="945"/>
        </w:tabs>
        <w:ind w:left="945" w:hanging="9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B551C0F"/>
    <w:multiLevelType w:val="hybridMultilevel"/>
    <w:tmpl w:val="3476F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3D458E"/>
    <w:multiLevelType w:val="hybridMultilevel"/>
    <w:tmpl w:val="13506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6722AB"/>
    <w:multiLevelType w:val="hybridMultilevel"/>
    <w:tmpl w:val="560C5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4D7AE7"/>
    <w:multiLevelType w:val="hybridMultilevel"/>
    <w:tmpl w:val="75C0C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1438BC"/>
    <w:multiLevelType w:val="hybridMultilevel"/>
    <w:tmpl w:val="E6D29660"/>
    <w:lvl w:ilvl="0" w:tplc="1F5C7CA2">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4199479D"/>
    <w:multiLevelType w:val="multilevel"/>
    <w:tmpl w:val="0FD83DE4"/>
    <w:lvl w:ilvl="0">
      <w:start w:val="1"/>
      <w:numFmt w:val="decimal"/>
      <w:lvlText w:val="%1."/>
      <w:lvlJc w:val="left"/>
      <w:pPr>
        <w:ind w:left="705" w:hanging="360"/>
      </w:pPr>
      <w:rPr>
        <w:rFonts w:hint="default"/>
      </w:rPr>
    </w:lvl>
    <w:lvl w:ilvl="1">
      <w:start w:val="1"/>
      <w:numFmt w:val="decimal"/>
      <w:isLgl/>
      <w:lvlText w:val="%1.%2."/>
      <w:lvlJc w:val="left"/>
      <w:pPr>
        <w:ind w:left="885" w:hanging="540"/>
      </w:pPr>
      <w:rPr>
        <w:rFonts w:hint="default"/>
        <w:b w:val="0"/>
      </w:rPr>
    </w:lvl>
    <w:lvl w:ilvl="2">
      <w:start w:val="3"/>
      <w:numFmt w:val="decimal"/>
      <w:isLgl/>
      <w:lvlText w:val="%1.%2.%3."/>
      <w:lvlJc w:val="left"/>
      <w:pPr>
        <w:ind w:left="1065" w:hanging="720"/>
      </w:pPr>
      <w:rPr>
        <w:rFonts w:hint="default"/>
        <w:b w:val="0"/>
      </w:rPr>
    </w:lvl>
    <w:lvl w:ilvl="3">
      <w:start w:val="1"/>
      <w:numFmt w:val="decimal"/>
      <w:isLgl/>
      <w:lvlText w:val="%1.%2.%3.%4."/>
      <w:lvlJc w:val="left"/>
      <w:pPr>
        <w:ind w:left="1065" w:hanging="720"/>
      </w:pPr>
      <w:rPr>
        <w:rFonts w:hint="default"/>
        <w:b w:val="0"/>
      </w:rPr>
    </w:lvl>
    <w:lvl w:ilvl="4">
      <w:start w:val="1"/>
      <w:numFmt w:val="decimal"/>
      <w:isLgl/>
      <w:lvlText w:val="%1.%2.%3.%4.%5."/>
      <w:lvlJc w:val="left"/>
      <w:pPr>
        <w:ind w:left="1425" w:hanging="1080"/>
      </w:pPr>
      <w:rPr>
        <w:rFonts w:hint="default"/>
        <w:b w:val="0"/>
      </w:rPr>
    </w:lvl>
    <w:lvl w:ilvl="5">
      <w:start w:val="1"/>
      <w:numFmt w:val="decimal"/>
      <w:isLgl/>
      <w:lvlText w:val="%1.%2.%3.%4.%5.%6."/>
      <w:lvlJc w:val="left"/>
      <w:pPr>
        <w:ind w:left="1425" w:hanging="1080"/>
      </w:pPr>
      <w:rPr>
        <w:rFonts w:hint="default"/>
        <w:b w:val="0"/>
      </w:rPr>
    </w:lvl>
    <w:lvl w:ilvl="6">
      <w:start w:val="1"/>
      <w:numFmt w:val="decimal"/>
      <w:isLgl/>
      <w:lvlText w:val="%1.%2.%3.%4.%5.%6.%7."/>
      <w:lvlJc w:val="left"/>
      <w:pPr>
        <w:ind w:left="1785" w:hanging="1440"/>
      </w:pPr>
      <w:rPr>
        <w:rFonts w:hint="default"/>
        <w:b w:val="0"/>
      </w:rPr>
    </w:lvl>
    <w:lvl w:ilvl="7">
      <w:start w:val="1"/>
      <w:numFmt w:val="decimal"/>
      <w:isLgl/>
      <w:lvlText w:val="%1.%2.%3.%4.%5.%6.%7.%8."/>
      <w:lvlJc w:val="left"/>
      <w:pPr>
        <w:ind w:left="1785" w:hanging="1440"/>
      </w:pPr>
      <w:rPr>
        <w:rFonts w:hint="default"/>
        <w:b w:val="0"/>
      </w:rPr>
    </w:lvl>
    <w:lvl w:ilvl="8">
      <w:start w:val="1"/>
      <w:numFmt w:val="decimal"/>
      <w:isLgl/>
      <w:lvlText w:val="%1.%2.%3.%4.%5.%6.%7.%8.%9."/>
      <w:lvlJc w:val="left"/>
      <w:pPr>
        <w:ind w:left="2145" w:hanging="1800"/>
      </w:pPr>
      <w:rPr>
        <w:rFonts w:hint="default"/>
        <w:b w:val="0"/>
      </w:rPr>
    </w:lvl>
  </w:abstractNum>
  <w:abstractNum w:abstractNumId="10">
    <w:nsid w:val="4535521E"/>
    <w:multiLevelType w:val="hybridMultilevel"/>
    <w:tmpl w:val="536EF580"/>
    <w:lvl w:ilvl="0" w:tplc="5BE01D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A321E75"/>
    <w:multiLevelType w:val="hybridMultilevel"/>
    <w:tmpl w:val="B7E2C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2"/>
  </w:num>
  <w:num w:numId="6">
    <w:abstractNumId w:val="11"/>
  </w:num>
  <w:num w:numId="7">
    <w:abstractNumId w:val="4"/>
  </w:num>
  <w:num w:numId="8">
    <w:abstractNumId w:val="9"/>
  </w:num>
  <w:num w:numId="9">
    <w:abstractNumId w:val="3"/>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12"/>
    <w:rsid w:val="00001CCA"/>
    <w:rsid w:val="00002E57"/>
    <w:rsid w:val="0000353A"/>
    <w:rsid w:val="0000383A"/>
    <w:rsid w:val="00003AC7"/>
    <w:rsid w:val="00004128"/>
    <w:rsid w:val="00006E14"/>
    <w:rsid w:val="00007692"/>
    <w:rsid w:val="00011B0C"/>
    <w:rsid w:val="00011D58"/>
    <w:rsid w:val="0001284C"/>
    <w:rsid w:val="00014C0E"/>
    <w:rsid w:val="00020141"/>
    <w:rsid w:val="000208EB"/>
    <w:rsid w:val="0002398A"/>
    <w:rsid w:val="00023A58"/>
    <w:rsid w:val="00024EC7"/>
    <w:rsid w:val="00025C34"/>
    <w:rsid w:val="00032E85"/>
    <w:rsid w:val="00032EEC"/>
    <w:rsid w:val="000368F0"/>
    <w:rsid w:val="000374F7"/>
    <w:rsid w:val="00037F51"/>
    <w:rsid w:val="000447DD"/>
    <w:rsid w:val="00051518"/>
    <w:rsid w:val="00051C6B"/>
    <w:rsid w:val="0005380B"/>
    <w:rsid w:val="00054877"/>
    <w:rsid w:val="00060B99"/>
    <w:rsid w:val="00061C3A"/>
    <w:rsid w:val="00065771"/>
    <w:rsid w:val="00070B10"/>
    <w:rsid w:val="00071C73"/>
    <w:rsid w:val="00073730"/>
    <w:rsid w:val="000812F7"/>
    <w:rsid w:val="0008158B"/>
    <w:rsid w:val="00084240"/>
    <w:rsid w:val="00084BA1"/>
    <w:rsid w:val="00087ED7"/>
    <w:rsid w:val="000908CB"/>
    <w:rsid w:val="00094707"/>
    <w:rsid w:val="00094E7B"/>
    <w:rsid w:val="000967E1"/>
    <w:rsid w:val="000A0265"/>
    <w:rsid w:val="000A064A"/>
    <w:rsid w:val="000A0D23"/>
    <w:rsid w:val="000A47A5"/>
    <w:rsid w:val="000A4809"/>
    <w:rsid w:val="000A682D"/>
    <w:rsid w:val="000A78C9"/>
    <w:rsid w:val="000B0C36"/>
    <w:rsid w:val="000B12A1"/>
    <w:rsid w:val="000B28E6"/>
    <w:rsid w:val="000B3E7B"/>
    <w:rsid w:val="000B4193"/>
    <w:rsid w:val="000B45CD"/>
    <w:rsid w:val="000B4A40"/>
    <w:rsid w:val="000C070A"/>
    <w:rsid w:val="000C21CE"/>
    <w:rsid w:val="000C3AA5"/>
    <w:rsid w:val="000C46BE"/>
    <w:rsid w:val="000C6F25"/>
    <w:rsid w:val="000D5283"/>
    <w:rsid w:val="000D724B"/>
    <w:rsid w:val="000E0AC2"/>
    <w:rsid w:val="000E234F"/>
    <w:rsid w:val="000E2BD7"/>
    <w:rsid w:val="000E3BC6"/>
    <w:rsid w:val="000E3D88"/>
    <w:rsid w:val="000F04F2"/>
    <w:rsid w:val="000F2786"/>
    <w:rsid w:val="000F3B4A"/>
    <w:rsid w:val="00101373"/>
    <w:rsid w:val="00102604"/>
    <w:rsid w:val="001036BD"/>
    <w:rsid w:val="00104BE5"/>
    <w:rsid w:val="00113185"/>
    <w:rsid w:val="00113794"/>
    <w:rsid w:val="00114738"/>
    <w:rsid w:val="00115C8C"/>
    <w:rsid w:val="00115CC9"/>
    <w:rsid w:val="00117787"/>
    <w:rsid w:val="00120037"/>
    <w:rsid w:val="001201C6"/>
    <w:rsid w:val="0012122A"/>
    <w:rsid w:val="00123B02"/>
    <w:rsid w:val="00125347"/>
    <w:rsid w:val="0012620D"/>
    <w:rsid w:val="001269B2"/>
    <w:rsid w:val="001273B6"/>
    <w:rsid w:val="001275DA"/>
    <w:rsid w:val="00135C14"/>
    <w:rsid w:val="00136019"/>
    <w:rsid w:val="00136731"/>
    <w:rsid w:val="0013796C"/>
    <w:rsid w:val="00137BDB"/>
    <w:rsid w:val="00140358"/>
    <w:rsid w:val="00141C56"/>
    <w:rsid w:val="0014216D"/>
    <w:rsid w:val="00143030"/>
    <w:rsid w:val="0014325C"/>
    <w:rsid w:val="00145339"/>
    <w:rsid w:val="001455D5"/>
    <w:rsid w:val="001460B1"/>
    <w:rsid w:val="00147CFB"/>
    <w:rsid w:val="00150685"/>
    <w:rsid w:val="00154853"/>
    <w:rsid w:val="001559EF"/>
    <w:rsid w:val="0016093F"/>
    <w:rsid w:val="001626F4"/>
    <w:rsid w:val="00163823"/>
    <w:rsid w:val="001648AF"/>
    <w:rsid w:val="001648D2"/>
    <w:rsid w:val="00165958"/>
    <w:rsid w:val="001676D3"/>
    <w:rsid w:val="00167945"/>
    <w:rsid w:val="00170299"/>
    <w:rsid w:val="00173C2C"/>
    <w:rsid w:val="00174731"/>
    <w:rsid w:val="00174DB2"/>
    <w:rsid w:val="001778A0"/>
    <w:rsid w:val="00177BA5"/>
    <w:rsid w:val="00180909"/>
    <w:rsid w:val="00180B6B"/>
    <w:rsid w:val="00180C03"/>
    <w:rsid w:val="001813F5"/>
    <w:rsid w:val="0018150B"/>
    <w:rsid w:val="00181675"/>
    <w:rsid w:val="0018264E"/>
    <w:rsid w:val="001831D6"/>
    <w:rsid w:val="00185B9A"/>
    <w:rsid w:val="001863F3"/>
    <w:rsid w:val="00187D0E"/>
    <w:rsid w:val="001922A7"/>
    <w:rsid w:val="0019346A"/>
    <w:rsid w:val="0019354C"/>
    <w:rsid w:val="00193D55"/>
    <w:rsid w:val="0019430C"/>
    <w:rsid w:val="00195AEC"/>
    <w:rsid w:val="001970B4"/>
    <w:rsid w:val="001A20AD"/>
    <w:rsid w:val="001A2926"/>
    <w:rsid w:val="001A2A9F"/>
    <w:rsid w:val="001A5E15"/>
    <w:rsid w:val="001B1F26"/>
    <w:rsid w:val="001B52DC"/>
    <w:rsid w:val="001C23D4"/>
    <w:rsid w:val="001C2762"/>
    <w:rsid w:val="001C3D97"/>
    <w:rsid w:val="001C3FDA"/>
    <w:rsid w:val="001C41C8"/>
    <w:rsid w:val="001C4503"/>
    <w:rsid w:val="001C4987"/>
    <w:rsid w:val="001C546F"/>
    <w:rsid w:val="001C5C7B"/>
    <w:rsid w:val="001C6362"/>
    <w:rsid w:val="001C63A8"/>
    <w:rsid w:val="001C7AE7"/>
    <w:rsid w:val="001D1064"/>
    <w:rsid w:val="001D1B24"/>
    <w:rsid w:val="001D4B0D"/>
    <w:rsid w:val="001D6EE6"/>
    <w:rsid w:val="001D743B"/>
    <w:rsid w:val="001E0329"/>
    <w:rsid w:val="001E0510"/>
    <w:rsid w:val="001E05CD"/>
    <w:rsid w:val="001E1283"/>
    <w:rsid w:val="001E1B60"/>
    <w:rsid w:val="001E2DD4"/>
    <w:rsid w:val="001E3200"/>
    <w:rsid w:val="001E41E0"/>
    <w:rsid w:val="001E487C"/>
    <w:rsid w:val="001E49A4"/>
    <w:rsid w:val="001E4CCB"/>
    <w:rsid w:val="001E6B7C"/>
    <w:rsid w:val="001F152F"/>
    <w:rsid w:val="001F17E1"/>
    <w:rsid w:val="001F402E"/>
    <w:rsid w:val="001F540E"/>
    <w:rsid w:val="002001D5"/>
    <w:rsid w:val="00201A47"/>
    <w:rsid w:val="0020344A"/>
    <w:rsid w:val="00206379"/>
    <w:rsid w:val="0020673F"/>
    <w:rsid w:val="002075E2"/>
    <w:rsid w:val="0020777D"/>
    <w:rsid w:val="0021035F"/>
    <w:rsid w:val="002116BA"/>
    <w:rsid w:val="0021189C"/>
    <w:rsid w:val="00211F7E"/>
    <w:rsid w:val="002127B4"/>
    <w:rsid w:val="002128E3"/>
    <w:rsid w:val="002203FB"/>
    <w:rsid w:val="00224F97"/>
    <w:rsid w:val="002273FC"/>
    <w:rsid w:val="002308FB"/>
    <w:rsid w:val="00231F6F"/>
    <w:rsid w:val="002321F1"/>
    <w:rsid w:val="002328D5"/>
    <w:rsid w:val="00232EFB"/>
    <w:rsid w:val="002341EA"/>
    <w:rsid w:val="002359D4"/>
    <w:rsid w:val="0024199B"/>
    <w:rsid w:val="002419F3"/>
    <w:rsid w:val="002428B7"/>
    <w:rsid w:val="00243F97"/>
    <w:rsid w:val="00253213"/>
    <w:rsid w:val="0025334C"/>
    <w:rsid w:val="002536B3"/>
    <w:rsid w:val="0025450A"/>
    <w:rsid w:val="00256533"/>
    <w:rsid w:val="00256AF6"/>
    <w:rsid w:val="00257903"/>
    <w:rsid w:val="00257A60"/>
    <w:rsid w:val="002624B9"/>
    <w:rsid w:val="00262D92"/>
    <w:rsid w:val="00263739"/>
    <w:rsid w:val="00264F7C"/>
    <w:rsid w:val="00273CF5"/>
    <w:rsid w:val="00274917"/>
    <w:rsid w:val="00277724"/>
    <w:rsid w:val="002777FE"/>
    <w:rsid w:val="002804FC"/>
    <w:rsid w:val="00280909"/>
    <w:rsid w:val="00280E31"/>
    <w:rsid w:val="00283056"/>
    <w:rsid w:val="002844BD"/>
    <w:rsid w:val="00285375"/>
    <w:rsid w:val="00285B59"/>
    <w:rsid w:val="002959AD"/>
    <w:rsid w:val="002A051D"/>
    <w:rsid w:val="002A406E"/>
    <w:rsid w:val="002A78FE"/>
    <w:rsid w:val="002B14A9"/>
    <w:rsid w:val="002B2C72"/>
    <w:rsid w:val="002B3C98"/>
    <w:rsid w:val="002B3DFF"/>
    <w:rsid w:val="002B3E03"/>
    <w:rsid w:val="002B5AFE"/>
    <w:rsid w:val="002B6186"/>
    <w:rsid w:val="002C02EF"/>
    <w:rsid w:val="002C03C9"/>
    <w:rsid w:val="002C0D48"/>
    <w:rsid w:val="002C0E29"/>
    <w:rsid w:val="002C302E"/>
    <w:rsid w:val="002C35CA"/>
    <w:rsid w:val="002C4648"/>
    <w:rsid w:val="002C4F04"/>
    <w:rsid w:val="002C7FFD"/>
    <w:rsid w:val="002D1DDC"/>
    <w:rsid w:val="002D313B"/>
    <w:rsid w:val="002D3B25"/>
    <w:rsid w:val="002D49DB"/>
    <w:rsid w:val="002D4E7F"/>
    <w:rsid w:val="002D7412"/>
    <w:rsid w:val="002D7827"/>
    <w:rsid w:val="002D7C6F"/>
    <w:rsid w:val="002E0008"/>
    <w:rsid w:val="002E1379"/>
    <w:rsid w:val="002E1FEE"/>
    <w:rsid w:val="002E34C8"/>
    <w:rsid w:val="002E389F"/>
    <w:rsid w:val="002E4DD9"/>
    <w:rsid w:val="002E5728"/>
    <w:rsid w:val="002E6260"/>
    <w:rsid w:val="002E661F"/>
    <w:rsid w:val="002E74D6"/>
    <w:rsid w:val="002E75AE"/>
    <w:rsid w:val="002F14F6"/>
    <w:rsid w:val="002F31C1"/>
    <w:rsid w:val="002F4367"/>
    <w:rsid w:val="002F5694"/>
    <w:rsid w:val="002F57D3"/>
    <w:rsid w:val="002F5AE6"/>
    <w:rsid w:val="002F6098"/>
    <w:rsid w:val="002F743F"/>
    <w:rsid w:val="002F78BA"/>
    <w:rsid w:val="00304D3C"/>
    <w:rsid w:val="0030565D"/>
    <w:rsid w:val="0030644B"/>
    <w:rsid w:val="003138D8"/>
    <w:rsid w:val="00313FFE"/>
    <w:rsid w:val="003143FA"/>
    <w:rsid w:val="0031610A"/>
    <w:rsid w:val="00316894"/>
    <w:rsid w:val="003230CF"/>
    <w:rsid w:val="0032690B"/>
    <w:rsid w:val="00331928"/>
    <w:rsid w:val="003344E0"/>
    <w:rsid w:val="00334857"/>
    <w:rsid w:val="0033657C"/>
    <w:rsid w:val="003405CC"/>
    <w:rsid w:val="003417AF"/>
    <w:rsid w:val="00345EA2"/>
    <w:rsid w:val="00347F8F"/>
    <w:rsid w:val="00350EDD"/>
    <w:rsid w:val="00352C7E"/>
    <w:rsid w:val="00353348"/>
    <w:rsid w:val="0035337C"/>
    <w:rsid w:val="003550A0"/>
    <w:rsid w:val="003552AE"/>
    <w:rsid w:val="00355811"/>
    <w:rsid w:val="00360FE4"/>
    <w:rsid w:val="00361A90"/>
    <w:rsid w:val="00362952"/>
    <w:rsid w:val="003639FD"/>
    <w:rsid w:val="00365262"/>
    <w:rsid w:val="00367272"/>
    <w:rsid w:val="0037088C"/>
    <w:rsid w:val="0037097A"/>
    <w:rsid w:val="00371654"/>
    <w:rsid w:val="00373E1B"/>
    <w:rsid w:val="00375E51"/>
    <w:rsid w:val="00376E34"/>
    <w:rsid w:val="00376E9C"/>
    <w:rsid w:val="003774DC"/>
    <w:rsid w:val="00377B34"/>
    <w:rsid w:val="00377FCE"/>
    <w:rsid w:val="00383743"/>
    <w:rsid w:val="00384584"/>
    <w:rsid w:val="00384798"/>
    <w:rsid w:val="00384B0F"/>
    <w:rsid w:val="00385468"/>
    <w:rsid w:val="00385D8B"/>
    <w:rsid w:val="00385EFC"/>
    <w:rsid w:val="00386A3F"/>
    <w:rsid w:val="00386AD5"/>
    <w:rsid w:val="003873F5"/>
    <w:rsid w:val="003939DE"/>
    <w:rsid w:val="00394103"/>
    <w:rsid w:val="00395A54"/>
    <w:rsid w:val="00395C33"/>
    <w:rsid w:val="003968DC"/>
    <w:rsid w:val="00396A96"/>
    <w:rsid w:val="003974F9"/>
    <w:rsid w:val="003A2059"/>
    <w:rsid w:val="003A24EE"/>
    <w:rsid w:val="003A5062"/>
    <w:rsid w:val="003B16F5"/>
    <w:rsid w:val="003B3A12"/>
    <w:rsid w:val="003B3A3B"/>
    <w:rsid w:val="003B3CF4"/>
    <w:rsid w:val="003B3DBD"/>
    <w:rsid w:val="003B49E9"/>
    <w:rsid w:val="003B601D"/>
    <w:rsid w:val="003C7695"/>
    <w:rsid w:val="003D173C"/>
    <w:rsid w:val="003D1C03"/>
    <w:rsid w:val="003D1DC7"/>
    <w:rsid w:val="003D6BED"/>
    <w:rsid w:val="003D6CC3"/>
    <w:rsid w:val="003E0836"/>
    <w:rsid w:val="003E0EBB"/>
    <w:rsid w:val="003F0459"/>
    <w:rsid w:val="003F0782"/>
    <w:rsid w:val="003F436C"/>
    <w:rsid w:val="003F4DAD"/>
    <w:rsid w:val="003F51C9"/>
    <w:rsid w:val="003F6FFF"/>
    <w:rsid w:val="003F793C"/>
    <w:rsid w:val="00400CB2"/>
    <w:rsid w:val="004012ED"/>
    <w:rsid w:val="004019C8"/>
    <w:rsid w:val="004033D6"/>
    <w:rsid w:val="00403A5D"/>
    <w:rsid w:val="00403EB5"/>
    <w:rsid w:val="004041E4"/>
    <w:rsid w:val="00404433"/>
    <w:rsid w:val="004058F9"/>
    <w:rsid w:val="004127E5"/>
    <w:rsid w:val="00414FC9"/>
    <w:rsid w:val="004166B8"/>
    <w:rsid w:val="00417A9C"/>
    <w:rsid w:val="00420EDA"/>
    <w:rsid w:val="00422CB9"/>
    <w:rsid w:val="00424D68"/>
    <w:rsid w:val="00426A89"/>
    <w:rsid w:val="00427A2C"/>
    <w:rsid w:val="00427F76"/>
    <w:rsid w:val="004313EF"/>
    <w:rsid w:val="0043188A"/>
    <w:rsid w:val="00431C82"/>
    <w:rsid w:val="004331C7"/>
    <w:rsid w:val="00433B06"/>
    <w:rsid w:val="0043665F"/>
    <w:rsid w:val="00437F24"/>
    <w:rsid w:val="00442288"/>
    <w:rsid w:val="004423C7"/>
    <w:rsid w:val="00442AB7"/>
    <w:rsid w:val="00443B81"/>
    <w:rsid w:val="00446850"/>
    <w:rsid w:val="00446B85"/>
    <w:rsid w:val="00447E9A"/>
    <w:rsid w:val="0045116F"/>
    <w:rsid w:val="00452809"/>
    <w:rsid w:val="00453C6D"/>
    <w:rsid w:val="00454388"/>
    <w:rsid w:val="00454396"/>
    <w:rsid w:val="00455F49"/>
    <w:rsid w:val="00460593"/>
    <w:rsid w:val="00462FC0"/>
    <w:rsid w:val="004633BF"/>
    <w:rsid w:val="00463ECC"/>
    <w:rsid w:val="00466BB3"/>
    <w:rsid w:val="0046775E"/>
    <w:rsid w:val="0047069A"/>
    <w:rsid w:val="004706FE"/>
    <w:rsid w:val="004713CE"/>
    <w:rsid w:val="004721E9"/>
    <w:rsid w:val="00473C39"/>
    <w:rsid w:val="0047413F"/>
    <w:rsid w:val="00474DA7"/>
    <w:rsid w:val="0047509A"/>
    <w:rsid w:val="00475956"/>
    <w:rsid w:val="00476B64"/>
    <w:rsid w:val="00476B82"/>
    <w:rsid w:val="004778CA"/>
    <w:rsid w:val="00477AA8"/>
    <w:rsid w:val="00480CCC"/>
    <w:rsid w:val="00483915"/>
    <w:rsid w:val="00483B70"/>
    <w:rsid w:val="00484216"/>
    <w:rsid w:val="004856E1"/>
    <w:rsid w:val="0049131E"/>
    <w:rsid w:val="00491A0B"/>
    <w:rsid w:val="004929E5"/>
    <w:rsid w:val="00496201"/>
    <w:rsid w:val="004963FA"/>
    <w:rsid w:val="004A2838"/>
    <w:rsid w:val="004A5088"/>
    <w:rsid w:val="004A5228"/>
    <w:rsid w:val="004A7627"/>
    <w:rsid w:val="004B0D24"/>
    <w:rsid w:val="004B2275"/>
    <w:rsid w:val="004B261F"/>
    <w:rsid w:val="004B2F6A"/>
    <w:rsid w:val="004B481F"/>
    <w:rsid w:val="004B4D9C"/>
    <w:rsid w:val="004B4F32"/>
    <w:rsid w:val="004B5957"/>
    <w:rsid w:val="004B64EE"/>
    <w:rsid w:val="004B77E4"/>
    <w:rsid w:val="004C07A3"/>
    <w:rsid w:val="004C0A63"/>
    <w:rsid w:val="004C2C62"/>
    <w:rsid w:val="004C3DD8"/>
    <w:rsid w:val="004C6714"/>
    <w:rsid w:val="004D0559"/>
    <w:rsid w:val="004D21A0"/>
    <w:rsid w:val="004D347A"/>
    <w:rsid w:val="004D3EE3"/>
    <w:rsid w:val="004D502A"/>
    <w:rsid w:val="004D538C"/>
    <w:rsid w:val="004E06F3"/>
    <w:rsid w:val="004E0C2C"/>
    <w:rsid w:val="004E10E7"/>
    <w:rsid w:val="004E3918"/>
    <w:rsid w:val="004F2DBE"/>
    <w:rsid w:val="004F3E16"/>
    <w:rsid w:val="004F6933"/>
    <w:rsid w:val="004F6F99"/>
    <w:rsid w:val="00500347"/>
    <w:rsid w:val="005003B4"/>
    <w:rsid w:val="00504FF2"/>
    <w:rsid w:val="00505C23"/>
    <w:rsid w:val="005129CF"/>
    <w:rsid w:val="00513EA2"/>
    <w:rsid w:val="00514CA6"/>
    <w:rsid w:val="0052202B"/>
    <w:rsid w:val="005241B4"/>
    <w:rsid w:val="005306BD"/>
    <w:rsid w:val="005312D2"/>
    <w:rsid w:val="005318ED"/>
    <w:rsid w:val="00533332"/>
    <w:rsid w:val="00534594"/>
    <w:rsid w:val="00536C1A"/>
    <w:rsid w:val="00555C66"/>
    <w:rsid w:val="00556D8B"/>
    <w:rsid w:val="005573E5"/>
    <w:rsid w:val="00560F1F"/>
    <w:rsid w:val="00563A81"/>
    <w:rsid w:val="00564CB6"/>
    <w:rsid w:val="00567B6E"/>
    <w:rsid w:val="0057134F"/>
    <w:rsid w:val="00571F7D"/>
    <w:rsid w:val="00572B1D"/>
    <w:rsid w:val="00575097"/>
    <w:rsid w:val="00575308"/>
    <w:rsid w:val="00575F45"/>
    <w:rsid w:val="00575F62"/>
    <w:rsid w:val="005770D6"/>
    <w:rsid w:val="00580DBE"/>
    <w:rsid w:val="00581D6A"/>
    <w:rsid w:val="00582398"/>
    <w:rsid w:val="005867BF"/>
    <w:rsid w:val="005872B9"/>
    <w:rsid w:val="00587832"/>
    <w:rsid w:val="005907CA"/>
    <w:rsid w:val="0059092D"/>
    <w:rsid w:val="0059348F"/>
    <w:rsid w:val="005957DD"/>
    <w:rsid w:val="005975D5"/>
    <w:rsid w:val="005A03CA"/>
    <w:rsid w:val="005A1365"/>
    <w:rsid w:val="005A403F"/>
    <w:rsid w:val="005A7197"/>
    <w:rsid w:val="005B0603"/>
    <w:rsid w:val="005B12B1"/>
    <w:rsid w:val="005B1871"/>
    <w:rsid w:val="005B1D3A"/>
    <w:rsid w:val="005B29EB"/>
    <w:rsid w:val="005B3627"/>
    <w:rsid w:val="005B382B"/>
    <w:rsid w:val="005B38FE"/>
    <w:rsid w:val="005B3B05"/>
    <w:rsid w:val="005B43D0"/>
    <w:rsid w:val="005B4F5F"/>
    <w:rsid w:val="005B587F"/>
    <w:rsid w:val="005B5A0F"/>
    <w:rsid w:val="005B6BFC"/>
    <w:rsid w:val="005B76CF"/>
    <w:rsid w:val="005B77B4"/>
    <w:rsid w:val="005C35C4"/>
    <w:rsid w:val="005C3A4A"/>
    <w:rsid w:val="005C7610"/>
    <w:rsid w:val="005D34B5"/>
    <w:rsid w:val="005D4416"/>
    <w:rsid w:val="005D61F1"/>
    <w:rsid w:val="005D7B0F"/>
    <w:rsid w:val="005E1039"/>
    <w:rsid w:val="005E2ECF"/>
    <w:rsid w:val="005E3EC4"/>
    <w:rsid w:val="005E453E"/>
    <w:rsid w:val="005E4A68"/>
    <w:rsid w:val="005E7DE2"/>
    <w:rsid w:val="005E7E37"/>
    <w:rsid w:val="005E7FE8"/>
    <w:rsid w:val="005F2883"/>
    <w:rsid w:val="005F3EC1"/>
    <w:rsid w:val="005F5BF4"/>
    <w:rsid w:val="005F6224"/>
    <w:rsid w:val="005F6240"/>
    <w:rsid w:val="0060019F"/>
    <w:rsid w:val="006003DF"/>
    <w:rsid w:val="0060261B"/>
    <w:rsid w:val="006038A6"/>
    <w:rsid w:val="006077BE"/>
    <w:rsid w:val="00607ACE"/>
    <w:rsid w:val="006112C9"/>
    <w:rsid w:val="00613158"/>
    <w:rsid w:val="006148FC"/>
    <w:rsid w:val="00614DEA"/>
    <w:rsid w:val="006204C8"/>
    <w:rsid w:val="00622992"/>
    <w:rsid w:val="0062576E"/>
    <w:rsid w:val="0062610F"/>
    <w:rsid w:val="006265F8"/>
    <w:rsid w:val="00627A7F"/>
    <w:rsid w:val="0063109F"/>
    <w:rsid w:val="006377FA"/>
    <w:rsid w:val="006408F8"/>
    <w:rsid w:val="00641341"/>
    <w:rsid w:val="00642B00"/>
    <w:rsid w:val="006438E5"/>
    <w:rsid w:val="006471CE"/>
    <w:rsid w:val="00650490"/>
    <w:rsid w:val="00652BF7"/>
    <w:rsid w:val="006567FA"/>
    <w:rsid w:val="00660D5F"/>
    <w:rsid w:val="00661422"/>
    <w:rsid w:val="00661895"/>
    <w:rsid w:val="00662386"/>
    <w:rsid w:val="00662E8D"/>
    <w:rsid w:val="00662E93"/>
    <w:rsid w:val="00663288"/>
    <w:rsid w:val="006639F3"/>
    <w:rsid w:val="00665C26"/>
    <w:rsid w:val="0067034B"/>
    <w:rsid w:val="00670B1D"/>
    <w:rsid w:val="00671EAD"/>
    <w:rsid w:val="006722BA"/>
    <w:rsid w:val="006750B5"/>
    <w:rsid w:val="006776DA"/>
    <w:rsid w:val="00681C98"/>
    <w:rsid w:val="00684CFD"/>
    <w:rsid w:val="00686103"/>
    <w:rsid w:val="006869EC"/>
    <w:rsid w:val="006872A4"/>
    <w:rsid w:val="00687F52"/>
    <w:rsid w:val="00691679"/>
    <w:rsid w:val="00692E88"/>
    <w:rsid w:val="0069390A"/>
    <w:rsid w:val="00694104"/>
    <w:rsid w:val="006A06EA"/>
    <w:rsid w:val="006A3624"/>
    <w:rsid w:val="006B1E66"/>
    <w:rsid w:val="006B4035"/>
    <w:rsid w:val="006B4E7E"/>
    <w:rsid w:val="006C0AC7"/>
    <w:rsid w:val="006C0CBE"/>
    <w:rsid w:val="006C1E63"/>
    <w:rsid w:val="006C22FB"/>
    <w:rsid w:val="006C4170"/>
    <w:rsid w:val="006C44D0"/>
    <w:rsid w:val="006C46DF"/>
    <w:rsid w:val="006C727C"/>
    <w:rsid w:val="006D3232"/>
    <w:rsid w:val="006D76E5"/>
    <w:rsid w:val="006E0610"/>
    <w:rsid w:val="006E24CE"/>
    <w:rsid w:val="006E3E6C"/>
    <w:rsid w:val="006E4866"/>
    <w:rsid w:val="006E4B48"/>
    <w:rsid w:val="006E4C9E"/>
    <w:rsid w:val="006E5F7D"/>
    <w:rsid w:val="006E6E3F"/>
    <w:rsid w:val="006F01F1"/>
    <w:rsid w:val="006F17F5"/>
    <w:rsid w:val="006F3973"/>
    <w:rsid w:val="006F412B"/>
    <w:rsid w:val="006F47B1"/>
    <w:rsid w:val="006F53AC"/>
    <w:rsid w:val="006F6963"/>
    <w:rsid w:val="006F6B34"/>
    <w:rsid w:val="006F7E55"/>
    <w:rsid w:val="006F7E97"/>
    <w:rsid w:val="00700845"/>
    <w:rsid w:val="00700A4B"/>
    <w:rsid w:val="00701D85"/>
    <w:rsid w:val="0070202A"/>
    <w:rsid w:val="0070353D"/>
    <w:rsid w:val="0070364B"/>
    <w:rsid w:val="0070391D"/>
    <w:rsid w:val="00703A70"/>
    <w:rsid w:val="00703D54"/>
    <w:rsid w:val="007062D5"/>
    <w:rsid w:val="00710907"/>
    <w:rsid w:val="00711BE2"/>
    <w:rsid w:val="007160BA"/>
    <w:rsid w:val="007179B3"/>
    <w:rsid w:val="00717AE2"/>
    <w:rsid w:val="0072564E"/>
    <w:rsid w:val="00725DBB"/>
    <w:rsid w:val="00731B70"/>
    <w:rsid w:val="007337E6"/>
    <w:rsid w:val="00735949"/>
    <w:rsid w:val="00735A4F"/>
    <w:rsid w:val="00737905"/>
    <w:rsid w:val="00737BC7"/>
    <w:rsid w:val="00740EA8"/>
    <w:rsid w:val="007426ED"/>
    <w:rsid w:val="00742E40"/>
    <w:rsid w:val="00743E76"/>
    <w:rsid w:val="0074637F"/>
    <w:rsid w:val="00746520"/>
    <w:rsid w:val="00746DC4"/>
    <w:rsid w:val="00747924"/>
    <w:rsid w:val="007514B6"/>
    <w:rsid w:val="0075161E"/>
    <w:rsid w:val="007532FA"/>
    <w:rsid w:val="00753527"/>
    <w:rsid w:val="007535CF"/>
    <w:rsid w:val="00753C6B"/>
    <w:rsid w:val="00755CB9"/>
    <w:rsid w:val="00756C1C"/>
    <w:rsid w:val="0076151B"/>
    <w:rsid w:val="00762709"/>
    <w:rsid w:val="007634D7"/>
    <w:rsid w:val="007638EC"/>
    <w:rsid w:val="00764A9F"/>
    <w:rsid w:val="00765676"/>
    <w:rsid w:val="00767670"/>
    <w:rsid w:val="0077066F"/>
    <w:rsid w:val="00772B7B"/>
    <w:rsid w:val="00774A86"/>
    <w:rsid w:val="00774F54"/>
    <w:rsid w:val="0078421D"/>
    <w:rsid w:val="00784A74"/>
    <w:rsid w:val="00785251"/>
    <w:rsid w:val="00786963"/>
    <w:rsid w:val="007873A4"/>
    <w:rsid w:val="00787CD6"/>
    <w:rsid w:val="007925AD"/>
    <w:rsid w:val="00792BB3"/>
    <w:rsid w:val="00792ED3"/>
    <w:rsid w:val="00793AAB"/>
    <w:rsid w:val="00793EEF"/>
    <w:rsid w:val="00793EFB"/>
    <w:rsid w:val="00795883"/>
    <w:rsid w:val="00796D55"/>
    <w:rsid w:val="00797A7A"/>
    <w:rsid w:val="007A22DD"/>
    <w:rsid w:val="007A4444"/>
    <w:rsid w:val="007A79D6"/>
    <w:rsid w:val="007B1092"/>
    <w:rsid w:val="007B23C1"/>
    <w:rsid w:val="007B5624"/>
    <w:rsid w:val="007B60DE"/>
    <w:rsid w:val="007B64B8"/>
    <w:rsid w:val="007B69EA"/>
    <w:rsid w:val="007B723D"/>
    <w:rsid w:val="007B7F2E"/>
    <w:rsid w:val="007D0894"/>
    <w:rsid w:val="007D08BA"/>
    <w:rsid w:val="007D3CD5"/>
    <w:rsid w:val="007D4436"/>
    <w:rsid w:val="007D6092"/>
    <w:rsid w:val="007E18D6"/>
    <w:rsid w:val="007E2E91"/>
    <w:rsid w:val="007E51C1"/>
    <w:rsid w:val="007F01FD"/>
    <w:rsid w:val="007F1690"/>
    <w:rsid w:val="007F41C4"/>
    <w:rsid w:val="00800E4B"/>
    <w:rsid w:val="008025FC"/>
    <w:rsid w:val="008030BA"/>
    <w:rsid w:val="008044DD"/>
    <w:rsid w:val="0080502B"/>
    <w:rsid w:val="00806ABD"/>
    <w:rsid w:val="00807819"/>
    <w:rsid w:val="00811DF7"/>
    <w:rsid w:val="00812745"/>
    <w:rsid w:val="00812D20"/>
    <w:rsid w:val="00813EEF"/>
    <w:rsid w:val="00814FD9"/>
    <w:rsid w:val="008161AB"/>
    <w:rsid w:val="0081663C"/>
    <w:rsid w:val="00817E4C"/>
    <w:rsid w:val="00817E5C"/>
    <w:rsid w:val="0082273C"/>
    <w:rsid w:val="00823EB5"/>
    <w:rsid w:val="00824583"/>
    <w:rsid w:val="00825ABB"/>
    <w:rsid w:val="008266DE"/>
    <w:rsid w:val="00826BD2"/>
    <w:rsid w:val="008277AF"/>
    <w:rsid w:val="008335F0"/>
    <w:rsid w:val="008340B3"/>
    <w:rsid w:val="008340C8"/>
    <w:rsid w:val="008367A4"/>
    <w:rsid w:val="008368B0"/>
    <w:rsid w:val="008368EF"/>
    <w:rsid w:val="008418A8"/>
    <w:rsid w:val="00846A9D"/>
    <w:rsid w:val="00850ACD"/>
    <w:rsid w:val="00851C22"/>
    <w:rsid w:val="00851DA0"/>
    <w:rsid w:val="00854EFA"/>
    <w:rsid w:val="0085611B"/>
    <w:rsid w:val="00856369"/>
    <w:rsid w:val="00856D78"/>
    <w:rsid w:val="0085710E"/>
    <w:rsid w:val="00863861"/>
    <w:rsid w:val="00866AA8"/>
    <w:rsid w:val="00870FFD"/>
    <w:rsid w:val="00871A20"/>
    <w:rsid w:val="00872EDD"/>
    <w:rsid w:val="008741EA"/>
    <w:rsid w:val="00874BD1"/>
    <w:rsid w:val="00875947"/>
    <w:rsid w:val="00875AA6"/>
    <w:rsid w:val="00876BBD"/>
    <w:rsid w:val="00881420"/>
    <w:rsid w:val="00881AAD"/>
    <w:rsid w:val="00881E14"/>
    <w:rsid w:val="00885895"/>
    <w:rsid w:val="00886A77"/>
    <w:rsid w:val="00892B6E"/>
    <w:rsid w:val="00894561"/>
    <w:rsid w:val="0089699A"/>
    <w:rsid w:val="008A3911"/>
    <w:rsid w:val="008A563E"/>
    <w:rsid w:val="008A6660"/>
    <w:rsid w:val="008A793C"/>
    <w:rsid w:val="008B2B48"/>
    <w:rsid w:val="008B50A6"/>
    <w:rsid w:val="008B54FC"/>
    <w:rsid w:val="008B552C"/>
    <w:rsid w:val="008B6467"/>
    <w:rsid w:val="008C23D8"/>
    <w:rsid w:val="008C4BDD"/>
    <w:rsid w:val="008C6133"/>
    <w:rsid w:val="008C69AE"/>
    <w:rsid w:val="008D00AD"/>
    <w:rsid w:val="008D2E7A"/>
    <w:rsid w:val="008D2FA7"/>
    <w:rsid w:val="008D36E5"/>
    <w:rsid w:val="008D4D1B"/>
    <w:rsid w:val="008D6ECD"/>
    <w:rsid w:val="008E080B"/>
    <w:rsid w:val="008E1575"/>
    <w:rsid w:val="008E2EC8"/>
    <w:rsid w:val="008E54E1"/>
    <w:rsid w:val="008E550E"/>
    <w:rsid w:val="008E5E6C"/>
    <w:rsid w:val="008F0317"/>
    <w:rsid w:val="008F0611"/>
    <w:rsid w:val="008F4A30"/>
    <w:rsid w:val="008F6BB4"/>
    <w:rsid w:val="008F71D9"/>
    <w:rsid w:val="008F7A1F"/>
    <w:rsid w:val="009001DA"/>
    <w:rsid w:val="00900202"/>
    <w:rsid w:val="00900C4B"/>
    <w:rsid w:val="00901FC4"/>
    <w:rsid w:val="00902E28"/>
    <w:rsid w:val="00902F5C"/>
    <w:rsid w:val="00907E9B"/>
    <w:rsid w:val="00907F4C"/>
    <w:rsid w:val="009105FB"/>
    <w:rsid w:val="0091117C"/>
    <w:rsid w:val="00911649"/>
    <w:rsid w:val="00911799"/>
    <w:rsid w:val="00911D8E"/>
    <w:rsid w:val="00913FB0"/>
    <w:rsid w:val="00914694"/>
    <w:rsid w:val="00914987"/>
    <w:rsid w:val="009179CE"/>
    <w:rsid w:val="00920183"/>
    <w:rsid w:val="009218E0"/>
    <w:rsid w:val="00927CD9"/>
    <w:rsid w:val="009321B1"/>
    <w:rsid w:val="009332AE"/>
    <w:rsid w:val="0093383C"/>
    <w:rsid w:val="00933D29"/>
    <w:rsid w:val="009344F0"/>
    <w:rsid w:val="009359FE"/>
    <w:rsid w:val="00940037"/>
    <w:rsid w:val="0094045D"/>
    <w:rsid w:val="00941488"/>
    <w:rsid w:val="009452F1"/>
    <w:rsid w:val="009469BB"/>
    <w:rsid w:val="0095393A"/>
    <w:rsid w:val="009549F5"/>
    <w:rsid w:val="009563CF"/>
    <w:rsid w:val="00956A27"/>
    <w:rsid w:val="00956CE0"/>
    <w:rsid w:val="00960365"/>
    <w:rsid w:val="009609A4"/>
    <w:rsid w:val="009638C1"/>
    <w:rsid w:val="009651FC"/>
    <w:rsid w:val="0096677A"/>
    <w:rsid w:val="00970E1E"/>
    <w:rsid w:val="00973709"/>
    <w:rsid w:val="0097421F"/>
    <w:rsid w:val="0097449A"/>
    <w:rsid w:val="0097686D"/>
    <w:rsid w:val="00980574"/>
    <w:rsid w:val="00980726"/>
    <w:rsid w:val="0098112F"/>
    <w:rsid w:val="0098152C"/>
    <w:rsid w:val="00981855"/>
    <w:rsid w:val="0098560B"/>
    <w:rsid w:val="00985663"/>
    <w:rsid w:val="009862B5"/>
    <w:rsid w:val="00986480"/>
    <w:rsid w:val="00986D2D"/>
    <w:rsid w:val="00991A69"/>
    <w:rsid w:val="009938A0"/>
    <w:rsid w:val="009942E7"/>
    <w:rsid w:val="009953C9"/>
    <w:rsid w:val="00996E0B"/>
    <w:rsid w:val="00997B99"/>
    <w:rsid w:val="009A0071"/>
    <w:rsid w:val="009A01B0"/>
    <w:rsid w:val="009A02F4"/>
    <w:rsid w:val="009A04EA"/>
    <w:rsid w:val="009A0FD4"/>
    <w:rsid w:val="009A10DA"/>
    <w:rsid w:val="009A16FF"/>
    <w:rsid w:val="009A1AEF"/>
    <w:rsid w:val="009A1CBC"/>
    <w:rsid w:val="009A5CB1"/>
    <w:rsid w:val="009A78B3"/>
    <w:rsid w:val="009B164A"/>
    <w:rsid w:val="009B2501"/>
    <w:rsid w:val="009B2AE2"/>
    <w:rsid w:val="009B5028"/>
    <w:rsid w:val="009B6AEA"/>
    <w:rsid w:val="009C0169"/>
    <w:rsid w:val="009C1AA2"/>
    <w:rsid w:val="009C2FFB"/>
    <w:rsid w:val="009C51E2"/>
    <w:rsid w:val="009C5C59"/>
    <w:rsid w:val="009C6390"/>
    <w:rsid w:val="009C72A8"/>
    <w:rsid w:val="009C7940"/>
    <w:rsid w:val="009D0774"/>
    <w:rsid w:val="009D1657"/>
    <w:rsid w:val="009D2BE3"/>
    <w:rsid w:val="009D2E69"/>
    <w:rsid w:val="009D3CE3"/>
    <w:rsid w:val="009E0322"/>
    <w:rsid w:val="009E0731"/>
    <w:rsid w:val="009E217F"/>
    <w:rsid w:val="009E22D7"/>
    <w:rsid w:val="009E380E"/>
    <w:rsid w:val="009E4776"/>
    <w:rsid w:val="009E59E0"/>
    <w:rsid w:val="009E6517"/>
    <w:rsid w:val="009E6B82"/>
    <w:rsid w:val="009F0657"/>
    <w:rsid w:val="009F3122"/>
    <w:rsid w:val="009F41BA"/>
    <w:rsid w:val="009F42FE"/>
    <w:rsid w:val="009F4795"/>
    <w:rsid w:val="009F6110"/>
    <w:rsid w:val="00A0242C"/>
    <w:rsid w:val="00A03061"/>
    <w:rsid w:val="00A03470"/>
    <w:rsid w:val="00A04C4F"/>
    <w:rsid w:val="00A059E4"/>
    <w:rsid w:val="00A102A9"/>
    <w:rsid w:val="00A1269B"/>
    <w:rsid w:val="00A139BE"/>
    <w:rsid w:val="00A14FE1"/>
    <w:rsid w:val="00A15CE4"/>
    <w:rsid w:val="00A169BE"/>
    <w:rsid w:val="00A2078B"/>
    <w:rsid w:val="00A21811"/>
    <w:rsid w:val="00A22019"/>
    <w:rsid w:val="00A231E9"/>
    <w:rsid w:val="00A24049"/>
    <w:rsid w:val="00A24749"/>
    <w:rsid w:val="00A250F3"/>
    <w:rsid w:val="00A276A3"/>
    <w:rsid w:val="00A31837"/>
    <w:rsid w:val="00A318AF"/>
    <w:rsid w:val="00A32A92"/>
    <w:rsid w:val="00A35A5D"/>
    <w:rsid w:val="00A3658E"/>
    <w:rsid w:val="00A41329"/>
    <w:rsid w:val="00A41CAA"/>
    <w:rsid w:val="00A44190"/>
    <w:rsid w:val="00A44B60"/>
    <w:rsid w:val="00A4522C"/>
    <w:rsid w:val="00A45E30"/>
    <w:rsid w:val="00A47A35"/>
    <w:rsid w:val="00A519B4"/>
    <w:rsid w:val="00A52163"/>
    <w:rsid w:val="00A52444"/>
    <w:rsid w:val="00A5368A"/>
    <w:rsid w:val="00A55A47"/>
    <w:rsid w:val="00A62626"/>
    <w:rsid w:val="00A62D79"/>
    <w:rsid w:val="00A635D0"/>
    <w:rsid w:val="00A655AB"/>
    <w:rsid w:val="00A65E86"/>
    <w:rsid w:val="00A67A17"/>
    <w:rsid w:val="00A67C81"/>
    <w:rsid w:val="00A7385F"/>
    <w:rsid w:val="00A74E92"/>
    <w:rsid w:val="00A75582"/>
    <w:rsid w:val="00A76E62"/>
    <w:rsid w:val="00A76E85"/>
    <w:rsid w:val="00A808BF"/>
    <w:rsid w:val="00A81D94"/>
    <w:rsid w:val="00A8353A"/>
    <w:rsid w:val="00A86FF0"/>
    <w:rsid w:val="00A94562"/>
    <w:rsid w:val="00A9674A"/>
    <w:rsid w:val="00A97220"/>
    <w:rsid w:val="00AA1118"/>
    <w:rsid w:val="00AA33AD"/>
    <w:rsid w:val="00AA3E96"/>
    <w:rsid w:val="00AA40B7"/>
    <w:rsid w:val="00AB0747"/>
    <w:rsid w:val="00AB1F30"/>
    <w:rsid w:val="00AB2558"/>
    <w:rsid w:val="00AB4027"/>
    <w:rsid w:val="00AB48C6"/>
    <w:rsid w:val="00AB4C71"/>
    <w:rsid w:val="00AC054A"/>
    <w:rsid w:val="00AC5608"/>
    <w:rsid w:val="00AC5D14"/>
    <w:rsid w:val="00AC6228"/>
    <w:rsid w:val="00AC6C02"/>
    <w:rsid w:val="00AC783E"/>
    <w:rsid w:val="00AD0C91"/>
    <w:rsid w:val="00AD3236"/>
    <w:rsid w:val="00AD71F6"/>
    <w:rsid w:val="00AE4135"/>
    <w:rsid w:val="00AE45EC"/>
    <w:rsid w:val="00AE6315"/>
    <w:rsid w:val="00AE7756"/>
    <w:rsid w:val="00AE7E19"/>
    <w:rsid w:val="00AF03A5"/>
    <w:rsid w:val="00AF15DA"/>
    <w:rsid w:val="00AF20CC"/>
    <w:rsid w:val="00AF263E"/>
    <w:rsid w:val="00AF633C"/>
    <w:rsid w:val="00AF66B4"/>
    <w:rsid w:val="00AF75E1"/>
    <w:rsid w:val="00B00BB7"/>
    <w:rsid w:val="00B013C4"/>
    <w:rsid w:val="00B01955"/>
    <w:rsid w:val="00B01E96"/>
    <w:rsid w:val="00B02CEF"/>
    <w:rsid w:val="00B047D5"/>
    <w:rsid w:val="00B04B98"/>
    <w:rsid w:val="00B06F9B"/>
    <w:rsid w:val="00B07A8A"/>
    <w:rsid w:val="00B10B74"/>
    <w:rsid w:val="00B11604"/>
    <w:rsid w:val="00B12662"/>
    <w:rsid w:val="00B13B4C"/>
    <w:rsid w:val="00B1431D"/>
    <w:rsid w:val="00B15BB4"/>
    <w:rsid w:val="00B16271"/>
    <w:rsid w:val="00B17A4A"/>
    <w:rsid w:val="00B21492"/>
    <w:rsid w:val="00B22052"/>
    <w:rsid w:val="00B23014"/>
    <w:rsid w:val="00B2471D"/>
    <w:rsid w:val="00B30503"/>
    <w:rsid w:val="00B30A7A"/>
    <w:rsid w:val="00B30ACC"/>
    <w:rsid w:val="00B3165D"/>
    <w:rsid w:val="00B31E18"/>
    <w:rsid w:val="00B329A9"/>
    <w:rsid w:val="00B35A2E"/>
    <w:rsid w:val="00B35BE0"/>
    <w:rsid w:val="00B35C92"/>
    <w:rsid w:val="00B374BB"/>
    <w:rsid w:val="00B40FE0"/>
    <w:rsid w:val="00B42C34"/>
    <w:rsid w:val="00B43508"/>
    <w:rsid w:val="00B46663"/>
    <w:rsid w:val="00B507B5"/>
    <w:rsid w:val="00B51B0E"/>
    <w:rsid w:val="00B51E96"/>
    <w:rsid w:val="00B52D16"/>
    <w:rsid w:val="00B54F9C"/>
    <w:rsid w:val="00B56937"/>
    <w:rsid w:val="00B60746"/>
    <w:rsid w:val="00B623F9"/>
    <w:rsid w:val="00B6335F"/>
    <w:rsid w:val="00B63C72"/>
    <w:rsid w:val="00B6691D"/>
    <w:rsid w:val="00B7358C"/>
    <w:rsid w:val="00B73626"/>
    <w:rsid w:val="00B74D27"/>
    <w:rsid w:val="00B75A68"/>
    <w:rsid w:val="00B7625E"/>
    <w:rsid w:val="00B818D2"/>
    <w:rsid w:val="00B82DF0"/>
    <w:rsid w:val="00B82E9C"/>
    <w:rsid w:val="00B84904"/>
    <w:rsid w:val="00B86F19"/>
    <w:rsid w:val="00B900AD"/>
    <w:rsid w:val="00B929E9"/>
    <w:rsid w:val="00B930BA"/>
    <w:rsid w:val="00B933B9"/>
    <w:rsid w:val="00B93C9C"/>
    <w:rsid w:val="00B970F5"/>
    <w:rsid w:val="00B9782C"/>
    <w:rsid w:val="00B97BD9"/>
    <w:rsid w:val="00BA259B"/>
    <w:rsid w:val="00BA402F"/>
    <w:rsid w:val="00BA4945"/>
    <w:rsid w:val="00BA58F2"/>
    <w:rsid w:val="00BA685A"/>
    <w:rsid w:val="00BA6B9B"/>
    <w:rsid w:val="00BA794C"/>
    <w:rsid w:val="00BB047B"/>
    <w:rsid w:val="00BB2C86"/>
    <w:rsid w:val="00BB35D0"/>
    <w:rsid w:val="00BB4C12"/>
    <w:rsid w:val="00BB4DFC"/>
    <w:rsid w:val="00BB50A8"/>
    <w:rsid w:val="00BB6059"/>
    <w:rsid w:val="00BB73AD"/>
    <w:rsid w:val="00BC0573"/>
    <w:rsid w:val="00BC109C"/>
    <w:rsid w:val="00BC1C2C"/>
    <w:rsid w:val="00BC2099"/>
    <w:rsid w:val="00BC3AB1"/>
    <w:rsid w:val="00BC3CC2"/>
    <w:rsid w:val="00BC5756"/>
    <w:rsid w:val="00BC7904"/>
    <w:rsid w:val="00BD019C"/>
    <w:rsid w:val="00BD35CF"/>
    <w:rsid w:val="00BD35D7"/>
    <w:rsid w:val="00BD5224"/>
    <w:rsid w:val="00BD5410"/>
    <w:rsid w:val="00BD5A20"/>
    <w:rsid w:val="00BD7540"/>
    <w:rsid w:val="00BD7E43"/>
    <w:rsid w:val="00BE1417"/>
    <w:rsid w:val="00BE3951"/>
    <w:rsid w:val="00BE44E5"/>
    <w:rsid w:val="00BE46E5"/>
    <w:rsid w:val="00BF4051"/>
    <w:rsid w:val="00BF41CD"/>
    <w:rsid w:val="00BF6488"/>
    <w:rsid w:val="00BF6A34"/>
    <w:rsid w:val="00BF72BA"/>
    <w:rsid w:val="00C01AC4"/>
    <w:rsid w:val="00C028BD"/>
    <w:rsid w:val="00C053B3"/>
    <w:rsid w:val="00C05C49"/>
    <w:rsid w:val="00C06152"/>
    <w:rsid w:val="00C06AE2"/>
    <w:rsid w:val="00C07984"/>
    <w:rsid w:val="00C14331"/>
    <w:rsid w:val="00C14F50"/>
    <w:rsid w:val="00C17C0D"/>
    <w:rsid w:val="00C23B67"/>
    <w:rsid w:val="00C23BB5"/>
    <w:rsid w:val="00C240A9"/>
    <w:rsid w:val="00C24CAC"/>
    <w:rsid w:val="00C25CCF"/>
    <w:rsid w:val="00C26062"/>
    <w:rsid w:val="00C27CFD"/>
    <w:rsid w:val="00C371D1"/>
    <w:rsid w:val="00C37335"/>
    <w:rsid w:val="00C46B92"/>
    <w:rsid w:val="00C5036A"/>
    <w:rsid w:val="00C559CC"/>
    <w:rsid w:val="00C55B3B"/>
    <w:rsid w:val="00C55F22"/>
    <w:rsid w:val="00C56307"/>
    <w:rsid w:val="00C56E0F"/>
    <w:rsid w:val="00C571C0"/>
    <w:rsid w:val="00C57390"/>
    <w:rsid w:val="00C576F6"/>
    <w:rsid w:val="00C621AD"/>
    <w:rsid w:val="00C625CC"/>
    <w:rsid w:val="00C632AD"/>
    <w:rsid w:val="00C637BC"/>
    <w:rsid w:val="00C63E4B"/>
    <w:rsid w:val="00C646CD"/>
    <w:rsid w:val="00C659C4"/>
    <w:rsid w:val="00C66165"/>
    <w:rsid w:val="00C7186A"/>
    <w:rsid w:val="00C71DC9"/>
    <w:rsid w:val="00C729C4"/>
    <w:rsid w:val="00C7315C"/>
    <w:rsid w:val="00C73333"/>
    <w:rsid w:val="00C73ABD"/>
    <w:rsid w:val="00C7455E"/>
    <w:rsid w:val="00C7569F"/>
    <w:rsid w:val="00C76CDC"/>
    <w:rsid w:val="00C813E6"/>
    <w:rsid w:val="00C82AE3"/>
    <w:rsid w:val="00C84EBB"/>
    <w:rsid w:val="00C850BF"/>
    <w:rsid w:val="00C901D7"/>
    <w:rsid w:val="00C93121"/>
    <w:rsid w:val="00C93CD3"/>
    <w:rsid w:val="00C9548A"/>
    <w:rsid w:val="00CA09E4"/>
    <w:rsid w:val="00CA1876"/>
    <w:rsid w:val="00CA1CE4"/>
    <w:rsid w:val="00CA1F6A"/>
    <w:rsid w:val="00CA3F09"/>
    <w:rsid w:val="00CA3F96"/>
    <w:rsid w:val="00CA7A96"/>
    <w:rsid w:val="00CB20B8"/>
    <w:rsid w:val="00CB4A36"/>
    <w:rsid w:val="00CB4DBA"/>
    <w:rsid w:val="00CB701C"/>
    <w:rsid w:val="00CC02F9"/>
    <w:rsid w:val="00CC0C80"/>
    <w:rsid w:val="00CC1EBD"/>
    <w:rsid w:val="00CC2903"/>
    <w:rsid w:val="00CC5442"/>
    <w:rsid w:val="00CC5F04"/>
    <w:rsid w:val="00CD18A5"/>
    <w:rsid w:val="00CD1C9C"/>
    <w:rsid w:val="00CD2796"/>
    <w:rsid w:val="00CE2E62"/>
    <w:rsid w:val="00CE33ED"/>
    <w:rsid w:val="00CE5324"/>
    <w:rsid w:val="00CE6A19"/>
    <w:rsid w:val="00CF0FC2"/>
    <w:rsid w:val="00CF5B60"/>
    <w:rsid w:val="00CF7099"/>
    <w:rsid w:val="00D00D3C"/>
    <w:rsid w:val="00D0182D"/>
    <w:rsid w:val="00D05AB8"/>
    <w:rsid w:val="00D1062F"/>
    <w:rsid w:val="00D1268C"/>
    <w:rsid w:val="00D14F3F"/>
    <w:rsid w:val="00D16F8D"/>
    <w:rsid w:val="00D17044"/>
    <w:rsid w:val="00D264F7"/>
    <w:rsid w:val="00D272E3"/>
    <w:rsid w:val="00D27496"/>
    <w:rsid w:val="00D32000"/>
    <w:rsid w:val="00D3237D"/>
    <w:rsid w:val="00D35E49"/>
    <w:rsid w:val="00D35FC4"/>
    <w:rsid w:val="00D361A2"/>
    <w:rsid w:val="00D366FB"/>
    <w:rsid w:val="00D3683D"/>
    <w:rsid w:val="00D368D5"/>
    <w:rsid w:val="00D37A96"/>
    <w:rsid w:val="00D41DD9"/>
    <w:rsid w:val="00D44A3F"/>
    <w:rsid w:val="00D4697B"/>
    <w:rsid w:val="00D46DCE"/>
    <w:rsid w:val="00D47B4F"/>
    <w:rsid w:val="00D5044F"/>
    <w:rsid w:val="00D50BB6"/>
    <w:rsid w:val="00D518CA"/>
    <w:rsid w:val="00D519C9"/>
    <w:rsid w:val="00D568AF"/>
    <w:rsid w:val="00D56C44"/>
    <w:rsid w:val="00D57F9C"/>
    <w:rsid w:val="00D61CC3"/>
    <w:rsid w:val="00D65AA2"/>
    <w:rsid w:val="00D672C7"/>
    <w:rsid w:val="00D675E7"/>
    <w:rsid w:val="00D67FD2"/>
    <w:rsid w:val="00D705BF"/>
    <w:rsid w:val="00D7375D"/>
    <w:rsid w:val="00D73AA3"/>
    <w:rsid w:val="00D752AF"/>
    <w:rsid w:val="00D77D41"/>
    <w:rsid w:val="00D807C8"/>
    <w:rsid w:val="00D815D5"/>
    <w:rsid w:val="00D82491"/>
    <w:rsid w:val="00D82D7E"/>
    <w:rsid w:val="00D82E69"/>
    <w:rsid w:val="00D83962"/>
    <w:rsid w:val="00D8440F"/>
    <w:rsid w:val="00D8585B"/>
    <w:rsid w:val="00D866CE"/>
    <w:rsid w:val="00D91C04"/>
    <w:rsid w:val="00D927E7"/>
    <w:rsid w:val="00D92BF6"/>
    <w:rsid w:val="00D92C39"/>
    <w:rsid w:val="00D95A9A"/>
    <w:rsid w:val="00D97628"/>
    <w:rsid w:val="00D97D1E"/>
    <w:rsid w:val="00DA1BC7"/>
    <w:rsid w:val="00DA1E8A"/>
    <w:rsid w:val="00DA59B9"/>
    <w:rsid w:val="00DA7134"/>
    <w:rsid w:val="00DA7485"/>
    <w:rsid w:val="00DB113E"/>
    <w:rsid w:val="00DB373E"/>
    <w:rsid w:val="00DB4678"/>
    <w:rsid w:val="00DB6942"/>
    <w:rsid w:val="00DC3BF0"/>
    <w:rsid w:val="00DC4D80"/>
    <w:rsid w:val="00DC4F9E"/>
    <w:rsid w:val="00DC54CD"/>
    <w:rsid w:val="00DC579C"/>
    <w:rsid w:val="00DC5F17"/>
    <w:rsid w:val="00DC6B1A"/>
    <w:rsid w:val="00DC7CA7"/>
    <w:rsid w:val="00DD07DA"/>
    <w:rsid w:val="00DD24B5"/>
    <w:rsid w:val="00DD2690"/>
    <w:rsid w:val="00DD29CA"/>
    <w:rsid w:val="00DD31DC"/>
    <w:rsid w:val="00DD333D"/>
    <w:rsid w:val="00DD346C"/>
    <w:rsid w:val="00DD3D53"/>
    <w:rsid w:val="00DD3DB6"/>
    <w:rsid w:val="00DD3E94"/>
    <w:rsid w:val="00DD49F2"/>
    <w:rsid w:val="00DD59E8"/>
    <w:rsid w:val="00DD6145"/>
    <w:rsid w:val="00DD6250"/>
    <w:rsid w:val="00DD62EB"/>
    <w:rsid w:val="00DE1EB3"/>
    <w:rsid w:val="00DE344B"/>
    <w:rsid w:val="00DE3A97"/>
    <w:rsid w:val="00DE4B18"/>
    <w:rsid w:val="00DE794B"/>
    <w:rsid w:val="00DE7FA4"/>
    <w:rsid w:val="00DF01D2"/>
    <w:rsid w:val="00DF34DC"/>
    <w:rsid w:val="00DF422D"/>
    <w:rsid w:val="00DF473B"/>
    <w:rsid w:val="00DF5CDC"/>
    <w:rsid w:val="00DF627D"/>
    <w:rsid w:val="00DF775F"/>
    <w:rsid w:val="00DF78A3"/>
    <w:rsid w:val="00DF7A8F"/>
    <w:rsid w:val="00E008D8"/>
    <w:rsid w:val="00E025F2"/>
    <w:rsid w:val="00E02817"/>
    <w:rsid w:val="00E032F5"/>
    <w:rsid w:val="00E03C68"/>
    <w:rsid w:val="00E03D2C"/>
    <w:rsid w:val="00E049ED"/>
    <w:rsid w:val="00E04CE9"/>
    <w:rsid w:val="00E058D0"/>
    <w:rsid w:val="00E1127D"/>
    <w:rsid w:val="00E127B4"/>
    <w:rsid w:val="00E14E3C"/>
    <w:rsid w:val="00E16ADF"/>
    <w:rsid w:val="00E171DF"/>
    <w:rsid w:val="00E172BC"/>
    <w:rsid w:val="00E172EB"/>
    <w:rsid w:val="00E20375"/>
    <w:rsid w:val="00E20D5F"/>
    <w:rsid w:val="00E213C3"/>
    <w:rsid w:val="00E22EB7"/>
    <w:rsid w:val="00E23889"/>
    <w:rsid w:val="00E265E0"/>
    <w:rsid w:val="00E3183B"/>
    <w:rsid w:val="00E324F6"/>
    <w:rsid w:val="00E32A30"/>
    <w:rsid w:val="00E3439C"/>
    <w:rsid w:val="00E3649B"/>
    <w:rsid w:val="00E365B2"/>
    <w:rsid w:val="00E411B2"/>
    <w:rsid w:val="00E41408"/>
    <w:rsid w:val="00E47CC6"/>
    <w:rsid w:val="00E51587"/>
    <w:rsid w:val="00E516D4"/>
    <w:rsid w:val="00E5250C"/>
    <w:rsid w:val="00E52BDB"/>
    <w:rsid w:val="00E52E2B"/>
    <w:rsid w:val="00E53E01"/>
    <w:rsid w:val="00E65C99"/>
    <w:rsid w:val="00E66134"/>
    <w:rsid w:val="00E664F2"/>
    <w:rsid w:val="00E70200"/>
    <w:rsid w:val="00E72CB9"/>
    <w:rsid w:val="00E73921"/>
    <w:rsid w:val="00E8185B"/>
    <w:rsid w:val="00E84E63"/>
    <w:rsid w:val="00E853DA"/>
    <w:rsid w:val="00E875CD"/>
    <w:rsid w:val="00E90468"/>
    <w:rsid w:val="00E914A5"/>
    <w:rsid w:val="00E91E4B"/>
    <w:rsid w:val="00E93BB0"/>
    <w:rsid w:val="00E94E44"/>
    <w:rsid w:val="00E953AA"/>
    <w:rsid w:val="00E96BB5"/>
    <w:rsid w:val="00EA5DD5"/>
    <w:rsid w:val="00EA7FDB"/>
    <w:rsid w:val="00EB11EB"/>
    <w:rsid w:val="00EB1EA4"/>
    <w:rsid w:val="00EB202E"/>
    <w:rsid w:val="00EB31A1"/>
    <w:rsid w:val="00EB3C64"/>
    <w:rsid w:val="00EB47A9"/>
    <w:rsid w:val="00EB5CE9"/>
    <w:rsid w:val="00EB652A"/>
    <w:rsid w:val="00EC0BFC"/>
    <w:rsid w:val="00EC0D18"/>
    <w:rsid w:val="00EC0F37"/>
    <w:rsid w:val="00EC22C9"/>
    <w:rsid w:val="00EC2B60"/>
    <w:rsid w:val="00EC445B"/>
    <w:rsid w:val="00EC6D8A"/>
    <w:rsid w:val="00EC7378"/>
    <w:rsid w:val="00EC75A2"/>
    <w:rsid w:val="00ED0E4F"/>
    <w:rsid w:val="00ED2236"/>
    <w:rsid w:val="00ED4693"/>
    <w:rsid w:val="00ED4A5F"/>
    <w:rsid w:val="00ED710D"/>
    <w:rsid w:val="00EE010A"/>
    <w:rsid w:val="00EE1980"/>
    <w:rsid w:val="00EE1B7F"/>
    <w:rsid w:val="00EE3B5C"/>
    <w:rsid w:val="00EE40C6"/>
    <w:rsid w:val="00EE436D"/>
    <w:rsid w:val="00EE4BE1"/>
    <w:rsid w:val="00EE5825"/>
    <w:rsid w:val="00EF6F32"/>
    <w:rsid w:val="00EF790E"/>
    <w:rsid w:val="00F0086B"/>
    <w:rsid w:val="00F00B8B"/>
    <w:rsid w:val="00F013EF"/>
    <w:rsid w:val="00F069A6"/>
    <w:rsid w:val="00F116E0"/>
    <w:rsid w:val="00F117D6"/>
    <w:rsid w:val="00F11972"/>
    <w:rsid w:val="00F12783"/>
    <w:rsid w:val="00F132A6"/>
    <w:rsid w:val="00F13A7B"/>
    <w:rsid w:val="00F144F3"/>
    <w:rsid w:val="00F1602F"/>
    <w:rsid w:val="00F16364"/>
    <w:rsid w:val="00F2044C"/>
    <w:rsid w:val="00F235A6"/>
    <w:rsid w:val="00F24E86"/>
    <w:rsid w:val="00F251EF"/>
    <w:rsid w:val="00F2670C"/>
    <w:rsid w:val="00F309BF"/>
    <w:rsid w:val="00F30CDB"/>
    <w:rsid w:val="00F31CD4"/>
    <w:rsid w:val="00F327D6"/>
    <w:rsid w:val="00F37AD0"/>
    <w:rsid w:val="00F401F5"/>
    <w:rsid w:val="00F41B79"/>
    <w:rsid w:val="00F42E04"/>
    <w:rsid w:val="00F44062"/>
    <w:rsid w:val="00F4527B"/>
    <w:rsid w:val="00F4557B"/>
    <w:rsid w:val="00F477A3"/>
    <w:rsid w:val="00F47E03"/>
    <w:rsid w:val="00F52A39"/>
    <w:rsid w:val="00F53EEB"/>
    <w:rsid w:val="00F557E6"/>
    <w:rsid w:val="00F559FD"/>
    <w:rsid w:val="00F55E9F"/>
    <w:rsid w:val="00F57035"/>
    <w:rsid w:val="00F57038"/>
    <w:rsid w:val="00F57FD5"/>
    <w:rsid w:val="00F61870"/>
    <w:rsid w:val="00F643AF"/>
    <w:rsid w:val="00F6471A"/>
    <w:rsid w:val="00F6599D"/>
    <w:rsid w:val="00F722DB"/>
    <w:rsid w:val="00F74FEA"/>
    <w:rsid w:val="00F76C27"/>
    <w:rsid w:val="00F770A0"/>
    <w:rsid w:val="00F82227"/>
    <w:rsid w:val="00F82FDB"/>
    <w:rsid w:val="00F83C7B"/>
    <w:rsid w:val="00F8509B"/>
    <w:rsid w:val="00F85AA1"/>
    <w:rsid w:val="00F864CA"/>
    <w:rsid w:val="00F91473"/>
    <w:rsid w:val="00F91F1B"/>
    <w:rsid w:val="00F92F1E"/>
    <w:rsid w:val="00F940A9"/>
    <w:rsid w:val="00F95078"/>
    <w:rsid w:val="00FA10FA"/>
    <w:rsid w:val="00FA2317"/>
    <w:rsid w:val="00FA3654"/>
    <w:rsid w:val="00FA3746"/>
    <w:rsid w:val="00FA450B"/>
    <w:rsid w:val="00FA4C92"/>
    <w:rsid w:val="00FA5191"/>
    <w:rsid w:val="00FA5984"/>
    <w:rsid w:val="00FA6464"/>
    <w:rsid w:val="00FA6624"/>
    <w:rsid w:val="00FA68D9"/>
    <w:rsid w:val="00FB23B7"/>
    <w:rsid w:val="00FC07E5"/>
    <w:rsid w:val="00FC1893"/>
    <w:rsid w:val="00FC1BB5"/>
    <w:rsid w:val="00FC494C"/>
    <w:rsid w:val="00FC5412"/>
    <w:rsid w:val="00FD0562"/>
    <w:rsid w:val="00FD1362"/>
    <w:rsid w:val="00FD1D76"/>
    <w:rsid w:val="00FD5E50"/>
    <w:rsid w:val="00FD744D"/>
    <w:rsid w:val="00FE03B9"/>
    <w:rsid w:val="00FE1F58"/>
    <w:rsid w:val="00FE219A"/>
    <w:rsid w:val="00FE32F4"/>
    <w:rsid w:val="00FE5C58"/>
    <w:rsid w:val="00FE760B"/>
    <w:rsid w:val="00FF01AB"/>
    <w:rsid w:val="00FF0C6C"/>
    <w:rsid w:val="00FF1E9C"/>
    <w:rsid w:val="00FF35FD"/>
    <w:rsid w:val="00FF45A2"/>
    <w:rsid w:val="00FF4B0A"/>
    <w:rsid w:val="00FF63BD"/>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27"/>
    <w:rPr>
      <w:sz w:val="24"/>
      <w:szCs w:val="24"/>
    </w:rPr>
  </w:style>
  <w:style w:type="paragraph" w:styleId="1">
    <w:name w:val="heading 1"/>
    <w:basedOn w:val="a"/>
    <w:next w:val="a"/>
    <w:link w:val="10"/>
    <w:qFormat/>
    <w:rsid w:val="00060B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6204C8"/>
    <w:pPr>
      <w:keepNext/>
      <w:jc w:val="both"/>
      <w:outlineLvl w:val="1"/>
    </w:pPr>
    <w:rPr>
      <w:sz w:val="32"/>
      <w:szCs w:val="20"/>
    </w:rPr>
  </w:style>
  <w:style w:type="paragraph" w:styleId="3">
    <w:name w:val="heading 3"/>
    <w:basedOn w:val="a"/>
    <w:next w:val="a"/>
    <w:qFormat/>
    <w:rsid w:val="006204C8"/>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49F2"/>
    <w:rPr>
      <w:rFonts w:ascii="Tahoma" w:hAnsi="Tahoma" w:cs="Tahoma"/>
      <w:sz w:val="16"/>
      <w:szCs w:val="16"/>
    </w:rPr>
  </w:style>
  <w:style w:type="character" w:customStyle="1" w:styleId="a4">
    <w:name w:val="Основной текст Знак"/>
    <w:link w:val="a5"/>
    <w:locked/>
    <w:rsid w:val="00253213"/>
    <w:rPr>
      <w:sz w:val="24"/>
      <w:szCs w:val="24"/>
      <w:lang w:val="ru-RU" w:eastAsia="ru-RU" w:bidi="ar-SA"/>
    </w:rPr>
  </w:style>
  <w:style w:type="paragraph" w:styleId="a5">
    <w:name w:val="Body Text"/>
    <w:basedOn w:val="a"/>
    <w:link w:val="a4"/>
    <w:rsid w:val="00253213"/>
    <w:pPr>
      <w:spacing w:after="120"/>
    </w:pPr>
  </w:style>
  <w:style w:type="paragraph" w:styleId="a6">
    <w:name w:val="Body Text Indent"/>
    <w:basedOn w:val="a"/>
    <w:link w:val="a7"/>
    <w:rsid w:val="00D56C44"/>
    <w:pPr>
      <w:spacing w:after="120"/>
      <w:ind w:left="283"/>
    </w:pPr>
  </w:style>
  <w:style w:type="character" w:customStyle="1" w:styleId="a7">
    <w:name w:val="Основной текст с отступом Знак"/>
    <w:link w:val="a6"/>
    <w:rsid w:val="00D56C44"/>
    <w:rPr>
      <w:sz w:val="24"/>
      <w:szCs w:val="24"/>
    </w:rPr>
  </w:style>
  <w:style w:type="character" w:customStyle="1" w:styleId="a8">
    <w:name w:val="Основной текст + Полужирный"/>
    <w:rsid w:val="00F2044C"/>
    <w:rPr>
      <w:b/>
      <w:bCs/>
      <w:color w:val="000000"/>
      <w:spacing w:val="10"/>
      <w:w w:val="100"/>
      <w:position w:val="0"/>
      <w:sz w:val="26"/>
      <w:szCs w:val="26"/>
      <w:lang w:val="ru-RU" w:eastAsia="x-none" w:bidi="ar-SA"/>
    </w:rPr>
  </w:style>
  <w:style w:type="character" w:customStyle="1" w:styleId="a9">
    <w:name w:val="Основной текст + Курсив"/>
    <w:aliases w:val="Интервал 1 pt2"/>
    <w:rsid w:val="00F2044C"/>
    <w:rPr>
      <w:i/>
      <w:iCs/>
      <w:color w:val="000000"/>
      <w:spacing w:val="20"/>
      <w:w w:val="100"/>
      <w:position w:val="0"/>
      <w:sz w:val="26"/>
      <w:szCs w:val="26"/>
      <w:lang w:val="ru-RU" w:eastAsia="x-none" w:bidi="ar-SA"/>
    </w:rPr>
  </w:style>
  <w:style w:type="paragraph" w:customStyle="1" w:styleId="11">
    <w:name w:val="1"/>
    <w:basedOn w:val="a"/>
    <w:rsid w:val="00B7625E"/>
    <w:pPr>
      <w:spacing w:after="160" w:line="240" w:lineRule="exact"/>
    </w:pPr>
    <w:rPr>
      <w:rFonts w:ascii="Verdana" w:eastAsia="SimSun" w:hAnsi="Verdana" w:cs="Verdana"/>
      <w:lang w:val="en-US" w:eastAsia="en-US"/>
    </w:rPr>
  </w:style>
  <w:style w:type="paragraph" w:customStyle="1" w:styleId="12">
    <w:name w:val="Знак Знак1 Знак Знак Знак Знак"/>
    <w:basedOn w:val="a"/>
    <w:rsid w:val="00F0086B"/>
    <w:pPr>
      <w:spacing w:after="160" w:line="240" w:lineRule="exact"/>
    </w:pPr>
    <w:rPr>
      <w:rFonts w:ascii="Verdana" w:eastAsia="SimSun" w:hAnsi="Verdana" w:cs="Verdana"/>
      <w:lang w:val="en-US" w:eastAsia="en-US"/>
    </w:rPr>
  </w:style>
  <w:style w:type="paragraph" w:customStyle="1" w:styleId="13">
    <w:name w:val="Без интервала1"/>
    <w:rsid w:val="00E20D5F"/>
    <w:rPr>
      <w:rFonts w:ascii="Calibri" w:eastAsia="Calibri" w:hAnsi="Calibri"/>
      <w:sz w:val="22"/>
      <w:szCs w:val="22"/>
    </w:rPr>
  </w:style>
  <w:style w:type="paragraph" w:styleId="aa">
    <w:name w:val="List Paragraph"/>
    <w:aliases w:val="Варианты ответов"/>
    <w:basedOn w:val="a"/>
    <w:link w:val="ab"/>
    <w:uiPriority w:val="34"/>
    <w:qFormat/>
    <w:rsid w:val="00785251"/>
    <w:pPr>
      <w:ind w:left="708"/>
    </w:pPr>
    <w:rPr>
      <w:sz w:val="28"/>
    </w:rPr>
  </w:style>
  <w:style w:type="character" w:customStyle="1" w:styleId="apple-converted-space">
    <w:name w:val="apple-converted-space"/>
    <w:basedOn w:val="a0"/>
    <w:rsid w:val="00446B85"/>
  </w:style>
  <w:style w:type="paragraph" w:styleId="ac">
    <w:name w:val="Normal (Web)"/>
    <w:basedOn w:val="a"/>
    <w:uiPriority w:val="99"/>
    <w:rsid w:val="00A4522C"/>
    <w:pPr>
      <w:spacing w:before="100" w:beforeAutospacing="1" w:after="100" w:afterAutospacing="1"/>
    </w:pPr>
  </w:style>
  <w:style w:type="paragraph" w:styleId="ad">
    <w:name w:val="header"/>
    <w:basedOn w:val="a"/>
    <w:link w:val="ae"/>
    <w:uiPriority w:val="99"/>
    <w:rsid w:val="00504FF2"/>
    <w:pPr>
      <w:tabs>
        <w:tab w:val="center" w:pos="4677"/>
        <w:tab w:val="right" w:pos="9355"/>
      </w:tabs>
    </w:pPr>
  </w:style>
  <w:style w:type="character" w:styleId="af">
    <w:name w:val="page number"/>
    <w:basedOn w:val="a0"/>
    <w:rsid w:val="00504FF2"/>
  </w:style>
  <w:style w:type="paragraph" w:styleId="af0">
    <w:name w:val="footer"/>
    <w:basedOn w:val="a"/>
    <w:link w:val="af1"/>
    <w:uiPriority w:val="99"/>
    <w:rsid w:val="00504FF2"/>
    <w:pPr>
      <w:tabs>
        <w:tab w:val="center" w:pos="4677"/>
        <w:tab w:val="right" w:pos="9355"/>
      </w:tabs>
    </w:pPr>
  </w:style>
  <w:style w:type="character" w:customStyle="1" w:styleId="14">
    <w:name w:val="Слабое выделение1"/>
    <w:rsid w:val="00902E28"/>
    <w:rPr>
      <w:rFonts w:cs="Times New Roman"/>
      <w:i/>
      <w:iCs/>
      <w:color w:val="808080"/>
    </w:rPr>
  </w:style>
  <w:style w:type="paragraph" w:customStyle="1" w:styleId="15">
    <w:name w:val="Обычный (веб)1"/>
    <w:basedOn w:val="a"/>
    <w:rsid w:val="005B587F"/>
    <w:pPr>
      <w:spacing w:after="97"/>
      <w:jc w:val="both"/>
    </w:pPr>
    <w:rPr>
      <w:color w:val="5B615E"/>
    </w:rPr>
  </w:style>
  <w:style w:type="character" w:styleId="af2">
    <w:name w:val="Strong"/>
    <w:uiPriority w:val="22"/>
    <w:qFormat/>
    <w:rsid w:val="00350EDD"/>
    <w:rPr>
      <w:b/>
      <w:bCs/>
    </w:rPr>
  </w:style>
  <w:style w:type="character" w:styleId="af3">
    <w:name w:val="Hyperlink"/>
    <w:rsid w:val="00A86FF0"/>
    <w:rPr>
      <w:rFonts w:cs="Times New Roman"/>
      <w:color w:val="0000FF"/>
      <w:u w:val="single"/>
    </w:rPr>
  </w:style>
  <w:style w:type="paragraph" w:styleId="af4">
    <w:name w:val="No Spacing"/>
    <w:link w:val="af5"/>
    <w:uiPriority w:val="1"/>
    <w:qFormat/>
    <w:rsid w:val="00670B1D"/>
    <w:rPr>
      <w:sz w:val="22"/>
      <w:szCs w:val="22"/>
      <w:lang w:eastAsia="en-US"/>
    </w:rPr>
  </w:style>
  <w:style w:type="paragraph" w:customStyle="1" w:styleId="120">
    <w:name w:val="Знак Знак12"/>
    <w:basedOn w:val="a"/>
    <w:rsid w:val="000368F0"/>
    <w:pPr>
      <w:spacing w:after="160" w:line="240" w:lineRule="exact"/>
    </w:pPr>
    <w:rPr>
      <w:rFonts w:ascii="Verdana" w:eastAsia="SimSun" w:hAnsi="Verdana" w:cs="Verdana"/>
      <w:lang w:val="en-US" w:eastAsia="en-US"/>
    </w:rPr>
  </w:style>
  <w:style w:type="paragraph" w:customStyle="1" w:styleId="110">
    <w:name w:val="Без интервала11"/>
    <w:link w:val="NoSpacingChar"/>
    <w:rsid w:val="00F52A39"/>
    <w:rPr>
      <w:rFonts w:ascii="Calibri" w:hAnsi="Calibri"/>
      <w:sz w:val="22"/>
      <w:szCs w:val="22"/>
      <w:lang w:eastAsia="en-US"/>
    </w:rPr>
  </w:style>
  <w:style w:type="character" w:customStyle="1" w:styleId="NoSpacingChar">
    <w:name w:val="No Spacing Char"/>
    <w:link w:val="110"/>
    <w:locked/>
    <w:rsid w:val="00F52A39"/>
    <w:rPr>
      <w:rFonts w:ascii="Calibri" w:hAnsi="Calibri"/>
      <w:sz w:val="22"/>
      <w:szCs w:val="22"/>
      <w:lang w:eastAsia="en-US"/>
    </w:rPr>
  </w:style>
  <w:style w:type="character" w:customStyle="1" w:styleId="ae">
    <w:name w:val="Верхний колонтитул Знак"/>
    <w:link w:val="ad"/>
    <w:uiPriority w:val="99"/>
    <w:rsid w:val="00A62D79"/>
    <w:rPr>
      <w:sz w:val="24"/>
      <w:szCs w:val="24"/>
    </w:rPr>
  </w:style>
  <w:style w:type="character" w:customStyle="1" w:styleId="af1">
    <w:name w:val="Нижний колонтитул Знак"/>
    <w:link w:val="af0"/>
    <w:uiPriority w:val="99"/>
    <w:rsid w:val="00A62D79"/>
    <w:rPr>
      <w:sz w:val="24"/>
      <w:szCs w:val="24"/>
    </w:rPr>
  </w:style>
  <w:style w:type="paragraph" w:styleId="30">
    <w:name w:val="Body Text Indent 3"/>
    <w:basedOn w:val="a"/>
    <w:link w:val="31"/>
    <w:rsid w:val="00DD31DC"/>
    <w:pPr>
      <w:spacing w:after="120"/>
      <w:ind w:left="283"/>
    </w:pPr>
    <w:rPr>
      <w:sz w:val="16"/>
      <w:szCs w:val="16"/>
    </w:rPr>
  </w:style>
  <w:style w:type="character" w:customStyle="1" w:styleId="31">
    <w:name w:val="Основной текст с отступом 3 Знак"/>
    <w:link w:val="30"/>
    <w:rsid w:val="00DD31DC"/>
    <w:rPr>
      <w:sz w:val="16"/>
      <w:szCs w:val="16"/>
    </w:rPr>
  </w:style>
  <w:style w:type="character" w:customStyle="1" w:styleId="af5">
    <w:name w:val="Без интервала Знак"/>
    <w:link w:val="af4"/>
    <w:uiPriority w:val="1"/>
    <w:locked/>
    <w:rsid w:val="00BA259B"/>
    <w:rPr>
      <w:sz w:val="22"/>
      <w:szCs w:val="22"/>
      <w:lang w:eastAsia="en-US"/>
    </w:rPr>
  </w:style>
  <w:style w:type="character" w:customStyle="1" w:styleId="ab">
    <w:name w:val="Абзац списка Знак"/>
    <w:aliases w:val="Варианты ответов Знак"/>
    <w:link w:val="aa"/>
    <w:uiPriority w:val="34"/>
    <w:locked/>
    <w:rsid w:val="005306BD"/>
    <w:rPr>
      <w:sz w:val="28"/>
      <w:szCs w:val="24"/>
    </w:rPr>
  </w:style>
  <w:style w:type="character" w:styleId="af6">
    <w:name w:val="Emphasis"/>
    <w:basedOn w:val="a0"/>
    <w:qFormat/>
    <w:rsid w:val="001455D5"/>
    <w:rPr>
      <w:i/>
      <w:iCs/>
    </w:rPr>
  </w:style>
  <w:style w:type="character" w:styleId="af7">
    <w:name w:val="Subtle Emphasis"/>
    <w:basedOn w:val="a0"/>
    <w:uiPriority w:val="19"/>
    <w:qFormat/>
    <w:rsid w:val="001455D5"/>
    <w:rPr>
      <w:i/>
      <w:iCs/>
      <w:color w:val="404040" w:themeColor="text1" w:themeTint="BF"/>
    </w:rPr>
  </w:style>
  <w:style w:type="character" w:customStyle="1" w:styleId="10">
    <w:name w:val="Заголовок 1 Знак"/>
    <w:basedOn w:val="a0"/>
    <w:link w:val="1"/>
    <w:rsid w:val="00060B99"/>
    <w:rPr>
      <w:rFonts w:asciiTheme="majorHAnsi" w:eastAsiaTheme="majorEastAsia" w:hAnsiTheme="majorHAnsi" w:cstheme="majorBidi"/>
      <w:color w:val="365F91" w:themeColor="accent1" w:themeShade="BF"/>
      <w:sz w:val="32"/>
      <w:szCs w:val="32"/>
    </w:rPr>
  </w:style>
  <w:style w:type="paragraph" w:customStyle="1" w:styleId="af8">
    <w:name w:val="абзац"/>
    <w:basedOn w:val="a"/>
    <w:link w:val="af9"/>
    <w:qFormat/>
    <w:rsid w:val="00C73ABD"/>
    <w:pPr>
      <w:ind w:firstLine="851"/>
      <w:jc w:val="both"/>
    </w:pPr>
    <w:rPr>
      <w:rFonts w:eastAsia="Calibri"/>
      <w:sz w:val="28"/>
      <w:szCs w:val="28"/>
      <w:lang w:eastAsia="en-US"/>
    </w:rPr>
  </w:style>
  <w:style w:type="character" w:customStyle="1" w:styleId="af9">
    <w:name w:val="абзац Знак"/>
    <w:link w:val="af8"/>
    <w:rsid w:val="00C73ABD"/>
    <w:rPr>
      <w:rFonts w:eastAsia="Calibri"/>
      <w:sz w:val="28"/>
      <w:szCs w:val="28"/>
      <w:lang w:eastAsia="en-US"/>
    </w:rPr>
  </w:style>
  <w:style w:type="paragraph" w:styleId="afa">
    <w:name w:val="Plain Text"/>
    <w:aliases w:val="Знак1 Знак1,Знак1 Знак11,Знак1 Знак2,Знак5,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Зна"/>
    <w:basedOn w:val="a"/>
    <w:link w:val="afb"/>
    <w:rsid w:val="00AB2558"/>
    <w:rPr>
      <w:rFonts w:ascii="Courier New" w:hAnsi="Courier New" w:cs="Courier New"/>
      <w:sz w:val="20"/>
      <w:szCs w:val="20"/>
    </w:rPr>
  </w:style>
  <w:style w:type="character" w:customStyle="1" w:styleId="afb">
    <w:name w:val="Текст Знак"/>
    <w:aliases w:val="Знак1 Знак1 Знак,Знак1 Знак11 Знак,Знак1 Знак2 Знак,Знак5 Знак,Текст Знак Знак Знак Знак,Текст Знак Знак1 Знак Знак Знак Знак,Текст Знак1 Знак Знак1 Знак Знак Знак Знак,Текст Знак Знак Знак Знак Знак Знак Знак Знак,Зна Знак"/>
    <w:basedOn w:val="a0"/>
    <w:link w:val="afa"/>
    <w:rsid w:val="00AB255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27"/>
    <w:rPr>
      <w:sz w:val="24"/>
      <w:szCs w:val="24"/>
    </w:rPr>
  </w:style>
  <w:style w:type="paragraph" w:styleId="1">
    <w:name w:val="heading 1"/>
    <w:basedOn w:val="a"/>
    <w:next w:val="a"/>
    <w:link w:val="10"/>
    <w:qFormat/>
    <w:rsid w:val="00060B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6204C8"/>
    <w:pPr>
      <w:keepNext/>
      <w:jc w:val="both"/>
      <w:outlineLvl w:val="1"/>
    </w:pPr>
    <w:rPr>
      <w:sz w:val="32"/>
      <w:szCs w:val="20"/>
    </w:rPr>
  </w:style>
  <w:style w:type="paragraph" w:styleId="3">
    <w:name w:val="heading 3"/>
    <w:basedOn w:val="a"/>
    <w:next w:val="a"/>
    <w:qFormat/>
    <w:rsid w:val="006204C8"/>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49F2"/>
    <w:rPr>
      <w:rFonts w:ascii="Tahoma" w:hAnsi="Tahoma" w:cs="Tahoma"/>
      <w:sz w:val="16"/>
      <w:szCs w:val="16"/>
    </w:rPr>
  </w:style>
  <w:style w:type="character" w:customStyle="1" w:styleId="a4">
    <w:name w:val="Основной текст Знак"/>
    <w:link w:val="a5"/>
    <w:locked/>
    <w:rsid w:val="00253213"/>
    <w:rPr>
      <w:sz w:val="24"/>
      <w:szCs w:val="24"/>
      <w:lang w:val="ru-RU" w:eastAsia="ru-RU" w:bidi="ar-SA"/>
    </w:rPr>
  </w:style>
  <w:style w:type="paragraph" w:styleId="a5">
    <w:name w:val="Body Text"/>
    <w:basedOn w:val="a"/>
    <w:link w:val="a4"/>
    <w:rsid w:val="00253213"/>
    <w:pPr>
      <w:spacing w:after="120"/>
    </w:pPr>
  </w:style>
  <w:style w:type="paragraph" w:styleId="a6">
    <w:name w:val="Body Text Indent"/>
    <w:basedOn w:val="a"/>
    <w:link w:val="a7"/>
    <w:rsid w:val="00D56C44"/>
    <w:pPr>
      <w:spacing w:after="120"/>
      <w:ind w:left="283"/>
    </w:pPr>
  </w:style>
  <w:style w:type="character" w:customStyle="1" w:styleId="a7">
    <w:name w:val="Основной текст с отступом Знак"/>
    <w:link w:val="a6"/>
    <w:rsid w:val="00D56C44"/>
    <w:rPr>
      <w:sz w:val="24"/>
      <w:szCs w:val="24"/>
    </w:rPr>
  </w:style>
  <w:style w:type="character" w:customStyle="1" w:styleId="a8">
    <w:name w:val="Основной текст + Полужирный"/>
    <w:rsid w:val="00F2044C"/>
    <w:rPr>
      <w:b/>
      <w:bCs/>
      <w:color w:val="000000"/>
      <w:spacing w:val="10"/>
      <w:w w:val="100"/>
      <w:position w:val="0"/>
      <w:sz w:val="26"/>
      <w:szCs w:val="26"/>
      <w:lang w:val="ru-RU" w:eastAsia="x-none" w:bidi="ar-SA"/>
    </w:rPr>
  </w:style>
  <w:style w:type="character" w:customStyle="1" w:styleId="a9">
    <w:name w:val="Основной текст + Курсив"/>
    <w:aliases w:val="Интервал 1 pt2"/>
    <w:rsid w:val="00F2044C"/>
    <w:rPr>
      <w:i/>
      <w:iCs/>
      <w:color w:val="000000"/>
      <w:spacing w:val="20"/>
      <w:w w:val="100"/>
      <w:position w:val="0"/>
      <w:sz w:val="26"/>
      <w:szCs w:val="26"/>
      <w:lang w:val="ru-RU" w:eastAsia="x-none" w:bidi="ar-SA"/>
    </w:rPr>
  </w:style>
  <w:style w:type="paragraph" w:customStyle="1" w:styleId="11">
    <w:name w:val="1"/>
    <w:basedOn w:val="a"/>
    <w:rsid w:val="00B7625E"/>
    <w:pPr>
      <w:spacing w:after="160" w:line="240" w:lineRule="exact"/>
    </w:pPr>
    <w:rPr>
      <w:rFonts w:ascii="Verdana" w:eastAsia="SimSun" w:hAnsi="Verdana" w:cs="Verdana"/>
      <w:lang w:val="en-US" w:eastAsia="en-US"/>
    </w:rPr>
  </w:style>
  <w:style w:type="paragraph" w:customStyle="1" w:styleId="12">
    <w:name w:val="Знак Знак1 Знак Знак Знак Знак"/>
    <w:basedOn w:val="a"/>
    <w:rsid w:val="00F0086B"/>
    <w:pPr>
      <w:spacing w:after="160" w:line="240" w:lineRule="exact"/>
    </w:pPr>
    <w:rPr>
      <w:rFonts w:ascii="Verdana" w:eastAsia="SimSun" w:hAnsi="Verdana" w:cs="Verdana"/>
      <w:lang w:val="en-US" w:eastAsia="en-US"/>
    </w:rPr>
  </w:style>
  <w:style w:type="paragraph" w:customStyle="1" w:styleId="13">
    <w:name w:val="Без интервала1"/>
    <w:rsid w:val="00E20D5F"/>
    <w:rPr>
      <w:rFonts w:ascii="Calibri" w:eastAsia="Calibri" w:hAnsi="Calibri"/>
      <w:sz w:val="22"/>
      <w:szCs w:val="22"/>
    </w:rPr>
  </w:style>
  <w:style w:type="paragraph" w:styleId="aa">
    <w:name w:val="List Paragraph"/>
    <w:aliases w:val="Варианты ответов"/>
    <w:basedOn w:val="a"/>
    <w:link w:val="ab"/>
    <w:uiPriority w:val="34"/>
    <w:qFormat/>
    <w:rsid w:val="00785251"/>
    <w:pPr>
      <w:ind w:left="708"/>
    </w:pPr>
    <w:rPr>
      <w:sz w:val="28"/>
    </w:rPr>
  </w:style>
  <w:style w:type="character" w:customStyle="1" w:styleId="apple-converted-space">
    <w:name w:val="apple-converted-space"/>
    <w:basedOn w:val="a0"/>
    <w:rsid w:val="00446B85"/>
  </w:style>
  <w:style w:type="paragraph" w:styleId="ac">
    <w:name w:val="Normal (Web)"/>
    <w:basedOn w:val="a"/>
    <w:uiPriority w:val="99"/>
    <w:rsid w:val="00A4522C"/>
    <w:pPr>
      <w:spacing w:before="100" w:beforeAutospacing="1" w:after="100" w:afterAutospacing="1"/>
    </w:pPr>
  </w:style>
  <w:style w:type="paragraph" w:styleId="ad">
    <w:name w:val="header"/>
    <w:basedOn w:val="a"/>
    <w:link w:val="ae"/>
    <w:uiPriority w:val="99"/>
    <w:rsid w:val="00504FF2"/>
    <w:pPr>
      <w:tabs>
        <w:tab w:val="center" w:pos="4677"/>
        <w:tab w:val="right" w:pos="9355"/>
      </w:tabs>
    </w:pPr>
  </w:style>
  <w:style w:type="character" w:styleId="af">
    <w:name w:val="page number"/>
    <w:basedOn w:val="a0"/>
    <w:rsid w:val="00504FF2"/>
  </w:style>
  <w:style w:type="paragraph" w:styleId="af0">
    <w:name w:val="footer"/>
    <w:basedOn w:val="a"/>
    <w:link w:val="af1"/>
    <w:uiPriority w:val="99"/>
    <w:rsid w:val="00504FF2"/>
    <w:pPr>
      <w:tabs>
        <w:tab w:val="center" w:pos="4677"/>
        <w:tab w:val="right" w:pos="9355"/>
      </w:tabs>
    </w:pPr>
  </w:style>
  <w:style w:type="character" w:customStyle="1" w:styleId="14">
    <w:name w:val="Слабое выделение1"/>
    <w:rsid w:val="00902E28"/>
    <w:rPr>
      <w:rFonts w:cs="Times New Roman"/>
      <w:i/>
      <w:iCs/>
      <w:color w:val="808080"/>
    </w:rPr>
  </w:style>
  <w:style w:type="paragraph" w:customStyle="1" w:styleId="15">
    <w:name w:val="Обычный (веб)1"/>
    <w:basedOn w:val="a"/>
    <w:rsid w:val="005B587F"/>
    <w:pPr>
      <w:spacing w:after="97"/>
      <w:jc w:val="both"/>
    </w:pPr>
    <w:rPr>
      <w:color w:val="5B615E"/>
    </w:rPr>
  </w:style>
  <w:style w:type="character" w:styleId="af2">
    <w:name w:val="Strong"/>
    <w:uiPriority w:val="22"/>
    <w:qFormat/>
    <w:rsid w:val="00350EDD"/>
    <w:rPr>
      <w:b/>
      <w:bCs/>
    </w:rPr>
  </w:style>
  <w:style w:type="character" w:styleId="af3">
    <w:name w:val="Hyperlink"/>
    <w:rsid w:val="00A86FF0"/>
    <w:rPr>
      <w:rFonts w:cs="Times New Roman"/>
      <w:color w:val="0000FF"/>
      <w:u w:val="single"/>
    </w:rPr>
  </w:style>
  <w:style w:type="paragraph" w:styleId="af4">
    <w:name w:val="No Spacing"/>
    <w:link w:val="af5"/>
    <w:uiPriority w:val="1"/>
    <w:qFormat/>
    <w:rsid w:val="00670B1D"/>
    <w:rPr>
      <w:sz w:val="22"/>
      <w:szCs w:val="22"/>
      <w:lang w:eastAsia="en-US"/>
    </w:rPr>
  </w:style>
  <w:style w:type="paragraph" w:customStyle="1" w:styleId="120">
    <w:name w:val="Знак Знак12"/>
    <w:basedOn w:val="a"/>
    <w:rsid w:val="000368F0"/>
    <w:pPr>
      <w:spacing w:after="160" w:line="240" w:lineRule="exact"/>
    </w:pPr>
    <w:rPr>
      <w:rFonts w:ascii="Verdana" w:eastAsia="SimSun" w:hAnsi="Verdana" w:cs="Verdana"/>
      <w:lang w:val="en-US" w:eastAsia="en-US"/>
    </w:rPr>
  </w:style>
  <w:style w:type="paragraph" w:customStyle="1" w:styleId="110">
    <w:name w:val="Без интервала11"/>
    <w:link w:val="NoSpacingChar"/>
    <w:rsid w:val="00F52A39"/>
    <w:rPr>
      <w:rFonts w:ascii="Calibri" w:hAnsi="Calibri"/>
      <w:sz w:val="22"/>
      <w:szCs w:val="22"/>
      <w:lang w:eastAsia="en-US"/>
    </w:rPr>
  </w:style>
  <w:style w:type="character" w:customStyle="1" w:styleId="NoSpacingChar">
    <w:name w:val="No Spacing Char"/>
    <w:link w:val="110"/>
    <w:locked/>
    <w:rsid w:val="00F52A39"/>
    <w:rPr>
      <w:rFonts w:ascii="Calibri" w:hAnsi="Calibri"/>
      <w:sz w:val="22"/>
      <w:szCs w:val="22"/>
      <w:lang w:eastAsia="en-US"/>
    </w:rPr>
  </w:style>
  <w:style w:type="character" w:customStyle="1" w:styleId="ae">
    <w:name w:val="Верхний колонтитул Знак"/>
    <w:link w:val="ad"/>
    <w:uiPriority w:val="99"/>
    <w:rsid w:val="00A62D79"/>
    <w:rPr>
      <w:sz w:val="24"/>
      <w:szCs w:val="24"/>
    </w:rPr>
  </w:style>
  <w:style w:type="character" w:customStyle="1" w:styleId="af1">
    <w:name w:val="Нижний колонтитул Знак"/>
    <w:link w:val="af0"/>
    <w:uiPriority w:val="99"/>
    <w:rsid w:val="00A62D79"/>
    <w:rPr>
      <w:sz w:val="24"/>
      <w:szCs w:val="24"/>
    </w:rPr>
  </w:style>
  <w:style w:type="paragraph" w:styleId="30">
    <w:name w:val="Body Text Indent 3"/>
    <w:basedOn w:val="a"/>
    <w:link w:val="31"/>
    <w:rsid w:val="00DD31DC"/>
    <w:pPr>
      <w:spacing w:after="120"/>
      <w:ind w:left="283"/>
    </w:pPr>
    <w:rPr>
      <w:sz w:val="16"/>
      <w:szCs w:val="16"/>
    </w:rPr>
  </w:style>
  <w:style w:type="character" w:customStyle="1" w:styleId="31">
    <w:name w:val="Основной текст с отступом 3 Знак"/>
    <w:link w:val="30"/>
    <w:rsid w:val="00DD31DC"/>
    <w:rPr>
      <w:sz w:val="16"/>
      <w:szCs w:val="16"/>
    </w:rPr>
  </w:style>
  <w:style w:type="character" w:customStyle="1" w:styleId="af5">
    <w:name w:val="Без интервала Знак"/>
    <w:link w:val="af4"/>
    <w:uiPriority w:val="1"/>
    <w:locked/>
    <w:rsid w:val="00BA259B"/>
    <w:rPr>
      <w:sz w:val="22"/>
      <w:szCs w:val="22"/>
      <w:lang w:eastAsia="en-US"/>
    </w:rPr>
  </w:style>
  <w:style w:type="character" w:customStyle="1" w:styleId="ab">
    <w:name w:val="Абзац списка Знак"/>
    <w:aliases w:val="Варианты ответов Знак"/>
    <w:link w:val="aa"/>
    <w:uiPriority w:val="34"/>
    <w:locked/>
    <w:rsid w:val="005306BD"/>
    <w:rPr>
      <w:sz w:val="28"/>
      <w:szCs w:val="24"/>
    </w:rPr>
  </w:style>
  <w:style w:type="character" w:styleId="af6">
    <w:name w:val="Emphasis"/>
    <w:basedOn w:val="a0"/>
    <w:qFormat/>
    <w:rsid w:val="001455D5"/>
    <w:rPr>
      <w:i/>
      <w:iCs/>
    </w:rPr>
  </w:style>
  <w:style w:type="character" w:styleId="af7">
    <w:name w:val="Subtle Emphasis"/>
    <w:basedOn w:val="a0"/>
    <w:uiPriority w:val="19"/>
    <w:qFormat/>
    <w:rsid w:val="001455D5"/>
    <w:rPr>
      <w:i/>
      <w:iCs/>
      <w:color w:val="404040" w:themeColor="text1" w:themeTint="BF"/>
    </w:rPr>
  </w:style>
  <w:style w:type="character" w:customStyle="1" w:styleId="10">
    <w:name w:val="Заголовок 1 Знак"/>
    <w:basedOn w:val="a0"/>
    <w:link w:val="1"/>
    <w:rsid w:val="00060B99"/>
    <w:rPr>
      <w:rFonts w:asciiTheme="majorHAnsi" w:eastAsiaTheme="majorEastAsia" w:hAnsiTheme="majorHAnsi" w:cstheme="majorBidi"/>
      <w:color w:val="365F91" w:themeColor="accent1" w:themeShade="BF"/>
      <w:sz w:val="32"/>
      <w:szCs w:val="32"/>
    </w:rPr>
  </w:style>
  <w:style w:type="paragraph" w:customStyle="1" w:styleId="af8">
    <w:name w:val="абзац"/>
    <w:basedOn w:val="a"/>
    <w:link w:val="af9"/>
    <w:qFormat/>
    <w:rsid w:val="00C73ABD"/>
    <w:pPr>
      <w:ind w:firstLine="851"/>
      <w:jc w:val="both"/>
    </w:pPr>
    <w:rPr>
      <w:rFonts w:eastAsia="Calibri"/>
      <w:sz w:val="28"/>
      <w:szCs w:val="28"/>
      <w:lang w:eastAsia="en-US"/>
    </w:rPr>
  </w:style>
  <w:style w:type="character" w:customStyle="1" w:styleId="af9">
    <w:name w:val="абзац Знак"/>
    <w:link w:val="af8"/>
    <w:rsid w:val="00C73ABD"/>
    <w:rPr>
      <w:rFonts w:eastAsia="Calibri"/>
      <w:sz w:val="28"/>
      <w:szCs w:val="28"/>
      <w:lang w:eastAsia="en-US"/>
    </w:rPr>
  </w:style>
  <w:style w:type="paragraph" w:styleId="afa">
    <w:name w:val="Plain Text"/>
    <w:aliases w:val="Знак1 Знак1,Знак1 Знак11,Знак1 Знак2,Знак5,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Зна"/>
    <w:basedOn w:val="a"/>
    <w:link w:val="afb"/>
    <w:rsid w:val="00AB2558"/>
    <w:rPr>
      <w:rFonts w:ascii="Courier New" w:hAnsi="Courier New" w:cs="Courier New"/>
      <w:sz w:val="20"/>
      <w:szCs w:val="20"/>
    </w:rPr>
  </w:style>
  <w:style w:type="character" w:customStyle="1" w:styleId="afb">
    <w:name w:val="Текст Знак"/>
    <w:aliases w:val="Знак1 Знак1 Знак,Знак1 Знак11 Знак,Знак1 Знак2 Знак,Знак5 Знак,Текст Знак Знак Знак Знак,Текст Знак Знак1 Знак Знак Знак Знак,Текст Знак1 Знак Знак1 Знак Знак Знак Знак,Текст Знак Знак Знак Знак Знак Знак Знак Знак,Зна Знак"/>
    <w:basedOn w:val="a0"/>
    <w:link w:val="afa"/>
    <w:rsid w:val="00AB255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699">
      <w:bodyDiv w:val="1"/>
      <w:marLeft w:val="0"/>
      <w:marRight w:val="0"/>
      <w:marTop w:val="0"/>
      <w:marBottom w:val="0"/>
      <w:divBdr>
        <w:top w:val="none" w:sz="0" w:space="0" w:color="auto"/>
        <w:left w:val="none" w:sz="0" w:space="0" w:color="auto"/>
        <w:bottom w:val="none" w:sz="0" w:space="0" w:color="auto"/>
        <w:right w:val="none" w:sz="0" w:space="0" w:color="auto"/>
      </w:divBdr>
    </w:div>
    <w:div w:id="75981354">
      <w:bodyDiv w:val="1"/>
      <w:marLeft w:val="0"/>
      <w:marRight w:val="0"/>
      <w:marTop w:val="0"/>
      <w:marBottom w:val="0"/>
      <w:divBdr>
        <w:top w:val="none" w:sz="0" w:space="0" w:color="auto"/>
        <w:left w:val="none" w:sz="0" w:space="0" w:color="auto"/>
        <w:bottom w:val="none" w:sz="0" w:space="0" w:color="auto"/>
        <w:right w:val="none" w:sz="0" w:space="0" w:color="auto"/>
      </w:divBdr>
    </w:div>
    <w:div w:id="146628702">
      <w:bodyDiv w:val="1"/>
      <w:marLeft w:val="0"/>
      <w:marRight w:val="0"/>
      <w:marTop w:val="0"/>
      <w:marBottom w:val="0"/>
      <w:divBdr>
        <w:top w:val="none" w:sz="0" w:space="0" w:color="auto"/>
        <w:left w:val="none" w:sz="0" w:space="0" w:color="auto"/>
        <w:bottom w:val="none" w:sz="0" w:space="0" w:color="auto"/>
        <w:right w:val="none" w:sz="0" w:space="0" w:color="auto"/>
      </w:divBdr>
    </w:div>
    <w:div w:id="237594940">
      <w:bodyDiv w:val="1"/>
      <w:marLeft w:val="0"/>
      <w:marRight w:val="0"/>
      <w:marTop w:val="0"/>
      <w:marBottom w:val="0"/>
      <w:divBdr>
        <w:top w:val="none" w:sz="0" w:space="0" w:color="auto"/>
        <w:left w:val="none" w:sz="0" w:space="0" w:color="auto"/>
        <w:bottom w:val="none" w:sz="0" w:space="0" w:color="auto"/>
        <w:right w:val="none" w:sz="0" w:space="0" w:color="auto"/>
      </w:divBdr>
    </w:div>
    <w:div w:id="382026212">
      <w:bodyDiv w:val="1"/>
      <w:marLeft w:val="0"/>
      <w:marRight w:val="0"/>
      <w:marTop w:val="0"/>
      <w:marBottom w:val="0"/>
      <w:divBdr>
        <w:top w:val="none" w:sz="0" w:space="0" w:color="auto"/>
        <w:left w:val="none" w:sz="0" w:space="0" w:color="auto"/>
        <w:bottom w:val="none" w:sz="0" w:space="0" w:color="auto"/>
        <w:right w:val="none" w:sz="0" w:space="0" w:color="auto"/>
      </w:divBdr>
    </w:div>
    <w:div w:id="414208723">
      <w:bodyDiv w:val="1"/>
      <w:marLeft w:val="0"/>
      <w:marRight w:val="0"/>
      <w:marTop w:val="0"/>
      <w:marBottom w:val="0"/>
      <w:divBdr>
        <w:top w:val="none" w:sz="0" w:space="0" w:color="auto"/>
        <w:left w:val="none" w:sz="0" w:space="0" w:color="auto"/>
        <w:bottom w:val="none" w:sz="0" w:space="0" w:color="auto"/>
        <w:right w:val="none" w:sz="0" w:space="0" w:color="auto"/>
      </w:divBdr>
    </w:div>
    <w:div w:id="727263606">
      <w:bodyDiv w:val="1"/>
      <w:marLeft w:val="0"/>
      <w:marRight w:val="0"/>
      <w:marTop w:val="0"/>
      <w:marBottom w:val="0"/>
      <w:divBdr>
        <w:top w:val="none" w:sz="0" w:space="0" w:color="auto"/>
        <w:left w:val="none" w:sz="0" w:space="0" w:color="auto"/>
        <w:bottom w:val="none" w:sz="0" w:space="0" w:color="auto"/>
        <w:right w:val="none" w:sz="0" w:space="0" w:color="auto"/>
      </w:divBdr>
    </w:div>
    <w:div w:id="893925758">
      <w:bodyDiv w:val="1"/>
      <w:marLeft w:val="0"/>
      <w:marRight w:val="0"/>
      <w:marTop w:val="0"/>
      <w:marBottom w:val="0"/>
      <w:divBdr>
        <w:top w:val="none" w:sz="0" w:space="0" w:color="auto"/>
        <w:left w:val="none" w:sz="0" w:space="0" w:color="auto"/>
        <w:bottom w:val="none" w:sz="0" w:space="0" w:color="auto"/>
        <w:right w:val="none" w:sz="0" w:space="0" w:color="auto"/>
      </w:divBdr>
    </w:div>
    <w:div w:id="1309631308">
      <w:bodyDiv w:val="1"/>
      <w:marLeft w:val="0"/>
      <w:marRight w:val="0"/>
      <w:marTop w:val="0"/>
      <w:marBottom w:val="0"/>
      <w:divBdr>
        <w:top w:val="none" w:sz="0" w:space="0" w:color="auto"/>
        <w:left w:val="none" w:sz="0" w:space="0" w:color="auto"/>
        <w:bottom w:val="none" w:sz="0" w:space="0" w:color="auto"/>
        <w:right w:val="none" w:sz="0" w:space="0" w:color="auto"/>
      </w:divBdr>
    </w:div>
    <w:div w:id="1361004589">
      <w:bodyDiv w:val="1"/>
      <w:marLeft w:val="0"/>
      <w:marRight w:val="0"/>
      <w:marTop w:val="0"/>
      <w:marBottom w:val="0"/>
      <w:divBdr>
        <w:top w:val="none" w:sz="0" w:space="0" w:color="auto"/>
        <w:left w:val="none" w:sz="0" w:space="0" w:color="auto"/>
        <w:bottom w:val="none" w:sz="0" w:space="0" w:color="auto"/>
        <w:right w:val="none" w:sz="0" w:space="0" w:color="auto"/>
      </w:divBdr>
    </w:div>
    <w:div w:id="1384064212">
      <w:bodyDiv w:val="1"/>
      <w:marLeft w:val="0"/>
      <w:marRight w:val="0"/>
      <w:marTop w:val="0"/>
      <w:marBottom w:val="0"/>
      <w:divBdr>
        <w:top w:val="none" w:sz="0" w:space="0" w:color="auto"/>
        <w:left w:val="none" w:sz="0" w:space="0" w:color="auto"/>
        <w:bottom w:val="none" w:sz="0" w:space="0" w:color="auto"/>
        <w:right w:val="none" w:sz="0" w:space="0" w:color="auto"/>
      </w:divBdr>
    </w:div>
    <w:div w:id="1533498714">
      <w:bodyDiv w:val="1"/>
      <w:marLeft w:val="0"/>
      <w:marRight w:val="0"/>
      <w:marTop w:val="0"/>
      <w:marBottom w:val="0"/>
      <w:divBdr>
        <w:top w:val="none" w:sz="0" w:space="0" w:color="auto"/>
        <w:left w:val="none" w:sz="0" w:space="0" w:color="auto"/>
        <w:bottom w:val="none" w:sz="0" w:space="0" w:color="auto"/>
        <w:right w:val="none" w:sz="0" w:space="0" w:color="auto"/>
      </w:divBdr>
    </w:div>
    <w:div w:id="1590774580">
      <w:bodyDiv w:val="1"/>
      <w:marLeft w:val="0"/>
      <w:marRight w:val="0"/>
      <w:marTop w:val="0"/>
      <w:marBottom w:val="0"/>
      <w:divBdr>
        <w:top w:val="none" w:sz="0" w:space="0" w:color="auto"/>
        <w:left w:val="none" w:sz="0" w:space="0" w:color="auto"/>
        <w:bottom w:val="none" w:sz="0" w:space="0" w:color="auto"/>
        <w:right w:val="none" w:sz="0" w:space="0" w:color="auto"/>
      </w:divBdr>
    </w:div>
    <w:div w:id="1607810288">
      <w:bodyDiv w:val="1"/>
      <w:marLeft w:val="0"/>
      <w:marRight w:val="0"/>
      <w:marTop w:val="0"/>
      <w:marBottom w:val="0"/>
      <w:divBdr>
        <w:top w:val="none" w:sz="0" w:space="0" w:color="auto"/>
        <w:left w:val="none" w:sz="0" w:space="0" w:color="auto"/>
        <w:bottom w:val="none" w:sz="0" w:space="0" w:color="auto"/>
        <w:right w:val="none" w:sz="0" w:space="0" w:color="auto"/>
      </w:divBdr>
    </w:div>
    <w:div w:id="1885873423">
      <w:bodyDiv w:val="1"/>
      <w:marLeft w:val="0"/>
      <w:marRight w:val="0"/>
      <w:marTop w:val="0"/>
      <w:marBottom w:val="0"/>
      <w:divBdr>
        <w:top w:val="none" w:sz="0" w:space="0" w:color="auto"/>
        <w:left w:val="none" w:sz="0" w:space="0" w:color="auto"/>
        <w:bottom w:val="none" w:sz="0" w:space="0" w:color="auto"/>
        <w:right w:val="none" w:sz="0" w:space="0" w:color="auto"/>
      </w:divBdr>
    </w:div>
    <w:div w:id="1896116550">
      <w:bodyDiv w:val="1"/>
      <w:marLeft w:val="0"/>
      <w:marRight w:val="0"/>
      <w:marTop w:val="0"/>
      <w:marBottom w:val="0"/>
      <w:divBdr>
        <w:top w:val="none" w:sz="0" w:space="0" w:color="auto"/>
        <w:left w:val="none" w:sz="0" w:space="0" w:color="auto"/>
        <w:bottom w:val="none" w:sz="0" w:space="0" w:color="auto"/>
        <w:right w:val="none" w:sz="0" w:space="0" w:color="auto"/>
      </w:divBdr>
    </w:div>
    <w:div w:id="1905488175">
      <w:bodyDiv w:val="1"/>
      <w:marLeft w:val="0"/>
      <w:marRight w:val="0"/>
      <w:marTop w:val="0"/>
      <w:marBottom w:val="0"/>
      <w:divBdr>
        <w:top w:val="none" w:sz="0" w:space="0" w:color="auto"/>
        <w:left w:val="none" w:sz="0" w:space="0" w:color="auto"/>
        <w:bottom w:val="none" w:sz="0" w:space="0" w:color="auto"/>
        <w:right w:val="none" w:sz="0" w:space="0" w:color="auto"/>
      </w:divBdr>
    </w:div>
    <w:div w:id="1980381032">
      <w:bodyDiv w:val="1"/>
      <w:marLeft w:val="0"/>
      <w:marRight w:val="0"/>
      <w:marTop w:val="0"/>
      <w:marBottom w:val="0"/>
      <w:divBdr>
        <w:top w:val="none" w:sz="0" w:space="0" w:color="auto"/>
        <w:left w:val="none" w:sz="0" w:space="0" w:color="auto"/>
        <w:bottom w:val="none" w:sz="0" w:space="0" w:color="auto"/>
        <w:right w:val="none" w:sz="0" w:space="0" w:color="auto"/>
      </w:divBdr>
    </w:div>
    <w:div w:id="20006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A9DA-CC50-49E0-9B83-80142B2D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9480</Words>
  <Characters>54037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Inc.</Company>
  <LinksUpToDate>false</LinksUpToDate>
  <CharactersWithSpaces>63391</CharactersWithSpaces>
  <SharedDoc>false</SharedDoc>
  <HLinks>
    <vt:vector size="6" baseType="variant">
      <vt:variant>
        <vt:i4>1507413</vt:i4>
      </vt:variant>
      <vt:variant>
        <vt:i4>0</vt:i4>
      </vt:variant>
      <vt:variant>
        <vt:i4>0</vt:i4>
      </vt:variant>
      <vt:variant>
        <vt:i4>5</vt:i4>
      </vt:variant>
      <vt:variant>
        <vt:lpwstr>http://www.gorodsreda.ru/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Pressa</dc:creator>
  <cp:lastModifiedBy>Захаров</cp:lastModifiedBy>
  <cp:revision>2</cp:revision>
  <cp:lastPrinted>2020-06-25T08:11:00Z</cp:lastPrinted>
  <dcterms:created xsi:type="dcterms:W3CDTF">2023-11-17T08:55:00Z</dcterms:created>
  <dcterms:modified xsi:type="dcterms:W3CDTF">2023-11-17T08:55:00Z</dcterms:modified>
</cp:coreProperties>
</file>