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CC12" w14:textId="77777777" w:rsidR="00FE56F8" w:rsidRPr="001F34CF" w:rsidRDefault="00FE56F8" w:rsidP="001F34CF">
      <w:pPr>
        <w:keepLines/>
        <w:spacing w:after="0" w:line="240" w:lineRule="auto"/>
        <w:ind w:firstLine="851"/>
        <w:rPr>
          <w:rFonts w:ascii="Times New Roman" w:hAnsi="Times New Roman" w:cs="Times New Roman"/>
          <w:sz w:val="28"/>
          <w:szCs w:val="28"/>
        </w:rPr>
      </w:pPr>
      <w:bookmarkStart w:id="0" w:name="_Toc122851575"/>
      <w:bookmarkStart w:id="1" w:name="_Toc130888424"/>
      <w:bookmarkStart w:id="2" w:name="_Toc131782803"/>
      <w:bookmarkStart w:id="3" w:name="_Toc131783752"/>
      <w:bookmarkStart w:id="4" w:name="_Toc131784577"/>
      <w:bookmarkStart w:id="5" w:name="_Toc227564908"/>
      <w:bookmarkStart w:id="6" w:name="_Toc236734468"/>
      <w:bookmarkStart w:id="7" w:name="_Toc479800076"/>
      <w:bookmarkStart w:id="8" w:name="_Toc64686538"/>
      <w:bookmarkStart w:id="9" w:name="_Toc68949112"/>
      <w:bookmarkStart w:id="10" w:name="_Toc106795344"/>
      <w:bookmarkStart w:id="11" w:name="_Toc108867277"/>
    </w:p>
    <w:p w14:paraId="05D9C762" w14:textId="77777777" w:rsidR="00FE56F8" w:rsidRPr="001F34CF" w:rsidRDefault="00FE56F8" w:rsidP="001F34CF">
      <w:pPr>
        <w:keepLines/>
        <w:spacing w:after="0" w:line="240" w:lineRule="auto"/>
        <w:ind w:firstLine="851"/>
        <w:rPr>
          <w:rFonts w:ascii="Times New Roman" w:hAnsi="Times New Roman" w:cs="Times New Roman"/>
          <w:sz w:val="28"/>
          <w:szCs w:val="28"/>
        </w:rPr>
      </w:pPr>
    </w:p>
    <w:p w14:paraId="5F3AF450" w14:textId="77777777" w:rsidR="00FE56F8" w:rsidRPr="001F34CF" w:rsidRDefault="00FE56F8" w:rsidP="001F34CF">
      <w:pPr>
        <w:keepLines/>
        <w:spacing w:after="0" w:line="240" w:lineRule="auto"/>
        <w:ind w:firstLine="851"/>
        <w:rPr>
          <w:rFonts w:ascii="Times New Roman" w:hAnsi="Times New Roman" w:cs="Times New Roman"/>
          <w:sz w:val="28"/>
          <w:szCs w:val="28"/>
        </w:rPr>
      </w:pPr>
    </w:p>
    <w:p w14:paraId="7D635F30" w14:textId="77777777" w:rsidR="00FE56F8" w:rsidRPr="001F34CF" w:rsidRDefault="00FE56F8" w:rsidP="001F34CF">
      <w:pPr>
        <w:keepLines/>
        <w:spacing w:after="0" w:line="240" w:lineRule="auto"/>
        <w:ind w:firstLine="851"/>
        <w:rPr>
          <w:rFonts w:ascii="Times New Roman" w:hAnsi="Times New Roman" w:cs="Times New Roman"/>
          <w:sz w:val="28"/>
          <w:szCs w:val="28"/>
        </w:rPr>
      </w:pPr>
    </w:p>
    <w:p w14:paraId="1E8B7020" w14:textId="77777777" w:rsidR="00FE56F8" w:rsidRPr="001F34CF" w:rsidRDefault="00FE56F8" w:rsidP="001F34CF">
      <w:pPr>
        <w:keepLines/>
        <w:spacing w:after="0" w:line="240" w:lineRule="auto"/>
        <w:ind w:firstLine="851"/>
        <w:rPr>
          <w:rFonts w:ascii="Times New Roman" w:hAnsi="Times New Roman" w:cs="Times New Roman"/>
          <w:sz w:val="28"/>
          <w:szCs w:val="28"/>
        </w:rPr>
      </w:pPr>
    </w:p>
    <w:p w14:paraId="08B84FDE" w14:textId="77777777" w:rsidR="00FE56F8" w:rsidRPr="001F34CF" w:rsidRDefault="00FE56F8" w:rsidP="001F34CF">
      <w:pPr>
        <w:keepLines/>
        <w:spacing w:after="0" w:line="240" w:lineRule="auto"/>
        <w:ind w:firstLine="851"/>
        <w:rPr>
          <w:rFonts w:ascii="Times New Roman" w:hAnsi="Times New Roman" w:cs="Times New Roman"/>
          <w:sz w:val="28"/>
          <w:szCs w:val="28"/>
        </w:rPr>
      </w:pPr>
    </w:p>
    <w:p w14:paraId="2AA91045" w14:textId="77777777" w:rsidR="00FE56F8" w:rsidRPr="001F34CF" w:rsidRDefault="00FE56F8" w:rsidP="001F34CF">
      <w:pPr>
        <w:keepLines/>
        <w:spacing w:after="0" w:line="240" w:lineRule="auto"/>
        <w:ind w:firstLine="851"/>
        <w:rPr>
          <w:rFonts w:ascii="Times New Roman" w:hAnsi="Times New Roman" w:cs="Times New Roman"/>
          <w:sz w:val="28"/>
          <w:szCs w:val="28"/>
        </w:rPr>
      </w:pPr>
    </w:p>
    <w:p w14:paraId="2346B616" w14:textId="77777777" w:rsidR="00FE56F8" w:rsidRPr="001F34CF" w:rsidRDefault="00FE56F8" w:rsidP="001F34CF">
      <w:pPr>
        <w:keepLines/>
        <w:spacing w:after="0" w:line="240" w:lineRule="auto"/>
        <w:ind w:firstLine="851"/>
        <w:rPr>
          <w:rFonts w:ascii="Times New Roman" w:hAnsi="Times New Roman" w:cs="Times New Roman"/>
          <w:sz w:val="28"/>
          <w:szCs w:val="28"/>
        </w:rPr>
      </w:pPr>
    </w:p>
    <w:p w14:paraId="01382FEF" w14:textId="77777777" w:rsidR="00FE56F8" w:rsidRPr="001F34CF" w:rsidRDefault="00FE56F8" w:rsidP="001F34CF">
      <w:pPr>
        <w:keepLines/>
        <w:spacing w:after="0" w:line="240" w:lineRule="auto"/>
        <w:ind w:firstLine="851"/>
        <w:rPr>
          <w:rFonts w:ascii="Times New Roman" w:hAnsi="Times New Roman" w:cs="Times New Roman"/>
          <w:sz w:val="28"/>
          <w:szCs w:val="28"/>
        </w:rPr>
      </w:pPr>
    </w:p>
    <w:p w14:paraId="2E8DC8C1" w14:textId="77777777" w:rsidR="00FE56F8" w:rsidRPr="001F34CF" w:rsidRDefault="00FE56F8" w:rsidP="001F34CF">
      <w:pPr>
        <w:keepLines/>
        <w:spacing w:after="0" w:line="240" w:lineRule="auto"/>
        <w:ind w:firstLine="851"/>
        <w:rPr>
          <w:rFonts w:ascii="Times New Roman" w:hAnsi="Times New Roman" w:cs="Times New Roman"/>
          <w:sz w:val="28"/>
          <w:szCs w:val="28"/>
        </w:rPr>
      </w:pPr>
    </w:p>
    <w:p w14:paraId="1AB647EF" w14:textId="77777777" w:rsidR="00FE56F8" w:rsidRPr="001F34CF" w:rsidRDefault="00FE56F8" w:rsidP="001F34CF">
      <w:pPr>
        <w:keepLines/>
        <w:spacing w:after="0" w:line="240" w:lineRule="auto"/>
        <w:ind w:firstLine="851"/>
        <w:rPr>
          <w:rFonts w:ascii="Times New Roman" w:hAnsi="Times New Roman" w:cs="Times New Roman"/>
          <w:sz w:val="28"/>
          <w:szCs w:val="28"/>
        </w:rPr>
      </w:pPr>
    </w:p>
    <w:p w14:paraId="3420EB6A" w14:textId="77777777" w:rsidR="00FE56F8" w:rsidRPr="001F34CF" w:rsidRDefault="00FE56F8" w:rsidP="001F34CF">
      <w:pPr>
        <w:keepLines/>
        <w:spacing w:after="0" w:line="240" w:lineRule="auto"/>
        <w:ind w:firstLine="851"/>
        <w:rPr>
          <w:rFonts w:ascii="Times New Roman" w:hAnsi="Times New Roman" w:cs="Times New Roman"/>
          <w:sz w:val="28"/>
          <w:szCs w:val="28"/>
        </w:rPr>
      </w:pPr>
    </w:p>
    <w:p w14:paraId="44C7C52C" w14:textId="77777777" w:rsidR="00FE56F8" w:rsidRPr="001F34CF" w:rsidRDefault="00FE56F8" w:rsidP="001F34CF">
      <w:pPr>
        <w:keepLines/>
        <w:spacing w:after="0" w:line="240" w:lineRule="auto"/>
        <w:ind w:firstLine="851"/>
        <w:rPr>
          <w:rFonts w:ascii="Times New Roman" w:hAnsi="Times New Roman" w:cs="Times New Roman"/>
          <w:sz w:val="28"/>
          <w:szCs w:val="28"/>
        </w:rPr>
      </w:pPr>
    </w:p>
    <w:p w14:paraId="4E4153D2" w14:textId="77777777" w:rsidR="00FE56F8" w:rsidRPr="001F34CF" w:rsidRDefault="00FE56F8" w:rsidP="001F34CF">
      <w:pPr>
        <w:keepLines/>
        <w:spacing w:after="0" w:line="240" w:lineRule="auto"/>
        <w:ind w:firstLine="851"/>
        <w:rPr>
          <w:rFonts w:ascii="Times New Roman" w:hAnsi="Times New Roman" w:cs="Times New Roman"/>
          <w:sz w:val="28"/>
          <w:szCs w:val="28"/>
        </w:rPr>
      </w:pPr>
    </w:p>
    <w:p w14:paraId="289DA501" w14:textId="77777777" w:rsidR="00FE56F8" w:rsidRPr="001F34CF" w:rsidRDefault="00FE56F8" w:rsidP="001F34CF">
      <w:pPr>
        <w:keepLines/>
        <w:spacing w:after="0" w:line="240" w:lineRule="auto"/>
        <w:ind w:firstLine="851"/>
        <w:rPr>
          <w:rFonts w:ascii="Times New Roman" w:hAnsi="Times New Roman" w:cs="Times New Roman"/>
          <w:sz w:val="28"/>
          <w:szCs w:val="28"/>
        </w:rPr>
      </w:pPr>
    </w:p>
    <w:p w14:paraId="3C710011" w14:textId="77777777" w:rsidR="00FE56F8" w:rsidRPr="001F34CF" w:rsidRDefault="00FE56F8" w:rsidP="001F34CF">
      <w:pPr>
        <w:keepLines/>
        <w:spacing w:after="0" w:line="240" w:lineRule="auto"/>
        <w:ind w:firstLine="851"/>
        <w:rPr>
          <w:rFonts w:ascii="Times New Roman" w:hAnsi="Times New Roman" w:cs="Times New Roman"/>
          <w:sz w:val="28"/>
          <w:szCs w:val="28"/>
        </w:rPr>
      </w:pPr>
    </w:p>
    <w:p w14:paraId="18AB0E56" w14:textId="77777777" w:rsidR="00FE56F8" w:rsidRPr="001F34CF" w:rsidRDefault="00FE56F8" w:rsidP="001F34CF">
      <w:pPr>
        <w:keepLines/>
        <w:spacing w:after="0" w:line="240" w:lineRule="auto"/>
        <w:ind w:firstLine="851"/>
        <w:rPr>
          <w:rFonts w:ascii="Times New Roman" w:hAnsi="Times New Roman"/>
          <w:i/>
          <w:kern w:val="28"/>
        </w:rPr>
      </w:pPr>
    </w:p>
    <w:p w14:paraId="3CE43AFC" w14:textId="561C59BA" w:rsidR="00FE56F8" w:rsidRDefault="00FE56F8" w:rsidP="001F34CF">
      <w:pPr>
        <w:keepLines/>
        <w:jc w:val="center"/>
        <w:rPr>
          <w:rFonts w:ascii="Times New Roman" w:hAnsi="Times New Roman"/>
          <w:b/>
          <w:bCs/>
          <w:kern w:val="28"/>
          <w:sz w:val="28"/>
          <w:szCs w:val="28"/>
        </w:rPr>
      </w:pPr>
      <w:r w:rsidRPr="00F00FDD">
        <w:rPr>
          <w:rFonts w:ascii="Times New Roman" w:hAnsi="Times New Roman"/>
          <w:b/>
          <w:bCs/>
          <w:kern w:val="28"/>
          <w:sz w:val="28"/>
          <w:szCs w:val="28"/>
        </w:rPr>
        <w:t>ГРАДОСТРОИТЕЛЬНЫЕ РЕГЛАМЕНТЫ</w:t>
      </w:r>
    </w:p>
    <w:p w14:paraId="59E44B14" w14:textId="48FF898E" w:rsidR="00D23685" w:rsidRPr="00F00FDD" w:rsidRDefault="00DA4CDA" w:rsidP="00E0211A">
      <w:pPr>
        <w:keepLines/>
        <w:spacing w:after="40" w:line="240" w:lineRule="auto"/>
        <w:rPr>
          <w:rFonts w:ascii="Times New Roman" w:hAnsi="Times New Roman" w:cs="Times New Roman"/>
          <w:b/>
          <w:bCs/>
          <w:iCs/>
          <w:kern w:val="28"/>
          <w:sz w:val="24"/>
          <w:szCs w:val="24"/>
          <w:lang w:eastAsia="x-none"/>
        </w:rPr>
      </w:pPr>
      <w:r w:rsidRPr="00C076DA">
        <w:rPr>
          <w:rFonts w:ascii="Times New Roman" w:hAnsi="Times New Roman" w:cs="Times New Roman"/>
          <w:color w:val="FF0000"/>
          <w:sz w:val="28"/>
          <w:szCs w:val="28"/>
        </w:rPr>
        <w:br w:type="page"/>
      </w:r>
      <w:bookmarkStart w:id="12" w:name="_Hlk75858040"/>
      <w:bookmarkStart w:id="13" w:name="_Toc514792380"/>
      <w:r w:rsidR="00D23685" w:rsidRPr="00F00FDD">
        <w:rPr>
          <w:rFonts w:ascii="Times New Roman" w:hAnsi="Times New Roman" w:cs="Times New Roman"/>
          <w:b/>
          <w:bCs/>
          <w:iCs/>
          <w:kern w:val="28"/>
          <w:sz w:val="24"/>
          <w:szCs w:val="24"/>
          <w:lang w:eastAsia="x-none"/>
        </w:rPr>
        <w:lastRenderedPageBreak/>
        <w:t>ОГЛАВЛЕНИЕ</w:t>
      </w:r>
    </w:p>
    <w:bookmarkEnd w:id="12"/>
    <w:p w14:paraId="6AB54D72" w14:textId="5816C6F4" w:rsidR="005D2C7A" w:rsidRDefault="006D4F30">
      <w:pPr>
        <w:pStyle w:val="21"/>
        <w:rPr>
          <w:rFonts w:asciiTheme="minorHAnsi" w:eastAsiaTheme="minorEastAsia" w:hAnsiTheme="minorHAnsi" w:cstheme="minorBidi"/>
          <w:smallCaps w:val="0"/>
          <w:noProof/>
          <w:sz w:val="22"/>
          <w:szCs w:val="22"/>
        </w:rPr>
      </w:pPr>
      <w:r w:rsidRPr="005D2C7A">
        <w:rPr>
          <w:rFonts w:ascii="Times New Roman" w:hAnsi="Times New Roman" w:cs="Times New Roman"/>
          <w:iCs/>
          <w:sz w:val="24"/>
          <w:szCs w:val="24"/>
        </w:rPr>
        <w:fldChar w:fldCharType="begin"/>
      </w:r>
      <w:r w:rsidRPr="005D2C7A">
        <w:rPr>
          <w:rFonts w:ascii="Times New Roman" w:hAnsi="Times New Roman" w:cs="Times New Roman"/>
          <w:iCs/>
          <w:kern w:val="28"/>
          <w:sz w:val="24"/>
          <w:szCs w:val="24"/>
        </w:rPr>
        <w:instrText xml:space="preserve"> TOC \o "1-3" \h \z \u </w:instrText>
      </w:r>
      <w:r w:rsidRPr="005D2C7A">
        <w:rPr>
          <w:rFonts w:ascii="Times New Roman" w:hAnsi="Times New Roman" w:cs="Times New Roman"/>
          <w:iCs/>
          <w:sz w:val="24"/>
          <w:szCs w:val="24"/>
        </w:rPr>
        <w:fldChar w:fldCharType="separate"/>
      </w:r>
      <w:hyperlink w:anchor="_Toc127201017" w:history="1">
        <w:r w:rsidR="005D2C7A" w:rsidRPr="00DA3671">
          <w:rPr>
            <w:rStyle w:val="a3"/>
            <w:rFonts w:ascii="Times New Roman" w:hAnsi="Times New Roman"/>
            <w:noProof/>
            <w:kern w:val="28"/>
          </w:rPr>
          <w:t>ЧАСТЬ II. ГРАДОСТРОИТЕЛЬНОЕ ЗОНИРОВАНИЕ</w:t>
        </w:r>
        <w:r w:rsidR="005D2C7A">
          <w:rPr>
            <w:noProof/>
            <w:webHidden/>
          </w:rPr>
          <w:tab/>
        </w:r>
        <w:r w:rsidR="005D2C7A">
          <w:rPr>
            <w:noProof/>
            <w:webHidden/>
          </w:rPr>
          <w:fldChar w:fldCharType="begin"/>
        </w:r>
        <w:r w:rsidR="005D2C7A">
          <w:rPr>
            <w:noProof/>
            <w:webHidden/>
          </w:rPr>
          <w:instrText xml:space="preserve"> PAGEREF _Toc127201017 \h </w:instrText>
        </w:r>
        <w:r w:rsidR="005D2C7A">
          <w:rPr>
            <w:noProof/>
            <w:webHidden/>
          </w:rPr>
        </w:r>
        <w:r w:rsidR="005D2C7A">
          <w:rPr>
            <w:noProof/>
            <w:webHidden/>
          </w:rPr>
          <w:fldChar w:fldCharType="separate"/>
        </w:r>
        <w:r w:rsidR="005D2C7A">
          <w:rPr>
            <w:noProof/>
            <w:webHidden/>
          </w:rPr>
          <w:t>4</w:t>
        </w:r>
        <w:r w:rsidR="005D2C7A">
          <w:rPr>
            <w:noProof/>
            <w:webHidden/>
          </w:rPr>
          <w:fldChar w:fldCharType="end"/>
        </w:r>
      </w:hyperlink>
    </w:p>
    <w:p w14:paraId="4868F391" w14:textId="74447D41" w:rsidR="005D2C7A" w:rsidRDefault="005D2C7A">
      <w:pPr>
        <w:pStyle w:val="21"/>
        <w:rPr>
          <w:rFonts w:asciiTheme="minorHAnsi" w:eastAsiaTheme="minorEastAsia" w:hAnsiTheme="minorHAnsi" w:cstheme="minorBidi"/>
          <w:smallCaps w:val="0"/>
          <w:noProof/>
          <w:sz w:val="22"/>
          <w:szCs w:val="22"/>
        </w:rPr>
      </w:pPr>
      <w:hyperlink w:anchor="_Toc127201018" w:history="1">
        <w:r w:rsidRPr="00DA3671">
          <w:rPr>
            <w:rStyle w:val="a3"/>
            <w:rFonts w:ascii="Times New Roman" w:hAnsi="Times New Roman"/>
            <w:noProof/>
            <w:kern w:val="28"/>
          </w:rPr>
          <w:t>ГЛАВА 8. КАРТА ГРАДОСТРОИТЕЛЬНОГО ЗОНИРОВАНИЯ</w:t>
        </w:r>
        <w:r>
          <w:rPr>
            <w:noProof/>
            <w:webHidden/>
          </w:rPr>
          <w:tab/>
        </w:r>
        <w:r>
          <w:rPr>
            <w:noProof/>
            <w:webHidden/>
          </w:rPr>
          <w:fldChar w:fldCharType="begin"/>
        </w:r>
        <w:r>
          <w:rPr>
            <w:noProof/>
            <w:webHidden/>
          </w:rPr>
          <w:instrText xml:space="preserve"> PAGEREF _Toc127201018 \h </w:instrText>
        </w:r>
        <w:r>
          <w:rPr>
            <w:noProof/>
            <w:webHidden/>
          </w:rPr>
        </w:r>
        <w:r>
          <w:rPr>
            <w:noProof/>
            <w:webHidden/>
          </w:rPr>
          <w:fldChar w:fldCharType="separate"/>
        </w:r>
        <w:r>
          <w:rPr>
            <w:noProof/>
            <w:webHidden/>
          </w:rPr>
          <w:t>4</w:t>
        </w:r>
        <w:r>
          <w:rPr>
            <w:noProof/>
            <w:webHidden/>
          </w:rPr>
          <w:fldChar w:fldCharType="end"/>
        </w:r>
      </w:hyperlink>
    </w:p>
    <w:p w14:paraId="7D54E3C1" w14:textId="5950FA6B" w:rsidR="005D2C7A" w:rsidRDefault="005D2C7A">
      <w:pPr>
        <w:pStyle w:val="30"/>
        <w:rPr>
          <w:rFonts w:asciiTheme="minorHAnsi" w:eastAsiaTheme="minorEastAsia" w:hAnsiTheme="minorHAnsi" w:cstheme="minorBidi"/>
          <w:i w:val="0"/>
          <w:iCs w:val="0"/>
          <w:noProof/>
          <w:sz w:val="22"/>
          <w:szCs w:val="22"/>
        </w:rPr>
      </w:pPr>
      <w:hyperlink w:anchor="_Toc127201019" w:history="1">
        <w:r w:rsidRPr="00DA3671">
          <w:rPr>
            <w:rStyle w:val="a3"/>
            <w:rFonts w:ascii="Times New Roman" w:hAnsi="Times New Roman"/>
            <w:noProof/>
            <w:kern w:val="28"/>
          </w:rPr>
          <w:t>Статья 16. 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_Toc127201019 \h </w:instrText>
        </w:r>
        <w:r>
          <w:rPr>
            <w:noProof/>
            <w:webHidden/>
          </w:rPr>
        </w:r>
        <w:r>
          <w:rPr>
            <w:noProof/>
            <w:webHidden/>
          </w:rPr>
          <w:fldChar w:fldCharType="separate"/>
        </w:r>
        <w:r>
          <w:rPr>
            <w:noProof/>
            <w:webHidden/>
          </w:rPr>
          <w:t>4</w:t>
        </w:r>
        <w:r>
          <w:rPr>
            <w:noProof/>
            <w:webHidden/>
          </w:rPr>
          <w:fldChar w:fldCharType="end"/>
        </w:r>
      </w:hyperlink>
    </w:p>
    <w:p w14:paraId="3CB25A66" w14:textId="7521E74F" w:rsidR="005D2C7A" w:rsidRDefault="005D2C7A">
      <w:pPr>
        <w:pStyle w:val="30"/>
        <w:rPr>
          <w:rFonts w:asciiTheme="minorHAnsi" w:eastAsiaTheme="minorEastAsia" w:hAnsiTheme="minorHAnsi" w:cstheme="minorBidi"/>
          <w:i w:val="0"/>
          <w:iCs w:val="0"/>
          <w:noProof/>
          <w:sz w:val="22"/>
          <w:szCs w:val="22"/>
        </w:rPr>
      </w:pPr>
      <w:hyperlink w:anchor="_Toc127201020" w:history="1">
        <w:r w:rsidRPr="00DA3671">
          <w:rPr>
            <w:rStyle w:val="a3"/>
            <w:rFonts w:ascii="Times New Roman" w:hAnsi="Times New Roman"/>
            <w:noProof/>
          </w:rPr>
          <w:t>Статья 17. Перечень территориальных зон, установленных на карте градостроительного зонирования</w:t>
        </w:r>
        <w:r>
          <w:rPr>
            <w:noProof/>
            <w:webHidden/>
          </w:rPr>
          <w:tab/>
        </w:r>
        <w:r>
          <w:rPr>
            <w:noProof/>
            <w:webHidden/>
          </w:rPr>
          <w:fldChar w:fldCharType="begin"/>
        </w:r>
        <w:r>
          <w:rPr>
            <w:noProof/>
            <w:webHidden/>
          </w:rPr>
          <w:instrText xml:space="preserve"> PAGEREF _Toc127201020 \h </w:instrText>
        </w:r>
        <w:r>
          <w:rPr>
            <w:noProof/>
            <w:webHidden/>
          </w:rPr>
        </w:r>
        <w:r>
          <w:rPr>
            <w:noProof/>
            <w:webHidden/>
          </w:rPr>
          <w:fldChar w:fldCharType="separate"/>
        </w:r>
        <w:r>
          <w:rPr>
            <w:noProof/>
            <w:webHidden/>
          </w:rPr>
          <w:t>4</w:t>
        </w:r>
        <w:r>
          <w:rPr>
            <w:noProof/>
            <w:webHidden/>
          </w:rPr>
          <w:fldChar w:fldCharType="end"/>
        </w:r>
      </w:hyperlink>
    </w:p>
    <w:p w14:paraId="2142DB7D" w14:textId="5204E899" w:rsidR="005D2C7A" w:rsidRDefault="005D2C7A">
      <w:pPr>
        <w:pStyle w:val="21"/>
        <w:rPr>
          <w:rFonts w:asciiTheme="minorHAnsi" w:eastAsiaTheme="minorEastAsia" w:hAnsiTheme="minorHAnsi" w:cstheme="minorBidi"/>
          <w:smallCaps w:val="0"/>
          <w:noProof/>
          <w:sz w:val="22"/>
          <w:szCs w:val="22"/>
        </w:rPr>
      </w:pPr>
      <w:hyperlink w:anchor="_Toc127201021" w:history="1">
        <w:r w:rsidRPr="00DA3671">
          <w:rPr>
            <w:rStyle w:val="a3"/>
            <w:rFonts w:ascii="Times New Roman" w:hAnsi="Times New Roman"/>
            <w:noProof/>
            <w:kern w:val="28"/>
          </w:rPr>
          <w:t xml:space="preserve">ГЛАВА </w:t>
        </w:r>
        <w:r w:rsidRPr="00DA3671">
          <w:rPr>
            <w:rStyle w:val="a3"/>
            <w:rFonts w:ascii="Times New Roman" w:hAnsi="Times New Roman"/>
            <w:noProof/>
            <w:kern w:val="28"/>
            <w:lang w:val="en-US"/>
          </w:rPr>
          <w:t>9</w:t>
        </w:r>
        <w:r w:rsidRPr="00DA3671">
          <w:rPr>
            <w:rStyle w:val="a3"/>
            <w:rFonts w:ascii="Times New Roman" w:hAnsi="Times New Roman"/>
            <w:noProof/>
            <w:kern w:val="28"/>
          </w:rPr>
          <w:t>. ГРАДОСТРОИТЕЛЬНЫЕ ОГРАНИЧЕНИЯ</w:t>
        </w:r>
        <w:r>
          <w:rPr>
            <w:noProof/>
            <w:webHidden/>
          </w:rPr>
          <w:tab/>
        </w:r>
        <w:r>
          <w:rPr>
            <w:noProof/>
            <w:webHidden/>
          </w:rPr>
          <w:fldChar w:fldCharType="begin"/>
        </w:r>
        <w:r>
          <w:rPr>
            <w:noProof/>
            <w:webHidden/>
          </w:rPr>
          <w:instrText xml:space="preserve"> PAGEREF _Toc127201021 \h </w:instrText>
        </w:r>
        <w:r>
          <w:rPr>
            <w:noProof/>
            <w:webHidden/>
          </w:rPr>
        </w:r>
        <w:r>
          <w:rPr>
            <w:noProof/>
            <w:webHidden/>
          </w:rPr>
          <w:fldChar w:fldCharType="separate"/>
        </w:r>
        <w:r>
          <w:rPr>
            <w:noProof/>
            <w:webHidden/>
          </w:rPr>
          <w:t>5</w:t>
        </w:r>
        <w:r>
          <w:rPr>
            <w:noProof/>
            <w:webHidden/>
          </w:rPr>
          <w:fldChar w:fldCharType="end"/>
        </w:r>
      </w:hyperlink>
    </w:p>
    <w:p w14:paraId="1CEB1B7C" w14:textId="165EB87B" w:rsidR="005D2C7A" w:rsidRDefault="005D2C7A">
      <w:pPr>
        <w:pStyle w:val="30"/>
        <w:rPr>
          <w:rFonts w:asciiTheme="minorHAnsi" w:eastAsiaTheme="minorEastAsia" w:hAnsiTheme="minorHAnsi" w:cstheme="minorBidi"/>
          <w:i w:val="0"/>
          <w:iCs w:val="0"/>
          <w:noProof/>
          <w:sz w:val="22"/>
          <w:szCs w:val="22"/>
        </w:rPr>
      </w:pPr>
      <w:hyperlink w:anchor="_Toc127201022" w:history="1">
        <w:r w:rsidRPr="00DA3671">
          <w:rPr>
            <w:rStyle w:val="a3"/>
            <w:rFonts w:ascii="Times New Roman" w:hAnsi="Times New Roman"/>
            <w:noProof/>
          </w:rPr>
          <w:t>Статья 18. Перечень зон с особыми условиями использования территорий</w:t>
        </w:r>
        <w:r>
          <w:rPr>
            <w:noProof/>
            <w:webHidden/>
          </w:rPr>
          <w:tab/>
        </w:r>
        <w:r>
          <w:rPr>
            <w:noProof/>
            <w:webHidden/>
          </w:rPr>
          <w:fldChar w:fldCharType="begin"/>
        </w:r>
        <w:r>
          <w:rPr>
            <w:noProof/>
            <w:webHidden/>
          </w:rPr>
          <w:instrText xml:space="preserve"> PAGEREF _Toc127201022 \h </w:instrText>
        </w:r>
        <w:r>
          <w:rPr>
            <w:noProof/>
            <w:webHidden/>
          </w:rPr>
        </w:r>
        <w:r>
          <w:rPr>
            <w:noProof/>
            <w:webHidden/>
          </w:rPr>
          <w:fldChar w:fldCharType="separate"/>
        </w:r>
        <w:r>
          <w:rPr>
            <w:noProof/>
            <w:webHidden/>
          </w:rPr>
          <w:t>5</w:t>
        </w:r>
        <w:r>
          <w:rPr>
            <w:noProof/>
            <w:webHidden/>
          </w:rPr>
          <w:fldChar w:fldCharType="end"/>
        </w:r>
      </w:hyperlink>
    </w:p>
    <w:p w14:paraId="028A2C0F" w14:textId="372D5218" w:rsidR="005D2C7A" w:rsidRDefault="005D2C7A">
      <w:pPr>
        <w:pStyle w:val="30"/>
        <w:rPr>
          <w:rFonts w:asciiTheme="minorHAnsi" w:eastAsiaTheme="minorEastAsia" w:hAnsiTheme="minorHAnsi" w:cstheme="minorBidi"/>
          <w:i w:val="0"/>
          <w:iCs w:val="0"/>
          <w:noProof/>
          <w:sz w:val="22"/>
          <w:szCs w:val="22"/>
        </w:rPr>
      </w:pPr>
      <w:hyperlink w:anchor="_Toc127201023" w:history="1">
        <w:r w:rsidRPr="00DA3671">
          <w:rPr>
            <w:rStyle w:val="a3"/>
            <w:rFonts w:ascii="Times New Roman" w:hAnsi="Times New Roman"/>
            <w:noProof/>
          </w:rPr>
          <w:t>Статья 19. Осуществление землепользования и застройки в зонах с особыми условиями использования территорий</w:t>
        </w:r>
        <w:r>
          <w:rPr>
            <w:noProof/>
            <w:webHidden/>
          </w:rPr>
          <w:tab/>
        </w:r>
        <w:r>
          <w:rPr>
            <w:noProof/>
            <w:webHidden/>
          </w:rPr>
          <w:fldChar w:fldCharType="begin"/>
        </w:r>
        <w:r>
          <w:rPr>
            <w:noProof/>
            <w:webHidden/>
          </w:rPr>
          <w:instrText xml:space="preserve"> PAGEREF _Toc127201023 \h </w:instrText>
        </w:r>
        <w:r>
          <w:rPr>
            <w:noProof/>
            <w:webHidden/>
          </w:rPr>
        </w:r>
        <w:r>
          <w:rPr>
            <w:noProof/>
            <w:webHidden/>
          </w:rPr>
          <w:fldChar w:fldCharType="separate"/>
        </w:r>
        <w:r>
          <w:rPr>
            <w:noProof/>
            <w:webHidden/>
          </w:rPr>
          <w:t>5</w:t>
        </w:r>
        <w:r>
          <w:rPr>
            <w:noProof/>
            <w:webHidden/>
          </w:rPr>
          <w:fldChar w:fldCharType="end"/>
        </w:r>
      </w:hyperlink>
    </w:p>
    <w:p w14:paraId="09C8DDEB" w14:textId="3F4EA52E" w:rsidR="005D2C7A" w:rsidRDefault="005D2C7A">
      <w:pPr>
        <w:pStyle w:val="21"/>
        <w:rPr>
          <w:rFonts w:asciiTheme="minorHAnsi" w:eastAsiaTheme="minorEastAsia" w:hAnsiTheme="minorHAnsi" w:cstheme="minorBidi"/>
          <w:smallCaps w:val="0"/>
          <w:noProof/>
          <w:sz w:val="22"/>
          <w:szCs w:val="22"/>
        </w:rPr>
      </w:pPr>
      <w:hyperlink w:anchor="_Toc127201024" w:history="1">
        <w:r w:rsidRPr="00DA3671">
          <w:rPr>
            <w:rStyle w:val="a3"/>
            <w:rFonts w:ascii="Times New Roman" w:hAnsi="Times New Roman"/>
            <w:noProof/>
            <w:kern w:val="28"/>
          </w:rPr>
          <w:t>ЧАСТЬ III. ГРАДОСТРОИТЕЛЬНЫЕ РЕГЛАМЕНТЫ</w:t>
        </w:r>
        <w:r>
          <w:rPr>
            <w:noProof/>
            <w:webHidden/>
          </w:rPr>
          <w:tab/>
        </w:r>
        <w:r>
          <w:rPr>
            <w:noProof/>
            <w:webHidden/>
          </w:rPr>
          <w:fldChar w:fldCharType="begin"/>
        </w:r>
        <w:r>
          <w:rPr>
            <w:noProof/>
            <w:webHidden/>
          </w:rPr>
          <w:instrText xml:space="preserve"> PAGEREF _Toc127201024 \h </w:instrText>
        </w:r>
        <w:r>
          <w:rPr>
            <w:noProof/>
            <w:webHidden/>
          </w:rPr>
        </w:r>
        <w:r>
          <w:rPr>
            <w:noProof/>
            <w:webHidden/>
          </w:rPr>
          <w:fldChar w:fldCharType="separate"/>
        </w:r>
        <w:r>
          <w:rPr>
            <w:noProof/>
            <w:webHidden/>
          </w:rPr>
          <w:t>7</w:t>
        </w:r>
        <w:r>
          <w:rPr>
            <w:noProof/>
            <w:webHidden/>
          </w:rPr>
          <w:fldChar w:fldCharType="end"/>
        </w:r>
      </w:hyperlink>
    </w:p>
    <w:p w14:paraId="79F64920" w14:textId="799603B1" w:rsidR="005D2C7A" w:rsidRDefault="005D2C7A">
      <w:pPr>
        <w:pStyle w:val="21"/>
        <w:rPr>
          <w:rFonts w:asciiTheme="minorHAnsi" w:eastAsiaTheme="minorEastAsia" w:hAnsiTheme="minorHAnsi" w:cstheme="minorBidi"/>
          <w:smallCaps w:val="0"/>
          <w:noProof/>
          <w:sz w:val="22"/>
          <w:szCs w:val="22"/>
        </w:rPr>
      </w:pPr>
      <w:hyperlink w:anchor="_Toc127201025" w:history="1">
        <w:r w:rsidRPr="00DA3671">
          <w:rPr>
            <w:rStyle w:val="a3"/>
            <w:rFonts w:ascii="Times New Roman" w:hAnsi="Times New Roman"/>
            <w:noProof/>
            <w:kern w:val="28"/>
          </w:rPr>
          <w:t>ГЛАВА 10. ОБЩИЕ ПОЛОЖЕНИЯ И ТРЕБОВАНИЯ</w:t>
        </w:r>
        <w:r>
          <w:rPr>
            <w:noProof/>
            <w:webHidden/>
          </w:rPr>
          <w:tab/>
        </w:r>
        <w:r>
          <w:rPr>
            <w:noProof/>
            <w:webHidden/>
          </w:rPr>
          <w:fldChar w:fldCharType="begin"/>
        </w:r>
        <w:r>
          <w:rPr>
            <w:noProof/>
            <w:webHidden/>
          </w:rPr>
          <w:instrText xml:space="preserve"> PAGEREF _Toc127201025 \h </w:instrText>
        </w:r>
        <w:r>
          <w:rPr>
            <w:noProof/>
            <w:webHidden/>
          </w:rPr>
        </w:r>
        <w:r>
          <w:rPr>
            <w:noProof/>
            <w:webHidden/>
          </w:rPr>
          <w:fldChar w:fldCharType="separate"/>
        </w:r>
        <w:r>
          <w:rPr>
            <w:noProof/>
            <w:webHidden/>
          </w:rPr>
          <w:t>7</w:t>
        </w:r>
        <w:r>
          <w:rPr>
            <w:noProof/>
            <w:webHidden/>
          </w:rPr>
          <w:fldChar w:fldCharType="end"/>
        </w:r>
      </w:hyperlink>
    </w:p>
    <w:p w14:paraId="78604FC4" w14:textId="77E51786" w:rsidR="005D2C7A" w:rsidRDefault="005D2C7A">
      <w:pPr>
        <w:pStyle w:val="30"/>
        <w:rPr>
          <w:rFonts w:asciiTheme="minorHAnsi" w:eastAsiaTheme="minorEastAsia" w:hAnsiTheme="minorHAnsi" w:cstheme="minorBidi"/>
          <w:i w:val="0"/>
          <w:iCs w:val="0"/>
          <w:noProof/>
          <w:sz w:val="22"/>
          <w:szCs w:val="22"/>
        </w:rPr>
      </w:pPr>
      <w:hyperlink w:anchor="_Toc127201026" w:history="1">
        <w:r w:rsidRPr="00DA3671">
          <w:rPr>
            <w:rStyle w:val="a3"/>
            <w:noProof/>
          </w:rPr>
          <w:t>Статья 20. Общие положения о градостроительных регламентах</w:t>
        </w:r>
        <w:r>
          <w:rPr>
            <w:noProof/>
            <w:webHidden/>
          </w:rPr>
          <w:tab/>
        </w:r>
        <w:r>
          <w:rPr>
            <w:noProof/>
            <w:webHidden/>
          </w:rPr>
          <w:fldChar w:fldCharType="begin"/>
        </w:r>
        <w:r>
          <w:rPr>
            <w:noProof/>
            <w:webHidden/>
          </w:rPr>
          <w:instrText xml:space="preserve"> PAGEREF _Toc127201026 \h </w:instrText>
        </w:r>
        <w:r>
          <w:rPr>
            <w:noProof/>
            <w:webHidden/>
          </w:rPr>
        </w:r>
        <w:r>
          <w:rPr>
            <w:noProof/>
            <w:webHidden/>
          </w:rPr>
          <w:fldChar w:fldCharType="separate"/>
        </w:r>
        <w:r>
          <w:rPr>
            <w:noProof/>
            <w:webHidden/>
          </w:rPr>
          <w:t>7</w:t>
        </w:r>
        <w:r>
          <w:rPr>
            <w:noProof/>
            <w:webHidden/>
          </w:rPr>
          <w:fldChar w:fldCharType="end"/>
        </w:r>
      </w:hyperlink>
    </w:p>
    <w:p w14:paraId="21E10C90" w14:textId="7F59DBA9" w:rsidR="005D2C7A" w:rsidRDefault="005D2C7A">
      <w:pPr>
        <w:pStyle w:val="30"/>
        <w:rPr>
          <w:rFonts w:asciiTheme="minorHAnsi" w:eastAsiaTheme="minorEastAsia" w:hAnsiTheme="minorHAnsi" w:cstheme="minorBidi"/>
          <w:i w:val="0"/>
          <w:iCs w:val="0"/>
          <w:noProof/>
          <w:sz w:val="22"/>
          <w:szCs w:val="22"/>
        </w:rPr>
      </w:pPr>
      <w:hyperlink w:anchor="_Toc127201027" w:history="1">
        <w:r w:rsidRPr="00DA3671">
          <w:rPr>
            <w:rStyle w:val="a3"/>
            <w:rFonts w:ascii="Times New Roman" w:hAnsi="Times New Roman"/>
            <w:noProof/>
          </w:rPr>
          <w:t>Статья 21. Общие требования к видам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_Toc127201027 \h </w:instrText>
        </w:r>
        <w:r>
          <w:rPr>
            <w:noProof/>
            <w:webHidden/>
          </w:rPr>
        </w:r>
        <w:r>
          <w:rPr>
            <w:noProof/>
            <w:webHidden/>
          </w:rPr>
          <w:fldChar w:fldCharType="separate"/>
        </w:r>
        <w:r>
          <w:rPr>
            <w:noProof/>
            <w:webHidden/>
          </w:rPr>
          <w:t>8</w:t>
        </w:r>
        <w:r>
          <w:rPr>
            <w:noProof/>
            <w:webHidden/>
          </w:rPr>
          <w:fldChar w:fldCharType="end"/>
        </w:r>
      </w:hyperlink>
    </w:p>
    <w:p w14:paraId="51ABBB9D" w14:textId="545A552F" w:rsidR="005D2C7A" w:rsidRDefault="005D2C7A">
      <w:pPr>
        <w:pStyle w:val="30"/>
        <w:rPr>
          <w:rFonts w:asciiTheme="minorHAnsi" w:eastAsiaTheme="minorEastAsia" w:hAnsiTheme="minorHAnsi" w:cstheme="minorBidi"/>
          <w:i w:val="0"/>
          <w:iCs w:val="0"/>
          <w:noProof/>
          <w:sz w:val="22"/>
          <w:szCs w:val="22"/>
        </w:rPr>
      </w:pPr>
      <w:hyperlink w:anchor="_Toc127201028" w:history="1">
        <w:r w:rsidRPr="00DA3671">
          <w:rPr>
            <w:rStyle w:val="a3"/>
            <w:rFonts w:ascii="Times New Roman" w:hAnsi="Times New Roman"/>
            <w:noProof/>
            <w:kern w:val="28"/>
          </w:rPr>
          <w:t>ГЛАВА 11.</w:t>
        </w:r>
        <w:r>
          <w:rPr>
            <w:rFonts w:asciiTheme="minorHAnsi" w:eastAsiaTheme="minorEastAsia" w:hAnsiTheme="minorHAnsi" w:cstheme="minorBidi"/>
            <w:i w:val="0"/>
            <w:iCs w:val="0"/>
            <w:noProof/>
            <w:sz w:val="22"/>
            <w:szCs w:val="22"/>
          </w:rPr>
          <w:tab/>
        </w:r>
        <w:r w:rsidRPr="00DA3671">
          <w:rPr>
            <w:rStyle w:val="a3"/>
            <w:rFonts w:ascii="Times New Roman" w:hAnsi="Times New Roman"/>
            <w:noProof/>
            <w:kern w:val="28"/>
          </w:rPr>
          <w:t xml:space="preserve">ГРАДОСТРОИТЕЛЬНЫЕ РЕГЛАМЕНТЫ В ОТНОШЕНИИ </w:t>
        </w:r>
        <w:r w:rsidRPr="00DA3671">
          <w:rPr>
            <w:rStyle w:val="a3"/>
            <w:rFonts w:ascii="Times New Roman" w:hAnsi="Times New Roman"/>
            <w:noProof/>
            <w:spacing w:val="-6"/>
            <w:kern w:val="28"/>
          </w:rPr>
          <w:t>ЗЕМЕЛЬНЫХ УЧАСТКОВ И ОБЪЕКТОВ КАПИТАЛЬНОГО СТРОИТЕЛЬСТВА,</w:t>
        </w:r>
        <w:r w:rsidRPr="00DA3671">
          <w:rPr>
            <w:rStyle w:val="a3"/>
            <w:rFonts w:ascii="Times New Roman" w:hAnsi="Times New Roman"/>
            <w:noProof/>
            <w:kern w:val="28"/>
          </w:rPr>
          <w:t xml:space="preserve"> </w:t>
        </w:r>
        <w:r w:rsidRPr="00DA3671">
          <w:rPr>
            <w:rStyle w:val="a3"/>
            <w:rFonts w:ascii="Times New Roman" w:hAnsi="Times New Roman"/>
            <w:noProof/>
            <w:spacing w:val="-10"/>
            <w:kern w:val="28"/>
          </w:rPr>
          <w:t>РАСПОЛОЖЕННЫХ В ПРЕДЕЛАХ СООТВЕТСТВУЮЩЕЙ ТЕРРИТОРИАЛЬНОЙ</w:t>
        </w:r>
        <w:r w:rsidRPr="00DA3671">
          <w:rPr>
            <w:rStyle w:val="a3"/>
            <w:rFonts w:ascii="Times New Roman" w:hAnsi="Times New Roman"/>
            <w:noProof/>
            <w:kern w:val="28"/>
          </w:rPr>
          <w:t xml:space="preserve"> ЗОНЫ</w:t>
        </w:r>
        <w:r>
          <w:rPr>
            <w:noProof/>
            <w:webHidden/>
          </w:rPr>
          <w:tab/>
        </w:r>
        <w:r>
          <w:rPr>
            <w:noProof/>
            <w:webHidden/>
          </w:rPr>
          <w:fldChar w:fldCharType="begin"/>
        </w:r>
        <w:r>
          <w:rPr>
            <w:noProof/>
            <w:webHidden/>
          </w:rPr>
          <w:instrText xml:space="preserve"> PAGEREF _Toc127201028 \h </w:instrText>
        </w:r>
        <w:r>
          <w:rPr>
            <w:noProof/>
            <w:webHidden/>
          </w:rPr>
        </w:r>
        <w:r>
          <w:rPr>
            <w:noProof/>
            <w:webHidden/>
          </w:rPr>
          <w:fldChar w:fldCharType="separate"/>
        </w:r>
        <w:r>
          <w:rPr>
            <w:noProof/>
            <w:webHidden/>
          </w:rPr>
          <w:t>9</w:t>
        </w:r>
        <w:r>
          <w:rPr>
            <w:noProof/>
            <w:webHidden/>
          </w:rPr>
          <w:fldChar w:fldCharType="end"/>
        </w:r>
      </w:hyperlink>
    </w:p>
    <w:p w14:paraId="444964EE" w14:textId="2AC5CD24" w:rsidR="005D2C7A" w:rsidRDefault="005D2C7A">
      <w:pPr>
        <w:pStyle w:val="30"/>
        <w:rPr>
          <w:rFonts w:asciiTheme="minorHAnsi" w:eastAsiaTheme="minorEastAsia" w:hAnsiTheme="minorHAnsi" w:cstheme="minorBidi"/>
          <w:i w:val="0"/>
          <w:iCs w:val="0"/>
          <w:noProof/>
          <w:sz w:val="22"/>
          <w:szCs w:val="22"/>
        </w:rPr>
      </w:pPr>
      <w:hyperlink w:anchor="_Toc127201029" w:history="1">
        <w:r w:rsidRPr="00DA3671">
          <w:rPr>
            <w:rStyle w:val="a3"/>
            <w:noProof/>
          </w:rPr>
          <w:t>Статья 22. Зона застройки индивидуальными жилыми домами</w:t>
        </w:r>
        <w:r>
          <w:rPr>
            <w:noProof/>
            <w:webHidden/>
          </w:rPr>
          <w:tab/>
        </w:r>
        <w:r>
          <w:rPr>
            <w:noProof/>
            <w:webHidden/>
          </w:rPr>
          <w:fldChar w:fldCharType="begin"/>
        </w:r>
        <w:r>
          <w:rPr>
            <w:noProof/>
            <w:webHidden/>
          </w:rPr>
          <w:instrText xml:space="preserve"> PAGEREF _Toc127201029 \h </w:instrText>
        </w:r>
        <w:r>
          <w:rPr>
            <w:noProof/>
            <w:webHidden/>
          </w:rPr>
        </w:r>
        <w:r>
          <w:rPr>
            <w:noProof/>
            <w:webHidden/>
          </w:rPr>
          <w:fldChar w:fldCharType="separate"/>
        </w:r>
        <w:r>
          <w:rPr>
            <w:noProof/>
            <w:webHidden/>
          </w:rPr>
          <w:t>9</w:t>
        </w:r>
        <w:r>
          <w:rPr>
            <w:noProof/>
            <w:webHidden/>
          </w:rPr>
          <w:fldChar w:fldCharType="end"/>
        </w:r>
      </w:hyperlink>
    </w:p>
    <w:p w14:paraId="4EB1D1B5" w14:textId="477C45FF" w:rsidR="005D2C7A" w:rsidRDefault="005D2C7A">
      <w:pPr>
        <w:pStyle w:val="30"/>
        <w:rPr>
          <w:rFonts w:asciiTheme="minorHAnsi" w:eastAsiaTheme="minorEastAsia" w:hAnsiTheme="minorHAnsi" w:cstheme="minorBidi"/>
          <w:i w:val="0"/>
          <w:iCs w:val="0"/>
          <w:noProof/>
          <w:sz w:val="22"/>
          <w:szCs w:val="22"/>
        </w:rPr>
      </w:pPr>
      <w:hyperlink w:anchor="_Toc127201030" w:history="1">
        <w:r w:rsidRPr="00DA3671">
          <w:rPr>
            <w:rStyle w:val="a3"/>
            <w:noProof/>
          </w:rPr>
          <w:t>Статья 23. Зона застройки малоэтажными жилыми домами</w:t>
        </w:r>
        <w:r>
          <w:rPr>
            <w:noProof/>
            <w:webHidden/>
          </w:rPr>
          <w:tab/>
        </w:r>
        <w:r>
          <w:rPr>
            <w:noProof/>
            <w:webHidden/>
          </w:rPr>
          <w:fldChar w:fldCharType="begin"/>
        </w:r>
        <w:r>
          <w:rPr>
            <w:noProof/>
            <w:webHidden/>
          </w:rPr>
          <w:instrText xml:space="preserve"> PAGEREF _Toc127201030 \h </w:instrText>
        </w:r>
        <w:r>
          <w:rPr>
            <w:noProof/>
            <w:webHidden/>
          </w:rPr>
        </w:r>
        <w:r>
          <w:rPr>
            <w:noProof/>
            <w:webHidden/>
          </w:rPr>
          <w:fldChar w:fldCharType="separate"/>
        </w:r>
        <w:r>
          <w:rPr>
            <w:noProof/>
            <w:webHidden/>
          </w:rPr>
          <w:t>12</w:t>
        </w:r>
        <w:r>
          <w:rPr>
            <w:noProof/>
            <w:webHidden/>
          </w:rPr>
          <w:fldChar w:fldCharType="end"/>
        </w:r>
      </w:hyperlink>
    </w:p>
    <w:p w14:paraId="16C6DF07" w14:textId="538730EF" w:rsidR="005D2C7A" w:rsidRDefault="005D2C7A">
      <w:pPr>
        <w:pStyle w:val="30"/>
        <w:rPr>
          <w:rFonts w:asciiTheme="minorHAnsi" w:eastAsiaTheme="minorEastAsia" w:hAnsiTheme="minorHAnsi" w:cstheme="minorBidi"/>
          <w:i w:val="0"/>
          <w:iCs w:val="0"/>
          <w:noProof/>
          <w:sz w:val="22"/>
          <w:szCs w:val="22"/>
        </w:rPr>
      </w:pPr>
      <w:hyperlink w:anchor="_Toc127201031" w:history="1">
        <w:r w:rsidRPr="00DA3671">
          <w:rPr>
            <w:rStyle w:val="a3"/>
            <w:noProof/>
          </w:rPr>
          <w:t>Статья 24. Зона застройки среднеэтажными жилыми домами</w:t>
        </w:r>
        <w:r>
          <w:rPr>
            <w:noProof/>
            <w:webHidden/>
          </w:rPr>
          <w:tab/>
        </w:r>
        <w:r>
          <w:rPr>
            <w:noProof/>
            <w:webHidden/>
          </w:rPr>
          <w:fldChar w:fldCharType="begin"/>
        </w:r>
        <w:r>
          <w:rPr>
            <w:noProof/>
            <w:webHidden/>
          </w:rPr>
          <w:instrText xml:space="preserve"> PAGEREF _Toc127201031 \h </w:instrText>
        </w:r>
        <w:r>
          <w:rPr>
            <w:noProof/>
            <w:webHidden/>
          </w:rPr>
        </w:r>
        <w:r>
          <w:rPr>
            <w:noProof/>
            <w:webHidden/>
          </w:rPr>
          <w:fldChar w:fldCharType="separate"/>
        </w:r>
        <w:r>
          <w:rPr>
            <w:noProof/>
            <w:webHidden/>
          </w:rPr>
          <w:t>14</w:t>
        </w:r>
        <w:r>
          <w:rPr>
            <w:noProof/>
            <w:webHidden/>
          </w:rPr>
          <w:fldChar w:fldCharType="end"/>
        </w:r>
      </w:hyperlink>
    </w:p>
    <w:p w14:paraId="6666D3F3" w14:textId="26855B6B" w:rsidR="005D2C7A" w:rsidRDefault="005D2C7A">
      <w:pPr>
        <w:pStyle w:val="30"/>
        <w:rPr>
          <w:rFonts w:asciiTheme="minorHAnsi" w:eastAsiaTheme="minorEastAsia" w:hAnsiTheme="minorHAnsi" w:cstheme="minorBidi"/>
          <w:i w:val="0"/>
          <w:iCs w:val="0"/>
          <w:noProof/>
          <w:sz w:val="22"/>
          <w:szCs w:val="22"/>
        </w:rPr>
      </w:pPr>
      <w:hyperlink w:anchor="_Toc127201032" w:history="1">
        <w:r w:rsidRPr="00DA3671">
          <w:rPr>
            <w:rStyle w:val="a3"/>
            <w:noProof/>
          </w:rPr>
          <w:t>Статья 25. Зона застройки многоэтажными многоквартирными жилыми домами</w:t>
        </w:r>
        <w:r>
          <w:rPr>
            <w:noProof/>
            <w:webHidden/>
          </w:rPr>
          <w:tab/>
        </w:r>
        <w:r>
          <w:rPr>
            <w:noProof/>
            <w:webHidden/>
          </w:rPr>
          <w:fldChar w:fldCharType="begin"/>
        </w:r>
        <w:r>
          <w:rPr>
            <w:noProof/>
            <w:webHidden/>
          </w:rPr>
          <w:instrText xml:space="preserve"> PAGEREF _Toc127201032 \h </w:instrText>
        </w:r>
        <w:r>
          <w:rPr>
            <w:noProof/>
            <w:webHidden/>
          </w:rPr>
        </w:r>
        <w:r>
          <w:rPr>
            <w:noProof/>
            <w:webHidden/>
          </w:rPr>
          <w:fldChar w:fldCharType="separate"/>
        </w:r>
        <w:r>
          <w:rPr>
            <w:noProof/>
            <w:webHidden/>
          </w:rPr>
          <w:t>17</w:t>
        </w:r>
        <w:r>
          <w:rPr>
            <w:noProof/>
            <w:webHidden/>
          </w:rPr>
          <w:fldChar w:fldCharType="end"/>
        </w:r>
      </w:hyperlink>
    </w:p>
    <w:p w14:paraId="11DE0B44" w14:textId="27709F09" w:rsidR="005D2C7A" w:rsidRDefault="005D2C7A">
      <w:pPr>
        <w:pStyle w:val="30"/>
        <w:rPr>
          <w:rFonts w:asciiTheme="minorHAnsi" w:eastAsiaTheme="minorEastAsia" w:hAnsiTheme="minorHAnsi" w:cstheme="minorBidi"/>
          <w:i w:val="0"/>
          <w:iCs w:val="0"/>
          <w:noProof/>
          <w:sz w:val="22"/>
          <w:szCs w:val="22"/>
        </w:rPr>
      </w:pPr>
      <w:hyperlink w:anchor="_Toc127201033" w:history="1">
        <w:r w:rsidRPr="00DA3671">
          <w:rPr>
            <w:rStyle w:val="a3"/>
            <w:noProof/>
          </w:rPr>
          <w:t>Статья 26. Зона делового, общественного и коммерческого назначения</w:t>
        </w:r>
        <w:r>
          <w:rPr>
            <w:noProof/>
            <w:webHidden/>
          </w:rPr>
          <w:tab/>
        </w:r>
        <w:r>
          <w:rPr>
            <w:noProof/>
            <w:webHidden/>
          </w:rPr>
          <w:fldChar w:fldCharType="begin"/>
        </w:r>
        <w:r>
          <w:rPr>
            <w:noProof/>
            <w:webHidden/>
          </w:rPr>
          <w:instrText xml:space="preserve"> PAGEREF _Toc127201033 \h </w:instrText>
        </w:r>
        <w:r>
          <w:rPr>
            <w:noProof/>
            <w:webHidden/>
          </w:rPr>
        </w:r>
        <w:r>
          <w:rPr>
            <w:noProof/>
            <w:webHidden/>
          </w:rPr>
          <w:fldChar w:fldCharType="separate"/>
        </w:r>
        <w:r>
          <w:rPr>
            <w:noProof/>
            <w:webHidden/>
          </w:rPr>
          <w:t>19</w:t>
        </w:r>
        <w:r>
          <w:rPr>
            <w:noProof/>
            <w:webHidden/>
          </w:rPr>
          <w:fldChar w:fldCharType="end"/>
        </w:r>
      </w:hyperlink>
    </w:p>
    <w:p w14:paraId="0E62D818" w14:textId="248BBD20" w:rsidR="005D2C7A" w:rsidRDefault="005D2C7A">
      <w:pPr>
        <w:pStyle w:val="30"/>
        <w:rPr>
          <w:rFonts w:asciiTheme="minorHAnsi" w:eastAsiaTheme="minorEastAsia" w:hAnsiTheme="minorHAnsi" w:cstheme="minorBidi"/>
          <w:i w:val="0"/>
          <w:iCs w:val="0"/>
          <w:noProof/>
          <w:sz w:val="22"/>
          <w:szCs w:val="22"/>
        </w:rPr>
      </w:pPr>
      <w:hyperlink w:anchor="_Toc127201034" w:history="1">
        <w:r w:rsidRPr="00DA3671">
          <w:rPr>
            <w:rStyle w:val="a3"/>
            <w:noProof/>
          </w:rPr>
          <w:t>Статья 27. Зона размещения объектов социального и коммунально-бытового назначения.</w:t>
        </w:r>
        <w:r>
          <w:rPr>
            <w:noProof/>
            <w:webHidden/>
          </w:rPr>
          <w:tab/>
        </w:r>
        <w:r>
          <w:rPr>
            <w:noProof/>
            <w:webHidden/>
          </w:rPr>
          <w:fldChar w:fldCharType="begin"/>
        </w:r>
        <w:r>
          <w:rPr>
            <w:noProof/>
            <w:webHidden/>
          </w:rPr>
          <w:instrText xml:space="preserve"> PAGEREF _Toc127201034 \h </w:instrText>
        </w:r>
        <w:r>
          <w:rPr>
            <w:noProof/>
            <w:webHidden/>
          </w:rPr>
        </w:r>
        <w:r>
          <w:rPr>
            <w:noProof/>
            <w:webHidden/>
          </w:rPr>
          <w:fldChar w:fldCharType="separate"/>
        </w:r>
        <w:r>
          <w:rPr>
            <w:noProof/>
            <w:webHidden/>
          </w:rPr>
          <w:t>21</w:t>
        </w:r>
        <w:r>
          <w:rPr>
            <w:noProof/>
            <w:webHidden/>
          </w:rPr>
          <w:fldChar w:fldCharType="end"/>
        </w:r>
      </w:hyperlink>
    </w:p>
    <w:p w14:paraId="0108C087" w14:textId="77506FA5" w:rsidR="005D2C7A" w:rsidRDefault="005D2C7A">
      <w:pPr>
        <w:pStyle w:val="30"/>
        <w:rPr>
          <w:rFonts w:asciiTheme="minorHAnsi" w:eastAsiaTheme="minorEastAsia" w:hAnsiTheme="minorHAnsi" w:cstheme="minorBidi"/>
          <w:i w:val="0"/>
          <w:iCs w:val="0"/>
          <w:noProof/>
          <w:sz w:val="22"/>
          <w:szCs w:val="22"/>
        </w:rPr>
      </w:pPr>
      <w:hyperlink w:anchor="_Toc127201035" w:history="1">
        <w:r w:rsidRPr="00DA3671">
          <w:rPr>
            <w:rStyle w:val="a3"/>
            <w:noProof/>
          </w:rPr>
          <w:t>Статья 28. Зона в границах территорий, занятых скверами, парками общего пользования</w:t>
        </w:r>
        <w:r>
          <w:rPr>
            <w:noProof/>
            <w:webHidden/>
          </w:rPr>
          <w:tab/>
        </w:r>
        <w:r>
          <w:rPr>
            <w:noProof/>
            <w:webHidden/>
          </w:rPr>
          <w:fldChar w:fldCharType="begin"/>
        </w:r>
        <w:r>
          <w:rPr>
            <w:noProof/>
            <w:webHidden/>
          </w:rPr>
          <w:instrText xml:space="preserve"> PAGEREF _Toc127201035 \h </w:instrText>
        </w:r>
        <w:r>
          <w:rPr>
            <w:noProof/>
            <w:webHidden/>
          </w:rPr>
        </w:r>
        <w:r>
          <w:rPr>
            <w:noProof/>
            <w:webHidden/>
          </w:rPr>
          <w:fldChar w:fldCharType="separate"/>
        </w:r>
        <w:r>
          <w:rPr>
            <w:noProof/>
            <w:webHidden/>
          </w:rPr>
          <w:t>23</w:t>
        </w:r>
        <w:r>
          <w:rPr>
            <w:noProof/>
            <w:webHidden/>
          </w:rPr>
          <w:fldChar w:fldCharType="end"/>
        </w:r>
      </w:hyperlink>
    </w:p>
    <w:p w14:paraId="47CEAA2C" w14:textId="4DC7F88B" w:rsidR="005D2C7A" w:rsidRDefault="005D2C7A">
      <w:pPr>
        <w:pStyle w:val="30"/>
        <w:rPr>
          <w:rFonts w:asciiTheme="minorHAnsi" w:eastAsiaTheme="minorEastAsia" w:hAnsiTheme="minorHAnsi" w:cstheme="minorBidi"/>
          <w:i w:val="0"/>
          <w:iCs w:val="0"/>
          <w:noProof/>
          <w:sz w:val="22"/>
          <w:szCs w:val="22"/>
        </w:rPr>
      </w:pPr>
      <w:hyperlink w:anchor="_Toc127201036" w:history="1">
        <w:r w:rsidRPr="00DA3671">
          <w:rPr>
            <w:rStyle w:val="a3"/>
            <w:noProof/>
          </w:rPr>
          <w:t>Статья 29. Зона в границах территорий, занятых прудами, озерами, водохранилищами, пляжами, береговыми полосами водных объектов</w:t>
        </w:r>
        <w:r>
          <w:rPr>
            <w:noProof/>
            <w:webHidden/>
          </w:rPr>
          <w:tab/>
        </w:r>
        <w:r>
          <w:rPr>
            <w:noProof/>
            <w:webHidden/>
          </w:rPr>
          <w:fldChar w:fldCharType="begin"/>
        </w:r>
        <w:r>
          <w:rPr>
            <w:noProof/>
            <w:webHidden/>
          </w:rPr>
          <w:instrText xml:space="preserve"> PAGEREF _Toc127201036 \h </w:instrText>
        </w:r>
        <w:r>
          <w:rPr>
            <w:noProof/>
            <w:webHidden/>
          </w:rPr>
        </w:r>
        <w:r>
          <w:rPr>
            <w:noProof/>
            <w:webHidden/>
          </w:rPr>
          <w:fldChar w:fldCharType="separate"/>
        </w:r>
        <w:r>
          <w:rPr>
            <w:noProof/>
            <w:webHidden/>
          </w:rPr>
          <w:t>24</w:t>
        </w:r>
        <w:r>
          <w:rPr>
            <w:noProof/>
            <w:webHidden/>
          </w:rPr>
          <w:fldChar w:fldCharType="end"/>
        </w:r>
      </w:hyperlink>
    </w:p>
    <w:p w14:paraId="5E633D7D" w14:textId="0D660EE6" w:rsidR="005D2C7A" w:rsidRDefault="005D2C7A">
      <w:pPr>
        <w:pStyle w:val="30"/>
        <w:rPr>
          <w:rFonts w:asciiTheme="minorHAnsi" w:eastAsiaTheme="minorEastAsia" w:hAnsiTheme="minorHAnsi" w:cstheme="minorBidi"/>
          <w:i w:val="0"/>
          <w:iCs w:val="0"/>
          <w:noProof/>
          <w:sz w:val="22"/>
          <w:szCs w:val="22"/>
        </w:rPr>
      </w:pPr>
      <w:hyperlink w:anchor="_Toc127201037" w:history="1">
        <w:r w:rsidRPr="00DA3671">
          <w:rPr>
            <w:rStyle w:val="a3"/>
            <w:noProof/>
          </w:rPr>
          <w:t>Статья 30. Зона в границах территорий, используемых и предназначенных для отдыха, туризма, занятий физической культурой и спортом</w:t>
        </w:r>
        <w:r>
          <w:rPr>
            <w:noProof/>
            <w:webHidden/>
          </w:rPr>
          <w:tab/>
        </w:r>
        <w:r>
          <w:rPr>
            <w:noProof/>
            <w:webHidden/>
          </w:rPr>
          <w:fldChar w:fldCharType="begin"/>
        </w:r>
        <w:r>
          <w:rPr>
            <w:noProof/>
            <w:webHidden/>
          </w:rPr>
          <w:instrText xml:space="preserve"> PAGEREF _Toc127201037 \h </w:instrText>
        </w:r>
        <w:r>
          <w:rPr>
            <w:noProof/>
            <w:webHidden/>
          </w:rPr>
        </w:r>
        <w:r>
          <w:rPr>
            <w:noProof/>
            <w:webHidden/>
          </w:rPr>
          <w:fldChar w:fldCharType="separate"/>
        </w:r>
        <w:r>
          <w:rPr>
            <w:noProof/>
            <w:webHidden/>
          </w:rPr>
          <w:t>26</w:t>
        </w:r>
        <w:r>
          <w:rPr>
            <w:noProof/>
            <w:webHidden/>
          </w:rPr>
          <w:fldChar w:fldCharType="end"/>
        </w:r>
      </w:hyperlink>
    </w:p>
    <w:p w14:paraId="203AD21C" w14:textId="4FB3A39A" w:rsidR="005D2C7A" w:rsidRDefault="005D2C7A">
      <w:pPr>
        <w:pStyle w:val="30"/>
        <w:rPr>
          <w:rFonts w:asciiTheme="minorHAnsi" w:eastAsiaTheme="minorEastAsia" w:hAnsiTheme="minorHAnsi" w:cstheme="minorBidi"/>
          <w:i w:val="0"/>
          <w:iCs w:val="0"/>
          <w:noProof/>
          <w:sz w:val="22"/>
          <w:szCs w:val="22"/>
        </w:rPr>
      </w:pPr>
      <w:hyperlink w:anchor="_Toc127201038" w:history="1">
        <w:r w:rsidRPr="00DA3671">
          <w:rPr>
            <w:rStyle w:val="a3"/>
            <w:noProof/>
          </w:rPr>
          <w:t>Статья 31. Производственная зона размещения объектов, санитарно-защитная зона которых не превышает размера равного 500 метров</w:t>
        </w:r>
        <w:r>
          <w:rPr>
            <w:noProof/>
            <w:webHidden/>
          </w:rPr>
          <w:tab/>
        </w:r>
        <w:r>
          <w:rPr>
            <w:noProof/>
            <w:webHidden/>
          </w:rPr>
          <w:fldChar w:fldCharType="begin"/>
        </w:r>
        <w:r>
          <w:rPr>
            <w:noProof/>
            <w:webHidden/>
          </w:rPr>
          <w:instrText xml:space="preserve"> PAGEREF _Toc127201038 \h </w:instrText>
        </w:r>
        <w:r>
          <w:rPr>
            <w:noProof/>
            <w:webHidden/>
          </w:rPr>
        </w:r>
        <w:r>
          <w:rPr>
            <w:noProof/>
            <w:webHidden/>
          </w:rPr>
          <w:fldChar w:fldCharType="separate"/>
        </w:r>
        <w:r>
          <w:rPr>
            <w:noProof/>
            <w:webHidden/>
          </w:rPr>
          <w:t>28</w:t>
        </w:r>
        <w:r>
          <w:rPr>
            <w:noProof/>
            <w:webHidden/>
          </w:rPr>
          <w:fldChar w:fldCharType="end"/>
        </w:r>
      </w:hyperlink>
    </w:p>
    <w:p w14:paraId="0B9B2CA7" w14:textId="2A45E3EC" w:rsidR="005D2C7A" w:rsidRDefault="005D2C7A">
      <w:pPr>
        <w:pStyle w:val="30"/>
        <w:rPr>
          <w:rFonts w:asciiTheme="minorHAnsi" w:eastAsiaTheme="minorEastAsia" w:hAnsiTheme="minorHAnsi" w:cstheme="minorBidi"/>
          <w:i w:val="0"/>
          <w:iCs w:val="0"/>
          <w:noProof/>
          <w:sz w:val="22"/>
          <w:szCs w:val="22"/>
        </w:rPr>
      </w:pPr>
      <w:hyperlink w:anchor="_Toc127201039" w:history="1">
        <w:r w:rsidRPr="00DA3671">
          <w:rPr>
            <w:rStyle w:val="a3"/>
            <w:noProof/>
          </w:rPr>
          <w:t>Статья 32. Производственная зона размещения объектов, санитарно-защитная зона которых не превышает размера равного 300 метров</w:t>
        </w:r>
        <w:r>
          <w:rPr>
            <w:noProof/>
            <w:webHidden/>
          </w:rPr>
          <w:tab/>
        </w:r>
        <w:r>
          <w:rPr>
            <w:noProof/>
            <w:webHidden/>
          </w:rPr>
          <w:fldChar w:fldCharType="begin"/>
        </w:r>
        <w:r>
          <w:rPr>
            <w:noProof/>
            <w:webHidden/>
          </w:rPr>
          <w:instrText xml:space="preserve"> PAGEREF _Toc127201039 \h </w:instrText>
        </w:r>
        <w:r>
          <w:rPr>
            <w:noProof/>
            <w:webHidden/>
          </w:rPr>
        </w:r>
        <w:r>
          <w:rPr>
            <w:noProof/>
            <w:webHidden/>
          </w:rPr>
          <w:fldChar w:fldCharType="separate"/>
        </w:r>
        <w:r>
          <w:rPr>
            <w:noProof/>
            <w:webHidden/>
          </w:rPr>
          <w:t>30</w:t>
        </w:r>
        <w:r>
          <w:rPr>
            <w:noProof/>
            <w:webHidden/>
          </w:rPr>
          <w:fldChar w:fldCharType="end"/>
        </w:r>
      </w:hyperlink>
    </w:p>
    <w:p w14:paraId="5B0CCA26" w14:textId="494E0153" w:rsidR="005D2C7A" w:rsidRDefault="005D2C7A">
      <w:pPr>
        <w:pStyle w:val="30"/>
        <w:rPr>
          <w:rFonts w:asciiTheme="minorHAnsi" w:eastAsiaTheme="minorEastAsia" w:hAnsiTheme="minorHAnsi" w:cstheme="minorBidi"/>
          <w:i w:val="0"/>
          <w:iCs w:val="0"/>
          <w:noProof/>
          <w:sz w:val="22"/>
          <w:szCs w:val="22"/>
        </w:rPr>
      </w:pPr>
      <w:hyperlink w:anchor="_Toc127201040" w:history="1">
        <w:r w:rsidRPr="00DA3671">
          <w:rPr>
            <w:rStyle w:val="a3"/>
            <w:noProof/>
          </w:rPr>
          <w:t>Статья 33. Производственная зона размещения объектов, санитарно-защитная зона от которых не превышает размера равного 100 метров</w:t>
        </w:r>
        <w:r>
          <w:rPr>
            <w:noProof/>
            <w:webHidden/>
          </w:rPr>
          <w:tab/>
        </w:r>
        <w:r>
          <w:rPr>
            <w:noProof/>
            <w:webHidden/>
          </w:rPr>
          <w:fldChar w:fldCharType="begin"/>
        </w:r>
        <w:r>
          <w:rPr>
            <w:noProof/>
            <w:webHidden/>
          </w:rPr>
          <w:instrText xml:space="preserve"> PAGEREF _Toc127201040 \h </w:instrText>
        </w:r>
        <w:r>
          <w:rPr>
            <w:noProof/>
            <w:webHidden/>
          </w:rPr>
        </w:r>
        <w:r>
          <w:rPr>
            <w:noProof/>
            <w:webHidden/>
          </w:rPr>
          <w:fldChar w:fldCharType="separate"/>
        </w:r>
        <w:r>
          <w:rPr>
            <w:noProof/>
            <w:webHidden/>
          </w:rPr>
          <w:t>32</w:t>
        </w:r>
        <w:r>
          <w:rPr>
            <w:noProof/>
            <w:webHidden/>
          </w:rPr>
          <w:fldChar w:fldCharType="end"/>
        </w:r>
      </w:hyperlink>
    </w:p>
    <w:p w14:paraId="14B3F896" w14:textId="52D07F7B" w:rsidR="005D2C7A" w:rsidRDefault="005D2C7A">
      <w:pPr>
        <w:pStyle w:val="30"/>
        <w:rPr>
          <w:rFonts w:asciiTheme="minorHAnsi" w:eastAsiaTheme="minorEastAsia" w:hAnsiTheme="minorHAnsi" w:cstheme="minorBidi"/>
          <w:i w:val="0"/>
          <w:iCs w:val="0"/>
          <w:noProof/>
          <w:sz w:val="22"/>
          <w:szCs w:val="22"/>
        </w:rPr>
      </w:pPr>
      <w:hyperlink w:anchor="_Toc127201041" w:history="1">
        <w:r w:rsidRPr="00DA3671">
          <w:rPr>
            <w:rStyle w:val="a3"/>
            <w:noProof/>
          </w:rPr>
          <w:t>Статья 34. Зона объектов инженерной инфраструктуры</w:t>
        </w:r>
        <w:r>
          <w:rPr>
            <w:noProof/>
            <w:webHidden/>
          </w:rPr>
          <w:tab/>
        </w:r>
        <w:r>
          <w:rPr>
            <w:noProof/>
            <w:webHidden/>
          </w:rPr>
          <w:fldChar w:fldCharType="begin"/>
        </w:r>
        <w:r>
          <w:rPr>
            <w:noProof/>
            <w:webHidden/>
          </w:rPr>
          <w:instrText xml:space="preserve"> PAGEREF _Toc127201041 \h </w:instrText>
        </w:r>
        <w:r>
          <w:rPr>
            <w:noProof/>
            <w:webHidden/>
          </w:rPr>
        </w:r>
        <w:r>
          <w:rPr>
            <w:noProof/>
            <w:webHidden/>
          </w:rPr>
          <w:fldChar w:fldCharType="separate"/>
        </w:r>
        <w:r>
          <w:rPr>
            <w:noProof/>
            <w:webHidden/>
          </w:rPr>
          <w:t>34</w:t>
        </w:r>
        <w:r>
          <w:rPr>
            <w:noProof/>
            <w:webHidden/>
          </w:rPr>
          <w:fldChar w:fldCharType="end"/>
        </w:r>
      </w:hyperlink>
    </w:p>
    <w:p w14:paraId="575451BB" w14:textId="687EADFC" w:rsidR="005D2C7A" w:rsidRDefault="005D2C7A">
      <w:pPr>
        <w:pStyle w:val="30"/>
        <w:rPr>
          <w:rFonts w:asciiTheme="minorHAnsi" w:eastAsiaTheme="minorEastAsia" w:hAnsiTheme="minorHAnsi" w:cstheme="minorBidi"/>
          <w:i w:val="0"/>
          <w:iCs w:val="0"/>
          <w:noProof/>
          <w:sz w:val="22"/>
          <w:szCs w:val="22"/>
        </w:rPr>
      </w:pPr>
      <w:hyperlink w:anchor="_Toc127201042" w:history="1">
        <w:r w:rsidRPr="00DA3671">
          <w:rPr>
            <w:rStyle w:val="a3"/>
            <w:noProof/>
          </w:rPr>
          <w:t>Статья 35. Зона транспортной инфраструктуры для размещения сооружений и коммуникаций железнодорожного транспорта</w:t>
        </w:r>
        <w:r>
          <w:rPr>
            <w:noProof/>
            <w:webHidden/>
          </w:rPr>
          <w:tab/>
        </w:r>
        <w:r>
          <w:rPr>
            <w:noProof/>
            <w:webHidden/>
          </w:rPr>
          <w:fldChar w:fldCharType="begin"/>
        </w:r>
        <w:r>
          <w:rPr>
            <w:noProof/>
            <w:webHidden/>
          </w:rPr>
          <w:instrText xml:space="preserve"> PAGEREF _Toc127201042 \h </w:instrText>
        </w:r>
        <w:r>
          <w:rPr>
            <w:noProof/>
            <w:webHidden/>
          </w:rPr>
        </w:r>
        <w:r>
          <w:rPr>
            <w:noProof/>
            <w:webHidden/>
          </w:rPr>
          <w:fldChar w:fldCharType="separate"/>
        </w:r>
        <w:r>
          <w:rPr>
            <w:noProof/>
            <w:webHidden/>
          </w:rPr>
          <w:t>35</w:t>
        </w:r>
        <w:r>
          <w:rPr>
            <w:noProof/>
            <w:webHidden/>
          </w:rPr>
          <w:fldChar w:fldCharType="end"/>
        </w:r>
      </w:hyperlink>
    </w:p>
    <w:p w14:paraId="58D05876" w14:textId="046ECD08" w:rsidR="005D2C7A" w:rsidRDefault="005D2C7A">
      <w:pPr>
        <w:pStyle w:val="30"/>
        <w:rPr>
          <w:rFonts w:asciiTheme="minorHAnsi" w:eastAsiaTheme="minorEastAsia" w:hAnsiTheme="minorHAnsi" w:cstheme="minorBidi"/>
          <w:i w:val="0"/>
          <w:iCs w:val="0"/>
          <w:noProof/>
          <w:sz w:val="22"/>
          <w:szCs w:val="22"/>
        </w:rPr>
      </w:pPr>
      <w:hyperlink w:anchor="_Toc127201043" w:history="1">
        <w:r w:rsidRPr="00DA3671">
          <w:rPr>
            <w:rStyle w:val="a3"/>
            <w:noProof/>
          </w:rPr>
          <w:t>Статья 36. Зона транспортной инфраструктуры для размещения сооружений и коммуникаций автомобильного транспорта</w:t>
        </w:r>
        <w:r>
          <w:rPr>
            <w:noProof/>
            <w:webHidden/>
          </w:rPr>
          <w:tab/>
        </w:r>
        <w:r>
          <w:rPr>
            <w:noProof/>
            <w:webHidden/>
          </w:rPr>
          <w:fldChar w:fldCharType="begin"/>
        </w:r>
        <w:r>
          <w:rPr>
            <w:noProof/>
            <w:webHidden/>
          </w:rPr>
          <w:instrText xml:space="preserve"> PAGEREF _Toc127201043 \h </w:instrText>
        </w:r>
        <w:r>
          <w:rPr>
            <w:noProof/>
            <w:webHidden/>
          </w:rPr>
        </w:r>
        <w:r>
          <w:rPr>
            <w:noProof/>
            <w:webHidden/>
          </w:rPr>
          <w:fldChar w:fldCharType="separate"/>
        </w:r>
        <w:r>
          <w:rPr>
            <w:noProof/>
            <w:webHidden/>
          </w:rPr>
          <w:t>36</w:t>
        </w:r>
        <w:r>
          <w:rPr>
            <w:noProof/>
            <w:webHidden/>
          </w:rPr>
          <w:fldChar w:fldCharType="end"/>
        </w:r>
      </w:hyperlink>
    </w:p>
    <w:p w14:paraId="4BDE856D" w14:textId="4F3098CD" w:rsidR="005D2C7A" w:rsidRDefault="005D2C7A">
      <w:pPr>
        <w:pStyle w:val="30"/>
        <w:rPr>
          <w:rFonts w:asciiTheme="minorHAnsi" w:eastAsiaTheme="minorEastAsia" w:hAnsiTheme="minorHAnsi" w:cstheme="minorBidi"/>
          <w:i w:val="0"/>
          <w:iCs w:val="0"/>
          <w:noProof/>
          <w:sz w:val="22"/>
          <w:szCs w:val="22"/>
        </w:rPr>
      </w:pPr>
      <w:hyperlink w:anchor="_Toc127201044" w:history="1">
        <w:r w:rsidRPr="00DA3671">
          <w:rPr>
            <w:rStyle w:val="a3"/>
            <w:noProof/>
          </w:rPr>
          <w:t>Статья 37. Зона сельскохозяйственного использования</w:t>
        </w:r>
        <w:r>
          <w:rPr>
            <w:noProof/>
            <w:webHidden/>
          </w:rPr>
          <w:tab/>
        </w:r>
        <w:r>
          <w:rPr>
            <w:noProof/>
            <w:webHidden/>
          </w:rPr>
          <w:fldChar w:fldCharType="begin"/>
        </w:r>
        <w:r>
          <w:rPr>
            <w:noProof/>
            <w:webHidden/>
          </w:rPr>
          <w:instrText xml:space="preserve"> PAGEREF _Toc127201044 \h </w:instrText>
        </w:r>
        <w:r>
          <w:rPr>
            <w:noProof/>
            <w:webHidden/>
          </w:rPr>
        </w:r>
        <w:r>
          <w:rPr>
            <w:noProof/>
            <w:webHidden/>
          </w:rPr>
          <w:fldChar w:fldCharType="separate"/>
        </w:r>
        <w:r>
          <w:rPr>
            <w:noProof/>
            <w:webHidden/>
          </w:rPr>
          <w:t>38</w:t>
        </w:r>
        <w:r>
          <w:rPr>
            <w:noProof/>
            <w:webHidden/>
          </w:rPr>
          <w:fldChar w:fldCharType="end"/>
        </w:r>
      </w:hyperlink>
    </w:p>
    <w:p w14:paraId="32B18948" w14:textId="683F268F" w:rsidR="005D2C7A" w:rsidRDefault="005D2C7A" w:rsidP="005D2C7A">
      <w:pPr>
        <w:pStyle w:val="30"/>
        <w:rPr>
          <w:rFonts w:asciiTheme="minorHAnsi" w:eastAsiaTheme="minorEastAsia" w:hAnsiTheme="minorHAnsi" w:cstheme="minorBidi"/>
          <w:i w:val="0"/>
          <w:iCs w:val="0"/>
          <w:noProof/>
          <w:sz w:val="22"/>
          <w:szCs w:val="22"/>
        </w:rPr>
      </w:pPr>
      <w:hyperlink w:anchor="_Toc127201045" w:history="1">
        <w:r w:rsidRPr="00DA3671">
          <w:rPr>
            <w:rStyle w:val="a3"/>
            <w:noProof/>
          </w:rPr>
          <w:t>Статья 38. Зона, предназначенной для ведения сельского хозяйства, в том числе крестьянских (фермерских) хозяйств</w:t>
        </w:r>
        <w:r>
          <w:rPr>
            <w:noProof/>
            <w:webHidden/>
          </w:rPr>
          <w:tab/>
        </w:r>
        <w:r>
          <w:rPr>
            <w:noProof/>
            <w:webHidden/>
          </w:rPr>
          <w:fldChar w:fldCharType="begin"/>
        </w:r>
        <w:r>
          <w:rPr>
            <w:noProof/>
            <w:webHidden/>
          </w:rPr>
          <w:instrText xml:space="preserve"> PAGEREF _Toc127201045 \h </w:instrText>
        </w:r>
        <w:r>
          <w:rPr>
            <w:noProof/>
            <w:webHidden/>
          </w:rPr>
        </w:r>
        <w:r>
          <w:rPr>
            <w:noProof/>
            <w:webHidden/>
          </w:rPr>
          <w:fldChar w:fldCharType="separate"/>
        </w:r>
        <w:r>
          <w:rPr>
            <w:noProof/>
            <w:webHidden/>
          </w:rPr>
          <w:t>39</w:t>
        </w:r>
        <w:r>
          <w:rPr>
            <w:noProof/>
            <w:webHidden/>
          </w:rPr>
          <w:fldChar w:fldCharType="end"/>
        </w:r>
      </w:hyperlink>
    </w:p>
    <w:p w14:paraId="5FEC4B19" w14:textId="3291E9D1" w:rsidR="005D2C7A" w:rsidRDefault="005D2C7A" w:rsidP="005D2C7A">
      <w:pPr>
        <w:pStyle w:val="30"/>
        <w:rPr>
          <w:rFonts w:asciiTheme="minorHAnsi" w:eastAsiaTheme="minorEastAsia" w:hAnsiTheme="minorHAnsi" w:cstheme="minorBidi"/>
          <w:i w:val="0"/>
          <w:iCs w:val="0"/>
          <w:noProof/>
          <w:sz w:val="22"/>
          <w:szCs w:val="22"/>
        </w:rPr>
      </w:pPr>
      <w:hyperlink w:anchor="_Toc127201046" w:history="1">
        <w:r w:rsidRPr="00DA3671">
          <w:rPr>
            <w:rStyle w:val="a3"/>
            <w:noProof/>
          </w:rPr>
          <w:t>Статья 39.</w:t>
        </w:r>
        <w:r>
          <w:rPr>
            <w:rFonts w:asciiTheme="minorHAnsi" w:eastAsiaTheme="minorEastAsia" w:hAnsiTheme="minorHAnsi" w:cstheme="minorBidi"/>
            <w:i w:val="0"/>
            <w:iCs w:val="0"/>
            <w:noProof/>
            <w:sz w:val="22"/>
            <w:szCs w:val="22"/>
          </w:rPr>
          <w:tab/>
        </w:r>
        <w:r w:rsidRPr="00DA3671">
          <w:rPr>
            <w:rStyle w:val="a3"/>
            <w:noProof/>
          </w:rPr>
          <w:t>Зона, предназначенная для ведения садоводства, огородничества и личного подсобного хозяйства</w:t>
        </w:r>
        <w:r>
          <w:rPr>
            <w:noProof/>
            <w:webHidden/>
          </w:rPr>
          <w:tab/>
        </w:r>
        <w:r>
          <w:rPr>
            <w:noProof/>
            <w:webHidden/>
          </w:rPr>
          <w:fldChar w:fldCharType="begin"/>
        </w:r>
        <w:r>
          <w:rPr>
            <w:noProof/>
            <w:webHidden/>
          </w:rPr>
          <w:instrText xml:space="preserve"> PAGEREF _Toc127201046 \h </w:instrText>
        </w:r>
        <w:r>
          <w:rPr>
            <w:noProof/>
            <w:webHidden/>
          </w:rPr>
        </w:r>
        <w:r>
          <w:rPr>
            <w:noProof/>
            <w:webHidden/>
          </w:rPr>
          <w:fldChar w:fldCharType="separate"/>
        </w:r>
        <w:r>
          <w:rPr>
            <w:noProof/>
            <w:webHidden/>
          </w:rPr>
          <w:t>41</w:t>
        </w:r>
        <w:r>
          <w:rPr>
            <w:noProof/>
            <w:webHidden/>
          </w:rPr>
          <w:fldChar w:fldCharType="end"/>
        </w:r>
      </w:hyperlink>
    </w:p>
    <w:p w14:paraId="0709E3EA" w14:textId="1FC8525B" w:rsidR="005D2C7A" w:rsidRDefault="005D2C7A">
      <w:pPr>
        <w:pStyle w:val="30"/>
        <w:rPr>
          <w:rFonts w:asciiTheme="minorHAnsi" w:eastAsiaTheme="minorEastAsia" w:hAnsiTheme="minorHAnsi" w:cstheme="minorBidi"/>
          <w:i w:val="0"/>
          <w:iCs w:val="0"/>
          <w:noProof/>
          <w:sz w:val="22"/>
          <w:szCs w:val="22"/>
        </w:rPr>
      </w:pPr>
      <w:hyperlink w:anchor="_Toc127201047" w:history="1">
        <w:r w:rsidRPr="00DA3671">
          <w:rPr>
            <w:rStyle w:val="a3"/>
            <w:noProof/>
          </w:rPr>
          <w:t>Статья 40. Зона, занятая кладбищем</w:t>
        </w:r>
        <w:r>
          <w:rPr>
            <w:noProof/>
            <w:webHidden/>
          </w:rPr>
          <w:tab/>
        </w:r>
        <w:r>
          <w:rPr>
            <w:noProof/>
            <w:webHidden/>
          </w:rPr>
          <w:fldChar w:fldCharType="begin"/>
        </w:r>
        <w:r>
          <w:rPr>
            <w:noProof/>
            <w:webHidden/>
          </w:rPr>
          <w:instrText xml:space="preserve"> PAGEREF _Toc127201047 \h </w:instrText>
        </w:r>
        <w:r>
          <w:rPr>
            <w:noProof/>
            <w:webHidden/>
          </w:rPr>
        </w:r>
        <w:r>
          <w:rPr>
            <w:noProof/>
            <w:webHidden/>
          </w:rPr>
          <w:fldChar w:fldCharType="separate"/>
        </w:r>
        <w:r>
          <w:rPr>
            <w:noProof/>
            <w:webHidden/>
          </w:rPr>
          <w:t>42</w:t>
        </w:r>
        <w:r>
          <w:rPr>
            <w:noProof/>
            <w:webHidden/>
          </w:rPr>
          <w:fldChar w:fldCharType="end"/>
        </w:r>
      </w:hyperlink>
    </w:p>
    <w:p w14:paraId="217935B7" w14:textId="08D47661" w:rsidR="005D2C7A" w:rsidRDefault="005D2C7A">
      <w:pPr>
        <w:pStyle w:val="21"/>
        <w:tabs>
          <w:tab w:val="left" w:pos="1100"/>
        </w:tabs>
        <w:rPr>
          <w:rFonts w:asciiTheme="minorHAnsi" w:eastAsiaTheme="minorEastAsia" w:hAnsiTheme="minorHAnsi" w:cstheme="minorBidi"/>
          <w:smallCaps w:val="0"/>
          <w:noProof/>
          <w:sz w:val="22"/>
          <w:szCs w:val="22"/>
        </w:rPr>
      </w:pPr>
      <w:hyperlink w:anchor="_Toc127201048" w:history="1">
        <w:r w:rsidRPr="00DA3671">
          <w:rPr>
            <w:rStyle w:val="a3"/>
            <w:rFonts w:ascii="Times New Roman" w:hAnsi="Times New Roman"/>
            <w:noProof/>
            <w:spacing w:val="-8"/>
            <w:kern w:val="28"/>
          </w:rPr>
          <w:t>ГЛАВА</w:t>
        </w:r>
        <w:r>
          <w:rPr>
            <w:rFonts w:asciiTheme="minorHAnsi" w:eastAsiaTheme="minorEastAsia" w:hAnsiTheme="minorHAnsi" w:cstheme="minorBidi"/>
            <w:smallCaps w:val="0"/>
            <w:noProof/>
            <w:sz w:val="22"/>
            <w:szCs w:val="22"/>
          </w:rPr>
          <w:tab/>
        </w:r>
        <w:r w:rsidRPr="00DA3671">
          <w:rPr>
            <w:rStyle w:val="a3"/>
            <w:rFonts w:ascii="Times New Roman" w:hAnsi="Times New Roman"/>
            <w:noProof/>
            <w:spacing w:val="-8"/>
            <w:kern w:val="28"/>
          </w:rPr>
          <w:t>12.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Pr>
            <w:noProof/>
            <w:webHidden/>
          </w:rPr>
          <w:tab/>
        </w:r>
        <w:r>
          <w:rPr>
            <w:noProof/>
            <w:webHidden/>
          </w:rPr>
          <w:fldChar w:fldCharType="begin"/>
        </w:r>
        <w:r>
          <w:rPr>
            <w:noProof/>
            <w:webHidden/>
          </w:rPr>
          <w:instrText xml:space="preserve"> PAGEREF _Toc127201048 \h </w:instrText>
        </w:r>
        <w:r>
          <w:rPr>
            <w:noProof/>
            <w:webHidden/>
          </w:rPr>
        </w:r>
        <w:r>
          <w:rPr>
            <w:noProof/>
            <w:webHidden/>
          </w:rPr>
          <w:fldChar w:fldCharType="separate"/>
        </w:r>
        <w:r>
          <w:rPr>
            <w:noProof/>
            <w:webHidden/>
          </w:rPr>
          <w:t>44</w:t>
        </w:r>
        <w:r>
          <w:rPr>
            <w:noProof/>
            <w:webHidden/>
          </w:rPr>
          <w:fldChar w:fldCharType="end"/>
        </w:r>
      </w:hyperlink>
    </w:p>
    <w:p w14:paraId="420E7FAD" w14:textId="3D03491F" w:rsidR="005D2C7A" w:rsidRDefault="005D2C7A">
      <w:pPr>
        <w:pStyle w:val="30"/>
        <w:rPr>
          <w:rFonts w:asciiTheme="minorHAnsi" w:eastAsiaTheme="minorEastAsia" w:hAnsiTheme="minorHAnsi" w:cstheme="minorBidi"/>
          <w:i w:val="0"/>
          <w:iCs w:val="0"/>
          <w:noProof/>
          <w:sz w:val="22"/>
          <w:szCs w:val="22"/>
        </w:rPr>
      </w:pPr>
      <w:hyperlink w:anchor="_Toc127201049" w:history="1">
        <w:r w:rsidRPr="00DA3671">
          <w:rPr>
            <w:rStyle w:val="a3"/>
            <w:rFonts w:ascii="Times New Roman" w:hAnsi="Times New Roman"/>
            <w:noProof/>
          </w:rPr>
          <w:t>Статья 41. Общие положения</w:t>
        </w:r>
        <w:r>
          <w:rPr>
            <w:noProof/>
            <w:webHidden/>
          </w:rPr>
          <w:tab/>
        </w:r>
        <w:r>
          <w:rPr>
            <w:noProof/>
            <w:webHidden/>
          </w:rPr>
          <w:fldChar w:fldCharType="begin"/>
        </w:r>
        <w:r>
          <w:rPr>
            <w:noProof/>
            <w:webHidden/>
          </w:rPr>
          <w:instrText xml:space="preserve"> PAGEREF _Toc127201049 \h </w:instrText>
        </w:r>
        <w:r>
          <w:rPr>
            <w:noProof/>
            <w:webHidden/>
          </w:rPr>
        </w:r>
        <w:r>
          <w:rPr>
            <w:noProof/>
            <w:webHidden/>
          </w:rPr>
          <w:fldChar w:fldCharType="separate"/>
        </w:r>
        <w:r>
          <w:rPr>
            <w:noProof/>
            <w:webHidden/>
          </w:rPr>
          <w:t>44</w:t>
        </w:r>
        <w:r>
          <w:rPr>
            <w:noProof/>
            <w:webHidden/>
          </w:rPr>
          <w:fldChar w:fldCharType="end"/>
        </w:r>
      </w:hyperlink>
    </w:p>
    <w:p w14:paraId="4144F3A7" w14:textId="1DC4200D" w:rsidR="005D2C7A" w:rsidRDefault="005D2C7A">
      <w:pPr>
        <w:pStyle w:val="30"/>
        <w:rPr>
          <w:rFonts w:asciiTheme="minorHAnsi" w:eastAsiaTheme="minorEastAsia" w:hAnsiTheme="minorHAnsi" w:cstheme="minorBidi"/>
          <w:i w:val="0"/>
          <w:iCs w:val="0"/>
          <w:noProof/>
          <w:sz w:val="22"/>
          <w:szCs w:val="22"/>
        </w:rPr>
      </w:pPr>
      <w:hyperlink w:anchor="_Toc127201050" w:history="1">
        <w:r w:rsidRPr="00DA3671">
          <w:rPr>
            <w:rStyle w:val="a3"/>
            <w:rFonts w:ascii="Times New Roman" w:hAnsi="Times New Roman"/>
            <w:noProof/>
          </w:rPr>
          <w:t>Статья 42. Ограничения использования земельных участков и объектов капитального строительства в охранной зоне объектов электроэнергетики</w:t>
        </w:r>
        <w:r>
          <w:rPr>
            <w:noProof/>
            <w:webHidden/>
          </w:rPr>
          <w:tab/>
        </w:r>
        <w:r>
          <w:rPr>
            <w:noProof/>
            <w:webHidden/>
          </w:rPr>
          <w:fldChar w:fldCharType="begin"/>
        </w:r>
        <w:r>
          <w:rPr>
            <w:noProof/>
            <w:webHidden/>
          </w:rPr>
          <w:instrText xml:space="preserve"> PAGEREF _Toc127201050 \h </w:instrText>
        </w:r>
        <w:r>
          <w:rPr>
            <w:noProof/>
            <w:webHidden/>
          </w:rPr>
        </w:r>
        <w:r>
          <w:rPr>
            <w:noProof/>
            <w:webHidden/>
          </w:rPr>
          <w:fldChar w:fldCharType="separate"/>
        </w:r>
        <w:r>
          <w:rPr>
            <w:noProof/>
            <w:webHidden/>
          </w:rPr>
          <w:t>45</w:t>
        </w:r>
        <w:r>
          <w:rPr>
            <w:noProof/>
            <w:webHidden/>
          </w:rPr>
          <w:fldChar w:fldCharType="end"/>
        </w:r>
      </w:hyperlink>
    </w:p>
    <w:p w14:paraId="0D44256A" w14:textId="234690B5" w:rsidR="005D2C7A" w:rsidRDefault="005D2C7A">
      <w:pPr>
        <w:pStyle w:val="30"/>
        <w:rPr>
          <w:rFonts w:asciiTheme="minorHAnsi" w:eastAsiaTheme="minorEastAsia" w:hAnsiTheme="minorHAnsi" w:cstheme="minorBidi"/>
          <w:i w:val="0"/>
          <w:iCs w:val="0"/>
          <w:noProof/>
          <w:sz w:val="22"/>
          <w:szCs w:val="22"/>
        </w:rPr>
      </w:pPr>
      <w:hyperlink w:anchor="_Toc127201051" w:history="1">
        <w:r w:rsidRPr="00DA3671">
          <w:rPr>
            <w:rStyle w:val="a3"/>
            <w:rFonts w:ascii="Times New Roman" w:hAnsi="Times New Roman"/>
            <w:noProof/>
          </w:rPr>
          <w:t>Статья 43. Ограничения использования земельных участков и объектов капитального строительства в границах придорожных полосах автомобильных дорог</w:t>
        </w:r>
        <w:r>
          <w:rPr>
            <w:noProof/>
            <w:webHidden/>
          </w:rPr>
          <w:tab/>
        </w:r>
        <w:r>
          <w:rPr>
            <w:noProof/>
            <w:webHidden/>
          </w:rPr>
          <w:fldChar w:fldCharType="begin"/>
        </w:r>
        <w:r>
          <w:rPr>
            <w:noProof/>
            <w:webHidden/>
          </w:rPr>
          <w:instrText xml:space="preserve"> PAGEREF _Toc127201051 \h </w:instrText>
        </w:r>
        <w:r>
          <w:rPr>
            <w:noProof/>
            <w:webHidden/>
          </w:rPr>
        </w:r>
        <w:r>
          <w:rPr>
            <w:noProof/>
            <w:webHidden/>
          </w:rPr>
          <w:fldChar w:fldCharType="separate"/>
        </w:r>
        <w:r>
          <w:rPr>
            <w:noProof/>
            <w:webHidden/>
          </w:rPr>
          <w:t>45</w:t>
        </w:r>
        <w:r>
          <w:rPr>
            <w:noProof/>
            <w:webHidden/>
          </w:rPr>
          <w:fldChar w:fldCharType="end"/>
        </w:r>
      </w:hyperlink>
    </w:p>
    <w:p w14:paraId="0A5BFB86" w14:textId="55491A11" w:rsidR="005D2C7A" w:rsidRDefault="005D2C7A">
      <w:pPr>
        <w:pStyle w:val="30"/>
        <w:rPr>
          <w:rFonts w:asciiTheme="minorHAnsi" w:eastAsiaTheme="minorEastAsia" w:hAnsiTheme="minorHAnsi" w:cstheme="minorBidi"/>
          <w:i w:val="0"/>
          <w:iCs w:val="0"/>
          <w:noProof/>
          <w:sz w:val="22"/>
          <w:szCs w:val="22"/>
        </w:rPr>
      </w:pPr>
      <w:hyperlink w:anchor="_Toc127201052" w:history="1">
        <w:r w:rsidRPr="00DA3671">
          <w:rPr>
            <w:rStyle w:val="a3"/>
            <w:rFonts w:ascii="Times New Roman" w:hAnsi="Times New Roman"/>
            <w:noProof/>
          </w:rPr>
          <w:t>Статья 44. Ограничения использования земельных участков и объектов капитального строительства в охранной зоне трубопроводов</w:t>
        </w:r>
        <w:r>
          <w:rPr>
            <w:noProof/>
            <w:webHidden/>
          </w:rPr>
          <w:tab/>
        </w:r>
        <w:r>
          <w:rPr>
            <w:noProof/>
            <w:webHidden/>
          </w:rPr>
          <w:fldChar w:fldCharType="begin"/>
        </w:r>
        <w:r>
          <w:rPr>
            <w:noProof/>
            <w:webHidden/>
          </w:rPr>
          <w:instrText xml:space="preserve"> PAGEREF _Toc127201052 \h </w:instrText>
        </w:r>
        <w:r>
          <w:rPr>
            <w:noProof/>
            <w:webHidden/>
          </w:rPr>
        </w:r>
        <w:r>
          <w:rPr>
            <w:noProof/>
            <w:webHidden/>
          </w:rPr>
          <w:fldChar w:fldCharType="separate"/>
        </w:r>
        <w:r>
          <w:rPr>
            <w:noProof/>
            <w:webHidden/>
          </w:rPr>
          <w:t>46</w:t>
        </w:r>
        <w:r>
          <w:rPr>
            <w:noProof/>
            <w:webHidden/>
          </w:rPr>
          <w:fldChar w:fldCharType="end"/>
        </w:r>
      </w:hyperlink>
    </w:p>
    <w:p w14:paraId="05CCF702" w14:textId="1561176E" w:rsidR="005D2C7A" w:rsidRDefault="005D2C7A">
      <w:pPr>
        <w:pStyle w:val="30"/>
        <w:rPr>
          <w:rFonts w:asciiTheme="minorHAnsi" w:eastAsiaTheme="minorEastAsia" w:hAnsiTheme="minorHAnsi" w:cstheme="minorBidi"/>
          <w:i w:val="0"/>
          <w:iCs w:val="0"/>
          <w:noProof/>
          <w:sz w:val="22"/>
          <w:szCs w:val="22"/>
        </w:rPr>
      </w:pPr>
      <w:hyperlink w:anchor="_Toc127201053" w:history="1">
        <w:r w:rsidRPr="00DA3671">
          <w:rPr>
            <w:rStyle w:val="a3"/>
            <w:rFonts w:ascii="Times New Roman" w:hAnsi="Times New Roman"/>
            <w:noProof/>
          </w:rPr>
          <w:t>Статья 45. Ограничения использования земельных участков и объектов капитального строительства в охранных зонах линий и сооружений связи</w:t>
        </w:r>
        <w:r>
          <w:rPr>
            <w:noProof/>
            <w:webHidden/>
          </w:rPr>
          <w:tab/>
        </w:r>
        <w:r>
          <w:rPr>
            <w:noProof/>
            <w:webHidden/>
          </w:rPr>
          <w:fldChar w:fldCharType="begin"/>
        </w:r>
        <w:r>
          <w:rPr>
            <w:noProof/>
            <w:webHidden/>
          </w:rPr>
          <w:instrText xml:space="preserve"> PAGEREF _Toc127201053 \h </w:instrText>
        </w:r>
        <w:r>
          <w:rPr>
            <w:noProof/>
            <w:webHidden/>
          </w:rPr>
        </w:r>
        <w:r>
          <w:rPr>
            <w:noProof/>
            <w:webHidden/>
          </w:rPr>
          <w:fldChar w:fldCharType="separate"/>
        </w:r>
        <w:r>
          <w:rPr>
            <w:noProof/>
            <w:webHidden/>
          </w:rPr>
          <w:t>47</w:t>
        </w:r>
        <w:r>
          <w:rPr>
            <w:noProof/>
            <w:webHidden/>
          </w:rPr>
          <w:fldChar w:fldCharType="end"/>
        </w:r>
      </w:hyperlink>
    </w:p>
    <w:p w14:paraId="232CCB77" w14:textId="5C5451AD" w:rsidR="005D2C7A" w:rsidRDefault="005D2C7A">
      <w:pPr>
        <w:pStyle w:val="30"/>
        <w:rPr>
          <w:rFonts w:asciiTheme="minorHAnsi" w:eastAsiaTheme="minorEastAsia" w:hAnsiTheme="minorHAnsi" w:cstheme="minorBidi"/>
          <w:i w:val="0"/>
          <w:iCs w:val="0"/>
          <w:noProof/>
          <w:sz w:val="22"/>
          <w:szCs w:val="22"/>
        </w:rPr>
      </w:pPr>
      <w:hyperlink w:anchor="_Toc127201054" w:history="1">
        <w:r w:rsidRPr="00DA3671">
          <w:rPr>
            <w:rStyle w:val="a3"/>
            <w:noProof/>
          </w:rPr>
          <w:t>Статья 46. Ограничения использования земельных участков и объектов капитального строительства в границах санитарно-защитных зон</w:t>
        </w:r>
        <w:r>
          <w:rPr>
            <w:noProof/>
            <w:webHidden/>
          </w:rPr>
          <w:tab/>
        </w:r>
        <w:r>
          <w:rPr>
            <w:noProof/>
            <w:webHidden/>
          </w:rPr>
          <w:fldChar w:fldCharType="begin"/>
        </w:r>
        <w:r>
          <w:rPr>
            <w:noProof/>
            <w:webHidden/>
          </w:rPr>
          <w:instrText xml:space="preserve"> PAGEREF _Toc127201054 \h </w:instrText>
        </w:r>
        <w:r>
          <w:rPr>
            <w:noProof/>
            <w:webHidden/>
          </w:rPr>
        </w:r>
        <w:r>
          <w:rPr>
            <w:noProof/>
            <w:webHidden/>
          </w:rPr>
          <w:fldChar w:fldCharType="separate"/>
        </w:r>
        <w:r>
          <w:rPr>
            <w:noProof/>
            <w:webHidden/>
          </w:rPr>
          <w:t>48</w:t>
        </w:r>
        <w:r>
          <w:rPr>
            <w:noProof/>
            <w:webHidden/>
          </w:rPr>
          <w:fldChar w:fldCharType="end"/>
        </w:r>
      </w:hyperlink>
    </w:p>
    <w:p w14:paraId="08864F81" w14:textId="7E6A1B51" w:rsidR="005D2C7A" w:rsidRDefault="005D2C7A">
      <w:pPr>
        <w:pStyle w:val="30"/>
        <w:rPr>
          <w:rFonts w:asciiTheme="minorHAnsi" w:eastAsiaTheme="minorEastAsia" w:hAnsiTheme="minorHAnsi" w:cstheme="minorBidi"/>
          <w:i w:val="0"/>
          <w:iCs w:val="0"/>
          <w:noProof/>
          <w:sz w:val="22"/>
          <w:szCs w:val="22"/>
        </w:rPr>
      </w:pPr>
      <w:hyperlink w:anchor="_Toc127201055" w:history="1">
        <w:r w:rsidRPr="00DA3671">
          <w:rPr>
            <w:rStyle w:val="a3"/>
            <w:rFonts w:ascii="Times New Roman" w:hAnsi="Times New Roman"/>
            <w:noProof/>
          </w:rPr>
          <w:t>Статья 47.</w:t>
        </w:r>
        <w:r>
          <w:rPr>
            <w:rFonts w:asciiTheme="minorHAnsi" w:eastAsiaTheme="minorEastAsia" w:hAnsiTheme="minorHAnsi" w:cstheme="minorBidi"/>
            <w:i w:val="0"/>
            <w:iCs w:val="0"/>
            <w:noProof/>
            <w:sz w:val="22"/>
            <w:szCs w:val="22"/>
          </w:rPr>
          <w:tab/>
        </w:r>
        <w:r w:rsidRPr="00DA3671">
          <w:rPr>
            <w:rStyle w:val="a3"/>
            <w:rFonts w:ascii="Times New Roman" w:hAnsi="Times New Roman"/>
            <w:noProof/>
          </w:rPr>
          <w:t>Ограничения использования земельных участков и объектов капитального строительства в зоне минимальных расстояний до магистральных или промышленных трубопроводов</w:t>
        </w:r>
        <w:r>
          <w:rPr>
            <w:noProof/>
            <w:webHidden/>
          </w:rPr>
          <w:tab/>
        </w:r>
        <w:r>
          <w:rPr>
            <w:noProof/>
            <w:webHidden/>
          </w:rPr>
          <w:fldChar w:fldCharType="begin"/>
        </w:r>
        <w:r>
          <w:rPr>
            <w:noProof/>
            <w:webHidden/>
          </w:rPr>
          <w:instrText xml:space="preserve"> PAGEREF _Toc127201055 \h </w:instrText>
        </w:r>
        <w:r>
          <w:rPr>
            <w:noProof/>
            <w:webHidden/>
          </w:rPr>
        </w:r>
        <w:r>
          <w:rPr>
            <w:noProof/>
            <w:webHidden/>
          </w:rPr>
          <w:fldChar w:fldCharType="separate"/>
        </w:r>
        <w:r>
          <w:rPr>
            <w:noProof/>
            <w:webHidden/>
          </w:rPr>
          <w:t>48</w:t>
        </w:r>
        <w:r>
          <w:rPr>
            <w:noProof/>
            <w:webHidden/>
          </w:rPr>
          <w:fldChar w:fldCharType="end"/>
        </w:r>
      </w:hyperlink>
    </w:p>
    <w:p w14:paraId="23A4AEFA" w14:textId="23ED6B7C" w:rsidR="005D2C7A" w:rsidRDefault="005D2C7A">
      <w:pPr>
        <w:pStyle w:val="30"/>
        <w:rPr>
          <w:rFonts w:asciiTheme="minorHAnsi" w:eastAsiaTheme="minorEastAsia" w:hAnsiTheme="minorHAnsi" w:cstheme="minorBidi"/>
          <w:i w:val="0"/>
          <w:iCs w:val="0"/>
          <w:noProof/>
          <w:sz w:val="22"/>
          <w:szCs w:val="22"/>
        </w:rPr>
      </w:pPr>
      <w:hyperlink w:anchor="_Toc127201056" w:history="1">
        <w:r w:rsidRPr="00DA3671">
          <w:rPr>
            <w:rStyle w:val="a3"/>
            <w:rFonts w:ascii="Times New Roman" w:hAnsi="Times New Roman"/>
            <w:noProof/>
          </w:rPr>
          <w:t>Статья 48. Ограничения использования земельных участков и объектов капитального строительства в защитной зоне объектов культурного наследия</w:t>
        </w:r>
        <w:r>
          <w:rPr>
            <w:noProof/>
            <w:webHidden/>
          </w:rPr>
          <w:tab/>
        </w:r>
        <w:r>
          <w:rPr>
            <w:noProof/>
            <w:webHidden/>
          </w:rPr>
          <w:fldChar w:fldCharType="begin"/>
        </w:r>
        <w:r>
          <w:rPr>
            <w:noProof/>
            <w:webHidden/>
          </w:rPr>
          <w:instrText xml:space="preserve"> PAGEREF _Toc127201056 \h </w:instrText>
        </w:r>
        <w:r>
          <w:rPr>
            <w:noProof/>
            <w:webHidden/>
          </w:rPr>
        </w:r>
        <w:r>
          <w:rPr>
            <w:noProof/>
            <w:webHidden/>
          </w:rPr>
          <w:fldChar w:fldCharType="separate"/>
        </w:r>
        <w:r>
          <w:rPr>
            <w:noProof/>
            <w:webHidden/>
          </w:rPr>
          <w:t>49</w:t>
        </w:r>
        <w:r>
          <w:rPr>
            <w:noProof/>
            <w:webHidden/>
          </w:rPr>
          <w:fldChar w:fldCharType="end"/>
        </w:r>
      </w:hyperlink>
    </w:p>
    <w:p w14:paraId="7FD97F9D" w14:textId="48007C0F" w:rsidR="005D2C7A" w:rsidRDefault="005D2C7A">
      <w:pPr>
        <w:pStyle w:val="30"/>
        <w:rPr>
          <w:rFonts w:asciiTheme="minorHAnsi" w:eastAsiaTheme="minorEastAsia" w:hAnsiTheme="minorHAnsi" w:cstheme="minorBidi"/>
          <w:i w:val="0"/>
          <w:iCs w:val="0"/>
          <w:noProof/>
          <w:sz w:val="22"/>
          <w:szCs w:val="22"/>
        </w:rPr>
      </w:pPr>
      <w:hyperlink w:anchor="_Toc127201057" w:history="1">
        <w:r w:rsidRPr="00DA3671">
          <w:rPr>
            <w:rStyle w:val="a3"/>
            <w:rFonts w:ascii="Times New Roman" w:hAnsi="Times New Roman"/>
            <w:noProof/>
          </w:rPr>
          <w:t>Статья 49. Ограничения использования земельных участков и объектов капитального строительства в зонах охраны объектов культурного наследия</w:t>
        </w:r>
        <w:r>
          <w:rPr>
            <w:noProof/>
            <w:webHidden/>
          </w:rPr>
          <w:tab/>
        </w:r>
        <w:r>
          <w:rPr>
            <w:noProof/>
            <w:webHidden/>
          </w:rPr>
          <w:fldChar w:fldCharType="begin"/>
        </w:r>
        <w:r>
          <w:rPr>
            <w:noProof/>
            <w:webHidden/>
          </w:rPr>
          <w:instrText xml:space="preserve"> PAGEREF _Toc127201057 \h </w:instrText>
        </w:r>
        <w:r>
          <w:rPr>
            <w:noProof/>
            <w:webHidden/>
          </w:rPr>
        </w:r>
        <w:r>
          <w:rPr>
            <w:noProof/>
            <w:webHidden/>
          </w:rPr>
          <w:fldChar w:fldCharType="separate"/>
        </w:r>
        <w:r>
          <w:rPr>
            <w:noProof/>
            <w:webHidden/>
          </w:rPr>
          <w:t>49</w:t>
        </w:r>
        <w:r>
          <w:rPr>
            <w:noProof/>
            <w:webHidden/>
          </w:rPr>
          <w:fldChar w:fldCharType="end"/>
        </w:r>
      </w:hyperlink>
    </w:p>
    <w:p w14:paraId="56019F39" w14:textId="678FD7AB" w:rsidR="005D2C7A" w:rsidRDefault="005D2C7A">
      <w:pPr>
        <w:pStyle w:val="30"/>
        <w:rPr>
          <w:rFonts w:asciiTheme="minorHAnsi" w:eastAsiaTheme="minorEastAsia" w:hAnsiTheme="minorHAnsi" w:cstheme="minorBidi"/>
          <w:i w:val="0"/>
          <w:iCs w:val="0"/>
          <w:noProof/>
          <w:sz w:val="22"/>
          <w:szCs w:val="22"/>
        </w:rPr>
      </w:pPr>
      <w:hyperlink w:anchor="_Toc127201058" w:history="1">
        <w:r w:rsidRPr="00DA3671">
          <w:rPr>
            <w:rStyle w:val="a3"/>
            <w:rFonts w:ascii="Times New Roman" w:hAnsi="Times New Roman"/>
            <w:noProof/>
          </w:rPr>
          <w:t>Статья 50. Ограничения использования земельных участков и объектов капитального строительства на территории водоохранных зон и прибрежных защитных полос</w:t>
        </w:r>
        <w:r>
          <w:rPr>
            <w:noProof/>
            <w:webHidden/>
          </w:rPr>
          <w:tab/>
        </w:r>
        <w:r>
          <w:rPr>
            <w:noProof/>
            <w:webHidden/>
          </w:rPr>
          <w:fldChar w:fldCharType="begin"/>
        </w:r>
        <w:r>
          <w:rPr>
            <w:noProof/>
            <w:webHidden/>
          </w:rPr>
          <w:instrText xml:space="preserve"> PAGEREF _Toc127201058 \h </w:instrText>
        </w:r>
        <w:r>
          <w:rPr>
            <w:noProof/>
            <w:webHidden/>
          </w:rPr>
        </w:r>
        <w:r>
          <w:rPr>
            <w:noProof/>
            <w:webHidden/>
          </w:rPr>
          <w:fldChar w:fldCharType="separate"/>
        </w:r>
        <w:r>
          <w:rPr>
            <w:noProof/>
            <w:webHidden/>
          </w:rPr>
          <w:t>50</w:t>
        </w:r>
        <w:r>
          <w:rPr>
            <w:noProof/>
            <w:webHidden/>
          </w:rPr>
          <w:fldChar w:fldCharType="end"/>
        </w:r>
      </w:hyperlink>
    </w:p>
    <w:p w14:paraId="17462AD9" w14:textId="057E236E" w:rsidR="005D2C7A" w:rsidRDefault="005D2C7A">
      <w:pPr>
        <w:pStyle w:val="30"/>
        <w:rPr>
          <w:rFonts w:asciiTheme="minorHAnsi" w:eastAsiaTheme="minorEastAsia" w:hAnsiTheme="minorHAnsi" w:cstheme="minorBidi"/>
          <w:i w:val="0"/>
          <w:iCs w:val="0"/>
          <w:noProof/>
          <w:sz w:val="22"/>
          <w:szCs w:val="22"/>
        </w:rPr>
      </w:pPr>
      <w:hyperlink w:anchor="_Toc127201059" w:history="1">
        <w:r w:rsidRPr="00DA3671">
          <w:rPr>
            <w:rStyle w:val="a3"/>
            <w:rFonts w:ascii="Times New Roman" w:hAnsi="Times New Roman"/>
            <w:noProof/>
          </w:rPr>
          <w:t>Статья 51. Ограничения использования земельных участков и объектов капитального строительства в границах территории выявленного объекта культурного наследия Достопримечательное место «Ижорский рубеж»</w:t>
        </w:r>
        <w:r>
          <w:rPr>
            <w:noProof/>
            <w:webHidden/>
          </w:rPr>
          <w:tab/>
        </w:r>
        <w:r>
          <w:rPr>
            <w:noProof/>
            <w:webHidden/>
          </w:rPr>
          <w:fldChar w:fldCharType="begin"/>
        </w:r>
        <w:r>
          <w:rPr>
            <w:noProof/>
            <w:webHidden/>
          </w:rPr>
          <w:instrText xml:space="preserve"> PAGEREF _Toc127201059 \h </w:instrText>
        </w:r>
        <w:r>
          <w:rPr>
            <w:noProof/>
            <w:webHidden/>
          </w:rPr>
        </w:r>
        <w:r>
          <w:rPr>
            <w:noProof/>
            <w:webHidden/>
          </w:rPr>
          <w:fldChar w:fldCharType="separate"/>
        </w:r>
        <w:r>
          <w:rPr>
            <w:noProof/>
            <w:webHidden/>
          </w:rPr>
          <w:t>52</w:t>
        </w:r>
        <w:r>
          <w:rPr>
            <w:noProof/>
            <w:webHidden/>
          </w:rPr>
          <w:fldChar w:fldCharType="end"/>
        </w:r>
      </w:hyperlink>
    </w:p>
    <w:p w14:paraId="79E671D6" w14:textId="207DC6B9" w:rsidR="005D2C7A" w:rsidRDefault="005D2C7A">
      <w:pPr>
        <w:pStyle w:val="30"/>
        <w:rPr>
          <w:rFonts w:asciiTheme="minorHAnsi" w:eastAsiaTheme="minorEastAsia" w:hAnsiTheme="minorHAnsi" w:cstheme="minorBidi"/>
          <w:i w:val="0"/>
          <w:iCs w:val="0"/>
          <w:noProof/>
          <w:sz w:val="22"/>
          <w:szCs w:val="22"/>
        </w:rPr>
      </w:pPr>
      <w:hyperlink w:anchor="_Toc127201060" w:history="1">
        <w:r w:rsidRPr="00DA3671">
          <w:rPr>
            <w:rStyle w:val="a3"/>
            <w:rFonts w:ascii="Times New Roman" w:hAnsi="Times New Roman"/>
            <w:noProof/>
          </w:rPr>
          <w:t>Приложение:</w:t>
        </w:r>
        <w:r>
          <w:rPr>
            <w:noProof/>
            <w:webHidden/>
          </w:rPr>
          <w:tab/>
        </w:r>
        <w:r>
          <w:rPr>
            <w:noProof/>
            <w:webHidden/>
          </w:rPr>
          <w:fldChar w:fldCharType="begin"/>
        </w:r>
        <w:r>
          <w:rPr>
            <w:noProof/>
            <w:webHidden/>
          </w:rPr>
          <w:instrText xml:space="preserve"> PAGEREF _Toc127201060 \h </w:instrText>
        </w:r>
        <w:r>
          <w:rPr>
            <w:noProof/>
            <w:webHidden/>
          </w:rPr>
        </w:r>
        <w:r>
          <w:rPr>
            <w:noProof/>
            <w:webHidden/>
          </w:rPr>
          <w:fldChar w:fldCharType="separate"/>
        </w:r>
        <w:r>
          <w:rPr>
            <w:noProof/>
            <w:webHidden/>
          </w:rPr>
          <w:t>52</w:t>
        </w:r>
        <w:r>
          <w:rPr>
            <w:noProof/>
            <w:webHidden/>
          </w:rPr>
          <w:fldChar w:fldCharType="end"/>
        </w:r>
      </w:hyperlink>
    </w:p>
    <w:p w14:paraId="18AA28FD" w14:textId="36A7E1C5" w:rsidR="005D2C7A" w:rsidRDefault="005D2C7A">
      <w:pPr>
        <w:pStyle w:val="30"/>
        <w:rPr>
          <w:rFonts w:asciiTheme="minorHAnsi" w:eastAsiaTheme="minorEastAsia" w:hAnsiTheme="minorHAnsi" w:cstheme="minorBidi"/>
          <w:i w:val="0"/>
          <w:iCs w:val="0"/>
          <w:noProof/>
          <w:sz w:val="22"/>
          <w:szCs w:val="22"/>
        </w:rPr>
      </w:pPr>
      <w:hyperlink w:anchor="_Toc127201061" w:history="1">
        <w:r w:rsidRPr="00DA3671">
          <w:rPr>
            <w:rStyle w:val="a3"/>
            <w:rFonts w:ascii="Times New Roman" w:hAnsi="Times New Roman"/>
            <w:noProof/>
          </w:rPr>
          <w:t>Карта градостроительного зонирования</w:t>
        </w:r>
        <w:r>
          <w:rPr>
            <w:noProof/>
            <w:webHidden/>
          </w:rPr>
          <w:tab/>
        </w:r>
        <w:r>
          <w:rPr>
            <w:noProof/>
            <w:webHidden/>
          </w:rPr>
          <w:fldChar w:fldCharType="begin"/>
        </w:r>
        <w:r>
          <w:rPr>
            <w:noProof/>
            <w:webHidden/>
          </w:rPr>
          <w:instrText xml:space="preserve"> PAGEREF _Toc127201061 \h </w:instrText>
        </w:r>
        <w:r>
          <w:rPr>
            <w:noProof/>
            <w:webHidden/>
          </w:rPr>
        </w:r>
        <w:r>
          <w:rPr>
            <w:noProof/>
            <w:webHidden/>
          </w:rPr>
          <w:fldChar w:fldCharType="separate"/>
        </w:r>
        <w:r>
          <w:rPr>
            <w:noProof/>
            <w:webHidden/>
          </w:rPr>
          <w:t>52</w:t>
        </w:r>
        <w:r>
          <w:rPr>
            <w:noProof/>
            <w:webHidden/>
          </w:rPr>
          <w:fldChar w:fldCharType="end"/>
        </w:r>
      </w:hyperlink>
    </w:p>
    <w:p w14:paraId="1A9136D7" w14:textId="52F32A55" w:rsidR="006D1B65" w:rsidRPr="00F00FDD" w:rsidRDefault="006D4F30" w:rsidP="005D2C7A">
      <w:pPr>
        <w:pStyle w:val="12"/>
        <w:keepLines/>
        <w:spacing w:after="40"/>
        <w:rPr>
          <w:b w:val="0"/>
          <w:bCs w:val="0"/>
          <w:iCs/>
        </w:rPr>
      </w:pPr>
      <w:r w:rsidRPr="005D2C7A">
        <w:rPr>
          <w:b w:val="0"/>
          <w:bCs w:val="0"/>
          <w:iCs/>
        </w:rPr>
        <w:fldChar w:fldCharType="end"/>
      </w:r>
      <w:bookmarkStart w:id="14" w:name="_Toc517714576"/>
    </w:p>
    <w:p w14:paraId="7DD814EA" w14:textId="09F86D99" w:rsidR="000927BD" w:rsidRPr="00F00FDD" w:rsidRDefault="002760B9" w:rsidP="00455790">
      <w:pPr>
        <w:pStyle w:val="12"/>
        <w:keepLines/>
        <w:spacing w:after="40"/>
        <w:rPr>
          <w:kern w:val="1"/>
          <w:lang w:eastAsia="ar-SA"/>
        </w:rPr>
      </w:pPr>
      <w:r w:rsidRPr="00F00FDD">
        <w:br w:type="page"/>
      </w:r>
      <w:bookmarkEnd w:id="14"/>
    </w:p>
    <w:p w14:paraId="02AC4DF8" w14:textId="77777777" w:rsidR="009C1C8D" w:rsidRPr="00F00FDD" w:rsidRDefault="00FA66E6" w:rsidP="00976306">
      <w:pPr>
        <w:pStyle w:val="2"/>
        <w:keepNext w:val="0"/>
        <w:keepLines/>
        <w:spacing w:before="0" w:after="240" w:line="240" w:lineRule="auto"/>
        <w:ind w:firstLine="709"/>
        <w:rPr>
          <w:rFonts w:ascii="Times New Roman" w:hAnsi="Times New Roman"/>
          <w:i w:val="0"/>
          <w:kern w:val="28"/>
          <w:sz w:val="27"/>
          <w:szCs w:val="27"/>
          <w:lang w:val="ru-RU"/>
        </w:rPr>
      </w:pPr>
      <w:bookmarkStart w:id="15" w:name="_Toc127201017"/>
      <w:r w:rsidRPr="00F00FDD">
        <w:rPr>
          <w:rFonts w:ascii="Times New Roman" w:hAnsi="Times New Roman"/>
          <w:i w:val="0"/>
          <w:kern w:val="28"/>
          <w:sz w:val="27"/>
          <w:szCs w:val="27"/>
          <w:lang w:val="ru-RU"/>
        </w:rPr>
        <w:lastRenderedPageBreak/>
        <w:t>ЧАСТЬ II. ГРАДОСТРОИТЕЛЬНОЕ ЗОНИРОВАНИЕ</w:t>
      </w:r>
      <w:bookmarkEnd w:id="15"/>
    </w:p>
    <w:p w14:paraId="24A54B6A" w14:textId="7B077A39" w:rsidR="00B406D8" w:rsidRPr="00F00FDD" w:rsidRDefault="00B406D8" w:rsidP="001F34CF">
      <w:pPr>
        <w:pStyle w:val="2"/>
        <w:keepNext w:val="0"/>
        <w:keepLines/>
        <w:spacing w:before="0" w:after="120" w:line="240" w:lineRule="auto"/>
        <w:ind w:firstLine="709"/>
        <w:rPr>
          <w:rFonts w:ascii="Times New Roman" w:hAnsi="Times New Roman"/>
          <w:i w:val="0"/>
          <w:kern w:val="28"/>
          <w:sz w:val="27"/>
          <w:szCs w:val="27"/>
          <w:lang w:val="ru-RU"/>
        </w:rPr>
      </w:pPr>
      <w:bookmarkStart w:id="16" w:name="_Toc127201018"/>
      <w:r w:rsidRPr="00F00FDD">
        <w:rPr>
          <w:rFonts w:ascii="Times New Roman" w:hAnsi="Times New Roman"/>
          <w:i w:val="0"/>
          <w:kern w:val="28"/>
          <w:sz w:val="27"/>
          <w:szCs w:val="27"/>
        </w:rPr>
        <w:t xml:space="preserve">ГЛАВА </w:t>
      </w:r>
      <w:r w:rsidR="001E3EB1" w:rsidRPr="00F00FDD">
        <w:rPr>
          <w:rFonts w:ascii="Times New Roman" w:hAnsi="Times New Roman"/>
          <w:i w:val="0"/>
          <w:kern w:val="28"/>
          <w:sz w:val="27"/>
          <w:szCs w:val="27"/>
          <w:lang w:val="ru-RU"/>
        </w:rPr>
        <w:t>8</w:t>
      </w:r>
      <w:r w:rsidRPr="00F00FDD">
        <w:rPr>
          <w:rFonts w:ascii="Times New Roman" w:hAnsi="Times New Roman"/>
          <w:i w:val="0"/>
          <w:kern w:val="28"/>
          <w:sz w:val="27"/>
          <w:szCs w:val="27"/>
        </w:rPr>
        <w:t xml:space="preserve">. </w:t>
      </w:r>
      <w:r w:rsidRPr="00F00FDD">
        <w:rPr>
          <w:rFonts w:ascii="Times New Roman" w:hAnsi="Times New Roman"/>
          <w:i w:val="0"/>
          <w:kern w:val="28"/>
          <w:sz w:val="27"/>
          <w:szCs w:val="27"/>
          <w:lang w:val="ru-RU"/>
        </w:rPr>
        <w:t>КАРТА ГРАДОСТРОИТЕЛЬНОГО ЗОНИРОВАНИЯ</w:t>
      </w:r>
      <w:bookmarkEnd w:id="16"/>
    </w:p>
    <w:p w14:paraId="76E7CD0F" w14:textId="7EFC18D9" w:rsidR="00B63EB6" w:rsidRPr="00F00FDD" w:rsidRDefault="00B63EB6" w:rsidP="001F34CF">
      <w:pPr>
        <w:pStyle w:val="3"/>
        <w:keepNext w:val="0"/>
        <w:keepLines/>
        <w:spacing w:before="0" w:after="120" w:line="240" w:lineRule="auto"/>
        <w:ind w:firstLine="709"/>
        <w:jc w:val="both"/>
        <w:rPr>
          <w:rFonts w:ascii="Times New Roman" w:hAnsi="Times New Roman"/>
          <w:kern w:val="28"/>
          <w:sz w:val="28"/>
          <w:szCs w:val="28"/>
          <w:lang w:val="ru-RU"/>
        </w:rPr>
      </w:pPr>
      <w:bookmarkStart w:id="17" w:name="_Toc127201019"/>
      <w:r w:rsidRPr="00F00FDD">
        <w:rPr>
          <w:rFonts w:ascii="Times New Roman" w:hAnsi="Times New Roman"/>
          <w:kern w:val="28"/>
          <w:sz w:val="28"/>
          <w:szCs w:val="28"/>
        </w:rPr>
        <w:t xml:space="preserve">Статья </w:t>
      </w:r>
      <w:r w:rsidRPr="00F00FDD">
        <w:rPr>
          <w:rFonts w:ascii="Times New Roman" w:hAnsi="Times New Roman"/>
          <w:kern w:val="28"/>
          <w:sz w:val="28"/>
          <w:szCs w:val="28"/>
          <w:lang w:val="ru-RU"/>
        </w:rPr>
        <w:t>1</w:t>
      </w:r>
      <w:r w:rsidR="00E02F09" w:rsidRPr="00F00FDD">
        <w:rPr>
          <w:rFonts w:ascii="Times New Roman" w:hAnsi="Times New Roman"/>
          <w:kern w:val="28"/>
          <w:sz w:val="28"/>
          <w:szCs w:val="28"/>
          <w:lang w:val="ru-RU"/>
        </w:rPr>
        <w:t>6</w:t>
      </w:r>
      <w:r w:rsidRPr="00F00FDD">
        <w:rPr>
          <w:rFonts w:ascii="Times New Roman" w:hAnsi="Times New Roman"/>
          <w:kern w:val="28"/>
          <w:sz w:val="28"/>
          <w:szCs w:val="28"/>
        </w:rPr>
        <w:t xml:space="preserve">. </w:t>
      </w:r>
      <w:r w:rsidR="00AF515E" w:rsidRPr="00F00FDD">
        <w:rPr>
          <w:rFonts w:ascii="Times New Roman" w:hAnsi="Times New Roman"/>
          <w:kern w:val="28"/>
          <w:sz w:val="28"/>
          <w:szCs w:val="28"/>
          <w:lang w:val="ru-RU"/>
        </w:rPr>
        <w:t>Состав и содержание карты градостроительного зонирования</w:t>
      </w:r>
      <w:bookmarkEnd w:id="17"/>
    </w:p>
    <w:p w14:paraId="35B2B475" w14:textId="102BDFC0" w:rsidR="00DC6EEB" w:rsidRPr="00F00FDD" w:rsidRDefault="00DC6EEB" w:rsidP="001F34CF">
      <w:pPr>
        <w:pStyle w:val="ConsPlusNormal"/>
        <w:keepLines/>
        <w:widowControl/>
        <w:spacing w:after="120"/>
        <w:ind w:firstLine="709"/>
        <w:jc w:val="both"/>
        <w:rPr>
          <w:rFonts w:ascii="Times New Roman" w:hAnsi="Times New Roman" w:cs="Times New Roman"/>
          <w:sz w:val="28"/>
          <w:szCs w:val="28"/>
        </w:rPr>
      </w:pPr>
      <w:r w:rsidRPr="00F00FDD">
        <w:rPr>
          <w:rFonts w:ascii="Times New Roman" w:hAnsi="Times New Roman" w:cs="Times New Roman"/>
          <w:sz w:val="28"/>
          <w:szCs w:val="28"/>
        </w:rPr>
        <w:t xml:space="preserve">Правила </w:t>
      </w:r>
      <w:r w:rsidR="00C82DFC" w:rsidRPr="00F00FDD">
        <w:rPr>
          <w:rFonts w:ascii="Times New Roman" w:hAnsi="Times New Roman" w:cs="Times New Roman"/>
          <w:sz w:val="28"/>
          <w:szCs w:val="28"/>
        </w:rPr>
        <w:t xml:space="preserve">включают </w:t>
      </w:r>
      <w:r w:rsidRPr="00F00FDD">
        <w:rPr>
          <w:rFonts w:ascii="Times New Roman" w:hAnsi="Times New Roman" w:cs="Times New Roman"/>
          <w:sz w:val="28"/>
          <w:szCs w:val="28"/>
        </w:rPr>
        <w:t>в себя карту градостроительного зонирования, на которой устанавливаются границы территориальных зон. На карте градостроительного зонирования отображ</w:t>
      </w:r>
      <w:r w:rsidR="0058612A" w:rsidRPr="00F00FDD">
        <w:rPr>
          <w:rFonts w:ascii="Times New Roman" w:hAnsi="Times New Roman" w:cs="Times New Roman"/>
          <w:sz w:val="28"/>
          <w:szCs w:val="28"/>
        </w:rPr>
        <w:t>ены</w:t>
      </w:r>
      <w:r w:rsidRPr="00F00FDD">
        <w:rPr>
          <w:rFonts w:ascii="Times New Roman" w:hAnsi="Times New Roman" w:cs="Times New Roman"/>
          <w:sz w:val="28"/>
          <w:szCs w:val="28"/>
        </w:rPr>
        <w:t xml:space="preserve"> границы населенных </w:t>
      </w:r>
      <w:r w:rsidR="00182975" w:rsidRPr="00F00FDD">
        <w:rPr>
          <w:rFonts w:ascii="Times New Roman" w:hAnsi="Times New Roman" w:cs="Times New Roman"/>
          <w:sz w:val="28"/>
          <w:szCs w:val="28"/>
        </w:rPr>
        <w:t>пунктов, входящих</w:t>
      </w:r>
      <w:r w:rsidRPr="00F00FDD">
        <w:rPr>
          <w:rFonts w:ascii="Times New Roman" w:hAnsi="Times New Roman" w:cs="Times New Roman"/>
          <w:sz w:val="28"/>
          <w:szCs w:val="28"/>
        </w:rPr>
        <w:t xml:space="preserve"> в состав </w:t>
      </w:r>
      <w:r w:rsidR="006E7E29" w:rsidRPr="00F00FDD">
        <w:rPr>
          <w:rFonts w:ascii="Times New Roman" w:hAnsi="Times New Roman" w:cs="Times New Roman"/>
          <w:sz w:val="28"/>
          <w:szCs w:val="28"/>
        </w:rPr>
        <w:t>муниципального образования Тельмановское сельское поселение Тосненского района Ленинградской области</w:t>
      </w:r>
      <w:r w:rsidRPr="00F00FDD">
        <w:rPr>
          <w:rFonts w:ascii="Times New Roman" w:hAnsi="Times New Roman" w:cs="Times New Roman"/>
          <w:sz w:val="28"/>
          <w:szCs w:val="28"/>
        </w:rPr>
        <w:t>,</w:t>
      </w:r>
      <w:r w:rsidR="00182975" w:rsidRPr="00F00FDD">
        <w:rPr>
          <w:rFonts w:ascii="Times New Roman" w:hAnsi="Times New Roman" w:cs="Times New Roman"/>
          <w:sz w:val="28"/>
          <w:szCs w:val="28"/>
        </w:rPr>
        <w:t xml:space="preserve"> границы территорий объектов культурного наследия</w:t>
      </w:r>
      <w:r w:rsidR="0038171F" w:rsidRPr="00F00FDD">
        <w:rPr>
          <w:rFonts w:ascii="Times New Roman" w:hAnsi="Times New Roman" w:cs="Times New Roman"/>
          <w:sz w:val="28"/>
          <w:szCs w:val="28"/>
        </w:rPr>
        <w:t>,</w:t>
      </w:r>
      <w:r w:rsidRPr="00F00FDD">
        <w:rPr>
          <w:rFonts w:ascii="Times New Roman" w:hAnsi="Times New Roman" w:cs="Times New Roman"/>
          <w:sz w:val="28"/>
          <w:szCs w:val="28"/>
        </w:rPr>
        <w:t xml:space="preserve"> границы зон с особыми усл</w:t>
      </w:r>
      <w:r w:rsidR="00182975" w:rsidRPr="00F00FDD">
        <w:rPr>
          <w:rFonts w:ascii="Times New Roman" w:hAnsi="Times New Roman" w:cs="Times New Roman"/>
          <w:sz w:val="28"/>
          <w:szCs w:val="28"/>
        </w:rPr>
        <w:t>овиями использования территорий</w:t>
      </w:r>
      <w:r w:rsidR="001F72EB">
        <w:rPr>
          <w:rFonts w:ascii="Times New Roman" w:hAnsi="Times New Roman" w:cs="Times New Roman"/>
          <w:sz w:val="28"/>
          <w:szCs w:val="28"/>
        </w:rPr>
        <w:t>,</w:t>
      </w:r>
      <w:r w:rsidR="001F72EB" w:rsidRPr="001F72EB">
        <w:t xml:space="preserve"> </w:t>
      </w:r>
      <w:r w:rsidR="001F72EB" w:rsidRPr="001F72EB">
        <w:rPr>
          <w:rFonts w:ascii="Times New Roman" w:hAnsi="Times New Roman" w:cs="Times New Roman"/>
          <w:sz w:val="28"/>
          <w:szCs w:val="28"/>
        </w:rPr>
        <w:t>территории, в границах которых предусматриваются требования к архитектурно-градостроительному облику объектов капитального строительства</w:t>
      </w:r>
      <w:r w:rsidRPr="00F00FDD">
        <w:rPr>
          <w:rFonts w:ascii="Times New Roman" w:hAnsi="Times New Roman" w:cs="Times New Roman"/>
          <w:sz w:val="28"/>
          <w:szCs w:val="28"/>
        </w:rPr>
        <w:t>.</w:t>
      </w:r>
    </w:p>
    <w:p w14:paraId="59AF88FD" w14:textId="7434B88D" w:rsidR="00987CE9" w:rsidRPr="00F00FDD" w:rsidRDefault="00987CE9" w:rsidP="00E72CFD">
      <w:pPr>
        <w:pStyle w:val="3"/>
        <w:keepNext w:val="0"/>
        <w:keepLines/>
        <w:spacing w:before="0" w:after="120" w:line="240" w:lineRule="auto"/>
        <w:ind w:firstLine="709"/>
        <w:jc w:val="both"/>
        <w:rPr>
          <w:rFonts w:ascii="Times New Roman" w:hAnsi="Times New Roman"/>
          <w:sz w:val="28"/>
          <w:szCs w:val="28"/>
          <w:lang w:val="ru-RU"/>
        </w:rPr>
      </w:pPr>
      <w:bookmarkStart w:id="18" w:name="_Toc227564909"/>
      <w:bookmarkStart w:id="19" w:name="_Toc236734469"/>
      <w:bookmarkStart w:id="20" w:name="_Toc479800077"/>
      <w:bookmarkStart w:id="21" w:name="_Toc514792381"/>
      <w:bookmarkStart w:id="22" w:name="_Toc127201020"/>
      <w:r w:rsidRPr="00F00FDD">
        <w:rPr>
          <w:rFonts w:ascii="Times New Roman" w:hAnsi="Times New Roman"/>
          <w:sz w:val="28"/>
          <w:szCs w:val="28"/>
        </w:rPr>
        <w:t xml:space="preserve">Статья </w:t>
      </w:r>
      <w:r w:rsidRPr="00F00FDD">
        <w:rPr>
          <w:rFonts w:ascii="Times New Roman" w:hAnsi="Times New Roman"/>
          <w:sz w:val="28"/>
          <w:szCs w:val="28"/>
          <w:lang w:val="ru-RU"/>
        </w:rPr>
        <w:t>1</w:t>
      </w:r>
      <w:r w:rsidR="00E02F09" w:rsidRPr="00F00FDD">
        <w:rPr>
          <w:rFonts w:ascii="Times New Roman" w:hAnsi="Times New Roman"/>
          <w:sz w:val="28"/>
          <w:szCs w:val="28"/>
          <w:lang w:val="ru-RU"/>
        </w:rPr>
        <w:t>7</w:t>
      </w:r>
      <w:r w:rsidRPr="00F00FDD">
        <w:rPr>
          <w:rFonts w:ascii="Times New Roman" w:hAnsi="Times New Roman"/>
          <w:sz w:val="28"/>
          <w:szCs w:val="28"/>
          <w:lang w:val="ru-RU"/>
        </w:rPr>
        <w:t>.</w:t>
      </w:r>
      <w:r w:rsidRPr="00F00FDD">
        <w:rPr>
          <w:rFonts w:ascii="Times New Roman" w:hAnsi="Times New Roman"/>
          <w:sz w:val="28"/>
          <w:szCs w:val="28"/>
        </w:rPr>
        <w:t xml:space="preserve"> Перечень территориальных зон</w:t>
      </w:r>
      <w:bookmarkStart w:id="23" w:name="_Toc139861901"/>
      <w:bookmarkStart w:id="24" w:name="_Toc177469262"/>
      <w:bookmarkStart w:id="25" w:name="_Toc177470515"/>
      <w:bookmarkStart w:id="26" w:name="_Toc177532721"/>
      <w:bookmarkEnd w:id="18"/>
      <w:bookmarkEnd w:id="19"/>
      <w:bookmarkEnd w:id="20"/>
      <w:bookmarkEnd w:id="21"/>
      <w:r w:rsidR="005B5459" w:rsidRPr="00F00FDD">
        <w:rPr>
          <w:rFonts w:ascii="Times New Roman" w:hAnsi="Times New Roman"/>
          <w:sz w:val="28"/>
          <w:szCs w:val="28"/>
          <w:lang w:val="ru-RU"/>
        </w:rPr>
        <w:t xml:space="preserve">, </w:t>
      </w:r>
      <w:r w:rsidR="00EC1D9E" w:rsidRPr="00F00FDD">
        <w:rPr>
          <w:rFonts w:ascii="Times New Roman" w:hAnsi="Times New Roman"/>
          <w:sz w:val="28"/>
          <w:szCs w:val="28"/>
          <w:lang w:val="ru-RU"/>
        </w:rPr>
        <w:t>установленных</w:t>
      </w:r>
      <w:r w:rsidR="005B5459" w:rsidRPr="00F00FDD">
        <w:rPr>
          <w:rFonts w:ascii="Times New Roman" w:hAnsi="Times New Roman"/>
          <w:sz w:val="28"/>
          <w:szCs w:val="28"/>
          <w:lang w:val="ru-RU"/>
        </w:rPr>
        <w:t xml:space="preserve"> на карте градостроительного зонирования</w:t>
      </w:r>
      <w:bookmarkEnd w:id="22"/>
    </w:p>
    <w:p w14:paraId="3E272D66" w14:textId="2BE511D8" w:rsidR="00987CE9" w:rsidRPr="00F00FDD" w:rsidRDefault="00987CE9" w:rsidP="001F34CF">
      <w:pPr>
        <w:keepLines/>
        <w:spacing w:after="120" w:line="240" w:lineRule="auto"/>
        <w:ind w:firstLine="709"/>
        <w:jc w:val="both"/>
        <w:rPr>
          <w:rFonts w:ascii="Times New Roman" w:hAnsi="Times New Roman" w:cs="Times New Roman"/>
          <w:sz w:val="28"/>
          <w:szCs w:val="28"/>
          <w:lang w:eastAsia="x-none"/>
        </w:rPr>
      </w:pPr>
      <w:r w:rsidRPr="00F00FDD">
        <w:rPr>
          <w:rFonts w:ascii="Times New Roman" w:hAnsi="Times New Roman" w:cs="Times New Roman"/>
          <w:sz w:val="28"/>
          <w:szCs w:val="28"/>
        </w:rPr>
        <w:t xml:space="preserve">Перечень территориальных зон территории </w:t>
      </w:r>
      <w:r w:rsidR="006E7E29" w:rsidRPr="00F00FDD">
        <w:rPr>
          <w:rFonts w:ascii="Times New Roman" w:hAnsi="Times New Roman" w:cs="Times New Roman"/>
          <w:sz w:val="28"/>
          <w:szCs w:val="28"/>
        </w:rPr>
        <w:t>муниципального образования Тельмановское сельское поселение Тосненского района Ленинградской области</w:t>
      </w:r>
      <w:r w:rsidR="00286C53" w:rsidRPr="00F00FDD">
        <w:rPr>
          <w:rFonts w:ascii="Times New Roman" w:hAnsi="Times New Roman" w:cs="Times New Roman"/>
          <w:sz w:val="28"/>
          <w:szCs w:val="28"/>
        </w:rPr>
        <w:t xml:space="preserve">, </w:t>
      </w:r>
      <w:r w:rsidR="00EC1D9E" w:rsidRPr="00F00FDD">
        <w:rPr>
          <w:rFonts w:ascii="Times New Roman" w:hAnsi="Times New Roman" w:cs="Times New Roman"/>
          <w:sz w:val="28"/>
          <w:szCs w:val="28"/>
        </w:rPr>
        <w:t>установленных</w:t>
      </w:r>
      <w:r w:rsidR="00286C53" w:rsidRPr="00F00FDD">
        <w:rPr>
          <w:rFonts w:ascii="Times New Roman" w:hAnsi="Times New Roman" w:cs="Times New Roman"/>
          <w:sz w:val="28"/>
          <w:szCs w:val="28"/>
        </w:rPr>
        <w:t xml:space="preserve"> на карте градостроительного зонирования</w:t>
      </w:r>
      <w:r w:rsidR="005E2EA2" w:rsidRPr="00F00FDD">
        <w:rPr>
          <w:rFonts w:ascii="Times New Roman" w:hAnsi="Times New Roman" w:cs="Times New Roman"/>
          <w:sz w:val="28"/>
          <w:szCs w:val="28"/>
        </w:rPr>
        <w:t>,</w:t>
      </w:r>
      <w:r w:rsidRPr="00F00FDD">
        <w:rPr>
          <w:rFonts w:ascii="Times New Roman" w:hAnsi="Times New Roman" w:cs="Times New Roman"/>
          <w:sz w:val="28"/>
          <w:szCs w:val="28"/>
        </w:rPr>
        <w:t xml:space="preserve"> приведен</w:t>
      </w:r>
      <w:r w:rsidR="00144531" w:rsidRPr="00F00FDD">
        <w:rPr>
          <w:rFonts w:ascii="Times New Roman" w:hAnsi="Times New Roman" w:cs="Times New Roman"/>
          <w:sz w:val="28"/>
          <w:szCs w:val="28"/>
        </w:rPr>
        <w:br/>
      </w:r>
      <w:r w:rsidRPr="00F00FDD">
        <w:rPr>
          <w:rFonts w:ascii="Times New Roman" w:hAnsi="Times New Roman" w:cs="Times New Roman"/>
          <w:sz w:val="28"/>
          <w:szCs w:val="28"/>
        </w:rPr>
        <w:t>в таблице.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410"/>
        <w:gridCol w:w="7234"/>
      </w:tblGrid>
      <w:tr w:rsidR="001F34CF" w:rsidRPr="00F00FDD" w14:paraId="737BD2A2" w14:textId="77777777" w:rsidTr="00D5674F">
        <w:trPr>
          <w:trHeight w:val="284"/>
          <w:tblHeader/>
        </w:trPr>
        <w:tc>
          <w:tcPr>
            <w:tcW w:w="562" w:type="dxa"/>
            <w:tcMar>
              <w:top w:w="0" w:type="dxa"/>
              <w:left w:w="28" w:type="dxa"/>
              <w:bottom w:w="0" w:type="dxa"/>
              <w:right w:w="28" w:type="dxa"/>
            </w:tcMar>
            <w:vAlign w:val="center"/>
          </w:tcPr>
          <w:bookmarkEnd w:id="23"/>
          <w:bookmarkEnd w:id="24"/>
          <w:bookmarkEnd w:id="25"/>
          <w:bookmarkEnd w:id="26"/>
          <w:p w14:paraId="00057395" w14:textId="77777777" w:rsidR="00582CCF" w:rsidRPr="00F00FDD" w:rsidRDefault="00582CCF" w:rsidP="001F34CF">
            <w:pPr>
              <w:pStyle w:val="ConsPlusNormal"/>
              <w:keepLines/>
              <w:widowControl/>
              <w:ind w:firstLine="0"/>
              <w:jc w:val="center"/>
              <w:rPr>
                <w:rFonts w:ascii="Times New Roman" w:hAnsi="Times New Roman" w:cs="Times New Roman"/>
                <w:bCs/>
                <w:sz w:val="24"/>
                <w:szCs w:val="24"/>
              </w:rPr>
            </w:pPr>
            <w:r w:rsidRPr="00F00FDD">
              <w:rPr>
                <w:rFonts w:ascii="Times New Roman" w:hAnsi="Times New Roman" w:cs="Times New Roman"/>
                <w:bCs/>
                <w:sz w:val="24"/>
                <w:szCs w:val="24"/>
              </w:rPr>
              <w:t>№</w:t>
            </w:r>
          </w:p>
          <w:p w14:paraId="6C2FC037" w14:textId="77777777" w:rsidR="00582CCF" w:rsidRPr="00F00FDD" w:rsidRDefault="00582CCF" w:rsidP="001F34CF">
            <w:pPr>
              <w:pStyle w:val="ConsPlusNormal"/>
              <w:keepLines/>
              <w:widowControl/>
              <w:ind w:firstLine="0"/>
              <w:jc w:val="center"/>
              <w:rPr>
                <w:rFonts w:ascii="Times New Roman" w:hAnsi="Times New Roman" w:cs="Times New Roman"/>
                <w:bCs/>
                <w:sz w:val="24"/>
                <w:szCs w:val="24"/>
              </w:rPr>
            </w:pPr>
            <w:r w:rsidRPr="00F00FDD">
              <w:rPr>
                <w:rFonts w:ascii="Times New Roman" w:hAnsi="Times New Roman" w:cs="Times New Roman"/>
                <w:bCs/>
                <w:sz w:val="24"/>
                <w:szCs w:val="24"/>
              </w:rPr>
              <w:t>п/п</w:t>
            </w:r>
          </w:p>
        </w:tc>
        <w:tc>
          <w:tcPr>
            <w:tcW w:w="2410" w:type="dxa"/>
            <w:tcMar>
              <w:top w:w="0" w:type="dxa"/>
              <w:left w:w="28" w:type="dxa"/>
              <w:bottom w:w="0" w:type="dxa"/>
              <w:right w:w="28" w:type="dxa"/>
            </w:tcMar>
            <w:vAlign w:val="center"/>
          </w:tcPr>
          <w:p w14:paraId="0ABBD682" w14:textId="55FA15EF" w:rsidR="00582CCF" w:rsidRPr="00F00FDD" w:rsidRDefault="00582CCF"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Кодовое</w:t>
            </w:r>
            <w:r w:rsidR="00F21AA6" w:rsidRPr="00F00FDD">
              <w:rPr>
                <w:rFonts w:ascii="Times New Roman" w:hAnsi="Times New Roman" w:cs="Times New Roman"/>
                <w:bCs/>
                <w:sz w:val="24"/>
                <w:szCs w:val="24"/>
              </w:rPr>
              <w:t xml:space="preserve"> </w:t>
            </w:r>
            <w:r w:rsidRPr="00F00FDD">
              <w:rPr>
                <w:rFonts w:ascii="Times New Roman" w:hAnsi="Times New Roman" w:cs="Times New Roman"/>
                <w:bCs/>
                <w:sz w:val="24"/>
                <w:szCs w:val="24"/>
              </w:rPr>
              <w:t>обозначение</w:t>
            </w:r>
          </w:p>
          <w:p w14:paraId="7EE6A0ED" w14:textId="0183B3B1" w:rsidR="00582CCF" w:rsidRPr="00F00FDD" w:rsidRDefault="00F21AA6"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т</w:t>
            </w:r>
            <w:r w:rsidR="00582CCF" w:rsidRPr="00F00FDD">
              <w:rPr>
                <w:rFonts w:ascii="Times New Roman" w:hAnsi="Times New Roman" w:cs="Times New Roman"/>
                <w:bCs/>
                <w:sz w:val="24"/>
                <w:szCs w:val="24"/>
              </w:rPr>
              <w:t>ерриториальных</w:t>
            </w:r>
            <w:r w:rsidRPr="00F00FDD">
              <w:rPr>
                <w:rFonts w:ascii="Times New Roman" w:hAnsi="Times New Roman" w:cs="Times New Roman"/>
                <w:bCs/>
                <w:sz w:val="24"/>
                <w:szCs w:val="24"/>
              </w:rPr>
              <w:t xml:space="preserve"> </w:t>
            </w:r>
            <w:r w:rsidR="00582CCF" w:rsidRPr="00F00FDD">
              <w:rPr>
                <w:rFonts w:ascii="Times New Roman" w:hAnsi="Times New Roman" w:cs="Times New Roman"/>
                <w:bCs/>
                <w:sz w:val="24"/>
                <w:szCs w:val="24"/>
              </w:rPr>
              <w:t>зон</w:t>
            </w:r>
          </w:p>
        </w:tc>
        <w:tc>
          <w:tcPr>
            <w:tcW w:w="7234" w:type="dxa"/>
            <w:tcMar>
              <w:top w:w="0" w:type="dxa"/>
              <w:left w:w="28" w:type="dxa"/>
              <w:bottom w:w="0" w:type="dxa"/>
              <w:right w:w="28" w:type="dxa"/>
            </w:tcMar>
            <w:vAlign w:val="center"/>
          </w:tcPr>
          <w:p w14:paraId="70B89011" w14:textId="77777777" w:rsidR="00582CCF" w:rsidRPr="00F00FDD" w:rsidRDefault="00582CCF"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Наименование территориальных зон</w:t>
            </w:r>
          </w:p>
        </w:tc>
      </w:tr>
      <w:tr w:rsidR="001F34CF" w:rsidRPr="00F00FDD" w14:paraId="26A67CE3" w14:textId="77777777" w:rsidTr="00D5674F">
        <w:trPr>
          <w:trHeight w:val="284"/>
        </w:trPr>
        <w:tc>
          <w:tcPr>
            <w:tcW w:w="10206" w:type="dxa"/>
            <w:gridSpan w:val="3"/>
            <w:tcMar>
              <w:top w:w="0" w:type="dxa"/>
              <w:left w:w="28" w:type="dxa"/>
              <w:bottom w:w="0" w:type="dxa"/>
              <w:right w:w="28" w:type="dxa"/>
            </w:tcMar>
            <w:vAlign w:val="center"/>
          </w:tcPr>
          <w:p w14:paraId="4D3FE0F9" w14:textId="77777777" w:rsidR="004D1ABB" w:rsidRPr="00F00FDD" w:rsidRDefault="004D1ABB"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ЖИЛЫЕ ЗОНЫ</w:t>
            </w:r>
          </w:p>
        </w:tc>
      </w:tr>
      <w:tr w:rsidR="001F34CF" w:rsidRPr="00F00FDD" w14:paraId="1CF933B2" w14:textId="77777777" w:rsidTr="00D5674F">
        <w:trPr>
          <w:trHeight w:val="284"/>
        </w:trPr>
        <w:tc>
          <w:tcPr>
            <w:tcW w:w="562" w:type="dxa"/>
            <w:tcMar>
              <w:top w:w="0" w:type="dxa"/>
              <w:left w:w="28" w:type="dxa"/>
              <w:bottom w:w="0" w:type="dxa"/>
              <w:right w:w="28" w:type="dxa"/>
            </w:tcMar>
            <w:vAlign w:val="center"/>
          </w:tcPr>
          <w:p w14:paraId="5C11CE6E" w14:textId="77777777" w:rsidR="00582CCF" w:rsidRPr="00F00FDD" w:rsidRDefault="00582CCF"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1</w:t>
            </w:r>
          </w:p>
        </w:tc>
        <w:tc>
          <w:tcPr>
            <w:tcW w:w="2410" w:type="dxa"/>
            <w:tcMar>
              <w:top w:w="0" w:type="dxa"/>
              <w:left w:w="28" w:type="dxa"/>
              <w:bottom w:w="0" w:type="dxa"/>
              <w:right w:w="28" w:type="dxa"/>
            </w:tcMar>
            <w:vAlign w:val="center"/>
          </w:tcPr>
          <w:p w14:paraId="3229341E" w14:textId="77777777" w:rsidR="00582CCF" w:rsidRPr="00F00FDD" w:rsidRDefault="007E30A4"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Т</w:t>
            </w:r>
            <w:r w:rsidR="00582CCF" w:rsidRPr="00F00FDD">
              <w:rPr>
                <w:rFonts w:ascii="Times New Roman" w:hAnsi="Times New Roman" w:cs="Times New Roman"/>
                <w:sz w:val="24"/>
                <w:szCs w:val="24"/>
              </w:rPr>
              <w:t>Ж</w:t>
            </w:r>
            <w:r w:rsidR="003F4CBD" w:rsidRPr="00F00FDD">
              <w:rPr>
                <w:rFonts w:ascii="Times New Roman" w:hAnsi="Times New Roman" w:cs="Times New Roman"/>
                <w:sz w:val="24"/>
                <w:szCs w:val="24"/>
              </w:rPr>
              <w:t>.</w:t>
            </w:r>
            <w:r w:rsidR="00582CCF" w:rsidRPr="00F00FDD">
              <w:rPr>
                <w:rFonts w:ascii="Times New Roman" w:hAnsi="Times New Roman" w:cs="Times New Roman"/>
                <w:sz w:val="24"/>
                <w:szCs w:val="24"/>
              </w:rPr>
              <w:t>1</w:t>
            </w:r>
          </w:p>
        </w:tc>
        <w:tc>
          <w:tcPr>
            <w:tcW w:w="7234" w:type="dxa"/>
            <w:tcMar>
              <w:top w:w="0" w:type="dxa"/>
              <w:left w:w="28" w:type="dxa"/>
              <w:bottom w:w="0" w:type="dxa"/>
              <w:right w:w="28" w:type="dxa"/>
            </w:tcMar>
            <w:vAlign w:val="center"/>
          </w:tcPr>
          <w:p w14:paraId="71C13AC9" w14:textId="77777777" w:rsidR="00582CCF" w:rsidRPr="00F00FDD" w:rsidRDefault="00F849D0"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Зона застройки индивидуальными жилыми домами</w:t>
            </w:r>
          </w:p>
        </w:tc>
      </w:tr>
      <w:tr w:rsidR="001F34CF" w:rsidRPr="00F00FDD" w14:paraId="00EF306A" w14:textId="77777777" w:rsidTr="00D5674F">
        <w:trPr>
          <w:trHeight w:val="284"/>
        </w:trPr>
        <w:tc>
          <w:tcPr>
            <w:tcW w:w="562" w:type="dxa"/>
            <w:tcMar>
              <w:top w:w="0" w:type="dxa"/>
              <w:left w:w="28" w:type="dxa"/>
              <w:bottom w:w="0" w:type="dxa"/>
              <w:right w:w="28" w:type="dxa"/>
            </w:tcMar>
            <w:vAlign w:val="center"/>
          </w:tcPr>
          <w:p w14:paraId="1F41051D" w14:textId="77777777" w:rsidR="00582CCF" w:rsidRPr="00F00FDD" w:rsidRDefault="00582CCF"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2</w:t>
            </w:r>
          </w:p>
        </w:tc>
        <w:tc>
          <w:tcPr>
            <w:tcW w:w="2410" w:type="dxa"/>
            <w:tcMar>
              <w:top w:w="0" w:type="dxa"/>
              <w:left w:w="28" w:type="dxa"/>
              <w:bottom w:w="0" w:type="dxa"/>
              <w:right w:w="28" w:type="dxa"/>
            </w:tcMar>
            <w:vAlign w:val="center"/>
          </w:tcPr>
          <w:p w14:paraId="1C6DEE06" w14:textId="77777777" w:rsidR="00582CCF" w:rsidRPr="00F00FDD" w:rsidRDefault="007E30A4"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Т</w:t>
            </w:r>
            <w:r w:rsidR="00582CCF" w:rsidRPr="00F00FDD">
              <w:rPr>
                <w:rFonts w:ascii="Times New Roman" w:hAnsi="Times New Roman" w:cs="Times New Roman"/>
                <w:sz w:val="24"/>
                <w:szCs w:val="24"/>
              </w:rPr>
              <w:t>Ж</w:t>
            </w:r>
            <w:r w:rsidR="003F4CBD" w:rsidRPr="00F00FDD">
              <w:rPr>
                <w:rFonts w:ascii="Times New Roman" w:hAnsi="Times New Roman" w:cs="Times New Roman"/>
                <w:sz w:val="24"/>
                <w:szCs w:val="24"/>
              </w:rPr>
              <w:t>.</w:t>
            </w:r>
            <w:r w:rsidR="00582CCF" w:rsidRPr="00F00FDD">
              <w:rPr>
                <w:rFonts w:ascii="Times New Roman" w:hAnsi="Times New Roman" w:cs="Times New Roman"/>
                <w:sz w:val="24"/>
                <w:szCs w:val="24"/>
              </w:rPr>
              <w:t>2</w:t>
            </w:r>
          </w:p>
        </w:tc>
        <w:tc>
          <w:tcPr>
            <w:tcW w:w="7234" w:type="dxa"/>
            <w:tcMar>
              <w:top w:w="0" w:type="dxa"/>
              <w:left w:w="28" w:type="dxa"/>
              <w:bottom w:w="0" w:type="dxa"/>
              <w:right w:w="28" w:type="dxa"/>
            </w:tcMar>
            <w:vAlign w:val="center"/>
          </w:tcPr>
          <w:p w14:paraId="40511068" w14:textId="77777777" w:rsidR="00582CCF" w:rsidRPr="00F00FDD" w:rsidRDefault="00F849D0"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 xml:space="preserve">Зона застройки малоэтажными жилыми домами </w:t>
            </w:r>
          </w:p>
        </w:tc>
      </w:tr>
      <w:tr w:rsidR="001F34CF" w:rsidRPr="00F00FDD" w14:paraId="11D01CB0" w14:textId="77777777" w:rsidTr="00D5674F">
        <w:trPr>
          <w:trHeight w:val="284"/>
        </w:trPr>
        <w:tc>
          <w:tcPr>
            <w:tcW w:w="562" w:type="dxa"/>
            <w:tcMar>
              <w:top w:w="0" w:type="dxa"/>
              <w:left w:w="28" w:type="dxa"/>
              <w:bottom w:w="0" w:type="dxa"/>
              <w:right w:w="28" w:type="dxa"/>
            </w:tcMar>
            <w:vAlign w:val="center"/>
          </w:tcPr>
          <w:p w14:paraId="732102AF" w14:textId="77777777" w:rsidR="00582CCF" w:rsidRPr="00F00FDD" w:rsidRDefault="003F4CBD"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3</w:t>
            </w:r>
          </w:p>
        </w:tc>
        <w:tc>
          <w:tcPr>
            <w:tcW w:w="2410" w:type="dxa"/>
            <w:tcMar>
              <w:top w:w="0" w:type="dxa"/>
              <w:left w:w="28" w:type="dxa"/>
              <w:bottom w:w="0" w:type="dxa"/>
              <w:right w:w="28" w:type="dxa"/>
            </w:tcMar>
            <w:vAlign w:val="center"/>
          </w:tcPr>
          <w:p w14:paraId="5470EBE9" w14:textId="77777777" w:rsidR="00582CCF" w:rsidRPr="00F00FDD" w:rsidRDefault="007E30A4"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Т</w:t>
            </w:r>
            <w:r w:rsidR="00582CCF" w:rsidRPr="00F00FDD">
              <w:rPr>
                <w:rFonts w:ascii="Times New Roman" w:hAnsi="Times New Roman" w:cs="Times New Roman"/>
                <w:sz w:val="24"/>
                <w:szCs w:val="24"/>
              </w:rPr>
              <w:t>Ж</w:t>
            </w:r>
            <w:r w:rsidR="003F4CBD" w:rsidRPr="00F00FDD">
              <w:rPr>
                <w:rFonts w:ascii="Times New Roman" w:hAnsi="Times New Roman" w:cs="Times New Roman"/>
                <w:sz w:val="24"/>
                <w:szCs w:val="24"/>
              </w:rPr>
              <w:t>.</w:t>
            </w:r>
            <w:r w:rsidR="00582CCF" w:rsidRPr="00F00FDD">
              <w:rPr>
                <w:rFonts w:ascii="Times New Roman" w:hAnsi="Times New Roman" w:cs="Times New Roman"/>
                <w:sz w:val="24"/>
                <w:szCs w:val="24"/>
              </w:rPr>
              <w:t>3</w:t>
            </w:r>
          </w:p>
        </w:tc>
        <w:tc>
          <w:tcPr>
            <w:tcW w:w="7234" w:type="dxa"/>
            <w:tcMar>
              <w:top w:w="0" w:type="dxa"/>
              <w:left w:w="28" w:type="dxa"/>
              <w:bottom w:w="0" w:type="dxa"/>
              <w:right w:w="28" w:type="dxa"/>
            </w:tcMar>
            <w:vAlign w:val="center"/>
          </w:tcPr>
          <w:p w14:paraId="0B172416" w14:textId="77777777" w:rsidR="00582CCF" w:rsidRPr="00F00FDD" w:rsidRDefault="00F849D0"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 xml:space="preserve">Зона застройки среднеэтажными жилыми домами </w:t>
            </w:r>
          </w:p>
        </w:tc>
      </w:tr>
      <w:tr w:rsidR="001F34CF" w:rsidRPr="00F00FDD" w14:paraId="7D50F60D" w14:textId="77777777" w:rsidTr="00D5674F">
        <w:trPr>
          <w:trHeight w:val="284"/>
        </w:trPr>
        <w:tc>
          <w:tcPr>
            <w:tcW w:w="562" w:type="dxa"/>
            <w:tcMar>
              <w:top w:w="0" w:type="dxa"/>
              <w:left w:w="28" w:type="dxa"/>
              <w:bottom w:w="0" w:type="dxa"/>
              <w:right w:w="28" w:type="dxa"/>
            </w:tcMar>
            <w:vAlign w:val="center"/>
          </w:tcPr>
          <w:p w14:paraId="77E9445B" w14:textId="77777777" w:rsidR="00107E24" w:rsidRPr="00F00FDD" w:rsidRDefault="003F4CBD"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4</w:t>
            </w:r>
          </w:p>
        </w:tc>
        <w:tc>
          <w:tcPr>
            <w:tcW w:w="2410" w:type="dxa"/>
            <w:tcMar>
              <w:top w:w="0" w:type="dxa"/>
              <w:left w:w="28" w:type="dxa"/>
              <w:bottom w:w="0" w:type="dxa"/>
              <w:right w:w="28" w:type="dxa"/>
            </w:tcMar>
            <w:vAlign w:val="center"/>
          </w:tcPr>
          <w:p w14:paraId="4AF04EA5" w14:textId="77777777" w:rsidR="00107E24" w:rsidRPr="0015200B" w:rsidRDefault="003F4CBD" w:rsidP="001F34CF">
            <w:pPr>
              <w:keepLines/>
              <w:spacing w:after="0" w:line="240" w:lineRule="auto"/>
              <w:jc w:val="center"/>
              <w:rPr>
                <w:rFonts w:ascii="Times New Roman" w:hAnsi="Times New Roman" w:cs="Times New Roman"/>
                <w:sz w:val="24"/>
                <w:szCs w:val="24"/>
              </w:rPr>
            </w:pPr>
            <w:r w:rsidRPr="0015200B">
              <w:rPr>
                <w:rFonts w:ascii="Times New Roman" w:hAnsi="Times New Roman" w:cs="Times New Roman"/>
                <w:sz w:val="24"/>
                <w:szCs w:val="24"/>
              </w:rPr>
              <w:t>ТЖ.</w:t>
            </w:r>
            <w:r w:rsidR="00107E24" w:rsidRPr="0015200B">
              <w:rPr>
                <w:rFonts w:ascii="Times New Roman" w:hAnsi="Times New Roman" w:cs="Times New Roman"/>
                <w:sz w:val="24"/>
                <w:szCs w:val="24"/>
              </w:rPr>
              <w:t>4</w:t>
            </w:r>
          </w:p>
        </w:tc>
        <w:tc>
          <w:tcPr>
            <w:tcW w:w="7234" w:type="dxa"/>
            <w:tcMar>
              <w:top w:w="0" w:type="dxa"/>
              <w:left w:w="28" w:type="dxa"/>
              <w:bottom w:w="0" w:type="dxa"/>
              <w:right w:w="28" w:type="dxa"/>
            </w:tcMar>
            <w:vAlign w:val="center"/>
          </w:tcPr>
          <w:p w14:paraId="0005E5E3" w14:textId="0ADD0DF6" w:rsidR="00107E24" w:rsidRPr="0015200B" w:rsidRDefault="00F849D0" w:rsidP="001F34CF">
            <w:pPr>
              <w:keepLines/>
              <w:spacing w:after="0" w:line="240" w:lineRule="auto"/>
              <w:rPr>
                <w:rFonts w:ascii="Times New Roman" w:hAnsi="Times New Roman" w:cs="Times New Roman"/>
                <w:sz w:val="24"/>
                <w:szCs w:val="24"/>
              </w:rPr>
            </w:pPr>
            <w:r w:rsidRPr="0015200B">
              <w:rPr>
                <w:rFonts w:ascii="Times New Roman" w:hAnsi="Times New Roman" w:cs="Times New Roman"/>
                <w:sz w:val="24"/>
                <w:szCs w:val="24"/>
              </w:rPr>
              <w:t xml:space="preserve">Зона застройки многоэтажными многоквартирными </w:t>
            </w:r>
            <w:r w:rsidR="00FE72B2" w:rsidRPr="0015200B">
              <w:rPr>
                <w:rFonts w:ascii="Times New Roman" w:hAnsi="Times New Roman" w:cs="Times New Roman"/>
                <w:sz w:val="24"/>
                <w:szCs w:val="24"/>
              </w:rPr>
              <w:t xml:space="preserve">жилыми </w:t>
            </w:r>
            <w:r w:rsidRPr="0015200B">
              <w:rPr>
                <w:rFonts w:ascii="Times New Roman" w:hAnsi="Times New Roman" w:cs="Times New Roman"/>
                <w:sz w:val="24"/>
                <w:szCs w:val="24"/>
              </w:rPr>
              <w:t>домами</w:t>
            </w:r>
          </w:p>
        </w:tc>
      </w:tr>
      <w:tr w:rsidR="001F34CF" w:rsidRPr="00F00FDD" w14:paraId="649131CC" w14:textId="77777777" w:rsidTr="00D5674F">
        <w:trPr>
          <w:trHeight w:val="284"/>
        </w:trPr>
        <w:tc>
          <w:tcPr>
            <w:tcW w:w="10206" w:type="dxa"/>
            <w:gridSpan w:val="3"/>
            <w:tcMar>
              <w:top w:w="0" w:type="dxa"/>
              <w:left w:w="28" w:type="dxa"/>
              <w:bottom w:w="0" w:type="dxa"/>
              <w:right w:w="28" w:type="dxa"/>
            </w:tcMar>
            <w:vAlign w:val="center"/>
          </w:tcPr>
          <w:p w14:paraId="0C9FABDF" w14:textId="77777777" w:rsidR="004D1ABB" w:rsidRPr="00F00FDD" w:rsidRDefault="004D1ABB"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ОБЩЕСТВЕННО-ДЕЛОВЫЕ ЗОНЫ</w:t>
            </w:r>
          </w:p>
        </w:tc>
      </w:tr>
      <w:tr w:rsidR="001F34CF" w:rsidRPr="00F00FDD" w14:paraId="46C18F2F" w14:textId="77777777" w:rsidTr="00D5674F">
        <w:trPr>
          <w:trHeight w:val="284"/>
        </w:trPr>
        <w:tc>
          <w:tcPr>
            <w:tcW w:w="562" w:type="dxa"/>
            <w:tcMar>
              <w:top w:w="0" w:type="dxa"/>
              <w:left w:w="28" w:type="dxa"/>
              <w:bottom w:w="0" w:type="dxa"/>
              <w:right w:w="28" w:type="dxa"/>
            </w:tcMar>
            <w:vAlign w:val="center"/>
          </w:tcPr>
          <w:p w14:paraId="31304A42" w14:textId="77777777" w:rsidR="00582CCF" w:rsidRPr="00F00FDD" w:rsidRDefault="009D25DD"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5</w:t>
            </w:r>
          </w:p>
        </w:tc>
        <w:tc>
          <w:tcPr>
            <w:tcW w:w="2410" w:type="dxa"/>
            <w:tcMar>
              <w:top w:w="0" w:type="dxa"/>
              <w:left w:w="28" w:type="dxa"/>
              <w:bottom w:w="0" w:type="dxa"/>
              <w:right w:w="28" w:type="dxa"/>
            </w:tcMar>
            <w:vAlign w:val="center"/>
          </w:tcPr>
          <w:p w14:paraId="249D9614" w14:textId="77777777" w:rsidR="00582CCF" w:rsidRPr="00F00FDD" w:rsidRDefault="007E30A4"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Т</w:t>
            </w:r>
            <w:r w:rsidR="00ED07FE" w:rsidRPr="00F00FDD">
              <w:rPr>
                <w:rFonts w:ascii="Times New Roman" w:hAnsi="Times New Roman" w:cs="Times New Roman"/>
                <w:sz w:val="24"/>
                <w:szCs w:val="24"/>
              </w:rPr>
              <w:t>Д</w:t>
            </w:r>
            <w:r w:rsidR="003F4CBD" w:rsidRPr="00F00FDD">
              <w:rPr>
                <w:rFonts w:ascii="Times New Roman" w:hAnsi="Times New Roman" w:cs="Times New Roman"/>
                <w:sz w:val="24"/>
                <w:szCs w:val="24"/>
              </w:rPr>
              <w:t>.</w:t>
            </w:r>
            <w:r w:rsidR="00582CCF" w:rsidRPr="00F00FDD">
              <w:rPr>
                <w:rFonts w:ascii="Times New Roman" w:hAnsi="Times New Roman" w:cs="Times New Roman"/>
                <w:sz w:val="24"/>
                <w:szCs w:val="24"/>
              </w:rPr>
              <w:t>1</w:t>
            </w:r>
          </w:p>
        </w:tc>
        <w:tc>
          <w:tcPr>
            <w:tcW w:w="7234" w:type="dxa"/>
            <w:tcMar>
              <w:top w:w="0" w:type="dxa"/>
              <w:left w:w="28" w:type="dxa"/>
              <w:bottom w:w="0" w:type="dxa"/>
              <w:right w:w="28" w:type="dxa"/>
            </w:tcMar>
            <w:vAlign w:val="center"/>
          </w:tcPr>
          <w:p w14:paraId="4C933769" w14:textId="13C7BD64" w:rsidR="00582CCF" w:rsidRPr="00F00FDD" w:rsidRDefault="00CD49BF"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Зона делового, общественного и коммерческого назначения</w:t>
            </w:r>
          </w:p>
        </w:tc>
      </w:tr>
      <w:tr w:rsidR="001F34CF" w:rsidRPr="00F00FDD" w14:paraId="641CDF93" w14:textId="77777777" w:rsidTr="00D5674F">
        <w:trPr>
          <w:trHeight w:val="284"/>
        </w:trPr>
        <w:tc>
          <w:tcPr>
            <w:tcW w:w="562" w:type="dxa"/>
            <w:tcMar>
              <w:top w:w="0" w:type="dxa"/>
              <w:left w:w="28" w:type="dxa"/>
              <w:bottom w:w="0" w:type="dxa"/>
              <w:right w:w="28" w:type="dxa"/>
            </w:tcMar>
            <w:vAlign w:val="center"/>
          </w:tcPr>
          <w:p w14:paraId="0A9EE853" w14:textId="77777777" w:rsidR="00582CCF" w:rsidRPr="00F00FDD" w:rsidRDefault="009D25DD"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6</w:t>
            </w:r>
          </w:p>
        </w:tc>
        <w:tc>
          <w:tcPr>
            <w:tcW w:w="2410" w:type="dxa"/>
            <w:tcMar>
              <w:top w:w="0" w:type="dxa"/>
              <w:left w:w="28" w:type="dxa"/>
              <w:bottom w:w="0" w:type="dxa"/>
              <w:right w:w="28" w:type="dxa"/>
            </w:tcMar>
            <w:vAlign w:val="center"/>
          </w:tcPr>
          <w:p w14:paraId="0D43815C" w14:textId="77777777" w:rsidR="00582CCF" w:rsidRPr="00F00FDD" w:rsidRDefault="007E30A4"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Т</w:t>
            </w:r>
            <w:r w:rsidR="00ED07FE" w:rsidRPr="00F00FDD">
              <w:rPr>
                <w:rFonts w:ascii="Times New Roman" w:hAnsi="Times New Roman" w:cs="Times New Roman"/>
                <w:sz w:val="24"/>
                <w:szCs w:val="24"/>
              </w:rPr>
              <w:t>Д</w:t>
            </w:r>
            <w:r w:rsidR="003F4CBD" w:rsidRPr="00F00FDD">
              <w:rPr>
                <w:rFonts w:ascii="Times New Roman" w:hAnsi="Times New Roman" w:cs="Times New Roman"/>
                <w:sz w:val="24"/>
                <w:szCs w:val="24"/>
              </w:rPr>
              <w:t>.</w:t>
            </w:r>
            <w:r w:rsidR="00536367" w:rsidRPr="00F00FDD">
              <w:rPr>
                <w:rFonts w:ascii="Times New Roman" w:hAnsi="Times New Roman" w:cs="Times New Roman"/>
                <w:sz w:val="24"/>
                <w:szCs w:val="24"/>
              </w:rPr>
              <w:t>2</w:t>
            </w:r>
          </w:p>
        </w:tc>
        <w:tc>
          <w:tcPr>
            <w:tcW w:w="7234" w:type="dxa"/>
            <w:tcMar>
              <w:top w:w="0" w:type="dxa"/>
              <w:left w:w="28" w:type="dxa"/>
              <w:bottom w:w="0" w:type="dxa"/>
              <w:right w:w="28" w:type="dxa"/>
            </w:tcMar>
            <w:vAlign w:val="center"/>
          </w:tcPr>
          <w:p w14:paraId="71C66BA7" w14:textId="6D3134E9" w:rsidR="00582CCF" w:rsidRPr="00F00FDD" w:rsidRDefault="00CD49BF"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 xml:space="preserve">Зона размещения объектов социального и коммунально-бытового назначения </w:t>
            </w:r>
          </w:p>
        </w:tc>
      </w:tr>
      <w:tr w:rsidR="001F34CF" w:rsidRPr="00F00FDD" w14:paraId="664E5809" w14:textId="77777777" w:rsidTr="00D5674F">
        <w:trPr>
          <w:trHeight w:val="284"/>
        </w:trPr>
        <w:tc>
          <w:tcPr>
            <w:tcW w:w="10206" w:type="dxa"/>
            <w:gridSpan w:val="3"/>
            <w:tcMar>
              <w:top w:w="0" w:type="dxa"/>
              <w:left w:w="28" w:type="dxa"/>
              <w:bottom w:w="0" w:type="dxa"/>
              <w:right w:w="28" w:type="dxa"/>
            </w:tcMar>
            <w:vAlign w:val="center"/>
          </w:tcPr>
          <w:p w14:paraId="225D09D1" w14:textId="77777777" w:rsidR="004D1ABB" w:rsidRPr="00F00FDD" w:rsidRDefault="004D1ABB"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ЗОНЫ РЕКРЕАЦИОННОГО НАЗНАЧЕНИЯ</w:t>
            </w:r>
          </w:p>
        </w:tc>
      </w:tr>
      <w:tr w:rsidR="001F34CF" w:rsidRPr="00F00FDD" w14:paraId="04E79AF3" w14:textId="77777777" w:rsidTr="00D5674F">
        <w:trPr>
          <w:trHeight w:val="284"/>
        </w:trPr>
        <w:tc>
          <w:tcPr>
            <w:tcW w:w="562" w:type="dxa"/>
            <w:tcMar>
              <w:top w:w="0" w:type="dxa"/>
              <w:left w:w="28" w:type="dxa"/>
              <w:bottom w:w="0" w:type="dxa"/>
              <w:right w:w="28" w:type="dxa"/>
            </w:tcMar>
            <w:vAlign w:val="center"/>
          </w:tcPr>
          <w:p w14:paraId="66944B8D" w14:textId="77777777" w:rsidR="00B23B66" w:rsidRPr="00F00FDD" w:rsidRDefault="00B23B66"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7</w:t>
            </w:r>
          </w:p>
        </w:tc>
        <w:tc>
          <w:tcPr>
            <w:tcW w:w="2410" w:type="dxa"/>
            <w:tcMar>
              <w:top w:w="0" w:type="dxa"/>
              <w:left w:w="28" w:type="dxa"/>
              <w:bottom w:w="0" w:type="dxa"/>
              <w:right w:w="28" w:type="dxa"/>
            </w:tcMar>
            <w:vAlign w:val="center"/>
          </w:tcPr>
          <w:p w14:paraId="62234AD8" w14:textId="77777777" w:rsidR="00B23B66" w:rsidRPr="00F00FDD" w:rsidRDefault="00B23B66"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ТР.1</w:t>
            </w:r>
          </w:p>
        </w:tc>
        <w:tc>
          <w:tcPr>
            <w:tcW w:w="7234" w:type="dxa"/>
            <w:tcMar>
              <w:top w:w="0" w:type="dxa"/>
              <w:left w:w="28" w:type="dxa"/>
              <w:bottom w:w="0" w:type="dxa"/>
              <w:right w:w="28" w:type="dxa"/>
            </w:tcMar>
            <w:vAlign w:val="center"/>
          </w:tcPr>
          <w:p w14:paraId="7EFB2C83" w14:textId="77777777" w:rsidR="00B23B66" w:rsidRPr="00F00FDD" w:rsidRDefault="00B23B66"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Зона в границах территорий, занятых скверами, парками общего пользования</w:t>
            </w:r>
          </w:p>
        </w:tc>
      </w:tr>
      <w:tr w:rsidR="001F34CF" w:rsidRPr="00F00FDD" w14:paraId="0035269E" w14:textId="77777777" w:rsidTr="00D5674F">
        <w:trPr>
          <w:trHeight w:val="284"/>
        </w:trPr>
        <w:tc>
          <w:tcPr>
            <w:tcW w:w="562" w:type="dxa"/>
            <w:tcMar>
              <w:top w:w="0" w:type="dxa"/>
              <w:left w:w="28" w:type="dxa"/>
              <w:bottom w:w="0" w:type="dxa"/>
              <w:right w:w="28" w:type="dxa"/>
            </w:tcMar>
            <w:vAlign w:val="center"/>
          </w:tcPr>
          <w:p w14:paraId="44300B68" w14:textId="77777777" w:rsidR="00B23B66" w:rsidRPr="00F00FDD" w:rsidRDefault="00B23B66"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8</w:t>
            </w:r>
          </w:p>
        </w:tc>
        <w:tc>
          <w:tcPr>
            <w:tcW w:w="2410" w:type="dxa"/>
            <w:tcMar>
              <w:top w:w="0" w:type="dxa"/>
              <w:left w:w="28" w:type="dxa"/>
              <w:bottom w:w="0" w:type="dxa"/>
              <w:right w:w="28" w:type="dxa"/>
            </w:tcMar>
            <w:vAlign w:val="center"/>
          </w:tcPr>
          <w:p w14:paraId="0232784A" w14:textId="77777777" w:rsidR="00B23B66" w:rsidRPr="00F00FDD" w:rsidRDefault="00B23B66"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ТР.1.1</w:t>
            </w:r>
          </w:p>
        </w:tc>
        <w:tc>
          <w:tcPr>
            <w:tcW w:w="7234" w:type="dxa"/>
            <w:tcMar>
              <w:top w:w="0" w:type="dxa"/>
              <w:left w:w="28" w:type="dxa"/>
              <w:bottom w:w="0" w:type="dxa"/>
              <w:right w:w="28" w:type="dxa"/>
            </w:tcMar>
            <w:vAlign w:val="center"/>
          </w:tcPr>
          <w:p w14:paraId="653D6AC0" w14:textId="77777777" w:rsidR="00B23B66" w:rsidRPr="00F00FDD" w:rsidRDefault="00B23B66"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Зона в границах территорий, занятых прудами, озерами, водохранилищами, пляжами, береговыми полосами водных объектов</w:t>
            </w:r>
          </w:p>
        </w:tc>
      </w:tr>
      <w:tr w:rsidR="001F34CF" w:rsidRPr="00F00FDD" w14:paraId="055C372C" w14:textId="77777777" w:rsidTr="00D5674F">
        <w:trPr>
          <w:trHeight w:val="284"/>
        </w:trPr>
        <w:tc>
          <w:tcPr>
            <w:tcW w:w="562" w:type="dxa"/>
            <w:tcMar>
              <w:top w:w="0" w:type="dxa"/>
              <w:left w:w="28" w:type="dxa"/>
              <w:bottom w:w="0" w:type="dxa"/>
              <w:right w:w="28" w:type="dxa"/>
            </w:tcMar>
            <w:vAlign w:val="center"/>
          </w:tcPr>
          <w:p w14:paraId="12171DDE" w14:textId="77777777" w:rsidR="00B23B66" w:rsidRPr="00F00FDD" w:rsidRDefault="00B23B66"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9</w:t>
            </w:r>
          </w:p>
        </w:tc>
        <w:tc>
          <w:tcPr>
            <w:tcW w:w="2410" w:type="dxa"/>
            <w:tcMar>
              <w:top w:w="0" w:type="dxa"/>
              <w:left w:w="28" w:type="dxa"/>
              <w:bottom w:w="0" w:type="dxa"/>
              <w:right w:w="28" w:type="dxa"/>
            </w:tcMar>
            <w:vAlign w:val="center"/>
          </w:tcPr>
          <w:p w14:paraId="1BE19668" w14:textId="77777777" w:rsidR="00B23B66" w:rsidRPr="00F00FDD" w:rsidRDefault="00B23B66"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ТР.2</w:t>
            </w:r>
          </w:p>
        </w:tc>
        <w:tc>
          <w:tcPr>
            <w:tcW w:w="7234" w:type="dxa"/>
            <w:tcMar>
              <w:top w:w="0" w:type="dxa"/>
              <w:left w:w="28" w:type="dxa"/>
              <w:bottom w:w="0" w:type="dxa"/>
              <w:right w:w="28" w:type="dxa"/>
            </w:tcMar>
            <w:vAlign w:val="center"/>
          </w:tcPr>
          <w:p w14:paraId="3853E3F0" w14:textId="77777777" w:rsidR="00B23B66" w:rsidRPr="00F00FDD" w:rsidRDefault="00B23B66"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Зона в границах территорий, используемых и предназначенных для отдыха, туризма, занятий физической культурой и спортом</w:t>
            </w:r>
          </w:p>
        </w:tc>
      </w:tr>
      <w:tr w:rsidR="001F34CF" w:rsidRPr="00F00FDD" w14:paraId="7AA8A363" w14:textId="77777777" w:rsidTr="00D5674F">
        <w:trPr>
          <w:trHeight w:val="284"/>
        </w:trPr>
        <w:tc>
          <w:tcPr>
            <w:tcW w:w="10206" w:type="dxa"/>
            <w:gridSpan w:val="3"/>
            <w:tcMar>
              <w:top w:w="0" w:type="dxa"/>
              <w:left w:w="28" w:type="dxa"/>
              <w:bottom w:w="0" w:type="dxa"/>
              <w:right w:w="28" w:type="dxa"/>
            </w:tcMar>
            <w:vAlign w:val="center"/>
          </w:tcPr>
          <w:p w14:paraId="54F29E1D" w14:textId="77777777" w:rsidR="004D1ABB" w:rsidRPr="00F00FDD" w:rsidRDefault="004D1ABB"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ПРОИЗВОДСТВЕННЫЕ ЗОНЫ</w:t>
            </w:r>
          </w:p>
        </w:tc>
      </w:tr>
      <w:tr w:rsidR="001F34CF" w:rsidRPr="00F00FDD" w14:paraId="11E96A36" w14:textId="77777777" w:rsidTr="00D5674F">
        <w:trPr>
          <w:trHeight w:val="284"/>
        </w:trPr>
        <w:tc>
          <w:tcPr>
            <w:tcW w:w="562" w:type="dxa"/>
            <w:tcMar>
              <w:top w:w="0" w:type="dxa"/>
              <w:left w:w="28" w:type="dxa"/>
              <w:bottom w:w="0" w:type="dxa"/>
              <w:right w:w="28" w:type="dxa"/>
            </w:tcMar>
            <w:vAlign w:val="center"/>
          </w:tcPr>
          <w:p w14:paraId="3290F989" w14:textId="77777777" w:rsidR="00C62906" w:rsidRPr="00F00FDD" w:rsidRDefault="00B23B66"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10</w:t>
            </w:r>
          </w:p>
        </w:tc>
        <w:tc>
          <w:tcPr>
            <w:tcW w:w="2410" w:type="dxa"/>
            <w:tcMar>
              <w:top w:w="0" w:type="dxa"/>
              <w:left w:w="28" w:type="dxa"/>
              <w:bottom w:w="0" w:type="dxa"/>
              <w:right w:w="28" w:type="dxa"/>
            </w:tcMar>
            <w:vAlign w:val="center"/>
          </w:tcPr>
          <w:p w14:paraId="7EC1DE3F" w14:textId="77777777" w:rsidR="00C62906" w:rsidRPr="00F00FDD" w:rsidRDefault="007E30A4"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Т</w:t>
            </w:r>
            <w:r w:rsidR="00937C8E" w:rsidRPr="00F00FDD">
              <w:rPr>
                <w:rFonts w:ascii="Times New Roman" w:hAnsi="Times New Roman" w:cs="Times New Roman"/>
                <w:sz w:val="24"/>
                <w:szCs w:val="24"/>
              </w:rPr>
              <w:t>П</w:t>
            </w:r>
            <w:r w:rsidR="003F4CBD" w:rsidRPr="00F00FDD">
              <w:rPr>
                <w:rFonts w:ascii="Times New Roman" w:hAnsi="Times New Roman" w:cs="Times New Roman"/>
                <w:sz w:val="24"/>
                <w:szCs w:val="24"/>
              </w:rPr>
              <w:t>.</w:t>
            </w:r>
            <w:r w:rsidR="00937C8E" w:rsidRPr="00F00FDD">
              <w:rPr>
                <w:rFonts w:ascii="Times New Roman" w:hAnsi="Times New Roman" w:cs="Times New Roman"/>
                <w:sz w:val="24"/>
                <w:szCs w:val="24"/>
              </w:rPr>
              <w:t>2</w:t>
            </w:r>
          </w:p>
        </w:tc>
        <w:tc>
          <w:tcPr>
            <w:tcW w:w="7234" w:type="dxa"/>
            <w:tcMar>
              <w:top w:w="0" w:type="dxa"/>
              <w:left w:w="28" w:type="dxa"/>
              <w:bottom w:w="0" w:type="dxa"/>
              <w:right w:w="28" w:type="dxa"/>
            </w:tcMar>
            <w:vAlign w:val="center"/>
          </w:tcPr>
          <w:p w14:paraId="6E782326" w14:textId="41F171DB" w:rsidR="00C62906" w:rsidRPr="0015200B" w:rsidRDefault="009D25DD" w:rsidP="001F34CF">
            <w:pPr>
              <w:keepLines/>
              <w:spacing w:after="0" w:line="240" w:lineRule="auto"/>
              <w:rPr>
                <w:rFonts w:ascii="Times New Roman" w:hAnsi="Times New Roman" w:cs="Times New Roman"/>
                <w:sz w:val="24"/>
                <w:szCs w:val="24"/>
              </w:rPr>
            </w:pPr>
            <w:r w:rsidRPr="0015200B">
              <w:rPr>
                <w:rFonts w:ascii="Times New Roman" w:hAnsi="Times New Roman" w:cs="Times New Roman"/>
                <w:sz w:val="24"/>
                <w:szCs w:val="24"/>
              </w:rPr>
              <w:t>Производственная и коммунальная зона объектов, санитарно-защитная зона которых не превышает размера равного 500 метров</w:t>
            </w:r>
          </w:p>
        </w:tc>
      </w:tr>
      <w:tr w:rsidR="001F34CF" w:rsidRPr="00F00FDD" w14:paraId="67BC9D83" w14:textId="77777777" w:rsidTr="00D5674F">
        <w:trPr>
          <w:trHeight w:val="284"/>
        </w:trPr>
        <w:tc>
          <w:tcPr>
            <w:tcW w:w="562" w:type="dxa"/>
            <w:tcMar>
              <w:top w:w="0" w:type="dxa"/>
              <w:left w:w="28" w:type="dxa"/>
              <w:bottom w:w="0" w:type="dxa"/>
              <w:right w:w="28" w:type="dxa"/>
            </w:tcMar>
            <w:vAlign w:val="center"/>
          </w:tcPr>
          <w:p w14:paraId="429C4167" w14:textId="77777777" w:rsidR="00320D26" w:rsidRPr="00F00FDD" w:rsidRDefault="00B23B66"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11</w:t>
            </w:r>
          </w:p>
        </w:tc>
        <w:tc>
          <w:tcPr>
            <w:tcW w:w="2410" w:type="dxa"/>
            <w:tcMar>
              <w:top w:w="0" w:type="dxa"/>
              <w:left w:w="28" w:type="dxa"/>
              <w:bottom w:w="0" w:type="dxa"/>
              <w:right w:w="28" w:type="dxa"/>
            </w:tcMar>
            <w:vAlign w:val="center"/>
          </w:tcPr>
          <w:p w14:paraId="7F85F790" w14:textId="77777777" w:rsidR="00320D26" w:rsidRPr="00F00FDD" w:rsidRDefault="003F4CBD"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ТП.</w:t>
            </w:r>
            <w:r w:rsidR="00320D26" w:rsidRPr="00F00FDD">
              <w:rPr>
                <w:rFonts w:ascii="Times New Roman" w:hAnsi="Times New Roman" w:cs="Times New Roman"/>
                <w:sz w:val="24"/>
                <w:szCs w:val="24"/>
              </w:rPr>
              <w:t>3</w:t>
            </w:r>
          </w:p>
        </w:tc>
        <w:tc>
          <w:tcPr>
            <w:tcW w:w="7234" w:type="dxa"/>
            <w:tcMar>
              <w:top w:w="0" w:type="dxa"/>
              <w:left w:w="28" w:type="dxa"/>
              <w:bottom w:w="0" w:type="dxa"/>
              <w:right w:w="28" w:type="dxa"/>
            </w:tcMar>
            <w:vAlign w:val="center"/>
          </w:tcPr>
          <w:p w14:paraId="517745C6" w14:textId="297005F0" w:rsidR="00320D26" w:rsidRPr="0015200B" w:rsidRDefault="009D25DD" w:rsidP="001F34CF">
            <w:pPr>
              <w:keepLines/>
              <w:spacing w:after="0" w:line="240" w:lineRule="auto"/>
              <w:rPr>
                <w:rFonts w:ascii="Times New Roman" w:hAnsi="Times New Roman" w:cs="Times New Roman"/>
                <w:sz w:val="24"/>
                <w:szCs w:val="24"/>
              </w:rPr>
            </w:pPr>
            <w:r w:rsidRPr="0015200B">
              <w:rPr>
                <w:rFonts w:ascii="Times New Roman" w:hAnsi="Times New Roman" w:cs="Times New Roman"/>
                <w:sz w:val="24"/>
                <w:szCs w:val="24"/>
              </w:rPr>
              <w:t>Производственная и коммунальная зона объектов, санитарно-защитная зона которых не превышает размера равного 300 метров</w:t>
            </w:r>
          </w:p>
        </w:tc>
      </w:tr>
      <w:tr w:rsidR="001F34CF" w:rsidRPr="00F00FDD" w14:paraId="39A05FBD" w14:textId="77777777" w:rsidTr="00D5674F">
        <w:trPr>
          <w:trHeight w:val="284"/>
        </w:trPr>
        <w:tc>
          <w:tcPr>
            <w:tcW w:w="562" w:type="dxa"/>
            <w:tcMar>
              <w:top w:w="0" w:type="dxa"/>
              <w:left w:w="28" w:type="dxa"/>
              <w:bottom w:w="0" w:type="dxa"/>
              <w:right w:w="28" w:type="dxa"/>
            </w:tcMar>
            <w:vAlign w:val="center"/>
          </w:tcPr>
          <w:p w14:paraId="49F38999" w14:textId="77777777" w:rsidR="009D25DD" w:rsidRPr="00F00FDD" w:rsidRDefault="009D25DD"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1</w:t>
            </w:r>
            <w:r w:rsidR="00B23B66" w:rsidRPr="00F00FDD">
              <w:rPr>
                <w:rFonts w:ascii="Times New Roman" w:hAnsi="Times New Roman" w:cs="Times New Roman"/>
                <w:sz w:val="24"/>
                <w:szCs w:val="24"/>
              </w:rPr>
              <w:t>2</w:t>
            </w:r>
          </w:p>
        </w:tc>
        <w:tc>
          <w:tcPr>
            <w:tcW w:w="2410" w:type="dxa"/>
            <w:tcMar>
              <w:top w:w="0" w:type="dxa"/>
              <w:left w:w="28" w:type="dxa"/>
              <w:bottom w:w="0" w:type="dxa"/>
              <w:right w:w="28" w:type="dxa"/>
            </w:tcMar>
            <w:vAlign w:val="center"/>
          </w:tcPr>
          <w:p w14:paraId="1EF298B6" w14:textId="77777777" w:rsidR="009D25DD" w:rsidRPr="00F00FDD" w:rsidRDefault="009D25DD"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ТП.4</w:t>
            </w:r>
          </w:p>
        </w:tc>
        <w:tc>
          <w:tcPr>
            <w:tcW w:w="7234" w:type="dxa"/>
            <w:tcMar>
              <w:top w:w="0" w:type="dxa"/>
              <w:left w:w="28" w:type="dxa"/>
              <w:bottom w:w="0" w:type="dxa"/>
              <w:right w:w="28" w:type="dxa"/>
            </w:tcMar>
            <w:vAlign w:val="center"/>
          </w:tcPr>
          <w:p w14:paraId="5BD947B2" w14:textId="555F513A" w:rsidR="009D25DD" w:rsidRPr="0015200B" w:rsidRDefault="009D25DD" w:rsidP="001F34CF">
            <w:pPr>
              <w:keepLines/>
              <w:spacing w:after="0" w:line="240" w:lineRule="auto"/>
              <w:rPr>
                <w:rFonts w:ascii="Times New Roman" w:hAnsi="Times New Roman" w:cs="Times New Roman"/>
                <w:sz w:val="24"/>
                <w:szCs w:val="24"/>
              </w:rPr>
            </w:pPr>
            <w:r w:rsidRPr="0015200B">
              <w:rPr>
                <w:rFonts w:ascii="Times New Roman" w:hAnsi="Times New Roman" w:cs="Times New Roman"/>
                <w:sz w:val="24"/>
                <w:szCs w:val="24"/>
              </w:rPr>
              <w:t>Производственная и коммунальная зона объектов, санитарно-защитная зона которых не превышает размера равного 100 метров</w:t>
            </w:r>
          </w:p>
        </w:tc>
      </w:tr>
      <w:tr w:rsidR="001F34CF" w:rsidRPr="00F00FDD" w14:paraId="21019820" w14:textId="77777777" w:rsidTr="00D5674F">
        <w:trPr>
          <w:trHeight w:val="284"/>
        </w:trPr>
        <w:tc>
          <w:tcPr>
            <w:tcW w:w="10206" w:type="dxa"/>
            <w:gridSpan w:val="3"/>
            <w:tcMar>
              <w:top w:w="0" w:type="dxa"/>
              <w:left w:w="28" w:type="dxa"/>
              <w:bottom w:w="0" w:type="dxa"/>
              <w:right w:w="28" w:type="dxa"/>
            </w:tcMar>
            <w:vAlign w:val="center"/>
          </w:tcPr>
          <w:p w14:paraId="61F221A5" w14:textId="77777777" w:rsidR="004D1ABB" w:rsidRPr="00F00FDD" w:rsidRDefault="004D1ABB"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ЗОНЫ ИНЖЕНЕРНОЙ И ТРАНСПОРТНОЙ ИНФРАСТРУКТУРЫ</w:t>
            </w:r>
          </w:p>
        </w:tc>
      </w:tr>
      <w:tr w:rsidR="001F34CF" w:rsidRPr="00F00FDD" w14:paraId="7A6E6C23" w14:textId="77777777" w:rsidTr="00D5674F">
        <w:trPr>
          <w:trHeight w:val="284"/>
        </w:trPr>
        <w:tc>
          <w:tcPr>
            <w:tcW w:w="562" w:type="dxa"/>
            <w:tcMar>
              <w:top w:w="0" w:type="dxa"/>
              <w:left w:w="28" w:type="dxa"/>
              <w:bottom w:w="0" w:type="dxa"/>
              <w:right w:w="28" w:type="dxa"/>
            </w:tcMar>
            <w:vAlign w:val="center"/>
          </w:tcPr>
          <w:p w14:paraId="5535CDA7" w14:textId="77777777" w:rsidR="00C62906" w:rsidRPr="00F00FDD" w:rsidRDefault="001B602B"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1</w:t>
            </w:r>
            <w:r w:rsidR="00B23B66" w:rsidRPr="00F00FDD">
              <w:rPr>
                <w:rFonts w:ascii="Times New Roman" w:hAnsi="Times New Roman" w:cs="Times New Roman"/>
                <w:sz w:val="24"/>
                <w:szCs w:val="24"/>
              </w:rPr>
              <w:t>3</w:t>
            </w:r>
          </w:p>
        </w:tc>
        <w:tc>
          <w:tcPr>
            <w:tcW w:w="2410" w:type="dxa"/>
            <w:tcMar>
              <w:top w:w="0" w:type="dxa"/>
              <w:left w:w="28" w:type="dxa"/>
              <w:bottom w:w="0" w:type="dxa"/>
              <w:right w:w="28" w:type="dxa"/>
            </w:tcMar>
            <w:vAlign w:val="center"/>
          </w:tcPr>
          <w:p w14:paraId="0C1F6B32" w14:textId="77777777" w:rsidR="00C62906" w:rsidRPr="00F00FDD" w:rsidRDefault="007E30A4"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Т</w:t>
            </w:r>
            <w:r w:rsidR="00A36A32" w:rsidRPr="00F00FDD">
              <w:rPr>
                <w:rFonts w:ascii="Times New Roman" w:hAnsi="Times New Roman" w:cs="Times New Roman"/>
                <w:sz w:val="24"/>
                <w:szCs w:val="24"/>
              </w:rPr>
              <w:t>И</w:t>
            </w:r>
            <w:r w:rsidR="003F4CBD" w:rsidRPr="00F00FDD">
              <w:rPr>
                <w:rFonts w:ascii="Times New Roman" w:hAnsi="Times New Roman" w:cs="Times New Roman"/>
                <w:sz w:val="24"/>
                <w:szCs w:val="24"/>
              </w:rPr>
              <w:t>.</w:t>
            </w:r>
            <w:r w:rsidR="00A36A32" w:rsidRPr="00F00FDD">
              <w:rPr>
                <w:rFonts w:ascii="Times New Roman" w:hAnsi="Times New Roman" w:cs="Times New Roman"/>
                <w:sz w:val="24"/>
                <w:szCs w:val="24"/>
              </w:rPr>
              <w:t>1</w:t>
            </w:r>
          </w:p>
        </w:tc>
        <w:tc>
          <w:tcPr>
            <w:tcW w:w="7234" w:type="dxa"/>
            <w:tcMar>
              <w:top w:w="0" w:type="dxa"/>
              <w:left w:w="28" w:type="dxa"/>
              <w:bottom w:w="0" w:type="dxa"/>
              <w:right w:w="28" w:type="dxa"/>
            </w:tcMar>
            <w:vAlign w:val="center"/>
          </w:tcPr>
          <w:p w14:paraId="2C600361" w14:textId="77777777" w:rsidR="00C62906" w:rsidRPr="00F00FDD" w:rsidRDefault="00A36A32"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 xml:space="preserve">Зона объектов </w:t>
            </w:r>
            <w:r w:rsidR="00EB5E94" w:rsidRPr="00F00FDD">
              <w:rPr>
                <w:rFonts w:ascii="Times New Roman" w:hAnsi="Times New Roman" w:cs="Times New Roman"/>
                <w:sz w:val="24"/>
                <w:szCs w:val="24"/>
              </w:rPr>
              <w:t>инженерной инфраструктуры</w:t>
            </w:r>
          </w:p>
        </w:tc>
      </w:tr>
      <w:tr w:rsidR="001F34CF" w:rsidRPr="00F00FDD" w14:paraId="634A6A43" w14:textId="77777777" w:rsidTr="00D5674F">
        <w:trPr>
          <w:trHeight w:val="284"/>
        </w:trPr>
        <w:tc>
          <w:tcPr>
            <w:tcW w:w="562" w:type="dxa"/>
            <w:tcMar>
              <w:top w:w="0" w:type="dxa"/>
              <w:left w:w="28" w:type="dxa"/>
              <w:bottom w:w="0" w:type="dxa"/>
              <w:right w:w="28" w:type="dxa"/>
            </w:tcMar>
            <w:vAlign w:val="center"/>
          </w:tcPr>
          <w:p w14:paraId="79377AFD" w14:textId="77777777" w:rsidR="00C62906" w:rsidRPr="00F00FDD" w:rsidRDefault="001B602B"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1</w:t>
            </w:r>
            <w:r w:rsidR="00B23B66" w:rsidRPr="00F00FDD">
              <w:rPr>
                <w:rFonts w:ascii="Times New Roman" w:hAnsi="Times New Roman" w:cs="Times New Roman"/>
                <w:sz w:val="24"/>
                <w:szCs w:val="24"/>
              </w:rPr>
              <w:t>4</w:t>
            </w:r>
          </w:p>
        </w:tc>
        <w:tc>
          <w:tcPr>
            <w:tcW w:w="2410" w:type="dxa"/>
            <w:tcMar>
              <w:top w:w="0" w:type="dxa"/>
              <w:left w:w="28" w:type="dxa"/>
              <w:bottom w:w="0" w:type="dxa"/>
              <w:right w:w="28" w:type="dxa"/>
            </w:tcMar>
            <w:vAlign w:val="center"/>
          </w:tcPr>
          <w:p w14:paraId="60763AE9" w14:textId="77777777" w:rsidR="00C62906" w:rsidRPr="00F00FDD" w:rsidRDefault="007E30A4" w:rsidP="001F34CF">
            <w:pPr>
              <w:keepLines/>
              <w:spacing w:after="0" w:line="240" w:lineRule="auto"/>
              <w:jc w:val="center"/>
              <w:rPr>
                <w:rFonts w:ascii="Times New Roman" w:hAnsi="Times New Roman" w:cs="Times New Roman"/>
                <w:sz w:val="24"/>
                <w:szCs w:val="24"/>
                <w:lang w:val="en-US"/>
              </w:rPr>
            </w:pPr>
            <w:r w:rsidRPr="00F00FDD">
              <w:rPr>
                <w:rFonts w:ascii="Times New Roman" w:hAnsi="Times New Roman" w:cs="Times New Roman"/>
                <w:sz w:val="24"/>
                <w:szCs w:val="24"/>
              </w:rPr>
              <w:t>Т</w:t>
            </w:r>
            <w:r w:rsidR="00A36A32" w:rsidRPr="00F00FDD">
              <w:rPr>
                <w:rFonts w:ascii="Times New Roman" w:hAnsi="Times New Roman" w:cs="Times New Roman"/>
                <w:sz w:val="24"/>
                <w:szCs w:val="24"/>
              </w:rPr>
              <w:t>Т</w:t>
            </w:r>
            <w:r w:rsidR="003F4CBD" w:rsidRPr="00F00FDD">
              <w:rPr>
                <w:rFonts w:ascii="Times New Roman" w:hAnsi="Times New Roman" w:cs="Times New Roman"/>
                <w:sz w:val="24"/>
                <w:szCs w:val="24"/>
              </w:rPr>
              <w:t>.</w:t>
            </w:r>
            <w:r w:rsidR="00A36A32" w:rsidRPr="00F00FDD">
              <w:rPr>
                <w:rFonts w:ascii="Times New Roman" w:hAnsi="Times New Roman" w:cs="Times New Roman"/>
                <w:sz w:val="24"/>
                <w:szCs w:val="24"/>
              </w:rPr>
              <w:t>1</w:t>
            </w:r>
          </w:p>
        </w:tc>
        <w:tc>
          <w:tcPr>
            <w:tcW w:w="7234" w:type="dxa"/>
            <w:tcMar>
              <w:top w:w="0" w:type="dxa"/>
              <w:left w:w="28" w:type="dxa"/>
              <w:bottom w:w="0" w:type="dxa"/>
              <w:right w:w="28" w:type="dxa"/>
            </w:tcMar>
            <w:vAlign w:val="center"/>
          </w:tcPr>
          <w:p w14:paraId="32BEF85A" w14:textId="7B91D8D8" w:rsidR="00C62906" w:rsidRPr="00F00FDD" w:rsidRDefault="00593E36"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Зона транспортной инфраструктуры для размещения сооружений</w:t>
            </w:r>
            <w:r w:rsidR="00B6694B" w:rsidRPr="00F00FDD">
              <w:rPr>
                <w:rFonts w:ascii="Times New Roman" w:hAnsi="Times New Roman" w:cs="Times New Roman"/>
                <w:sz w:val="24"/>
                <w:szCs w:val="24"/>
              </w:rPr>
              <w:br/>
            </w:r>
            <w:r w:rsidRPr="00F00FDD">
              <w:rPr>
                <w:rFonts w:ascii="Times New Roman" w:hAnsi="Times New Roman" w:cs="Times New Roman"/>
                <w:sz w:val="24"/>
                <w:szCs w:val="24"/>
              </w:rPr>
              <w:lastRenderedPageBreak/>
              <w:t>и коммуникаций железнодорожного транспорта</w:t>
            </w:r>
          </w:p>
        </w:tc>
      </w:tr>
      <w:tr w:rsidR="001F34CF" w:rsidRPr="00F00FDD" w14:paraId="1661B784" w14:textId="77777777" w:rsidTr="00D5674F">
        <w:trPr>
          <w:trHeight w:val="284"/>
        </w:trPr>
        <w:tc>
          <w:tcPr>
            <w:tcW w:w="562" w:type="dxa"/>
            <w:tcMar>
              <w:top w:w="0" w:type="dxa"/>
              <w:left w:w="28" w:type="dxa"/>
              <w:bottom w:w="0" w:type="dxa"/>
              <w:right w:w="28" w:type="dxa"/>
            </w:tcMar>
            <w:vAlign w:val="center"/>
          </w:tcPr>
          <w:p w14:paraId="38DB76D0" w14:textId="77777777" w:rsidR="00EB5E94" w:rsidRPr="00F00FDD" w:rsidRDefault="00EB5E94"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lastRenderedPageBreak/>
              <w:t>1</w:t>
            </w:r>
            <w:r w:rsidR="00B23B66" w:rsidRPr="00F00FDD">
              <w:rPr>
                <w:rFonts w:ascii="Times New Roman" w:hAnsi="Times New Roman" w:cs="Times New Roman"/>
                <w:sz w:val="24"/>
                <w:szCs w:val="24"/>
              </w:rPr>
              <w:t>5</w:t>
            </w:r>
          </w:p>
        </w:tc>
        <w:tc>
          <w:tcPr>
            <w:tcW w:w="2410" w:type="dxa"/>
            <w:tcMar>
              <w:top w:w="0" w:type="dxa"/>
              <w:left w:w="28" w:type="dxa"/>
              <w:bottom w:w="0" w:type="dxa"/>
              <w:right w:w="28" w:type="dxa"/>
            </w:tcMar>
            <w:vAlign w:val="center"/>
          </w:tcPr>
          <w:p w14:paraId="5669E7AC" w14:textId="77777777" w:rsidR="00EB5E94" w:rsidRPr="00F00FDD" w:rsidRDefault="003F4CBD"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ТТ.</w:t>
            </w:r>
            <w:r w:rsidR="00EB5E94" w:rsidRPr="00F00FDD">
              <w:rPr>
                <w:rFonts w:ascii="Times New Roman" w:hAnsi="Times New Roman" w:cs="Times New Roman"/>
                <w:sz w:val="24"/>
                <w:szCs w:val="24"/>
              </w:rPr>
              <w:t>2</w:t>
            </w:r>
          </w:p>
        </w:tc>
        <w:tc>
          <w:tcPr>
            <w:tcW w:w="7234" w:type="dxa"/>
            <w:tcMar>
              <w:top w:w="0" w:type="dxa"/>
              <w:left w:w="28" w:type="dxa"/>
              <w:bottom w:w="0" w:type="dxa"/>
              <w:right w:w="28" w:type="dxa"/>
            </w:tcMar>
            <w:vAlign w:val="center"/>
          </w:tcPr>
          <w:p w14:paraId="70AF940A" w14:textId="77777777" w:rsidR="00B6694B" w:rsidRPr="00F00FDD" w:rsidRDefault="00593E36"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Зона транспортной инфраструктуры для размещения сооружений</w:t>
            </w:r>
          </w:p>
          <w:p w14:paraId="37E990B8" w14:textId="10BE542A" w:rsidR="00EB5E94" w:rsidRPr="00F00FDD" w:rsidRDefault="00593E36"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и коммуникаций автомобильного транспорта</w:t>
            </w:r>
          </w:p>
        </w:tc>
      </w:tr>
      <w:tr w:rsidR="001F34CF" w:rsidRPr="00F00FDD" w14:paraId="450FB61C" w14:textId="77777777" w:rsidTr="00D5674F">
        <w:trPr>
          <w:trHeight w:val="284"/>
        </w:trPr>
        <w:tc>
          <w:tcPr>
            <w:tcW w:w="10206" w:type="dxa"/>
            <w:gridSpan w:val="3"/>
            <w:tcMar>
              <w:top w:w="0" w:type="dxa"/>
              <w:left w:w="28" w:type="dxa"/>
              <w:bottom w:w="0" w:type="dxa"/>
              <w:right w:w="28" w:type="dxa"/>
            </w:tcMar>
            <w:vAlign w:val="center"/>
          </w:tcPr>
          <w:p w14:paraId="762A0506" w14:textId="77777777" w:rsidR="004D1ABB" w:rsidRPr="00F00FDD" w:rsidRDefault="004D1ABB"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ЗОНЫ СЕЛЬСКОХОЗЯЙСТВЕННОГО ИСПОЛЬЗОВАНИЯ</w:t>
            </w:r>
          </w:p>
        </w:tc>
      </w:tr>
      <w:tr w:rsidR="001F34CF" w:rsidRPr="00F00FDD" w14:paraId="381BC6D7" w14:textId="77777777" w:rsidTr="00D5674F">
        <w:trPr>
          <w:trHeight w:val="284"/>
        </w:trPr>
        <w:tc>
          <w:tcPr>
            <w:tcW w:w="562" w:type="dxa"/>
            <w:tcMar>
              <w:top w:w="0" w:type="dxa"/>
              <w:left w:w="28" w:type="dxa"/>
              <w:bottom w:w="0" w:type="dxa"/>
              <w:right w:w="28" w:type="dxa"/>
            </w:tcMar>
            <w:vAlign w:val="center"/>
          </w:tcPr>
          <w:p w14:paraId="06CA1EA0" w14:textId="77777777" w:rsidR="00C62906" w:rsidRPr="00F00FDD" w:rsidRDefault="001B602B"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1</w:t>
            </w:r>
            <w:r w:rsidR="00B23B66" w:rsidRPr="00F00FDD">
              <w:rPr>
                <w:rFonts w:ascii="Times New Roman" w:hAnsi="Times New Roman" w:cs="Times New Roman"/>
                <w:sz w:val="24"/>
                <w:szCs w:val="24"/>
              </w:rPr>
              <w:t>6</w:t>
            </w:r>
          </w:p>
        </w:tc>
        <w:tc>
          <w:tcPr>
            <w:tcW w:w="2410" w:type="dxa"/>
            <w:tcMar>
              <w:top w:w="0" w:type="dxa"/>
              <w:left w:w="28" w:type="dxa"/>
              <w:bottom w:w="0" w:type="dxa"/>
              <w:right w:w="28" w:type="dxa"/>
            </w:tcMar>
            <w:vAlign w:val="center"/>
          </w:tcPr>
          <w:p w14:paraId="13059A6C" w14:textId="77777777" w:rsidR="00C62906" w:rsidRPr="00F00FDD" w:rsidRDefault="007E30A4"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Т</w:t>
            </w:r>
            <w:r w:rsidR="00203133" w:rsidRPr="00F00FDD">
              <w:rPr>
                <w:rFonts w:ascii="Times New Roman" w:hAnsi="Times New Roman" w:cs="Times New Roman"/>
                <w:sz w:val="24"/>
                <w:szCs w:val="24"/>
                <w:lang w:val="en-US"/>
              </w:rPr>
              <w:t>C</w:t>
            </w:r>
            <w:r w:rsidR="00203133" w:rsidRPr="00F00FDD">
              <w:rPr>
                <w:rFonts w:ascii="Times New Roman" w:hAnsi="Times New Roman" w:cs="Times New Roman"/>
                <w:sz w:val="24"/>
                <w:szCs w:val="24"/>
              </w:rPr>
              <w:t>Х</w:t>
            </w:r>
            <w:r w:rsidR="003F4CBD" w:rsidRPr="00F00FDD">
              <w:rPr>
                <w:rFonts w:ascii="Times New Roman" w:hAnsi="Times New Roman" w:cs="Times New Roman"/>
                <w:sz w:val="24"/>
                <w:szCs w:val="24"/>
              </w:rPr>
              <w:t>.</w:t>
            </w:r>
            <w:r w:rsidR="00203133" w:rsidRPr="00F00FDD">
              <w:rPr>
                <w:rFonts w:ascii="Times New Roman" w:hAnsi="Times New Roman" w:cs="Times New Roman"/>
                <w:sz w:val="24"/>
                <w:szCs w:val="24"/>
              </w:rPr>
              <w:t>1</w:t>
            </w:r>
          </w:p>
        </w:tc>
        <w:tc>
          <w:tcPr>
            <w:tcW w:w="7234" w:type="dxa"/>
            <w:tcMar>
              <w:top w:w="0" w:type="dxa"/>
              <w:left w:w="28" w:type="dxa"/>
              <w:bottom w:w="0" w:type="dxa"/>
              <w:right w:w="28" w:type="dxa"/>
            </w:tcMar>
            <w:vAlign w:val="center"/>
          </w:tcPr>
          <w:p w14:paraId="5901E0D9" w14:textId="77777777" w:rsidR="00C62906" w:rsidRPr="00F00FDD" w:rsidRDefault="000B416C"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Зона сельскохозяйственного использования</w:t>
            </w:r>
          </w:p>
        </w:tc>
      </w:tr>
      <w:tr w:rsidR="001F34CF" w:rsidRPr="00F00FDD" w14:paraId="36ADE06B" w14:textId="77777777" w:rsidTr="00D5674F">
        <w:trPr>
          <w:trHeight w:val="284"/>
        </w:trPr>
        <w:tc>
          <w:tcPr>
            <w:tcW w:w="562" w:type="dxa"/>
            <w:tcMar>
              <w:top w:w="0" w:type="dxa"/>
              <w:left w:w="28" w:type="dxa"/>
              <w:bottom w:w="0" w:type="dxa"/>
              <w:right w:w="28" w:type="dxa"/>
            </w:tcMar>
            <w:vAlign w:val="center"/>
          </w:tcPr>
          <w:p w14:paraId="1CA7F010" w14:textId="77777777" w:rsidR="00C62906" w:rsidRPr="00F00FDD" w:rsidRDefault="001B602B"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1</w:t>
            </w:r>
            <w:r w:rsidR="00B23B66" w:rsidRPr="00F00FDD">
              <w:rPr>
                <w:rFonts w:ascii="Times New Roman" w:hAnsi="Times New Roman" w:cs="Times New Roman"/>
                <w:sz w:val="24"/>
                <w:szCs w:val="24"/>
              </w:rPr>
              <w:t>7</w:t>
            </w:r>
          </w:p>
        </w:tc>
        <w:tc>
          <w:tcPr>
            <w:tcW w:w="2410" w:type="dxa"/>
            <w:tcMar>
              <w:top w:w="0" w:type="dxa"/>
              <w:left w:w="28" w:type="dxa"/>
              <w:bottom w:w="0" w:type="dxa"/>
              <w:right w:w="28" w:type="dxa"/>
            </w:tcMar>
            <w:vAlign w:val="center"/>
          </w:tcPr>
          <w:p w14:paraId="71B15400" w14:textId="77777777" w:rsidR="00C62906" w:rsidRPr="00F00FDD" w:rsidRDefault="007E30A4"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Т</w:t>
            </w:r>
            <w:r w:rsidR="00203133" w:rsidRPr="00F00FDD">
              <w:rPr>
                <w:rFonts w:ascii="Times New Roman" w:hAnsi="Times New Roman" w:cs="Times New Roman"/>
                <w:sz w:val="24"/>
                <w:szCs w:val="24"/>
                <w:lang w:val="en-US"/>
              </w:rPr>
              <w:t>C</w:t>
            </w:r>
            <w:r w:rsidR="00203133" w:rsidRPr="00F00FDD">
              <w:rPr>
                <w:rFonts w:ascii="Times New Roman" w:hAnsi="Times New Roman" w:cs="Times New Roman"/>
                <w:sz w:val="24"/>
                <w:szCs w:val="24"/>
              </w:rPr>
              <w:t>Х</w:t>
            </w:r>
            <w:r w:rsidR="003F4CBD" w:rsidRPr="00F00FDD">
              <w:rPr>
                <w:rFonts w:ascii="Times New Roman" w:hAnsi="Times New Roman" w:cs="Times New Roman"/>
                <w:sz w:val="24"/>
                <w:szCs w:val="24"/>
              </w:rPr>
              <w:t>.</w:t>
            </w:r>
            <w:r w:rsidR="00203133" w:rsidRPr="00F00FDD">
              <w:rPr>
                <w:rFonts w:ascii="Times New Roman" w:hAnsi="Times New Roman" w:cs="Times New Roman"/>
                <w:sz w:val="24"/>
                <w:szCs w:val="24"/>
              </w:rPr>
              <w:t>2</w:t>
            </w:r>
          </w:p>
        </w:tc>
        <w:tc>
          <w:tcPr>
            <w:tcW w:w="7234" w:type="dxa"/>
            <w:tcMar>
              <w:top w:w="0" w:type="dxa"/>
              <w:left w:w="28" w:type="dxa"/>
              <w:bottom w:w="0" w:type="dxa"/>
              <w:right w:w="28" w:type="dxa"/>
            </w:tcMar>
            <w:vAlign w:val="center"/>
          </w:tcPr>
          <w:p w14:paraId="317AA5EE" w14:textId="77777777" w:rsidR="00ED6D3F" w:rsidRPr="00F00FDD" w:rsidRDefault="00F849D0"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 xml:space="preserve">Зона, </w:t>
            </w:r>
            <w:r w:rsidR="002629D2" w:rsidRPr="00F00FDD">
              <w:rPr>
                <w:rFonts w:ascii="Times New Roman" w:hAnsi="Times New Roman" w:cs="Times New Roman"/>
                <w:sz w:val="24"/>
                <w:szCs w:val="24"/>
              </w:rPr>
              <w:t>предназначенная для ведения сельского хозяйства</w:t>
            </w:r>
            <w:r w:rsidR="00B6694B" w:rsidRPr="00F00FDD">
              <w:rPr>
                <w:rFonts w:ascii="Times New Roman" w:hAnsi="Times New Roman" w:cs="Times New Roman"/>
                <w:sz w:val="24"/>
                <w:szCs w:val="24"/>
              </w:rPr>
              <w:t>,</w:t>
            </w:r>
          </w:p>
          <w:p w14:paraId="3AF07B10" w14:textId="4C2B3AC6" w:rsidR="00C62906" w:rsidRPr="00F00FDD" w:rsidRDefault="002629D2"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в том числе крестьянских (фермерских) хозяйств</w:t>
            </w:r>
          </w:p>
        </w:tc>
      </w:tr>
      <w:tr w:rsidR="001F34CF" w:rsidRPr="00F00FDD" w14:paraId="61D09B38" w14:textId="77777777" w:rsidTr="00D5674F">
        <w:trPr>
          <w:trHeight w:val="284"/>
        </w:trPr>
        <w:tc>
          <w:tcPr>
            <w:tcW w:w="562" w:type="dxa"/>
            <w:tcMar>
              <w:top w:w="0" w:type="dxa"/>
              <w:left w:w="28" w:type="dxa"/>
              <w:bottom w:w="0" w:type="dxa"/>
              <w:right w:w="28" w:type="dxa"/>
            </w:tcMar>
            <w:vAlign w:val="center"/>
          </w:tcPr>
          <w:p w14:paraId="4D9C7DC1" w14:textId="1E32B553" w:rsidR="002629D2" w:rsidRPr="00F00FDD" w:rsidRDefault="000B7070"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18</w:t>
            </w:r>
          </w:p>
        </w:tc>
        <w:tc>
          <w:tcPr>
            <w:tcW w:w="2410" w:type="dxa"/>
            <w:tcMar>
              <w:top w:w="0" w:type="dxa"/>
              <w:left w:w="28" w:type="dxa"/>
              <w:bottom w:w="0" w:type="dxa"/>
              <w:right w:w="28" w:type="dxa"/>
            </w:tcMar>
            <w:vAlign w:val="center"/>
          </w:tcPr>
          <w:p w14:paraId="07913806" w14:textId="0D6A3269" w:rsidR="002629D2" w:rsidRPr="00F00FDD" w:rsidRDefault="002629D2"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Т</w:t>
            </w:r>
            <w:r w:rsidRPr="00F00FDD">
              <w:rPr>
                <w:rFonts w:ascii="Times New Roman" w:hAnsi="Times New Roman" w:cs="Times New Roman"/>
                <w:sz w:val="24"/>
                <w:szCs w:val="24"/>
                <w:lang w:val="en-US"/>
              </w:rPr>
              <w:t>C</w:t>
            </w:r>
            <w:r w:rsidRPr="00F00FDD">
              <w:rPr>
                <w:rFonts w:ascii="Times New Roman" w:hAnsi="Times New Roman" w:cs="Times New Roman"/>
                <w:sz w:val="24"/>
                <w:szCs w:val="24"/>
              </w:rPr>
              <w:t>Х.3</w:t>
            </w:r>
          </w:p>
        </w:tc>
        <w:tc>
          <w:tcPr>
            <w:tcW w:w="7234" w:type="dxa"/>
            <w:tcMar>
              <w:top w:w="0" w:type="dxa"/>
              <w:left w:w="28" w:type="dxa"/>
              <w:bottom w:w="0" w:type="dxa"/>
              <w:right w:w="28" w:type="dxa"/>
            </w:tcMar>
            <w:vAlign w:val="center"/>
          </w:tcPr>
          <w:p w14:paraId="691EE8A9" w14:textId="3290E7FC" w:rsidR="002629D2" w:rsidRPr="00F00FDD" w:rsidRDefault="002629D2"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Зона, предназначенная для ведения садоводства, огородничества</w:t>
            </w:r>
            <w:r w:rsidR="00B6694B" w:rsidRPr="00F00FDD">
              <w:rPr>
                <w:rFonts w:ascii="Times New Roman" w:hAnsi="Times New Roman" w:cs="Times New Roman"/>
                <w:sz w:val="24"/>
                <w:szCs w:val="24"/>
              </w:rPr>
              <w:br/>
            </w:r>
            <w:r w:rsidRPr="00F00FDD">
              <w:rPr>
                <w:rFonts w:ascii="Times New Roman" w:hAnsi="Times New Roman" w:cs="Times New Roman"/>
                <w:sz w:val="24"/>
                <w:szCs w:val="24"/>
              </w:rPr>
              <w:t>и личного подсобного хозяйства</w:t>
            </w:r>
          </w:p>
        </w:tc>
      </w:tr>
      <w:tr w:rsidR="001F34CF" w:rsidRPr="00F00FDD" w14:paraId="24597DEE" w14:textId="77777777" w:rsidTr="00D5674F">
        <w:trPr>
          <w:trHeight w:val="284"/>
        </w:trPr>
        <w:tc>
          <w:tcPr>
            <w:tcW w:w="10206" w:type="dxa"/>
            <w:gridSpan w:val="3"/>
            <w:tcMar>
              <w:top w:w="0" w:type="dxa"/>
              <w:left w:w="28" w:type="dxa"/>
              <w:bottom w:w="0" w:type="dxa"/>
              <w:right w:w="28" w:type="dxa"/>
            </w:tcMar>
            <w:vAlign w:val="center"/>
          </w:tcPr>
          <w:p w14:paraId="5F06D656" w14:textId="77777777" w:rsidR="004D1ABB" w:rsidRPr="00F00FDD" w:rsidRDefault="004D1ABB"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ЗОНЫ СПЕЦИАЛЬНОГО НАЗНАЧЕНИЯ</w:t>
            </w:r>
          </w:p>
        </w:tc>
      </w:tr>
      <w:tr w:rsidR="00C62906" w:rsidRPr="00F00FDD" w14:paraId="2EE735DE" w14:textId="77777777" w:rsidTr="00D5674F">
        <w:trPr>
          <w:trHeight w:val="284"/>
        </w:trPr>
        <w:tc>
          <w:tcPr>
            <w:tcW w:w="562" w:type="dxa"/>
            <w:tcMar>
              <w:top w:w="0" w:type="dxa"/>
              <w:left w:w="28" w:type="dxa"/>
              <w:bottom w:w="0" w:type="dxa"/>
              <w:right w:w="28" w:type="dxa"/>
            </w:tcMar>
            <w:vAlign w:val="center"/>
          </w:tcPr>
          <w:p w14:paraId="1840E164" w14:textId="621A216E" w:rsidR="00C62906" w:rsidRPr="00F00FDD" w:rsidRDefault="001B602B"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1</w:t>
            </w:r>
            <w:r w:rsidR="000B7070" w:rsidRPr="00F00FDD">
              <w:rPr>
                <w:rFonts w:ascii="Times New Roman" w:hAnsi="Times New Roman" w:cs="Times New Roman"/>
                <w:sz w:val="24"/>
                <w:szCs w:val="24"/>
              </w:rPr>
              <w:t>9</w:t>
            </w:r>
          </w:p>
        </w:tc>
        <w:tc>
          <w:tcPr>
            <w:tcW w:w="2410" w:type="dxa"/>
            <w:tcMar>
              <w:top w:w="0" w:type="dxa"/>
              <w:left w:w="28" w:type="dxa"/>
              <w:bottom w:w="0" w:type="dxa"/>
              <w:right w:w="28" w:type="dxa"/>
            </w:tcMar>
            <w:vAlign w:val="center"/>
          </w:tcPr>
          <w:p w14:paraId="0C136936" w14:textId="77777777" w:rsidR="00C62906" w:rsidRPr="00F00FDD" w:rsidRDefault="007E30A4"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Т</w:t>
            </w:r>
            <w:r w:rsidR="002D1108" w:rsidRPr="00F00FDD">
              <w:rPr>
                <w:rFonts w:ascii="Times New Roman" w:hAnsi="Times New Roman" w:cs="Times New Roman"/>
                <w:sz w:val="24"/>
                <w:szCs w:val="24"/>
              </w:rPr>
              <w:t>С</w:t>
            </w:r>
            <w:r w:rsidR="00B34DDD" w:rsidRPr="00F00FDD">
              <w:rPr>
                <w:rFonts w:ascii="Times New Roman" w:hAnsi="Times New Roman" w:cs="Times New Roman"/>
                <w:sz w:val="24"/>
                <w:szCs w:val="24"/>
              </w:rPr>
              <w:t>Н</w:t>
            </w:r>
            <w:r w:rsidR="003F4CBD" w:rsidRPr="00F00FDD">
              <w:rPr>
                <w:rFonts w:ascii="Times New Roman" w:hAnsi="Times New Roman" w:cs="Times New Roman"/>
                <w:sz w:val="24"/>
                <w:szCs w:val="24"/>
              </w:rPr>
              <w:t>.</w:t>
            </w:r>
            <w:r w:rsidR="002D1108" w:rsidRPr="00F00FDD">
              <w:rPr>
                <w:rFonts w:ascii="Times New Roman" w:hAnsi="Times New Roman" w:cs="Times New Roman"/>
                <w:sz w:val="24"/>
                <w:szCs w:val="24"/>
              </w:rPr>
              <w:t>1</w:t>
            </w:r>
          </w:p>
        </w:tc>
        <w:tc>
          <w:tcPr>
            <w:tcW w:w="7234" w:type="dxa"/>
            <w:tcMar>
              <w:top w:w="0" w:type="dxa"/>
              <w:left w:w="28" w:type="dxa"/>
              <w:bottom w:w="0" w:type="dxa"/>
              <w:right w:w="28" w:type="dxa"/>
            </w:tcMar>
            <w:vAlign w:val="center"/>
          </w:tcPr>
          <w:p w14:paraId="5FB7F2B7" w14:textId="77777777" w:rsidR="00C62906" w:rsidRPr="00F00FDD" w:rsidRDefault="00B23B66"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Зона, занятая кладбищем</w:t>
            </w:r>
          </w:p>
        </w:tc>
      </w:tr>
    </w:tbl>
    <w:p w14:paraId="161A8F67" w14:textId="5E19A510" w:rsidR="004D1ABB" w:rsidRPr="00F00FDD" w:rsidRDefault="004D1ABB" w:rsidP="00976306">
      <w:pPr>
        <w:keepLines/>
        <w:spacing w:after="0" w:line="240" w:lineRule="auto"/>
        <w:ind w:firstLine="709"/>
        <w:jc w:val="both"/>
        <w:rPr>
          <w:rFonts w:ascii="Times New Roman" w:hAnsi="Times New Roman" w:cs="Times New Roman"/>
          <w:sz w:val="28"/>
          <w:szCs w:val="28"/>
        </w:rPr>
      </w:pPr>
    </w:p>
    <w:p w14:paraId="5F8EA32A" w14:textId="7BCDECF8" w:rsidR="00E228D7" w:rsidRPr="00F00FDD" w:rsidRDefault="00E228D7" w:rsidP="00976306">
      <w:pPr>
        <w:pStyle w:val="2"/>
        <w:keepNext w:val="0"/>
        <w:keepLines/>
        <w:spacing w:before="0" w:after="120" w:line="240" w:lineRule="auto"/>
        <w:ind w:firstLine="709"/>
        <w:rPr>
          <w:rFonts w:ascii="Times New Roman" w:hAnsi="Times New Roman"/>
          <w:i w:val="0"/>
          <w:kern w:val="28"/>
          <w:sz w:val="27"/>
          <w:szCs w:val="27"/>
          <w:lang w:val="ru-RU"/>
        </w:rPr>
      </w:pPr>
      <w:bookmarkStart w:id="27" w:name="_Toc127201021"/>
      <w:r w:rsidRPr="00F00FDD">
        <w:rPr>
          <w:rFonts w:ascii="Times New Roman" w:hAnsi="Times New Roman"/>
          <w:i w:val="0"/>
          <w:kern w:val="28"/>
          <w:sz w:val="27"/>
          <w:szCs w:val="27"/>
        </w:rPr>
        <w:t xml:space="preserve">ГЛАВА </w:t>
      </w:r>
      <w:r w:rsidR="001E3EB1" w:rsidRPr="00F00FDD">
        <w:rPr>
          <w:rFonts w:ascii="Times New Roman" w:hAnsi="Times New Roman"/>
          <w:i w:val="0"/>
          <w:kern w:val="28"/>
          <w:sz w:val="27"/>
          <w:szCs w:val="27"/>
          <w:lang w:val="en-US"/>
        </w:rPr>
        <w:t>9</w:t>
      </w:r>
      <w:r w:rsidRPr="00F00FDD">
        <w:rPr>
          <w:rFonts w:ascii="Times New Roman" w:hAnsi="Times New Roman"/>
          <w:i w:val="0"/>
          <w:kern w:val="28"/>
          <w:sz w:val="27"/>
          <w:szCs w:val="27"/>
        </w:rPr>
        <w:t xml:space="preserve">. </w:t>
      </w:r>
      <w:r w:rsidRPr="00F00FDD">
        <w:rPr>
          <w:rFonts w:ascii="Times New Roman" w:hAnsi="Times New Roman"/>
          <w:i w:val="0"/>
          <w:kern w:val="28"/>
          <w:sz w:val="27"/>
          <w:szCs w:val="27"/>
          <w:lang w:val="ru-RU"/>
        </w:rPr>
        <w:t>ГРАДОСТРОИТЕЛЬНЫЕ ОГРАНИЧЕНИЯ</w:t>
      </w:r>
      <w:bookmarkEnd w:id="27"/>
    </w:p>
    <w:p w14:paraId="3D44E0D2" w14:textId="748C6B9F" w:rsidR="007E0692" w:rsidRPr="00F00FDD" w:rsidRDefault="00E228D7" w:rsidP="000C4028">
      <w:pPr>
        <w:pStyle w:val="3"/>
        <w:keepNext w:val="0"/>
        <w:keepLines/>
        <w:spacing w:before="0" w:after="120" w:line="240" w:lineRule="auto"/>
        <w:ind w:firstLine="709"/>
        <w:rPr>
          <w:rFonts w:ascii="Times New Roman" w:hAnsi="Times New Roman"/>
          <w:sz w:val="28"/>
          <w:szCs w:val="28"/>
        </w:rPr>
      </w:pPr>
      <w:bookmarkStart w:id="28" w:name="_Toc127201022"/>
      <w:r w:rsidRPr="00F00FDD">
        <w:rPr>
          <w:rFonts w:ascii="Times New Roman" w:hAnsi="Times New Roman"/>
          <w:sz w:val="28"/>
          <w:szCs w:val="28"/>
        </w:rPr>
        <w:t xml:space="preserve">Статья </w:t>
      </w:r>
      <w:r w:rsidR="003361B9" w:rsidRPr="00F00FDD">
        <w:rPr>
          <w:rFonts w:ascii="Times New Roman" w:hAnsi="Times New Roman"/>
          <w:sz w:val="28"/>
          <w:szCs w:val="28"/>
          <w:lang w:val="ru-RU"/>
        </w:rPr>
        <w:t>1</w:t>
      </w:r>
      <w:r w:rsidR="00E02F09" w:rsidRPr="00F00FDD">
        <w:rPr>
          <w:rFonts w:ascii="Times New Roman" w:hAnsi="Times New Roman"/>
          <w:sz w:val="28"/>
          <w:szCs w:val="28"/>
          <w:lang w:val="ru-RU"/>
        </w:rPr>
        <w:t>8</w:t>
      </w:r>
      <w:r w:rsidRPr="00F00FDD">
        <w:rPr>
          <w:rFonts w:ascii="Times New Roman" w:hAnsi="Times New Roman"/>
          <w:sz w:val="28"/>
          <w:szCs w:val="28"/>
        </w:rPr>
        <w:t xml:space="preserve">. </w:t>
      </w:r>
      <w:r w:rsidR="001A75CB" w:rsidRPr="00F00FDD">
        <w:rPr>
          <w:rFonts w:ascii="Times New Roman" w:hAnsi="Times New Roman"/>
          <w:sz w:val="28"/>
          <w:szCs w:val="28"/>
        </w:rPr>
        <w:t>Перечень зон с особыми условиями использования территорий</w:t>
      </w:r>
      <w:bookmarkEnd w:id="28"/>
    </w:p>
    <w:p w14:paraId="1671AA0A" w14:textId="2B519D5E" w:rsidR="00DF51B9" w:rsidRPr="00F00FDD" w:rsidRDefault="00DF51B9" w:rsidP="001F34CF">
      <w:pPr>
        <w:keepLines/>
        <w:spacing w:after="120" w:line="240" w:lineRule="auto"/>
        <w:ind w:firstLine="709"/>
        <w:jc w:val="both"/>
        <w:rPr>
          <w:rFonts w:ascii="Times New Roman" w:hAnsi="Times New Roman" w:cs="Times New Roman"/>
          <w:sz w:val="28"/>
          <w:szCs w:val="28"/>
          <w:lang w:eastAsia="x-none"/>
        </w:rPr>
      </w:pPr>
      <w:r w:rsidRPr="00F00FDD">
        <w:rPr>
          <w:rFonts w:ascii="Times New Roman" w:hAnsi="Times New Roman" w:cs="Times New Roman"/>
          <w:sz w:val="28"/>
          <w:szCs w:val="28"/>
        </w:rPr>
        <w:t xml:space="preserve">Перечень зон с особыми условиями использования территорий </w:t>
      </w:r>
      <w:r w:rsidR="006E7E29" w:rsidRPr="00F00FDD">
        <w:rPr>
          <w:rFonts w:ascii="Times New Roman" w:hAnsi="Times New Roman" w:cs="Times New Roman"/>
          <w:sz w:val="28"/>
          <w:szCs w:val="28"/>
        </w:rPr>
        <w:t>в границах муниципального образования Тельмановское сельское поселение Тосненского района Ленинградской области</w:t>
      </w:r>
      <w:r w:rsidRPr="00F00FDD">
        <w:rPr>
          <w:rFonts w:ascii="Times New Roman" w:hAnsi="Times New Roman" w:cs="Times New Roman"/>
          <w:sz w:val="28"/>
          <w:szCs w:val="28"/>
        </w:rPr>
        <w:t xml:space="preserve"> приведен в таблице.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2824"/>
        <w:gridCol w:w="6809"/>
      </w:tblGrid>
      <w:tr w:rsidR="001F34CF" w:rsidRPr="00F00FDD" w14:paraId="761F056A" w14:textId="77777777" w:rsidTr="00D5674F">
        <w:trPr>
          <w:trHeight w:val="284"/>
          <w:tblHeader/>
        </w:trPr>
        <w:tc>
          <w:tcPr>
            <w:tcW w:w="573" w:type="dxa"/>
            <w:tcMar>
              <w:top w:w="0" w:type="dxa"/>
              <w:left w:w="28" w:type="dxa"/>
              <w:bottom w:w="0" w:type="dxa"/>
              <w:right w:w="28" w:type="dxa"/>
            </w:tcMar>
            <w:vAlign w:val="center"/>
          </w:tcPr>
          <w:p w14:paraId="2194FBA1" w14:textId="77777777" w:rsidR="002E536E" w:rsidRPr="00F00FDD" w:rsidRDefault="002E536E" w:rsidP="001F34CF">
            <w:pPr>
              <w:pStyle w:val="ConsPlusNormal"/>
              <w:keepLines/>
              <w:widowControl/>
              <w:ind w:firstLine="0"/>
              <w:jc w:val="center"/>
              <w:rPr>
                <w:rFonts w:ascii="Times New Roman" w:hAnsi="Times New Roman" w:cs="Times New Roman"/>
                <w:bCs/>
                <w:sz w:val="24"/>
                <w:szCs w:val="24"/>
              </w:rPr>
            </w:pPr>
            <w:r w:rsidRPr="00F00FDD">
              <w:rPr>
                <w:rFonts w:ascii="Times New Roman" w:hAnsi="Times New Roman" w:cs="Times New Roman"/>
                <w:bCs/>
                <w:sz w:val="24"/>
                <w:szCs w:val="24"/>
              </w:rPr>
              <w:t>№</w:t>
            </w:r>
          </w:p>
          <w:p w14:paraId="6B861997" w14:textId="77777777" w:rsidR="002E536E" w:rsidRPr="00F00FDD" w:rsidRDefault="002E536E" w:rsidP="001F34CF">
            <w:pPr>
              <w:pStyle w:val="ConsPlusNormal"/>
              <w:keepLines/>
              <w:widowControl/>
              <w:ind w:firstLine="0"/>
              <w:jc w:val="center"/>
              <w:rPr>
                <w:rFonts w:ascii="Times New Roman" w:hAnsi="Times New Roman" w:cs="Times New Roman"/>
                <w:bCs/>
                <w:sz w:val="24"/>
                <w:szCs w:val="24"/>
              </w:rPr>
            </w:pPr>
            <w:r w:rsidRPr="00F00FDD">
              <w:rPr>
                <w:rFonts w:ascii="Times New Roman" w:hAnsi="Times New Roman" w:cs="Times New Roman"/>
                <w:bCs/>
                <w:sz w:val="24"/>
                <w:szCs w:val="24"/>
              </w:rPr>
              <w:t>п/п</w:t>
            </w:r>
          </w:p>
        </w:tc>
        <w:tc>
          <w:tcPr>
            <w:tcW w:w="2824" w:type="dxa"/>
            <w:tcMar>
              <w:top w:w="0" w:type="dxa"/>
              <w:left w:w="28" w:type="dxa"/>
              <w:bottom w:w="0" w:type="dxa"/>
              <w:right w:w="28" w:type="dxa"/>
            </w:tcMar>
            <w:vAlign w:val="center"/>
          </w:tcPr>
          <w:p w14:paraId="0BB7DFAA" w14:textId="348AAB3E" w:rsidR="002E536E" w:rsidRPr="00F00FDD" w:rsidRDefault="002E536E"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Кодовое</w:t>
            </w:r>
            <w:r w:rsidR="00151EB8" w:rsidRPr="00F00FDD">
              <w:rPr>
                <w:rFonts w:ascii="Times New Roman" w:hAnsi="Times New Roman" w:cs="Times New Roman"/>
                <w:bCs/>
                <w:sz w:val="24"/>
                <w:szCs w:val="24"/>
              </w:rPr>
              <w:t xml:space="preserve"> </w:t>
            </w:r>
            <w:r w:rsidRPr="00F00FDD">
              <w:rPr>
                <w:rFonts w:ascii="Times New Roman" w:hAnsi="Times New Roman" w:cs="Times New Roman"/>
                <w:bCs/>
                <w:sz w:val="24"/>
                <w:szCs w:val="24"/>
              </w:rPr>
              <w:t>обозначение</w:t>
            </w:r>
            <w:r w:rsidR="00151EB8" w:rsidRPr="00F00FDD">
              <w:rPr>
                <w:rFonts w:ascii="Times New Roman" w:hAnsi="Times New Roman" w:cs="Times New Roman"/>
                <w:bCs/>
                <w:sz w:val="24"/>
                <w:szCs w:val="24"/>
              </w:rPr>
              <w:t xml:space="preserve"> </w:t>
            </w:r>
            <w:r w:rsidRPr="00F00FDD">
              <w:rPr>
                <w:rFonts w:ascii="Times New Roman" w:hAnsi="Times New Roman" w:cs="Times New Roman"/>
                <w:bCs/>
                <w:sz w:val="24"/>
                <w:szCs w:val="24"/>
              </w:rPr>
              <w:t>зон</w:t>
            </w:r>
            <w:r w:rsidR="00346E03" w:rsidRPr="00F00FDD">
              <w:rPr>
                <w:rFonts w:ascii="Times New Roman" w:hAnsi="Times New Roman" w:cs="Times New Roman"/>
                <w:bCs/>
                <w:sz w:val="24"/>
                <w:szCs w:val="24"/>
              </w:rPr>
              <w:br/>
            </w:r>
            <w:r w:rsidRPr="00F00FDD">
              <w:rPr>
                <w:rFonts w:ascii="Times New Roman" w:hAnsi="Times New Roman" w:cs="Times New Roman"/>
                <w:bCs/>
                <w:sz w:val="24"/>
                <w:szCs w:val="24"/>
              </w:rPr>
              <w:t>с особыми условиями использования территорий</w:t>
            </w:r>
          </w:p>
        </w:tc>
        <w:tc>
          <w:tcPr>
            <w:tcW w:w="6809" w:type="dxa"/>
            <w:tcMar>
              <w:top w:w="0" w:type="dxa"/>
              <w:left w:w="28" w:type="dxa"/>
              <w:bottom w:w="0" w:type="dxa"/>
              <w:right w:w="28" w:type="dxa"/>
            </w:tcMar>
            <w:vAlign w:val="center"/>
          </w:tcPr>
          <w:p w14:paraId="1BFB38C7" w14:textId="77777777" w:rsidR="004D1ABB" w:rsidRPr="00F00FDD" w:rsidRDefault="002E536E"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Наименование зон с особыми условиями</w:t>
            </w:r>
          </w:p>
          <w:p w14:paraId="280C2CCA" w14:textId="45F9D207" w:rsidR="002E536E" w:rsidRPr="00F00FDD" w:rsidRDefault="002E536E"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использования территорий</w:t>
            </w:r>
          </w:p>
        </w:tc>
      </w:tr>
      <w:tr w:rsidR="001F34CF" w:rsidRPr="00F00FDD" w14:paraId="54BF10BF" w14:textId="77777777" w:rsidTr="00D5674F">
        <w:trPr>
          <w:trHeight w:val="284"/>
        </w:trPr>
        <w:tc>
          <w:tcPr>
            <w:tcW w:w="573" w:type="dxa"/>
            <w:tcMar>
              <w:top w:w="0" w:type="dxa"/>
              <w:left w:w="28" w:type="dxa"/>
              <w:bottom w:w="0" w:type="dxa"/>
              <w:right w:w="28" w:type="dxa"/>
            </w:tcMar>
            <w:vAlign w:val="center"/>
          </w:tcPr>
          <w:p w14:paraId="1F1FB104" w14:textId="77777777" w:rsidR="00F127CB" w:rsidRPr="00F00FDD" w:rsidRDefault="00F127CB" w:rsidP="001F34CF">
            <w:pPr>
              <w:keepLines/>
              <w:numPr>
                <w:ilvl w:val="1"/>
                <w:numId w:val="4"/>
              </w:numPr>
              <w:tabs>
                <w:tab w:val="left" w:pos="243"/>
              </w:tabs>
              <w:spacing w:after="0" w:line="240" w:lineRule="auto"/>
              <w:ind w:left="93" w:firstLine="0"/>
              <w:jc w:val="center"/>
              <w:rPr>
                <w:rFonts w:ascii="Times New Roman" w:hAnsi="Times New Roman" w:cs="Times New Roman"/>
                <w:bCs/>
                <w:sz w:val="24"/>
                <w:szCs w:val="24"/>
              </w:rPr>
            </w:pPr>
          </w:p>
        </w:tc>
        <w:tc>
          <w:tcPr>
            <w:tcW w:w="2824" w:type="dxa"/>
            <w:tcMar>
              <w:top w:w="0" w:type="dxa"/>
              <w:left w:w="28" w:type="dxa"/>
              <w:bottom w:w="0" w:type="dxa"/>
              <w:right w:w="28" w:type="dxa"/>
            </w:tcMar>
            <w:vAlign w:val="center"/>
          </w:tcPr>
          <w:p w14:paraId="1DD6A386" w14:textId="77777777" w:rsidR="00F127CB" w:rsidRPr="00F00FDD" w:rsidRDefault="00F127CB"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Н-1</w:t>
            </w:r>
          </w:p>
        </w:tc>
        <w:tc>
          <w:tcPr>
            <w:tcW w:w="6809" w:type="dxa"/>
            <w:tcMar>
              <w:top w:w="0" w:type="dxa"/>
              <w:left w:w="28" w:type="dxa"/>
              <w:bottom w:w="0" w:type="dxa"/>
              <w:right w:w="28" w:type="dxa"/>
            </w:tcMar>
            <w:vAlign w:val="center"/>
          </w:tcPr>
          <w:p w14:paraId="4E4C0094" w14:textId="55357D3E" w:rsidR="00F127CB" w:rsidRPr="00F00FDD" w:rsidRDefault="00F127CB" w:rsidP="00C76347">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 xml:space="preserve">Зона охраны объекта культурного наследия </w:t>
            </w:r>
          </w:p>
        </w:tc>
      </w:tr>
      <w:tr w:rsidR="001F34CF" w:rsidRPr="00F00FDD" w14:paraId="1DDF8443" w14:textId="77777777" w:rsidTr="00D5674F">
        <w:trPr>
          <w:trHeight w:val="284"/>
        </w:trPr>
        <w:tc>
          <w:tcPr>
            <w:tcW w:w="573" w:type="dxa"/>
            <w:tcMar>
              <w:top w:w="0" w:type="dxa"/>
              <w:left w:w="28" w:type="dxa"/>
              <w:bottom w:w="0" w:type="dxa"/>
              <w:right w:w="28" w:type="dxa"/>
            </w:tcMar>
            <w:vAlign w:val="center"/>
          </w:tcPr>
          <w:p w14:paraId="40F24734" w14:textId="77777777" w:rsidR="00F127CB" w:rsidRPr="00F00FDD" w:rsidRDefault="00F127CB" w:rsidP="001F34CF">
            <w:pPr>
              <w:keepLines/>
              <w:numPr>
                <w:ilvl w:val="1"/>
                <w:numId w:val="4"/>
              </w:numPr>
              <w:tabs>
                <w:tab w:val="left" w:pos="243"/>
              </w:tabs>
              <w:spacing w:after="0" w:line="240" w:lineRule="auto"/>
              <w:ind w:left="93" w:firstLine="0"/>
              <w:jc w:val="center"/>
              <w:rPr>
                <w:rFonts w:ascii="Times New Roman" w:hAnsi="Times New Roman" w:cs="Times New Roman"/>
                <w:bCs/>
                <w:sz w:val="24"/>
                <w:szCs w:val="24"/>
              </w:rPr>
            </w:pPr>
          </w:p>
        </w:tc>
        <w:tc>
          <w:tcPr>
            <w:tcW w:w="2824" w:type="dxa"/>
            <w:tcMar>
              <w:top w:w="0" w:type="dxa"/>
              <w:left w:w="28" w:type="dxa"/>
              <w:bottom w:w="0" w:type="dxa"/>
              <w:right w:w="28" w:type="dxa"/>
            </w:tcMar>
            <w:vAlign w:val="center"/>
          </w:tcPr>
          <w:p w14:paraId="29A26B3C" w14:textId="77777777" w:rsidR="00F127CB" w:rsidRPr="00F00FDD" w:rsidRDefault="00F127CB"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Н-2</w:t>
            </w:r>
          </w:p>
        </w:tc>
        <w:tc>
          <w:tcPr>
            <w:tcW w:w="6809" w:type="dxa"/>
            <w:tcMar>
              <w:top w:w="0" w:type="dxa"/>
              <w:left w:w="28" w:type="dxa"/>
              <w:bottom w:w="0" w:type="dxa"/>
              <w:right w:w="28" w:type="dxa"/>
            </w:tcMar>
            <w:vAlign w:val="center"/>
          </w:tcPr>
          <w:p w14:paraId="56F8B25D" w14:textId="77777777" w:rsidR="00F127CB" w:rsidRPr="00F00FDD" w:rsidRDefault="00F127CB"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Защитная зона объекта культурного наследия</w:t>
            </w:r>
          </w:p>
        </w:tc>
      </w:tr>
      <w:tr w:rsidR="001F34CF" w:rsidRPr="00F00FDD" w14:paraId="6EC1D83D" w14:textId="77777777" w:rsidTr="00D5674F">
        <w:trPr>
          <w:trHeight w:val="284"/>
        </w:trPr>
        <w:tc>
          <w:tcPr>
            <w:tcW w:w="573" w:type="dxa"/>
            <w:tcMar>
              <w:top w:w="0" w:type="dxa"/>
              <w:left w:w="28" w:type="dxa"/>
              <w:bottom w:w="0" w:type="dxa"/>
              <w:right w:w="28" w:type="dxa"/>
            </w:tcMar>
            <w:vAlign w:val="center"/>
          </w:tcPr>
          <w:p w14:paraId="22E1B617" w14:textId="77777777" w:rsidR="00F127CB" w:rsidRPr="00F00FDD" w:rsidRDefault="00F127CB" w:rsidP="001F34CF">
            <w:pPr>
              <w:keepLines/>
              <w:numPr>
                <w:ilvl w:val="1"/>
                <w:numId w:val="4"/>
              </w:numPr>
              <w:tabs>
                <w:tab w:val="left" w:pos="243"/>
              </w:tabs>
              <w:spacing w:after="0" w:line="240" w:lineRule="auto"/>
              <w:ind w:left="93" w:firstLine="0"/>
              <w:jc w:val="center"/>
              <w:rPr>
                <w:rFonts w:ascii="Times New Roman" w:hAnsi="Times New Roman" w:cs="Times New Roman"/>
                <w:bCs/>
                <w:sz w:val="24"/>
                <w:szCs w:val="24"/>
              </w:rPr>
            </w:pPr>
          </w:p>
        </w:tc>
        <w:tc>
          <w:tcPr>
            <w:tcW w:w="2824" w:type="dxa"/>
            <w:tcMar>
              <w:top w:w="0" w:type="dxa"/>
              <w:left w:w="28" w:type="dxa"/>
              <w:bottom w:w="0" w:type="dxa"/>
              <w:right w:w="28" w:type="dxa"/>
            </w:tcMar>
            <w:vAlign w:val="center"/>
          </w:tcPr>
          <w:p w14:paraId="4813493A" w14:textId="77777777" w:rsidR="00F127CB" w:rsidRPr="00F00FDD" w:rsidRDefault="00F127CB"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Н-3</w:t>
            </w:r>
          </w:p>
        </w:tc>
        <w:tc>
          <w:tcPr>
            <w:tcW w:w="6809" w:type="dxa"/>
            <w:tcMar>
              <w:top w:w="0" w:type="dxa"/>
              <w:left w:w="28" w:type="dxa"/>
              <w:bottom w:w="0" w:type="dxa"/>
              <w:right w:w="28" w:type="dxa"/>
            </w:tcMar>
            <w:vAlign w:val="center"/>
          </w:tcPr>
          <w:p w14:paraId="26ED0ABE" w14:textId="77777777" w:rsidR="00F127CB" w:rsidRPr="00F00FDD" w:rsidRDefault="00F127CB"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Охранная зона объектов электроэнергетики</w:t>
            </w:r>
          </w:p>
        </w:tc>
      </w:tr>
      <w:tr w:rsidR="001F34CF" w:rsidRPr="00F00FDD" w14:paraId="7450C350" w14:textId="77777777" w:rsidTr="00D5674F">
        <w:trPr>
          <w:trHeight w:val="284"/>
        </w:trPr>
        <w:tc>
          <w:tcPr>
            <w:tcW w:w="573" w:type="dxa"/>
            <w:tcMar>
              <w:top w:w="0" w:type="dxa"/>
              <w:left w:w="28" w:type="dxa"/>
              <w:bottom w:w="0" w:type="dxa"/>
              <w:right w:w="28" w:type="dxa"/>
            </w:tcMar>
            <w:vAlign w:val="center"/>
          </w:tcPr>
          <w:p w14:paraId="1D91855D" w14:textId="77777777" w:rsidR="00F127CB" w:rsidRPr="00F00FDD" w:rsidRDefault="00F127CB" w:rsidP="001F34CF">
            <w:pPr>
              <w:keepLines/>
              <w:numPr>
                <w:ilvl w:val="1"/>
                <w:numId w:val="4"/>
              </w:numPr>
              <w:tabs>
                <w:tab w:val="left" w:pos="243"/>
              </w:tabs>
              <w:spacing w:after="0" w:line="240" w:lineRule="auto"/>
              <w:ind w:left="93" w:firstLine="0"/>
              <w:jc w:val="center"/>
              <w:rPr>
                <w:rFonts w:ascii="Times New Roman" w:hAnsi="Times New Roman" w:cs="Times New Roman"/>
                <w:bCs/>
                <w:sz w:val="24"/>
                <w:szCs w:val="24"/>
              </w:rPr>
            </w:pPr>
          </w:p>
        </w:tc>
        <w:tc>
          <w:tcPr>
            <w:tcW w:w="2824" w:type="dxa"/>
            <w:tcMar>
              <w:top w:w="0" w:type="dxa"/>
              <w:left w:w="28" w:type="dxa"/>
              <w:bottom w:w="0" w:type="dxa"/>
              <w:right w:w="28" w:type="dxa"/>
            </w:tcMar>
            <w:vAlign w:val="center"/>
          </w:tcPr>
          <w:p w14:paraId="72B5F528" w14:textId="77777777" w:rsidR="00F127CB" w:rsidRPr="00F00FDD" w:rsidRDefault="00F127CB"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Н-4</w:t>
            </w:r>
          </w:p>
        </w:tc>
        <w:tc>
          <w:tcPr>
            <w:tcW w:w="6809" w:type="dxa"/>
            <w:tcMar>
              <w:top w:w="0" w:type="dxa"/>
              <w:left w:w="28" w:type="dxa"/>
              <w:bottom w:w="0" w:type="dxa"/>
              <w:right w:w="28" w:type="dxa"/>
            </w:tcMar>
            <w:vAlign w:val="center"/>
          </w:tcPr>
          <w:p w14:paraId="498AFE76" w14:textId="77777777" w:rsidR="00F127CB" w:rsidRPr="00F00FDD" w:rsidRDefault="00F127CB"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Придорожные полосы автомобильных дорог</w:t>
            </w:r>
          </w:p>
        </w:tc>
      </w:tr>
      <w:tr w:rsidR="001F34CF" w:rsidRPr="00F00FDD" w14:paraId="2FA4D72A" w14:textId="77777777" w:rsidTr="00D5674F">
        <w:trPr>
          <w:trHeight w:val="284"/>
        </w:trPr>
        <w:tc>
          <w:tcPr>
            <w:tcW w:w="573" w:type="dxa"/>
            <w:tcMar>
              <w:top w:w="0" w:type="dxa"/>
              <w:left w:w="28" w:type="dxa"/>
              <w:bottom w:w="0" w:type="dxa"/>
              <w:right w:w="28" w:type="dxa"/>
            </w:tcMar>
            <w:vAlign w:val="center"/>
          </w:tcPr>
          <w:p w14:paraId="5961DB15" w14:textId="77777777" w:rsidR="00F127CB" w:rsidRPr="00F00FDD" w:rsidRDefault="00F127CB" w:rsidP="001F34CF">
            <w:pPr>
              <w:keepLines/>
              <w:numPr>
                <w:ilvl w:val="1"/>
                <w:numId w:val="4"/>
              </w:numPr>
              <w:tabs>
                <w:tab w:val="left" w:pos="243"/>
              </w:tabs>
              <w:spacing w:after="0" w:line="240" w:lineRule="auto"/>
              <w:ind w:left="93" w:firstLine="0"/>
              <w:jc w:val="center"/>
              <w:rPr>
                <w:rFonts w:ascii="Times New Roman" w:hAnsi="Times New Roman" w:cs="Times New Roman"/>
                <w:bCs/>
                <w:sz w:val="24"/>
                <w:szCs w:val="24"/>
              </w:rPr>
            </w:pPr>
          </w:p>
        </w:tc>
        <w:tc>
          <w:tcPr>
            <w:tcW w:w="2824" w:type="dxa"/>
            <w:tcMar>
              <w:top w:w="0" w:type="dxa"/>
              <w:left w:w="28" w:type="dxa"/>
              <w:bottom w:w="0" w:type="dxa"/>
              <w:right w:w="28" w:type="dxa"/>
            </w:tcMar>
            <w:vAlign w:val="center"/>
          </w:tcPr>
          <w:p w14:paraId="1A1E9AC2" w14:textId="77777777" w:rsidR="00F127CB" w:rsidRPr="00F00FDD" w:rsidRDefault="00F127CB"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Н-5</w:t>
            </w:r>
          </w:p>
        </w:tc>
        <w:tc>
          <w:tcPr>
            <w:tcW w:w="6809" w:type="dxa"/>
            <w:tcMar>
              <w:top w:w="0" w:type="dxa"/>
              <w:left w:w="28" w:type="dxa"/>
              <w:bottom w:w="0" w:type="dxa"/>
              <w:right w:w="28" w:type="dxa"/>
            </w:tcMar>
            <w:vAlign w:val="center"/>
          </w:tcPr>
          <w:p w14:paraId="2323CE0F" w14:textId="77777777" w:rsidR="00F127CB" w:rsidRPr="00F00FDD" w:rsidRDefault="00F127CB"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Охранная зона трубопроводов (газопроводов и нефтепроводов)</w:t>
            </w:r>
          </w:p>
        </w:tc>
      </w:tr>
      <w:tr w:rsidR="001F34CF" w:rsidRPr="00F00FDD" w14:paraId="0A338B4D" w14:textId="77777777" w:rsidTr="00D5674F">
        <w:trPr>
          <w:trHeight w:val="284"/>
        </w:trPr>
        <w:tc>
          <w:tcPr>
            <w:tcW w:w="573" w:type="dxa"/>
            <w:tcMar>
              <w:top w:w="0" w:type="dxa"/>
              <w:left w:w="28" w:type="dxa"/>
              <w:bottom w:w="0" w:type="dxa"/>
              <w:right w:w="28" w:type="dxa"/>
            </w:tcMar>
            <w:vAlign w:val="center"/>
          </w:tcPr>
          <w:p w14:paraId="61DF2532" w14:textId="77777777" w:rsidR="00F127CB" w:rsidRPr="00F00FDD" w:rsidRDefault="00F127CB" w:rsidP="001F34CF">
            <w:pPr>
              <w:keepLines/>
              <w:numPr>
                <w:ilvl w:val="1"/>
                <w:numId w:val="4"/>
              </w:numPr>
              <w:tabs>
                <w:tab w:val="left" w:pos="243"/>
              </w:tabs>
              <w:spacing w:after="0" w:line="240" w:lineRule="auto"/>
              <w:ind w:left="93" w:firstLine="0"/>
              <w:jc w:val="center"/>
              <w:rPr>
                <w:rFonts w:ascii="Times New Roman" w:hAnsi="Times New Roman" w:cs="Times New Roman"/>
                <w:bCs/>
                <w:sz w:val="24"/>
                <w:szCs w:val="24"/>
              </w:rPr>
            </w:pPr>
          </w:p>
        </w:tc>
        <w:tc>
          <w:tcPr>
            <w:tcW w:w="2824" w:type="dxa"/>
            <w:tcMar>
              <w:top w:w="0" w:type="dxa"/>
              <w:left w:w="28" w:type="dxa"/>
              <w:bottom w:w="0" w:type="dxa"/>
              <w:right w:w="28" w:type="dxa"/>
            </w:tcMar>
            <w:vAlign w:val="center"/>
          </w:tcPr>
          <w:p w14:paraId="48A2DF2F" w14:textId="77777777" w:rsidR="00F127CB" w:rsidRPr="00F00FDD" w:rsidRDefault="00F127CB"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Н-6</w:t>
            </w:r>
          </w:p>
        </w:tc>
        <w:tc>
          <w:tcPr>
            <w:tcW w:w="6809" w:type="dxa"/>
            <w:tcMar>
              <w:top w:w="0" w:type="dxa"/>
              <w:left w:w="28" w:type="dxa"/>
              <w:bottom w:w="0" w:type="dxa"/>
              <w:right w:w="28" w:type="dxa"/>
            </w:tcMar>
            <w:vAlign w:val="center"/>
          </w:tcPr>
          <w:p w14:paraId="2B58D6C2" w14:textId="77777777" w:rsidR="00F127CB" w:rsidRPr="00F00FDD" w:rsidRDefault="00F127CB"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Охранная зона линий и сооружений связи</w:t>
            </w:r>
          </w:p>
        </w:tc>
      </w:tr>
      <w:tr w:rsidR="001F34CF" w:rsidRPr="00F00FDD" w14:paraId="108F86F0" w14:textId="77777777" w:rsidTr="00D5674F">
        <w:trPr>
          <w:trHeight w:val="284"/>
        </w:trPr>
        <w:tc>
          <w:tcPr>
            <w:tcW w:w="573" w:type="dxa"/>
            <w:tcMar>
              <w:top w:w="0" w:type="dxa"/>
              <w:left w:w="28" w:type="dxa"/>
              <w:bottom w:w="0" w:type="dxa"/>
              <w:right w:w="28" w:type="dxa"/>
            </w:tcMar>
            <w:vAlign w:val="center"/>
          </w:tcPr>
          <w:p w14:paraId="7673ACA3" w14:textId="77777777" w:rsidR="00F127CB" w:rsidRPr="00F00FDD" w:rsidRDefault="00F127CB" w:rsidP="001F34CF">
            <w:pPr>
              <w:keepLines/>
              <w:numPr>
                <w:ilvl w:val="1"/>
                <w:numId w:val="4"/>
              </w:numPr>
              <w:tabs>
                <w:tab w:val="left" w:pos="243"/>
              </w:tabs>
              <w:spacing w:after="0" w:line="240" w:lineRule="auto"/>
              <w:ind w:left="93" w:firstLine="0"/>
              <w:jc w:val="center"/>
              <w:rPr>
                <w:rFonts w:ascii="Times New Roman" w:hAnsi="Times New Roman" w:cs="Times New Roman"/>
                <w:bCs/>
                <w:sz w:val="24"/>
                <w:szCs w:val="24"/>
              </w:rPr>
            </w:pPr>
          </w:p>
        </w:tc>
        <w:tc>
          <w:tcPr>
            <w:tcW w:w="2824" w:type="dxa"/>
            <w:tcMar>
              <w:top w:w="0" w:type="dxa"/>
              <w:left w:w="28" w:type="dxa"/>
              <w:bottom w:w="0" w:type="dxa"/>
              <w:right w:w="28" w:type="dxa"/>
            </w:tcMar>
            <w:vAlign w:val="center"/>
          </w:tcPr>
          <w:p w14:paraId="4EB2D4BD" w14:textId="77777777" w:rsidR="00F127CB" w:rsidRPr="00F00FDD" w:rsidRDefault="00F127CB"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Н-7</w:t>
            </w:r>
          </w:p>
        </w:tc>
        <w:tc>
          <w:tcPr>
            <w:tcW w:w="6809" w:type="dxa"/>
            <w:tcMar>
              <w:top w:w="0" w:type="dxa"/>
              <w:left w:w="28" w:type="dxa"/>
              <w:bottom w:w="0" w:type="dxa"/>
              <w:right w:w="28" w:type="dxa"/>
            </w:tcMar>
            <w:vAlign w:val="center"/>
          </w:tcPr>
          <w:p w14:paraId="3D982350" w14:textId="77777777" w:rsidR="00F127CB" w:rsidRPr="00F00FDD" w:rsidRDefault="00F127CB"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Санитарно-защитная зона</w:t>
            </w:r>
          </w:p>
        </w:tc>
      </w:tr>
      <w:tr w:rsidR="001F34CF" w:rsidRPr="00F00FDD" w14:paraId="5790DBF8" w14:textId="77777777" w:rsidTr="00D5674F">
        <w:trPr>
          <w:trHeight w:val="284"/>
        </w:trPr>
        <w:tc>
          <w:tcPr>
            <w:tcW w:w="573" w:type="dxa"/>
            <w:tcMar>
              <w:top w:w="0" w:type="dxa"/>
              <w:left w:w="28" w:type="dxa"/>
              <w:bottom w:w="0" w:type="dxa"/>
              <w:right w:w="28" w:type="dxa"/>
            </w:tcMar>
            <w:vAlign w:val="center"/>
          </w:tcPr>
          <w:p w14:paraId="6D38549D" w14:textId="77777777" w:rsidR="00F127CB" w:rsidRPr="00F00FDD" w:rsidRDefault="00F127CB" w:rsidP="001F34CF">
            <w:pPr>
              <w:keepLines/>
              <w:numPr>
                <w:ilvl w:val="1"/>
                <w:numId w:val="4"/>
              </w:numPr>
              <w:tabs>
                <w:tab w:val="left" w:pos="243"/>
              </w:tabs>
              <w:spacing w:after="0" w:line="240" w:lineRule="auto"/>
              <w:ind w:left="93" w:firstLine="0"/>
              <w:jc w:val="center"/>
              <w:rPr>
                <w:rFonts w:ascii="Times New Roman" w:hAnsi="Times New Roman" w:cs="Times New Roman"/>
                <w:bCs/>
                <w:sz w:val="24"/>
                <w:szCs w:val="24"/>
              </w:rPr>
            </w:pPr>
          </w:p>
        </w:tc>
        <w:tc>
          <w:tcPr>
            <w:tcW w:w="2824" w:type="dxa"/>
            <w:tcMar>
              <w:top w:w="0" w:type="dxa"/>
              <w:left w:w="28" w:type="dxa"/>
              <w:bottom w:w="0" w:type="dxa"/>
              <w:right w:w="28" w:type="dxa"/>
            </w:tcMar>
            <w:vAlign w:val="center"/>
          </w:tcPr>
          <w:p w14:paraId="25130A6A" w14:textId="77777777" w:rsidR="00F127CB" w:rsidRPr="00F00FDD" w:rsidRDefault="00F127CB"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Н-8</w:t>
            </w:r>
          </w:p>
        </w:tc>
        <w:tc>
          <w:tcPr>
            <w:tcW w:w="6809" w:type="dxa"/>
            <w:tcMar>
              <w:top w:w="0" w:type="dxa"/>
              <w:left w:w="28" w:type="dxa"/>
              <w:bottom w:w="0" w:type="dxa"/>
              <w:right w:w="28" w:type="dxa"/>
            </w:tcMar>
            <w:vAlign w:val="center"/>
          </w:tcPr>
          <w:p w14:paraId="66835641" w14:textId="29A9381F" w:rsidR="00F127CB" w:rsidRPr="00F00FDD" w:rsidRDefault="00F127CB"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Зона минимальных расстояний до магистральных или промышленных трубопроводов</w:t>
            </w:r>
            <w:r w:rsidR="0018310C" w:rsidRPr="00F00FDD">
              <w:rPr>
                <w:rFonts w:ascii="Times New Roman" w:hAnsi="Times New Roman" w:cs="Times New Roman"/>
                <w:sz w:val="24"/>
                <w:szCs w:val="24"/>
              </w:rPr>
              <w:t xml:space="preserve"> </w:t>
            </w:r>
            <w:r w:rsidRPr="00F00FDD">
              <w:rPr>
                <w:rFonts w:ascii="Times New Roman" w:hAnsi="Times New Roman" w:cs="Times New Roman"/>
                <w:sz w:val="24"/>
                <w:szCs w:val="24"/>
              </w:rPr>
              <w:t>(газопроводов и нефтепроводов)</w:t>
            </w:r>
          </w:p>
        </w:tc>
      </w:tr>
      <w:tr w:rsidR="00441D40" w:rsidRPr="00F00FDD" w14:paraId="265B3BA2" w14:textId="77777777" w:rsidTr="00D5674F">
        <w:trPr>
          <w:trHeight w:val="284"/>
        </w:trPr>
        <w:tc>
          <w:tcPr>
            <w:tcW w:w="573" w:type="dxa"/>
            <w:tcMar>
              <w:top w:w="0" w:type="dxa"/>
              <w:left w:w="28" w:type="dxa"/>
              <w:bottom w:w="0" w:type="dxa"/>
              <w:right w:w="28" w:type="dxa"/>
            </w:tcMar>
            <w:vAlign w:val="center"/>
          </w:tcPr>
          <w:p w14:paraId="333A1776" w14:textId="77777777" w:rsidR="00441D40" w:rsidRPr="00F00FDD" w:rsidRDefault="00441D40" w:rsidP="001F34CF">
            <w:pPr>
              <w:keepLines/>
              <w:numPr>
                <w:ilvl w:val="1"/>
                <w:numId w:val="4"/>
              </w:numPr>
              <w:tabs>
                <w:tab w:val="left" w:pos="243"/>
              </w:tabs>
              <w:spacing w:after="0" w:line="240" w:lineRule="auto"/>
              <w:ind w:left="93" w:firstLine="0"/>
              <w:jc w:val="center"/>
              <w:rPr>
                <w:rFonts w:ascii="Times New Roman" w:hAnsi="Times New Roman" w:cs="Times New Roman"/>
                <w:bCs/>
                <w:sz w:val="24"/>
                <w:szCs w:val="24"/>
              </w:rPr>
            </w:pPr>
          </w:p>
        </w:tc>
        <w:tc>
          <w:tcPr>
            <w:tcW w:w="2824" w:type="dxa"/>
            <w:tcMar>
              <w:top w:w="0" w:type="dxa"/>
              <w:left w:w="28" w:type="dxa"/>
              <w:bottom w:w="0" w:type="dxa"/>
              <w:right w:w="28" w:type="dxa"/>
            </w:tcMar>
            <w:vAlign w:val="center"/>
          </w:tcPr>
          <w:p w14:paraId="56A2E760" w14:textId="0E7D95D7" w:rsidR="00441D40" w:rsidRPr="00F00FDD" w:rsidRDefault="00441D40" w:rsidP="00441D40">
            <w:pPr>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Н-9</w:t>
            </w:r>
          </w:p>
        </w:tc>
        <w:tc>
          <w:tcPr>
            <w:tcW w:w="6809" w:type="dxa"/>
            <w:tcMar>
              <w:top w:w="0" w:type="dxa"/>
              <w:left w:w="28" w:type="dxa"/>
              <w:bottom w:w="0" w:type="dxa"/>
              <w:right w:w="28" w:type="dxa"/>
            </w:tcMar>
            <w:vAlign w:val="center"/>
          </w:tcPr>
          <w:p w14:paraId="42934217" w14:textId="02737761" w:rsidR="00441D40" w:rsidRPr="00F00FDD" w:rsidRDefault="00441D40" w:rsidP="00441D40">
            <w:pPr>
              <w:keepLines/>
              <w:spacing w:after="0" w:line="240" w:lineRule="auto"/>
              <w:rPr>
                <w:rFonts w:ascii="Times New Roman" w:hAnsi="Times New Roman" w:cs="Times New Roman"/>
                <w:sz w:val="24"/>
                <w:szCs w:val="24"/>
              </w:rPr>
            </w:pPr>
            <w:r w:rsidRPr="00441D40">
              <w:rPr>
                <w:rFonts w:ascii="Times New Roman" w:hAnsi="Times New Roman" w:cs="Times New Roman"/>
                <w:sz w:val="24"/>
                <w:szCs w:val="24"/>
              </w:rPr>
              <w:t>Водоохранная</w:t>
            </w:r>
            <w:r>
              <w:rPr>
                <w:rFonts w:ascii="Times New Roman" w:hAnsi="Times New Roman" w:cs="Times New Roman"/>
                <w:sz w:val="24"/>
                <w:szCs w:val="24"/>
              </w:rPr>
              <w:t xml:space="preserve"> </w:t>
            </w:r>
            <w:r w:rsidRPr="00441D40">
              <w:rPr>
                <w:rFonts w:ascii="Times New Roman" w:hAnsi="Times New Roman" w:cs="Times New Roman"/>
                <w:sz w:val="24"/>
                <w:szCs w:val="24"/>
              </w:rPr>
              <w:t>зона</w:t>
            </w:r>
          </w:p>
        </w:tc>
      </w:tr>
      <w:tr w:rsidR="00441D40" w:rsidRPr="00F00FDD" w14:paraId="70C06FA0" w14:textId="77777777" w:rsidTr="00D5674F">
        <w:trPr>
          <w:trHeight w:val="284"/>
        </w:trPr>
        <w:tc>
          <w:tcPr>
            <w:tcW w:w="573" w:type="dxa"/>
            <w:tcMar>
              <w:top w:w="0" w:type="dxa"/>
              <w:left w:w="28" w:type="dxa"/>
              <w:bottom w:w="0" w:type="dxa"/>
              <w:right w:w="28" w:type="dxa"/>
            </w:tcMar>
            <w:vAlign w:val="center"/>
          </w:tcPr>
          <w:p w14:paraId="12C01C91" w14:textId="77777777" w:rsidR="00441D40" w:rsidRPr="00F00FDD" w:rsidRDefault="00441D40" w:rsidP="001F34CF">
            <w:pPr>
              <w:keepLines/>
              <w:numPr>
                <w:ilvl w:val="1"/>
                <w:numId w:val="4"/>
              </w:numPr>
              <w:tabs>
                <w:tab w:val="left" w:pos="243"/>
              </w:tabs>
              <w:spacing w:after="0" w:line="240" w:lineRule="auto"/>
              <w:ind w:left="93" w:firstLine="0"/>
              <w:jc w:val="center"/>
              <w:rPr>
                <w:rFonts w:ascii="Times New Roman" w:hAnsi="Times New Roman" w:cs="Times New Roman"/>
                <w:bCs/>
                <w:sz w:val="24"/>
                <w:szCs w:val="24"/>
              </w:rPr>
            </w:pPr>
          </w:p>
        </w:tc>
        <w:tc>
          <w:tcPr>
            <w:tcW w:w="2824" w:type="dxa"/>
            <w:tcMar>
              <w:top w:w="0" w:type="dxa"/>
              <w:left w:w="28" w:type="dxa"/>
              <w:bottom w:w="0" w:type="dxa"/>
              <w:right w:w="28" w:type="dxa"/>
            </w:tcMar>
            <w:vAlign w:val="center"/>
          </w:tcPr>
          <w:p w14:paraId="6F14AF5B" w14:textId="01AC9031" w:rsidR="00441D40" w:rsidRPr="00F00FDD" w:rsidRDefault="00441D40" w:rsidP="001F34CF">
            <w:pPr>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Н-10</w:t>
            </w:r>
          </w:p>
        </w:tc>
        <w:tc>
          <w:tcPr>
            <w:tcW w:w="6809" w:type="dxa"/>
            <w:tcMar>
              <w:top w:w="0" w:type="dxa"/>
              <w:left w:w="28" w:type="dxa"/>
              <w:bottom w:w="0" w:type="dxa"/>
              <w:right w:w="28" w:type="dxa"/>
            </w:tcMar>
            <w:vAlign w:val="center"/>
          </w:tcPr>
          <w:p w14:paraId="0798173F" w14:textId="2D01D5F8" w:rsidR="00441D40" w:rsidRPr="00F00FDD" w:rsidRDefault="00441D40" w:rsidP="001F34CF">
            <w:pPr>
              <w:keepLines/>
              <w:spacing w:after="0" w:line="240" w:lineRule="auto"/>
              <w:rPr>
                <w:rFonts w:ascii="Times New Roman" w:hAnsi="Times New Roman" w:cs="Times New Roman"/>
                <w:sz w:val="24"/>
                <w:szCs w:val="24"/>
              </w:rPr>
            </w:pPr>
            <w:r w:rsidRPr="00441D40">
              <w:rPr>
                <w:rFonts w:ascii="Times New Roman" w:hAnsi="Times New Roman" w:cs="Times New Roman"/>
                <w:sz w:val="24"/>
                <w:szCs w:val="24"/>
              </w:rPr>
              <w:t>Прибрежная защитная полоса</w:t>
            </w:r>
          </w:p>
        </w:tc>
      </w:tr>
    </w:tbl>
    <w:p w14:paraId="15177198" w14:textId="77777777" w:rsidR="00E72CFD" w:rsidRPr="00F00FDD" w:rsidRDefault="00E72CFD" w:rsidP="00346E03">
      <w:pPr>
        <w:keepLines/>
        <w:spacing w:after="0" w:line="240" w:lineRule="auto"/>
        <w:ind w:firstLine="709"/>
        <w:jc w:val="both"/>
        <w:rPr>
          <w:rFonts w:ascii="Times New Roman" w:hAnsi="Times New Roman"/>
          <w:sz w:val="28"/>
          <w:szCs w:val="28"/>
        </w:rPr>
      </w:pPr>
    </w:p>
    <w:p w14:paraId="5DB23E18" w14:textId="28A9CC82" w:rsidR="00802D7E" w:rsidRPr="00F00FDD" w:rsidRDefault="00802D7E" w:rsidP="00346E03">
      <w:pPr>
        <w:pStyle w:val="3"/>
        <w:keepNext w:val="0"/>
        <w:keepLines/>
        <w:spacing w:before="0" w:after="120" w:line="240" w:lineRule="auto"/>
        <w:ind w:firstLine="709"/>
        <w:jc w:val="both"/>
        <w:rPr>
          <w:rFonts w:ascii="Times New Roman" w:hAnsi="Times New Roman"/>
          <w:sz w:val="28"/>
          <w:szCs w:val="28"/>
        </w:rPr>
      </w:pPr>
      <w:bookmarkStart w:id="29" w:name="_Toc127201023"/>
      <w:r w:rsidRPr="00F00FDD">
        <w:rPr>
          <w:rFonts w:ascii="Times New Roman" w:hAnsi="Times New Roman"/>
          <w:sz w:val="28"/>
          <w:szCs w:val="28"/>
        </w:rPr>
        <w:t xml:space="preserve">Статья </w:t>
      </w:r>
      <w:r w:rsidR="00E02F09" w:rsidRPr="00F00FDD">
        <w:rPr>
          <w:rFonts w:ascii="Times New Roman" w:hAnsi="Times New Roman"/>
          <w:sz w:val="28"/>
          <w:szCs w:val="28"/>
          <w:lang w:val="ru-RU"/>
        </w:rPr>
        <w:t>19</w:t>
      </w:r>
      <w:r w:rsidRPr="00F00FDD">
        <w:rPr>
          <w:rFonts w:ascii="Times New Roman" w:hAnsi="Times New Roman"/>
          <w:sz w:val="28"/>
          <w:szCs w:val="28"/>
        </w:rPr>
        <w:t>. Осуществление землепользования и застройки в зонах</w:t>
      </w:r>
      <w:r w:rsidR="00BB515D" w:rsidRPr="00F00FDD">
        <w:rPr>
          <w:rFonts w:ascii="Times New Roman" w:hAnsi="Times New Roman"/>
          <w:sz w:val="28"/>
          <w:szCs w:val="28"/>
        </w:rPr>
        <w:br/>
      </w:r>
      <w:r w:rsidRPr="00F00FDD">
        <w:rPr>
          <w:rFonts w:ascii="Times New Roman" w:hAnsi="Times New Roman"/>
          <w:sz w:val="28"/>
          <w:szCs w:val="28"/>
        </w:rPr>
        <w:t>с особыми условиями использования территорий</w:t>
      </w:r>
      <w:bookmarkEnd w:id="29"/>
    </w:p>
    <w:p w14:paraId="1A0503F3" w14:textId="15EBD496" w:rsidR="00802D7E" w:rsidRPr="00F00FDD" w:rsidRDefault="00802D7E" w:rsidP="001F34CF">
      <w:pPr>
        <w:pStyle w:val="aff9"/>
        <w:keepLines/>
        <w:numPr>
          <w:ilvl w:val="0"/>
          <w:numId w:val="22"/>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 xml:space="preserve">В случае если земельный участок и (или)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градостроительными регламентами, указанными в части </w:t>
      </w:r>
      <w:r w:rsidRPr="00F00FDD">
        <w:rPr>
          <w:rFonts w:ascii="Times New Roman" w:hAnsi="Times New Roman" w:cs="Times New Roman"/>
          <w:sz w:val="28"/>
          <w:szCs w:val="28"/>
          <w:lang w:val="en-US"/>
        </w:rPr>
        <w:t>III</w:t>
      </w:r>
      <w:r w:rsidRPr="00F00FDD">
        <w:rPr>
          <w:rFonts w:ascii="Times New Roman" w:hAnsi="Times New Roman" w:cs="Times New Roman"/>
          <w:sz w:val="28"/>
          <w:szCs w:val="28"/>
        </w:rPr>
        <w:t xml:space="preserve"> настоящих Правил и совокупностью ограничений, установленных в соответствии </w:t>
      </w:r>
      <w:r w:rsidR="0052399E" w:rsidRPr="00F00FDD">
        <w:rPr>
          <w:rFonts w:ascii="Times New Roman" w:hAnsi="Times New Roman" w:cs="Times New Roman"/>
          <w:sz w:val="28"/>
          <w:szCs w:val="28"/>
        </w:rPr>
        <w:br/>
      </w:r>
      <w:r w:rsidRPr="00F00FDD">
        <w:rPr>
          <w:rFonts w:ascii="Times New Roman" w:hAnsi="Times New Roman" w:cs="Times New Roman"/>
          <w:sz w:val="28"/>
          <w:szCs w:val="28"/>
        </w:rPr>
        <w:t>с законодательством Российской Федерации.</w:t>
      </w:r>
    </w:p>
    <w:p w14:paraId="4D7543F7" w14:textId="6BCE3F74" w:rsidR="00802D7E" w:rsidRPr="00F00FDD" w:rsidRDefault="00802D7E" w:rsidP="001F34CF">
      <w:pPr>
        <w:pStyle w:val="aff9"/>
        <w:keepLines/>
        <w:numPr>
          <w:ilvl w:val="0"/>
          <w:numId w:val="22"/>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lastRenderedPageBreak/>
        <w:t xml:space="preserve">Границы зон с особыми условиями использования территорий могут быть изменены в результате хозяйственной или иной деятельности на территории </w:t>
      </w:r>
      <w:r w:rsidR="006E7E29" w:rsidRPr="00F00FDD">
        <w:rPr>
          <w:rFonts w:ascii="Times New Roman" w:hAnsi="Times New Roman" w:cs="Times New Roman"/>
          <w:sz w:val="28"/>
          <w:szCs w:val="28"/>
        </w:rPr>
        <w:t xml:space="preserve">муниципального образования Тельмановское сельское поселение Тосненского района Ленинградской области </w:t>
      </w:r>
      <w:r w:rsidRPr="00F00FDD">
        <w:rPr>
          <w:rFonts w:ascii="Times New Roman" w:hAnsi="Times New Roman" w:cs="Times New Roman"/>
          <w:sz w:val="28"/>
          <w:szCs w:val="28"/>
        </w:rPr>
        <w:t>по основаниям, предусмотренным санитарными правилами и нормами, либо по иным основаниям, предусмотренным законодательством Российской Федерации.</w:t>
      </w:r>
    </w:p>
    <w:p w14:paraId="3E87FAA8" w14:textId="4228E0E3" w:rsidR="008A3A88" w:rsidRPr="00F00FDD" w:rsidRDefault="008A3A88" w:rsidP="001F34CF">
      <w:pPr>
        <w:keepLines/>
        <w:spacing w:after="0" w:line="240" w:lineRule="auto"/>
        <w:rPr>
          <w:rFonts w:ascii="Times New Roman" w:hAnsi="Times New Roman" w:cs="Times New Roman"/>
          <w:sz w:val="28"/>
          <w:szCs w:val="28"/>
        </w:rPr>
      </w:pPr>
      <w:r w:rsidRPr="00F00FDD">
        <w:rPr>
          <w:rFonts w:ascii="Times New Roman" w:hAnsi="Times New Roman" w:cs="Times New Roman"/>
          <w:sz w:val="28"/>
          <w:szCs w:val="28"/>
        </w:rPr>
        <w:br w:type="page"/>
      </w:r>
    </w:p>
    <w:p w14:paraId="6ECB7E41" w14:textId="0045BCFE" w:rsidR="00A607B3" w:rsidRPr="00F00FDD" w:rsidRDefault="006D4F30" w:rsidP="001F34CF">
      <w:pPr>
        <w:pStyle w:val="2"/>
        <w:keepNext w:val="0"/>
        <w:keepLines/>
        <w:spacing w:before="0" w:after="120" w:line="240" w:lineRule="auto"/>
        <w:ind w:firstLine="709"/>
        <w:rPr>
          <w:rFonts w:ascii="Times New Roman" w:hAnsi="Times New Roman"/>
          <w:i w:val="0"/>
          <w:kern w:val="28"/>
          <w:sz w:val="27"/>
          <w:szCs w:val="27"/>
          <w:lang w:val="ru-RU"/>
        </w:rPr>
      </w:pPr>
      <w:bookmarkStart w:id="30" w:name="_Toc127201024"/>
      <w:r w:rsidRPr="00F00FDD">
        <w:rPr>
          <w:rFonts w:ascii="Times New Roman" w:hAnsi="Times New Roman"/>
          <w:i w:val="0"/>
          <w:kern w:val="28"/>
          <w:sz w:val="27"/>
          <w:szCs w:val="27"/>
          <w:lang w:val="ru-RU"/>
        </w:rPr>
        <w:lastRenderedPageBreak/>
        <w:t>ЧАСТЬ I</w:t>
      </w:r>
      <w:r w:rsidR="009C1C8D" w:rsidRPr="00F00FDD">
        <w:rPr>
          <w:rFonts w:ascii="Times New Roman" w:hAnsi="Times New Roman"/>
          <w:i w:val="0"/>
          <w:kern w:val="28"/>
          <w:sz w:val="27"/>
          <w:szCs w:val="27"/>
          <w:lang w:val="ru-RU"/>
        </w:rPr>
        <w:t>I</w:t>
      </w:r>
      <w:r w:rsidR="00A607B3" w:rsidRPr="00F00FDD">
        <w:rPr>
          <w:rFonts w:ascii="Times New Roman" w:hAnsi="Times New Roman"/>
          <w:i w:val="0"/>
          <w:kern w:val="28"/>
          <w:sz w:val="27"/>
          <w:szCs w:val="27"/>
          <w:lang w:val="ru-RU"/>
        </w:rPr>
        <w:t>I. ГРАДОСТРОИТЕЛЬНЫЕ РЕГЛАМЕНТЫ</w:t>
      </w:r>
      <w:bookmarkEnd w:id="0"/>
      <w:bookmarkEnd w:id="1"/>
      <w:bookmarkEnd w:id="2"/>
      <w:bookmarkEnd w:id="3"/>
      <w:bookmarkEnd w:id="4"/>
      <w:bookmarkEnd w:id="5"/>
      <w:bookmarkEnd w:id="6"/>
      <w:bookmarkEnd w:id="7"/>
      <w:bookmarkEnd w:id="13"/>
      <w:bookmarkEnd w:id="30"/>
    </w:p>
    <w:p w14:paraId="09A41EC7" w14:textId="77777777" w:rsidR="001E3EB1" w:rsidRPr="00F00FDD" w:rsidRDefault="001E3EB1" w:rsidP="001F34CF">
      <w:pPr>
        <w:pStyle w:val="2"/>
        <w:keepNext w:val="0"/>
        <w:keepLines/>
        <w:spacing w:before="0" w:after="120" w:line="240" w:lineRule="auto"/>
        <w:ind w:firstLine="709"/>
        <w:jc w:val="both"/>
        <w:rPr>
          <w:rFonts w:ascii="Times New Roman" w:hAnsi="Times New Roman"/>
          <w:i w:val="0"/>
          <w:kern w:val="28"/>
          <w:sz w:val="27"/>
          <w:szCs w:val="27"/>
          <w:lang w:val="ru-RU"/>
        </w:rPr>
      </w:pPr>
      <w:bookmarkStart w:id="31" w:name="_Toc62033457"/>
      <w:bookmarkStart w:id="32" w:name="_Toc95142348"/>
      <w:bookmarkStart w:id="33" w:name="_Toc127201025"/>
      <w:r w:rsidRPr="00F00FDD">
        <w:rPr>
          <w:rFonts w:ascii="Times New Roman" w:hAnsi="Times New Roman"/>
          <w:i w:val="0"/>
          <w:kern w:val="28"/>
          <w:sz w:val="27"/>
          <w:szCs w:val="27"/>
        </w:rPr>
        <w:t xml:space="preserve">ГЛАВА </w:t>
      </w:r>
      <w:r w:rsidRPr="00F00FDD">
        <w:rPr>
          <w:rFonts w:ascii="Times New Roman" w:hAnsi="Times New Roman"/>
          <w:i w:val="0"/>
          <w:kern w:val="28"/>
          <w:sz w:val="27"/>
          <w:szCs w:val="27"/>
          <w:lang w:val="ru-RU"/>
        </w:rPr>
        <w:t>10</w:t>
      </w:r>
      <w:r w:rsidRPr="00F00FDD">
        <w:rPr>
          <w:rFonts w:ascii="Times New Roman" w:hAnsi="Times New Roman"/>
          <w:i w:val="0"/>
          <w:kern w:val="28"/>
          <w:sz w:val="27"/>
          <w:szCs w:val="27"/>
        </w:rPr>
        <w:t xml:space="preserve">. </w:t>
      </w:r>
      <w:r w:rsidRPr="00F00FDD">
        <w:rPr>
          <w:rFonts w:ascii="Times New Roman" w:hAnsi="Times New Roman"/>
          <w:i w:val="0"/>
          <w:kern w:val="28"/>
          <w:sz w:val="27"/>
          <w:szCs w:val="27"/>
          <w:lang w:val="ru-RU"/>
        </w:rPr>
        <w:t>ОБЩИЕ ПОЛОЖЕНИЯ И ТРЕБОВАНИЯ</w:t>
      </w:r>
      <w:bookmarkEnd w:id="31"/>
      <w:bookmarkEnd w:id="32"/>
      <w:bookmarkEnd w:id="33"/>
    </w:p>
    <w:p w14:paraId="5CBA84A4" w14:textId="2EE1E179" w:rsidR="004E485D" w:rsidRPr="00F00FDD" w:rsidRDefault="004E485D" w:rsidP="005109A2">
      <w:pPr>
        <w:pStyle w:val="310"/>
      </w:pPr>
      <w:bookmarkStart w:id="34" w:name="_Toc470122332"/>
      <w:bookmarkStart w:id="35" w:name="_Toc516245268"/>
      <w:bookmarkStart w:id="36" w:name="_Toc62033458"/>
      <w:bookmarkStart w:id="37" w:name="_Toc95142349"/>
      <w:bookmarkStart w:id="38" w:name="_Toc227564911"/>
      <w:bookmarkStart w:id="39" w:name="_Toc236734471"/>
      <w:bookmarkStart w:id="40" w:name="_Toc139861903"/>
      <w:bookmarkStart w:id="41" w:name="_Toc177469264"/>
      <w:bookmarkStart w:id="42" w:name="_Toc177470517"/>
      <w:bookmarkStart w:id="43" w:name="_Toc127201026"/>
      <w:bookmarkEnd w:id="8"/>
      <w:bookmarkEnd w:id="9"/>
      <w:bookmarkEnd w:id="10"/>
      <w:bookmarkEnd w:id="11"/>
      <w:r w:rsidRPr="00F00FDD">
        <w:t xml:space="preserve">Статья </w:t>
      </w:r>
      <w:r w:rsidR="00FE72B2" w:rsidRPr="00F00FDD">
        <w:t>2</w:t>
      </w:r>
      <w:r w:rsidR="00E02F09" w:rsidRPr="00F00FDD">
        <w:t>0</w:t>
      </w:r>
      <w:r w:rsidRPr="00F00FDD">
        <w:t xml:space="preserve">. </w:t>
      </w:r>
      <w:bookmarkEnd w:id="34"/>
      <w:bookmarkEnd w:id="35"/>
      <w:bookmarkEnd w:id="36"/>
      <w:r w:rsidRPr="00F00FDD">
        <w:t>Общие положения о градостроительных регламентах</w:t>
      </w:r>
      <w:bookmarkEnd w:id="37"/>
      <w:bookmarkEnd w:id="43"/>
      <w:r w:rsidRPr="00F00FDD">
        <w:t xml:space="preserve"> </w:t>
      </w:r>
    </w:p>
    <w:bookmarkEnd w:id="38"/>
    <w:bookmarkEnd w:id="39"/>
    <w:bookmarkEnd w:id="40"/>
    <w:bookmarkEnd w:id="41"/>
    <w:bookmarkEnd w:id="42"/>
    <w:p w14:paraId="7EFF2862" w14:textId="7FAF59C5" w:rsidR="004E485D" w:rsidRPr="00501E4F" w:rsidRDefault="004E485D" w:rsidP="00501E4F">
      <w:pPr>
        <w:pStyle w:val="aff9"/>
        <w:keepLines/>
        <w:numPr>
          <w:ilvl w:val="0"/>
          <w:numId w:val="23"/>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w:t>
      </w:r>
      <w:r w:rsidR="00501E4F">
        <w:rPr>
          <w:rFonts w:ascii="Times New Roman" w:hAnsi="Times New Roman" w:cs="Times New Roman"/>
          <w:sz w:val="28"/>
          <w:szCs w:val="28"/>
        </w:rPr>
        <w:t xml:space="preserve"> </w:t>
      </w:r>
      <w:r w:rsidR="00501E4F" w:rsidRPr="00F00FDD">
        <w:rPr>
          <w:rFonts w:ascii="Times New Roman" w:hAnsi="Times New Roman" w:cs="Times New Roman"/>
          <w:sz w:val="28"/>
          <w:szCs w:val="28"/>
        </w:rPr>
        <w:t>и используется в процессе их застройки и последующей эксплуатации объектов капитального строительства.</w:t>
      </w:r>
    </w:p>
    <w:p w14:paraId="1DBD4166" w14:textId="0D83746A" w:rsidR="004E485D" w:rsidRPr="00F00FDD" w:rsidRDefault="004E485D" w:rsidP="001F34CF">
      <w:pPr>
        <w:pStyle w:val="aff9"/>
        <w:keepLines/>
        <w:numPr>
          <w:ilvl w:val="0"/>
          <w:numId w:val="23"/>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Действие градостроительного регламента распространяется в равной мере</w:t>
      </w:r>
      <w:r w:rsidR="008154DA" w:rsidRPr="00F00FDD">
        <w:rPr>
          <w:rFonts w:ascii="Times New Roman" w:hAnsi="Times New Roman" w:cs="Times New Roman"/>
          <w:sz w:val="28"/>
          <w:szCs w:val="28"/>
        </w:rPr>
        <w:br/>
      </w:r>
      <w:r w:rsidRPr="00F00FDD">
        <w:rPr>
          <w:rFonts w:ascii="Times New Roman" w:hAnsi="Times New Roman" w:cs="Times New Roman"/>
          <w:sz w:val="28"/>
          <w:szCs w:val="28"/>
        </w:rPr>
        <w:t>на все земельные участки и объекты капитального строительства, расположенные</w:t>
      </w:r>
      <w:r w:rsidR="008154DA" w:rsidRPr="00F00FDD">
        <w:rPr>
          <w:rFonts w:ascii="Times New Roman" w:hAnsi="Times New Roman" w:cs="Times New Roman"/>
          <w:sz w:val="28"/>
          <w:szCs w:val="28"/>
        </w:rPr>
        <w:br/>
      </w:r>
      <w:r w:rsidRPr="00F00FDD">
        <w:rPr>
          <w:rFonts w:ascii="Times New Roman" w:hAnsi="Times New Roman" w:cs="Times New Roman"/>
          <w:sz w:val="28"/>
          <w:szCs w:val="28"/>
        </w:rPr>
        <w:t>в пределах границ территориальной зоны, обозначенной на карте градостроительного зонирования.</w:t>
      </w:r>
    </w:p>
    <w:p w14:paraId="00829B08" w14:textId="61B39E82" w:rsidR="004E485D" w:rsidRPr="00F00FDD" w:rsidRDefault="004E485D" w:rsidP="001F34CF">
      <w:pPr>
        <w:pStyle w:val="aff9"/>
        <w:keepLines/>
        <w:numPr>
          <w:ilvl w:val="0"/>
          <w:numId w:val="23"/>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Действие градостроительного регламента не распространяется на земельные участки:</w:t>
      </w:r>
    </w:p>
    <w:p w14:paraId="2D82457E" w14:textId="78AC7184" w:rsidR="004E485D" w:rsidRPr="00F00FDD" w:rsidRDefault="004E485D" w:rsidP="001F34CF">
      <w:pPr>
        <w:pStyle w:val="ConsPlusNormal"/>
        <w:keepLines/>
        <w:widowControl/>
        <w:numPr>
          <w:ilvl w:val="0"/>
          <w:numId w:val="24"/>
        </w:numPr>
        <w:ind w:left="0" w:firstLine="709"/>
        <w:jc w:val="both"/>
        <w:rPr>
          <w:rFonts w:ascii="Times New Roman" w:hAnsi="Times New Roman" w:cs="Times New Roman"/>
          <w:sz w:val="28"/>
          <w:szCs w:val="28"/>
        </w:rPr>
      </w:pPr>
      <w:r w:rsidRPr="00F00FDD">
        <w:rPr>
          <w:rFonts w:ascii="Times New Roman"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w:t>
      </w:r>
      <w:r w:rsidR="004F5D6D" w:rsidRPr="00F00FDD">
        <w:rPr>
          <w:rFonts w:ascii="Times New Roman" w:hAnsi="Times New Roman" w:cs="Times New Roman"/>
          <w:sz w:val="28"/>
          <w:szCs w:val="28"/>
        </w:rPr>
        <w:br/>
      </w:r>
      <w:r w:rsidRPr="00F00FDD">
        <w:rPr>
          <w:rFonts w:ascii="Times New Roman" w:hAnsi="Times New Roman" w:cs="Times New Roman"/>
          <w:sz w:val="28"/>
          <w:szCs w:val="28"/>
        </w:rPr>
        <w:t>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r w:rsidR="00B545BE" w:rsidRPr="00F00FDD">
        <w:rPr>
          <w:rFonts w:ascii="Times New Roman" w:hAnsi="Times New Roman" w:cs="Times New Roman"/>
          <w:sz w:val="28"/>
          <w:szCs w:val="28"/>
        </w:rPr>
        <w:t xml:space="preserve"> </w:t>
      </w:r>
      <w:r w:rsidRPr="00F00FDD">
        <w:rPr>
          <w:rFonts w:ascii="Times New Roman" w:hAnsi="Times New Roman" w:cs="Times New Roman"/>
          <w:sz w:val="28"/>
          <w:szCs w:val="28"/>
        </w:rPr>
        <w:t>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79B0C677" w14:textId="090525AF" w:rsidR="004E485D" w:rsidRPr="00F00FDD" w:rsidRDefault="004E485D" w:rsidP="001F34CF">
      <w:pPr>
        <w:pStyle w:val="ConsPlusNormal"/>
        <w:keepLines/>
        <w:widowControl/>
        <w:numPr>
          <w:ilvl w:val="0"/>
          <w:numId w:val="24"/>
        </w:numPr>
        <w:ind w:left="0" w:firstLine="709"/>
        <w:jc w:val="both"/>
        <w:rPr>
          <w:rFonts w:ascii="Times New Roman" w:hAnsi="Times New Roman" w:cs="Times New Roman"/>
          <w:sz w:val="28"/>
          <w:szCs w:val="28"/>
        </w:rPr>
      </w:pPr>
      <w:r w:rsidRPr="00F00FDD">
        <w:rPr>
          <w:rFonts w:ascii="Times New Roman" w:hAnsi="Times New Roman" w:cs="Times New Roman"/>
          <w:sz w:val="28"/>
          <w:szCs w:val="28"/>
        </w:rPr>
        <w:t>в границах территорий общего пользования;</w:t>
      </w:r>
    </w:p>
    <w:p w14:paraId="0DBACAD1" w14:textId="2583564C" w:rsidR="004E485D" w:rsidRPr="00F00FDD" w:rsidRDefault="004E485D" w:rsidP="001F34CF">
      <w:pPr>
        <w:pStyle w:val="ConsPlusNormal"/>
        <w:keepLines/>
        <w:widowControl/>
        <w:numPr>
          <w:ilvl w:val="0"/>
          <w:numId w:val="24"/>
        </w:numPr>
        <w:ind w:left="0" w:firstLine="709"/>
        <w:jc w:val="both"/>
        <w:rPr>
          <w:rFonts w:ascii="Times New Roman" w:hAnsi="Times New Roman" w:cs="Times New Roman"/>
          <w:sz w:val="28"/>
          <w:szCs w:val="28"/>
        </w:rPr>
      </w:pPr>
      <w:r w:rsidRPr="00F00FDD">
        <w:rPr>
          <w:rFonts w:ascii="Times New Roman" w:hAnsi="Times New Roman" w:cs="Times New Roman"/>
          <w:sz w:val="28"/>
          <w:szCs w:val="28"/>
        </w:rPr>
        <w:t>предназначенные для размещения линейных объектов и (или) занятые линейными объектами;</w:t>
      </w:r>
    </w:p>
    <w:p w14:paraId="52036E4B" w14:textId="3A9267C8" w:rsidR="004E485D" w:rsidRPr="00F00FDD" w:rsidRDefault="004E485D" w:rsidP="001F34CF">
      <w:pPr>
        <w:pStyle w:val="ConsPlusNormal"/>
        <w:keepLines/>
        <w:widowControl/>
        <w:numPr>
          <w:ilvl w:val="0"/>
          <w:numId w:val="24"/>
        </w:numPr>
        <w:ind w:left="0" w:firstLine="709"/>
        <w:jc w:val="both"/>
        <w:rPr>
          <w:rFonts w:ascii="Times New Roman" w:hAnsi="Times New Roman" w:cs="Times New Roman"/>
          <w:sz w:val="28"/>
          <w:szCs w:val="28"/>
        </w:rPr>
      </w:pPr>
      <w:r w:rsidRPr="00F00FDD">
        <w:rPr>
          <w:rFonts w:ascii="Times New Roman" w:hAnsi="Times New Roman" w:cs="Times New Roman"/>
          <w:sz w:val="28"/>
          <w:szCs w:val="28"/>
        </w:rPr>
        <w:t>предоставленные для добычи полезных ископаемых.</w:t>
      </w:r>
    </w:p>
    <w:p w14:paraId="68AB2031" w14:textId="66E5752D" w:rsidR="004E485D" w:rsidRPr="00C76347" w:rsidRDefault="004E485D" w:rsidP="001F34CF">
      <w:pPr>
        <w:pStyle w:val="aff9"/>
        <w:keepLines/>
        <w:numPr>
          <w:ilvl w:val="0"/>
          <w:numId w:val="23"/>
        </w:numPr>
        <w:spacing w:after="0" w:line="240" w:lineRule="auto"/>
        <w:ind w:left="0" w:firstLine="709"/>
        <w:jc w:val="both"/>
        <w:rPr>
          <w:rFonts w:ascii="Times New Roman" w:hAnsi="Times New Roman" w:cs="Times New Roman"/>
          <w:sz w:val="28"/>
          <w:szCs w:val="28"/>
        </w:rPr>
      </w:pPr>
      <w:r w:rsidRPr="00C76347">
        <w:rPr>
          <w:rFonts w:ascii="Times New Roman" w:hAnsi="Times New Roman" w:cs="Times New Roman"/>
          <w:sz w:val="28"/>
          <w:szCs w:val="28"/>
        </w:rPr>
        <w:t>Градостроительные регламенты не устанавливаются для земель лесного фонда, земель, покрытых поверхностными водами,</w:t>
      </w:r>
      <w:r w:rsidR="0046530A" w:rsidRPr="00C76347">
        <w:rPr>
          <w:rFonts w:ascii="Times New Roman" w:hAnsi="Times New Roman" w:cs="Times New Roman"/>
          <w:sz w:val="28"/>
          <w:szCs w:val="28"/>
        </w:rPr>
        <w:t xml:space="preserve"> земель запаса, земель особо охраняемых природных территорий (за исключением земель лечебно-оздоровительных местностей и курортов),</w:t>
      </w:r>
      <w:r w:rsidRPr="00C76347">
        <w:rPr>
          <w:rFonts w:ascii="Times New Roman" w:hAnsi="Times New Roman" w:cs="Times New Roman"/>
          <w:sz w:val="28"/>
          <w:szCs w:val="28"/>
        </w:rPr>
        <w:t xml:space="preserve"> сельскохозяйственных угодий</w:t>
      </w:r>
      <w:r w:rsidR="004C5A37" w:rsidRPr="00C76347">
        <w:rPr>
          <w:rFonts w:ascii="Times New Roman" w:hAnsi="Times New Roman" w:cs="Times New Roman"/>
          <w:sz w:val="28"/>
          <w:szCs w:val="28"/>
        </w:rPr>
        <w:br/>
      </w:r>
      <w:r w:rsidRPr="00C76347">
        <w:rPr>
          <w:rFonts w:ascii="Times New Roman" w:hAnsi="Times New Roman" w:cs="Times New Roman"/>
          <w:sz w:val="28"/>
          <w:szCs w:val="28"/>
        </w:rPr>
        <w:t>в составе земель сельскохозяйственного назначения</w:t>
      </w:r>
      <w:r w:rsidR="001146EB" w:rsidRPr="00C76347">
        <w:rPr>
          <w:rFonts w:ascii="Times New Roman" w:hAnsi="Times New Roman" w:cs="Times New Roman"/>
          <w:sz w:val="28"/>
          <w:szCs w:val="28"/>
        </w:rPr>
        <w:t>, земельных участков, расположенных в границах особых экономических зон и территорий опережающего развития</w:t>
      </w:r>
      <w:r w:rsidRPr="00C76347">
        <w:rPr>
          <w:rFonts w:ascii="Times New Roman" w:hAnsi="Times New Roman" w:cs="Times New Roman"/>
          <w:sz w:val="28"/>
          <w:szCs w:val="28"/>
        </w:rPr>
        <w:t>.</w:t>
      </w:r>
    </w:p>
    <w:p w14:paraId="07FED5B1" w14:textId="291CA50D" w:rsidR="004E485D" w:rsidRPr="00F00FDD" w:rsidRDefault="004E485D" w:rsidP="001F34CF">
      <w:pPr>
        <w:pStyle w:val="aff9"/>
        <w:keepLines/>
        <w:numPr>
          <w:ilvl w:val="0"/>
          <w:numId w:val="23"/>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r w:rsidR="00B545BE" w:rsidRPr="00F00FDD">
        <w:rPr>
          <w:rFonts w:ascii="Times New Roman" w:hAnsi="Times New Roman" w:cs="Times New Roman"/>
          <w:sz w:val="28"/>
          <w:szCs w:val="28"/>
        </w:rPr>
        <w:t xml:space="preserve"> </w:t>
      </w:r>
      <w:r w:rsidRPr="00F00FDD">
        <w:rPr>
          <w:rFonts w:ascii="Times New Roman" w:hAnsi="Times New Roman" w:cs="Times New Roman"/>
          <w:sz w:val="28"/>
          <w:szCs w:val="28"/>
        </w:rPr>
        <w:t>не устанавливаются, определяется уполномоченными федеральными органами исполнительной власти, уполномоченными органами исполнительной власти Ленинградской области или уполномоченными органами местного самоуправления</w:t>
      </w:r>
      <w:r w:rsidR="00B545BE" w:rsidRPr="00F00FDD">
        <w:rPr>
          <w:rFonts w:ascii="Times New Roman" w:hAnsi="Times New Roman" w:cs="Times New Roman"/>
          <w:sz w:val="28"/>
          <w:szCs w:val="28"/>
        </w:rPr>
        <w:t xml:space="preserve"> </w:t>
      </w:r>
      <w:r w:rsidRPr="00F00FDD">
        <w:rPr>
          <w:rFonts w:ascii="Times New Roman" w:hAnsi="Times New Roman" w:cs="Times New Roman"/>
          <w:sz w:val="28"/>
          <w:szCs w:val="28"/>
        </w:rPr>
        <w:t>в соответствии</w:t>
      </w:r>
      <w:r w:rsidR="00B545BE" w:rsidRPr="00F00FDD">
        <w:rPr>
          <w:rFonts w:ascii="Times New Roman" w:hAnsi="Times New Roman" w:cs="Times New Roman"/>
          <w:sz w:val="28"/>
          <w:szCs w:val="28"/>
        </w:rPr>
        <w:br/>
      </w:r>
      <w:r w:rsidRPr="00F00FDD">
        <w:rPr>
          <w:rFonts w:ascii="Times New Roman" w:hAnsi="Times New Roman" w:cs="Times New Roman"/>
          <w:sz w:val="28"/>
          <w:szCs w:val="28"/>
        </w:rPr>
        <w:t>с федеральными законами. Использование земель или земельных участков из состава земель лесного фонда определяется лесохозяйственным регламентом в соответствии с лесным законодательством.</w:t>
      </w:r>
    </w:p>
    <w:p w14:paraId="3E345EC1" w14:textId="4E170349" w:rsidR="004E485D" w:rsidRPr="00F00FDD" w:rsidRDefault="004E485D" w:rsidP="001F34CF">
      <w:pPr>
        <w:pStyle w:val="aff9"/>
        <w:keepLines/>
        <w:numPr>
          <w:ilvl w:val="0"/>
          <w:numId w:val="23"/>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lastRenderedPageBreak/>
        <w:t xml:space="preserve">В случае, если использование указанных в пункте </w:t>
      </w:r>
      <w:r w:rsidR="000C1675" w:rsidRPr="00F00FDD">
        <w:rPr>
          <w:rFonts w:ascii="Times New Roman" w:hAnsi="Times New Roman" w:cs="Times New Roman"/>
          <w:sz w:val="28"/>
          <w:szCs w:val="28"/>
        </w:rPr>
        <w:t>2 статьи 2</w:t>
      </w:r>
      <w:r w:rsidRPr="00F00FDD">
        <w:rPr>
          <w:rFonts w:ascii="Times New Roman" w:hAnsi="Times New Roman" w:cs="Times New Roman"/>
          <w:sz w:val="28"/>
          <w:szCs w:val="28"/>
        </w:rPr>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w:t>
      </w:r>
      <w:r w:rsidR="00B545BE" w:rsidRPr="00F00FDD">
        <w:rPr>
          <w:rFonts w:ascii="Times New Roman" w:hAnsi="Times New Roman" w:cs="Times New Roman"/>
          <w:sz w:val="28"/>
          <w:szCs w:val="28"/>
        </w:rPr>
        <w:br/>
      </w:r>
      <w:r w:rsidRPr="00F00FDD">
        <w:rPr>
          <w:rFonts w:ascii="Times New Roman" w:hAnsi="Times New Roman" w:cs="Times New Roman"/>
          <w:sz w:val="28"/>
          <w:szCs w:val="28"/>
        </w:rPr>
        <w:t>в соответствии с федеральными законами может быть наложен запрет на использование таких земельных участков и объектов.</w:t>
      </w:r>
    </w:p>
    <w:p w14:paraId="7A23DF83" w14:textId="77777777" w:rsidR="004E485D" w:rsidRPr="00F00FDD" w:rsidRDefault="004E485D" w:rsidP="001F34CF">
      <w:pPr>
        <w:pStyle w:val="ConsPlusNormal"/>
        <w:keepLines/>
        <w:widowControl/>
        <w:ind w:firstLine="709"/>
        <w:jc w:val="both"/>
        <w:rPr>
          <w:rFonts w:ascii="Times New Roman" w:hAnsi="Times New Roman" w:cs="Times New Roman"/>
          <w:sz w:val="28"/>
          <w:szCs w:val="28"/>
        </w:rPr>
      </w:pPr>
    </w:p>
    <w:p w14:paraId="4D4296C8" w14:textId="2E950798" w:rsidR="004E485D" w:rsidRPr="00F00FDD" w:rsidRDefault="004E485D" w:rsidP="001F34CF">
      <w:pPr>
        <w:pStyle w:val="3"/>
        <w:keepNext w:val="0"/>
        <w:keepLines/>
        <w:tabs>
          <w:tab w:val="left" w:pos="4680"/>
        </w:tabs>
        <w:spacing w:before="0" w:after="120" w:line="240" w:lineRule="auto"/>
        <w:ind w:firstLine="709"/>
        <w:jc w:val="both"/>
        <w:rPr>
          <w:rFonts w:ascii="Times New Roman" w:hAnsi="Times New Roman"/>
          <w:b w:val="0"/>
          <w:bCs w:val="0"/>
          <w:sz w:val="28"/>
          <w:szCs w:val="28"/>
          <w:lang w:val="ru-RU"/>
        </w:rPr>
      </w:pPr>
      <w:bookmarkStart w:id="44" w:name="_Toc62033459"/>
      <w:bookmarkStart w:id="45" w:name="_Toc95142350"/>
      <w:bookmarkStart w:id="46" w:name="_Toc127201027"/>
      <w:r w:rsidRPr="00F00FDD">
        <w:rPr>
          <w:rFonts w:ascii="Times New Roman" w:hAnsi="Times New Roman"/>
          <w:sz w:val="28"/>
          <w:szCs w:val="28"/>
        </w:rPr>
        <w:t xml:space="preserve">Статья </w:t>
      </w:r>
      <w:r w:rsidR="00FE72B2" w:rsidRPr="00F00FDD">
        <w:rPr>
          <w:rFonts w:ascii="Times New Roman" w:hAnsi="Times New Roman"/>
          <w:sz w:val="28"/>
          <w:szCs w:val="28"/>
          <w:lang w:val="ru-RU"/>
        </w:rPr>
        <w:t>2</w:t>
      </w:r>
      <w:r w:rsidR="00E02F09" w:rsidRPr="00F00FDD">
        <w:rPr>
          <w:rFonts w:ascii="Times New Roman" w:hAnsi="Times New Roman"/>
          <w:sz w:val="28"/>
          <w:szCs w:val="28"/>
          <w:lang w:val="ru-RU"/>
        </w:rPr>
        <w:t>1</w:t>
      </w:r>
      <w:r w:rsidRPr="00F00FDD">
        <w:rPr>
          <w:rFonts w:ascii="Times New Roman" w:hAnsi="Times New Roman"/>
          <w:sz w:val="28"/>
          <w:szCs w:val="28"/>
        </w:rPr>
        <w:t xml:space="preserve">. </w:t>
      </w:r>
      <w:bookmarkEnd w:id="44"/>
      <w:r w:rsidRPr="00F00FDD">
        <w:rPr>
          <w:rFonts w:ascii="Times New Roman" w:hAnsi="Times New Roman"/>
          <w:sz w:val="28"/>
          <w:szCs w:val="28"/>
        </w:rPr>
        <w:t>Общие требования к видам разрешенного использования земельных участков и объектов капитального строительства</w:t>
      </w:r>
      <w:bookmarkEnd w:id="45"/>
      <w:bookmarkEnd w:id="46"/>
      <w:r w:rsidRPr="00F00FDD">
        <w:rPr>
          <w:rFonts w:ascii="Times New Roman" w:hAnsi="Times New Roman"/>
          <w:sz w:val="28"/>
          <w:szCs w:val="28"/>
          <w:lang w:val="ru-RU"/>
        </w:rPr>
        <w:t xml:space="preserve"> </w:t>
      </w:r>
    </w:p>
    <w:p w14:paraId="0E9F499B" w14:textId="4AC238C4" w:rsidR="004E485D" w:rsidRPr="00F00FDD" w:rsidRDefault="004E485D" w:rsidP="001F34CF">
      <w:pPr>
        <w:pStyle w:val="ConsPlusNormal"/>
        <w:keepLines/>
        <w:widowControl/>
        <w:numPr>
          <w:ilvl w:val="0"/>
          <w:numId w:val="25"/>
        </w:numPr>
        <w:ind w:left="0" w:firstLine="709"/>
        <w:jc w:val="both"/>
        <w:rPr>
          <w:rFonts w:ascii="Times New Roman" w:hAnsi="Times New Roman" w:cs="Times New Roman"/>
          <w:sz w:val="28"/>
          <w:szCs w:val="28"/>
        </w:rPr>
      </w:pPr>
      <w:r w:rsidRPr="00F00FDD">
        <w:rPr>
          <w:rFonts w:ascii="Times New Roman" w:hAnsi="Times New Roman" w:cs="Times New Roman"/>
          <w:sz w:val="28"/>
          <w:szCs w:val="28"/>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0FD775B6" w14:textId="6C68ACC1" w:rsidR="004E485D" w:rsidRPr="00F00FDD" w:rsidRDefault="004E485D" w:rsidP="001F34CF">
      <w:pPr>
        <w:pStyle w:val="ConsPlusNormal"/>
        <w:keepLines/>
        <w:widowControl/>
        <w:numPr>
          <w:ilvl w:val="0"/>
          <w:numId w:val="26"/>
        </w:numPr>
        <w:ind w:left="0" w:firstLine="709"/>
        <w:jc w:val="both"/>
        <w:rPr>
          <w:rFonts w:ascii="Times New Roman" w:hAnsi="Times New Roman" w:cs="Times New Roman"/>
          <w:sz w:val="28"/>
          <w:szCs w:val="28"/>
        </w:rPr>
      </w:pPr>
      <w:r w:rsidRPr="00F00FDD">
        <w:rPr>
          <w:rFonts w:ascii="Times New Roman" w:hAnsi="Times New Roman" w:cs="Times New Roman"/>
          <w:sz w:val="28"/>
          <w:szCs w:val="28"/>
        </w:rPr>
        <w:t>основные виды разрешенного использования;</w:t>
      </w:r>
    </w:p>
    <w:p w14:paraId="57CB75A6" w14:textId="6A002179" w:rsidR="004E485D" w:rsidRPr="00F00FDD" w:rsidRDefault="004E485D" w:rsidP="001F34CF">
      <w:pPr>
        <w:pStyle w:val="ConsPlusNormal"/>
        <w:keepLines/>
        <w:widowControl/>
        <w:numPr>
          <w:ilvl w:val="0"/>
          <w:numId w:val="26"/>
        </w:numPr>
        <w:ind w:left="0" w:firstLine="709"/>
        <w:jc w:val="both"/>
        <w:rPr>
          <w:rFonts w:ascii="Times New Roman" w:hAnsi="Times New Roman" w:cs="Times New Roman"/>
          <w:sz w:val="28"/>
          <w:szCs w:val="28"/>
        </w:rPr>
      </w:pPr>
      <w:r w:rsidRPr="00F00FDD">
        <w:rPr>
          <w:rFonts w:ascii="Times New Roman" w:hAnsi="Times New Roman" w:cs="Times New Roman"/>
          <w:sz w:val="28"/>
          <w:szCs w:val="28"/>
        </w:rPr>
        <w:t>условно разрешенные виды использования;</w:t>
      </w:r>
    </w:p>
    <w:p w14:paraId="336D336D" w14:textId="09D2AD9C" w:rsidR="004E485D" w:rsidRDefault="004E485D" w:rsidP="001F34CF">
      <w:pPr>
        <w:pStyle w:val="ConsPlusNormal"/>
        <w:keepLines/>
        <w:widowControl/>
        <w:numPr>
          <w:ilvl w:val="0"/>
          <w:numId w:val="26"/>
        </w:numPr>
        <w:ind w:left="0" w:firstLine="709"/>
        <w:jc w:val="both"/>
        <w:rPr>
          <w:rFonts w:ascii="Times New Roman" w:hAnsi="Times New Roman" w:cs="Times New Roman"/>
          <w:sz w:val="28"/>
          <w:szCs w:val="28"/>
        </w:rPr>
      </w:pPr>
      <w:r w:rsidRPr="00F00FDD">
        <w:rPr>
          <w:rFonts w:ascii="Times New Roman" w:hAnsi="Times New Roman" w:cs="Times New Roman"/>
          <w:sz w:val="28"/>
          <w:szCs w:val="28"/>
        </w:rPr>
        <w:t>вспомогательные виды разрешенного использования, допустимые только</w:t>
      </w:r>
      <w:r w:rsidR="006D3A6F" w:rsidRPr="00F00FDD">
        <w:rPr>
          <w:rFonts w:ascii="Times New Roman" w:hAnsi="Times New Roman" w:cs="Times New Roman"/>
          <w:sz w:val="28"/>
          <w:szCs w:val="28"/>
        </w:rPr>
        <w:br/>
      </w:r>
      <w:r w:rsidRPr="00F00FDD">
        <w:rPr>
          <w:rFonts w:ascii="Times New Roman" w:hAnsi="Times New Roman" w:cs="Times New Roman"/>
          <w:sz w:val="28"/>
          <w:szCs w:val="28"/>
        </w:rPr>
        <w:t>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00FDD">
        <w:rPr>
          <w:vertAlign w:val="superscript"/>
        </w:rPr>
        <w:footnoteReference w:id="1"/>
      </w:r>
      <w:r w:rsidRPr="00F00FDD">
        <w:rPr>
          <w:rFonts w:ascii="Times New Roman" w:hAnsi="Times New Roman" w:cs="Times New Roman"/>
          <w:sz w:val="28"/>
          <w:szCs w:val="28"/>
        </w:rPr>
        <w:t xml:space="preserve">. </w:t>
      </w:r>
    </w:p>
    <w:p w14:paraId="20F69203" w14:textId="0665844E" w:rsidR="006C1509" w:rsidRPr="00F00FDD" w:rsidRDefault="006C1509" w:rsidP="006C1509">
      <w:pPr>
        <w:pStyle w:val="ConsPlusNormal"/>
        <w:keepLines/>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Описание вида разрешенного использования земельных участков определяется в соответствии с классификатором видов разрешенного использования земельных участков, утвержденным </w:t>
      </w:r>
      <w:r w:rsidRPr="006C1509">
        <w:rPr>
          <w:rFonts w:ascii="Times New Roman" w:hAnsi="Times New Roman" w:cs="Times New Roman"/>
          <w:sz w:val="28"/>
          <w:szCs w:val="28"/>
        </w:rPr>
        <w:t>приказом Федеральной службы государственной регистрации, кадастра и картографии от 10 ноября 2020 г. №</w:t>
      </w:r>
      <w:r w:rsidR="000E530B">
        <w:rPr>
          <w:rFonts w:ascii="Times New Roman" w:hAnsi="Times New Roman" w:cs="Times New Roman"/>
          <w:sz w:val="28"/>
          <w:szCs w:val="28"/>
        </w:rPr>
        <w:t> </w:t>
      </w:r>
      <w:r w:rsidRPr="006C1509">
        <w:rPr>
          <w:rFonts w:ascii="Times New Roman" w:hAnsi="Times New Roman" w:cs="Times New Roman"/>
          <w:sz w:val="28"/>
          <w:szCs w:val="28"/>
        </w:rPr>
        <w:t>П/0412</w:t>
      </w:r>
      <w:r>
        <w:rPr>
          <w:rFonts w:ascii="Times New Roman" w:hAnsi="Times New Roman" w:cs="Times New Roman"/>
          <w:sz w:val="28"/>
          <w:szCs w:val="28"/>
        </w:rPr>
        <w:t>.</w:t>
      </w:r>
    </w:p>
    <w:p w14:paraId="7F5AB96E" w14:textId="3DAC2D95" w:rsidR="004E485D" w:rsidRPr="00F00FDD" w:rsidRDefault="004E485D" w:rsidP="001F34CF">
      <w:pPr>
        <w:pStyle w:val="ConsPlusNormal"/>
        <w:keepLines/>
        <w:widowControl/>
        <w:numPr>
          <w:ilvl w:val="0"/>
          <w:numId w:val="25"/>
        </w:numPr>
        <w:ind w:left="0" w:firstLine="709"/>
        <w:jc w:val="both"/>
        <w:rPr>
          <w:rFonts w:ascii="Times New Roman" w:hAnsi="Times New Roman" w:cs="Times New Roman"/>
          <w:sz w:val="28"/>
          <w:szCs w:val="28"/>
        </w:rPr>
      </w:pPr>
      <w:r w:rsidRPr="00F00FDD">
        <w:rPr>
          <w:rFonts w:ascii="Times New Roman" w:hAnsi="Times New Roman" w:cs="Times New Roman"/>
          <w:sz w:val="28"/>
          <w:szCs w:val="28"/>
        </w:rPr>
        <w:t>Основные, условно разрешенные и вспомогательные виды разрешенного использования объектов капитального строительства определяются описанием вида разрешенного использования земельного участка, на котором планируется их размещение.</w:t>
      </w:r>
    </w:p>
    <w:p w14:paraId="5688B32F" w14:textId="115D7E48" w:rsidR="004E485D" w:rsidRPr="00F00FDD" w:rsidRDefault="004E485D" w:rsidP="001F34CF">
      <w:pPr>
        <w:pStyle w:val="ConsPlusNormal"/>
        <w:keepLines/>
        <w:widowControl/>
        <w:numPr>
          <w:ilvl w:val="0"/>
          <w:numId w:val="25"/>
        </w:numPr>
        <w:ind w:left="0" w:firstLine="709"/>
        <w:jc w:val="both"/>
        <w:rPr>
          <w:rFonts w:ascii="Times New Roman" w:hAnsi="Times New Roman" w:cs="Times New Roman"/>
          <w:sz w:val="28"/>
          <w:szCs w:val="28"/>
        </w:rPr>
      </w:pPr>
      <w:r w:rsidRPr="00F00FDD">
        <w:rPr>
          <w:rFonts w:ascii="Times New Roman" w:hAnsi="Times New Roman" w:cs="Times New Roman"/>
          <w:sz w:val="28"/>
          <w:szCs w:val="28"/>
        </w:rPr>
        <w:t>Виды разрешенного использования объектов капитального строительства, предусмотренные описанием вида разрешенного использования земельного участка, который в соответствии с настоящими Правилами отнесен к условно разрешенным видам использования земельного участка, являются условно разрешенными.</w:t>
      </w:r>
    </w:p>
    <w:p w14:paraId="554F0696" w14:textId="6509A8C6" w:rsidR="004E485D" w:rsidRPr="00F00FDD" w:rsidRDefault="004E485D" w:rsidP="001F34CF">
      <w:pPr>
        <w:pStyle w:val="ConsPlusNormal"/>
        <w:keepLines/>
        <w:widowControl/>
        <w:numPr>
          <w:ilvl w:val="0"/>
          <w:numId w:val="25"/>
        </w:numPr>
        <w:ind w:left="0" w:firstLine="709"/>
        <w:jc w:val="both"/>
        <w:rPr>
          <w:rFonts w:ascii="Times New Roman" w:hAnsi="Times New Roman" w:cs="Times New Roman"/>
          <w:sz w:val="28"/>
          <w:szCs w:val="28"/>
        </w:rPr>
      </w:pPr>
      <w:r w:rsidRPr="00F00FDD">
        <w:rPr>
          <w:rFonts w:ascii="Times New Roman" w:hAnsi="Times New Roman" w:cs="Times New Roman"/>
          <w:sz w:val="28"/>
          <w:szCs w:val="28"/>
        </w:rPr>
        <w:t>Вспомогательные виды разрешенного использования земельных участков</w:t>
      </w:r>
      <w:r w:rsidR="006D3A6F" w:rsidRPr="00F00FDD">
        <w:rPr>
          <w:rFonts w:ascii="Times New Roman" w:hAnsi="Times New Roman" w:cs="Times New Roman"/>
          <w:sz w:val="28"/>
          <w:szCs w:val="28"/>
        </w:rPr>
        <w:br/>
      </w:r>
      <w:r w:rsidRPr="00F00FDD">
        <w:rPr>
          <w:rFonts w:ascii="Times New Roman" w:hAnsi="Times New Roman" w:cs="Times New Roman"/>
          <w:sz w:val="28"/>
          <w:szCs w:val="28"/>
        </w:rPr>
        <w:t>и объектов капитального строительства допускаются только в качестве дополнительных по отношению к основным видам разрешенного использования</w:t>
      </w:r>
      <w:r w:rsidR="006D3A6F" w:rsidRPr="00F00FDD">
        <w:rPr>
          <w:rFonts w:ascii="Times New Roman" w:hAnsi="Times New Roman" w:cs="Times New Roman"/>
          <w:sz w:val="28"/>
          <w:szCs w:val="28"/>
        </w:rPr>
        <w:br/>
      </w:r>
      <w:r w:rsidRPr="00F00FDD">
        <w:rPr>
          <w:rFonts w:ascii="Times New Roman" w:hAnsi="Times New Roman" w:cs="Times New Roman"/>
          <w:sz w:val="28"/>
          <w:szCs w:val="28"/>
        </w:rPr>
        <w:t>и условно разрешенным видам использования и осуществляются совместно с ними</w:t>
      </w:r>
      <w:r w:rsidR="006D3A6F" w:rsidRPr="00F00FDD">
        <w:rPr>
          <w:rFonts w:ascii="Times New Roman" w:hAnsi="Times New Roman" w:cs="Times New Roman"/>
          <w:sz w:val="28"/>
          <w:szCs w:val="28"/>
        </w:rPr>
        <w:br/>
      </w:r>
      <w:r w:rsidRPr="00F00FDD">
        <w:rPr>
          <w:rFonts w:ascii="Times New Roman" w:hAnsi="Times New Roman" w:cs="Times New Roman"/>
          <w:sz w:val="28"/>
          <w:szCs w:val="28"/>
        </w:rPr>
        <w:t>в границах земельных участков основных и(или) условно разрешенных видов использования.</w:t>
      </w:r>
    </w:p>
    <w:p w14:paraId="53BC93A4" w14:textId="77777777" w:rsidR="004E485D" w:rsidRPr="00F00FDD" w:rsidRDefault="004E485D" w:rsidP="001F34CF">
      <w:pPr>
        <w:pStyle w:val="ConsPlusNormal"/>
        <w:keepLines/>
        <w:widowControl/>
        <w:numPr>
          <w:ilvl w:val="0"/>
          <w:numId w:val="25"/>
        </w:numPr>
        <w:ind w:left="0" w:firstLine="709"/>
        <w:jc w:val="both"/>
        <w:rPr>
          <w:rFonts w:ascii="Times New Roman" w:hAnsi="Times New Roman" w:cs="Times New Roman"/>
          <w:sz w:val="28"/>
          <w:szCs w:val="28"/>
        </w:rPr>
      </w:pPr>
      <w:r w:rsidRPr="00F00FDD">
        <w:rPr>
          <w:rFonts w:ascii="Times New Roman" w:hAnsi="Times New Roman" w:cs="Times New Roman"/>
          <w:sz w:val="28"/>
          <w:szCs w:val="28"/>
        </w:rPr>
        <w:lastRenderedPageBreak/>
        <w:t>Предельные параметры разрешенного строительства, реконструкции объектов капитального строительства вспомогательных видов разрешенного использования определяются предельными параметрами разрешенного строительства, реконструкции объектов капитального строительства основных и(или) условно разрешенных видов использования, для обеспечения функционирования которых они предусмотрены, если иное не установлено градостроительным регламентом соответствующей территориальной зоны.</w:t>
      </w:r>
    </w:p>
    <w:p w14:paraId="20998E1A" w14:textId="54ADBE1F" w:rsidR="004E485D" w:rsidRPr="00F00FDD" w:rsidRDefault="004E485D" w:rsidP="001F34CF">
      <w:pPr>
        <w:pStyle w:val="ConsPlusNormal"/>
        <w:keepLines/>
        <w:widowControl/>
        <w:numPr>
          <w:ilvl w:val="0"/>
          <w:numId w:val="25"/>
        </w:numPr>
        <w:ind w:left="0" w:firstLine="709"/>
        <w:jc w:val="both"/>
        <w:rPr>
          <w:rFonts w:ascii="Times New Roman" w:hAnsi="Times New Roman" w:cs="Times New Roman"/>
          <w:sz w:val="28"/>
          <w:szCs w:val="28"/>
        </w:rPr>
      </w:pPr>
      <w:r w:rsidRPr="00F00FDD">
        <w:rPr>
          <w:rFonts w:ascii="Times New Roman" w:hAnsi="Times New Roman" w:cs="Times New Roman"/>
          <w:sz w:val="28"/>
          <w:szCs w:val="28"/>
        </w:rPr>
        <w:t>Реализация объектов капитального строительства, расположенных</w:t>
      </w:r>
      <w:r w:rsidR="00CB272E" w:rsidRPr="00F00FDD">
        <w:rPr>
          <w:rFonts w:ascii="Times New Roman" w:hAnsi="Times New Roman" w:cs="Times New Roman"/>
          <w:sz w:val="28"/>
          <w:szCs w:val="28"/>
        </w:rPr>
        <w:br/>
      </w:r>
      <w:r w:rsidRPr="00F00FDD">
        <w:rPr>
          <w:rFonts w:ascii="Times New Roman" w:hAnsi="Times New Roman" w:cs="Times New Roman"/>
          <w:sz w:val="28"/>
          <w:szCs w:val="28"/>
        </w:rPr>
        <w:t>в территориальных зонах с видами разрешенного использования «малоэтажная многоквартирная жилая застройка» (код 2.1.1), «блокированная жилая застройка»</w:t>
      </w:r>
      <w:r w:rsidR="00CB272E" w:rsidRPr="00F00FDD">
        <w:rPr>
          <w:rFonts w:ascii="Times New Roman" w:hAnsi="Times New Roman" w:cs="Times New Roman"/>
          <w:sz w:val="28"/>
          <w:szCs w:val="28"/>
        </w:rPr>
        <w:br/>
      </w:r>
      <w:r w:rsidRPr="00F00FDD">
        <w:rPr>
          <w:rFonts w:ascii="Times New Roman" w:hAnsi="Times New Roman" w:cs="Times New Roman"/>
          <w:sz w:val="28"/>
          <w:szCs w:val="28"/>
        </w:rPr>
        <w:t>(код 2.3), «среднеэтажная жилая застройка» (код 2.5), «многоэтажная жилая застройка (высотная застройка)» (код 2.6) возможна в случае их обеспечения объектами обслуживания жилой застройки – детскими садами и школами (код 3.5.1).</w:t>
      </w:r>
    </w:p>
    <w:p w14:paraId="3DED3F55" w14:textId="77777777" w:rsidR="004E485D" w:rsidRPr="00F00FDD" w:rsidRDefault="004E485D" w:rsidP="001F34CF">
      <w:pPr>
        <w:pStyle w:val="ConsPlusNormal"/>
        <w:keepLines/>
        <w:widowControl/>
        <w:numPr>
          <w:ilvl w:val="0"/>
          <w:numId w:val="25"/>
        </w:numPr>
        <w:ind w:left="0" w:firstLine="709"/>
        <w:jc w:val="both"/>
        <w:rPr>
          <w:rFonts w:ascii="Times New Roman" w:hAnsi="Times New Roman" w:cs="Times New Roman"/>
          <w:sz w:val="28"/>
          <w:szCs w:val="28"/>
        </w:rPr>
      </w:pPr>
      <w:r w:rsidRPr="00F00FDD">
        <w:rPr>
          <w:rFonts w:ascii="Times New Roman" w:hAnsi="Times New Roman" w:cs="Times New Roman"/>
          <w:sz w:val="28"/>
          <w:szCs w:val="28"/>
        </w:rPr>
        <w:t>Возможность обеспечения объектами обслуживания жилой застройки подтверждается наличием одного из следующих документов:</w:t>
      </w:r>
    </w:p>
    <w:p w14:paraId="51A36915" w14:textId="6558DE64" w:rsidR="004E485D" w:rsidRPr="00F00FDD" w:rsidRDefault="004E485D" w:rsidP="001F34CF">
      <w:pPr>
        <w:pStyle w:val="ConsPlusNormal"/>
        <w:keepLines/>
        <w:widowControl/>
        <w:ind w:firstLine="709"/>
        <w:jc w:val="both"/>
        <w:rPr>
          <w:rFonts w:ascii="Times New Roman" w:hAnsi="Times New Roman" w:cs="Times New Roman"/>
          <w:sz w:val="28"/>
          <w:szCs w:val="28"/>
        </w:rPr>
      </w:pPr>
      <w:r w:rsidRPr="00F00FDD">
        <w:rPr>
          <w:rFonts w:ascii="Times New Roman" w:hAnsi="Times New Roman" w:cs="Times New Roman"/>
          <w:sz w:val="28"/>
          <w:szCs w:val="28"/>
        </w:rPr>
        <w:t>утвержденной документации по планировке территории, в составе которой предусмотрено размещение объектов обслуживания жилой застройки, указанных</w:t>
      </w:r>
      <w:r w:rsidR="009D3840" w:rsidRPr="00F00FDD">
        <w:rPr>
          <w:rFonts w:ascii="Times New Roman" w:hAnsi="Times New Roman" w:cs="Times New Roman"/>
          <w:sz w:val="28"/>
          <w:szCs w:val="28"/>
        </w:rPr>
        <w:br/>
      </w:r>
      <w:r w:rsidRPr="00F00FDD">
        <w:rPr>
          <w:rFonts w:ascii="Times New Roman" w:hAnsi="Times New Roman" w:cs="Times New Roman"/>
          <w:sz w:val="28"/>
          <w:szCs w:val="28"/>
        </w:rPr>
        <w:t>в</w:t>
      </w:r>
      <w:hyperlink w:anchor="bookmark4" w:tooltip="Current Document">
        <w:r w:rsidRPr="00F00FDD">
          <w:rPr>
            <w:rFonts w:ascii="Times New Roman" w:hAnsi="Times New Roman" w:cs="Times New Roman"/>
            <w:sz w:val="28"/>
            <w:szCs w:val="28"/>
          </w:rPr>
          <w:t xml:space="preserve"> абзацах первом </w:t>
        </w:r>
      </w:hyperlink>
      <w:r w:rsidRPr="00F00FDD">
        <w:rPr>
          <w:rFonts w:ascii="Times New Roman" w:hAnsi="Times New Roman" w:cs="Times New Roman"/>
          <w:sz w:val="28"/>
          <w:szCs w:val="28"/>
        </w:rPr>
        <w:t>и</w:t>
      </w:r>
      <w:hyperlink w:anchor="bookmark5" w:tooltip="Current Document">
        <w:r w:rsidRPr="00F00FDD">
          <w:rPr>
            <w:rFonts w:ascii="Times New Roman" w:hAnsi="Times New Roman" w:cs="Times New Roman"/>
            <w:sz w:val="28"/>
            <w:szCs w:val="28"/>
          </w:rPr>
          <w:t xml:space="preserve"> втором</w:t>
        </w:r>
      </w:hyperlink>
      <w:r w:rsidRPr="00F00FDD">
        <w:rPr>
          <w:rFonts w:ascii="Times New Roman" w:hAnsi="Times New Roman" w:cs="Times New Roman"/>
          <w:sz w:val="28"/>
          <w:szCs w:val="28"/>
        </w:rPr>
        <w:t xml:space="preserve"> настоящего пункта, при условии, что данные объекты включены в Адресную инвестиционную программу либо создание указанных объектов подтверждается документом, из которого следуют обязательства физических или юридических лиц по созданию таких объектов;</w:t>
      </w:r>
    </w:p>
    <w:p w14:paraId="0503363B" w14:textId="09E45C6E" w:rsidR="004E485D" w:rsidRPr="00F00FDD" w:rsidRDefault="004E485D" w:rsidP="001F34CF">
      <w:pPr>
        <w:pStyle w:val="ConsPlusNormal"/>
        <w:keepLines/>
        <w:widowControl/>
        <w:ind w:firstLine="709"/>
        <w:jc w:val="both"/>
        <w:rPr>
          <w:rFonts w:ascii="Times New Roman" w:hAnsi="Times New Roman" w:cs="Times New Roman"/>
          <w:sz w:val="28"/>
          <w:szCs w:val="28"/>
        </w:rPr>
      </w:pPr>
      <w:r w:rsidRPr="00F00FDD">
        <w:rPr>
          <w:rFonts w:ascii="Times New Roman" w:hAnsi="Times New Roman" w:cs="Times New Roman"/>
          <w:sz w:val="28"/>
          <w:szCs w:val="28"/>
        </w:rPr>
        <w:t>утвержденной Адресной инвестиционной программы, предусматривающей размещение объектов обслуживания жилой застройки, указанных</w:t>
      </w:r>
      <w:r w:rsidR="00823770" w:rsidRPr="00F00FDD">
        <w:rPr>
          <w:rFonts w:ascii="Times New Roman" w:hAnsi="Times New Roman" w:cs="Times New Roman"/>
          <w:sz w:val="28"/>
          <w:szCs w:val="28"/>
        </w:rPr>
        <w:t xml:space="preserve"> </w:t>
      </w:r>
      <w:bookmarkStart w:id="47" w:name="_Hlk98855418"/>
      <w:r w:rsidR="00823770" w:rsidRPr="00F00FDD">
        <w:rPr>
          <w:rFonts w:ascii="Times New Roman" w:hAnsi="Times New Roman" w:cs="Times New Roman"/>
          <w:sz w:val="28"/>
          <w:szCs w:val="28"/>
        </w:rPr>
        <w:t>в пункте 6 настоящей статьи</w:t>
      </w:r>
      <w:bookmarkEnd w:id="47"/>
      <w:r w:rsidRPr="00F00FDD">
        <w:rPr>
          <w:rFonts w:ascii="Times New Roman" w:hAnsi="Times New Roman" w:cs="Times New Roman"/>
          <w:sz w:val="28"/>
          <w:szCs w:val="28"/>
        </w:rPr>
        <w:t>;</w:t>
      </w:r>
    </w:p>
    <w:p w14:paraId="6744229D" w14:textId="18BAAF25" w:rsidR="004E485D" w:rsidRDefault="004E485D" w:rsidP="001F34CF">
      <w:pPr>
        <w:pStyle w:val="ConsPlusNormal"/>
        <w:keepLines/>
        <w:widowControl/>
        <w:ind w:firstLine="709"/>
        <w:jc w:val="both"/>
        <w:rPr>
          <w:rFonts w:ascii="Times New Roman" w:hAnsi="Times New Roman" w:cs="Times New Roman"/>
          <w:sz w:val="28"/>
          <w:szCs w:val="28"/>
        </w:rPr>
      </w:pPr>
      <w:r w:rsidRPr="00F00FDD">
        <w:rPr>
          <w:rFonts w:ascii="Times New Roman" w:hAnsi="Times New Roman" w:cs="Times New Roman"/>
          <w:sz w:val="28"/>
          <w:szCs w:val="28"/>
        </w:rPr>
        <w:t xml:space="preserve">документа, подтверждающего обязательства физического или юридического лица по созданию объектов обслуживания жилой застройки, указанных </w:t>
      </w:r>
      <w:r w:rsidR="00823770" w:rsidRPr="00F00FDD">
        <w:rPr>
          <w:rFonts w:ascii="Times New Roman" w:hAnsi="Times New Roman" w:cs="Times New Roman"/>
          <w:sz w:val="28"/>
          <w:szCs w:val="28"/>
        </w:rPr>
        <w:t>в пункте 6 настоящей статьи</w:t>
      </w:r>
      <w:r w:rsidRPr="00F00FDD">
        <w:rPr>
          <w:rFonts w:ascii="Times New Roman" w:hAnsi="Times New Roman" w:cs="Times New Roman"/>
          <w:sz w:val="28"/>
          <w:szCs w:val="28"/>
        </w:rPr>
        <w:t xml:space="preserve">. </w:t>
      </w:r>
    </w:p>
    <w:p w14:paraId="7E3385AA" w14:textId="77777777" w:rsidR="001F72EB" w:rsidRPr="00F00FDD" w:rsidRDefault="001F72EB" w:rsidP="001F34CF">
      <w:pPr>
        <w:pStyle w:val="ConsPlusNormal"/>
        <w:keepLines/>
        <w:widowControl/>
        <w:ind w:firstLine="709"/>
        <w:jc w:val="both"/>
        <w:rPr>
          <w:rFonts w:ascii="Times New Roman" w:hAnsi="Times New Roman" w:cs="Times New Roman"/>
          <w:sz w:val="28"/>
          <w:szCs w:val="28"/>
        </w:rPr>
      </w:pPr>
    </w:p>
    <w:p w14:paraId="62449BE7" w14:textId="04314A12" w:rsidR="00994F26" w:rsidRPr="00F00FDD" w:rsidRDefault="00994F26" w:rsidP="000E530B">
      <w:pPr>
        <w:pStyle w:val="3"/>
        <w:keepNext w:val="0"/>
        <w:keepLines/>
        <w:spacing w:before="0" w:after="0" w:line="240" w:lineRule="auto"/>
        <w:jc w:val="both"/>
        <w:rPr>
          <w:rFonts w:ascii="Times New Roman" w:hAnsi="Times New Roman"/>
          <w:i/>
          <w:kern w:val="28"/>
          <w:sz w:val="27"/>
          <w:szCs w:val="27"/>
        </w:rPr>
      </w:pPr>
      <w:bookmarkStart w:id="48" w:name="_Toc65572000"/>
      <w:bookmarkStart w:id="49" w:name="_Toc95142352"/>
      <w:bookmarkStart w:id="50" w:name="_Toc127201028"/>
      <w:r w:rsidRPr="00F00FDD">
        <w:rPr>
          <w:rFonts w:ascii="Times New Roman" w:hAnsi="Times New Roman"/>
          <w:i/>
          <w:kern w:val="28"/>
          <w:sz w:val="27"/>
          <w:szCs w:val="27"/>
        </w:rPr>
        <w:t>ГЛАВА 11.</w:t>
      </w:r>
      <w:r w:rsidR="0036771D" w:rsidRPr="00F00FDD">
        <w:rPr>
          <w:rFonts w:ascii="Times New Roman" w:hAnsi="Times New Roman"/>
          <w:i/>
          <w:kern w:val="28"/>
          <w:sz w:val="27"/>
          <w:szCs w:val="27"/>
        </w:rPr>
        <w:tab/>
      </w:r>
      <w:r w:rsidRPr="00F00FDD">
        <w:rPr>
          <w:rFonts w:ascii="Times New Roman" w:hAnsi="Times New Roman"/>
          <w:i/>
          <w:kern w:val="28"/>
          <w:sz w:val="27"/>
          <w:szCs w:val="27"/>
        </w:rPr>
        <w:t>ГРАДОСТРОИТЕЛЬНЫЕ РЕГЛАМЕНТЫ</w:t>
      </w:r>
      <w:bookmarkEnd w:id="48"/>
      <w:r w:rsidRPr="00F00FDD">
        <w:rPr>
          <w:rFonts w:ascii="Times New Roman" w:hAnsi="Times New Roman"/>
          <w:i/>
          <w:kern w:val="28"/>
          <w:sz w:val="27"/>
          <w:szCs w:val="27"/>
        </w:rPr>
        <w:t xml:space="preserve"> В ОТНОШЕНИИ </w:t>
      </w:r>
      <w:r w:rsidRPr="00F00FDD">
        <w:rPr>
          <w:rFonts w:ascii="Times New Roman" w:hAnsi="Times New Roman"/>
          <w:i/>
          <w:spacing w:val="-6"/>
          <w:kern w:val="28"/>
          <w:sz w:val="27"/>
          <w:szCs w:val="27"/>
        </w:rPr>
        <w:t>ЗЕМЕЛЬНЫХ УЧАСТКОВ И ОБЪЕКТОВ КАПИТАЛЬНОГО</w:t>
      </w:r>
      <w:r w:rsidR="00952967" w:rsidRPr="00F00FDD">
        <w:rPr>
          <w:rFonts w:ascii="Times New Roman" w:hAnsi="Times New Roman"/>
          <w:i/>
          <w:spacing w:val="-6"/>
          <w:kern w:val="28"/>
          <w:sz w:val="27"/>
          <w:szCs w:val="27"/>
        </w:rPr>
        <w:t xml:space="preserve"> </w:t>
      </w:r>
      <w:r w:rsidRPr="00F00FDD">
        <w:rPr>
          <w:rFonts w:ascii="Times New Roman" w:hAnsi="Times New Roman"/>
          <w:i/>
          <w:spacing w:val="-6"/>
          <w:kern w:val="28"/>
          <w:sz w:val="27"/>
          <w:szCs w:val="27"/>
        </w:rPr>
        <w:t>СТРОИТЕЛЬСТВА,</w:t>
      </w:r>
      <w:r w:rsidRPr="00F00FDD">
        <w:rPr>
          <w:rFonts w:ascii="Times New Roman" w:hAnsi="Times New Roman"/>
          <w:i/>
          <w:kern w:val="28"/>
          <w:sz w:val="27"/>
          <w:szCs w:val="27"/>
        </w:rPr>
        <w:t xml:space="preserve"> </w:t>
      </w:r>
      <w:r w:rsidRPr="00F00FDD">
        <w:rPr>
          <w:rFonts w:ascii="Times New Roman" w:hAnsi="Times New Roman"/>
          <w:i/>
          <w:spacing w:val="-10"/>
          <w:kern w:val="28"/>
          <w:sz w:val="27"/>
          <w:szCs w:val="27"/>
        </w:rPr>
        <w:t>РАСПОЛОЖЕННЫХ В ПРЕДЕЛАХ СООТВЕТСТВУЮЩЕЙ ТЕРРИТОРИАЛЬНОЙ</w:t>
      </w:r>
      <w:r w:rsidRPr="00F00FDD">
        <w:rPr>
          <w:rFonts w:ascii="Times New Roman" w:hAnsi="Times New Roman"/>
          <w:i/>
          <w:kern w:val="28"/>
          <w:sz w:val="27"/>
          <w:szCs w:val="27"/>
        </w:rPr>
        <w:t xml:space="preserve"> ЗОНЫ</w:t>
      </w:r>
      <w:bookmarkEnd w:id="49"/>
      <w:bookmarkEnd w:id="50"/>
    </w:p>
    <w:p w14:paraId="7C4A677F" w14:textId="0E4E6417" w:rsidR="00994F26" w:rsidRPr="00F00FDD" w:rsidRDefault="00994F26" w:rsidP="005109A2">
      <w:pPr>
        <w:pStyle w:val="310"/>
      </w:pPr>
      <w:bookmarkStart w:id="51" w:name="_Toc75364711"/>
      <w:bookmarkStart w:id="52" w:name="_Toc95142353"/>
      <w:bookmarkStart w:id="53" w:name="_Toc127201029"/>
      <w:r w:rsidRPr="00F00FDD">
        <w:t xml:space="preserve">Статья </w:t>
      </w:r>
      <w:r w:rsidR="00FE72B2" w:rsidRPr="00F00FDD">
        <w:t>2</w:t>
      </w:r>
      <w:r w:rsidR="00E02F09" w:rsidRPr="00F00FDD">
        <w:t>2</w:t>
      </w:r>
      <w:r w:rsidRPr="00F00FDD">
        <w:t>. Зона застройки индивидуальными жилыми домами</w:t>
      </w:r>
      <w:bookmarkEnd w:id="51"/>
      <w:bookmarkEnd w:id="52"/>
      <w:bookmarkEnd w:id="53"/>
    </w:p>
    <w:p w14:paraId="5757085F" w14:textId="7D39395B" w:rsidR="00FC6F3E" w:rsidRPr="00F00FDD" w:rsidRDefault="00FC6F3E" w:rsidP="001F34CF">
      <w:pPr>
        <w:pStyle w:val="aff9"/>
        <w:keepLines/>
        <w:numPr>
          <w:ilvl w:val="0"/>
          <w:numId w:val="27"/>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 xml:space="preserve">Кодовое обозначение зоны </w:t>
      </w:r>
      <w:r w:rsidRPr="00F00FDD">
        <w:rPr>
          <w:rFonts w:ascii="Times New Roman" w:hAnsi="Times New Roman" w:cs="Times New Roman"/>
          <w:sz w:val="28"/>
          <w:szCs w:val="28"/>
        </w:rPr>
        <w:sym w:font="Symbol" w:char="F02D"/>
      </w:r>
      <w:r w:rsidR="0070123C" w:rsidRPr="00F00FDD">
        <w:rPr>
          <w:rFonts w:ascii="Times New Roman" w:hAnsi="Times New Roman" w:cs="Times New Roman"/>
          <w:sz w:val="28"/>
          <w:szCs w:val="28"/>
        </w:rPr>
        <w:t xml:space="preserve"> </w:t>
      </w:r>
      <w:r w:rsidR="0070123C" w:rsidRPr="00F00FDD">
        <w:rPr>
          <w:rFonts w:ascii="Times New Roman" w:hAnsi="Times New Roman" w:cs="Times New Roman"/>
          <w:b/>
          <w:bCs/>
          <w:sz w:val="28"/>
          <w:szCs w:val="28"/>
        </w:rPr>
        <w:t>ТЖ.</w:t>
      </w:r>
      <w:r w:rsidRPr="00F00FDD">
        <w:rPr>
          <w:rFonts w:ascii="Times New Roman" w:hAnsi="Times New Roman" w:cs="Times New Roman"/>
          <w:b/>
          <w:bCs/>
          <w:sz w:val="28"/>
          <w:szCs w:val="28"/>
        </w:rPr>
        <w:t>1</w:t>
      </w:r>
    </w:p>
    <w:p w14:paraId="40E908FE" w14:textId="3D390FC9" w:rsidR="005307B1" w:rsidRPr="00F00FDD" w:rsidRDefault="005307B1" w:rsidP="001F34CF">
      <w:pPr>
        <w:pStyle w:val="aff9"/>
        <w:keepLines/>
        <w:numPr>
          <w:ilvl w:val="0"/>
          <w:numId w:val="27"/>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 xml:space="preserve">Цели выделения зоны: </w:t>
      </w:r>
    </w:p>
    <w:p w14:paraId="470AC201" w14:textId="4E2CF703" w:rsidR="005307B1" w:rsidRPr="00F00FDD" w:rsidRDefault="005307B1" w:rsidP="001F34CF">
      <w:pPr>
        <w:pStyle w:val="aff9"/>
        <w:keepLines/>
        <w:numPr>
          <w:ilvl w:val="0"/>
          <w:numId w:val="28"/>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 xml:space="preserve">обеспечение правовых условий развития на существующих и вновь осваиваемых территориях </w:t>
      </w:r>
      <w:r w:rsidR="003B4D4D">
        <w:rPr>
          <w:rFonts w:ascii="Times New Roman" w:hAnsi="Times New Roman" w:cs="Times New Roman"/>
          <w:sz w:val="28"/>
          <w:szCs w:val="28"/>
        </w:rPr>
        <w:t xml:space="preserve">застройки </w:t>
      </w:r>
      <w:r w:rsidRPr="00F00FDD">
        <w:rPr>
          <w:rFonts w:ascii="Times New Roman" w:hAnsi="Times New Roman" w:cs="Times New Roman"/>
          <w:sz w:val="28"/>
          <w:szCs w:val="28"/>
        </w:rPr>
        <w:t>индивидуальными жилыми домами;</w:t>
      </w:r>
    </w:p>
    <w:p w14:paraId="02C17004" w14:textId="59DD1364" w:rsidR="005307B1" w:rsidRPr="00F00FDD" w:rsidRDefault="005307B1" w:rsidP="001F34CF">
      <w:pPr>
        <w:pStyle w:val="aff9"/>
        <w:keepLines/>
        <w:numPr>
          <w:ilvl w:val="0"/>
          <w:numId w:val="28"/>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 xml:space="preserve">обеспечение правовых условий развития сферы социального и культурно-бытового обслуживания, обеспечивающей потребности жителей указанных территорий в соответствующих среде формах; </w:t>
      </w:r>
    </w:p>
    <w:p w14:paraId="51F30026" w14:textId="0A8035EC" w:rsidR="005307B1" w:rsidRPr="00F00FDD" w:rsidRDefault="005307B1" w:rsidP="001F34CF">
      <w:pPr>
        <w:pStyle w:val="aff9"/>
        <w:keepLines/>
        <w:numPr>
          <w:ilvl w:val="0"/>
          <w:numId w:val="28"/>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обеспечение правовых условий для размещения необходимых объектов инженерной и транспортной инфраструктур.</w:t>
      </w:r>
    </w:p>
    <w:p w14:paraId="7259A292" w14:textId="3B4E74F2" w:rsidR="00FC6F3E" w:rsidRPr="00F00FDD" w:rsidRDefault="00FC6F3E" w:rsidP="009C3182">
      <w:pPr>
        <w:pStyle w:val="aff9"/>
        <w:keepLines/>
        <w:numPr>
          <w:ilvl w:val="0"/>
          <w:numId w:val="27"/>
        </w:numPr>
        <w:spacing w:after="12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Виды разрешенного использования земельных участков</w:t>
      </w:r>
      <w:r w:rsidR="00DF18FF" w:rsidRPr="00F00FDD">
        <w:rPr>
          <w:rFonts w:ascii="Times New Roman" w:hAnsi="Times New Roman" w:cs="Times New Roman"/>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860"/>
        <w:gridCol w:w="7628"/>
        <w:gridCol w:w="1718"/>
      </w:tblGrid>
      <w:tr w:rsidR="005452DF" w:rsidRPr="005452DF" w14:paraId="093B6FC5" w14:textId="77777777" w:rsidTr="00442A78">
        <w:trPr>
          <w:trHeight w:val="284"/>
          <w:tblHeader/>
        </w:trPr>
        <w:tc>
          <w:tcPr>
            <w:tcW w:w="860" w:type="dxa"/>
            <w:tcMar>
              <w:top w:w="28" w:type="dxa"/>
              <w:left w:w="57" w:type="dxa"/>
              <w:bottom w:w="28" w:type="dxa"/>
              <w:right w:w="57" w:type="dxa"/>
            </w:tcMar>
            <w:vAlign w:val="center"/>
          </w:tcPr>
          <w:p w14:paraId="05410EA4" w14:textId="77777777" w:rsidR="005452DF" w:rsidRPr="005452DF" w:rsidRDefault="005452DF" w:rsidP="005452DF">
            <w:pPr>
              <w:keepLines/>
              <w:tabs>
                <w:tab w:val="left" w:pos="0"/>
              </w:tabs>
              <w:spacing w:after="0" w:line="240" w:lineRule="auto"/>
              <w:jc w:val="center"/>
              <w:rPr>
                <w:rFonts w:ascii="Times New Roman" w:hAnsi="Times New Roman" w:cs="Times New Roman"/>
                <w:sz w:val="24"/>
                <w:szCs w:val="24"/>
              </w:rPr>
            </w:pPr>
            <w:r w:rsidRPr="005452DF">
              <w:rPr>
                <w:rFonts w:ascii="Times New Roman" w:hAnsi="Times New Roman" w:cs="Times New Roman"/>
                <w:sz w:val="24"/>
                <w:szCs w:val="24"/>
              </w:rPr>
              <w:lastRenderedPageBreak/>
              <w:t>№ п/п</w:t>
            </w:r>
          </w:p>
        </w:tc>
        <w:tc>
          <w:tcPr>
            <w:tcW w:w="7628" w:type="dxa"/>
            <w:tcMar>
              <w:top w:w="28" w:type="dxa"/>
              <w:left w:w="57" w:type="dxa"/>
              <w:bottom w:w="28" w:type="dxa"/>
              <w:right w:w="57" w:type="dxa"/>
            </w:tcMar>
            <w:vAlign w:val="center"/>
          </w:tcPr>
          <w:p w14:paraId="2BDB5E08" w14:textId="77777777" w:rsidR="005452DF" w:rsidRPr="005452DF" w:rsidRDefault="005452DF" w:rsidP="005452DF">
            <w:pPr>
              <w:keepLines/>
              <w:spacing w:after="0" w:line="240" w:lineRule="auto"/>
              <w:jc w:val="center"/>
              <w:rPr>
                <w:rFonts w:ascii="Times New Roman" w:hAnsi="Times New Roman" w:cs="Times New Roman"/>
                <w:sz w:val="24"/>
                <w:szCs w:val="24"/>
              </w:rPr>
            </w:pPr>
            <w:r w:rsidRPr="005452DF">
              <w:rPr>
                <w:rFonts w:ascii="Times New Roman" w:hAnsi="Times New Roman" w:cs="Times New Roman"/>
                <w:sz w:val="24"/>
                <w:szCs w:val="24"/>
              </w:rPr>
              <w:t>Наименование вида разрешенного использования</w:t>
            </w:r>
          </w:p>
        </w:tc>
        <w:tc>
          <w:tcPr>
            <w:tcW w:w="1718" w:type="dxa"/>
            <w:tcMar>
              <w:top w:w="28" w:type="dxa"/>
              <w:left w:w="57" w:type="dxa"/>
              <w:bottom w:w="28" w:type="dxa"/>
              <w:right w:w="57" w:type="dxa"/>
            </w:tcMar>
            <w:vAlign w:val="center"/>
          </w:tcPr>
          <w:p w14:paraId="19B32913" w14:textId="77777777" w:rsidR="005452DF" w:rsidRPr="005452DF" w:rsidRDefault="005452DF" w:rsidP="005452DF">
            <w:pPr>
              <w:keepLines/>
              <w:spacing w:after="0" w:line="240" w:lineRule="auto"/>
              <w:jc w:val="center"/>
              <w:rPr>
                <w:rFonts w:ascii="Times New Roman" w:hAnsi="Times New Roman" w:cs="Times New Roman"/>
                <w:sz w:val="24"/>
                <w:szCs w:val="24"/>
              </w:rPr>
            </w:pPr>
            <w:r w:rsidRPr="005452DF">
              <w:rPr>
                <w:rFonts w:ascii="Times New Roman" w:hAnsi="Times New Roman" w:cs="Times New Roman"/>
                <w:sz w:val="24"/>
                <w:szCs w:val="24"/>
              </w:rPr>
              <w:t>Код</w:t>
            </w:r>
          </w:p>
        </w:tc>
      </w:tr>
      <w:tr w:rsidR="005452DF" w:rsidRPr="005452DF" w14:paraId="31AA4A63" w14:textId="77777777" w:rsidTr="00442A78">
        <w:trPr>
          <w:trHeight w:val="284"/>
        </w:trPr>
        <w:tc>
          <w:tcPr>
            <w:tcW w:w="10206" w:type="dxa"/>
            <w:gridSpan w:val="3"/>
            <w:tcMar>
              <w:top w:w="28" w:type="dxa"/>
              <w:left w:w="57" w:type="dxa"/>
              <w:bottom w:w="28" w:type="dxa"/>
              <w:right w:w="57" w:type="dxa"/>
            </w:tcMar>
            <w:vAlign w:val="center"/>
          </w:tcPr>
          <w:p w14:paraId="483B9AB1" w14:textId="77777777" w:rsidR="005452DF" w:rsidRPr="005452DF" w:rsidRDefault="005452DF" w:rsidP="005452DF">
            <w:pPr>
              <w:keepLines/>
              <w:spacing w:after="0" w:line="240" w:lineRule="auto"/>
              <w:jc w:val="center"/>
              <w:rPr>
                <w:rFonts w:ascii="Times New Roman" w:hAnsi="Times New Roman" w:cs="Times New Roman"/>
                <w:sz w:val="24"/>
                <w:szCs w:val="24"/>
              </w:rPr>
            </w:pPr>
            <w:r w:rsidRPr="005452DF">
              <w:rPr>
                <w:rFonts w:ascii="Times New Roman" w:hAnsi="Times New Roman" w:cs="Times New Roman"/>
                <w:sz w:val="24"/>
                <w:szCs w:val="24"/>
              </w:rPr>
              <w:t>Основные виды разрешенного использования</w:t>
            </w:r>
          </w:p>
        </w:tc>
      </w:tr>
      <w:tr w:rsidR="005452DF" w:rsidRPr="005452DF" w14:paraId="7A437F3D" w14:textId="77777777" w:rsidTr="00442A78">
        <w:trPr>
          <w:trHeight w:val="284"/>
        </w:trPr>
        <w:tc>
          <w:tcPr>
            <w:tcW w:w="860" w:type="dxa"/>
            <w:tcMar>
              <w:top w:w="28" w:type="dxa"/>
              <w:left w:w="57" w:type="dxa"/>
              <w:bottom w:w="28" w:type="dxa"/>
              <w:right w:w="57" w:type="dxa"/>
            </w:tcMar>
            <w:vAlign w:val="center"/>
          </w:tcPr>
          <w:p w14:paraId="6CF47E18" w14:textId="77777777" w:rsidR="005452DF" w:rsidRPr="005452DF" w:rsidRDefault="005452DF" w:rsidP="005452DF">
            <w:pPr>
              <w:keepLines/>
              <w:numPr>
                <w:ilvl w:val="1"/>
                <w:numId w:val="20"/>
              </w:numPr>
              <w:tabs>
                <w:tab w:val="left" w:pos="0"/>
              </w:tabs>
              <w:spacing w:after="0" w:line="240" w:lineRule="auto"/>
              <w:ind w:left="284" w:firstLine="0"/>
              <w:jc w:val="center"/>
              <w:rPr>
                <w:rFonts w:ascii="Times New Roman" w:hAnsi="Times New Roman" w:cs="Times New Roman"/>
                <w:sz w:val="24"/>
                <w:szCs w:val="24"/>
              </w:rPr>
            </w:pPr>
          </w:p>
        </w:tc>
        <w:tc>
          <w:tcPr>
            <w:tcW w:w="7628" w:type="dxa"/>
            <w:tcMar>
              <w:top w:w="28" w:type="dxa"/>
              <w:left w:w="57" w:type="dxa"/>
              <w:bottom w:w="28" w:type="dxa"/>
              <w:right w:w="57" w:type="dxa"/>
            </w:tcMar>
            <w:vAlign w:val="center"/>
          </w:tcPr>
          <w:p w14:paraId="7A965F84" w14:textId="77777777" w:rsidR="005452DF" w:rsidRPr="005452DF" w:rsidRDefault="005452DF" w:rsidP="005452DF">
            <w:pPr>
              <w:keepLines/>
              <w:spacing w:after="0" w:line="240" w:lineRule="auto"/>
              <w:rPr>
                <w:rFonts w:ascii="Times New Roman" w:hAnsi="Times New Roman" w:cs="Times New Roman"/>
                <w:sz w:val="24"/>
                <w:szCs w:val="24"/>
              </w:rPr>
            </w:pPr>
            <w:r w:rsidRPr="005452DF">
              <w:rPr>
                <w:rFonts w:ascii="Times New Roman" w:hAnsi="Times New Roman" w:cs="Times New Roman"/>
                <w:sz w:val="24"/>
                <w:szCs w:val="24"/>
              </w:rPr>
              <w:t>Для индивидуального жилищного строительства</w:t>
            </w:r>
          </w:p>
        </w:tc>
        <w:tc>
          <w:tcPr>
            <w:tcW w:w="1718" w:type="dxa"/>
            <w:tcMar>
              <w:top w:w="28" w:type="dxa"/>
              <w:left w:w="57" w:type="dxa"/>
              <w:bottom w:w="28" w:type="dxa"/>
              <w:right w:w="57" w:type="dxa"/>
            </w:tcMar>
            <w:vAlign w:val="center"/>
          </w:tcPr>
          <w:p w14:paraId="75DB5472" w14:textId="77777777" w:rsidR="005452DF" w:rsidRPr="005452DF" w:rsidRDefault="005452DF" w:rsidP="005452DF">
            <w:pPr>
              <w:keepLines/>
              <w:spacing w:after="0" w:line="240" w:lineRule="auto"/>
              <w:jc w:val="center"/>
              <w:rPr>
                <w:rFonts w:ascii="Times New Roman" w:hAnsi="Times New Roman" w:cs="Times New Roman"/>
                <w:sz w:val="24"/>
                <w:szCs w:val="24"/>
              </w:rPr>
            </w:pPr>
            <w:r w:rsidRPr="005452DF">
              <w:rPr>
                <w:rFonts w:ascii="Times New Roman" w:hAnsi="Times New Roman" w:cs="Times New Roman"/>
                <w:sz w:val="24"/>
                <w:szCs w:val="24"/>
              </w:rPr>
              <w:t>2.1</w:t>
            </w:r>
          </w:p>
        </w:tc>
      </w:tr>
      <w:tr w:rsidR="005452DF" w:rsidRPr="005452DF" w14:paraId="4B7DE2E6" w14:textId="77777777" w:rsidTr="00442A78">
        <w:trPr>
          <w:trHeight w:val="284"/>
        </w:trPr>
        <w:tc>
          <w:tcPr>
            <w:tcW w:w="860" w:type="dxa"/>
            <w:tcMar>
              <w:top w:w="28" w:type="dxa"/>
              <w:left w:w="57" w:type="dxa"/>
              <w:bottom w:w="28" w:type="dxa"/>
              <w:right w:w="57" w:type="dxa"/>
            </w:tcMar>
            <w:vAlign w:val="center"/>
          </w:tcPr>
          <w:p w14:paraId="0A7541AC" w14:textId="77777777" w:rsidR="005452DF" w:rsidRPr="005452DF" w:rsidRDefault="005452DF" w:rsidP="005452DF">
            <w:pPr>
              <w:keepLines/>
              <w:numPr>
                <w:ilvl w:val="1"/>
                <w:numId w:val="20"/>
              </w:numPr>
              <w:tabs>
                <w:tab w:val="left" w:pos="0"/>
              </w:tabs>
              <w:spacing w:after="0" w:line="240" w:lineRule="auto"/>
              <w:ind w:left="284" w:firstLine="0"/>
              <w:jc w:val="center"/>
              <w:rPr>
                <w:rFonts w:ascii="Times New Roman" w:hAnsi="Times New Roman" w:cs="Times New Roman"/>
                <w:sz w:val="24"/>
                <w:szCs w:val="24"/>
              </w:rPr>
            </w:pPr>
          </w:p>
        </w:tc>
        <w:tc>
          <w:tcPr>
            <w:tcW w:w="7628" w:type="dxa"/>
            <w:tcMar>
              <w:top w:w="28" w:type="dxa"/>
              <w:left w:w="57" w:type="dxa"/>
              <w:bottom w:w="28" w:type="dxa"/>
              <w:right w:w="57" w:type="dxa"/>
            </w:tcMar>
            <w:vAlign w:val="center"/>
          </w:tcPr>
          <w:p w14:paraId="4F65165C" w14:textId="77777777" w:rsidR="005452DF" w:rsidRPr="005452DF" w:rsidRDefault="005452DF" w:rsidP="005452DF">
            <w:pPr>
              <w:keepLines/>
              <w:spacing w:after="0" w:line="240" w:lineRule="auto"/>
              <w:rPr>
                <w:rFonts w:ascii="Times New Roman" w:hAnsi="Times New Roman" w:cs="Times New Roman"/>
                <w:sz w:val="24"/>
                <w:szCs w:val="24"/>
              </w:rPr>
            </w:pPr>
            <w:r w:rsidRPr="005452DF">
              <w:rPr>
                <w:rFonts w:ascii="Times New Roman" w:hAnsi="Times New Roman" w:cs="Times New Roman"/>
                <w:sz w:val="24"/>
                <w:szCs w:val="24"/>
              </w:rPr>
              <w:t>Для ведения личного подсобного хозяйства (приусадебный земельный участок)</w:t>
            </w:r>
          </w:p>
        </w:tc>
        <w:tc>
          <w:tcPr>
            <w:tcW w:w="1718" w:type="dxa"/>
            <w:tcMar>
              <w:top w:w="28" w:type="dxa"/>
              <w:left w:w="57" w:type="dxa"/>
              <w:bottom w:w="28" w:type="dxa"/>
              <w:right w:w="57" w:type="dxa"/>
            </w:tcMar>
            <w:vAlign w:val="center"/>
          </w:tcPr>
          <w:p w14:paraId="7417AE12" w14:textId="77777777" w:rsidR="005452DF" w:rsidRPr="005452DF" w:rsidRDefault="005452DF" w:rsidP="005452DF">
            <w:pPr>
              <w:keepLines/>
              <w:spacing w:after="0" w:line="240" w:lineRule="auto"/>
              <w:jc w:val="center"/>
              <w:rPr>
                <w:rFonts w:ascii="Times New Roman" w:hAnsi="Times New Roman" w:cs="Times New Roman"/>
                <w:sz w:val="24"/>
                <w:szCs w:val="24"/>
              </w:rPr>
            </w:pPr>
            <w:r w:rsidRPr="005452DF">
              <w:rPr>
                <w:rFonts w:ascii="Times New Roman" w:hAnsi="Times New Roman" w:cs="Times New Roman"/>
                <w:sz w:val="24"/>
                <w:szCs w:val="24"/>
              </w:rPr>
              <w:t>2.2</w:t>
            </w:r>
          </w:p>
        </w:tc>
      </w:tr>
      <w:tr w:rsidR="005452DF" w:rsidRPr="005452DF" w14:paraId="2FCE753D" w14:textId="77777777" w:rsidTr="00442A78">
        <w:trPr>
          <w:trHeight w:val="284"/>
        </w:trPr>
        <w:tc>
          <w:tcPr>
            <w:tcW w:w="860" w:type="dxa"/>
            <w:tcMar>
              <w:top w:w="28" w:type="dxa"/>
              <w:left w:w="57" w:type="dxa"/>
              <w:bottom w:w="28" w:type="dxa"/>
              <w:right w:w="57" w:type="dxa"/>
            </w:tcMar>
            <w:vAlign w:val="center"/>
          </w:tcPr>
          <w:p w14:paraId="37765CDC" w14:textId="77777777" w:rsidR="005452DF" w:rsidRPr="005452DF" w:rsidRDefault="005452DF" w:rsidP="005452DF">
            <w:pPr>
              <w:keepLines/>
              <w:numPr>
                <w:ilvl w:val="1"/>
                <w:numId w:val="20"/>
              </w:numPr>
              <w:tabs>
                <w:tab w:val="left" w:pos="0"/>
              </w:tabs>
              <w:spacing w:after="0" w:line="240" w:lineRule="auto"/>
              <w:ind w:left="284" w:firstLine="0"/>
              <w:jc w:val="center"/>
              <w:rPr>
                <w:rFonts w:ascii="Times New Roman" w:hAnsi="Times New Roman" w:cs="Times New Roman"/>
                <w:sz w:val="24"/>
                <w:szCs w:val="24"/>
              </w:rPr>
            </w:pPr>
          </w:p>
        </w:tc>
        <w:tc>
          <w:tcPr>
            <w:tcW w:w="7628" w:type="dxa"/>
            <w:tcMar>
              <w:top w:w="28" w:type="dxa"/>
              <w:left w:w="57" w:type="dxa"/>
              <w:bottom w:w="28" w:type="dxa"/>
              <w:right w:w="57" w:type="dxa"/>
            </w:tcMar>
            <w:vAlign w:val="center"/>
          </w:tcPr>
          <w:p w14:paraId="52D52C74" w14:textId="77777777" w:rsidR="005452DF" w:rsidRPr="005452DF" w:rsidRDefault="005452DF" w:rsidP="005452DF">
            <w:pPr>
              <w:keepLines/>
              <w:spacing w:after="0" w:line="240" w:lineRule="auto"/>
              <w:rPr>
                <w:rFonts w:ascii="Times New Roman" w:hAnsi="Times New Roman" w:cs="Times New Roman"/>
                <w:sz w:val="24"/>
                <w:szCs w:val="24"/>
              </w:rPr>
            </w:pPr>
            <w:r w:rsidRPr="005452DF">
              <w:rPr>
                <w:rFonts w:ascii="Times New Roman" w:hAnsi="Times New Roman" w:cs="Times New Roman"/>
                <w:sz w:val="24"/>
                <w:szCs w:val="24"/>
              </w:rPr>
              <w:t>Размещение гаражей для собственных нужд</w:t>
            </w:r>
          </w:p>
        </w:tc>
        <w:tc>
          <w:tcPr>
            <w:tcW w:w="1718" w:type="dxa"/>
            <w:tcMar>
              <w:top w:w="28" w:type="dxa"/>
              <w:left w:w="57" w:type="dxa"/>
              <w:bottom w:w="28" w:type="dxa"/>
              <w:right w:w="57" w:type="dxa"/>
            </w:tcMar>
            <w:vAlign w:val="center"/>
          </w:tcPr>
          <w:p w14:paraId="57173163" w14:textId="77777777" w:rsidR="005452DF" w:rsidRPr="005452DF" w:rsidRDefault="005452DF" w:rsidP="005452DF">
            <w:pPr>
              <w:keepLines/>
              <w:spacing w:after="0" w:line="240" w:lineRule="auto"/>
              <w:jc w:val="center"/>
              <w:rPr>
                <w:rFonts w:ascii="Times New Roman" w:hAnsi="Times New Roman" w:cs="Times New Roman"/>
                <w:sz w:val="24"/>
                <w:szCs w:val="24"/>
              </w:rPr>
            </w:pPr>
            <w:r w:rsidRPr="005452DF">
              <w:rPr>
                <w:rFonts w:ascii="Times New Roman" w:hAnsi="Times New Roman" w:cs="Times New Roman"/>
                <w:sz w:val="24"/>
                <w:szCs w:val="24"/>
              </w:rPr>
              <w:t>2.7.2</w:t>
            </w:r>
          </w:p>
        </w:tc>
      </w:tr>
      <w:tr w:rsidR="005452DF" w:rsidRPr="005452DF" w14:paraId="6F6A1CAE" w14:textId="77777777" w:rsidTr="00442A78">
        <w:trPr>
          <w:trHeight w:val="284"/>
        </w:trPr>
        <w:tc>
          <w:tcPr>
            <w:tcW w:w="860" w:type="dxa"/>
            <w:tcMar>
              <w:top w:w="28" w:type="dxa"/>
              <w:left w:w="57" w:type="dxa"/>
              <w:bottom w:w="28" w:type="dxa"/>
              <w:right w:w="57" w:type="dxa"/>
            </w:tcMar>
            <w:vAlign w:val="center"/>
          </w:tcPr>
          <w:p w14:paraId="1E746992" w14:textId="77777777" w:rsidR="005452DF" w:rsidRPr="005452DF" w:rsidRDefault="005452DF" w:rsidP="005452DF">
            <w:pPr>
              <w:keepLines/>
              <w:numPr>
                <w:ilvl w:val="1"/>
                <w:numId w:val="20"/>
              </w:numPr>
              <w:tabs>
                <w:tab w:val="left" w:pos="0"/>
              </w:tabs>
              <w:spacing w:after="0" w:line="240" w:lineRule="auto"/>
              <w:ind w:left="284" w:firstLine="0"/>
              <w:jc w:val="center"/>
              <w:rPr>
                <w:rFonts w:ascii="Times New Roman" w:hAnsi="Times New Roman" w:cs="Times New Roman"/>
                <w:sz w:val="24"/>
                <w:szCs w:val="24"/>
              </w:rPr>
            </w:pPr>
          </w:p>
        </w:tc>
        <w:tc>
          <w:tcPr>
            <w:tcW w:w="7628" w:type="dxa"/>
            <w:tcMar>
              <w:top w:w="28" w:type="dxa"/>
              <w:left w:w="57" w:type="dxa"/>
              <w:bottom w:w="28" w:type="dxa"/>
              <w:right w:w="57" w:type="dxa"/>
            </w:tcMar>
            <w:vAlign w:val="center"/>
          </w:tcPr>
          <w:p w14:paraId="7302D9A8" w14:textId="77777777" w:rsidR="005452DF" w:rsidRPr="005452DF" w:rsidRDefault="005452DF" w:rsidP="005452DF">
            <w:pPr>
              <w:keepLines/>
              <w:spacing w:after="0" w:line="240" w:lineRule="auto"/>
              <w:rPr>
                <w:rFonts w:ascii="Times New Roman" w:hAnsi="Times New Roman" w:cs="Times New Roman"/>
                <w:sz w:val="24"/>
                <w:szCs w:val="24"/>
              </w:rPr>
            </w:pPr>
            <w:r w:rsidRPr="005452DF">
              <w:rPr>
                <w:rFonts w:ascii="Times New Roman" w:hAnsi="Times New Roman" w:cs="Times New Roman"/>
                <w:sz w:val="24"/>
                <w:szCs w:val="24"/>
              </w:rPr>
              <w:t>Предоставление коммунальных услуг</w:t>
            </w:r>
            <w:r w:rsidRPr="005452DF">
              <w:rPr>
                <w:rFonts w:ascii="Times New Roman" w:hAnsi="Times New Roman" w:cs="Times New Roman"/>
                <w:bCs/>
                <w:sz w:val="24"/>
                <w:szCs w:val="24"/>
              </w:rPr>
              <w:t xml:space="preserve"> </w:t>
            </w:r>
          </w:p>
        </w:tc>
        <w:tc>
          <w:tcPr>
            <w:tcW w:w="1718" w:type="dxa"/>
            <w:tcMar>
              <w:top w:w="28" w:type="dxa"/>
              <w:left w:w="57" w:type="dxa"/>
              <w:bottom w:w="28" w:type="dxa"/>
              <w:right w:w="57" w:type="dxa"/>
            </w:tcMar>
            <w:vAlign w:val="center"/>
          </w:tcPr>
          <w:p w14:paraId="4F64F725" w14:textId="77777777" w:rsidR="005452DF" w:rsidRPr="005452DF" w:rsidRDefault="005452DF" w:rsidP="005452DF">
            <w:pPr>
              <w:keepLines/>
              <w:spacing w:after="0" w:line="240" w:lineRule="auto"/>
              <w:jc w:val="center"/>
              <w:rPr>
                <w:rFonts w:ascii="Times New Roman" w:hAnsi="Times New Roman" w:cs="Times New Roman"/>
                <w:sz w:val="24"/>
                <w:szCs w:val="24"/>
              </w:rPr>
            </w:pPr>
            <w:r w:rsidRPr="005452DF">
              <w:rPr>
                <w:rFonts w:ascii="Times New Roman" w:hAnsi="Times New Roman" w:cs="Times New Roman"/>
                <w:sz w:val="24"/>
                <w:szCs w:val="24"/>
              </w:rPr>
              <w:t>3.1.1</w:t>
            </w:r>
          </w:p>
        </w:tc>
      </w:tr>
      <w:tr w:rsidR="005452DF" w:rsidRPr="005452DF" w14:paraId="545A13B3" w14:textId="77777777" w:rsidTr="00442A78">
        <w:trPr>
          <w:trHeight w:val="284"/>
        </w:trPr>
        <w:tc>
          <w:tcPr>
            <w:tcW w:w="860" w:type="dxa"/>
            <w:tcMar>
              <w:top w:w="28" w:type="dxa"/>
              <w:left w:w="57" w:type="dxa"/>
              <w:bottom w:w="28" w:type="dxa"/>
              <w:right w:w="57" w:type="dxa"/>
            </w:tcMar>
            <w:vAlign w:val="center"/>
          </w:tcPr>
          <w:p w14:paraId="54DB4209" w14:textId="77777777" w:rsidR="005452DF" w:rsidRPr="005452DF" w:rsidRDefault="005452DF" w:rsidP="005452DF">
            <w:pPr>
              <w:keepLines/>
              <w:numPr>
                <w:ilvl w:val="1"/>
                <w:numId w:val="20"/>
              </w:numPr>
              <w:tabs>
                <w:tab w:val="left" w:pos="0"/>
              </w:tabs>
              <w:spacing w:after="0" w:line="240" w:lineRule="auto"/>
              <w:ind w:left="284" w:firstLine="0"/>
              <w:jc w:val="center"/>
              <w:rPr>
                <w:rFonts w:ascii="Times New Roman" w:hAnsi="Times New Roman" w:cs="Times New Roman"/>
                <w:sz w:val="24"/>
                <w:szCs w:val="24"/>
              </w:rPr>
            </w:pPr>
          </w:p>
        </w:tc>
        <w:tc>
          <w:tcPr>
            <w:tcW w:w="7628" w:type="dxa"/>
            <w:tcMar>
              <w:top w:w="28" w:type="dxa"/>
              <w:left w:w="57" w:type="dxa"/>
              <w:bottom w:w="28" w:type="dxa"/>
              <w:right w:w="57" w:type="dxa"/>
            </w:tcMar>
            <w:vAlign w:val="center"/>
          </w:tcPr>
          <w:p w14:paraId="7A8132CD" w14:textId="77777777" w:rsidR="005452DF" w:rsidRPr="005452DF" w:rsidRDefault="005452DF" w:rsidP="005452DF">
            <w:pPr>
              <w:keepLines/>
              <w:spacing w:after="0" w:line="240" w:lineRule="auto"/>
              <w:rPr>
                <w:rFonts w:ascii="Times New Roman" w:hAnsi="Times New Roman" w:cs="Times New Roman"/>
                <w:sz w:val="24"/>
                <w:szCs w:val="24"/>
              </w:rPr>
            </w:pPr>
            <w:r w:rsidRPr="005452DF">
              <w:rPr>
                <w:rFonts w:ascii="Times New Roman" w:hAnsi="Times New Roman" w:cs="Times New Roman"/>
                <w:sz w:val="24"/>
                <w:szCs w:val="24"/>
              </w:rPr>
              <w:t>Общественное питание</w:t>
            </w:r>
          </w:p>
        </w:tc>
        <w:tc>
          <w:tcPr>
            <w:tcW w:w="1718" w:type="dxa"/>
            <w:tcMar>
              <w:top w:w="28" w:type="dxa"/>
              <w:left w:w="57" w:type="dxa"/>
              <w:bottom w:w="28" w:type="dxa"/>
              <w:right w:w="57" w:type="dxa"/>
            </w:tcMar>
            <w:vAlign w:val="center"/>
          </w:tcPr>
          <w:p w14:paraId="4986D304" w14:textId="77777777" w:rsidR="005452DF" w:rsidRPr="005452DF" w:rsidRDefault="005452DF" w:rsidP="005452DF">
            <w:pPr>
              <w:keepLines/>
              <w:spacing w:after="0" w:line="240" w:lineRule="auto"/>
              <w:jc w:val="center"/>
              <w:rPr>
                <w:rFonts w:ascii="Times New Roman" w:hAnsi="Times New Roman" w:cs="Times New Roman"/>
                <w:sz w:val="24"/>
                <w:szCs w:val="24"/>
              </w:rPr>
            </w:pPr>
            <w:r w:rsidRPr="005452DF">
              <w:rPr>
                <w:rFonts w:ascii="Times New Roman" w:hAnsi="Times New Roman" w:cs="Times New Roman"/>
                <w:sz w:val="24"/>
                <w:szCs w:val="24"/>
              </w:rPr>
              <w:t>4.6</w:t>
            </w:r>
          </w:p>
        </w:tc>
      </w:tr>
      <w:tr w:rsidR="001942EC" w:rsidRPr="005452DF" w14:paraId="0766B568" w14:textId="77777777" w:rsidTr="00442A78">
        <w:trPr>
          <w:trHeight w:val="284"/>
        </w:trPr>
        <w:tc>
          <w:tcPr>
            <w:tcW w:w="860" w:type="dxa"/>
            <w:tcMar>
              <w:top w:w="28" w:type="dxa"/>
              <w:left w:w="57" w:type="dxa"/>
              <w:bottom w:w="28" w:type="dxa"/>
              <w:right w:w="57" w:type="dxa"/>
            </w:tcMar>
            <w:vAlign w:val="center"/>
          </w:tcPr>
          <w:p w14:paraId="08D0290F" w14:textId="77777777" w:rsidR="001942EC" w:rsidRPr="005452DF" w:rsidRDefault="001942EC" w:rsidP="005452DF">
            <w:pPr>
              <w:keepLines/>
              <w:numPr>
                <w:ilvl w:val="1"/>
                <w:numId w:val="20"/>
              </w:numPr>
              <w:tabs>
                <w:tab w:val="left" w:pos="0"/>
              </w:tabs>
              <w:spacing w:after="0" w:line="240" w:lineRule="auto"/>
              <w:ind w:left="284" w:firstLine="0"/>
              <w:jc w:val="center"/>
              <w:rPr>
                <w:rFonts w:ascii="Times New Roman" w:hAnsi="Times New Roman" w:cs="Times New Roman"/>
                <w:sz w:val="24"/>
                <w:szCs w:val="24"/>
              </w:rPr>
            </w:pPr>
          </w:p>
        </w:tc>
        <w:tc>
          <w:tcPr>
            <w:tcW w:w="7628" w:type="dxa"/>
            <w:tcMar>
              <w:top w:w="28" w:type="dxa"/>
              <w:left w:w="57" w:type="dxa"/>
              <w:bottom w:w="28" w:type="dxa"/>
              <w:right w:w="57" w:type="dxa"/>
            </w:tcMar>
            <w:vAlign w:val="center"/>
          </w:tcPr>
          <w:p w14:paraId="34C3C9EA" w14:textId="06B13381" w:rsidR="001942EC" w:rsidRPr="005452DF" w:rsidRDefault="001942EC" w:rsidP="005452DF">
            <w:pPr>
              <w:keepLines/>
              <w:spacing w:after="0" w:line="240" w:lineRule="auto"/>
              <w:rPr>
                <w:rFonts w:ascii="Times New Roman" w:hAnsi="Times New Roman" w:cs="Times New Roman"/>
                <w:sz w:val="24"/>
                <w:szCs w:val="24"/>
              </w:rPr>
            </w:pPr>
            <w:r w:rsidRPr="001942EC">
              <w:rPr>
                <w:rFonts w:ascii="Times New Roman" w:hAnsi="Times New Roman" w:cs="Times New Roman"/>
                <w:sz w:val="24"/>
                <w:szCs w:val="24"/>
              </w:rPr>
              <w:t>Магазины &lt;**&gt;</w:t>
            </w:r>
          </w:p>
        </w:tc>
        <w:tc>
          <w:tcPr>
            <w:tcW w:w="1718" w:type="dxa"/>
            <w:tcMar>
              <w:top w:w="28" w:type="dxa"/>
              <w:left w:w="57" w:type="dxa"/>
              <w:bottom w:w="28" w:type="dxa"/>
              <w:right w:w="57" w:type="dxa"/>
            </w:tcMar>
            <w:vAlign w:val="center"/>
          </w:tcPr>
          <w:p w14:paraId="5625E8F4" w14:textId="65BE666B" w:rsidR="001942EC" w:rsidRPr="005452DF" w:rsidRDefault="001942EC" w:rsidP="005452DF">
            <w:pPr>
              <w:keepLines/>
              <w:spacing w:after="0" w:line="240" w:lineRule="auto"/>
              <w:jc w:val="center"/>
              <w:rPr>
                <w:rFonts w:ascii="Times New Roman" w:hAnsi="Times New Roman" w:cs="Times New Roman"/>
                <w:sz w:val="24"/>
                <w:szCs w:val="24"/>
              </w:rPr>
            </w:pPr>
            <w:r w:rsidRPr="001942EC">
              <w:rPr>
                <w:rFonts w:ascii="Times New Roman" w:hAnsi="Times New Roman" w:cs="Times New Roman"/>
                <w:sz w:val="24"/>
                <w:szCs w:val="24"/>
              </w:rPr>
              <w:t>4.4</w:t>
            </w:r>
          </w:p>
        </w:tc>
      </w:tr>
      <w:tr w:rsidR="005452DF" w:rsidRPr="005452DF" w14:paraId="6E0DEA74" w14:textId="77777777" w:rsidTr="00442A78">
        <w:trPr>
          <w:trHeight w:val="284"/>
        </w:trPr>
        <w:tc>
          <w:tcPr>
            <w:tcW w:w="860" w:type="dxa"/>
            <w:tcMar>
              <w:top w:w="28" w:type="dxa"/>
              <w:left w:w="57" w:type="dxa"/>
              <w:bottom w:w="28" w:type="dxa"/>
              <w:right w:w="57" w:type="dxa"/>
            </w:tcMar>
            <w:vAlign w:val="center"/>
          </w:tcPr>
          <w:p w14:paraId="1EB28C4D" w14:textId="77777777" w:rsidR="005452DF" w:rsidRPr="005452DF" w:rsidRDefault="005452DF" w:rsidP="005452DF">
            <w:pPr>
              <w:keepLines/>
              <w:numPr>
                <w:ilvl w:val="1"/>
                <w:numId w:val="20"/>
              </w:numPr>
              <w:tabs>
                <w:tab w:val="left" w:pos="0"/>
              </w:tabs>
              <w:spacing w:after="0" w:line="240" w:lineRule="auto"/>
              <w:ind w:left="284" w:firstLine="0"/>
              <w:jc w:val="center"/>
              <w:rPr>
                <w:rFonts w:ascii="Times New Roman" w:hAnsi="Times New Roman" w:cs="Times New Roman"/>
                <w:sz w:val="24"/>
                <w:szCs w:val="24"/>
              </w:rPr>
            </w:pPr>
          </w:p>
        </w:tc>
        <w:tc>
          <w:tcPr>
            <w:tcW w:w="7628" w:type="dxa"/>
            <w:tcMar>
              <w:top w:w="28" w:type="dxa"/>
              <w:left w:w="57" w:type="dxa"/>
              <w:bottom w:w="28" w:type="dxa"/>
              <w:right w:w="57" w:type="dxa"/>
            </w:tcMar>
            <w:vAlign w:val="center"/>
          </w:tcPr>
          <w:p w14:paraId="42BD2A62" w14:textId="77777777" w:rsidR="005452DF" w:rsidRPr="005452DF" w:rsidRDefault="005452DF" w:rsidP="005452DF">
            <w:pPr>
              <w:keepLines/>
              <w:spacing w:after="0" w:line="240" w:lineRule="auto"/>
              <w:rPr>
                <w:rFonts w:ascii="Times New Roman" w:hAnsi="Times New Roman" w:cs="Times New Roman"/>
                <w:sz w:val="24"/>
                <w:szCs w:val="24"/>
              </w:rPr>
            </w:pPr>
            <w:r w:rsidRPr="005452DF">
              <w:rPr>
                <w:rFonts w:ascii="Times New Roman" w:hAnsi="Times New Roman" w:cs="Times New Roman"/>
                <w:sz w:val="24"/>
                <w:szCs w:val="24"/>
              </w:rPr>
              <w:t>Площадки для занятий спортом</w:t>
            </w:r>
          </w:p>
        </w:tc>
        <w:tc>
          <w:tcPr>
            <w:tcW w:w="1718" w:type="dxa"/>
            <w:tcMar>
              <w:top w:w="28" w:type="dxa"/>
              <w:left w:w="57" w:type="dxa"/>
              <w:bottom w:w="28" w:type="dxa"/>
              <w:right w:w="57" w:type="dxa"/>
            </w:tcMar>
            <w:vAlign w:val="center"/>
          </w:tcPr>
          <w:p w14:paraId="6E0FC538" w14:textId="77777777" w:rsidR="005452DF" w:rsidRPr="005452DF" w:rsidRDefault="005452DF" w:rsidP="005452DF">
            <w:pPr>
              <w:keepLines/>
              <w:spacing w:after="0" w:line="240" w:lineRule="auto"/>
              <w:jc w:val="center"/>
              <w:rPr>
                <w:rFonts w:ascii="Times New Roman" w:hAnsi="Times New Roman" w:cs="Times New Roman"/>
                <w:sz w:val="24"/>
                <w:szCs w:val="24"/>
              </w:rPr>
            </w:pPr>
            <w:r w:rsidRPr="005452DF">
              <w:rPr>
                <w:rFonts w:ascii="Times New Roman" w:hAnsi="Times New Roman" w:cs="Times New Roman"/>
                <w:sz w:val="24"/>
                <w:szCs w:val="24"/>
              </w:rPr>
              <w:t>5.1.3</w:t>
            </w:r>
          </w:p>
        </w:tc>
      </w:tr>
      <w:tr w:rsidR="005452DF" w:rsidRPr="005452DF" w14:paraId="4B9B517A" w14:textId="77777777" w:rsidTr="00442A78">
        <w:trPr>
          <w:trHeight w:val="284"/>
        </w:trPr>
        <w:tc>
          <w:tcPr>
            <w:tcW w:w="860" w:type="dxa"/>
            <w:tcMar>
              <w:top w:w="28" w:type="dxa"/>
              <w:left w:w="57" w:type="dxa"/>
              <w:bottom w:w="28" w:type="dxa"/>
              <w:right w:w="57" w:type="dxa"/>
            </w:tcMar>
            <w:vAlign w:val="center"/>
          </w:tcPr>
          <w:p w14:paraId="26E860C0" w14:textId="77777777" w:rsidR="005452DF" w:rsidRPr="005452DF" w:rsidRDefault="005452DF" w:rsidP="005452DF">
            <w:pPr>
              <w:keepLines/>
              <w:numPr>
                <w:ilvl w:val="1"/>
                <w:numId w:val="20"/>
              </w:numPr>
              <w:tabs>
                <w:tab w:val="left" w:pos="0"/>
              </w:tabs>
              <w:spacing w:after="0" w:line="240" w:lineRule="auto"/>
              <w:ind w:left="284" w:firstLine="0"/>
              <w:jc w:val="center"/>
              <w:rPr>
                <w:rFonts w:ascii="Times New Roman" w:hAnsi="Times New Roman" w:cs="Times New Roman"/>
                <w:sz w:val="24"/>
                <w:szCs w:val="24"/>
              </w:rPr>
            </w:pPr>
          </w:p>
        </w:tc>
        <w:tc>
          <w:tcPr>
            <w:tcW w:w="7628" w:type="dxa"/>
            <w:tcMar>
              <w:top w:w="28" w:type="dxa"/>
              <w:left w:w="57" w:type="dxa"/>
              <w:bottom w:w="28" w:type="dxa"/>
              <w:right w:w="57" w:type="dxa"/>
            </w:tcMar>
            <w:vAlign w:val="center"/>
          </w:tcPr>
          <w:p w14:paraId="3BD45BEC" w14:textId="77777777" w:rsidR="005452DF" w:rsidRPr="005452DF" w:rsidRDefault="005452DF" w:rsidP="005452DF">
            <w:pPr>
              <w:keepLines/>
              <w:spacing w:after="0" w:line="240" w:lineRule="auto"/>
              <w:rPr>
                <w:rFonts w:ascii="Times New Roman" w:hAnsi="Times New Roman" w:cs="Times New Roman"/>
                <w:sz w:val="24"/>
                <w:szCs w:val="24"/>
              </w:rPr>
            </w:pPr>
            <w:r w:rsidRPr="005452DF">
              <w:rPr>
                <w:rFonts w:ascii="Times New Roman" w:hAnsi="Times New Roman" w:cs="Times New Roman"/>
                <w:sz w:val="24"/>
                <w:szCs w:val="24"/>
              </w:rPr>
              <w:t>Обеспечение внутреннего правопорядка</w:t>
            </w:r>
          </w:p>
        </w:tc>
        <w:tc>
          <w:tcPr>
            <w:tcW w:w="1718" w:type="dxa"/>
            <w:tcMar>
              <w:top w:w="28" w:type="dxa"/>
              <w:left w:w="57" w:type="dxa"/>
              <w:bottom w:w="28" w:type="dxa"/>
              <w:right w:w="57" w:type="dxa"/>
            </w:tcMar>
            <w:vAlign w:val="center"/>
          </w:tcPr>
          <w:p w14:paraId="5CD75316" w14:textId="77777777" w:rsidR="005452DF" w:rsidRPr="005452DF" w:rsidRDefault="005452DF" w:rsidP="005452DF">
            <w:pPr>
              <w:keepLines/>
              <w:spacing w:after="0" w:line="240" w:lineRule="auto"/>
              <w:jc w:val="center"/>
              <w:rPr>
                <w:rFonts w:ascii="Times New Roman" w:hAnsi="Times New Roman" w:cs="Times New Roman"/>
                <w:sz w:val="24"/>
                <w:szCs w:val="24"/>
              </w:rPr>
            </w:pPr>
            <w:r w:rsidRPr="005452DF">
              <w:rPr>
                <w:rFonts w:ascii="Times New Roman" w:hAnsi="Times New Roman" w:cs="Times New Roman"/>
                <w:sz w:val="24"/>
                <w:szCs w:val="24"/>
              </w:rPr>
              <w:t>8.3</w:t>
            </w:r>
          </w:p>
        </w:tc>
      </w:tr>
      <w:tr w:rsidR="005452DF" w:rsidRPr="005452DF" w14:paraId="6E1BE478" w14:textId="77777777" w:rsidTr="00442A78">
        <w:trPr>
          <w:trHeight w:val="284"/>
        </w:trPr>
        <w:tc>
          <w:tcPr>
            <w:tcW w:w="860" w:type="dxa"/>
            <w:tcMar>
              <w:top w:w="28" w:type="dxa"/>
              <w:left w:w="57" w:type="dxa"/>
              <w:bottom w:w="28" w:type="dxa"/>
              <w:right w:w="57" w:type="dxa"/>
            </w:tcMar>
            <w:vAlign w:val="center"/>
          </w:tcPr>
          <w:p w14:paraId="20919109" w14:textId="77777777" w:rsidR="005452DF" w:rsidRPr="005452DF" w:rsidRDefault="005452DF" w:rsidP="005452DF">
            <w:pPr>
              <w:keepLines/>
              <w:numPr>
                <w:ilvl w:val="1"/>
                <w:numId w:val="20"/>
              </w:numPr>
              <w:tabs>
                <w:tab w:val="left" w:pos="0"/>
              </w:tabs>
              <w:spacing w:after="0" w:line="240" w:lineRule="auto"/>
              <w:ind w:left="284" w:firstLine="0"/>
              <w:jc w:val="center"/>
              <w:rPr>
                <w:rFonts w:ascii="Times New Roman" w:hAnsi="Times New Roman" w:cs="Times New Roman"/>
                <w:sz w:val="24"/>
                <w:szCs w:val="24"/>
              </w:rPr>
            </w:pPr>
          </w:p>
        </w:tc>
        <w:tc>
          <w:tcPr>
            <w:tcW w:w="7628" w:type="dxa"/>
            <w:tcMar>
              <w:top w:w="28" w:type="dxa"/>
              <w:left w:w="57" w:type="dxa"/>
              <w:bottom w:w="28" w:type="dxa"/>
              <w:right w:w="57" w:type="dxa"/>
            </w:tcMar>
            <w:vAlign w:val="center"/>
          </w:tcPr>
          <w:p w14:paraId="0B75C656" w14:textId="77777777" w:rsidR="005452DF" w:rsidRPr="005452DF" w:rsidRDefault="005452DF" w:rsidP="005452DF">
            <w:pPr>
              <w:keepLines/>
              <w:spacing w:after="0" w:line="240" w:lineRule="auto"/>
              <w:rPr>
                <w:rFonts w:ascii="Times New Roman" w:hAnsi="Times New Roman" w:cs="Times New Roman"/>
                <w:sz w:val="24"/>
                <w:szCs w:val="24"/>
              </w:rPr>
            </w:pPr>
            <w:r w:rsidRPr="005452DF">
              <w:rPr>
                <w:rFonts w:ascii="Times New Roman" w:hAnsi="Times New Roman" w:cs="Times New Roman"/>
                <w:sz w:val="24"/>
                <w:szCs w:val="24"/>
              </w:rPr>
              <w:t>Земельные участки (территории) общего пользования</w:t>
            </w:r>
          </w:p>
        </w:tc>
        <w:tc>
          <w:tcPr>
            <w:tcW w:w="1718" w:type="dxa"/>
            <w:tcMar>
              <w:top w:w="28" w:type="dxa"/>
              <w:left w:w="57" w:type="dxa"/>
              <w:bottom w:w="28" w:type="dxa"/>
              <w:right w:w="57" w:type="dxa"/>
            </w:tcMar>
            <w:vAlign w:val="center"/>
          </w:tcPr>
          <w:p w14:paraId="40469055" w14:textId="77777777" w:rsidR="005452DF" w:rsidRPr="005452DF" w:rsidRDefault="005452DF" w:rsidP="005452DF">
            <w:pPr>
              <w:keepLines/>
              <w:spacing w:after="0" w:line="240" w:lineRule="auto"/>
              <w:jc w:val="center"/>
              <w:rPr>
                <w:rFonts w:ascii="Times New Roman" w:hAnsi="Times New Roman" w:cs="Times New Roman"/>
                <w:sz w:val="24"/>
                <w:szCs w:val="24"/>
              </w:rPr>
            </w:pPr>
            <w:r w:rsidRPr="005452DF">
              <w:rPr>
                <w:rFonts w:ascii="Times New Roman" w:hAnsi="Times New Roman" w:cs="Times New Roman"/>
                <w:sz w:val="24"/>
                <w:szCs w:val="24"/>
              </w:rPr>
              <w:t>12.0</w:t>
            </w:r>
          </w:p>
        </w:tc>
      </w:tr>
      <w:tr w:rsidR="005452DF" w:rsidRPr="005452DF" w14:paraId="6B1675D8" w14:textId="77777777" w:rsidTr="00442A78">
        <w:trPr>
          <w:trHeight w:val="284"/>
        </w:trPr>
        <w:tc>
          <w:tcPr>
            <w:tcW w:w="860" w:type="dxa"/>
            <w:tcMar>
              <w:top w:w="28" w:type="dxa"/>
              <w:left w:w="57" w:type="dxa"/>
              <w:bottom w:w="28" w:type="dxa"/>
              <w:right w:w="57" w:type="dxa"/>
            </w:tcMar>
            <w:vAlign w:val="center"/>
          </w:tcPr>
          <w:p w14:paraId="3F18B665" w14:textId="77777777" w:rsidR="005452DF" w:rsidRPr="005452DF" w:rsidRDefault="005452DF" w:rsidP="005452DF">
            <w:pPr>
              <w:keepLines/>
              <w:numPr>
                <w:ilvl w:val="1"/>
                <w:numId w:val="20"/>
              </w:numPr>
              <w:tabs>
                <w:tab w:val="left" w:pos="0"/>
              </w:tabs>
              <w:spacing w:after="0" w:line="240" w:lineRule="auto"/>
              <w:ind w:left="284" w:firstLine="0"/>
              <w:jc w:val="center"/>
              <w:rPr>
                <w:rFonts w:ascii="Times New Roman" w:hAnsi="Times New Roman" w:cs="Times New Roman"/>
                <w:sz w:val="24"/>
                <w:szCs w:val="24"/>
              </w:rPr>
            </w:pPr>
          </w:p>
        </w:tc>
        <w:tc>
          <w:tcPr>
            <w:tcW w:w="7628" w:type="dxa"/>
            <w:tcMar>
              <w:top w:w="28" w:type="dxa"/>
              <w:left w:w="57" w:type="dxa"/>
              <w:bottom w:w="28" w:type="dxa"/>
              <w:right w:w="57" w:type="dxa"/>
            </w:tcMar>
            <w:vAlign w:val="center"/>
          </w:tcPr>
          <w:p w14:paraId="321A22A0" w14:textId="77777777" w:rsidR="005452DF" w:rsidRPr="005452DF" w:rsidRDefault="005452DF" w:rsidP="005452DF">
            <w:pPr>
              <w:keepLines/>
              <w:spacing w:after="0" w:line="240" w:lineRule="auto"/>
              <w:jc w:val="both"/>
              <w:rPr>
                <w:rFonts w:ascii="Times New Roman" w:hAnsi="Times New Roman" w:cs="Times New Roman"/>
                <w:sz w:val="24"/>
                <w:szCs w:val="24"/>
              </w:rPr>
            </w:pPr>
            <w:r w:rsidRPr="005452DF">
              <w:rPr>
                <w:rFonts w:ascii="Times New Roman" w:hAnsi="Times New Roman" w:cs="Times New Roman"/>
                <w:sz w:val="24"/>
                <w:szCs w:val="24"/>
              </w:rPr>
              <w:t>Улично-дорожная сеть</w:t>
            </w:r>
          </w:p>
        </w:tc>
        <w:tc>
          <w:tcPr>
            <w:tcW w:w="1718" w:type="dxa"/>
            <w:tcMar>
              <w:top w:w="28" w:type="dxa"/>
              <w:left w:w="57" w:type="dxa"/>
              <w:bottom w:w="28" w:type="dxa"/>
              <w:right w:w="57" w:type="dxa"/>
            </w:tcMar>
            <w:vAlign w:val="center"/>
          </w:tcPr>
          <w:p w14:paraId="2FAF171D" w14:textId="77777777" w:rsidR="005452DF" w:rsidRPr="005452DF" w:rsidRDefault="005452DF" w:rsidP="005452DF">
            <w:pPr>
              <w:keepLines/>
              <w:spacing w:after="0" w:line="240" w:lineRule="auto"/>
              <w:jc w:val="center"/>
              <w:rPr>
                <w:rFonts w:ascii="Times New Roman" w:hAnsi="Times New Roman" w:cs="Times New Roman"/>
                <w:sz w:val="24"/>
                <w:szCs w:val="24"/>
              </w:rPr>
            </w:pPr>
            <w:r w:rsidRPr="005452DF">
              <w:rPr>
                <w:rFonts w:ascii="Times New Roman" w:hAnsi="Times New Roman" w:cs="Times New Roman"/>
                <w:sz w:val="24"/>
                <w:szCs w:val="24"/>
              </w:rPr>
              <w:t>12.0.1</w:t>
            </w:r>
          </w:p>
        </w:tc>
      </w:tr>
      <w:tr w:rsidR="005452DF" w:rsidRPr="005452DF" w14:paraId="5B573035" w14:textId="77777777" w:rsidTr="00442A78">
        <w:trPr>
          <w:trHeight w:val="284"/>
        </w:trPr>
        <w:tc>
          <w:tcPr>
            <w:tcW w:w="860" w:type="dxa"/>
            <w:tcMar>
              <w:top w:w="28" w:type="dxa"/>
              <w:left w:w="57" w:type="dxa"/>
              <w:bottom w:w="28" w:type="dxa"/>
              <w:right w:w="57" w:type="dxa"/>
            </w:tcMar>
            <w:vAlign w:val="center"/>
          </w:tcPr>
          <w:p w14:paraId="57B3D627" w14:textId="77777777" w:rsidR="005452DF" w:rsidRPr="005452DF" w:rsidRDefault="005452DF" w:rsidP="005452DF">
            <w:pPr>
              <w:keepLines/>
              <w:numPr>
                <w:ilvl w:val="1"/>
                <w:numId w:val="20"/>
              </w:numPr>
              <w:tabs>
                <w:tab w:val="left" w:pos="0"/>
              </w:tabs>
              <w:spacing w:after="0" w:line="240" w:lineRule="auto"/>
              <w:ind w:left="284" w:firstLine="0"/>
              <w:jc w:val="center"/>
              <w:rPr>
                <w:rFonts w:ascii="Times New Roman" w:hAnsi="Times New Roman" w:cs="Times New Roman"/>
                <w:sz w:val="24"/>
                <w:szCs w:val="24"/>
              </w:rPr>
            </w:pPr>
          </w:p>
        </w:tc>
        <w:tc>
          <w:tcPr>
            <w:tcW w:w="7628" w:type="dxa"/>
            <w:tcMar>
              <w:top w:w="28" w:type="dxa"/>
              <w:left w:w="57" w:type="dxa"/>
              <w:bottom w:w="28" w:type="dxa"/>
              <w:right w:w="57" w:type="dxa"/>
            </w:tcMar>
            <w:vAlign w:val="center"/>
          </w:tcPr>
          <w:p w14:paraId="292B8B95" w14:textId="77777777" w:rsidR="005452DF" w:rsidRPr="005452DF" w:rsidRDefault="005452DF" w:rsidP="005452DF">
            <w:pPr>
              <w:keepLines/>
              <w:spacing w:after="0" w:line="240" w:lineRule="auto"/>
              <w:jc w:val="both"/>
              <w:rPr>
                <w:rFonts w:ascii="Times New Roman" w:hAnsi="Times New Roman" w:cs="Times New Roman"/>
                <w:sz w:val="24"/>
                <w:szCs w:val="24"/>
              </w:rPr>
            </w:pPr>
            <w:r w:rsidRPr="005452DF">
              <w:rPr>
                <w:rFonts w:ascii="Times New Roman" w:hAnsi="Times New Roman" w:cs="Times New Roman"/>
                <w:sz w:val="24"/>
                <w:szCs w:val="24"/>
              </w:rPr>
              <w:t>Благоустройство территории</w:t>
            </w:r>
          </w:p>
        </w:tc>
        <w:tc>
          <w:tcPr>
            <w:tcW w:w="1718" w:type="dxa"/>
            <w:tcMar>
              <w:top w:w="28" w:type="dxa"/>
              <w:left w:w="57" w:type="dxa"/>
              <w:bottom w:w="28" w:type="dxa"/>
              <w:right w:w="57" w:type="dxa"/>
            </w:tcMar>
            <w:vAlign w:val="center"/>
          </w:tcPr>
          <w:p w14:paraId="06969ECF" w14:textId="77777777" w:rsidR="005452DF" w:rsidRPr="005452DF" w:rsidRDefault="005452DF" w:rsidP="005452DF">
            <w:pPr>
              <w:keepLines/>
              <w:spacing w:after="0" w:line="240" w:lineRule="auto"/>
              <w:jc w:val="center"/>
              <w:rPr>
                <w:rFonts w:ascii="Times New Roman" w:hAnsi="Times New Roman" w:cs="Times New Roman"/>
                <w:sz w:val="24"/>
                <w:szCs w:val="24"/>
              </w:rPr>
            </w:pPr>
            <w:r w:rsidRPr="005452DF">
              <w:rPr>
                <w:rFonts w:ascii="Times New Roman" w:hAnsi="Times New Roman" w:cs="Times New Roman"/>
                <w:sz w:val="24"/>
                <w:szCs w:val="24"/>
              </w:rPr>
              <w:t>12.0.2</w:t>
            </w:r>
          </w:p>
        </w:tc>
      </w:tr>
      <w:tr w:rsidR="005452DF" w:rsidRPr="005452DF" w14:paraId="6F51261E" w14:textId="77777777" w:rsidTr="00442A78">
        <w:trPr>
          <w:trHeight w:val="284"/>
        </w:trPr>
        <w:tc>
          <w:tcPr>
            <w:tcW w:w="10206" w:type="dxa"/>
            <w:gridSpan w:val="3"/>
            <w:tcMar>
              <w:top w:w="28" w:type="dxa"/>
              <w:left w:w="57" w:type="dxa"/>
              <w:bottom w:w="28" w:type="dxa"/>
              <w:right w:w="57" w:type="dxa"/>
            </w:tcMar>
            <w:vAlign w:val="center"/>
          </w:tcPr>
          <w:p w14:paraId="3AE14642" w14:textId="77777777" w:rsidR="005452DF" w:rsidRPr="005452DF" w:rsidRDefault="005452DF" w:rsidP="005452DF">
            <w:pPr>
              <w:keepLines/>
              <w:spacing w:after="0" w:line="240" w:lineRule="auto"/>
              <w:jc w:val="center"/>
              <w:rPr>
                <w:rFonts w:ascii="Times New Roman" w:hAnsi="Times New Roman" w:cs="Times New Roman"/>
                <w:sz w:val="24"/>
                <w:szCs w:val="24"/>
              </w:rPr>
            </w:pPr>
            <w:r w:rsidRPr="005452DF">
              <w:rPr>
                <w:rFonts w:ascii="Times New Roman" w:hAnsi="Times New Roman" w:cs="Times New Roman"/>
                <w:sz w:val="24"/>
                <w:szCs w:val="24"/>
              </w:rPr>
              <w:t>Условно разрешенные виды использования</w:t>
            </w:r>
          </w:p>
        </w:tc>
      </w:tr>
      <w:tr w:rsidR="005452DF" w:rsidRPr="005452DF" w14:paraId="09A70F11" w14:textId="77777777" w:rsidTr="00442A78">
        <w:trPr>
          <w:trHeight w:val="284"/>
        </w:trPr>
        <w:tc>
          <w:tcPr>
            <w:tcW w:w="860" w:type="dxa"/>
            <w:tcMar>
              <w:top w:w="28" w:type="dxa"/>
              <w:left w:w="57" w:type="dxa"/>
              <w:bottom w:w="28" w:type="dxa"/>
              <w:right w:w="57" w:type="dxa"/>
            </w:tcMar>
            <w:vAlign w:val="center"/>
          </w:tcPr>
          <w:p w14:paraId="17304C6E" w14:textId="77777777" w:rsidR="005452DF" w:rsidRPr="005452DF" w:rsidRDefault="005452DF" w:rsidP="005452DF">
            <w:pPr>
              <w:keepLines/>
              <w:numPr>
                <w:ilvl w:val="1"/>
                <w:numId w:val="20"/>
              </w:numPr>
              <w:tabs>
                <w:tab w:val="left" w:pos="0"/>
              </w:tabs>
              <w:spacing w:after="0" w:line="240" w:lineRule="auto"/>
              <w:ind w:left="284" w:firstLine="0"/>
              <w:jc w:val="center"/>
              <w:rPr>
                <w:rFonts w:ascii="Times New Roman" w:hAnsi="Times New Roman" w:cs="Times New Roman"/>
                <w:sz w:val="24"/>
                <w:szCs w:val="24"/>
              </w:rPr>
            </w:pPr>
          </w:p>
        </w:tc>
        <w:tc>
          <w:tcPr>
            <w:tcW w:w="7628" w:type="dxa"/>
            <w:shd w:val="clear" w:color="auto" w:fill="auto"/>
            <w:tcMar>
              <w:top w:w="28" w:type="dxa"/>
              <w:left w:w="57" w:type="dxa"/>
              <w:bottom w:w="28" w:type="dxa"/>
              <w:right w:w="57" w:type="dxa"/>
            </w:tcMar>
            <w:vAlign w:val="center"/>
          </w:tcPr>
          <w:p w14:paraId="32F0D16F" w14:textId="77777777" w:rsidR="005452DF" w:rsidRPr="005452DF" w:rsidRDefault="005452DF" w:rsidP="005452DF">
            <w:pPr>
              <w:keepLines/>
              <w:spacing w:after="0" w:line="240" w:lineRule="auto"/>
              <w:jc w:val="both"/>
              <w:rPr>
                <w:rFonts w:ascii="Times New Roman" w:hAnsi="Times New Roman" w:cs="Times New Roman"/>
                <w:sz w:val="24"/>
                <w:szCs w:val="24"/>
              </w:rPr>
            </w:pPr>
            <w:r w:rsidRPr="005452DF">
              <w:rPr>
                <w:rFonts w:ascii="Times New Roman" w:hAnsi="Times New Roman" w:cs="Times New Roman"/>
                <w:sz w:val="24"/>
                <w:szCs w:val="24"/>
              </w:rPr>
              <w:t>Блокированная жилая застройка &lt;*&gt;</w:t>
            </w:r>
          </w:p>
        </w:tc>
        <w:tc>
          <w:tcPr>
            <w:tcW w:w="1718" w:type="dxa"/>
            <w:shd w:val="clear" w:color="auto" w:fill="auto"/>
            <w:tcMar>
              <w:top w:w="28" w:type="dxa"/>
              <w:left w:w="57" w:type="dxa"/>
              <w:bottom w:w="28" w:type="dxa"/>
              <w:right w:w="57" w:type="dxa"/>
            </w:tcMar>
            <w:vAlign w:val="center"/>
          </w:tcPr>
          <w:p w14:paraId="5B9F4F03" w14:textId="77777777" w:rsidR="005452DF" w:rsidRPr="005452DF" w:rsidRDefault="005452DF" w:rsidP="005452DF">
            <w:pPr>
              <w:keepLines/>
              <w:spacing w:after="0" w:line="240" w:lineRule="auto"/>
              <w:jc w:val="center"/>
              <w:rPr>
                <w:rFonts w:ascii="Times New Roman" w:hAnsi="Times New Roman" w:cs="Times New Roman"/>
                <w:sz w:val="24"/>
                <w:szCs w:val="24"/>
              </w:rPr>
            </w:pPr>
            <w:r w:rsidRPr="005452DF">
              <w:rPr>
                <w:rFonts w:ascii="Times New Roman" w:hAnsi="Times New Roman" w:cs="Times New Roman"/>
                <w:sz w:val="24"/>
                <w:szCs w:val="24"/>
              </w:rPr>
              <w:t>2.3</w:t>
            </w:r>
          </w:p>
        </w:tc>
      </w:tr>
      <w:tr w:rsidR="005452DF" w:rsidRPr="005452DF" w14:paraId="324DF28A" w14:textId="77777777" w:rsidTr="00442A78">
        <w:trPr>
          <w:trHeight w:val="284"/>
        </w:trPr>
        <w:tc>
          <w:tcPr>
            <w:tcW w:w="860" w:type="dxa"/>
            <w:tcMar>
              <w:top w:w="28" w:type="dxa"/>
              <w:left w:w="57" w:type="dxa"/>
              <w:bottom w:w="28" w:type="dxa"/>
              <w:right w:w="57" w:type="dxa"/>
            </w:tcMar>
            <w:vAlign w:val="center"/>
          </w:tcPr>
          <w:p w14:paraId="68F9C502" w14:textId="77777777" w:rsidR="005452DF" w:rsidRPr="005452DF" w:rsidRDefault="005452DF" w:rsidP="005452DF">
            <w:pPr>
              <w:keepLines/>
              <w:numPr>
                <w:ilvl w:val="1"/>
                <w:numId w:val="20"/>
              </w:numPr>
              <w:tabs>
                <w:tab w:val="left" w:pos="0"/>
              </w:tabs>
              <w:spacing w:after="0" w:line="240" w:lineRule="auto"/>
              <w:ind w:left="284" w:firstLine="0"/>
              <w:jc w:val="center"/>
              <w:rPr>
                <w:rFonts w:ascii="Times New Roman" w:hAnsi="Times New Roman" w:cs="Times New Roman"/>
                <w:sz w:val="24"/>
                <w:szCs w:val="24"/>
              </w:rPr>
            </w:pPr>
          </w:p>
        </w:tc>
        <w:tc>
          <w:tcPr>
            <w:tcW w:w="7628" w:type="dxa"/>
            <w:shd w:val="clear" w:color="auto" w:fill="auto"/>
            <w:tcMar>
              <w:top w:w="28" w:type="dxa"/>
              <w:left w:w="57" w:type="dxa"/>
              <w:bottom w:w="28" w:type="dxa"/>
              <w:right w:w="57" w:type="dxa"/>
            </w:tcMar>
            <w:vAlign w:val="center"/>
          </w:tcPr>
          <w:p w14:paraId="5107C2A7" w14:textId="77777777" w:rsidR="005452DF" w:rsidRPr="005452DF" w:rsidRDefault="005452DF" w:rsidP="005452DF">
            <w:pPr>
              <w:keepLines/>
              <w:spacing w:after="0" w:line="240" w:lineRule="auto"/>
              <w:jc w:val="both"/>
              <w:rPr>
                <w:rFonts w:ascii="Times New Roman" w:hAnsi="Times New Roman" w:cs="Times New Roman"/>
                <w:sz w:val="24"/>
                <w:szCs w:val="24"/>
              </w:rPr>
            </w:pPr>
            <w:r w:rsidRPr="005452DF">
              <w:rPr>
                <w:rFonts w:ascii="Times New Roman" w:hAnsi="Times New Roman" w:cs="Times New Roman"/>
                <w:sz w:val="24"/>
                <w:szCs w:val="24"/>
              </w:rPr>
              <w:t>Парки культуры и отдыха</w:t>
            </w:r>
          </w:p>
        </w:tc>
        <w:tc>
          <w:tcPr>
            <w:tcW w:w="1718" w:type="dxa"/>
            <w:shd w:val="clear" w:color="auto" w:fill="auto"/>
            <w:tcMar>
              <w:top w:w="28" w:type="dxa"/>
              <w:left w:w="57" w:type="dxa"/>
              <w:bottom w:w="28" w:type="dxa"/>
              <w:right w:w="57" w:type="dxa"/>
            </w:tcMar>
            <w:vAlign w:val="center"/>
          </w:tcPr>
          <w:p w14:paraId="31C37435" w14:textId="77777777" w:rsidR="005452DF" w:rsidRPr="005452DF" w:rsidRDefault="005452DF" w:rsidP="005452DF">
            <w:pPr>
              <w:keepLines/>
              <w:spacing w:after="0" w:line="240" w:lineRule="auto"/>
              <w:jc w:val="center"/>
              <w:rPr>
                <w:rFonts w:ascii="Times New Roman" w:hAnsi="Times New Roman" w:cs="Times New Roman"/>
                <w:sz w:val="24"/>
                <w:szCs w:val="24"/>
                <w:lang w:val="en-US"/>
              </w:rPr>
            </w:pPr>
            <w:r w:rsidRPr="005452DF">
              <w:rPr>
                <w:rFonts w:ascii="Times New Roman" w:hAnsi="Times New Roman" w:cs="Times New Roman"/>
                <w:sz w:val="24"/>
                <w:szCs w:val="24"/>
              </w:rPr>
              <w:t>3.6.2</w:t>
            </w:r>
          </w:p>
        </w:tc>
      </w:tr>
      <w:tr w:rsidR="005452DF" w:rsidRPr="005452DF" w14:paraId="6D10BC22" w14:textId="77777777" w:rsidTr="00442A78">
        <w:trPr>
          <w:trHeight w:val="284"/>
        </w:trPr>
        <w:tc>
          <w:tcPr>
            <w:tcW w:w="860" w:type="dxa"/>
            <w:tcMar>
              <w:top w:w="28" w:type="dxa"/>
              <w:left w:w="57" w:type="dxa"/>
              <w:bottom w:w="28" w:type="dxa"/>
              <w:right w:w="57" w:type="dxa"/>
            </w:tcMar>
            <w:vAlign w:val="center"/>
          </w:tcPr>
          <w:p w14:paraId="735E7770" w14:textId="77777777" w:rsidR="005452DF" w:rsidRPr="005452DF" w:rsidRDefault="005452DF" w:rsidP="005452DF">
            <w:pPr>
              <w:keepLines/>
              <w:numPr>
                <w:ilvl w:val="1"/>
                <w:numId w:val="20"/>
              </w:numPr>
              <w:tabs>
                <w:tab w:val="left" w:pos="0"/>
              </w:tabs>
              <w:spacing w:after="0" w:line="240" w:lineRule="auto"/>
              <w:ind w:left="284" w:firstLine="0"/>
              <w:jc w:val="center"/>
              <w:rPr>
                <w:rFonts w:ascii="Times New Roman" w:hAnsi="Times New Roman" w:cs="Times New Roman"/>
                <w:sz w:val="24"/>
                <w:szCs w:val="24"/>
              </w:rPr>
            </w:pPr>
          </w:p>
        </w:tc>
        <w:tc>
          <w:tcPr>
            <w:tcW w:w="7628" w:type="dxa"/>
            <w:tcMar>
              <w:top w:w="28" w:type="dxa"/>
              <w:left w:w="57" w:type="dxa"/>
              <w:bottom w:w="28" w:type="dxa"/>
              <w:right w:w="57" w:type="dxa"/>
            </w:tcMar>
            <w:vAlign w:val="center"/>
          </w:tcPr>
          <w:p w14:paraId="0A1905B1" w14:textId="77777777" w:rsidR="005452DF" w:rsidRPr="005452DF" w:rsidRDefault="005452DF" w:rsidP="005452DF">
            <w:pPr>
              <w:keepLines/>
              <w:spacing w:after="0" w:line="240" w:lineRule="auto"/>
              <w:jc w:val="both"/>
              <w:rPr>
                <w:rFonts w:ascii="Times New Roman" w:hAnsi="Times New Roman" w:cs="Times New Roman"/>
                <w:sz w:val="24"/>
                <w:szCs w:val="24"/>
              </w:rPr>
            </w:pPr>
            <w:r w:rsidRPr="005452DF">
              <w:rPr>
                <w:rFonts w:ascii="Times New Roman" w:hAnsi="Times New Roman" w:cs="Times New Roman"/>
                <w:sz w:val="24"/>
                <w:szCs w:val="24"/>
              </w:rPr>
              <w:t>Бытовое обслуживание</w:t>
            </w:r>
          </w:p>
        </w:tc>
        <w:tc>
          <w:tcPr>
            <w:tcW w:w="1718" w:type="dxa"/>
            <w:tcMar>
              <w:top w:w="28" w:type="dxa"/>
              <w:left w:w="57" w:type="dxa"/>
              <w:bottom w:w="28" w:type="dxa"/>
              <w:right w:w="57" w:type="dxa"/>
            </w:tcMar>
            <w:vAlign w:val="center"/>
          </w:tcPr>
          <w:p w14:paraId="7CFC1078" w14:textId="77777777" w:rsidR="005452DF" w:rsidRPr="005452DF" w:rsidRDefault="005452DF" w:rsidP="005452DF">
            <w:pPr>
              <w:keepLines/>
              <w:spacing w:after="0" w:line="240" w:lineRule="auto"/>
              <w:jc w:val="center"/>
              <w:rPr>
                <w:rFonts w:ascii="Times New Roman" w:hAnsi="Times New Roman" w:cs="Times New Roman"/>
                <w:sz w:val="24"/>
                <w:szCs w:val="24"/>
              </w:rPr>
            </w:pPr>
            <w:r w:rsidRPr="005452DF">
              <w:rPr>
                <w:rFonts w:ascii="Times New Roman" w:hAnsi="Times New Roman" w:cs="Times New Roman"/>
                <w:sz w:val="24"/>
                <w:szCs w:val="24"/>
              </w:rPr>
              <w:t>3.3</w:t>
            </w:r>
          </w:p>
        </w:tc>
      </w:tr>
      <w:tr w:rsidR="005452DF" w:rsidRPr="005452DF" w14:paraId="7818FA6B" w14:textId="77777777" w:rsidTr="00442A78">
        <w:trPr>
          <w:trHeight w:val="284"/>
        </w:trPr>
        <w:tc>
          <w:tcPr>
            <w:tcW w:w="860" w:type="dxa"/>
            <w:tcMar>
              <w:top w:w="28" w:type="dxa"/>
              <w:left w:w="57" w:type="dxa"/>
              <w:bottom w:w="28" w:type="dxa"/>
              <w:right w:w="57" w:type="dxa"/>
            </w:tcMar>
            <w:vAlign w:val="center"/>
          </w:tcPr>
          <w:p w14:paraId="360E5DF6" w14:textId="77777777" w:rsidR="005452DF" w:rsidRPr="005452DF" w:rsidRDefault="005452DF" w:rsidP="005452DF">
            <w:pPr>
              <w:keepLines/>
              <w:numPr>
                <w:ilvl w:val="1"/>
                <w:numId w:val="20"/>
              </w:numPr>
              <w:tabs>
                <w:tab w:val="left" w:pos="0"/>
              </w:tabs>
              <w:spacing w:after="0" w:line="240" w:lineRule="auto"/>
              <w:ind w:left="284" w:firstLine="0"/>
              <w:jc w:val="center"/>
              <w:rPr>
                <w:rFonts w:ascii="Times New Roman" w:hAnsi="Times New Roman" w:cs="Times New Roman"/>
                <w:sz w:val="24"/>
                <w:szCs w:val="24"/>
              </w:rPr>
            </w:pPr>
          </w:p>
        </w:tc>
        <w:tc>
          <w:tcPr>
            <w:tcW w:w="7628" w:type="dxa"/>
            <w:tcMar>
              <w:top w:w="28" w:type="dxa"/>
              <w:left w:w="57" w:type="dxa"/>
              <w:bottom w:w="28" w:type="dxa"/>
              <w:right w:w="57" w:type="dxa"/>
            </w:tcMar>
            <w:vAlign w:val="center"/>
          </w:tcPr>
          <w:p w14:paraId="603778B6" w14:textId="77777777" w:rsidR="005452DF" w:rsidRPr="005452DF" w:rsidRDefault="005452DF" w:rsidP="005452DF">
            <w:pPr>
              <w:keepLines/>
              <w:spacing w:after="0" w:line="240" w:lineRule="auto"/>
              <w:jc w:val="both"/>
              <w:rPr>
                <w:rFonts w:ascii="Times New Roman" w:hAnsi="Times New Roman" w:cs="Times New Roman"/>
                <w:sz w:val="24"/>
                <w:szCs w:val="24"/>
              </w:rPr>
            </w:pPr>
            <w:r w:rsidRPr="005452DF">
              <w:rPr>
                <w:rFonts w:ascii="Times New Roman" w:hAnsi="Times New Roman" w:cs="Times New Roman"/>
                <w:sz w:val="24"/>
                <w:szCs w:val="24"/>
              </w:rPr>
              <w:t>Рынки</w:t>
            </w:r>
          </w:p>
        </w:tc>
        <w:tc>
          <w:tcPr>
            <w:tcW w:w="1718" w:type="dxa"/>
            <w:tcMar>
              <w:top w:w="28" w:type="dxa"/>
              <w:left w:w="57" w:type="dxa"/>
              <w:bottom w:w="28" w:type="dxa"/>
              <w:right w:w="57" w:type="dxa"/>
            </w:tcMar>
            <w:vAlign w:val="center"/>
          </w:tcPr>
          <w:p w14:paraId="4B1ECFDC" w14:textId="77777777" w:rsidR="005452DF" w:rsidRPr="005452DF" w:rsidRDefault="005452DF" w:rsidP="005452DF">
            <w:pPr>
              <w:keepLines/>
              <w:spacing w:after="0" w:line="240" w:lineRule="auto"/>
              <w:jc w:val="center"/>
              <w:rPr>
                <w:rFonts w:ascii="Times New Roman" w:hAnsi="Times New Roman" w:cs="Times New Roman"/>
                <w:sz w:val="24"/>
                <w:szCs w:val="24"/>
              </w:rPr>
            </w:pPr>
            <w:r w:rsidRPr="005452DF">
              <w:rPr>
                <w:rFonts w:ascii="Times New Roman" w:hAnsi="Times New Roman" w:cs="Times New Roman"/>
                <w:sz w:val="24"/>
                <w:szCs w:val="24"/>
              </w:rPr>
              <w:t>4.3</w:t>
            </w:r>
          </w:p>
        </w:tc>
      </w:tr>
      <w:tr w:rsidR="005452DF" w:rsidRPr="005452DF" w14:paraId="6B2F17C1" w14:textId="77777777" w:rsidTr="00442A78">
        <w:trPr>
          <w:trHeight w:val="284"/>
        </w:trPr>
        <w:tc>
          <w:tcPr>
            <w:tcW w:w="860" w:type="dxa"/>
            <w:tcMar>
              <w:top w:w="28" w:type="dxa"/>
              <w:left w:w="57" w:type="dxa"/>
              <w:bottom w:w="28" w:type="dxa"/>
              <w:right w:w="57" w:type="dxa"/>
            </w:tcMar>
            <w:vAlign w:val="center"/>
          </w:tcPr>
          <w:p w14:paraId="12B4EA56" w14:textId="77777777" w:rsidR="005452DF" w:rsidRPr="005452DF" w:rsidRDefault="005452DF" w:rsidP="005452DF">
            <w:pPr>
              <w:keepLines/>
              <w:numPr>
                <w:ilvl w:val="1"/>
                <w:numId w:val="20"/>
              </w:numPr>
              <w:tabs>
                <w:tab w:val="left" w:pos="0"/>
              </w:tabs>
              <w:spacing w:after="0" w:line="240" w:lineRule="auto"/>
              <w:ind w:left="284" w:firstLine="0"/>
              <w:jc w:val="center"/>
              <w:rPr>
                <w:rFonts w:ascii="Times New Roman" w:hAnsi="Times New Roman" w:cs="Times New Roman"/>
                <w:sz w:val="24"/>
                <w:szCs w:val="24"/>
              </w:rPr>
            </w:pPr>
          </w:p>
        </w:tc>
        <w:tc>
          <w:tcPr>
            <w:tcW w:w="7628" w:type="dxa"/>
            <w:tcMar>
              <w:top w:w="28" w:type="dxa"/>
              <w:left w:w="57" w:type="dxa"/>
              <w:bottom w:w="28" w:type="dxa"/>
              <w:right w:w="57" w:type="dxa"/>
            </w:tcMar>
            <w:vAlign w:val="center"/>
          </w:tcPr>
          <w:p w14:paraId="418EAA40" w14:textId="77777777" w:rsidR="005452DF" w:rsidRPr="005452DF" w:rsidRDefault="005452DF" w:rsidP="005452DF">
            <w:pPr>
              <w:keepLines/>
              <w:spacing w:after="0" w:line="240" w:lineRule="auto"/>
              <w:jc w:val="both"/>
              <w:rPr>
                <w:rFonts w:ascii="Times New Roman" w:hAnsi="Times New Roman" w:cs="Times New Roman"/>
                <w:bCs/>
                <w:sz w:val="24"/>
                <w:szCs w:val="24"/>
              </w:rPr>
            </w:pPr>
            <w:r w:rsidRPr="005452DF">
              <w:rPr>
                <w:rFonts w:ascii="Times New Roman" w:hAnsi="Times New Roman" w:cs="Times New Roman"/>
                <w:sz w:val="24"/>
                <w:szCs w:val="24"/>
              </w:rPr>
              <w:t>Развлекательные мероприятия</w:t>
            </w:r>
          </w:p>
        </w:tc>
        <w:tc>
          <w:tcPr>
            <w:tcW w:w="1718" w:type="dxa"/>
            <w:tcMar>
              <w:top w:w="28" w:type="dxa"/>
              <w:left w:w="57" w:type="dxa"/>
              <w:bottom w:w="28" w:type="dxa"/>
              <w:right w:w="57" w:type="dxa"/>
            </w:tcMar>
            <w:vAlign w:val="center"/>
          </w:tcPr>
          <w:p w14:paraId="19263E42" w14:textId="77777777" w:rsidR="005452DF" w:rsidRPr="005452DF" w:rsidRDefault="005452DF" w:rsidP="005452DF">
            <w:pPr>
              <w:keepLines/>
              <w:spacing w:after="0" w:line="240" w:lineRule="auto"/>
              <w:jc w:val="center"/>
              <w:rPr>
                <w:rFonts w:ascii="Times New Roman" w:hAnsi="Times New Roman" w:cs="Times New Roman"/>
                <w:bCs/>
                <w:sz w:val="24"/>
                <w:szCs w:val="24"/>
              </w:rPr>
            </w:pPr>
            <w:r w:rsidRPr="005452DF">
              <w:rPr>
                <w:rFonts w:ascii="Times New Roman" w:hAnsi="Times New Roman" w:cs="Times New Roman"/>
                <w:sz w:val="24"/>
                <w:szCs w:val="24"/>
              </w:rPr>
              <w:t>4.8.1</w:t>
            </w:r>
          </w:p>
        </w:tc>
      </w:tr>
      <w:tr w:rsidR="005452DF" w:rsidRPr="005452DF" w14:paraId="43F1EA24" w14:textId="77777777" w:rsidTr="00442A78">
        <w:trPr>
          <w:trHeight w:val="284"/>
        </w:trPr>
        <w:tc>
          <w:tcPr>
            <w:tcW w:w="860" w:type="dxa"/>
            <w:tcMar>
              <w:top w:w="28" w:type="dxa"/>
              <w:left w:w="57" w:type="dxa"/>
              <w:bottom w:w="28" w:type="dxa"/>
              <w:right w:w="57" w:type="dxa"/>
            </w:tcMar>
            <w:vAlign w:val="center"/>
          </w:tcPr>
          <w:p w14:paraId="08AF46A5" w14:textId="77777777" w:rsidR="005452DF" w:rsidRPr="005452DF" w:rsidRDefault="005452DF" w:rsidP="005452DF">
            <w:pPr>
              <w:keepLines/>
              <w:numPr>
                <w:ilvl w:val="1"/>
                <w:numId w:val="20"/>
              </w:numPr>
              <w:tabs>
                <w:tab w:val="left" w:pos="0"/>
              </w:tabs>
              <w:spacing w:after="0" w:line="240" w:lineRule="auto"/>
              <w:ind w:left="284" w:firstLine="0"/>
              <w:jc w:val="center"/>
              <w:rPr>
                <w:rFonts w:ascii="Times New Roman" w:hAnsi="Times New Roman" w:cs="Times New Roman"/>
                <w:sz w:val="24"/>
                <w:szCs w:val="24"/>
              </w:rPr>
            </w:pPr>
          </w:p>
        </w:tc>
        <w:tc>
          <w:tcPr>
            <w:tcW w:w="7628" w:type="dxa"/>
            <w:tcMar>
              <w:top w:w="28" w:type="dxa"/>
              <w:left w:w="57" w:type="dxa"/>
              <w:bottom w:w="28" w:type="dxa"/>
              <w:right w:w="57" w:type="dxa"/>
            </w:tcMar>
            <w:vAlign w:val="center"/>
          </w:tcPr>
          <w:p w14:paraId="4735E169" w14:textId="77777777" w:rsidR="005452DF" w:rsidRPr="005452DF" w:rsidRDefault="005452DF" w:rsidP="005452DF">
            <w:pPr>
              <w:keepLines/>
              <w:spacing w:after="0" w:line="240" w:lineRule="auto"/>
              <w:jc w:val="both"/>
              <w:rPr>
                <w:rFonts w:ascii="Times New Roman" w:hAnsi="Times New Roman" w:cs="Times New Roman"/>
                <w:sz w:val="24"/>
                <w:szCs w:val="24"/>
              </w:rPr>
            </w:pPr>
            <w:r w:rsidRPr="005452DF">
              <w:rPr>
                <w:rFonts w:ascii="Times New Roman" w:hAnsi="Times New Roman" w:cs="Times New Roman"/>
                <w:bCs/>
                <w:sz w:val="24"/>
                <w:szCs w:val="24"/>
              </w:rPr>
              <w:t>Обеспечение дорожного отдыха</w:t>
            </w:r>
          </w:p>
        </w:tc>
        <w:tc>
          <w:tcPr>
            <w:tcW w:w="1718" w:type="dxa"/>
            <w:tcMar>
              <w:top w:w="28" w:type="dxa"/>
              <w:left w:w="57" w:type="dxa"/>
              <w:bottom w:w="28" w:type="dxa"/>
              <w:right w:w="57" w:type="dxa"/>
            </w:tcMar>
            <w:vAlign w:val="center"/>
          </w:tcPr>
          <w:p w14:paraId="79155F32" w14:textId="77777777" w:rsidR="005452DF" w:rsidRPr="005452DF" w:rsidRDefault="005452DF" w:rsidP="005452DF">
            <w:pPr>
              <w:keepLines/>
              <w:spacing w:after="0" w:line="240" w:lineRule="auto"/>
              <w:jc w:val="center"/>
              <w:rPr>
                <w:rFonts w:ascii="Times New Roman" w:hAnsi="Times New Roman" w:cs="Times New Roman"/>
                <w:sz w:val="24"/>
                <w:szCs w:val="24"/>
              </w:rPr>
            </w:pPr>
            <w:r w:rsidRPr="005452DF">
              <w:rPr>
                <w:rFonts w:ascii="Times New Roman" w:hAnsi="Times New Roman" w:cs="Times New Roman"/>
                <w:bCs/>
                <w:sz w:val="24"/>
                <w:szCs w:val="24"/>
              </w:rPr>
              <w:t>4.9.1.2</w:t>
            </w:r>
          </w:p>
        </w:tc>
      </w:tr>
      <w:tr w:rsidR="005452DF" w:rsidRPr="005452DF" w14:paraId="1EBBC242" w14:textId="77777777" w:rsidTr="00442A78">
        <w:trPr>
          <w:trHeight w:val="284"/>
        </w:trPr>
        <w:tc>
          <w:tcPr>
            <w:tcW w:w="860" w:type="dxa"/>
            <w:tcMar>
              <w:top w:w="28" w:type="dxa"/>
              <w:left w:w="57" w:type="dxa"/>
              <w:bottom w:w="28" w:type="dxa"/>
              <w:right w:w="57" w:type="dxa"/>
            </w:tcMar>
            <w:vAlign w:val="center"/>
          </w:tcPr>
          <w:p w14:paraId="32B02CFD" w14:textId="77777777" w:rsidR="005452DF" w:rsidRPr="005452DF" w:rsidRDefault="005452DF" w:rsidP="005452DF">
            <w:pPr>
              <w:keepLines/>
              <w:numPr>
                <w:ilvl w:val="1"/>
                <w:numId w:val="20"/>
              </w:numPr>
              <w:tabs>
                <w:tab w:val="left" w:pos="0"/>
              </w:tabs>
              <w:spacing w:after="0" w:line="240" w:lineRule="auto"/>
              <w:ind w:left="284" w:firstLine="0"/>
              <w:jc w:val="center"/>
              <w:rPr>
                <w:rFonts w:ascii="Times New Roman" w:hAnsi="Times New Roman" w:cs="Times New Roman"/>
                <w:sz w:val="24"/>
                <w:szCs w:val="24"/>
              </w:rPr>
            </w:pPr>
          </w:p>
        </w:tc>
        <w:tc>
          <w:tcPr>
            <w:tcW w:w="7628" w:type="dxa"/>
            <w:tcMar>
              <w:top w:w="28" w:type="dxa"/>
              <w:left w:w="57" w:type="dxa"/>
              <w:bottom w:w="28" w:type="dxa"/>
              <w:right w:w="57" w:type="dxa"/>
            </w:tcMar>
            <w:vAlign w:val="center"/>
          </w:tcPr>
          <w:p w14:paraId="2BBAAB72" w14:textId="77777777" w:rsidR="005452DF" w:rsidRPr="005452DF" w:rsidRDefault="005452DF" w:rsidP="005452DF">
            <w:pPr>
              <w:keepLines/>
              <w:spacing w:after="0" w:line="240" w:lineRule="auto"/>
              <w:jc w:val="both"/>
              <w:rPr>
                <w:rFonts w:ascii="Times New Roman" w:hAnsi="Times New Roman" w:cs="Times New Roman"/>
                <w:bCs/>
                <w:sz w:val="24"/>
                <w:szCs w:val="24"/>
              </w:rPr>
            </w:pPr>
            <w:r w:rsidRPr="005452DF">
              <w:rPr>
                <w:rFonts w:ascii="Times New Roman" w:hAnsi="Times New Roman" w:cs="Times New Roman"/>
                <w:sz w:val="24"/>
                <w:szCs w:val="24"/>
              </w:rPr>
              <w:t>Стоянки транспорта общего пользования</w:t>
            </w:r>
          </w:p>
        </w:tc>
        <w:tc>
          <w:tcPr>
            <w:tcW w:w="1718" w:type="dxa"/>
            <w:tcMar>
              <w:top w:w="28" w:type="dxa"/>
              <w:left w:w="57" w:type="dxa"/>
              <w:bottom w:w="28" w:type="dxa"/>
              <w:right w:w="57" w:type="dxa"/>
            </w:tcMar>
            <w:vAlign w:val="center"/>
          </w:tcPr>
          <w:p w14:paraId="334FFD78" w14:textId="77777777" w:rsidR="005452DF" w:rsidRPr="005452DF" w:rsidRDefault="005452DF" w:rsidP="005452DF">
            <w:pPr>
              <w:keepLines/>
              <w:spacing w:after="0" w:line="240" w:lineRule="auto"/>
              <w:jc w:val="center"/>
              <w:rPr>
                <w:rFonts w:ascii="Times New Roman" w:hAnsi="Times New Roman" w:cs="Times New Roman"/>
                <w:bCs/>
                <w:sz w:val="24"/>
                <w:szCs w:val="24"/>
              </w:rPr>
            </w:pPr>
            <w:r w:rsidRPr="005452DF">
              <w:rPr>
                <w:rFonts w:ascii="Times New Roman" w:hAnsi="Times New Roman" w:cs="Times New Roman"/>
                <w:sz w:val="24"/>
                <w:szCs w:val="24"/>
              </w:rPr>
              <w:t>7.2.3</w:t>
            </w:r>
          </w:p>
        </w:tc>
      </w:tr>
      <w:tr w:rsidR="005452DF" w:rsidRPr="005452DF" w14:paraId="4AAD1D73" w14:textId="77777777" w:rsidTr="00442A78">
        <w:trPr>
          <w:trHeight w:val="284"/>
        </w:trPr>
        <w:tc>
          <w:tcPr>
            <w:tcW w:w="10206" w:type="dxa"/>
            <w:gridSpan w:val="3"/>
            <w:tcMar>
              <w:top w:w="28" w:type="dxa"/>
              <w:left w:w="57" w:type="dxa"/>
              <w:bottom w:w="28" w:type="dxa"/>
              <w:right w:w="57" w:type="dxa"/>
            </w:tcMar>
            <w:vAlign w:val="center"/>
          </w:tcPr>
          <w:p w14:paraId="24181367" w14:textId="77777777" w:rsidR="005452DF" w:rsidRPr="005452DF" w:rsidRDefault="005452DF" w:rsidP="005452DF">
            <w:pPr>
              <w:keepLines/>
              <w:spacing w:after="0" w:line="240" w:lineRule="auto"/>
              <w:jc w:val="center"/>
              <w:rPr>
                <w:rFonts w:ascii="Times New Roman" w:hAnsi="Times New Roman" w:cs="Times New Roman"/>
                <w:sz w:val="24"/>
                <w:szCs w:val="24"/>
              </w:rPr>
            </w:pPr>
            <w:r w:rsidRPr="005452DF">
              <w:rPr>
                <w:rFonts w:ascii="Times New Roman" w:hAnsi="Times New Roman" w:cs="Times New Roman"/>
                <w:sz w:val="24"/>
                <w:szCs w:val="24"/>
              </w:rPr>
              <w:t>Вспомогательные виды разрешенного использования</w:t>
            </w:r>
          </w:p>
        </w:tc>
      </w:tr>
      <w:tr w:rsidR="005452DF" w:rsidRPr="005452DF" w14:paraId="1FB5D8B5" w14:textId="77777777" w:rsidTr="00442A78">
        <w:trPr>
          <w:trHeight w:val="284"/>
        </w:trPr>
        <w:tc>
          <w:tcPr>
            <w:tcW w:w="860" w:type="dxa"/>
            <w:tcMar>
              <w:top w:w="28" w:type="dxa"/>
              <w:left w:w="57" w:type="dxa"/>
              <w:bottom w:w="28" w:type="dxa"/>
              <w:right w:w="57" w:type="dxa"/>
            </w:tcMar>
            <w:vAlign w:val="center"/>
          </w:tcPr>
          <w:p w14:paraId="6E4FA61B" w14:textId="77777777" w:rsidR="005452DF" w:rsidRPr="005452DF" w:rsidRDefault="005452DF" w:rsidP="005452DF">
            <w:pPr>
              <w:keepLines/>
              <w:numPr>
                <w:ilvl w:val="1"/>
                <w:numId w:val="20"/>
              </w:numPr>
              <w:tabs>
                <w:tab w:val="left" w:pos="0"/>
              </w:tabs>
              <w:spacing w:after="0" w:line="240" w:lineRule="auto"/>
              <w:ind w:left="284" w:firstLine="0"/>
              <w:jc w:val="center"/>
              <w:rPr>
                <w:rFonts w:ascii="Times New Roman" w:hAnsi="Times New Roman" w:cs="Times New Roman"/>
                <w:sz w:val="24"/>
                <w:szCs w:val="24"/>
              </w:rPr>
            </w:pPr>
          </w:p>
        </w:tc>
        <w:tc>
          <w:tcPr>
            <w:tcW w:w="7628" w:type="dxa"/>
            <w:tcMar>
              <w:top w:w="28" w:type="dxa"/>
              <w:left w:w="57" w:type="dxa"/>
              <w:bottom w:w="28" w:type="dxa"/>
              <w:right w:w="57" w:type="dxa"/>
            </w:tcMar>
            <w:vAlign w:val="center"/>
          </w:tcPr>
          <w:p w14:paraId="00A45824" w14:textId="77777777" w:rsidR="005452DF" w:rsidRPr="005452DF" w:rsidRDefault="005452DF" w:rsidP="005452DF">
            <w:pPr>
              <w:keepLines/>
              <w:spacing w:after="0" w:line="240" w:lineRule="auto"/>
              <w:rPr>
                <w:rFonts w:ascii="Times New Roman" w:hAnsi="Times New Roman" w:cs="Times New Roman"/>
                <w:sz w:val="24"/>
                <w:szCs w:val="24"/>
              </w:rPr>
            </w:pPr>
            <w:r w:rsidRPr="005452DF">
              <w:rPr>
                <w:rFonts w:ascii="Times New Roman" w:hAnsi="Times New Roman" w:cs="Times New Roman"/>
                <w:color w:val="000000"/>
                <w:sz w:val="24"/>
                <w:szCs w:val="24"/>
                <w:lang w:eastAsia="zh-CN"/>
              </w:rPr>
              <w:t>Ведение огородничества</w:t>
            </w:r>
          </w:p>
        </w:tc>
        <w:tc>
          <w:tcPr>
            <w:tcW w:w="1718" w:type="dxa"/>
            <w:tcMar>
              <w:top w:w="28" w:type="dxa"/>
              <w:left w:w="57" w:type="dxa"/>
              <w:bottom w:w="28" w:type="dxa"/>
              <w:right w:w="57" w:type="dxa"/>
            </w:tcMar>
            <w:vAlign w:val="center"/>
          </w:tcPr>
          <w:p w14:paraId="3BD61A25" w14:textId="77777777" w:rsidR="005452DF" w:rsidRPr="005452DF" w:rsidRDefault="005452DF" w:rsidP="005452DF">
            <w:pPr>
              <w:keepLines/>
              <w:spacing w:after="0" w:line="240" w:lineRule="auto"/>
              <w:jc w:val="center"/>
              <w:rPr>
                <w:rFonts w:ascii="Times New Roman" w:hAnsi="Times New Roman" w:cs="Times New Roman"/>
                <w:sz w:val="24"/>
                <w:szCs w:val="24"/>
              </w:rPr>
            </w:pPr>
            <w:r w:rsidRPr="005452DF">
              <w:rPr>
                <w:rFonts w:ascii="Times New Roman" w:hAnsi="Times New Roman" w:cs="Times New Roman"/>
                <w:color w:val="000000"/>
                <w:sz w:val="24"/>
                <w:szCs w:val="24"/>
                <w:lang w:eastAsia="zh-CN"/>
              </w:rPr>
              <w:t>13.1</w:t>
            </w:r>
          </w:p>
        </w:tc>
      </w:tr>
      <w:tr w:rsidR="005452DF" w:rsidRPr="005452DF" w14:paraId="70F2F383" w14:textId="77777777" w:rsidTr="00442A78">
        <w:trPr>
          <w:trHeight w:val="2645"/>
        </w:trPr>
        <w:tc>
          <w:tcPr>
            <w:tcW w:w="10206" w:type="dxa"/>
            <w:gridSpan w:val="3"/>
            <w:tcMar>
              <w:top w:w="113" w:type="dxa"/>
              <w:left w:w="142" w:type="dxa"/>
              <w:bottom w:w="113" w:type="dxa"/>
              <w:right w:w="142" w:type="dxa"/>
            </w:tcMar>
            <w:vAlign w:val="center"/>
          </w:tcPr>
          <w:p w14:paraId="1E475FD6" w14:textId="77777777" w:rsidR="005452DF" w:rsidRPr="005452DF" w:rsidRDefault="005452DF" w:rsidP="005452DF">
            <w:pPr>
              <w:keepLines/>
              <w:spacing w:before="120" w:after="0" w:line="240" w:lineRule="auto"/>
              <w:ind w:firstLine="709"/>
              <w:jc w:val="both"/>
              <w:rPr>
                <w:rFonts w:ascii="Times New Roman" w:hAnsi="Times New Roman" w:cs="Times New Roman"/>
                <w:color w:val="000000"/>
                <w:sz w:val="24"/>
                <w:szCs w:val="24"/>
              </w:rPr>
            </w:pPr>
            <w:r w:rsidRPr="005452DF">
              <w:rPr>
                <w:rFonts w:ascii="Times New Roman" w:hAnsi="Times New Roman" w:cs="Times New Roman"/>
                <w:color w:val="000000"/>
                <w:sz w:val="24"/>
                <w:szCs w:val="24"/>
              </w:rPr>
              <w:t>Примечания:</w:t>
            </w:r>
          </w:p>
          <w:p w14:paraId="3334648B" w14:textId="2D3E4287" w:rsidR="005452DF" w:rsidRPr="005452DF" w:rsidRDefault="005452DF" w:rsidP="005452DF">
            <w:pPr>
              <w:keepLines/>
              <w:numPr>
                <w:ilvl w:val="0"/>
                <w:numId w:val="67"/>
              </w:numPr>
              <w:spacing w:before="120"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Виды</w:t>
            </w:r>
            <w:r w:rsidRPr="005452DF">
              <w:rPr>
                <w:rFonts w:ascii="Times New Roman" w:hAnsi="Times New Roman" w:cs="Times New Roman"/>
                <w:color w:val="000000"/>
                <w:sz w:val="24"/>
                <w:szCs w:val="24"/>
              </w:rPr>
              <w:t xml:space="preserve"> разрешенного использования </w:t>
            </w:r>
            <w:r>
              <w:rPr>
                <w:rFonts w:ascii="Times New Roman" w:hAnsi="Times New Roman" w:cs="Times New Roman"/>
                <w:color w:val="000000"/>
                <w:sz w:val="24"/>
                <w:szCs w:val="24"/>
              </w:rPr>
              <w:t>з</w:t>
            </w:r>
            <w:r w:rsidRPr="005452DF">
              <w:rPr>
                <w:rFonts w:ascii="Times New Roman" w:hAnsi="Times New Roman" w:cs="Times New Roman"/>
                <w:color w:val="000000"/>
                <w:sz w:val="24"/>
                <w:szCs w:val="24"/>
              </w:rPr>
              <w:t>емельны</w:t>
            </w:r>
            <w:r>
              <w:rPr>
                <w:rFonts w:ascii="Times New Roman" w:hAnsi="Times New Roman" w:cs="Times New Roman"/>
                <w:color w:val="000000"/>
                <w:sz w:val="24"/>
                <w:szCs w:val="24"/>
              </w:rPr>
              <w:t>х</w:t>
            </w:r>
            <w:r w:rsidRPr="005452DF">
              <w:rPr>
                <w:rFonts w:ascii="Times New Roman" w:hAnsi="Times New Roman" w:cs="Times New Roman"/>
                <w:color w:val="000000"/>
                <w:sz w:val="24"/>
                <w:szCs w:val="24"/>
              </w:rPr>
              <w:t xml:space="preserve"> участк</w:t>
            </w:r>
            <w:r>
              <w:rPr>
                <w:rFonts w:ascii="Times New Roman" w:hAnsi="Times New Roman" w:cs="Times New Roman"/>
                <w:color w:val="000000"/>
                <w:sz w:val="24"/>
                <w:szCs w:val="24"/>
              </w:rPr>
              <w:t>ов</w:t>
            </w:r>
            <w:r w:rsidRPr="005452DF">
              <w:rPr>
                <w:rFonts w:ascii="Times New Roman" w:hAnsi="Times New Roman" w:cs="Times New Roman"/>
                <w:color w:val="000000"/>
                <w:sz w:val="24"/>
                <w:szCs w:val="24"/>
              </w:rPr>
              <w:t>, отмеченны</w:t>
            </w:r>
            <w:r>
              <w:rPr>
                <w:rFonts w:ascii="Times New Roman" w:hAnsi="Times New Roman" w:cs="Times New Roman"/>
                <w:color w:val="000000"/>
                <w:sz w:val="24"/>
                <w:szCs w:val="24"/>
              </w:rPr>
              <w:t>е</w:t>
            </w:r>
            <w:r w:rsidRPr="005452DF">
              <w:rPr>
                <w:rFonts w:ascii="Times New Roman" w:hAnsi="Times New Roman" w:cs="Times New Roman"/>
                <w:color w:val="000000"/>
                <w:sz w:val="24"/>
                <w:szCs w:val="24"/>
              </w:rPr>
              <w:t xml:space="preserve"> в таблице знаком &lt;*&gt;, относятся к основным видам разрешенного использования при условии, что общее количество блоков не превышает 2. </w:t>
            </w:r>
          </w:p>
          <w:p w14:paraId="7C01ED21" w14:textId="6C4BF046" w:rsidR="005452DF" w:rsidRPr="005452DF" w:rsidRDefault="005452DF" w:rsidP="00AF43DC">
            <w:pPr>
              <w:keepLines/>
              <w:numPr>
                <w:ilvl w:val="0"/>
                <w:numId w:val="67"/>
              </w:numPr>
              <w:spacing w:after="120" w:line="240" w:lineRule="auto"/>
              <w:ind w:left="57" w:firstLine="689"/>
              <w:jc w:val="both"/>
              <w:rPr>
                <w:rFonts w:ascii="Times New Roman" w:hAnsi="Times New Roman" w:cs="Times New Roman"/>
                <w:color w:val="000000"/>
                <w:sz w:val="24"/>
                <w:szCs w:val="24"/>
                <w:lang w:eastAsia="zh-CN"/>
              </w:rPr>
            </w:pPr>
            <w:r w:rsidRPr="001942EC">
              <w:rPr>
                <w:rFonts w:ascii="Times New Roman" w:hAnsi="Times New Roman" w:cs="Times New Roman"/>
                <w:sz w:val="24"/>
                <w:szCs w:val="24"/>
              </w:rPr>
              <w:t>Виды разрешенного использования земельных участков, отмеченные в таблице  знаком &lt;*</w:t>
            </w:r>
            <w:r w:rsidR="00E91654" w:rsidRPr="001942EC">
              <w:rPr>
                <w:rFonts w:ascii="Times New Roman" w:hAnsi="Times New Roman" w:cs="Times New Roman"/>
                <w:sz w:val="24"/>
                <w:szCs w:val="24"/>
              </w:rPr>
              <w:t>*</w:t>
            </w:r>
            <w:r w:rsidRPr="001942EC">
              <w:rPr>
                <w:rFonts w:ascii="Times New Roman" w:hAnsi="Times New Roman" w:cs="Times New Roman"/>
                <w:sz w:val="24"/>
                <w:szCs w:val="24"/>
              </w:rPr>
              <w: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500 квадратных метров. В случае если общая площадь объектов капитального строительства на соответствующих земельных участках превышает 500 квадратных метров, то виды разрешенного использования земельных участков относятся к условно разрешенным видам использования</w:t>
            </w:r>
          </w:p>
        </w:tc>
      </w:tr>
    </w:tbl>
    <w:p w14:paraId="250E8478" w14:textId="77777777" w:rsidR="002C45FA" w:rsidRPr="00F00FDD" w:rsidRDefault="002C45FA" w:rsidP="002C45FA">
      <w:pPr>
        <w:pStyle w:val="aff9"/>
        <w:keepLines/>
        <w:spacing w:after="0" w:line="240" w:lineRule="auto"/>
        <w:ind w:left="709"/>
        <w:jc w:val="both"/>
        <w:rPr>
          <w:rFonts w:ascii="Times New Roman" w:hAnsi="Times New Roman" w:cs="Times New Roman"/>
          <w:sz w:val="28"/>
          <w:szCs w:val="28"/>
        </w:rPr>
      </w:pPr>
    </w:p>
    <w:p w14:paraId="69FAEBC2" w14:textId="3B6B7905" w:rsidR="00FC6F3E" w:rsidRPr="00F00FDD" w:rsidRDefault="00FC6F3E" w:rsidP="000427F5">
      <w:pPr>
        <w:pStyle w:val="aff9"/>
        <w:keepLines/>
        <w:numPr>
          <w:ilvl w:val="0"/>
          <w:numId w:val="27"/>
        </w:numPr>
        <w:spacing w:after="12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F18FF" w:rsidRPr="00F00FDD">
        <w:rPr>
          <w:rFonts w:ascii="Times New Roman" w:hAnsi="Times New Roman" w:cs="Times New Roman"/>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326"/>
        <w:gridCol w:w="1568"/>
        <w:gridCol w:w="1641"/>
      </w:tblGrid>
      <w:tr w:rsidR="00EF60F3" w:rsidRPr="00F00FDD" w14:paraId="3E312BC8" w14:textId="77777777" w:rsidTr="005D64FB">
        <w:trPr>
          <w:trHeight w:val="252"/>
          <w:tblHeader/>
        </w:trPr>
        <w:tc>
          <w:tcPr>
            <w:tcW w:w="671" w:type="dxa"/>
            <w:vMerge w:val="restart"/>
            <w:shd w:val="clear" w:color="auto" w:fill="auto"/>
            <w:tcMar>
              <w:top w:w="28" w:type="dxa"/>
              <w:left w:w="57" w:type="dxa"/>
              <w:bottom w:w="28" w:type="dxa"/>
              <w:right w:w="28" w:type="dxa"/>
            </w:tcMar>
            <w:vAlign w:val="center"/>
            <w:hideMark/>
          </w:tcPr>
          <w:p w14:paraId="5A336012" w14:textId="77777777" w:rsidR="00EF60F3" w:rsidRPr="00F00FDD" w:rsidRDefault="00EF60F3" w:rsidP="00655966">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п/п</w:t>
            </w:r>
          </w:p>
        </w:tc>
        <w:tc>
          <w:tcPr>
            <w:tcW w:w="6326" w:type="dxa"/>
            <w:vMerge w:val="restart"/>
            <w:shd w:val="clear" w:color="auto" w:fill="auto"/>
            <w:tcMar>
              <w:top w:w="28" w:type="dxa"/>
              <w:left w:w="57" w:type="dxa"/>
              <w:bottom w:w="28" w:type="dxa"/>
              <w:right w:w="28" w:type="dxa"/>
            </w:tcMar>
            <w:vAlign w:val="center"/>
            <w:hideMark/>
          </w:tcPr>
          <w:p w14:paraId="7FF97045" w14:textId="3D95B70A" w:rsidR="00EF60F3" w:rsidRPr="00F00FDD" w:rsidRDefault="00EF60F3" w:rsidP="00655966">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Наименование, единицы измерения</w:t>
            </w:r>
          </w:p>
        </w:tc>
        <w:tc>
          <w:tcPr>
            <w:tcW w:w="3209" w:type="dxa"/>
            <w:gridSpan w:val="2"/>
            <w:shd w:val="clear" w:color="auto" w:fill="auto"/>
            <w:tcMar>
              <w:top w:w="28" w:type="dxa"/>
              <w:left w:w="57" w:type="dxa"/>
              <w:bottom w:w="28" w:type="dxa"/>
              <w:right w:w="28" w:type="dxa"/>
            </w:tcMar>
            <w:vAlign w:val="center"/>
          </w:tcPr>
          <w:p w14:paraId="1D5AC480" w14:textId="39AF53D0" w:rsidR="00EF60F3" w:rsidRPr="00F00FDD" w:rsidRDefault="00EF60F3" w:rsidP="00655966">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Предельные значения</w:t>
            </w:r>
          </w:p>
        </w:tc>
      </w:tr>
      <w:tr w:rsidR="00EF60F3" w:rsidRPr="00F00FDD" w14:paraId="7DD90D45" w14:textId="77777777" w:rsidTr="005D64FB">
        <w:trPr>
          <w:trHeight w:val="188"/>
          <w:tblHeader/>
        </w:trPr>
        <w:tc>
          <w:tcPr>
            <w:tcW w:w="671" w:type="dxa"/>
            <w:vMerge/>
            <w:shd w:val="clear" w:color="auto" w:fill="auto"/>
            <w:tcMar>
              <w:top w:w="28" w:type="dxa"/>
              <w:left w:w="57" w:type="dxa"/>
              <w:bottom w:w="28" w:type="dxa"/>
              <w:right w:w="28" w:type="dxa"/>
            </w:tcMar>
            <w:vAlign w:val="center"/>
          </w:tcPr>
          <w:p w14:paraId="6BDE578E" w14:textId="77777777" w:rsidR="00EF60F3" w:rsidRPr="00F00FDD" w:rsidRDefault="00EF60F3" w:rsidP="00655966">
            <w:pPr>
              <w:keepLines/>
              <w:spacing w:after="0" w:line="240" w:lineRule="auto"/>
              <w:jc w:val="center"/>
              <w:rPr>
                <w:rFonts w:ascii="Times New Roman" w:eastAsia="Calibri" w:hAnsi="Times New Roman" w:cs="Times New Roman"/>
                <w:bCs/>
                <w:sz w:val="24"/>
                <w:szCs w:val="24"/>
              </w:rPr>
            </w:pPr>
          </w:p>
        </w:tc>
        <w:tc>
          <w:tcPr>
            <w:tcW w:w="6326" w:type="dxa"/>
            <w:vMerge/>
            <w:shd w:val="clear" w:color="auto" w:fill="auto"/>
            <w:tcMar>
              <w:top w:w="28" w:type="dxa"/>
              <w:left w:w="57" w:type="dxa"/>
              <w:bottom w:w="28" w:type="dxa"/>
              <w:right w:w="28" w:type="dxa"/>
            </w:tcMar>
            <w:vAlign w:val="center"/>
          </w:tcPr>
          <w:p w14:paraId="4BD1D108" w14:textId="77777777" w:rsidR="00EF60F3" w:rsidRPr="00F00FDD" w:rsidRDefault="00EF60F3" w:rsidP="00655966">
            <w:pPr>
              <w:keepLines/>
              <w:spacing w:after="0" w:line="240" w:lineRule="auto"/>
              <w:jc w:val="center"/>
              <w:rPr>
                <w:rFonts w:ascii="Times New Roman" w:eastAsia="Calibri" w:hAnsi="Times New Roman" w:cs="Times New Roman"/>
                <w:bCs/>
                <w:sz w:val="24"/>
                <w:szCs w:val="24"/>
              </w:rPr>
            </w:pPr>
          </w:p>
        </w:tc>
        <w:tc>
          <w:tcPr>
            <w:tcW w:w="1568" w:type="dxa"/>
            <w:shd w:val="clear" w:color="auto" w:fill="auto"/>
            <w:tcMar>
              <w:top w:w="28" w:type="dxa"/>
              <w:left w:w="57" w:type="dxa"/>
              <w:bottom w:w="28" w:type="dxa"/>
              <w:right w:w="28" w:type="dxa"/>
            </w:tcMar>
            <w:vAlign w:val="center"/>
          </w:tcPr>
          <w:p w14:paraId="4B4CEFDB" w14:textId="6D8A1F4F" w:rsidR="00EF60F3" w:rsidRPr="00F00FDD" w:rsidRDefault="00EF60F3" w:rsidP="00655966">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Минимальные</w:t>
            </w:r>
          </w:p>
        </w:tc>
        <w:tc>
          <w:tcPr>
            <w:tcW w:w="1641" w:type="dxa"/>
            <w:shd w:val="clear" w:color="auto" w:fill="auto"/>
            <w:tcMar>
              <w:top w:w="28" w:type="dxa"/>
              <w:left w:w="57" w:type="dxa"/>
              <w:bottom w:w="28" w:type="dxa"/>
              <w:right w:w="28" w:type="dxa"/>
            </w:tcMar>
            <w:vAlign w:val="center"/>
          </w:tcPr>
          <w:p w14:paraId="619A7721" w14:textId="75C3CD1E" w:rsidR="00EF60F3" w:rsidRPr="00F00FDD" w:rsidRDefault="00EF60F3" w:rsidP="00655966">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Максимальные</w:t>
            </w:r>
          </w:p>
        </w:tc>
      </w:tr>
      <w:tr w:rsidR="001F34CF" w:rsidRPr="00F00FDD" w14:paraId="7B1B247C" w14:textId="77777777" w:rsidTr="005D64FB">
        <w:trPr>
          <w:trHeight w:val="284"/>
        </w:trPr>
        <w:tc>
          <w:tcPr>
            <w:tcW w:w="671" w:type="dxa"/>
            <w:shd w:val="clear" w:color="auto" w:fill="auto"/>
            <w:tcMar>
              <w:top w:w="28" w:type="dxa"/>
              <w:left w:w="57" w:type="dxa"/>
              <w:bottom w:w="28" w:type="dxa"/>
              <w:right w:w="28" w:type="dxa"/>
            </w:tcMar>
            <w:vAlign w:val="center"/>
            <w:hideMark/>
          </w:tcPr>
          <w:p w14:paraId="7F6963DB" w14:textId="77777777" w:rsidR="005307B1" w:rsidRPr="00F00FDD" w:rsidRDefault="005307B1"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1</w:t>
            </w:r>
          </w:p>
        </w:tc>
        <w:tc>
          <w:tcPr>
            <w:tcW w:w="9535" w:type="dxa"/>
            <w:gridSpan w:val="3"/>
            <w:shd w:val="clear" w:color="auto" w:fill="auto"/>
            <w:tcMar>
              <w:top w:w="28" w:type="dxa"/>
              <w:left w:w="57" w:type="dxa"/>
              <w:bottom w:w="28" w:type="dxa"/>
              <w:right w:w="28" w:type="dxa"/>
            </w:tcMar>
            <w:vAlign w:val="center"/>
            <w:hideMark/>
          </w:tcPr>
          <w:p w14:paraId="0928BE59" w14:textId="64D1D93C" w:rsidR="005307B1" w:rsidRPr="00F00FDD" w:rsidRDefault="005307B1" w:rsidP="00655966">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xml:space="preserve">Предельные </w:t>
            </w:r>
            <w:r w:rsidR="00324CD7" w:rsidRPr="00F00FDD">
              <w:rPr>
                <w:rFonts w:ascii="Times New Roman" w:eastAsia="Calibri" w:hAnsi="Times New Roman" w:cs="Times New Roman"/>
                <w:bCs/>
                <w:sz w:val="24"/>
                <w:szCs w:val="24"/>
              </w:rPr>
              <w:t>(минимальные и (или) максимальные) размеры земельных участков,</w:t>
            </w:r>
            <w:r w:rsidR="00655966" w:rsidRPr="00F00FDD">
              <w:rPr>
                <w:rFonts w:ascii="Times New Roman" w:eastAsia="Calibri" w:hAnsi="Times New Roman" w:cs="Times New Roman"/>
                <w:bCs/>
                <w:sz w:val="24"/>
                <w:szCs w:val="24"/>
              </w:rPr>
              <w:br/>
            </w:r>
            <w:r w:rsidR="00324CD7" w:rsidRPr="00F00FDD">
              <w:rPr>
                <w:rFonts w:ascii="Times New Roman" w:eastAsia="Calibri" w:hAnsi="Times New Roman" w:cs="Times New Roman"/>
                <w:bCs/>
                <w:sz w:val="24"/>
                <w:szCs w:val="24"/>
              </w:rPr>
              <w:lastRenderedPageBreak/>
              <w:t>в том числе их площадь</w:t>
            </w:r>
          </w:p>
        </w:tc>
      </w:tr>
      <w:tr w:rsidR="001F34CF" w:rsidRPr="00F00FDD" w14:paraId="17905E3A" w14:textId="77777777" w:rsidTr="005D64FB">
        <w:trPr>
          <w:trHeight w:val="284"/>
        </w:trPr>
        <w:tc>
          <w:tcPr>
            <w:tcW w:w="671" w:type="dxa"/>
            <w:shd w:val="clear" w:color="auto" w:fill="auto"/>
            <w:tcMar>
              <w:top w:w="28" w:type="dxa"/>
              <w:left w:w="57" w:type="dxa"/>
              <w:bottom w:w="28" w:type="dxa"/>
              <w:right w:w="28" w:type="dxa"/>
            </w:tcMar>
            <w:vAlign w:val="center"/>
            <w:hideMark/>
          </w:tcPr>
          <w:p w14:paraId="5B53A62D" w14:textId="77777777" w:rsidR="004F4B13" w:rsidRPr="00F00FDD" w:rsidRDefault="004F4B13"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lastRenderedPageBreak/>
              <w:t>1.1</w:t>
            </w:r>
          </w:p>
        </w:tc>
        <w:tc>
          <w:tcPr>
            <w:tcW w:w="6326" w:type="dxa"/>
            <w:shd w:val="clear" w:color="auto" w:fill="auto"/>
            <w:tcMar>
              <w:top w:w="28" w:type="dxa"/>
              <w:left w:w="57" w:type="dxa"/>
              <w:bottom w:w="28" w:type="dxa"/>
              <w:right w:w="28" w:type="dxa"/>
            </w:tcMar>
            <w:vAlign w:val="center"/>
            <w:hideMark/>
          </w:tcPr>
          <w:p w14:paraId="331AF360" w14:textId="752663D4" w:rsidR="004F4B13" w:rsidRPr="00F00FDD" w:rsidRDefault="004F4B13" w:rsidP="00655966">
            <w:pPr>
              <w:keepLines/>
              <w:autoSpaceDE w:val="0"/>
              <w:autoSpaceDN w:val="0"/>
              <w:adjustRightInd w:val="0"/>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xml:space="preserve">Площадь земельных участков </w:t>
            </w:r>
            <w:r w:rsidR="003079B0" w:rsidRPr="00F00FDD">
              <w:rPr>
                <w:rFonts w:ascii="Times New Roman" w:eastAsia="Calibri" w:hAnsi="Times New Roman" w:cs="Times New Roman"/>
                <w:bCs/>
                <w:sz w:val="24"/>
                <w:szCs w:val="24"/>
              </w:rPr>
              <w:t xml:space="preserve">с видами разрешенного использования </w:t>
            </w:r>
            <w:r w:rsidRPr="00F00FDD">
              <w:rPr>
                <w:rFonts w:ascii="Times New Roman" w:eastAsia="Calibri" w:hAnsi="Times New Roman" w:cs="Times New Roman"/>
                <w:bCs/>
                <w:sz w:val="24"/>
                <w:szCs w:val="24"/>
              </w:rPr>
              <w:t>«Для индивидуального жилищного строительства»</w:t>
            </w:r>
            <w:r w:rsidR="003079B0" w:rsidRPr="00F00FDD">
              <w:rPr>
                <w:rFonts w:ascii="Times New Roman" w:eastAsia="Calibri" w:hAnsi="Times New Roman" w:cs="Times New Roman"/>
                <w:bCs/>
                <w:sz w:val="24"/>
                <w:szCs w:val="24"/>
              </w:rPr>
              <w:t xml:space="preserve"> (код 2.1)</w:t>
            </w:r>
            <w:r w:rsidRPr="00F00FDD">
              <w:rPr>
                <w:rFonts w:ascii="Times New Roman" w:eastAsia="Calibri" w:hAnsi="Times New Roman" w:cs="Times New Roman"/>
                <w:bCs/>
                <w:sz w:val="24"/>
                <w:szCs w:val="24"/>
              </w:rPr>
              <w:t xml:space="preserve">, «Для ведения личного подсобного хозяйства </w:t>
            </w:r>
            <w:r w:rsidRPr="00F00FDD">
              <w:rPr>
                <w:rFonts w:ascii="Times New Roman" w:hAnsi="Times New Roman" w:cs="Times New Roman"/>
                <w:bCs/>
                <w:sz w:val="24"/>
                <w:szCs w:val="24"/>
              </w:rPr>
              <w:t>(приусадебный земельный участок)</w:t>
            </w:r>
            <w:r w:rsidRPr="00F00FDD">
              <w:rPr>
                <w:rFonts w:ascii="Times New Roman" w:eastAsia="Calibri" w:hAnsi="Times New Roman" w:cs="Times New Roman"/>
                <w:bCs/>
                <w:sz w:val="24"/>
                <w:szCs w:val="24"/>
              </w:rPr>
              <w:t>»</w:t>
            </w:r>
            <w:r w:rsidR="003079B0" w:rsidRPr="00F00FDD">
              <w:rPr>
                <w:rFonts w:ascii="Times New Roman" w:eastAsia="Calibri" w:hAnsi="Times New Roman" w:cs="Times New Roman"/>
                <w:bCs/>
                <w:sz w:val="24"/>
                <w:szCs w:val="24"/>
              </w:rPr>
              <w:t xml:space="preserve"> (код 2.</w:t>
            </w:r>
            <w:r w:rsidR="009C1F63" w:rsidRPr="00F00FDD">
              <w:rPr>
                <w:rFonts w:ascii="Times New Roman" w:eastAsia="Calibri" w:hAnsi="Times New Roman" w:cs="Times New Roman"/>
                <w:bCs/>
                <w:sz w:val="24"/>
                <w:szCs w:val="24"/>
              </w:rPr>
              <w:t>2</w:t>
            </w:r>
            <w:r w:rsidR="003079B0" w:rsidRPr="00F00FDD">
              <w:rPr>
                <w:rFonts w:ascii="Times New Roman" w:eastAsia="Calibri" w:hAnsi="Times New Roman" w:cs="Times New Roman"/>
                <w:bCs/>
                <w:sz w:val="24"/>
                <w:szCs w:val="24"/>
              </w:rPr>
              <w:t>)</w:t>
            </w:r>
            <w:r w:rsidRPr="00F00FDD">
              <w:rPr>
                <w:rFonts w:ascii="Times New Roman" w:eastAsia="Calibri" w:hAnsi="Times New Roman" w:cs="Times New Roman"/>
                <w:bCs/>
                <w:sz w:val="24"/>
                <w:szCs w:val="24"/>
              </w:rPr>
              <w:t>,</w:t>
            </w:r>
            <w:r w:rsidR="00052A80" w:rsidRPr="00F00FDD">
              <w:rPr>
                <w:rFonts w:ascii="Times New Roman" w:eastAsia="Calibri" w:hAnsi="Times New Roman" w:cs="Times New Roman"/>
                <w:bCs/>
                <w:sz w:val="24"/>
                <w:szCs w:val="24"/>
              </w:rPr>
              <w:br/>
            </w:r>
            <w:r w:rsidRPr="00F00FDD">
              <w:rPr>
                <w:rFonts w:ascii="Times New Roman" w:eastAsia="Calibri" w:hAnsi="Times New Roman" w:cs="Times New Roman"/>
                <w:bCs/>
                <w:sz w:val="24"/>
                <w:szCs w:val="24"/>
              </w:rPr>
              <w:t>кв. м</w:t>
            </w:r>
          </w:p>
        </w:tc>
        <w:tc>
          <w:tcPr>
            <w:tcW w:w="1568" w:type="dxa"/>
            <w:shd w:val="clear" w:color="auto" w:fill="auto"/>
            <w:tcMar>
              <w:top w:w="28" w:type="dxa"/>
              <w:left w:w="57" w:type="dxa"/>
              <w:bottom w:w="28" w:type="dxa"/>
              <w:right w:w="28" w:type="dxa"/>
            </w:tcMar>
            <w:vAlign w:val="center"/>
            <w:hideMark/>
          </w:tcPr>
          <w:p w14:paraId="2BF77A59" w14:textId="049BD519" w:rsidR="00FA15E3" w:rsidRPr="00F00FDD" w:rsidRDefault="00944F72" w:rsidP="001F34CF">
            <w:pPr>
              <w:keepLines/>
              <w:spacing w:after="0" w:line="240" w:lineRule="auto"/>
              <w:jc w:val="center"/>
              <w:rPr>
                <w:rFonts w:ascii="Times New Roman" w:eastAsia="Calibri" w:hAnsi="Times New Roman" w:cs="Times New Roman"/>
                <w:bCs/>
                <w:sz w:val="24"/>
                <w:szCs w:val="24"/>
                <w:lang w:eastAsia="en-US"/>
              </w:rPr>
            </w:pPr>
            <w:r w:rsidRPr="00F00FDD">
              <w:rPr>
                <w:rFonts w:ascii="Times New Roman" w:eastAsia="Calibri" w:hAnsi="Times New Roman" w:cs="Times New Roman"/>
                <w:bCs/>
                <w:sz w:val="24"/>
                <w:szCs w:val="24"/>
              </w:rPr>
              <w:t>800</w:t>
            </w:r>
          </w:p>
        </w:tc>
        <w:tc>
          <w:tcPr>
            <w:tcW w:w="1641" w:type="dxa"/>
            <w:shd w:val="clear" w:color="auto" w:fill="auto"/>
            <w:tcMar>
              <w:top w:w="28" w:type="dxa"/>
              <w:left w:w="57" w:type="dxa"/>
              <w:bottom w:w="28" w:type="dxa"/>
              <w:right w:w="28" w:type="dxa"/>
            </w:tcMar>
            <w:vAlign w:val="center"/>
            <w:hideMark/>
          </w:tcPr>
          <w:p w14:paraId="501D8551" w14:textId="73B63695" w:rsidR="00FA15E3" w:rsidRPr="00F00FDD" w:rsidRDefault="00DD2E88" w:rsidP="001F34CF">
            <w:pPr>
              <w:keepLines/>
              <w:spacing w:after="0" w:line="240" w:lineRule="auto"/>
              <w:jc w:val="center"/>
              <w:rPr>
                <w:rFonts w:ascii="Times New Roman" w:eastAsia="Calibri" w:hAnsi="Times New Roman" w:cs="Times New Roman"/>
                <w:bCs/>
                <w:sz w:val="24"/>
                <w:szCs w:val="24"/>
                <w:lang w:val="en-US"/>
              </w:rPr>
            </w:pPr>
            <w:r w:rsidRPr="00F00FDD">
              <w:rPr>
                <w:rFonts w:ascii="Times New Roman" w:eastAsia="Calibri" w:hAnsi="Times New Roman" w:cs="Times New Roman"/>
                <w:bCs/>
                <w:sz w:val="24"/>
                <w:szCs w:val="24"/>
              </w:rPr>
              <w:t>40</w:t>
            </w:r>
            <w:r w:rsidR="00AA7BFB" w:rsidRPr="00F00FDD">
              <w:rPr>
                <w:rFonts w:ascii="Times New Roman" w:eastAsia="Calibri" w:hAnsi="Times New Roman" w:cs="Times New Roman"/>
                <w:bCs/>
                <w:sz w:val="24"/>
                <w:szCs w:val="24"/>
                <w:lang w:val="en-US"/>
              </w:rPr>
              <w:t>00</w:t>
            </w:r>
          </w:p>
        </w:tc>
      </w:tr>
      <w:tr w:rsidR="001F34CF" w:rsidRPr="00F00FDD" w14:paraId="5ABC0507" w14:textId="77777777" w:rsidTr="005D64FB">
        <w:trPr>
          <w:trHeight w:val="284"/>
        </w:trPr>
        <w:tc>
          <w:tcPr>
            <w:tcW w:w="671" w:type="dxa"/>
            <w:shd w:val="clear" w:color="auto" w:fill="auto"/>
            <w:tcMar>
              <w:top w:w="28" w:type="dxa"/>
              <w:left w:w="57" w:type="dxa"/>
              <w:bottom w:w="28" w:type="dxa"/>
              <w:right w:w="28" w:type="dxa"/>
            </w:tcMar>
            <w:vAlign w:val="center"/>
          </w:tcPr>
          <w:p w14:paraId="187B9CD5" w14:textId="77777777" w:rsidR="004F4B13" w:rsidRPr="00F00FDD" w:rsidRDefault="004F4B13" w:rsidP="001F34CF">
            <w:pPr>
              <w:keepLines/>
              <w:spacing w:after="0" w:line="240" w:lineRule="auto"/>
              <w:jc w:val="center"/>
              <w:rPr>
                <w:rFonts w:ascii="Times New Roman" w:eastAsia="Calibri" w:hAnsi="Times New Roman" w:cs="Times New Roman"/>
                <w:bCs/>
                <w:sz w:val="24"/>
                <w:szCs w:val="24"/>
                <w:lang w:val="en-US"/>
              </w:rPr>
            </w:pPr>
            <w:r w:rsidRPr="00F00FDD">
              <w:rPr>
                <w:rFonts w:ascii="Times New Roman" w:eastAsia="Calibri" w:hAnsi="Times New Roman" w:cs="Times New Roman"/>
                <w:bCs/>
                <w:sz w:val="24"/>
                <w:szCs w:val="24"/>
              </w:rPr>
              <w:t>1.</w:t>
            </w:r>
            <w:r w:rsidRPr="00F00FDD">
              <w:rPr>
                <w:rFonts w:ascii="Times New Roman" w:eastAsia="Calibri" w:hAnsi="Times New Roman" w:cs="Times New Roman"/>
                <w:bCs/>
                <w:sz w:val="24"/>
                <w:szCs w:val="24"/>
                <w:lang w:val="en-US"/>
              </w:rPr>
              <w:t>2</w:t>
            </w:r>
          </w:p>
        </w:tc>
        <w:tc>
          <w:tcPr>
            <w:tcW w:w="6326" w:type="dxa"/>
            <w:shd w:val="clear" w:color="auto" w:fill="auto"/>
            <w:tcMar>
              <w:top w:w="28" w:type="dxa"/>
              <w:left w:w="57" w:type="dxa"/>
              <w:bottom w:w="28" w:type="dxa"/>
              <w:right w:w="28" w:type="dxa"/>
            </w:tcMar>
            <w:vAlign w:val="center"/>
          </w:tcPr>
          <w:p w14:paraId="593C4EF9" w14:textId="3AD6BCCF" w:rsidR="004F4B13" w:rsidRPr="00F00FDD" w:rsidRDefault="004F4B13" w:rsidP="00655966">
            <w:pPr>
              <w:keepLines/>
              <w:autoSpaceDE w:val="0"/>
              <w:autoSpaceDN w:val="0"/>
              <w:adjustRightInd w:val="0"/>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xml:space="preserve">Площадь земельных участков </w:t>
            </w:r>
            <w:r w:rsidR="009C1F63" w:rsidRPr="00F00FDD">
              <w:rPr>
                <w:rFonts w:ascii="Times New Roman" w:eastAsia="Calibri" w:hAnsi="Times New Roman" w:cs="Times New Roman"/>
                <w:bCs/>
                <w:sz w:val="24"/>
                <w:szCs w:val="24"/>
              </w:rPr>
              <w:t>с вид</w:t>
            </w:r>
            <w:r w:rsidR="00B52165" w:rsidRPr="00F00FDD">
              <w:rPr>
                <w:rFonts w:ascii="Times New Roman" w:eastAsia="Calibri" w:hAnsi="Times New Roman" w:cs="Times New Roman"/>
                <w:bCs/>
                <w:sz w:val="24"/>
                <w:szCs w:val="24"/>
              </w:rPr>
              <w:t>ом</w:t>
            </w:r>
            <w:r w:rsidRPr="00F00FDD">
              <w:rPr>
                <w:rFonts w:ascii="Times New Roman" w:eastAsia="Calibri" w:hAnsi="Times New Roman" w:cs="Times New Roman"/>
                <w:bCs/>
                <w:sz w:val="24"/>
                <w:szCs w:val="24"/>
              </w:rPr>
              <w:t xml:space="preserve"> </w:t>
            </w:r>
            <w:r w:rsidR="009C1F63" w:rsidRPr="00F00FDD">
              <w:rPr>
                <w:rFonts w:ascii="Times New Roman" w:eastAsia="Calibri" w:hAnsi="Times New Roman" w:cs="Times New Roman"/>
                <w:bCs/>
                <w:sz w:val="24"/>
                <w:szCs w:val="24"/>
              </w:rPr>
              <w:t xml:space="preserve">разрешенного </w:t>
            </w:r>
            <w:r w:rsidRPr="00F00FDD">
              <w:rPr>
                <w:rFonts w:ascii="Times New Roman" w:eastAsia="Calibri" w:hAnsi="Times New Roman" w:cs="Times New Roman"/>
                <w:bCs/>
                <w:sz w:val="24"/>
                <w:szCs w:val="24"/>
              </w:rPr>
              <w:t>использования</w:t>
            </w:r>
            <w:r w:rsidRPr="00F00FDD">
              <w:rPr>
                <w:rFonts w:ascii="Times New Roman" w:hAnsi="Times New Roman" w:cs="Times New Roman"/>
                <w:bCs/>
                <w:sz w:val="24"/>
                <w:szCs w:val="24"/>
              </w:rPr>
              <w:t xml:space="preserve"> </w:t>
            </w:r>
            <w:r w:rsidRPr="00F00FDD">
              <w:rPr>
                <w:rFonts w:ascii="Times New Roman" w:eastAsia="Calibri" w:hAnsi="Times New Roman" w:cs="Times New Roman"/>
                <w:bCs/>
                <w:sz w:val="24"/>
                <w:szCs w:val="24"/>
              </w:rPr>
              <w:t>«</w:t>
            </w:r>
            <w:r w:rsidRPr="00F00FDD">
              <w:rPr>
                <w:rFonts w:ascii="Times New Roman" w:hAnsi="Times New Roman" w:cs="Times New Roman"/>
                <w:bCs/>
                <w:sz w:val="24"/>
                <w:szCs w:val="24"/>
              </w:rPr>
              <w:t>Блокированная жилая застройка</w:t>
            </w:r>
            <w:r w:rsidRPr="00F00FDD">
              <w:rPr>
                <w:rFonts w:ascii="Times New Roman" w:eastAsia="Calibri" w:hAnsi="Times New Roman" w:cs="Times New Roman"/>
                <w:bCs/>
                <w:sz w:val="24"/>
                <w:szCs w:val="24"/>
              </w:rPr>
              <w:t>»</w:t>
            </w:r>
            <w:r w:rsidRPr="00F00FDD">
              <w:rPr>
                <w:rFonts w:ascii="Times New Roman" w:hAnsi="Times New Roman" w:cs="Times New Roman"/>
                <w:bCs/>
                <w:sz w:val="24"/>
                <w:szCs w:val="24"/>
              </w:rPr>
              <w:t xml:space="preserve"> </w:t>
            </w:r>
            <w:r w:rsidR="009C1F63" w:rsidRPr="00F00FDD">
              <w:rPr>
                <w:rFonts w:ascii="Times New Roman" w:hAnsi="Times New Roman" w:cs="Times New Roman"/>
                <w:bCs/>
                <w:sz w:val="24"/>
                <w:szCs w:val="24"/>
              </w:rPr>
              <w:t xml:space="preserve">(код 2.3) </w:t>
            </w:r>
            <w:r w:rsidRPr="00F00FDD">
              <w:rPr>
                <w:rFonts w:ascii="Times New Roman" w:hAnsi="Times New Roman" w:cs="Times New Roman"/>
                <w:bCs/>
                <w:sz w:val="24"/>
                <w:szCs w:val="24"/>
              </w:rPr>
              <w:t>&lt;*&gt;</w:t>
            </w:r>
            <w:r w:rsidRPr="00F00FDD">
              <w:rPr>
                <w:rFonts w:ascii="Times New Roman" w:eastAsia="Calibri" w:hAnsi="Times New Roman" w:cs="Times New Roman"/>
                <w:bCs/>
                <w:sz w:val="24"/>
                <w:szCs w:val="24"/>
              </w:rPr>
              <w:t>, кв. м</w:t>
            </w:r>
          </w:p>
        </w:tc>
        <w:tc>
          <w:tcPr>
            <w:tcW w:w="1568" w:type="dxa"/>
            <w:shd w:val="clear" w:color="auto" w:fill="auto"/>
            <w:tcMar>
              <w:top w:w="28" w:type="dxa"/>
              <w:left w:w="57" w:type="dxa"/>
              <w:bottom w:w="28" w:type="dxa"/>
              <w:right w:w="28" w:type="dxa"/>
            </w:tcMar>
            <w:vAlign w:val="center"/>
          </w:tcPr>
          <w:p w14:paraId="79AE9E1D" w14:textId="04C91F86" w:rsidR="00FA15E3" w:rsidRPr="00F00FDD" w:rsidRDefault="00AA7BFB"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2</w:t>
            </w:r>
            <w:r w:rsidR="00FA15E3" w:rsidRPr="00F00FDD">
              <w:rPr>
                <w:rFonts w:ascii="Times New Roman" w:eastAsia="Calibri" w:hAnsi="Times New Roman" w:cs="Times New Roman"/>
                <w:bCs/>
                <w:sz w:val="24"/>
                <w:szCs w:val="24"/>
              </w:rPr>
              <w:t>00</w:t>
            </w:r>
          </w:p>
        </w:tc>
        <w:tc>
          <w:tcPr>
            <w:tcW w:w="1641" w:type="dxa"/>
            <w:shd w:val="clear" w:color="auto" w:fill="auto"/>
            <w:tcMar>
              <w:top w:w="28" w:type="dxa"/>
              <w:left w:w="57" w:type="dxa"/>
              <w:bottom w:w="28" w:type="dxa"/>
              <w:right w:w="28" w:type="dxa"/>
            </w:tcMar>
            <w:vAlign w:val="center"/>
          </w:tcPr>
          <w:p w14:paraId="3AF4C1CF" w14:textId="77D1EF56" w:rsidR="00FA15E3" w:rsidRPr="00F00FDD" w:rsidRDefault="00B940B6"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w:t>
            </w:r>
            <w:r w:rsidR="004F4B13" w:rsidRPr="00F00FDD">
              <w:rPr>
                <w:rFonts w:ascii="Times New Roman" w:eastAsia="Calibri" w:hAnsi="Times New Roman" w:cs="Times New Roman"/>
                <w:bCs/>
                <w:sz w:val="24"/>
                <w:szCs w:val="24"/>
              </w:rPr>
              <w:t>е подлеж</w:t>
            </w:r>
            <w:r w:rsidR="000427F5" w:rsidRPr="00F00FDD">
              <w:rPr>
                <w:rFonts w:ascii="Times New Roman" w:eastAsia="Calibri" w:hAnsi="Times New Roman" w:cs="Times New Roman"/>
                <w:bCs/>
                <w:sz w:val="24"/>
                <w:szCs w:val="24"/>
              </w:rPr>
              <w:t>а</w:t>
            </w:r>
            <w:r w:rsidR="004F4B13" w:rsidRPr="00F00FDD">
              <w:rPr>
                <w:rFonts w:ascii="Times New Roman" w:eastAsia="Calibri" w:hAnsi="Times New Roman" w:cs="Times New Roman"/>
                <w:bCs/>
                <w:sz w:val="24"/>
                <w:szCs w:val="24"/>
              </w:rPr>
              <w:t>т установлению</w:t>
            </w:r>
          </w:p>
        </w:tc>
      </w:tr>
      <w:tr w:rsidR="001F34CF" w:rsidRPr="00F00FDD" w14:paraId="67DCED03" w14:textId="77777777" w:rsidTr="005D64FB">
        <w:trPr>
          <w:trHeight w:val="284"/>
        </w:trPr>
        <w:tc>
          <w:tcPr>
            <w:tcW w:w="671" w:type="dxa"/>
            <w:shd w:val="clear" w:color="auto" w:fill="auto"/>
            <w:tcMar>
              <w:top w:w="28" w:type="dxa"/>
              <w:left w:w="57" w:type="dxa"/>
              <w:bottom w:w="28" w:type="dxa"/>
              <w:right w:w="28" w:type="dxa"/>
            </w:tcMar>
            <w:vAlign w:val="center"/>
          </w:tcPr>
          <w:p w14:paraId="7A19CDC8" w14:textId="3B96560C" w:rsidR="004F4B13" w:rsidRPr="00F00FDD" w:rsidRDefault="004F4B13"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1.</w:t>
            </w:r>
            <w:r w:rsidR="004E2984" w:rsidRPr="00F00FDD">
              <w:rPr>
                <w:rFonts w:ascii="Times New Roman" w:eastAsia="Calibri" w:hAnsi="Times New Roman" w:cs="Times New Roman"/>
                <w:bCs/>
                <w:sz w:val="24"/>
                <w:szCs w:val="24"/>
              </w:rPr>
              <w:t>3</w:t>
            </w:r>
          </w:p>
        </w:tc>
        <w:tc>
          <w:tcPr>
            <w:tcW w:w="6326" w:type="dxa"/>
            <w:shd w:val="clear" w:color="auto" w:fill="auto"/>
            <w:tcMar>
              <w:top w:w="28" w:type="dxa"/>
              <w:left w:w="57" w:type="dxa"/>
              <w:bottom w:w="28" w:type="dxa"/>
              <w:right w:w="28" w:type="dxa"/>
            </w:tcMar>
            <w:vAlign w:val="center"/>
          </w:tcPr>
          <w:p w14:paraId="4AF8759B" w14:textId="6E62DC4E" w:rsidR="004F4B13" w:rsidRPr="00F00FDD" w:rsidRDefault="004F4B13" w:rsidP="00655966">
            <w:pPr>
              <w:keepLines/>
              <w:autoSpaceDE w:val="0"/>
              <w:autoSpaceDN w:val="0"/>
              <w:adjustRightInd w:val="0"/>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xml:space="preserve">Площадь земельных участков </w:t>
            </w:r>
            <w:r w:rsidR="009C1F63" w:rsidRPr="00F00FDD">
              <w:rPr>
                <w:rFonts w:ascii="Times New Roman" w:eastAsia="Calibri" w:hAnsi="Times New Roman" w:cs="Times New Roman"/>
                <w:bCs/>
                <w:sz w:val="24"/>
                <w:szCs w:val="24"/>
              </w:rPr>
              <w:t>с иными видами</w:t>
            </w:r>
            <w:r w:rsidRPr="00F00FDD">
              <w:rPr>
                <w:rFonts w:ascii="Times New Roman" w:eastAsia="Calibri" w:hAnsi="Times New Roman" w:cs="Times New Roman"/>
                <w:bCs/>
                <w:sz w:val="24"/>
                <w:szCs w:val="24"/>
              </w:rPr>
              <w:t xml:space="preserve"> разрешенного использования</w:t>
            </w:r>
          </w:p>
        </w:tc>
        <w:tc>
          <w:tcPr>
            <w:tcW w:w="3209" w:type="dxa"/>
            <w:gridSpan w:val="2"/>
            <w:shd w:val="clear" w:color="auto" w:fill="auto"/>
            <w:tcMar>
              <w:top w:w="28" w:type="dxa"/>
              <w:left w:w="57" w:type="dxa"/>
              <w:bottom w:w="28" w:type="dxa"/>
              <w:right w:w="28" w:type="dxa"/>
            </w:tcMar>
            <w:vAlign w:val="center"/>
          </w:tcPr>
          <w:p w14:paraId="38C49034" w14:textId="4AACB9F4" w:rsidR="004F4B13" w:rsidRPr="00F00FDD" w:rsidRDefault="00B940B6" w:rsidP="001F34CF">
            <w:pPr>
              <w:pStyle w:val="ConsPlusNormal"/>
              <w:keepLines/>
              <w:widowControl/>
              <w:ind w:firstLine="0"/>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w:t>
            </w:r>
            <w:r w:rsidR="004F4B13" w:rsidRPr="00F00FDD">
              <w:rPr>
                <w:rFonts w:ascii="Times New Roman" w:eastAsia="Calibri" w:hAnsi="Times New Roman" w:cs="Times New Roman"/>
                <w:bCs/>
                <w:sz w:val="24"/>
                <w:szCs w:val="24"/>
              </w:rPr>
              <w:t>е подлеж</w:t>
            </w:r>
            <w:r w:rsidR="00DE3119" w:rsidRPr="00F00FDD">
              <w:rPr>
                <w:rFonts w:ascii="Times New Roman" w:eastAsia="Calibri" w:hAnsi="Times New Roman" w:cs="Times New Roman"/>
                <w:bCs/>
                <w:sz w:val="24"/>
                <w:szCs w:val="24"/>
              </w:rPr>
              <w:t>а</w:t>
            </w:r>
            <w:r w:rsidR="004F4B13" w:rsidRPr="00F00FDD">
              <w:rPr>
                <w:rFonts w:ascii="Times New Roman" w:eastAsia="Calibri" w:hAnsi="Times New Roman" w:cs="Times New Roman"/>
                <w:bCs/>
                <w:sz w:val="24"/>
                <w:szCs w:val="24"/>
              </w:rPr>
              <w:t>т установлению</w:t>
            </w:r>
          </w:p>
        </w:tc>
      </w:tr>
      <w:tr w:rsidR="001F34CF" w:rsidRPr="00F00FDD" w14:paraId="7998EEC2" w14:textId="77777777" w:rsidTr="005D64FB">
        <w:trPr>
          <w:trHeight w:val="284"/>
        </w:trPr>
        <w:tc>
          <w:tcPr>
            <w:tcW w:w="671" w:type="dxa"/>
            <w:shd w:val="clear" w:color="auto" w:fill="auto"/>
            <w:tcMar>
              <w:top w:w="28" w:type="dxa"/>
              <w:left w:w="57" w:type="dxa"/>
              <w:bottom w:w="28" w:type="dxa"/>
              <w:right w:w="28" w:type="dxa"/>
            </w:tcMar>
            <w:vAlign w:val="center"/>
            <w:hideMark/>
          </w:tcPr>
          <w:p w14:paraId="217D68EE" w14:textId="77777777" w:rsidR="004F4B13" w:rsidRPr="00F00FDD" w:rsidRDefault="004F4B13"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2</w:t>
            </w:r>
          </w:p>
        </w:tc>
        <w:tc>
          <w:tcPr>
            <w:tcW w:w="6326" w:type="dxa"/>
            <w:shd w:val="clear" w:color="auto" w:fill="auto"/>
            <w:tcMar>
              <w:top w:w="28" w:type="dxa"/>
              <w:left w:w="57" w:type="dxa"/>
              <w:bottom w:w="28" w:type="dxa"/>
              <w:right w:w="28" w:type="dxa"/>
            </w:tcMar>
            <w:vAlign w:val="center"/>
            <w:hideMark/>
          </w:tcPr>
          <w:p w14:paraId="632F27F5" w14:textId="148159FB" w:rsidR="004F4B13" w:rsidRPr="00F00FDD" w:rsidRDefault="003878BC" w:rsidP="00655966">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Минимальные отступы от границ земельных участков</w:t>
            </w:r>
            <w:r w:rsidR="00052A80" w:rsidRPr="00F00FDD">
              <w:rPr>
                <w:rFonts w:ascii="Times New Roman" w:eastAsia="Calibri" w:hAnsi="Times New Roman" w:cs="Times New Roman"/>
                <w:bCs/>
                <w:sz w:val="24"/>
                <w:szCs w:val="24"/>
              </w:rPr>
              <w:br/>
            </w:r>
            <w:r w:rsidRPr="00F00FDD">
              <w:rPr>
                <w:rFonts w:ascii="Times New Roman" w:eastAsia="Calibri" w:hAnsi="Times New Roman" w:cs="Times New Roman"/>
                <w:bCs/>
                <w:sz w:val="24"/>
                <w:szCs w:val="24"/>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4F4B13" w:rsidRPr="00F00FDD">
              <w:rPr>
                <w:rFonts w:ascii="Times New Roman" w:eastAsia="Calibri" w:hAnsi="Times New Roman" w:cs="Times New Roman"/>
                <w:bCs/>
                <w:sz w:val="24"/>
                <w:szCs w:val="24"/>
              </w:rPr>
              <w:t xml:space="preserve"> </w:t>
            </w:r>
            <w:r w:rsidR="004F4B13" w:rsidRPr="00F00FDD">
              <w:rPr>
                <w:rFonts w:ascii="Times New Roman" w:hAnsi="Times New Roman" w:cs="Times New Roman"/>
                <w:bCs/>
                <w:sz w:val="24"/>
                <w:szCs w:val="24"/>
              </w:rPr>
              <w:t>&lt;**&gt;</w:t>
            </w:r>
            <w:r w:rsidR="004F4B13" w:rsidRPr="00F00FDD">
              <w:rPr>
                <w:rFonts w:ascii="Times New Roman" w:eastAsia="Calibri" w:hAnsi="Times New Roman" w:cs="Times New Roman"/>
                <w:bCs/>
                <w:sz w:val="24"/>
                <w:szCs w:val="24"/>
              </w:rPr>
              <w:t>, м</w:t>
            </w:r>
          </w:p>
        </w:tc>
        <w:tc>
          <w:tcPr>
            <w:tcW w:w="1568" w:type="dxa"/>
            <w:shd w:val="clear" w:color="auto" w:fill="auto"/>
            <w:tcMar>
              <w:top w:w="28" w:type="dxa"/>
              <w:left w:w="57" w:type="dxa"/>
              <w:bottom w:w="28" w:type="dxa"/>
              <w:right w:w="28" w:type="dxa"/>
            </w:tcMar>
            <w:vAlign w:val="center"/>
            <w:hideMark/>
          </w:tcPr>
          <w:p w14:paraId="231CD65F" w14:textId="77777777" w:rsidR="004F4B13" w:rsidRPr="00F00FDD" w:rsidRDefault="004F4B13"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3</w:t>
            </w:r>
          </w:p>
        </w:tc>
        <w:tc>
          <w:tcPr>
            <w:tcW w:w="1641" w:type="dxa"/>
            <w:shd w:val="clear" w:color="auto" w:fill="auto"/>
            <w:tcMar>
              <w:top w:w="28" w:type="dxa"/>
              <w:left w:w="57" w:type="dxa"/>
              <w:bottom w:w="28" w:type="dxa"/>
              <w:right w:w="28" w:type="dxa"/>
            </w:tcMar>
            <w:vAlign w:val="center"/>
            <w:hideMark/>
          </w:tcPr>
          <w:p w14:paraId="2458B15C" w14:textId="7F06C318" w:rsidR="004F4B13" w:rsidRPr="00F00FDD" w:rsidRDefault="00B940B6"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w:t>
            </w:r>
            <w:r w:rsidR="004F4B13" w:rsidRPr="00F00FDD">
              <w:rPr>
                <w:rFonts w:ascii="Times New Roman" w:eastAsia="Calibri" w:hAnsi="Times New Roman" w:cs="Times New Roman"/>
                <w:bCs/>
                <w:sz w:val="24"/>
                <w:szCs w:val="24"/>
              </w:rPr>
              <w:t>е подлеж</w:t>
            </w:r>
            <w:r w:rsidR="00DE3119" w:rsidRPr="00F00FDD">
              <w:rPr>
                <w:rFonts w:ascii="Times New Roman" w:eastAsia="Calibri" w:hAnsi="Times New Roman" w:cs="Times New Roman"/>
                <w:bCs/>
                <w:sz w:val="24"/>
                <w:szCs w:val="24"/>
              </w:rPr>
              <w:t>а</w:t>
            </w:r>
            <w:r w:rsidR="004F4B13" w:rsidRPr="00F00FDD">
              <w:rPr>
                <w:rFonts w:ascii="Times New Roman" w:eastAsia="Calibri" w:hAnsi="Times New Roman" w:cs="Times New Roman"/>
                <w:bCs/>
                <w:sz w:val="24"/>
                <w:szCs w:val="24"/>
              </w:rPr>
              <w:t>т установлению</w:t>
            </w:r>
          </w:p>
        </w:tc>
      </w:tr>
      <w:tr w:rsidR="001F34CF" w:rsidRPr="00F00FDD" w14:paraId="3BF49905" w14:textId="77777777" w:rsidTr="005D64FB">
        <w:trPr>
          <w:trHeight w:val="284"/>
        </w:trPr>
        <w:tc>
          <w:tcPr>
            <w:tcW w:w="671" w:type="dxa"/>
            <w:shd w:val="clear" w:color="auto" w:fill="auto"/>
            <w:tcMar>
              <w:top w:w="28" w:type="dxa"/>
              <w:left w:w="57" w:type="dxa"/>
              <w:bottom w:w="28" w:type="dxa"/>
              <w:right w:w="28" w:type="dxa"/>
            </w:tcMar>
            <w:vAlign w:val="center"/>
          </w:tcPr>
          <w:p w14:paraId="69EC8B9A" w14:textId="786C89EB" w:rsidR="00513A20" w:rsidRPr="00F00FDD" w:rsidRDefault="003878BC"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3</w:t>
            </w:r>
          </w:p>
        </w:tc>
        <w:tc>
          <w:tcPr>
            <w:tcW w:w="6326" w:type="dxa"/>
            <w:shd w:val="clear" w:color="auto" w:fill="auto"/>
            <w:tcMar>
              <w:top w:w="28" w:type="dxa"/>
              <w:left w:w="57" w:type="dxa"/>
              <w:bottom w:w="28" w:type="dxa"/>
              <w:right w:w="28" w:type="dxa"/>
            </w:tcMar>
            <w:vAlign w:val="center"/>
          </w:tcPr>
          <w:p w14:paraId="32B474BA" w14:textId="3BB9E36A" w:rsidR="00513A20" w:rsidRPr="00F00FDD" w:rsidRDefault="00513A20" w:rsidP="0040183F">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Предельная высота зданий, строений, сооружений, м</w:t>
            </w:r>
            <w:r w:rsidR="008C4EF8">
              <w:rPr>
                <w:rFonts w:ascii="Times New Roman" w:eastAsia="Calibri" w:hAnsi="Times New Roman" w:cs="Times New Roman"/>
                <w:bCs/>
                <w:sz w:val="24"/>
                <w:szCs w:val="24"/>
              </w:rPr>
              <w:t xml:space="preserve"> </w:t>
            </w:r>
          </w:p>
        </w:tc>
        <w:tc>
          <w:tcPr>
            <w:tcW w:w="1568" w:type="dxa"/>
            <w:shd w:val="clear" w:color="auto" w:fill="auto"/>
            <w:tcMar>
              <w:top w:w="28" w:type="dxa"/>
              <w:left w:w="57" w:type="dxa"/>
              <w:bottom w:w="28" w:type="dxa"/>
              <w:right w:w="28" w:type="dxa"/>
            </w:tcMar>
            <w:vAlign w:val="center"/>
          </w:tcPr>
          <w:p w14:paraId="4FEEDEFB" w14:textId="1CC0117C" w:rsidR="00513A20" w:rsidRPr="00F00FDD" w:rsidRDefault="00B940B6"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w:t>
            </w:r>
            <w:r w:rsidR="00513A20" w:rsidRPr="00F00FDD">
              <w:rPr>
                <w:rFonts w:ascii="Times New Roman" w:eastAsia="Calibri" w:hAnsi="Times New Roman" w:cs="Times New Roman"/>
                <w:bCs/>
                <w:sz w:val="24"/>
                <w:szCs w:val="24"/>
              </w:rPr>
              <w:t>е подлеж</w:t>
            </w:r>
            <w:r w:rsidR="00DE3119" w:rsidRPr="00F00FDD">
              <w:rPr>
                <w:rFonts w:ascii="Times New Roman" w:eastAsia="Calibri" w:hAnsi="Times New Roman" w:cs="Times New Roman"/>
                <w:bCs/>
                <w:sz w:val="24"/>
                <w:szCs w:val="24"/>
              </w:rPr>
              <w:t>а</w:t>
            </w:r>
            <w:r w:rsidR="00513A20" w:rsidRPr="00F00FDD">
              <w:rPr>
                <w:rFonts w:ascii="Times New Roman" w:eastAsia="Calibri" w:hAnsi="Times New Roman" w:cs="Times New Roman"/>
                <w:bCs/>
                <w:sz w:val="24"/>
                <w:szCs w:val="24"/>
              </w:rPr>
              <w:t>т установлению</w:t>
            </w:r>
          </w:p>
        </w:tc>
        <w:tc>
          <w:tcPr>
            <w:tcW w:w="1641" w:type="dxa"/>
            <w:shd w:val="clear" w:color="auto" w:fill="auto"/>
            <w:tcMar>
              <w:top w:w="28" w:type="dxa"/>
              <w:left w:w="57" w:type="dxa"/>
              <w:bottom w:w="28" w:type="dxa"/>
              <w:right w:w="28" w:type="dxa"/>
            </w:tcMar>
            <w:vAlign w:val="center"/>
          </w:tcPr>
          <w:p w14:paraId="19ED341A" w14:textId="77777777" w:rsidR="00513A20" w:rsidRPr="00F00FDD" w:rsidRDefault="00513A20" w:rsidP="001F34CF">
            <w:pPr>
              <w:keepLines/>
              <w:spacing w:after="0" w:line="240" w:lineRule="auto"/>
              <w:jc w:val="center"/>
              <w:rPr>
                <w:rFonts w:ascii="Times New Roman" w:eastAsia="Calibri" w:hAnsi="Times New Roman" w:cs="Times New Roman"/>
                <w:bCs/>
                <w:sz w:val="24"/>
                <w:szCs w:val="24"/>
                <w:lang w:val="en-US"/>
              </w:rPr>
            </w:pPr>
            <w:r w:rsidRPr="00F00FDD">
              <w:rPr>
                <w:rFonts w:ascii="Times New Roman" w:eastAsia="Calibri" w:hAnsi="Times New Roman" w:cs="Times New Roman"/>
                <w:bCs/>
                <w:sz w:val="24"/>
                <w:szCs w:val="24"/>
                <w:lang w:val="en-US"/>
              </w:rPr>
              <w:t>12</w:t>
            </w:r>
          </w:p>
        </w:tc>
      </w:tr>
      <w:tr w:rsidR="001F34CF" w:rsidRPr="00F00FDD" w14:paraId="5ED9883F" w14:textId="77777777" w:rsidTr="005D64FB">
        <w:trPr>
          <w:trHeight w:val="284"/>
        </w:trPr>
        <w:tc>
          <w:tcPr>
            <w:tcW w:w="671" w:type="dxa"/>
            <w:shd w:val="clear" w:color="auto" w:fill="auto"/>
            <w:tcMar>
              <w:top w:w="28" w:type="dxa"/>
              <w:left w:w="57" w:type="dxa"/>
              <w:bottom w:w="28" w:type="dxa"/>
              <w:right w:w="28" w:type="dxa"/>
            </w:tcMar>
            <w:vAlign w:val="center"/>
            <w:hideMark/>
          </w:tcPr>
          <w:p w14:paraId="319F2AE9" w14:textId="05CC2C28" w:rsidR="00513A20" w:rsidRPr="00F00FDD" w:rsidRDefault="003878BC"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4</w:t>
            </w:r>
          </w:p>
        </w:tc>
        <w:tc>
          <w:tcPr>
            <w:tcW w:w="9535" w:type="dxa"/>
            <w:gridSpan w:val="3"/>
            <w:shd w:val="clear" w:color="auto" w:fill="auto"/>
            <w:tcMar>
              <w:top w:w="28" w:type="dxa"/>
              <w:left w:w="57" w:type="dxa"/>
              <w:bottom w:w="28" w:type="dxa"/>
              <w:right w:w="28" w:type="dxa"/>
            </w:tcMar>
            <w:vAlign w:val="center"/>
            <w:hideMark/>
          </w:tcPr>
          <w:p w14:paraId="423DFB2B" w14:textId="1D6071D9" w:rsidR="00513A20" w:rsidRPr="00F00FDD" w:rsidRDefault="00256519" w:rsidP="00655966">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 определяемый</w:t>
            </w:r>
            <w:r w:rsidRPr="00F00FDD">
              <w:rPr>
                <w:rFonts w:ascii="Times New Roman" w:eastAsia="Calibri" w:hAnsi="Times New Roman" w:cs="Times New Roman"/>
                <w:bCs/>
                <w:sz w:val="24"/>
                <w:szCs w:val="24"/>
              </w:rPr>
              <w:br/>
              <w:t>как отношение суммарной площади земельного участка, которая может быть застроена,</w:t>
            </w:r>
            <w:r w:rsidRPr="00F00FDD">
              <w:rPr>
                <w:rFonts w:ascii="Times New Roman" w:eastAsia="Calibri" w:hAnsi="Times New Roman" w:cs="Times New Roman"/>
                <w:bCs/>
                <w:sz w:val="24"/>
                <w:szCs w:val="24"/>
              </w:rPr>
              <w:br/>
              <w:t>ко всей площади земельного участка</w:t>
            </w:r>
            <w:r w:rsidR="001429FA" w:rsidRPr="00F00FDD">
              <w:rPr>
                <w:rFonts w:ascii="Times New Roman" w:eastAsia="Calibri" w:hAnsi="Times New Roman" w:cs="Times New Roman"/>
                <w:bCs/>
                <w:sz w:val="24"/>
                <w:szCs w:val="24"/>
              </w:rPr>
              <w:t>, %</w:t>
            </w:r>
          </w:p>
        </w:tc>
      </w:tr>
      <w:tr w:rsidR="001F34CF" w:rsidRPr="00F00FDD" w14:paraId="1E55131C" w14:textId="77777777" w:rsidTr="005D64FB">
        <w:trPr>
          <w:trHeight w:val="284"/>
        </w:trPr>
        <w:tc>
          <w:tcPr>
            <w:tcW w:w="671" w:type="dxa"/>
            <w:shd w:val="clear" w:color="auto" w:fill="auto"/>
            <w:tcMar>
              <w:top w:w="28" w:type="dxa"/>
              <w:left w:w="57" w:type="dxa"/>
              <w:bottom w:w="28" w:type="dxa"/>
              <w:right w:w="28" w:type="dxa"/>
            </w:tcMar>
            <w:vAlign w:val="center"/>
            <w:hideMark/>
          </w:tcPr>
          <w:p w14:paraId="5A4CBABE" w14:textId="53426917" w:rsidR="00513A20" w:rsidRPr="00F00FDD" w:rsidRDefault="003878BC"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4</w:t>
            </w:r>
            <w:r w:rsidR="00513A20" w:rsidRPr="00F00FDD">
              <w:rPr>
                <w:rFonts w:ascii="Times New Roman" w:eastAsia="Calibri" w:hAnsi="Times New Roman" w:cs="Times New Roman"/>
                <w:bCs/>
                <w:sz w:val="24"/>
                <w:szCs w:val="24"/>
              </w:rPr>
              <w:t>.1</w:t>
            </w:r>
          </w:p>
        </w:tc>
        <w:tc>
          <w:tcPr>
            <w:tcW w:w="6326" w:type="dxa"/>
            <w:shd w:val="clear" w:color="auto" w:fill="auto"/>
            <w:tcMar>
              <w:top w:w="28" w:type="dxa"/>
              <w:left w:w="57" w:type="dxa"/>
              <w:bottom w:w="28" w:type="dxa"/>
              <w:right w:w="28" w:type="dxa"/>
            </w:tcMar>
            <w:vAlign w:val="center"/>
            <w:hideMark/>
          </w:tcPr>
          <w:p w14:paraId="07F53BF7" w14:textId="77777777" w:rsidR="00765218" w:rsidRPr="00F00FDD" w:rsidRDefault="00513A20" w:rsidP="00655966">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xml:space="preserve">Для видов </w:t>
            </w:r>
            <w:r w:rsidR="00505185" w:rsidRPr="00F00FDD">
              <w:rPr>
                <w:rFonts w:ascii="Times New Roman" w:eastAsia="Calibri" w:hAnsi="Times New Roman" w:cs="Times New Roman"/>
                <w:bCs/>
                <w:sz w:val="24"/>
                <w:szCs w:val="24"/>
              </w:rPr>
              <w:t xml:space="preserve">разрешенного использования </w:t>
            </w:r>
            <w:r w:rsidRPr="00F00FDD">
              <w:rPr>
                <w:rFonts w:ascii="Times New Roman" w:eastAsia="Calibri" w:hAnsi="Times New Roman" w:cs="Times New Roman"/>
                <w:bCs/>
                <w:sz w:val="24"/>
                <w:szCs w:val="24"/>
              </w:rPr>
              <w:t>«Для индивидуального жилищного строительства»</w:t>
            </w:r>
            <w:r w:rsidR="00505185" w:rsidRPr="00F00FDD">
              <w:rPr>
                <w:rFonts w:ascii="Times New Roman" w:eastAsia="Calibri" w:hAnsi="Times New Roman" w:cs="Times New Roman"/>
                <w:bCs/>
                <w:sz w:val="24"/>
                <w:szCs w:val="24"/>
              </w:rPr>
              <w:t xml:space="preserve"> (код 2.1)</w:t>
            </w:r>
            <w:r w:rsidRPr="00F00FDD">
              <w:rPr>
                <w:rFonts w:ascii="Times New Roman" w:eastAsia="Calibri" w:hAnsi="Times New Roman" w:cs="Times New Roman"/>
                <w:bCs/>
                <w:sz w:val="24"/>
                <w:szCs w:val="24"/>
              </w:rPr>
              <w:t>,</w:t>
            </w:r>
          </w:p>
          <w:p w14:paraId="4CA4ED67" w14:textId="687834F1" w:rsidR="00513A20" w:rsidRPr="00F00FDD" w:rsidRDefault="00513A20" w:rsidP="006070D4">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xml:space="preserve">«Для ведения личного подсобного хозяйства </w:t>
            </w:r>
            <w:r w:rsidRPr="00F00FDD">
              <w:rPr>
                <w:rFonts w:ascii="Times New Roman" w:hAnsi="Times New Roman" w:cs="Times New Roman"/>
                <w:bCs/>
                <w:sz w:val="24"/>
                <w:szCs w:val="24"/>
              </w:rPr>
              <w:t>(приусадебный земельный участок)»</w:t>
            </w:r>
            <w:r w:rsidR="00505185" w:rsidRPr="00F00FDD">
              <w:rPr>
                <w:rFonts w:ascii="Times New Roman" w:hAnsi="Times New Roman" w:cs="Times New Roman"/>
                <w:bCs/>
                <w:sz w:val="24"/>
                <w:szCs w:val="24"/>
              </w:rPr>
              <w:t xml:space="preserve"> (код 2.2.)</w:t>
            </w:r>
            <w:r w:rsidRPr="00F00FDD">
              <w:rPr>
                <w:rFonts w:ascii="Times New Roman" w:hAnsi="Times New Roman" w:cs="Times New Roman"/>
                <w:bCs/>
                <w:sz w:val="24"/>
                <w:szCs w:val="24"/>
              </w:rPr>
              <w:t xml:space="preserve">, </w:t>
            </w:r>
          </w:p>
        </w:tc>
        <w:tc>
          <w:tcPr>
            <w:tcW w:w="1568" w:type="dxa"/>
            <w:shd w:val="clear" w:color="auto" w:fill="auto"/>
            <w:tcMar>
              <w:top w:w="28" w:type="dxa"/>
              <w:left w:w="57" w:type="dxa"/>
              <w:bottom w:w="28" w:type="dxa"/>
              <w:right w:w="28" w:type="dxa"/>
            </w:tcMar>
            <w:vAlign w:val="center"/>
            <w:hideMark/>
          </w:tcPr>
          <w:p w14:paraId="6E347536" w14:textId="2C28DD95" w:rsidR="00513A20" w:rsidRPr="00F00FDD" w:rsidRDefault="00B940B6"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w:t>
            </w:r>
            <w:r w:rsidR="00513A20" w:rsidRPr="00F00FDD">
              <w:rPr>
                <w:rFonts w:ascii="Times New Roman" w:eastAsia="Calibri" w:hAnsi="Times New Roman" w:cs="Times New Roman"/>
                <w:bCs/>
                <w:sz w:val="24"/>
                <w:szCs w:val="24"/>
              </w:rPr>
              <w:t>е подлеж</w:t>
            </w:r>
            <w:r w:rsidR="00DE3119" w:rsidRPr="00F00FDD">
              <w:rPr>
                <w:rFonts w:ascii="Times New Roman" w:eastAsia="Calibri" w:hAnsi="Times New Roman" w:cs="Times New Roman"/>
                <w:bCs/>
                <w:sz w:val="24"/>
                <w:szCs w:val="24"/>
              </w:rPr>
              <w:t>а</w:t>
            </w:r>
            <w:r w:rsidR="00513A20" w:rsidRPr="00F00FDD">
              <w:rPr>
                <w:rFonts w:ascii="Times New Roman" w:eastAsia="Calibri" w:hAnsi="Times New Roman" w:cs="Times New Roman"/>
                <w:bCs/>
                <w:sz w:val="24"/>
                <w:szCs w:val="24"/>
              </w:rPr>
              <w:t>т установлению</w:t>
            </w:r>
          </w:p>
        </w:tc>
        <w:tc>
          <w:tcPr>
            <w:tcW w:w="1641" w:type="dxa"/>
            <w:shd w:val="clear" w:color="auto" w:fill="auto"/>
            <w:tcMar>
              <w:top w:w="28" w:type="dxa"/>
              <w:left w:w="57" w:type="dxa"/>
              <w:bottom w:w="28" w:type="dxa"/>
              <w:right w:w="28" w:type="dxa"/>
            </w:tcMar>
            <w:vAlign w:val="center"/>
            <w:hideMark/>
          </w:tcPr>
          <w:p w14:paraId="6D818EED" w14:textId="6694026D" w:rsidR="0017494C" w:rsidRPr="00F00FDD" w:rsidRDefault="00ED712A" w:rsidP="001F34CF">
            <w:pPr>
              <w:keepLines/>
              <w:spacing w:after="0" w:line="240" w:lineRule="auto"/>
              <w:jc w:val="center"/>
              <w:rPr>
                <w:rFonts w:ascii="Times New Roman" w:eastAsia="Calibri" w:hAnsi="Times New Roman" w:cs="Times New Roman"/>
                <w:bCs/>
                <w:strike/>
                <w:sz w:val="24"/>
                <w:szCs w:val="24"/>
              </w:rPr>
            </w:pPr>
            <w:r>
              <w:rPr>
                <w:rFonts w:ascii="Times New Roman" w:eastAsia="Calibri" w:hAnsi="Times New Roman" w:cs="Times New Roman"/>
                <w:bCs/>
                <w:sz w:val="24"/>
                <w:szCs w:val="24"/>
              </w:rPr>
              <w:t>20</w:t>
            </w:r>
          </w:p>
        </w:tc>
      </w:tr>
      <w:tr w:rsidR="00ED712A" w:rsidRPr="00F00FDD" w14:paraId="244D6946" w14:textId="77777777" w:rsidTr="005D64FB">
        <w:trPr>
          <w:trHeight w:val="284"/>
        </w:trPr>
        <w:tc>
          <w:tcPr>
            <w:tcW w:w="671" w:type="dxa"/>
            <w:shd w:val="clear" w:color="auto" w:fill="auto"/>
            <w:tcMar>
              <w:top w:w="28" w:type="dxa"/>
              <w:left w:w="57" w:type="dxa"/>
              <w:bottom w:w="28" w:type="dxa"/>
              <w:right w:w="28" w:type="dxa"/>
            </w:tcMar>
            <w:vAlign w:val="center"/>
          </w:tcPr>
          <w:p w14:paraId="71C26E03" w14:textId="7D956E9A" w:rsidR="00ED712A" w:rsidRPr="00F00FDD" w:rsidRDefault="00C02149" w:rsidP="001F34CF">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4.2</w:t>
            </w:r>
          </w:p>
        </w:tc>
        <w:tc>
          <w:tcPr>
            <w:tcW w:w="6326" w:type="dxa"/>
            <w:shd w:val="clear" w:color="auto" w:fill="auto"/>
            <w:tcMar>
              <w:top w:w="28" w:type="dxa"/>
              <w:left w:w="57" w:type="dxa"/>
              <w:bottom w:w="28" w:type="dxa"/>
              <w:right w:w="28" w:type="dxa"/>
            </w:tcMar>
            <w:vAlign w:val="center"/>
          </w:tcPr>
          <w:p w14:paraId="4B034E64" w14:textId="4782F7C4" w:rsidR="00ED712A" w:rsidRPr="00F00FDD" w:rsidRDefault="006070D4" w:rsidP="00655966">
            <w:pPr>
              <w:keepLines/>
              <w:spacing w:after="0" w:line="240" w:lineRule="auto"/>
              <w:rPr>
                <w:rFonts w:ascii="Times New Roman" w:eastAsia="Calibri" w:hAnsi="Times New Roman" w:cs="Times New Roman"/>
                <w:bCs/>
                <w:sz w:val="24"/>
                <w:szCs w:val="24"/>
              </w:rPr>
            </w:pPr>
            <w:r w:rsidRPr="006070D4">
              <w:rPr>
                <w:rFonts w:ascii="Times New Roman" w:eastAsia="Calibri" w:hAnsi="Times New Roman" w:cs="Times New Roman"/>
                <w:bCs/>
                <w:sz w:val="24"/>
                <w:szCs w:val="24"/>
              </w:rPr>
              <w:t>Для вида разрешенного использования</w:t>
            </w:r>
            <w:r>
              <w:rPr>
                <w:rFonts w:ascii="Times New Roman" w:eastAsia="Calibri" w:hAnsi="Times New Roman" w:cs="Times New Roman"/>
                <w:bCs/>
                <w:sz w:val="24"/>
                <w:szCs w:val="24"/>
              </w:rPr>
              <w:t xml:space="preserve"> </w:t>
            </w:r>
            <w:r w:rsidRPr="00F00FDD">
              <w:rPr>
                <w:rFonts w:ascii="Times New Roman" w:eastAsia="Calibri" w:hAnsi="Times New Roman" w:cs="Times New Roman"/>
                <w:bCs/>
                <w:sz w:val="24"/>
                <w:szCs w:val="24"/>
              </w:rPr>
              <w:t>«</w:t>
            </w:r>
            <w:r w:rsidRPr="00F00FDD">
              <w:rPr>
                <w:rFonts w:ascii="Times New Roman" w:hAnsi="Times New Roman" w:cs="Times New Roman"/>
                <w:bCs/>
                <w:sz w:val="24"/>
                <w:szCs w:val="24"/>
              </w:rPr>
              <w:t>Блокированная жилая застройка</w:t>
            </w:r>
            <w:r w:rsidRPr="00F00FDD">
              <w:rPr>
                <w:rFonts w:ascii="Times New Roman" w:eastAsia="Calibri" w:hAnsi="Times New Roman" w:cs="Times New Roman"/>
                <w:bCs/>
                <w:sz w:val="24"/>
                <w:szCs w:val="24"/>
              </w:rPr>
              <w:t>»</w:t>
            </w:r>
            <w:r w:rsidRPr="00F00FDD">
              <w:rPr>
                <w:rFonts w:ascii="Times New Roman" w:hAnsi="Times New Roman" w:cs="Times New Roman"/>
                <w:bCs/>
                <w:sz w:val="24"/>
                <w:szCs w:val="24"/>
              </w:rPr>
              <w:t xml:space="preserve"> (код 2.3) &lt;*&gt;</w:t>
            </w:r>
          </w:p>
        </w:tc>
        <w:tc>
          <w:tcPr>
            <w:tcW w:w="1568" w:type="dxa"/>
            <w:shd w:val="clear" w:color="auto" w:fill="auto"/>
            <w:tcMar>
              <w:top w:w="28" w:type="dxa"/>
              <w:left w:w="57" w:type="dxa"/>
              <w:bottom w:w="28" w:type="dxa"/>
              <w:right w:w="28" w:type="dxa"/>
            </w:tcMar>
            <w:vAlign w:val="center"/>
          </w:tcPr>
          <w:p w14:paraId="58E34258" w14:textId="6426AA70" w:rsidR="00ED712A" w:rsidRPr="00F00FDD" w:rsidRDefault="006070D4" w:rsidP="001F34CF">
            <w:pPr>
              <w:keepLines/>
              <w:spacing w:after="0" w:line="240" w:lineRule="auto"/>
              <w:jc w:val="center"/>
              <w:rPr>
                <w:rFonts w:ascii="Times New Roman" w:eastAsia="Calibri" w:hAnsi="Times New Roman" w:cs="Times New Roman"/>
                <w:bCs/>
                <w:sz w:val="24"/>
                <w:szCs w:val="24"/>
              </w:rPr>
            </w:pPr>
            <w:r w:rsidRPr="006070D4">
              <w:rPr>
                <w:rFonts w:ascii="Times New Roman" w:eastAsia="Calibri" w:hAnsi="Times New Roman" w:cs="Times New Roman"/>
                <w:bCs/>
                <w:sz w:val="24"/>
                <w:szCs w:val="24"/>
              </w:rPr>
              <w:t>Не подлежат установлению</w:t>
            </w:r>
          </w:p>
        </w:tc>
        <w:tc>
          <w:tcPr>
            <w:tcW w:w="1641" w:type="dxa"/>
            <w:shd w:val="clear" w:color="auto" w:fill="auto"/>
            <w:tcMar>
              <w:top w:w="28" w:type="dxa"/>
              <w:left w:w="57" w:type="dxa"/>
              <w:bottom w:w="28" w:type="dxa"/>
              <w:right w:w="28" w:type="dxa"/>
            </w:tcMar>
            <w:vAlign w:val="center"/>
          </w:tcPr>
          <w:p w14:paraId="21751904" w14:textId="3A656594" w:rsidR="00ED712A" w:rsidRPr="00F00FDD" w:rsidRDefault="006070D4" w:rsidP="001F34CF">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30</w:t>
            </w:r>
          </w:p>
        </w:tc>
      </w:tr>
      <w:tr w:rsidR="001F34CF" w:rsidRPr="00F00FDD" w14:paraId="1D1B0133" w14:textId="77777777" w:rsidTr="005D64FB">
        <w:trPr>
          <w:trHeight w:val="284"/>
        </w:trPr>
        <w:tc>
          <w:tcPr>
            <w:tcW w:w="671" w:type="dxa"/>
            <w:shd w:val="clear" w:color="auto" w:fill="auto"/>
            <w:tcMar>
              <w:top w:w="28" w:type="dxa"/>
              <w:left w:w="57" w:type="dxa"/>
              <w:bottom w:w="28" w:type="dxa"/>
              <w:right w:w="28" w:type="dxa"/>
            </w:tcMar>
            <w:vAlign w:val="center"/>
          </w:tcPr>
          <w:p w14:paraId="6E205DD7" w14:textId="572DF99F" w:rsidR="00513A20" w:rsidRPr="00F00FDD" w:rsidRDefault="00256519" w:rsidP="00C02149">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4</w:t>
            </w:r>
            <w:r w:rsidR="00513A20" w:rsidRPr="00F00FDD">
              <w:rPr>
                <w:rFonts w:ascii="Times New Roman" w:eastAsia="Calibri" w:hAnsi="Times New Roman" w:cs="Times New Roman"/>
                <w:bCs/>
                <w:sz w:val="24"/>
                <w:szCs w:val="24"/>
              </w:rPr>
              <w:t>.</w:t>
            </w:r>
            <w:r w:rsidR="00C02149">
              <w:rPr>
                <w:rFonts w:ascii="Times New Roman" w:eastAsia="Calibri" w:hAnsi="Times New Roman" w:cs="Times New Roman"/>
                <w:bCs/>
                <w:sz w:val="24"/>
                <w:szCs w:val="24"/>
              </w:rPr>
              <w:t>3</w:t>
            </w:r>
          </w:p>
        </w:tc>
        <w:tc>
          <w:tcPr>
            <w:tcW w:w="6326" w:type="dxa"/>
            <w:shd w:val="clear" w:color="auto" w:fill="auto"/>
            <w:tcMar>
              <w:top w:w="28" w:type="dxa"/>
              <w:left w:w="57" w:type="dxa"/>
              <w:bottom w:w="28" w:type="dxa"/>
              <w:right w:w="28" w:type="dxa"/>
            </w:tcMar>
            <w:vAlign w:val="center"/>
          </w:tcPr>
          <w:p w14:paraId="6ABD0042" w14:textId="5BF75D0F" w:rsidR="00513A20" w:rsidRPr="00F00FDD" w:rsidRDefault="00513A20" w:rsidP="009D3C02">
            <w:pPr>
              <w:keepLines/>
              <w:spacing w:after="0" w:line="240" w:lineRule="auto"/>
              <w:rPr>
                <w:rFonts w:ascii="Times New Roman" w:hAnsi="Times New Roman" w:cs="Times New Roman"/>
                <w:bCs/>
                <w:spacing w:val="-6"/>
                <w:sz w:val="24"/>
                <w:szCs w:val="24"/>
              </w:rPr>
            </w:pPr>
            <w:r w:rsidRPr="00F00FDD">
              <w:rPr>
                <w:rFonts w:ascii="Times New Roman" w:eastAsia="Calibri" w:hAnsi="Times New Roman" w:cs="Times New Roman"/>
                <w:bCs/>
                <w:sz w:val="24"/>
                <w:szCs w:val="24"/>
              </w:rPr>
              <w:t xml:space="preserve">Для вида </w:t>
            </w:r>
            <w:r w:rsidR="00C93CD2" w:rsidRPr="00F00FDD">
              <w:rPr>
                <w:rFonts w:ascii="Times New Roman" w:eastAsia="Calibri" w:hAnsi="Times New Roman" w:cs="Times New Roman"/>
                <w:bCs/>
                <w:sz w:val="24"/>
                <w:szCs w:val="24"/>
              </w:rPr>
              <w:t xml:space="preserve">разрешенного </w:t>
            </w:r>
            <w:r w:rsidRPr="00F00FDD">
              <w:rPr>
                <w:rFonts w:ascii="Times New Roman" w:eastAsia="Calibri" w:hAnsi="Times New Roman" w:cs="Times New Roman"/>
                <w:bCs/>
                <w:sz w:val="24"/>
                <w:szCs w:val="24"/>
              </w:rPr>
              <w:t>использования «</w:t>
            </w:r>
            <w:r w:rsidRPr="00F00FDD">
              <w:rPr>
                <w:rFonts w:ascii="Times New Roman" w:hAnsi="Times New Roman" w:cs="Times New Roman"/>
                <w:bCs/>
                <w:sz w:val="24"/>
                <w:szCs w:val="24"/>
              </w:rPr>
              <w:t>Благоустройство территории»</w:t>
            </w:r>
            <w:r w:rsidR="00B940B6" w:rsidRPr="00F00FDD">
              <w:rPr>
                <w:rFonts w:ascii="Times New Roman" w:hAnsi="Times New Roman" w:cs="Times New Roman"/>
                <w:bCs/>
                <w:sz w:val="24"/>
                <w:szCs w:val="24"/>
              </w:rPr>
              <w:t xml:space="preserve"> (код 12.0</w:t>
            </w:r>
            <w:r w:rsidR="00B940B6" w:rsidRPr="0040183F">
              <w:rPr>
                <w:rFonts w:ascii="Times New Roman" w:hAnsi="Times New Roman" w:cs="Times New Roman"/>
                <w:bCs/>
                <w:sz w:val="24"/>
                <w:szCs w:val="24"/>
              </w:rPr>
              <w:t>.2)</w:t>
            </w:r>
            <w:r w:rsidR="009D3C02" w:rsidRPr="0040183F">
              <w:rPr>
                <w:rFonts w:ascii="Times New Roman" w:eastAsia="Calibri" w:hAnsi="Times New Roman" w:cs="Times New Roman"/>
                <w:bCs/>
                <w:sz w:val="24"/>
                <w:szCs w:val="24"/>
              </w:rPr>
              <w:t>, Ведение огородничества</w:t>
            </w:r>
            <w:r w:rsidR="0040183F" w:rsidRPr="0040183F">
              <w:rPr>
                <w:rFonts w:ascii="Times New Roman" w:eastAsia="Calibri" w:hAnsi="Times New Roman" w:cs="Times New Roman"/>
                <w:bCs/>
                <w:sz w:val="24"/>
                <w:szCs w:val="24"/>
              </w:rPr>
              <w:t xml:space="preserve"> (код 13.1)</w:t>
            </w:r>
          </w:p>
        </w:tc>
        <w:tc>
          <w:tcPr>
            <w:tcW w:w="1568" w:type="dxa"/>
            <w:shd w:val="clear" w:color="auto" w:fill="auto"/>
            <w:tcMar>
              <w:top w:w="28" w:type="dxa"/>
              <w:left w:w="57" w:type="dxa"/>
              <w:bottom w:w="28" w:type="dxa"/>
              <w:right w:w="28" w:type="dxa"/>
            </w:tcMar>
            <w:vAlign w:val="center"/>
          </w:tcPr>
          <w:p w14:paraId="6FBFC741" w14:textId="65D268B5" w:rsidR="00513A20" w:rsidRPr="00F00FDD" w:rsidRDefault="00B940B6"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w:t>
            </w:r>
            <w:r w:rsidR="00513A20" w:rsidRPr="00F00FDD">
              <w:rPr>
                <w:rFonts w:ascii="Times New Roman" w:eastAsia="Calibri" w:hAnsi="Times New Roman" w:cs="Times New Roman"/>
                <w:bCs/>
                <w:sz w:val="24"/>
                <w:szCs w:val="24"/>
              </w:rPr>
              <w:t>е подлеж</w:t>
            </w:r>
            <w:r w:rsidR="00DE3119" w:rsidRPr="00F00FDD">
              <w:rPr>
                <w:rFonts w:ascii="Times New Roman" w:eastAsia="Calibri" w:hAnsi="Times New Roman" w:cs="Times New Roman"/>
                <w:bCs/>
                <w:sz w:val="24"/>
                <w:szCs w:val="24"/>
              </w:rPr>
              <w:t>а</w:t>
            </w:r>
            <w:r w:rsidR="00513A20" w:rsidRPr="00F00FDD">
              <w:rPr>
                <w:rFonts w:ascii="Times New Roman" w:eastAsia="Calibri" w:hAnsi="Times New Roman" w:cs="Times New Roman"/>
                <w:bCs/>
                <w:sz w:val="24"/>
                <w:szCs w:val="24"/>
              </w:rPr>
              <w:t>т установлению</w:t>
            </w:r>
          </w:p>
        </w:tc>
        <w:tc>
          <w:tcPr>
            <w:tcW w:w="1641" w:type="dxa"/>
            <w:shd w:val="clear" w:color="auto" w:fill="auto"/>
            <w:tcMar>
              <w:top w:w="28" w:type="dxa"/>
              <w:left w:w="57" w:type="dxa"/>
              <w:bottom w:w="28" w:type="dxa"/>
              <w:right w:w="28" w:type="dxa"/>
            </w:tcMar>
            <w:vAlign w:val="center"/>
          </w:tcPr>
          <w:p w14:paraId="2B4BFC4E" w14:textId="19CE236D" w:rsidR="00513A20" w:rsidRPr="00F00FDD" w:rsidRDefault="00C02149" w:rsidP="001F34CF">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1F34CF" w:rsidRPr="00F00FDD" w14:paraId="0496D7AF" w14:textId="77777777" w:rsidTr="005D64FB">
        <w:trPr>
          <w:trHeight w:val="284"/>
        </w:trPr>
        <w:tc>
          <w:tcPr>
            <w:tcW w:w="671" w:type="dxa"/>
            <w:shd w:val="clear" w:color="auto" w:fill="auto"/>
            <w:tcMar>
              <w:top w:w="28" w:type="dxa"/>
              <w:left w:w="57" w:type="dxa"/>
              <w:bottom w:w="28" w:type="dxa"/>
              <w:right w:w="28" w:type="dxa"/>
            </w:tcMar>
            <w:vAlign w:val="center"/>
          </w:tcPr>
          <w:p w14:paraId="5B64DE2C" w14:textId="1431DE33" w:rsidR="00B940B6" w:rsidRPr="00F00FDD" w:rsidRDefault="00256519" w:rsidP="00C02149">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4.</w:t>
            </w:r>
            <w:r w:rsidR="00C02149">
              <w:rPr>
                <w:rFonts w:ascii="Times New Roman" w:eastAsia="Calibri" w:hAnsi="Times New Roman" w:cs="Times New Roman"/>
                <w:bCs/>
                <w:sz w:val="24"/>
                <w:szCs w:val="24"/>
              </w:rPr>
              <w:t>4</w:t>
            </w:r>
          </w:p>
        </w:tc>
        <w:tc>
          <w:tcPr>
            <w:tcW w:w="6326" w:type="dxa"/>
            <w:shd w:val="clear" w:color="auto" w:fill="auto"/>
            <w:tcMar>
              <w:top w:w="28" w:type="dxa"/>
              <w:left w:w="57" w:type="dxa"/>
              <w:bottom w:w="28" w:type="dxa"/>
              <w:right w:w="28" w:type="dxa"/>
            </w:tcMar>
            <w:vAlign w:val="center"/>
          </w:tcPr>
          <w:p w14:paraId="47AC16B3" w14:textId="7EB406D3" w:rsidR="00B940B6" w:rsidRPr="00F00FDD" w:rsidRDefault="00B940B6" w:rsidP="00655966">
            <w:pPr>
              <w:keepLines/>
              <w:spacing w:after="0" w:line="240" w:lineRule="auto"/>
              <w:rPr>
                <w:rFonts w:ascii="Times New Roman" w:eastAsia="Calibri" w:hAnsi="Times New Roman" w:cs="Times New Roman"/>
                <w:bCs/>
                <w:strike/>
                <w:sz w:val="24"/>
                <w:szCs w:val="24"/>
              </w:rPr>
            </w:pPr>
            <w:r w:rsidRPr="00F00FDD">
              <w:rPr>
                <w:rFonts w:ascii="Times New Roman" w:hAnsi="Times New Roman" w:cs="Times New Roman"/>
                <w:bCs/>
                <w:sz w:val="24"/>
                <w:szCs w:val="24"/>
              </w:rPr>
              <w:t>Для иных видов разрешенного использования</w:t>
            </w:r>
          </w:p>
        </w:tc>
        <w:tc>
          <w:tcPr>
            <w:tcW w:w="3209" w:type="dxa"/>
            <w:gridSpan w:val="2"/>
            <w:shd w:val="clear" w:color="auto" w:fill="auto"/>
            <w:tcMar>
              <w:top w:w="28" w:type="dxa"/>
              <w:left w:w="57" w:type="dxa"/>
              <w:bottom w:w="28" w:type="dxa"/>
              <w:right w:w="28" w:type="dxa"/>
            </w:tcMar>
            <w:vAlign w:val="center"/>
          </w:tcPr>
          <w:p w14:paraId="18D6D42F" w14:textId="4E4094D7" w:rsidR="00B940B6" w:rsidRPr="00F00FDD" w:rsidRDefault="00B940B6"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w:t>
            </w:r>
            <w:r w:rsidR="00DE3119" w:rsidRPr="00F00FDD">
              <w:rPr>
                <w:rFonts w:ascii="Times New Roman" w:eastAsia="Calibri" w:hAnsi="Times New Roman" w:cs="Times New Roman"/>
                <w:bCs/>
                <w:sz w:val="24"/>
                <w:szCs w:val="24"/>
              </w:rPr>
              <w:t>а</w:t>
            </w:r>
            <w:r w:rsidRPr="00F00FDD">
              <w:rPr>
                <w:rFonts w:ascii="Times New Roman" w:eastAsia="Calibri" w:hAnsi="Times New Roman" w:cs="Times New Roman"/>
                <w:bCs/>
                <w:sz w:val="24"/>
                <w:szCs w:val="24"/>
              </w:rPr>
              <w:t>т установлению</w:t>
            </w:r>
          </w:p>
        </w:tc>
      </w:tr>
      <w:tr w:rsidR="00602972" w:rsidRPr="00F00FDD" w14:paraId="6FB548DC" w14:textId="77777777" w:rsidTr="005D64FB">
        <w:trPr>
          <w:trHeight w:val="284"/>
        </w:trPr>
        <w:tc>
          <w:tcPr>
            <w:tcW w:w="67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6EA9B7AC" w14:textId="0FE74AD3" w:rsidR="00602972" w:rsidRPr="00F00FDD" w:rsidRDefault="00602972"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w:t>
            </w:r>
          </w:p>
        </w:tc>
        <w:tc>
          <w:tcPr>
            <w:tcW w:w="953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7FF83279" w14:textId="77777777" w:rsidR="00602972" w:rsidRPr="00F00FDD" w:rsidRDefault="00602972" w:rsidP="005448BE">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Иные предельные параметры разрешенного строительства, реконструкции объектов капитального строительства</w:t>
            </w:r>
          </w:p>
        </w:tc>
      </w:tr>
      <w:tr w:rsidR="003878BC" w:rsidRPr="00F00FDD" w14:paraId="158EFD3E" w14:textId="77777777" w:rsidTr="005D64FB">
        <w:trPr>
          <w:trHeight w:val="284"/>
        </w:trPr>
        <w:tc>
          <w:tcPr>
            <w:tcW w:w="671" w:type="dxa"/>
            <w:shd w:val="clear" w:color="auto" w:fill="auto"/>
            <w:tcMar>
              <w:top w:w="28" w:type="dxa"/>
              <w:left w:w="57" w:type="dxa"/>
              <w:bottom w:w="28" w:type="dxa"/>
              <w:right w:w="28" w:type="dxa"/>
            </w:tcMar>
            <w:vAlign w:val="center"/>
          </w:tcPr>
          <w:p w14:paraId="74BA35BE" w14:textId="0489B108" w:rsidR="003878BC" w:rsidRPr="00F00FDD" w:rsidRDefault="00256519"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w:t>
            </w:r>
            <w:r w:rsidR="00602972" w:rsidRPr="00F00FDD">
              <w:rPr>
                <w:rFonts w:ascii="Times New Roman" w:eastAsia="Calibri" w:hAnsi="Times New Roman" w:cs="Times New Roman"/>
                <w:bCs/>
                <w:sz w:val="24"/>
                <w:szCs w:val="24"/>
              </w:rPr>
              <w:t>.1</w:t>
            </w:r>
          </w:p>
        </w:tc>
        <w:tc>
          <w:tcPr>
            <w:tcW w:w="6326" w:type="dxa"/>
            <w:shd w:val="clear" w:color="auto" w:fill="auto"/>
            <w:tcMar>
              <w:top w:w="28" w:type="dxa"/>
              <w:left w:w="57" w:type="dxa"/>
              <w:bottom w:w="28" w:type="dxa"/>
              <w:right w:w="28" w:type="dxa"/>
            </w:tcMar>
            <w:vAlign w:val="center"/>
          </w:tcPr>
          <w:p w14:paraId="26ACA207" w14:textId="05A29CAE" w:rsidR="003878BC" w:rsidRPr="00F00FDD" w:rsidRDefault="00A02273" w:rsidP="00E8325A">
            <w:pPr>
              <w:keepLines/>
              <w:autoSpaceDE w:val="0"/>
              <w:autoSpaceDN w:val="0"/>
              <w:adjustRightInd w:val="0"/>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Предельная э</w:t>
            </w:r>
            <w:r w:rsidR="003878BC" w:rsidRPr="00F00FDD">
              <w:rPr>
                <w:rFonts w:ascii="Times New Roman" w:eastAsia="Calibri" w:hAnsi="Times New Roman" w:cs="Times New Roman"/>
                <w:bCs/>
                <w:sz w:val="24"/>
                <w:szCs w:val="24"/>
              </w:rPr>
              <w:t>тажность, этаж</w:t>
            </w:r>
          </w:p>
        </w:tc>
        <w:tc>
          <w:tcPr>
            <w:tcW w:w="1568" w:type="dxa"/>
            <w:shd w:val="clear" w:color="auto" w:fill="auto"/>
            <w:tcMar>
              <w:top w:w="28" w:type="dxa"/>
              <w:left w:w="57" w:type="dxa"/>
              <w:bottom w:w="28" w:type="dxa"/>
              <w:right w:w="28" w:type="dxa"/>
            </w:tcMar>
            <w:vAlign w:val="center"/>
          </w:tcPr>
          <w:p w14:paraId="47D09E84" w14:textId="34CC5990" w:rsidR="003878BC" w:rsidRPr="00F00FDD" w:rsidRDefault="003878BC"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w:t>
            </w:r>
            <w:r w:rsidR="00DE3119" w:rsidRPr="00F00FDD">
              <w:rPr>
                <w:rFonts w:ascii="Times New Roman" w:eastAsia="Calibri" w:hAnsi="Times New Roman" w:cs="Times New Roman"/>
                <w:bCs/>
                <w:sz w:val="24"/>
                <w:szCs w:val="24"/>
              </w:rPr>
              <w:t>а</w:t>
            </w:r>
            <w:r w:rsidRPr="00F00FDD">
              <w:rPr>
                <w:rFonts w:ascii="Times New Roman" w:eastAsia="Calibri" w:hAnsi="Times New Roman" w:cs="Times New Roman"/>
                <w:bCs/>
                <w:sz w:val="24"/>
                <w:szCs w:val="24"/>
              </w:rPr>
              <w:t>т установлению</w:t>
            </w:r>
          </w:p>
        </w:tc>
        <w:tc>
          <w:tcPr>
            <w:tcW w:w="1641" w:type="dxa"/>
            <w:shd w:val="clear" w:color="auto" w:fill="auto"/>
            <w:tcMar>
              <w:top w:w="28" w:type="dxa"/>
              <w:left w:w="57" w:type="dxa"/>
              <w:bottom w:w="28" w:type="dxa"/>
              <w:right w:w="28" w:type="dxa"/>
            </w:tcMar>
            <w:vAlign w:val="center"/>
          </w:tcPr>
          <w:p w14:paraId="295DFBBB" w14:textId="77777777" w:rsidR="003878BC" w:rsidRPr="00F00FDD" w:rsidRDefault="003878BC"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lang w:val="en-US"/>
              </w:rPr>
              <w:t>3</w:t>
            </w:r>
          </w:p>
        </w:tc>
      </w:tr>
      <w:tr w:rsidR="005D64FB" w:rsidRPr="00F00FDD" w14:paraId="08554386" w14:textId="77777777" w:rsidTr="00E97A2B">
        <w:trPr>
          <w:trHeight w:val="1504"/>
        </w:trPr>
        <w:tc>
          <w:tcPr>
            <w:tcW w:w="10206" w:type="dxa"/>
            <w:gridSpan w:val="4"/>
            <w:shd w:val="clear" w:color="auto" w:fill="auto"/>
            <w:tcMar>
              <w:top w:w="113" w:type="dxa"/>
              <w:left w:w="142" w:type="dxa"/>
              <w:bottom w:w="113" w:type="dxa"/>
              <w:right w:w="142" w:type="dxa"/>
            </w:tcMar>
            <w:vAlign w:val="center"/>
          </w:tcPr>
          <w:p w14:paraId="3D5077B9" w14:textId="77777777" w:rsidR="005D64FB" w:rsidRPr="00F00FDD" w:rsidRDefault="005D64FB" w:rsidP="00737522">
            <w:pPr>
              <w:keepLines/>
              <w:spacing w:before="120" w:after="0" w:line="240" w:lineRule="auto"/>
              <w:ind w:firstLine="709"/>
              <w:jc w:val="both"/>
              <w:rPr>
                <w:rFonts w:ascii="Times New Roman" w:hAnsi="Times New Roman" w:cs="Times New Roman"/>
                <w:sz w:val="24"/>
                <w:szCs w:val="24"/>
              </w:rPr>
            </w:pPr>
            <w:r w:rsidRPr="00F00FDD">
              <w:rPr>
                <w:rFonts w:ascii="Times New Roman" w:hAnsi="Times New Roman" w:cs="Times New Roman"/>
                <w:sz w:val="24"/>
                <w:szCs w:val="24"/>
              </w:rPr>
              <w:t>&lt;*&gt; Каждый жилой блок при блокированной жилой застройке должен размещаться</w:t>
            </w:r>
            <w:r w:rsidRPr="00F00FDD">
              <w:rPr>
                <w:rFonts w:ascii="Times New Roman" w:hAnsi="Times New Roman" w:cs="Times New Roman"/>
                <w:sz w:val="24"/>
                <w:szCs w:val="24"/>
              </w:rPr>
              <w:br/>
              <w:t>на отдельном земельном участке.</w:t>
            </w:r>
          </w:p>
          <w:p w14:paraId="15480E32" w14:textId="52CBFDDC" w:rsidR="005D64FB" w:rsidRPr="00F00FDD" w:rsidRDefault="005D64FB" w:rsidP="00737522">
            <w:pPr>
              <w:keepLines/>
              <w:spacing w:after="120" w:line="240" w:lineRule="auto"/>
              <w:ind w:firstLine="709"/>
              <w:jc w:val="both"/>
              <w:rPr>
                <w:rFonts w:ascii="Times New Roman" w:eastAsia="Calibri" w:hAnsi="Times New Roman" w:cs="Times New Roman"/>
                <w:bCs/>
                <w:sz w:val="24"/>
                <w:szCs w:val="24"/>
              </w:rPr>
            </w:pPr>
            <w:r w:rsidRPr="00F00FDD">
              <w:rPr>
                <w:rFonts w:ascii="Times New Roman" w:hAnsi="Times New Roman" w:cs="Times New Roman"/>
                <w:sz w:val="24"/>
                <w:szCs w:val="24"/>
              </w:rPr>
              <w:t>&lt;**&gt; При наличии брандмауэрных стен минимальный отступ от границ земельных участков для вида использования «Блокированная жилая застройка»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метров, в иных случаях – не менее 3 метров.</w:t>
            </w:r>
          </w:p>
        </w:tc>
      </w:tr>
    </w:tbl>
    <w:p w14:paraId="4EE3158B" w14:textId="77777777" w:rsidR="00E97A2B" w:rsidRPr="00F00FDD" w:rsidRDefault="00E97A2B" w:rsidP="00E97A2B">
      <w:pPr>
        <w:pStyle w:val="aff9"/>
        <w:keepLines/>
        <w:spacing w:after="0" w:line="240" w:lineRule="auto"/>
        <w:ind w:left="709"/>
        <w:jc w:val="both"/>
        <w:rPr>
          <w:rFonts w:ascii="Times New Roman" w:hAnsi="Times New Roman" w:cs="Times New Roman"/>
          <w:sz w:val="28"/>
          <w:szCs w:val="28"/>
        </w:rPr>
      </w:pPr>
    </w:p>
    <w:p w14:paraId="3A6BBD26" w14:textId="1C71A567" w:rsidR="00890ED4" w:rsidRPr="00F00FDD" w:rsidRDefault="00890ED4" w:rsidP="00B433C3">
      <w:pPr>
        <w:pStyle w:val="aff9"/>
        <w:keepLines/>
        <w:numPr>
          <w:ilvl w:val="0"/>
          <w:numId w:val="27"/>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5A5C8A" w:rsidRPr="00F00FDD">
        <w:rPr>
          <w:rFonts w:ascii="Times New Roman" w:hAnsi="Times New Roman" w:cs="Times New Roman"/>
          <w:sz w:val="28"/>
          <w:szCs w:val="28"/>
        </w:rPr>
        <w:t>.</w:t>
      </w:r>
    </w:p>
    <w:p w14:paraId="52443026" w14:textId="77777777" w:rsidR="00890ED4" w:rsidRPr="00F00FDD" w:rsidRDefault="00890ED4" w:rsidP="001F34CF">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lastRenderedPageBreak/>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1CF7F760" w14:textId="06B3B7E1" w:rsidR="00890ED4" w:rsidRPr="00F00FDD" w:rsidRDefault="00890ED4" w:rsidP="001F34CF">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Ограничения использования земельных участков и объектов капитального строительства</w:t>
      </w:r>
      <w:r w:rsidR="00C55ADA" w:rsidRPr="00F00FDD">
        <w:rPr>
          <w:rFonts w:ascii="Times New Roman" w:eastAsia="Calibri" w:hAnsi="Times New Roman" w:cs="Times New Roman"/>
          <w:sz w:val="28"/>
          <w:szCs w:val="28"/>
        </w:rPr>
        <w:t xml:space="preserve">, общие </w:t>
      </w:r>
      <w:r w:rsidR="00C55ADA" w:rsidRPr="00F00FDD">
        <w:rPr>
          <w:rFonts w:ascii="Times New Roman" w:hAnsi="Times New Roman"/>
          <w:sz w:val="28"/>
          <w:szCs w:val="28"/>
        </w:rPr>
        <w:t>положения и требования</w:t>
      </w:r>
      <w:r w:rsidRPr="00F00FDD">
        <w:rPr>
          <w:rFonts w:ascii="Times New Roman" w:eastAsia="Calibri" w:hAnsi="Times New Roman" w:cs="Times New Roman"/>
          <w:sz w:val="28"/>
          <w:szCs w:val="28"/>
        </w:rPr>
        <w:t xml:space="preserve"> </w:t>
      </w:r>
      <w:r w:rsidR="00C55ADA" w:rsidRPr="00F00FDD">
        <w:rPr>
          <w:rFonts w:ascii="Times New Roman" w:eastAsia="Calibri" w:hAnsi="Times New Roman" w:cs="Times New Roman"/>
          <w:sz w:val="28"/>
          <w:szCs w:val="28"/>
        </w:rPr>
        <w:t>приведены</w:t>
      </w:r>
      <w:r w:rsidRPr="00F00FDD">
        <w:rPr>
          <w:rFonts w:ascii="Times New Roman" w:eastAsia="Calibri" w:hAnsi="Times New Roman" w:cs="Times New Roman"/>
          <w:sz w:val="28"/>
          <w:szCs w:val="28"/>
        </w:rPr>
        <w:t xml:space="preserve"> </w:t>
      </w:r>
      <w:r w:rsidR="00742FEC" w:rsidRPr="00F00FDD">
        <w:rPr>
          <w:rFonts w:ascii="Times New Roman" w:eastAsia="Calibri" w:hAnsi="Times New Roman" w:cs="Times New Roman"/>
          <w:sz w:val="28"/>
          <w:szCs w:val="28"/>
        </w:rPr>
        <w:t xml:space="preserve">в главе 9 части </w:t>
      </w:r>
      <w:r w:rsidR="00742FEC" w:rsidRPr="00F00FDD">
        <w:rPr>
          <w:rFonts w:ascii="Times New Roman" w:eastAsia="Calibri" w:hAnsi="Times New Roman" w:cs="Times New Roman"/>
          <w:sz w:val="28"/>
          <w:szCs w:val="28"/>
          <w:lang w:val="en-US"/>
        </w:rPr>
        <w:t>II</w:t>
      </w:r>
      <w:r w:rsidR="00742FEC" w:rsidRPr="00F00FDD">
        <w:rPr>
          <w:rFonts w:ascii="Times New Roman" w:eastAsia="Calibri" w:hAnsi="Times New Roman" w:cs="Times New Roman"/>
          <w:sz w:val="28"/>
          <w:szCs w:val="28"/>
        </w:rPr>
        <w:t xml:space="preserve"> и главе 12 части </w:t>
      </w:r>
      <w:r w:rsidR="00742FEC" w:rsidRPr="00F00FDD">
        <w:rPr>
          <w:rFonts w:ascii="Times New Roman" w:eastAsia="Calibri" w:hAnsi="Times New Roman" w:cs="Times New Roman"/>
          <w:sz w:val="28"/>
          <w:szCs w:val="28"/>
          <w:lang w:val="en-US"/>
        </w:rPr>
        <w:t>III</w:t>
      </w:r>
      <w:r w:rsidR="00742FEC" w:rsidRPr="00F00FDD">
        <w:rPr>
          <w:rFonts w:ascii="Times New Roman" w:eastAsia="Calibri" w:hAnsi="Times New Roman" w:cs="Times New Roman"/>
          <w:sz w:val="28"/>
          <w:szCs w:val="28"/>
        </w:rPr>
        <w:t xml:space="preserve"> настоящих Правил.</w:t>
      </w:r>
    </w:p>
    <w:p w14:paraId="37A1DB46" w14:textId="77777777" w:rsidR="005109A2" w:rsidRPr="00F00FDD" w:rsidRDefault="005109A2" w:rsidP="001F34CF">
      <w:pPr>
        <w:keepLines/>
        <w:spacing w:after="0" w:line="240" w:lineRule="auto"/>
        <w:ind w:firstLine="709"/>
        <w:jc w:val="both"/>
        <w:rPr>
          <w:rFonts w:ascii="Times New Roman" w:eastAsia="Calibri" w:hAnsi="Times New Roman" w:cs="Times New Roman"/>
          <w:sz w:val="28"/>
          <w:szCs w:val="28"/>
        </w:rPr>
      </w:pPr>
    </w:p>
    <w:p w14:paraId="39F8349E" w14:textId="0ADAA9B9" w:rsidR="00FE72B2" w:rsidRPr="00F00FDD" w:rsidRDefault="00FE72B2" w:rsidP="005109A2">
      <w:pPr>
        <w:pStyle w:val="310"/>
      </w:pPr>
      <w:bookmarkStart w:id="54" w:name="_Toc75364712"/>
      <w:bookmarkStart w:id="55" w:name="_Toc95142354"/>
      <w:bookmarkStart w:id="56" w:name="_Toc127201030"/>
      <w:r w:rsidRPr="00F00FDD">
        <w:t>Статья 2</w:t>
      </w:r>
      <w:r w:rsidR="00E02F09" w:rsidRPr="00F00FDD">
        <w:t>3</w:t>
      </w:r>
      <w:r w:rsidRPr="00F00FDD">
        <w:t xml:space="preserve">. Зона застройки </w:t>
      </w:r>
      <w:r w:rsidRPr="005452DF">
        <w:t>малоэтажными жилыми домами</w:t>
      </w:r>
      <w:bookmarkEnd w:id="54"/>
      <w:bookmarkEnd w:id="55"/>
      <w:bookmarkEnd w:id="56"/>
      <w:r w:rsidRPr="00F00FDD">
        <w:rPr>
          <w:sz w:val="24"/>
          <w:szCs w:val="24"/>
        </w:rPr>
        <w:t xml:space="preserve"> </w:t>
      </w:r>
    </w:p>
    <w:p w14:paraId="785AC092" w14:textId="6ABF5E6A" w:rsidR="00FC6F3E" w:rsidRPr="00F00FDD" w:rsidRDefault="00FC6F3E" w:rsidP="001F34CF">
      <w:pPr>
        <w:pStyle w:val="aff9"/>
        <w:keepLines/>
        <w:numPr>
          <w:ilvl w:val="1"/>
          <w:numId w:val="29"/>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 xml:space="preserve">Кодовое обозначение зоны </w:t>
      </w:r>
      <w:r w:rsidRPr="00F00FDD">
        <w:rPr>
          <w:rFonts w:ascii="Times New Roman" w:hAnsi="Times New Roman" w:cs="Times New Roman"/>
          <w:bCs/>
          <w:sz w:val="28"/>
          <w:szCs w:val="28"/>
        </w:rPr>
        <w:sym w:font="Symbol" w:char="F02D"/>
      </w:r>
      <w:r w:rsidR="0070123C" w:rsidRPr="00F00FDD">
        <w:rPr>
          <w:rFonts w:ascii="Times New Roman" w:hAnsi="Times New Roman" w:cs="Times New Roman"/>
          <w:bCs/>
          <w:sz w:val="28"/>
          <w:szCs w:val="28"/>
        </w:rPr>
        <w:t xml:space="preserve"> </w:t>
      </w:r>
      <w:r w:rsidR="0070123C" w:rsidRPr="00F00FDD">
        <w:rPr>
          <w:rFonts w:ascii="Times New Roman" w:hAnsi="Times New Roman" w:cs="Times New Roman"/>
          <w:b/>
          <w:sz w:val="28"/>
          <w:szCs w:val="28"/>
        </w:rPr>
        <w:t>ТЖ.</w:t>
      </w:r>
      <w:r w:rsidRPr="00F00FDD">
        <w:rPr>
          <w:rFonts w:ascii="Times New Roman" w:hAnsi="Times New Roman" w:cs="Times New Roman"/>
          <w:b/>
          <w:sz w:val="28"/>
          <w:szCs w:val="28"/>
        </w:rPr>
        <w:t>2</w:t>
      </w:r>
    </w:p>
    <w:p w14:paraId="4C9A9E05" w14:textId="438B5F2F" w:rsidR="001735DB" w:rsidRPr="00F00FDD" w:rsidRDefault="001735DB" w:rsidP="001F34CF">
      <w:pPr>
        <w:pStyle w:val="aff9"/>
        <w:keepLines/>
        <w:numPr>
          <w:ilvl w:val="1"/>
          <w:numId w:val="29"/>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 xml:space="preserve">Цели выделения зоны: </w:t>
      </w:r>
    </w:p>
    <w:p w14:paraId="62ACFEC1" w14:textId="4371AAD7" w:rsidR="001735DB" w:rsidRPr="00F00FDD" w:rsidRDefault="001735DB" w:rsidP="001F34CF">
      <w:pPr>
        <w:pStyle w:val="aff9"/>
        <w:keepLines/>
        <w:numPr>
          <w:ilvl w:val="1"/>
          <w:numId w:val="30"/>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обеспечение правовых условий развития на существующих и вновь осваиваемых территориях малоэтажной многоквартирной жилой застройки</w:t>
      </w:r>
      <w:r w:rsidR="005E31B6" w:rsidRPr="00F00FDD">
        <w:rPr>
          <w:rFonts w:ascii="Times New Roman" w:hAnsi="Times New Roman" w:cs="Times New Roman"/>
          <w:sz w:val="28"/>
          <w:szCs w:val="28"/>
        </w:rPr>
        <w:br/>
      </w:r>
      <w:r w:rsidRPr="00F00FDD">
        <w:rPr>
          <w:rFonts w:ascii="Times New Roman" w:hAnsi="Times New Roman" w:cs="Times New Roman"/>
          <w:sz w:val="28"/>
          <w:szCs w:val="28"/>
        </w:rPr>
        <w:t>и блокированной застройки;</w:t>
      </w:r>
    </w:p>
    <w:p w14:paraId="21B62342" w14:textId="32848162" w:rsidR="001735DB" w:rsidRPr="00F00FDD" w:rsidRDefault="001735DB" w:rsidP="001F34CF">
      <w:pPr>
        <w:pStyle w:val="aff9"/>
        <w:keepLines/>
        <w:numPr>
          <w:ilvl w:val="1"/>
          <w:numId w:val="30"/>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 xml:space="preserve">обеспечение правовых условий развития сферы социального и культурно-бытового обслуживания, обеспечивающей потребности жителей указанных территорий в соответствующих среде формах; </w:t>
      </w:r>
    </w:p>
    <w:p w14:paraId="63735917" w14:textId="47AC43DC" w:rsidR="001735DB" w:rsidRPr="00F00FDD" w:rsidRDefault="001735DB" w:rsidP="001F34CF">
      <w:pPr>
        <w:pStyle w:val="aff9"/>
        <w:keepLines/>
        <w:numPr>
          <w:ilvl w:val="1"/>
          <w:numId w:val="30"/>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обеспечение правовых условий для размещения необходимых объектов инженерной и транспортной инфраструктур.</w:t>
      </w:r>
    </w:p>
    <w:p w14:paraId="5B2DB772" w14:textId="480083B1" w:rsidR="00FC6F3E" w:rsidRPr="00F00FDD" w:rsidRDefault="00FC6F3E" w:rsidP="001F34CF">
      <w:pPr>
        <w:pStyle w:val="aff9"/>
        <w:keepLines/>
        <w:numPr>
          <w:ilvl w:val="1"/>
          <w:numId w:val="29"/>
        </w:numPr>
        <w:spacing w:after="12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Виды разрешенного использования земельных участков</w:t>
      </w:r>
      <w:r w:rsidR="005A7135" w:rsidRPr="00F00FDD">
        <w:rPr>
          <w:rFonts w:ascii="Times New Roman"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870"/>
        <w:gridCol w:w="7597"/>
        <w:gridCol w:w="1739"/>
      </w:tblGrid>
      <w:tr w:rsidR="001F34CF" w:rsidRPr="00F00FDD" w14:paraId="0C49E31D" w14:textId="77777777" w:rsidTr="00B433C3">
        <w:trPr>
          <w:trHeight w:val="284"/>
          <w:tblHeader/>
        </w:trPr>
        <w:tc>
          <w:tcPr>
            <w:tcW w:w="870" w:type="dxa"/>
            <w:tcMar>
              <w:top w:w="28" w:type="dxa"/>
              <w:left w:w="57" w:type="dxa"/>
              <w:bottom w:w="28" w:type="dxa"/>
              <w:right w:w="28" w:type="dxa"/>
            </w:tcMar>
            <w:vAlign w:val="center"/>
          </w:tcPr>
          <w:p w14:paraId="03E3866E" w14:textId="02FEBFE6" w:rsidR="00FC6F3E" w:rsidRPr="00F00FDD" w:rsidRDefault="00FC6F3E"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w:t>
            </w:r>
            <w:r w:rsidR="0058762B" w:rsidRPr="00F00FDD">
              <w:rPr>
                <w:rFonts w:ascii="Times New Roman" w:hAnsi="Times New Roman" w:cs="Times New Roman"/>
                <w:bCs/>
                <w:sz w:val="24"/>
                <w:szCs w:val="24"/>
              </w:rPr>
              <w:t xml:space="preserve"> </w:t>
            </w:r>
            <w:r w:rsidRPr="00F00FDD">
              <w:rPr>
                <w:rFonts w:ascii="Times New Roman" w:hAnsi="Times New Roman" w:cs="Times New Roman"/>
                <w:bCs/>
                <w:sz w:val="24"/>
                <w:szCs w:val="24"/>
              </w:rPr>
              <w:t>п/п</w:t>
            </w:r>
          </w:p>
        </w:tc>
        <w:tc>
          <w:tcPr>
            <w:tcW w:w="7597" w:type="dxa"/>
            <w:tcMar>
              <w:top w:w="28" w:type="dxa"/>
              <w:left w:w="57" w:type="dxa"/>
              <w:bottom w:w="28" w:type="dxa"/>
              <w:right w:w="28" w:type="dxa"/>
            </w:tcMar>
            <w:vAlign w:val="center"/>
          </w:tcPr>
          <w:p w14:paraId="4AA8E0A9" w14:textId="77777777" w:rsidR="00FC6F3E" w:rsidRPr="00F00FDD" w:rsidRDefault="00FC6F3E"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Наименование вида разрешенного использования</w:t>
            </w:r>
          </w:p>
        </w:tc>
        <w:tc>
          <w:tcPr>
            <w:tcW w:w="1739" w:type="dxa"/>
            <w:tcMar>
              <w:top w:w="28" w:type="dxa"/>
              <w:left w:w="57" w:type="dxa"/>
              <w:bottom w:w="28" w:type="dxa"/>
              <w:right w:w="28" w:type="dxa"/>
            </w:tcMar>
            <w:vAlign w:val="center"/>
          </w:tcPr>
          <w:p w14:paraId="4BBF7DCC" w14:textId="1682E15E" w:rsidR="00FC6F3E" w:rsidRPr="00F00FDD" w:rsidRDefault="00FC6F3E"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Код</w:t>
            </w:r>
          </w:p>
        </w:tc>
      </w:tr>
      <w:tr w:rsidR="001F34CF" w:rsidRPr="00F00FDD" w14:paraId="21E7EED4" w14:textId="77777777" w:rsidTr="00B433C3">
        <w:trPr>
          <w:trHeight w:val="284"/>
        </w:trPr>
        <w:tc>
          <w:tcPr>
            <w:tcW w:w="10206" w:type="dxa"/>
            <w:gridSpan w:val="3"/>
            <w:tcMar>
              <w:top w:w="28" w:type="dxa"/>
              <w:left w:w="57" w:type="dxa"/>
              <w:bottom w:w="28" w:type="dxa"/>
              <w:right w:w="28" w:type="dxa"/>
            </w:tcMar>
            <w:vAlign w:val="center"/>
          </w:tcPr>
          <w:p w14:paraId="199C72AC" w14:textId="785942A9" w:rsidR="00397929" w:rsidRPr="00F00FDD" w:rsidRDefault="00397929" w:rsidP="001F34CF">
            <w:pPr>
              <w:keepLines/>
              <w:spacing w:after="0" w:line="240" w:lineRule="auto"/>
              <w:ind w:left="284"/>
              <w:jc w:val="center"/>
              <w:rPr>
                <w:rFonts w:ascii="Times New Roman" w:hAnsi="Times New Roman" w:cs="Times New Roman"/>
                <w:bCs/>
                <w:sz w:val="24"/>
                <w:szCs w:val="24"/>
              </w:rPr>
            </w:pPr>
            <w:r w:rsidRPr="00F00FDD">
              <w:rPr>
                <w:rFonts w:ascii="Times New Roman" w:hAnsi="Times New Roman" w:cs="Times New Roman"/>
                <w:bCs/>
                <w:sz w:val="24"/>
                <w:szCs w:val="24"/>
              </w:rPr>
              <w:t>Основные виды разрешенного использования</w:t>
            </w:r>
          </w:p>
        </w:tc>
      </w:tr>
      <w:tr w:rsidR="001F34CF" w:rsidRPr="00F00FDD" w14:paraId="6637610A" w14:textId="77777777" w:rsidTr="00B433C3">
        <w:trPr>
          <w:trHeight w:val="284"/>
        </w:trPr>
        <w:tc>
          <w:tcPr>
            <w:tcW w:w="870" w:type="dxa"/>
            <w:tcMar>
              <w:top w:w="28" w:type="dxa"/>
              <w:left w:w="57" w:type="dxa"/>
              <w:bottom w:w="28" w:type="dxa"/>
              <w:right w:w="28" w:type="dxa"/>
            </w:tcMar>
            <w:vAlign w:val="center"/>
          </w:tcPr>
          <w:p w14:paraId="59C1F349" w14:textId="77777777" w:rsidR="00FC6F3E" w:rsidRPr="00F00FDD" w:rsidRDefault="00FC6F3E" w:rsidP="001F34CF">
            <w:pPr>
              <w:keepLines/>
              <w:numPr>
                <w:ilvl w:val="1"/>
                <w:numId w:val="3"/>
              </w:numPr>
              <w:tabs>
                <w:tab w:val="left" w:pos="243"/>
              </w:tabs>
              <w:spacing w:after="0" w:line="240" w:lineRule="auto"/>
              <w:ind w:left="284" w:firstLine="0"/>
              <w:jc w:val="center"/>
              <w:rPr>
                <w:rFonts w:ascii="Times New Roman" w:hAnsi="Times New Roman" w:cs="Times New Roman"/>
                <w:bCs/>
                <w:sz w:val="24"/>
                <w:szCs w:val="24"/>
              </w:rPr>
            </w:pPr>
          </w:p>
        </w:tc>
        <w:tc>
          <w:tcPr>
            <w:tcW w:w="7597" w:type="dxa"/>
            <w:tcMar>
              <w:top w:w="28" w:type="dxa"/>
              <w:left w:w="57" w:type="dxa"/>
              <w:bottom w:w="28" w:type="dxa"/>
              <w:right w:w="28" w:type="dxa"/>
            </w:tcMar>
            <w:vAlign w:val="center"/>
          </w:tcPr>
          <w:p w14:paraId="009F212C" w14:textId="77777777" w:rsidR="00FC6F3E" w:rsidRPr="00F00FDD" w:rsidRDefault="00FC6F3E"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Малоэтажная многоквартирная жилая застройка</w:t>
            </w:r>
          </w:p>
        </w:tc>
        <w:tc>
          <w:tcPr>
            <w:tcW w:w="1739" w:type="dxa"/>
            <w:tcMar>
              <w:top w:w="28" w:type="dxa"/>
              <w:left w:w="57" w:type="dxa"/>
              <w:bottom w:w="28" w:type="dxa"/>
              <w:right w:w="28" w:type="dxa"/>
            </w:tcMar>
            <w:vAlign w:val="center"/>
          </w:tcPr>
          <w:p w14:paraId="73C84CCE" w14:textId="77777777" w:rsidR="00FC6F3E" w:rsidRPr="00F00FDD" w:rsidRDefault="00FC6F3E"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2.1.1</w:t>
            </w:r>
          </w:p>
        </w:tc>
      </w:tr>
      <w:tr w:rsidR="001F34CF" w:rsidRPr="00F00FDD" w14:paraId="3C451A0C" w14:textId="77777777" w:rsidTr="00B433C3">
        <w:trPr>
          <w:trHeight w:val="284"/>
        </w:trPr>
        <w:tc>
          <w:tcPr>
            <w:tcW w:w="870" w:type="dxa"/>
            <w:tcMar>
              <w:top w:w="28" w:type="dxa"/>
              <w:left w:w="57" w:type="dxa"/>
              <w:bottom w:w="28" w:type="dxa"/>
              <w:right w:w="28" w:type="dxa"/>
            </w:tcMar>
            <w:vAlign w:val="center"/>
          </w:tcPr>
          <w:p w14:paraId="759298B7" w14:textId="77777777" w:rsidR="00FC6F3E" w:rsidRPr="00F00FDD" w:rsidRDefault="00FC6F3E" w:rsidP="001F34CF">
            <w:pPr>
              <w:keepLines/>
              <w:numPr>
                <w:ilvl w:val="1"/>
                <w:numId w:val="3"/>
              </w:numPr>
              <w:tabs>
                <w:tab w:val="left" w:pos="243"/>
              </w:tabs>
              <w:spacing w:after="0" w:line="240" w:lineRule="auto"/>
              <w:ind w:left="284" w:firstLine="0"/>
              <w:jc w:val="center"/>
              <w:rPr>
                <w:rFonts w:ascii="Times New Roman" w:hAnsi="Times New Roman" w:cs="Times New Roman"/>
                <w:bCs/>
                <w:sz w:val="24"/>
                <w:szCs w:val="24"/>
              </w:rPr>
            </w:pPr>
          </w:p>
        </w:tc>
        <w:tc>
          <w:tcPr>
            <w:tcW w:w="7597" w:type="dxa"/>
            <w:tcMar>
              <w:top w:w="28" w:type="dxa"/>
              <w:left w:w="57" w:type="dxa"/>
              <w:bottom w:w="28" w:type="dxa"/>
              <w:right w:w="28" w:type="dxa"/>
            </w:tcMar>
            <w:vAlign w:val="center"/>
          </w:tcPr>
          <w:p w14:paraId="13F9ADC1" w14:textId="77777777" w:rsidR="00FC6F3E" w:rsidRPr="00F00FDD" w:rsidRDefault="00FC6F3E"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Блокированная жилая застройка</w:t>
            </w:r>
          </w:p>
        </w:tc>
        <w:tc>
          <w:tcPr>
            <w:tcW w:w="1739" w:type="dxa"/>
            <w:tcMar>
              <w:top w:w="28" w:type="dxa"/>
              <w:left w:w="57" w:type="dxa"/>
              <w:bottom w:w="28" w:type="dxa"/>
              <w:right w:w="28" w:type="dxa"/>
            </w:tcMar>
            <w:vAlign w:val="center"/>
          </w:tcPr>
          <w:p w14:paraId="6C8B6F98" w14:textId="77777777" w:rsidR="00FC6F3E" w:rsidRPr="00F00FDD" w:rsidRDefault="00FC6F3E"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2.3</w:t>
            </w:r>
          </w:p>
        </w:tc>
      </w:tr>
      <w:tr w:rsidR="001F34CF" w:rsidRPr="00F00FDD" w14:paraId="3F5A1FAB" w14:textId="77777777" w:rsidTr="00B433C3">
        <w:trPr>
          <w:trHeight w:val="284"/>
        </w:trPr>
        <w:tc>
          <w:tcPr>
            <w:tcW w:w="870" w:type="dxa"/>
            <w:tcMar>
              <w:top w:w="28" w:type="dxa"/>
              <w:left w:w="57" w:type="dxa"/>
              <w:bottom w:w="28" w:type="dxa"/>
              <w:right w:w="28" w:type="dxa"/>
            </w:tcMar>
            <w:vAlign w:val="center"/>
          </w:tcPr>
          <w:p w14:paraId="6E770134" w14:textId="77777777" w:rsidR="006352D4" w:rsidRPr="00F00FDD" w:rsidRDefault="006352D4" w:rsidP="001F34CF">
            <w:pPr>
              <w:keepLines/>
              <w:numPr>
                <w:ilvl w:val="1"/>
                <w:numId w:val="3"/>
              </w:numPr>
              <w:tabs>
                <w:tab w:val="left" w:pos="243"/>
              </w:tabs>
              <w:spacing w:after="0" w:line="240" w:lineRule="auto"/>
              <w:ind w:left="284" w:firstLine="0"/>
              <w:jc w:val="center"/>
              <w:rPr>
                <w:rFonts w:ascii="Times New Roman" w:hAnsi="Times New Roman" w:cs="Times New Roman"/>
                <w:bCs/>
                <w:sz w:val="24"/>
                <w:szCs w:val="24"/>
              </w:rPr>
            </w:pPr>
          </w:p>
        </w:tc>
        <w:tc>
          <w:tcPr>
            <w:tcW w:w="7597" w:type="dxa"/>
            <w:tcMar>
              <w:top w:w="28" w:type="dxa"/>
              <w:left w:w="57" w:type="dxa"/>
              <w:bottom w:w="28" w:type="dxa"/>
              <w:right w:w="28" w:type="dxa"/>
            </w:tcMar>
            <w:vAlign w:val="center"/>
          </w:tcPr>
          <w:p w14:paraId="66760F5D" w14:textId="42B85304" w:rsidR="006352D4" w:rsidRPr="00F00FDD" w:rsidRDefault="006352D4"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Предоставление коммунальных услуг</w:t>
            </w:r>
          </w:p>
        </w:tc>
        <w:tc>
          <w:tcPr>
            <w:tcW w:w="1739" w:type="dxa"/>
            <w:tcMar>
              <w:top w:w="28" w:type="dxa"/>
              <w:left w:w="57" w:type="dxa"/>
              <w:bottom w:w="28" w:type="dxa"/>
              <w:right w:w="28" w:type="dxa"/>
            </w:tcMar>
            <w:vAlign w:val="center"/>
          </w:tcPr>
          <w:p w14:paraId="5A385D24" w14:textId="4B523195" w:rsidR="006352D4" w:rsidRPr="00F00FDD" w:rsidRDefault="002B73B9"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3.1.1</w:t>
            </w:r>
          </w:p>
        </w:tc>
      </w:tr>
      <w:tr w:rsidR="001F34CF" w:rsidRPr="00F00FDD" w14:paraId="13DBDC64" w14:textId="77777777" w:rsidTr="00B433C3">
        <w:trPr>
          <w:trHeight w:val="284"/>
        </w:trPr>
        <w:tc>
          <w:tcPr>
            <w:tcW w:w="870" w:type="dxa"/>
            <w:tcMar>
              <w:top w:w="28" w:type="dxa"/>
              <w:left w:w="57" w:type="dxa"/>
              <w:bottom w:w="28" w:type="dxa"/>
              <w:right w:w="28" w:type="dxa"/>
            </w:tcMar>
            <w:vAlign w:val="center"/>
          </w:tcPr>
          <w:p w14:paraId="6F30C4EF" w14:textId="77777777" w:rsidR="006352D4" w:rsidRPr="00F00FDD" w:rsidRDefault="006352D4" w:rsidP="001F34CF">
            <w:pPr>
              <w:keepLines/>
              <w:numPr>
                <w:ilvl w:val="1"/>
                <w:numId w:val="3"/>
              </w:numPr>
              <w:tabs>
                <w:tab w:val="left" w:pos="243"/>
              </w:tabs>
              <w:spacing w:after="0" w:line="240" w:lineRule="auto"/>
              <w:ind w:left="284" w:firstLine="0"/>
              <w:jc w:val="center"/>
              <w:rPr>
                <w:rFonts w:ascii="Times New Roman" w:hAnsi="Times New Roman" w:cs="Times New Roman"/>
                <w:bCs/>
                <w:sz w:val="24"/>
                <w:szCs w:val="24"/>
              </w:rPr>
            </w:pPr>
          </w:p>
        </w:tc>
        <w:tc>
          <w:tcPr>
            <w:tcW w:w="7597" w:type="dxa"/>
            <w:tcMar>
              <w:top w:w="28" w:type="dxa"/>
              <w:left w:w="57" w:type="dxa"/>
              <w:bottom w:w="28" w:type="dxa"/>
              <w:right w:w="28" w:type="dxa"/>
            </w:tcMar>
            <w:vAlign w:val="center"/>
          </w:tcPr>
          <w:p w14:paraId="3D000A7F" w14:textId="03AB3C55" w:rsidR="006352D4" w:rsidRPr="00F00FDD" w:rsidRDefault="002B73B9"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1739" w:type="dxa"/>
            <w:tcMar>
              <w:top w:w="28" w:type="dxa"/>
              <w:left w:w="57" w:type="dxa"/>
              <w:bottom w:w="28" w:type="dxa"/>
              <w:right w:w="28" w:type="dxa"/>
            </w:tcMar>
            <w:vAlign w:val="center"/>
          </w:tcPr>
          <w:p w14:paraId="459F85C6" w14:textId="448F03F5" w:rsidR="006352D4" w:rsidRPr="00F00FDD" w:rsidRDefault="002B73B9"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3.1.2</w:t>
            </w:r>
          </w:p>
        </w:tc>
      </w:tr>
      <w:tr w:rsidR="001F34CF" w:rsidRPr="00F00FDD" w14:paraId="68777D42" w14:textId="2E70966A" w:rsidTr="00B433C3">
        <w:trPr>
          <w:trHeight w:val="284"/>
        </w:trPr>
        <w:tc>
          <w:tcPr>
            <w:tcW w:w="870" w:type="dxa"/>
            <w:tcMar>
              <w:top w:w="28" w:type="dxa"/>
              <w:left w:w="57" w:type="dxa"/>
              <w:bottom w:w="28" w:type="dxa"/>
              <w:right w:w="28" w:type="dxa"/>
            </w:tcMar>
            <w:vAlign w:val="center"/>
          </w:tcPr>
          <w:p w14:paraId="7A4BB067" w14:textId="72145F6A" w:rsidR="008336A4" w:rsidRPr="00F00FDD" w:rsidRDefault="008336A4" w:rsidP="001F34CF">
            <w:pPr>
              <w:keepLines/>
              <w:numPr>
                <w:ilvl w:val="1"/>
                <w:numId w:val="3"/>
              </w:numPr>
              <w:tabs>
                <w:tab w:val="left" w:pos="243"/>
              </w:tabs>
              <w:spacing w:after="0" w:line="240" w:lineRule="auto"/>
              <w:ind w:left="284" w:firstLine="0"/>
              <w:jc w:val="center"/>
              <w:rPr>
                <w:rFonts w:ascii="Times New Roman" w:hAnsi="Times New Roman" w:cs="Times New Roman"/>
                <w:bCs/>
                <w:sz w:val="24"/>
                <w:szCs w:val="24"/>
              </w:rPr>
            </w:pPr>
          </w:p>
        </w:tc>
        <w:tc>
          <w:tcPr>
            <w:tcW w:w="7597" w:type="dxa"/>
            <w:tcMar>
              <w:top w:w="28" w:type="dxa"/>
              <w:left w:w="57" w:type="dxa"/>
              <w:bottom w:w="28" w:type="dxa"/>
              <w:right w:w="28" w:type="dxa"/>
            </w:tcMar>
            <w:vAlign w:val="center"/>
          </w:tcPr>
          <w:p w14:paraId="44BB488B" w14:textId="129D52AE" w:rsidR="008336A4" w:rsidRPr="00F00FDD" w:rsidRDefault="008336A4"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Дошкольное, начальное и среднее общее образование</w:t>
            </w:r>
          </w:p>
        </w:tc>
        <w:tc>
          <w:tcPr>
            <w:tcW w:w="1739" w:type="dxa"/>
            <w:tcMar>
              <w:top w:w="28" w:type="dxa"/>
              <w:left w:w="57" w:type="dxa"/>
              <w:bottom w:w="28" w:type="dxa"/>
              <w:right w:w="28" w:type="dxa"/>
            </w:tcMar>
            <w:vAlign w:val="center"/>
          </w:tcPr>
          <w:p w14:paraId="5FDAD057" w14:textId="3879A9B7" w:rsidR="008336A4" w:rsidRPr="00F00FDD" w:rsidRDefault="008336A4"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3.5.1</w:t>
            </w:r>
          </w:p>
        </w:tc>
      </w:tr>
      <w:tr w:rsidR="00AA6DF5" w:rsidRPr="00F00FDD" w14:paraId="6E58C4F7" w14:textId="77777777" w:rsidTr="00B433C3">
        <w:trPr>
          <w:trHeight w:val="284"/>
        </w:trPr>
        <w:tc>
          <w:tcPr>
            <w:tcW w:w="870" w:type="dxa"/>
            <w:tcMar>
              <w:top w:w="28" w:type="dxa"/>
              <w:left w:w="57" w:type="dxa"/>
              <w:bottom w:w="28" w:type="dxa"/>
              <w:right w:w="28" w:type="dxa"/>
            </w:tcMar>
            <w:vAlign w:val="center"/>
          </w:tcPr>
          <w:p w14:paraId="7919C555" w14:textId="77777777" w:rsidR="00AA6DF5" w:rsidRPr="00F00FDD" w:rsidRDefault="00AA6DF5" w:rsidP="001F34CF">
            <w:pPr>
              <w:keepLines/>
              <w:numPr>
                <w:ilvl w:val="1"/>
                <w:numId w:val="3"/>
              </w:numPr>
              <w:tabs>
                <w:tab w:val="left" w:pos="243"/>
              </w:tabs>
              <w:spacing w:after="0" w:line="240" w:lineRule="auto"/>
              <w:ind w:left="284" w:firstLine="0"/>
              <w:jc w:val="center"/>
              <w:rPr>
                <w:rFonts w:ascii="Times New Roman" w:hAnsi="Times New Roman" w:cs="Times New Roman"/>
                <w:bCs/>
                <w:sz w:val="24"/>
                <w:szCs w:val="24"/>
              </w:rPr>
            </w:pPr>
          </w:p>
        </w:tc>
        <w:tc>
          <w:tcPr>
            <w:tcW w:w="7597" w:type="dxa"/>
            <w:tcMar>
              <w:top w:w="28" w:type="dxa"/>
              <w:left w:w="57" w:type="dxa"/>
              <w:bottom w:w="28" w:type="dxa"/>
              <w:right w:w="28" w:type="dxa"/>
            </w:tcMar>
            <w:vAlign w:val="center"/>
          </w:tcPr>
          <w:p w14:paraId="6CB43BB9" w14:textId="226AA2EE" w:rsidR="00AA6DF5" w:rsidRPr="00F00FDD" w:rsidRDefault="00AA6DF5" w:rsidP="001F34CF">
            <w:pPr>
              <w:keepLines/>
              <w:spacing w:after="0" w:line="240" w:lineRule="auto"/>
              <w:rPr>
                <w:rFonts w:ascii="Times New Roman" w:hAnsi="Times New Roman" w:cs="Times New Roman"/>
                <w:bCs/>
                <w:sz w:val="24"/>
                <w:szCs w:val="24"/>
              </w:rPr>
            </w:pPr>
            <w:r w:rsidRPr="00AA6DF5">
              <w:rPr>
                <w:rFonts w:ascii="Times New Roman" w:hAnsi="Times New Roman" w:cs="Times New Roman"/>
                <w:bCs/>
                <w:sz w:val="24"/>
                <w:szCs w:val="24"/>
              </w:rPr>
              <w:t>Магазины &lt;*&gt;</w:t>
            </w:r>
          </w:p>
        </w:tc>
        <w:tc>
          <w:tcPr>
            <w:tcW w:w="1739" w:type="dxa"/>
            <w:tcMar>
              <w:top w:w="28" w:type="dxa"/>
              <w:left w:w="57" w:type="dxa"/>
              <w:bottom w:w="28" w:type="dxa"/>
              <w:right w:w="28" w:type="dxa"/>
            </w:tcMar>
            <w:vAlign w:val="center"/>
          </w:tcPr>
          <w:p w14:paraId="59640D22" w14:textId="0E037315" w:rsidR="00AA6DF5" w:rsidRPr="00F00FDD" w:rsidRDefault="00AA6DF5" w:rsidP="001F34CF">
            <w:pPr>
              <w:keepLines/>
              <w:spacing w:after="0" w:line="240" w:lineRule="auto"/>
              <w:jc w:val="center"/>
              <w:rPr>
                <w:rFonts w:ascii="Times New Roman" w:hAnsi="Times New Roman" w:cs="Times New Roman"/>
                <w:bCs/>
                <w:sz w:val="24"/>
                <w:szCs w:val="24"/>
              </w:rPr>
            </w:pPr>
            <w:r w:rsidRPr="00AA6DF5">
              <w:rPr>
                <w:rFonts w:ascii="Times New Roman" w:hAnsi="Times New Roman" w:cs="Times New Roman"/>
                <w:bCs/>
                <w:sz w:val="24"/>
                <w:szCs w:val="24"/>
              </w:rPr>
              <w:t>4.4</w:t>
            </w:r>
          </w:p>
        </w:tc>
      </w:tr>
      <w:tr w:rsidR="001F34CF" w:rsidRPr="00F00FDD" w14:paraId="1771E70E" w14:textId="693372B1" w:rsidTr="00B433C3">
        <w:trPr>
          <w:trHeight w:val="284"/>
        </w:trPr>
        <w:tc>
          <w:tcPr>
            <w:tcW w:w="870" w:type="dxa"/>
            <w:tcMar>
              <w:top w:w="28" w:type="dxa"/>
              <w:left w:w="57" w:type="dxa"/>
              <w:bottom w:w="28" w:type="dxa"/>
              <w:right w:w="28" w:type="dxa"/>
            </w:tcMar>
            <w:vAlign w:val="center"/>
          </w:tcPr>
          <w:p w14:paraId="78E39D93" w14:textId="30473E8B" w:rsidR="00DB10AC" w:rsidRPr="00F00FDD" w:rsidRDefault="00DB10AC" w:rsidP="001F34CF">
            <w:pPr>
              <w:keepLines/>
              <w:numPr>
                <w:ilvl w:val="1"/>
                <w:numId w:val="3"/>
              </w:numPr>
              <w:tabs>
                <w:tab w:val="left" w:pos="243"/>
              </w:tabs>
              <w:spacing w:after="0" w:line="240" w:lineRule="auto"/>
              <w:ind w:left="284" w:firstLine="0"/>
              <w:jc w:val="center"/>
              <w:rPr>
                <w:rFonts w:ascii="Times New Roman" w:hAnsi="Times New Roman" w:cs="Times New Roman"/>
                <w:bCs/>
                <w:sz w:val="24"/>
                <w:szCs w:val="24"/>
              </w:rPr>
            </w:pPr>
          </w:p>
        </w:tc>
        <w:tc>
          <w:tcPr>
            <w:tcW w:w="7597" w:type="dxa"/>
            <w:tcMar>
              <w:top w:w="28" w:type="dxa"/>
              <w:left w:w="57" w:type="dxa"/>
              <w:bottom w:w="28" w:type="dxa"/>
              <w:right w:w="28" w:type="dxa"/>
            </w:tcMar>
            <w:vAlign w:val="center"/>
          </w:tcPr>
          <w:p w14:paraId="4F211387" w14:textId="383732C3" w:rsidR="00DB10AC" w:rsidRPr="00F00FDD" w:rsidRDefault="00DB10AC"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Общественное питание</w:t>
            </w:r>
          </w:p>
        </w:tc>
        <w:tc>
          <w:tcPr>
            <w:tcW w:w="1739" w:type="dxa"/>
            <w:tcMar>
              <w:top w:w="28" w:type="dxa"/>
              <w:left w:w="57" w:type="dxa"/>
              <w:bottom w:w="28" w:type="dxa"/>
              <w:right w:w="28" w:type="dxa"/>
            </w:tcMar>
            <w:vAlign w:val="center"/>
          </w:tcPr>
          <w:p w14:paraId="42F6F716" w14:textId="38A33BA1" w:rsidR="00DB10AC" w:rsidRPr="00F00FDD" w:rsidRDefault="00DB10AC"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4.6</w:t>
            </w:r>
          </w:p>
        </w:tc>
      </w:tr>
      <w:tr w:rsidR="001F34CF" w:rsidRPr="00F00FDD" w14:paraId="457D4DC8" w14:textId="77777777" w:rsidTr="00B433C3">
        <w:trPr>
          <w:trHeight w:val="284"/>
        </w:trPr>
        <w:tc>
          <w:tcPr>
            <w:tcW w:w="870" w:type="dxa"/>
            <w:tcMar>
              <w:top w:w="28" w:type="dxa"/>
              <w:left w:w="57" w:type="dxa"/>
              <w:bottom w:w="28" w:type="dxa"/>
              <w:right w:w="28" w:type="dxa"/>
            </w:tcMar>
            <w:vAlign w:val="center"/>
          </w:tcPr>
          <w:p w14:paraId="05D49966" w14:textId="77777777" w:rsidR="00DB10AC" w:rsidRPr="00F00FDD" w:rsidRDefault="00DB10AC" w:rsidP="001F34CF">
            <w:pPr>
              <w:keepLines/>
              <w:numPr>
                <w:ilvl w:val="1"/>
                <w:numId w:val="3"/>
              </w:numPr>
              <w:tabs>
                <w:tab w:val="left" w:pos="243"/>
              </w:tabs>
              <w:spacing w:after="0" w:line="240" w:lineRule="auto"/>
              <w:ind w:left="284" w:firstLine="0"/>
              <w:jc w:val="center"/>
              <w:rPr>
                <w:rFonts w:ascii="Times New Roman" w:hAnsi="Times New Roman" w:cs="Times New Roman"/>
                <w:bCs/>
                <w:sz w:val="24"/>
                <w:szCs w:val="24"/>
              </w:rPr>
            </w:pPr>
          </w:p>
        </w:tc>
        <w:tc>
          <w:tcPr>
            <w:tcW w:w="7597" w:type="dxa"/>
            <w:tcMar>
              <w:top w:w="28" w:type="dxa"/>
              <w:left w:w="57" w:type="dxa"/>
              <w:bottom w:w="28" w:type="dxa"/>
              <w:right w:w="28" w:type="dxa"/>
            </w:tcMar>
            <w:vAlign w:val="center"/>
          </w:tcPr>
          <w:p w14:paraId="480D83E5" w14:textId="4C0D29EF" w:rsidR="00DB10AC" w:rsidRPr="00F00FDD" w:rsidRDefault="00ED73CC"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Площадки для занятий спортом</w:t>
            </w:r>
          </w:p>
        </w:tc>
        <w:tc>
          <w:tcPr>
            <w:tcW w:w="1739" w:type="dxa"/>
            <w:tcMar>
              <w:top w:w="28" w:type="dxa"/>
              <w:left w:w="57" w:type="dxa"/>
              <w:bottom w:w="28" w:type="dxa"/>
              <w:right w:w="28" w:type="dxa"/>
            </w:tcMar>
            <w:vAlign w:val="center"/>
          </w:tcPr>
          <w:p w14:paraId="4989C5FD" w14:textId="7A3CDFE2" w:rsidR="00DB10AC" w:rsidRPr="00F00FDD" w:rsidRDefault="00ED73CC"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5.1.3</w:t>
            </w:r>
          </w:p>
        </w:tc>
      </w:tr>
      <w:tr w:rsidR="001F34CF" w:rsidRPr="00F00FDD" w14:paraId="1FBEFEB3" w14:textId="77777777" w:rsidTr="00B433C3">
        <w:trPr>
          <w:trHeight w:val="284"/>
        </w:trPr>
        <w:tc>
          <w:tcPr>
            <w:tcW w:w="870" w:type="dxa"/>
            <w:tcMar>
              <w:top w:w="28" w:type="dxa"/>
              <w:left w:w="57" w:type="dxa"/>
              <w:bottom w:w="28" w:type="dxa"/>
              <w:right w:w="28" w:type="dxa"/>
            </w:tcMar>
            <w:vAlign w:val="center"/>
          </w:tcPr>
          <w:p w14:paraId="597E65B2" w14:textId="77777777" w:rsidR="00DB10AC" w:rsidRPr="00F00FDD" w:rsidRDefault="00DB10AC" w:rsidP="001F34CF">
            <w:pPr>
              <w:keepLines/>
              <w:numPr>
                <w:ilvl w:val="1"/>
                <w:numId w:val="3"/>
              </w:numPr>
              <w:tabs>
                <w:tab w:val="left" w:pos="243"/>
              </w:tabs>
              <w:spacing w:after="0" w:line="240" w:lineRule="auto"/>
              <w:ind w:left="284" w:firstLine="0"/>
              <w:jc w:val="center"/>
              <w:rPr>
                <w:rFonts w:ascii="Times New Roman" w:hAnsi="Times New Roman" w:cs="Times New Roman"/>
                <w:bCs/>
                <w:sz w:val="24"/>
                <w:szCs w:val="24"/>
              </w:rPr>
            </w:pPr>
          </w:p>
        </w:tc>
        <w:tc>
          <w:tcPr>
            <w:tcW w:w="7597" w:type="dxa"/>
            <w:tcMar>
              <w:top w:w="28" w:type="dxa"/>
              <w:left w:w="57" w:type="dxa"/>
              <w:bottom w:w="28" w:type="dxa"/>
              <w:right w:w="28" w:type="dxa"/>
            </w:tcMar>
            <w:vAlign w:val="center"/>
          </w:tcPr>
          <w:p w14:paraId="611044D7" w14:textId="77777777" w:rsidR="00DB10AC" w:rsidRPr="00F00FDD" w:rsidRDefault="00DB10AC"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Обеспечение внутреннего правопорядка</w:t>
            </w:r>
          </w:p>
        </w:tc>
        <w:tc>
          <w:tcPr>
            <w:tcW w:w="1739" w:type="dxa"/>
            <w:tcMar>
              <w:top w:w="28" w:type="dxa"/>
              <w:left w:w="57" w:type="dxa"/>
              <w:bottom w:w="28" w:type="dxa"/>
              <w:right w:w="28" w:type="dxa"/>
            </w:tcMar>
            <w:vAlign w:val="center"/>
          </w:tcPr>
          <w:p w14:paraId="482DCA84" w14:textId="77777777" w:rsidR="00DB10AC" w:rsidRPr="00F00FDD" w:rsidRDefault="00DB10AC"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8.3</w:t>
            </w:r>
          </w:p>
        </w:tc>
      </w:tr>
      <w:tr w:rsidR="001F34CF" w:rsidRPr="00F00FDD" w14:paraId="299E0E93" w14:textId="77777777" w:rsidTr="00B433C3">
        <w:trPr>
          <w:trHeight w:val="284"/>
        </w:trPr>
        <w:tc>
          <w:tcPr>
            <w:tcW w:w="870" w:type="dxa"/>
            <w:tcMar>
              <w:top w:w="28" w:type="dxa"/>
              <w:left w:w="57" w:type="dxa"/>
              <w:bottom w:w="28" w:type="dxa"/>
              <w:right w:w="28" w:type="dxa"/>
            </w:tcMar>
            <w:vAlign w:val="center"/>
          </w:tcPr>
          <w:p w14:paraId="0A763A87" w14:textId="77777777" w:rsidR="00FC08E1" w:rsidRPr="00F00FDD" w:rsidRDefault="00FC08E1" w:rsidP="001F34CF">
            <w:pPr>
              <w:keepLines/>
              <w:numPr>
                <w:ilvl w:val="1"/>
                <w:numId w:val="3"/>
              </w:numPr>
              <w:tabs>
                <w:tab w:val="left" w:pos="243"/>
              </w:tabs>
              <w:spacing w:after="0" w:line="240" w:lineRule="auto"/>
              <w:ind w:left="284" w:firstLine="0"/>
              <w:jc w:val="center"/>
              <w:rPr>
                <w:rFonts w:ascii="Times New Roman" w:hAnsi="Times New Roman" w:cs="Times New Roman"/>
                <w:bCs/>
                <w:sz w:val="24"/>
                <w:szCs w:val="24"/>
              </w:rPr>
            </w:pPr>
          </w:p>
        </w:tc>
        <w:tc>
          <w:tcPr>
            <w:tcW w:w="7597" w:type="dxa"/>
            <w:tcMar>
              <w:top w:w="28" w:type="dxa"/>
              <w:left w:w="57" w:type="dxa"/>
              <w:bottom w:w="28" w:type="dxa"/>
              <w:right w:w="28" w:type="dxa"/>
            </w:tcMar>
            <w:vAlign w:val="center"/>
          </w:tcPr>
          <w:p w14:paraId="74AFFB9C" w14:textId="4425A8F5" w:rsidR="00FC08E1" w:rsidRPr="00F00FDD" w:rsidRDefault="00FC08E1"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Земельные участки (территории) общего пользования</w:t>
            </w:r>
          </w:p>
        </w:tc>
        <w:tc>
          <w:tcPr>
            <w:tcW w:w="1739" w:type="dxa"/>
            <w:tcMar>
              <w:top w:w="28" w:type="dxa"/>
              <w:left w:w="57" w:type="dxa"/>
              <w:bottom w:w="28" w:type="dxa"/>
              <w:right w:w="28" w:type="dxa"/>
            </w:tcMar>
            <w:vAlign w:val="center"/>
          </w:tcPr>
          <w:p w14:paraId="1E547876" w14:textId="73CF8F53" w:rsidR="00FC08E1" w:rsidRPr="00F00FDD" w:rsidRDefault="00FC08E1"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12.0</w:t>
            </w:r>
          </w:p>
        </w:tc>
      </w:tr>
      <w:tr w:rsidR="001F34CF" w:rsidRPr="00F00FDD" w14:paraId="23A05112" w14:textId="77777777" w:rsidTr="00B433C3">
        <w:trPr>
          <w:trHeight w:val="284"/>
        </w:trPr>
        <w:tc>
          <w:tcPr>
            <w:tcW w:w="870" w:type="dxa"/>
            <w:tcMar>
              <w:top w:w="28" w:type="dxa"/>
              <w:left w:w="57" w:type="dxa"/>
              <w:bottom w:w="28" w:type="dxa"/>
              <w:right w:w="28" w:type="dxa"/>
            </w:tcMar>
            <w:vAlign w:val="center"/>
          </w:tcPr>
          <w:p w14:paraId="55D9F9C6" w14:textId="77777777" w:rsidR="00596CB4" w:rsidRPr="00F00FDD" w:rsidRDefault="00596CB4" w:rsidP="001F34CF">
            <w:pPr>
              <w:keepLines/>
              <w:numPr>
                <w:ilvl w:val="1"/>
                <w:numId w:val="3"/>
              </w:numPr>
              <w:tabs>
                <w:tab w:val="left" w:pos="243"/>
              </w:tabs>
              <w:spacing w:after="0" w:line="240" w:lineRule="auto"/>
              <w:ind w:left="284" w:firstLine="0"/>
              <w:jc w:val="center"/>
              <w:rPr>
                <w:rFonts w:ascii="Times New Roman" w:hAnsi="Times New Roman" w:cs="Times New Roman"/>
                <w:bCs/>
                <w:sz w:val="24"/>
                <w:szCs w:val="24"/>
              </w:rPr>
            </w:pPr>
          </w:p>
        </w:tc>
        <w:tc>
          <w:tcPr>
            <w:tcW w:w="7597" w:type="dxa"/>
            <w:tcMar>
              <w:top w:w="28" w:type="dxa"/>
              <w:left w:w="57" w:type="dxa"/>
              <w:bottom w:w="28" w:type="dxa"/>
              <w:right w:w="28" w:type="dxa"/>
            </w:tcMar>
            <w:vAlign w:val="center"/>
          </w:tcPr>
          <w:p w14:paraId="265002A3" w14:textId="651772F7" w:rsidR="00596CB4" w:rsidRPr="00F00FDD" w:rsidRDefault="00596CB4"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sz w:val="24"/>
                <w:szCs w:val="24"/>
              </w:rPr>
              <w:t>Улично-дорожная сеть</w:t>
            </w:r>
          </w:p>
        </w:tc>
        <w:tc>
          <w:tcPr>
            <w:tcW w:w="1739" w:type="dxa"/>
            <w:tcMar>
              <w:top w:w="28" w:type="dxa"/>
              <w:left w:w="57" w:type="dxa"/>
              <w:bottom w:w="28" w:type="dxa"/>
              <w:right w:w="28" w:type="dxa"/>
            </w:tcMar>
            <w:vAlign w:val="center"/>
          </w:tcPr>
          <w:p w14:paraId="6681FBA8" w14:textId="4FA25967" w:rsidR="00596CB4" w:rsidRPr="00F00FDD" w:rsidRDefault="00596CB4"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sz w:val="24"/>
                <w:szCs w:val="24"/>
              </w:rPr>
              <w:t>12.0.1</w:t>
            </w:r>
          </w:p>
        </w:tc>
      </w:tr>
      <w:tr w:rsidR="001F34CF" w:rsidRPr="00F00FDD" w14:paraId="0782A2A1" w14:textId="77777777" w:rsidTr="00B433C3">
        <w:trPr>
          <w:trHeight w:val="284"/>
        </w:trPr>
        <w:tc>
          <w:tcPr>
            <w:tcW w:w="870" w:type="dxa"/>
            <w:tcMar>
              <w:top w:w="28" w:type="dxa"/>
              <w:left w:w="57" w:type="dxa"/>
              <w:bottom w:w="28" w:type="dxa"/>
              <w:right w:w="28" w:type="dxa"/>
            </w:tcMar>
            <w:vAlign w:val="center"/>
          </w:tcPr>
          <w:p w14:paraId="16120E3E" w14:textId="77777777" w:rsidR="00596CB4" w:rsidRPr="00F00FDD" w:rsidRDefault="00596CB4" w:rsidP="001F34CF">
            <w:pPr>
              <w:keepLines/>
              <w:numPr>
                <w:ilvl w:val="1"/>
                <w:numId w:val="3"/>
              </w:numPr>
              <w:tabs>
                <w:tab w:val="left" w:pos="243"/>
              </w:tabs>
              <w:spacing w:after="0" w:line="240" w:lineRule="auto"/>
              <w:ind w:left="284" w:firstLine="0"/>
              <w:jc w:val="center"/>
              <w:rPr>
                <w:rFonts w:ascii="Times New Roman" w:hAnsi="Times New Roman" w:cs="Times New Roman"/>
                <w:bCs/>
                <w:sz w:val="24"/>
                <w:szCs w:val="24"/>
              </w:rPr>
            </w:pPr>
          </w:p>
        </w:tc>
        <w:tc>
          <w:tcPr>
            <w:tcW w:w="7597" w:type="dxa"/>
            <w:tcMar>
              <w:top w:w="28" w:type="dxa"/>
              <w:left w:w="57" w:type="dxa"/>
              <w:bottom w:w="28" w:type="dxa"/>
              <w:right w:w="28" w:type="dxa"/>
            </w:tcMar>
            <w:vAlign w:val="center"/>
          </w:tcPr>
          <w:p w14:paraId="4DB912CD" w14:textId="1191185A" w:rsidR="00596CB4" w:rsidRPr="00F00FDD" w:rsidRDefault="00047159"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sz w:val="24"/>
                <w:szCs w:val="24"/>
              </w:rPr>
              <w:t>Благоустройство территории</w:t>
            </w:r>
          </w:p>
        </w:tc>
        <w:tc>
          <w:tcPr>
            <w:tcW w:w="1739" w:type="dxa"/>
            <w:tcMar>
              <w:top w:w="28" w:type="dxa"/>
              <w:left w:w="57" w:type="dxa"/>
              <w:bottom w:w="28" w:type="dxa"/>
              <w:right w:w="28" w:type="dxa"/>
            </w:tcMar>
            <w:vAlign w:val="center"/>
          </w:tcPr>
          <w:p w14:paraId="501317BE" w14:textId="7079FA7B" w:rsidR="00596CB4" w:rsidRPr="00F00FDD" w:rsidRDefault="00596CB4"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sz w:val="24"/>
                <w:szCs w:val="24"/>
              </w:rPr>
              <w:t>12.0.2</w:t>
            </w:r>
          </w:p>
        </w:tc>
      </w:tr>
      <w:tr w:rsidR="001F34CF" w:rsidRPr="00F00FDD" w14:paraId="735E474B" w14:textId="77777777" w:rsidTr="00B433C3">
        <w:trPr>
          <w:trHeight w:val="284"/>
        </w:trPr>
        <w:tc>
          <w:tcPr>
            <w:tcW w:w="10206" w:type="dxa"/>
            <w:gridSpan w:val="3"/>
            <w:tcMar>
              <w:top w:w="28" w:type="dxa"/>
              <w:left w:w="57" w:type="dxa"/>
              <w:bottom w:w="28" w:type="dxa"/>
              <w:right w:w="28" w:type="dxa"/>
            </w:tcMar>
            <w:vAlign w:val="center"/>
          </w:tcPr>
          <w:p w14:paraId="45CA0CEA" w14:textId="5C1BE889" w:rsidR="00397929" w:rsidRPr="00F00FDD" w:rsidRDefault="00397929" w:rsidP="001F34CF">
            <w:pPr>
              <w:keepLines/>
              <w:spacing w:after="0" w:line="240" w:lineRule="auto"/>
              <w:ind w:left="284"/>
              <w:jc w:val="center"/>
              <w:rPr>
                <w:rFonts w:ascii="Times New Roman" w:hAnsi="Times New Roman" w:cs="Times New Roman"/>
                <w:bCs/>
                <w:sz w:val="24"/>
                <w:szCs w:val="24"/>
              </w:rPr>
            </w:pPr>
            <w:r w:rsidRPr="00F00FDD">
              <w:rPr>
                <w:rFonts w:ascii="Times New Roman" w:hAnsi="Times New Roman" w:cs="Times New Roman"/>
                <w:bCs/>
                <w:sz w:val="24"/>
                <w:szCs w:val="24"/>
              </w:rPr>
              <w:t>Условно разрешенные виды использования</w:t>
            </w:r>
          </w:p>
        </w:tc>
      </w:tr>
      <w:tr w:rsidR="001F34CF" w:rsidRPr="00F00FDD" w14:paraId="7FBB4D36" w14:textId="77777777" w:rsidTr="00B433C3">
        <w:trPr>
          <w:trHeight w:val="284"/>
        </w:trPr>
        <w:tc>
          <w:tcPr>
            <w:tcW w:w="870" w:type="dxa"/>
            <w:tcMar>
              <w:top w:w="28" w:type="dxa"/>
              <w:left w:w="57" w:type="dxa"/>
              <w:bottom w:w="28" w:type="dxa"/>
              <w:right w:w="28" w:type="dxa"/>
            </w:tcMar>
            <w:vAlign w:val="center"/>
          </w:tcPr>
          <w:p w14:paraId="7704C2EE" w14:textId="77777777" w:rsidR="00BA5ED5" w:rsidRPr="00F00FDD" w:rsidRDefault="00BA5ED5" w:rsidP="001F34CF">
            <w:pPr>
              <w:keepLines/>
              <w:numPr>
                <w:ilvl w:val="1"/>
                <w:numId w:val="3"/>
              </w:numPr>
              <w:tabs>
                <w:tab w:val="left" w:pos="243"/>
              </w:tabs>
              <w:spacing w:after="0" w:line="240" w:lineRule="auto"/>
              <w:ind w:left="284" w:firstLine="0"/>
              <w:jc w:val="center"/>
              <w:rPr>
                <w:rFonts w:ascii="Times New Roman" w:hAnsi="Times New Roman" w:cs="Times New Roman"/>
                <w:bCs/>
                <w:sz w:val="24"/>
                <w:szCs w:val="24"/>
              </w:rPr>
            </w:pPr>
          </w:p>
        </w:tc>
        <w:tc>
          <w:tcPr>
            <w:tcW w:w="7597" w:type="dxa"/>
            <w:tcMar>
              <w:top w:w="28" w:type="dxa"/>
              <w:left w:w="57" w:type="dxa"/>
              <w:bottom w:w="28" w:type="dxa"/>
              <w:right w:w="28" w:type="dxa"/>
            </w:tcMar>
            <w:vAlign w:val="center"/>
          </w:tcPr>
          <w:p w14:paraId="0CB71648" w14:textId="2AE6048D" w:rsidR="00BA5ED5" w:rsidRPr="00F00FDD" w:rsidRDefault="00BA5ED5"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Размещение гаражей для собственных нужд</w:t>
            </w:r>
          </w:p>
        </w:tc>
        <w:tc>
          <w:tcPr>
            <w:tcW w:w="1739" w:type="dxa"/>
            <w:tcMar>
              <w:top w:w="28" w:type="dxa"/>
              <w:left w:w="57" w:type="dxa"/>
              <w:bottom w:w="28" w:type="dxa"/>
              <w:right w:w="28" w:type="dxa"/>
            </w:tcMar>
            <w:vAlign w:val="center"/>
          </w:tcPr>
          <w:p w14:paraId="66DE7855" w14:textId="55494E51" w:rsidR="00BA5ED5" w:rsidRPr="00F00FDD" w:rsidRDefault="00BA5ED5"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2.7.2</w:t>
            </w:r>
          </w:p>
        </w:tc>
      </w:tr>
      <w:tr w:rsidR="001F34CF" w:rsidRPr="00F00FDD" w14:paraId="6C12A003" w14:textId="77777777" w:rsidTr="00B433C3">
        <w:trPr>
          <w:trHeight w:val="284"/>
        </w:trPr>
        <w:tc>
          <w:tcPr>
            <w:tcW w:w="870" w:type="dxa"/>
            <w:tcMar>
              <w:top w:w="28" w:type="dxa"/>
              <w:left w:w="57" w:type="dxa"/>
              <w:bottom w:w="28" w:type="dxa"/>
              <w:right w:w="28" w:type="dxa"/>
            </w:tcMar>
            <w:vAlign w:val="center"/>
          </w:tcPr>
          <w:p w14:paraId="0BFC0C8E" w14:textId="77777777" w:rsidR="00FC08E1" w:rsidRPr="00F00FDD" w:rsidRDefault="00FC08E1" w:rsidP="001F34CF">
            <w:pPr>
              <w:keepLines/>
              <w:numPr>
                <w:ilvl w:val="1"/>
                <w:numId w:val="3"/>
              </w:numPr>
              <w:tabs>
                <w:tab w:val="left" w:pos="243"/>
              </w:tabs>
              <w:spacing w:after="0" w:line="240" w:lineRule="auto"/>
              <w:ind w:left="284" w:firstLine="0"/>
              <w:jc w:val="center"/>
              <w:rPr>
                <w:rFonts w:ascii="Times New Roman" w:hAnsi="Times New Roman" w:cs="Times New Roman"/>
                <w:bCs/>
                <w:sz w:val="24"/>
                <w:szCs w:val="24"/>
              </w:rPr>
            </w:pPr>
          </w:p>
        </w:tc>
        <w:tc>
          <w:tcPr>
            <w:tcW w:w="7597" w:type="dxa"/>
            <w:tcMar>
              <w:top w:w="28" w:type="dxa"/>
              <w:left w:w="57" w:type="dxa"/>
              <w:bottom w:w="28" w:type="dxa"/>
              <w:right w:w="28" w:type="dxa"/>
            </w:tcMar>
            <w:vAlign w:val="center"/>
          </w:tcPr>
          <w:p w14:paraId="5F7A533D" w14:textId="2445CD95" w:rsidR="00FC08E1" w:rsidRPr="00F00FDD" w:rsidRDefault="00FC08E1"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Бытовое обслуживание</w:t>
            </w:r>
          </w:p>
        </w:tc>
        <w:tc>
          <w:tcPr>
            <w:tcW w:w="1739" w:type="dxa"/>
            <w:tcMar>
              <w:top w:w="28" w:type="dxa"/>
              <w:left w:w="57" w:type="dxa"/>
              <w:bottom w:w="28" w:type="dxa"/>
              <w:right w:w="28" w:type="dxa"/>
            </w:tcMar>
            <w:vAlign w:val="center"/>
          </w:tcPr>
          <w:p w14:paraId="72D83914" w14:textId="24EC9AFB" w:rsidR="00FC08E1" w:rsidRPr="00F00FDD" w:rsidRDefault="00FC08E1"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3.3</w:t>
            </w:r>
          </w:p>
        </w:tc>
      </w:tr>
      <w:tr w:rsidR="001F34CF" w:rsidRPr="00F00FDD" w14:paraId="5F2DF44E" w14:textId="77777777" w:rsidTr="00B433C3">
        <w:trPr>
          <w:trHeight w:val="284"/>
        </w:trPr>
        <w:tc>
          <w:tcPr>
            <w:tcW w:w="870" w:type="dxa"/>
            <w:tcMar>
              <w:top w:w="28" w:type="dxa"/>
              <w:left w:w="57" w:type="dxa"/>
              <w:bottom w:w="28" w:type="dxa"/>
              <w:right w:w="28" w:type="dxa"/>
            </w:tcMar>
            <w:vAlign w:val="center"/>
          </w:tcPr>
          <w:p w14:paraId="356B9B85" w14:textId="77777777" w:rsidR="00FC08E1" w:rsidRPr="00F00FDD" w:rsidRDefault="00FC08E1" w:rsidP="00F303B1">
            <w:pPr>
              <w:keepLines/>
              <w:numPr>
                <w:ilvl w:val="1"/>
                <w:numId w:val="3"/>
              </w:numPr>
              <w:tabs>
                <w:tab w:val="left" w:pos="243"/>
              </w:tabs>
              <w:spacing w:after="0" w:line="240" w:lineRule="auto"/>
              <w:ind w:left="284" w:firstLine="0"/>
              <w:jc w:val="center"/>
              <w:rPr>
                <w:rFonts w:ascii="Times New Roman" w:hAnsi="Times New Roman" w:cs="Times New Roman"/>
                <w:bCs/>
                <w:sz w:val="24"/>
                <w:szCs w:val="24"/>
              </w:rPr>
            </w:pPr>
          </w:p>
        </w:tc>
        <w:tc>
          <w:tcPr>
            <w:tcW w:w="7597" w:type="dxa"/>
            <w:tcMar>
              <w:top w:w="28" w:type="dxa"/>
              <w:left w:w="57" w:type="dxa"/>
              <w:bottom w:w="28" w:type="dxa"/>
              <w:right w:w="28" w:type="dxa"/>
            </w:tcMar>
            <w:vAlign w:val="center"/>
          </w:tcPr>
          <w:p w14:paraId="7C3A168D" w14:textId="3D882ED4" w:rsidR="00FC08E1" w:rsidRPr="00F00FDD" w:rsidRDefault="00FC08E1"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Рынки</w:t>
            </w:r>
          </w:p>
        </w:tc>
        <w:tc>
          <w:tcPr>
            <w:tcW w:w="1739" w:type="dxa"/>
            <w:tcMar>
              <w:top w:w="28" w:type="dxa"/>
              <w:left w:w="57" w:type="dxa"/>
              <w:bottom w:w="28" w:type="dxa"/>
              <w:right w:w="28" w:type="dxa"/>
            </w:tcMar>
            <w:vAlign w:val="center"/>
          </w:tcPr>
          <w:p w14:paraId="5B802C3D" w14:textId="77777777" w:rsidR="00FC08E1" w:rsidRPr="00F00FDD" w:rsidRDefault="00FC08E1"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4.3</w:t>
            </w:r>
          </w:p>
        </w:tc>
      </w:tr>
      <w:tr w:rsidR="001F34CF" w:rsidRPr="00F00FDD" w14:paraId="4FC834FE" w14:textId="77777777" w:rsidTr="00B433C3">
        <w:trPr>
          <w:trHeight w:val="284"/>
        </w:trPr>
        <w:tc>
          <w:tcPr>
            <w:tcW w:w="870" w:type="dxa"/>
            <w:tcMar>
              <w:top w:w="28" w:type="dxa"/>
              <w:left w:w="57" w:type="dxa"/>
              <w:bottom w:w="28" w:type="dxa"/>
              <w:right w:w="28" w:type="dxa"/>
            </w:tcMar>
            <w:vAlign w:val="center"/>
          </w:tcPr>
          <w:p w14:paraId="2A05399E" w14:textId="77777777" w:rsidR="00BC067C" w:rsidRPr="00F00FDD" w:rsidRDefault="00BC067C" w:rsidP="00F303B1">
            <w:pPr>
              <w:keepLines/>
              <w:numPr>
                <w:ilvl w:val="1"/>
                <w:numId w:val="3"/>
              </w:numPr>
              <w:tabs>
                <w:tab w:val="left" w:pos="243"/>
              </w:tabs>
              <w:spacing w:after="0" w:line="240" w:lineRule="auto"/>
              <w:ind w:left="284" w:firstLine="0"/>
              <w:jc w:val="center"/>
              <w:rPr>
                <w:rFonts w:ascii="Times New Roman" w:hAnsi="Times New Roman" w:cs="Times New Roman"/>
                <w:bCs/>
                <w:sz w:val="24"/>
                <w:szCs w:val="24"/>
              </w:rPr>
            </w:pPr>
          </w:p>
        </w:tc>
        <w:tc>
          <w:tcPr>
            <w:tcW w:w="7597" w:type="dxa"/>
            <w:tcMar>
              <w:top w:w="28" w:type="dxa"/>
              <w:left w:w="57" w:type="dxa"/>
              <w:bottom w:w="28" w:type="dxa"/>
              <w:right w:w="28" w:type="dxa"/>
            </w:tcMar>
            <w:vAlign w:val="center"/>
          </w:tcPr>
          <w:p w14:paraId="2580353C" w14:textId="5C1EF93D" w:rsidR="00BC067C" w:rsidRPr="00F00FDD" w:rsidRDefault="00BC067C" w:rsidP="001F34CF">
            <w:pPr>
              <w:keepLines/>
              <w:spacing w:after="0" w:line="240" w:lineRule="auto"/>
              <w:jc w:val="both"/>
              <w:rPr>
                <w:rFonts w:ascii="Times New Roman" w:hAnsi="Times New Roman" w:cs="Times New Roman"/>
                <w:bCs/>
                <w:strike/>
                <w:sz w:val="24"/>
                <w:szCs w:val="24"/>
              </w:rPr>
            </w:pPr>
            <w:r w:rsidRPr="00F00FDD">
              <w:rPr>
                <w:rFonts w:ascii="Times New Roman" w:hAnsi="Times New Roman" w:cs="Times New Roman"/>
                <w:bCs/>
                <w:sz w:val="24"/>
                <w:szCs w:val="24"/>
              </w:rPr>
              <w:t>Развлекательные мероприятия</w:t>
            </w:r>
          </w:p>
        </w:tc>
        <w:tc>
          <w:tcPr>
            <w:tcW w:w="1739" w:type="dxa"/>
            <w:tcMar>
              <w:top w:w="28" w:type="dxa"/>
              <w:left w:w="57" w:type="dxa"/>
              <w:bottom w:w="28" w:type="dxa"/>
              <w:right w:w="28" w:type="dxa"/>
            </w:tcMar>
            <w:vAlign w:val="center"/>
          </w:tcPr>
          <w:p w14:paraId="4286FDED" w14:textId="2B4C8343" w:rsidR="00BC067C" w:rsidRPr="00F00FDD" w:rsidRDefault="00BC067C" w:rsidP="001F34CF">
            <w:pPr>
              <w:keepLines/>
              <w:spacing w:after="0" w:line="240" w:lineRule="auto"/>
              <w:jc w:val="center"/>
              <w:rPr>
                <w:rFonts w:ascii="Times New Roman" w:hAnsi="Times New Roman" w:cs="Times New Roman"/>
                <w:bCs/>
                <w:strike/>
                <w:sz w:val="24"/>
                <w:szCs w:val="24"/>
              </w:rPr>
            </w:pPr>
            <w:r w:rsidRPr="00F00FDD">
              <w:rPr>
                <w:rFonts w:ascii="Times New Roman" w:hAnsi="Times New Roman" w:cs="Times New Roman"/>
                <w:bCs/>
                <w:sz w:val="24"/>
                <w:szCs w:val="24"/>
              </w:rPr>
              <w:t>4.8.1</w:t>
            </w:r>
          </w:p>
        </w:tc>
      </w:tr>
      <w:tr w:rsidR="001F34CF" w:rsidRPr="00F00FDD" w14:paraId="17337B4D" w14:textId="77777777" w:rsidTr="00B433C3">
        <w:trPr>
          <w:trHeight w:val="284"/>
        </w:trPr>
        <w:tc>
          <w:tcPr>
            <w:tcW w:w="870" w:type="dxa"/>
            <w:tcMar>
              <w:top w:w="28" w:type="dxa"/>
              <w:left w:w="57" w:type="dxa"/>
              <w:bottom w:w="28" w:type="dxa"/>
              <w:right w:w="28" w:type="dxa"/>
            </w:tcMar>
            <w:vAlign w:val="center"/>
          </w:tcPr>
          <w:p w14:paraId="62DDAF1E" w14:textId="77777777" w:rsidR="00E8577E" w:rsidRPr="00F00FDD" w:rsidRDefault="00E8577E" w:rsidP="00F303B1">
            <w:pPr>
              <w:keepLines/>
              <w:numPr>
                <w:ilvl w:val="1"/>
                <w:numId w:val="3"/>
              </w:numPr>
              <w:tabs>
                <w:tab w:val="left" w:pos="243"/>
              </w:tabs>
              <w:spacing w:after="0" w:line="240" w:lineRule="auto"/>
              <w:ind w:left="284" w:firstLine="0"/>
              <w:jc w:val="center"/>
              <w:rPr>
                <w:rFonts w:ascii="Times New Roman" w:hAnsi="Times New Roman" w:cs="Times New Roman"/>
                <w:bCs/>
                <w:sz w:val="24"/>
                <w:szCs w:val="24"/>
              </w:rPr>
            </w:pPr>
          </w:p>
        </w:tc>
        <w:tc>
          <w:tcPr>
            <w:tcW w:w="7597" w:type="dxa"/>
            <w:tcMar>
              <w:top w:w="28" w:type="dxa"/>
              <w:left w:w="57" w:type="dxa"/>
              <w:bottom w:w="28" w:type="dxa"/>
              <w:right w:w="28" w:type="dxa"/>
            </w:tcMar>
            <w:vAlign w:val="center"/>
          </w:tcPr>
          <w:p w14:paraId="6D93EE82" w14:textId="2A450ECD" w:rsidR="00E8577E" w:rsidRPr="00F00FDD" w:rsidRDefault="00E8577E"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Служебные гаражи</w:t>
            </w:r>
          </w:p>
        </w:tc>
        <w:tc>
          <w:tcPr>
            <w:tcW w:w="1739" w:type="dxa"/>
            <w:tcMar>
              <w:top w:w="28" w:type="dxa"/>
              <w:left w:w="57" w:type="dxa"/>
              <w:bottom w:w="28" w:type="dxa"/>
              <w:right w:w="28" w:type="dxa"/>
            </w:tcMar>
            <w:vAlign w:val="center"/>
          </w:tcPr>
          <w:p w14:paraId="5F31DE8C" w14:textId="73E77812" w:rsidR="00E8577E" w:rsidRPr="00F00FDD" w:rsidRDefault="00E8577E"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4.9</w:t>
            </w:r>
          </w:p>
        </w:tc>
      </w:tr>
      <w:tr w:rsidR="00C02149" w:rsidRPr="00F00FDD" w14:paraId="5B799E6C" w14:textId="77777777" w:rsidTr="00C02149">
        <w:trPr>
          <w:trHeight w:val="284"/>
        </w:trPr>
        <w:tc>
          <w:tcPr>
            <w:tcW w:w="870" w:type="dxa"/>
            <w:tcMar>
              <w:top w:w="28" w:type="dxa"/>
              <w:left w:w="57" w:type="dxa"/>
              <w:bottom w:w="28" w:type="dxa"/>
              <w:right w:w="28" w:type="dxa"/>
            </w:tcMar>
          </w:tcPr>
          <w:p w14:paraId="0D394BEB" w14:textId="77777777" w:rsidR="00C02149" w:rsidRPr="00F00FDD" w:rsidRDefault="00C02149" w:rsidP="00F303B1">
            <w:pPr>
              <w:keepLines/>
              <w:numPr>
                <w:ilvl w:val="1"/>
                <w:numId w:val="3"/>
              </w:numPr>
              <w:tabs>
                <w:tab w:val="left" w:pos="243"/>
              </w:tabs>
              <w:spacing w:after="0" w:line="240" w:lineRule="auto"/>
              <w:ind w:left="284" w:firstLine="0"/>
              <w:jc w:val="center"/>
              <w:rPr>
                <w:rFonts w:ascii="Times New Roman" w:hAnsi="Times New Roman" w:cs="Times New Roman"/>
                <w:bCs/>
                <w:sz w:val="24"/>
                <w:szCs w:val="24"/>
              </w:rPr>
            </w:pPr>
          </w:p>
        </w:tc>
        <w:tc>
          <w:tcPr>
            <w:tcW w:w="7597" w:type="dxa"/>
            <w:tcMar>
              <w:top w:w="28" w:type="dxa"/>
              <w:left w:w="57" w:type="dxa"/>
              <w:bottom w:w="28" w:type="dxa"/>
              <w:right w:w="28" w:type="dxa"/>
            </w:tcMar>
          </w:tcPr>
          <w:p w14:paraId="6A2227AC" w14:textId="7831E044" w:rsidR="00C02149" w:rsidRPr="00C02149" w:rsidRDefault="00C02149" w:rsidP="001F34CF">
            <w:pPr>
              <w:keepLines/>
              <w:spacing w:after="0" w:line="240" w:lineRule="auto"/>
              <w:jc w:val="both"/>
              <w:rPr>
                <w:rFonts w:ascii="Times New Roman" w:hAnsi="Times New Roman" w:cs="Times New Roman"/>
                <w:bCs/>
                <w:sz w:val="24"/>
                <w:szCs w:val="24"/>
              </w:rPr>
            </w:pPr>
            <w:r w:rsidRPr="00C02149">
              <w:rPr>
                <w:rFonts w:ascii="Times New Roman" w:hAnsi="Times New Roman" w:cs="Times New Roman"/>
                <w:sz w:val="24"/>
                <w:szCs w:val="24"/>
              </w:rPr>
              <w:t>Связь</w:t>
            </w:r>
          </w:p>
        </w:tc>
        <w:tc>
          <w:tcPr>
            <w:tcW w:w="1739" w:type="dxa"/>
            <w:tcMar>
              <w:top w:w="28" w:type="dxa"/>
              <w:left w:w="57" w:type="dxa"/>
              <w:bottom w:w="28" w:type="dxa"/>
              <w:right w:w="28" w:type="dxa"/>
            </w:tcMar>
          </w:tcPr>
          <w:p w14:paraId="3B58DF41" w14:textId="2C757D20" w:rsidR="00C02149" w:rsidRPr="00C02149" w:rsidRDefault="00C02149" w:rsidP="001F34CF">
            <w:pPr>
              <w:keepLines/>
              <w:spacing w:after="0" w:line="240" w:lineRule="auto"/>
              <w:jc w:val="center"/>
              <w:rPr>
                <w:rFonts w:ascii="Times New Roman" w:hAnsi="Times New Roman" w:cs="Times New Roman"/>
                <w:bCs/>
                <w:sz w:val="24"/>
                <w:szCs w:val="24"/>
              </w:rPr>
            </w:pPr>
            <w:r w:rsidRPr="00C02149">
              <w:rPr>
                <w:rFonts w:ascii="Times New Roman" w:hAnsi="Times New Roman" w:cs="Times New Roman"/>
                <w:sz w:val="24"/>
                <w:szCs w:val="24"/>
              </w:rPr>
              <w:t>6.8</w:t>
            </w:r>
          </w:p>
        </w:tc>
      </w:tr>
      <w:tr w:rsidR="001F34CF" w:rsidRPr="00F00FDD" w14:paraId="5C26B172" w14:textId="77777777" w:rsidTr="00B433C3">
        <w:trPr>
          <w:trHeight w:val="284"/>
        </w:trPr>
        <w:tc>
          <w:tcPr>
            <w:tcW w:w="10206" w:type="dxa"/>
            <w:gridSpan w:val="3"/>
            <w:tcMar>
              <w:top w:w="28" w:type="dxa"/>
              <w:left w:w="57" w:type="dxa"/>
              <w:bottom w:w="28" w:type="dxa"/>
              <w:right w:w="28" w:type="dxa"/>
            </w:tcMar>
            <w:vAlign w:val="center"/>
          </w:tcPr>
          <w:p w14:paraId="5B5EBA87" w14:textId="63ED67E1" w:rsidR="00BC067C" w:rsidRPr="00F00FDD" w:rsidRDefault="00BC067C" w:rsidP="001F34CF">
            <w:pPr>
              <w:keepLines/>
              <w:spacing w:after="0" w:line="240" w:lineRule="auto"/>
              <w:ind w:left="284"/>
              <w:jc w:val="center"/>
              <w:rPr>
                <w:rFonts w:ascii="Times New Roman" w:hAnsi="Times New Roman" w:cs="Times New Roman"/>
                <w:bCs/>
                <w:sz w:val="24"/>
                <w:szCs w:val="24"/>
              </w:rPr>
            </w:pPr>
            <w:r w:rsidRPr="00F00FDD">
              <w:rPr>
                <w:rFonts w:ascii="Times New Roman" w:hAnsi="Times New Roman" w:cs="Times New Roman"/>
                <w:bCs/>
                <w:sz w:val="24"/>
                <w:szCs w:val="24"/>
              </w:rPr>
              <w:lastRenderedPageBreak/>
              <w:t>Вспомогательные виды разрешенного использования</w:t>
            </w:r>
          </w:p>
        </w:tc>
      </w:tr>
      <w:tr w:rsidR="001F34CF" w:rsidRPr="00F00FDD" w14:paraId="0CDE1A3D" w14:textId="77777777" w:rsidTr="00B433C3">
        <w:trPr>
          <w:trHeight w:val="284"/>
        </w:trPr>
        <w:tc>
          <w:tcPr>
            <w:tcW w:w="870" w:type="dxa"/>
            <w:tcMar>
              <w:top w:w="28" w:type="dxa"/>
              <w:left w:w="57" w:type="dxa"/>
              <w:bottom w:w="28" w:type="dxa"/>
              <w:right w:w="28" w:type="dxa"/>
            </w:tcMar>
            <w:vAlign w:val="center"/>
          </w:tcPr>
          <w:p w14:paraId="53724B8A" w14:textId="77777777" w:rsidR="00BC067C" w:rsidRPr="00F00FDD" w:rsidRDefault="00BC067C" w:rsidP="00F303B1">
            <w:pPr>
              <w:keepLines/>
              <w:numPr>
                <w:ilvl w:val="1"/>
                <w:numId w:val="3"/>
              </w:numPr>
              <w:tabs>
                <w:tab w:val="left" w:pos="243"/>
              </w:tabs>
              <w:spacing w:after="0" w:line="240" w:lineRule="auto"/>
              <w:ind w:left="284" w:firstLine="0"/>
              <w:jc w:val="center"/>
              <w:rPr>
                <w:rFonts w:ascii="Times New Roman" w:hAnsi="Times New Roman" w:cs="Times New Roman"/>
                <w:bCs/>
                <w:sz w:val="24"/>
                <w:szCs w:val="24"/>
              </w:rPr>
            </w:pPr>
          </w:p>
        </w:tc>
        <w:tc>
          <w:tcPr>
            <w:tcW w:w="7597" w:type="dxa"/>
            <w:tcMar>
              <w:top w:w="28" w:type="dxa"/>
              <w:left w:w="57" w:type="dxa"/>
              <w:bottom w:w="28" w:type="dxa"/>
              <w:right w:w="28" w:type="dxa"/>
            </w:tcMar>
            <w:vAlign w:val="center"/>
          </w:tcPr>
          <w:p w14:paraId="62C8C0E7" w14:textId="77777777" w:rsidR="00BC067C" w:rsidRPr="00F00FDD" w:rsidRDefault="00BC067C"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Не установлены</w:t>
            </w:r>
          </w:p>
        </w:tc>
        <w:tc>
          <w:tcPr>
            <w:tcW w:w="1739" w:type="dxa"/>
            <w:tcMar>
              <w:top w:w="28" w:type="dxa"/>
              <w:left w:w="57" w:type="dxa"/>
              <w:bottom w:w="28" w:type="dxa"/>
              <w:right w:w="28" w:type="dxa"/>
            </w:tcMar>
            <w:vAlign w:val="center"/>
          </w:tcPr>
          <w:p w14:paraId="4A9D3A9B" w14:textId="2E2202D2" w:rsidR="00BC067C" w:rsidRPr="00F00FDD" w:rsidRDefault="00BC067C"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w:t>
            </w:r>
          </w:p>
        </w:tc>
      </w:tr>
      <w:tr w:rsidR="00605295" w:rsidRPr="00F00FDD" w14:paraId="49A48E87" w14:textId="77777777" w:rsidTr="005C73C1">
        <w:trPr>
          <w:trHeight w:val="1528"/>
        </w:trPr>
        <w:tc>
          <w:tcPr>
            <w:tcW w:w="10206" w:type="dxa"/>
            <w:gridSpan w:val="3"/>
            <w:tcMar>
              <w:top w:w="113" w:type="dxa"/>
              <w:left w:w="142" w:type="dxa"/>
              <w:bottom w:w="113" w:type="dxa"/>
              <w:right w:w="142" w:type="dxa"/>
            </w:tcMar>
            <w:vAlign w:val="center"/>
          </w:tcPr>
          <w:p w14:paraId="7AC744BA" w14:textId="35629996" w:rsidR="00605295" w:rsidRPr="00F00FDD" w:rsidRDefault="00605295" w:rsidP="00AA6DF5">
            <w:pPr>
              <w:keepLines/>
              <w:spacing w:before="120" w:after="120" w:line="240" w:lineRule="auto"/>
              <w:ind w:firstLine="709"/>
              <w:jc w:val="both"/>
              <w:rPr>
                <w:rFonts w:ascii="Times New Roman" w:hAnsi="Times New Roman" w:cs="Times New Roman"/>
                <w:bCs/>
                <w:sz w:val="24"/>
                <w:szCs w:val="24"/>
              </w:rPr>
            </w:pPr>
            <w:r w:rsidRPr="00AA6DF5">
              <w:rPr>
                <w:rFonts w:ascii="Times New Roman" w:hAnsi="Times New Roman" w:cs="Times New Roman"/>
                <w:sz w:val="24"/>
                <w:szCs w:val="24"/>
              </w:rPr>
              <w:t>&lt;*&gt;</w:t>
            </w:r>
            <w:r w:rsidRPr="00AA6DF5">
              <w:rPr>
                <w:rFonts w:ascii="Times New Roman" w:hAnsi="Times New Roman" w:cs="Times New Roman"/>
                <w:sz w:val="24"/>
                <w:szCs w:val="24"/>
              </w:rPr>
              <w:tab/>
            </w:r>
            <w:r w:rsidR="007854C7" w:rsidRPr="00AA6DF5">
              <w:rPr>
                <w:rFonts w:ascii="Times New Roman" w:hAnsi="Times New Roman" w:cs="Times New Roman"/>
                <w:sz w:val="24"/>
                <w:szCs w:val="24"/>
              </w:rPr>
              <w:tab/>
            </w:r>
            <w:r w:rsidR="0099172A" w:rsidRPr="00AA6DF5">
              <w:rPr>
                <w:rFonts w:ascii="Times New Roman" w:hAnsi="Times New Roman" w:cs="Times New Roman"/>
                <w:sz w:val="24"/>
                <w:szCs w:val="24"/>
              </w:rPr>
              <w:t xml:space="preserve">Виды </w:t>
            </w:r>
            <w:r w:rsidR="00BC2D63" w:rsidRPr="00AA6DF5">
              <w:rPr>
                <w:rFonts w:ascii="Times New Roman" w:hAnsi="Times New Roman" w:cs="Times New Roman"/>
                <w:sz w:val="24"/>
                <w:szCs w:val="24"/>
              </w:rPr>
              <w:t>разрешенного использования</w:t>
            </w:r>
            <w:r w:rsidR="0099172A" w:rsidRPr="00AA6DF5">
              <w:rPr>
                <w:rFonts w:ascii="Times New Roman" w:hAnsi="Times New Roman" w:cs="Times New Roman"/>
                <w:sz w:val="24"/>
                <w:szCs w:val="24"/>
              </w:rPr>
              <w:t xml:space="preserve"> земельных участков</w:t>
            </w:r>
            <w:r w:rsidRPr="00AA6DF5">
              <w:rPr>
                <w:rFonts w:ascii="Times New Roman" w:hAnsi="Times New Roman" w:cs="Times New Roman"/>
                <w:sz w:val="24"/>
                <w:szCs w:val="24"/>
              </w:rPr>
              <w:t xml:space="preserve">, </w:t>
            </w:r>
            <w:r w:rsidR="0099172A" w:rsidRPr="00AA6DF5">
              <w:rPr>
                <w:rFonts w:ascii="Times New Roman" w:hAnsi="Times New Roman" w:cs="Times New Roman"/>
                <w:sz w:val="24"/>
                <w:szCs w:val="24"/>
              </w:rPr>
              <w:t xml:space="preserve">отмеченные </w:t>
            </w:r>
            <w:r w:rsidRPr="00AA6DF5">
              <w:rPr>
                <w:rFonts w:ascii="Times New Roman" w:hAnsi="Times New Roman" w:cs="Times New Roman"/>
                <w:sz w:val="24"/>
                <w:szCs w:val="24"/>
              </w:rPr>
              <w:t xml:space="preserve">в таблице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500 квадратных метров. В случае если общая площадь объектов капитального строительства на соответствующих земельных участках превышает 500 квадратных метров, то </w:t>
            </w:r>
            <w:r w:rsidR="00E8325A" w:rsidRPr="00AA6DF5">
              <w:rPr>
                <w:rFonts w:ascii="Times New Roman" w:hAnsi="Times New Roman" w:cs="Times New Roman"/>
                <w:sz w:val="24"/>
                <w:szCs w:val="24"/>
              </w:rPr>
              <w:t xml:space="preserve">виды разрешенного </w:t>
            </w:r>
            <w:r w:rsidRPr="00AA6DF5">
              <w:rPr>
                <w:rFonts w:ascii="Times New Roman" w:hAnsi="Times New Roman" w:cs="Times New Roman"/>
                <w:sz w:val="24"/>
                <w:szCs w:val="24"/>
              </w:rPr>
              <w:t xml:space="preserve">использования </w:t>
            </w:r>
            <w:r w:rsidR="00E8325A" w:rsidRPr="00AA6DF5">
              <w:rPr>
                <w:rFonts w:ascii="Times New Roman" w:hAnsi="Times New Roman" w:cs="Times New Roman"/>
                <w:sz w:val="24"/>
                <w:szCs w:val="24"/>
              </w:rPr>
              <w:t xml:space="preserve">земельных участков </w:t>
            </w:r>
            <w:r w:rsidRPr="00AA6DF5">
              <w:rPr>
                <w:rFonts w:ascii="Times New Roman" w:hAnsi="Times New Roman" w:cs="Times New Roman"/>
                <w:sz w:val="24"/>
                <w:szCs w:val="24"/>
              </w:rPr>
              <w:t>относятся к условно разрешенным видам использования.</w:t>
            </w:r>
          </w:p>
        </w:tc>
      </w:tr>
    </w:tbl>
    <w:p w14:paraId="75B3E79B" w14:textId="77777777" w:rsidR="005C73C1" w:rsidRPr="00F00FDD" w:rsidRDefault="005C73C1" w:rsidP="005C73C1">
      <w:pPr>
        <w:pStyle w:val="aff9"/>
        <w:keepLines/>
        <w:spacing w:after="0" w:line="240" w:lineRule="auto"/>
        <w:ind w:left="709"/>
        <w:jc w:val="both"/>
        <w:rPr>
          <w:rFonts w:ascii="Times New Roman" w:hAnsi="Times New Roman" w:cs="Times New Roman"/>
          <w:bCs/>
          <w:sz w:val="28"/>
          <w:szCs w:val="28"/>
        </w:rPr>
      </w:pPr>
    </w:p>
    <w:p w14:paraId="513DDA1A" w14:textId="110130A5" w:rsidR="00FC6F3E" w:rsidRPr="00F00FDD" w:rsidRDefault="00FC6F3E" w:rsidP="005C73C1">
      <w:pPr>
        <w:pStyle w:val="aff9"/>
        <w:keepLines/>
        <w:numPr>
          <w:ilvl w:val="1"/>
          <w:numId w:val="29"/>
        </w:numPr>
        <w:spacing w:after="12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A7135" w:rsidRPr="00F00FDD">
        <w:rPr>
          <w:rFonts w:ascii="Times New Roman"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154"/>
        <w:gridCol w:w="1686"/>
        <w:gridCol w:w="1691"/>
      </w:tblGrid>
      <w:tr w:rsidR="00186743" w:rsidRPr="00F00FDD" w14:paraId="31741878" w14:textId="77777777" w:rsidTr="00D30C9D">
        <w:trPr>
          <w:trHeight w:val="252"/>
          <w:tblHeader/>
        </w:trPr>
        <w:tc>
          <w:tcPr>
            <w:tcW w:w="675"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4CE4FA0D" w14:textId="77777777" w:rsidR="00186743" w:rsidRPr="00F00FDD" w:rsidRDefault="00186743"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п/п</w:t>
            </w:r>
          </w:p>
        </w:tc>
        <w:tc>
          <w:tcPr>
            <w:tcW w:w="6154"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0759A010" w14:textId="2AF21B80" w:rsidR="00186743" w:rsidRPr="00F00FDD" w:rsidRDefault="00186743"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Наименование, единицы измерения</w:t>
            </w:r>
          </w:p>
        </w:tc>
        <w:tc>
          <w:tcPr>
            <w:tcW w:w="33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032A1C1" w14:textId="1A52C600" w:rsidR="00186743" w:rsidRPr="00F00FDD" w:rsidRDefault="00186743"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Предельные значения</w:t>
            </w:r>
          </w:p>
        </w:tc>
      </w:tr>
      <w:tr w:rsidR="00186743" w:rsidRPr="00F00FDD" w14:paraId="1BDC9E42" w14:textId="77777777" w:rsidTr="00D30C9D">
        <w:trPr>
          <w:trHeight w:val="251"/>
          <w:tblHeader/>
        </w:trPr>
        <w:tc>
          <w:tcPr>
            <w:tcW w:w="675"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C05BAD1" w14:textId="77777777" w:rsidR="00186743" w:rsidRPr="00F00FDD" w:rsidRDefault="00186743" w:rsidP="001F34CF">
            <w:pPr>
              <w:keepLines/>
              <w:spacing w:after="0" w:line="240" w:lineRule="auto"/>
              <w:jc w:val="center"/>
              <w:rPr>
                <w:rFonts w:ascii="Times New Roman" w:eastAsia="Calibri" w:hAnsi="Times New Roman" w:cs="Times New Roman"/>
                <w:bCs/>
                <w:sz w:val="24"/>
                <w:szCs w:val="24"/>
              </w:rPr>
            </w:pPr>
          </w:p>
        </w:tc>
        <w:tc>
          <w:tcPr>
            <w:tcW w:w="6154"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2DCE841" w14:textId="77777777" w:rsidR="00186743" w:rsidRPr="00F00FDD" w:rsidRDefault="00186743" w:rsidP="001F34CF">
            <w:pPr>
              <w:keepLines/>
              <w:spacing w:after="0" w:line="240" w:lineRule="auto"/>
              <w:jc w:val="center"/>
              <w:rPr>
                <w:rFonts w:ascii="Times New Roman" w:eastAsia="Calibri" w:hAnsi="Times New Roman" w:cs="Times New Roman"/>
                <w:bCs/>
                <w:sz w:val="24"/>
                <w:szCs w:val="24"/>
              </w:rPr>
            </w:pPr>
          </w:p>
        </w:tc>
        <w:tc>
          <w:tcPr>
            <w:tcW w:w="168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FC6B0B2" w14:textId="6821B2A7" w:rsidR="00186743" w:rsidRPr="00F00FDD" w:rsidRDefault="00186743"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Минимальные</w:t>
            </w:r>
          </w:p>
        </w:tc>
        <w:tc>
          <w:tcPr>
            <w:tcW w:w="1691" w:type="dxa"/>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4758784" w14:textId="44E2268D" w:rsidR="00186743" w:rsidRPr="00F00FDD" w:rsidRDefault="00186743"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Максимальные</w:t>
            </w:r>
          </w:p>
        </w:tc>
      </w:tr>
      <w:tr w:rsidR="001F34CF" w:rsidRPr="00F00FDD" w14:paraId="74FF6E90" w14:textId="77777777" w:rsidTr="00D30C9D">
        <w:trPr>
          <w:trHeight w:val="284"/>
        </w:trPr>
        <w:tc>
          <w:tcPr>
            <w:tcW w:w="6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4DDB85A4" w14:textId="77777777" w:rsidR="00BF786E" w:rsidRPr="00F00FDD" w:rsidRDefault="00BF786E"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1</w:t>
            </w:r>
          </w:p>
        </w:tc>
        <w:tc>
          <w:tcPr>
            <w:tcW w:w="9531"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274CC413" w14:textId="77777777" w:rsidR="00AC6D31" w:rsidRPr="00F00FDD" w:rsidRDefault="00AC6D31" w:rsidP="00E572CF">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Предельные (минимальные и (или) максимальные) размеры земельных участков,</w:t>
            </w:r>
          </w:p>
          <w:p w14:paraId="79A2C8D4" w14:textId="470AD668" w:rsidR="00BF786E" w:rsidRPr="00F00FDD" w:rsidRDefault="00AC6D31" w:rsidP="00E572CF">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в том числе их площадь</w:t>
            </w:r>
          </w:p>
        </w:tc>
      </w:tr>
      <w:tr w:rsidR="001F34CF" w:rsidRPr="00F00FDD" w14:paraId="57370DCF" w14:textId="77777777" w:rsidTr="00D30C9D">
        <w:trPr>
          <w:trHeight w:val="284"/>
        </w:trPr>
        <w:tc>
          <w:tcPr>
            <w:tcW w:w="6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6418CC4" w14:textId="2E8B7BE1" w:rsidR="00BF786E" w:rsidRPr="00F00FDD" w:rsidRDefault="00BF786E"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1.</w:t>
            </w:r>
            <w:r w:rsidR="00AC6D31" w:rsidRPr="00F00FDD">
              <w:rPr>
                <w:rFonts w:ascii="Times New Roman" w:eastAsia="Calibri" w:hAnsi="Times New Roman" w:cs="Times New Roman"/>
                <w:bCs/>
                <w:sz w:val="24"/>
                <w:szCs w:val="24"/>
              </w:rPr>
              <w:t>1</w:t>
            </w:r>
          </w:p>
        </w:tc>
        <w:tc>
          <w:tcPr>
            <w:tcW w:w="615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BC1F7D3" w14:textId="43858BDF" w:rsidR="00BF786E" w:rsidRPr="00F00FDD" w:rsidRDefault="00BF786E" w:rsidP="00E572CF">
            <w:pPr>
              <w:keepLines/>
              <w:autoSpaceDE w:val="0"/>
              <w:autoSpaceDN w:val="0"/>
              <w:adjustRightInd w:val="0"/>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xml:space="preserve">Площадь земельных участков </w:t>
            </w:r>
            <w:r w:rsidR="005A1D61" w:rsidRPr="00F00FDD">
              <w:rPr>
                <w:rFonts w:ascii="Times New Roman" w:eastAsia="Calibri" w:hAnsi="Times New Roman" w:cs="Times New Roman"/>
                <w:bCs/>
                <w:sz w:val="24"/>
                <w:szCs w:val="24"/>
              </w:rPr>
              <w:t>с вид</w:t>
            </w:r>
            <w:r w:rsidR="00B52165" w:rsidRPr="00F00FDD">
              <w:rPr>
                <w:rFonts w:ascii="Times New Roman" w:eastAsia="Calibri" w:hAnsi="Times New Roman" w:cs="Times New Roman"/>
                <w:bCs/>
                <w:sz w:val="24"/>
                <w:szCs w:val="24"/>
              </w:rPr>
              <w:t>ом</w:t>
            </w:r>
            <w:r w:rsidR="005A1D61" w:rsidRPr="00F00FDD">
              <w:rPr>
                <w:rFonts w:ascii="Times New Roman" w:eastAsia="Calibri" w:hAnsi="Times New Roman" w:cs="Times New Roman"/>
                <w:bCs/>
                <w:sz w:val="24"/>
                <w:szCs w:val="24"/>
              </w:rPr>
              <w:t xml:space="preserve"> </w:t>
            </w:r>
            <w:r w:rsidR="00B52165" w:rsidRPr="00F00FDD">
              <w:rPr>
                <w:rFonts w:ascii="Times New Roman" w:eastAsia="Calibri" w:hAnsi="Times New Roman" w:cs="Times New Roman"/>
                <w:bCs/>
                <w:sz w:val="24"/>
                <w:szCs w:val="24"/>
              </w:rPr>
              <w:t>разрешенного использования</w:t>
            </w:r>
            <w:r w:rsidRPr="00F00FDD">
              <w:rPr>
                <w:rFonts w:ascii="Times New Roman" w:hAnsi="Times New Roman" w:cs="Times New Roman"/>
                <w:bCs/>
                <w:sz w:val="24"/>
                <w:szCs w:val="24"/>
              </w:rPr>
              <w:t xml:space="preserve"> </w:t>
            </w:r>
            <w:r w:rsidR="00BD4144" w:rsidRPr="00F00FDD">
              <w:rPr>
                <w:rFonts w:ascii="Times New Roman" w:eastAsia="Calibri" w:hAnsi="Times New Roman" w:cs="Times New Roman"/>
                <w:bCs/>
                <w:sz w:val="24"/>
                <w:szCs w:val="24"/>
              </w:rPr>
              <w:t>«Малоэтажная многоквартирная жилая застройка»</w:t>
            </w:r>
            <w:r w:rsidR="00AA7BFB" w:rsidRPr="00F00FDD">
              <w:rPr>
                <w:rFonts w:ascii="Times New Roman" w:eastAsia="Calibri" w:hAnsi="Times New Roman" w:cs="Times New Roman"/>
                <w:bCs/>
                <w:sz w:val="24"/>
                <w:szCs w:val="24"/>
              </w:rPr>
              <w:t xml:space="preserve"> </w:t>
            </w:r>
            <w:r w:rsidR="005A1D61" w:rsidRPr="00F00FDD">
              <w:rPr>
                <w:rFonts w:ascii="Times New Roman" w:eastAsia="Calibri" w:hAnsi="Times New Roman" w:cs="Times New Roman"/>
                <w:bCs/>
                <w:sz w:val="24"/>
                <w:szCs w:val="24"/>
              </w:rPr>
              <w:t xml:space="preserve">(код 2.1.1) </w:t>
            </w:r>
            <w:r w:rsidRPr="00F00FDD">
              <w:rPr>
                <w:rFonts w:ascii="Times New Roman" w:hAnsi="Times New Roman" w:cs="Times New Roman"/>
                <w:bCs/>
                <w:sz w:val="24"/>
                <w:szCs w:val="24"/>
              </w:rPr>
              <w:t>&lt;*&gt;</w:t>
            </w:r>
            <w:r w:rsidRPr="00F00FDD">
              <w:rPr>
                <w:rFonts w:ascii="Times New Roman" w:eastAsia="Calibri" w:hAnsi="Times New Roman" w:cs="Times New Roman"/>
                <w:bCs/>
                <w:sz w:val="24"/>
                <w:szCs w:val="24"/>
              </w:rPr>
              <w:t>, кв. м</w:t>
            </w:r>
          </w:p>
        </w:tc>
        <w:tc>
          <w:tcPr>
            <w:tcW w:w="168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B4D0B1A" w14:textId="21D74950" w:rsidR="00B36089" w:rsidRPr="00F00FDD" w:rsidRDefault="00777AA0" w:rsidP="001F34CF">
            <w:pPr>
              <w:keepLines/>
              <w:spacing w:after="0" w:line="240" w:lineRule="auto"/>
              <w:jc w:val="center"/>
              <w:rPr>
                <w:rFonts w:ascii="Times New Roman" w:eastAsia="Calibri" w:hAnsi="Times New Roman" w:cs="Times New Roman"/>
                <w:bCs/>
                <w:sz w:val="24"/>
                <w:szCs w:val="24"/>
                <w:lang w:val="en-US"/>
              </w:rPr>
            </w:pPr>
            <w:r w:rsidRPr="00F00FDD">
              <w:rPr>
                <w:rFonts w:ascii="Times New Roman" w:eastAsia="Calibri" w:hAnsi="Times New Roman" w:cs="Times New Roman"/>
                <w:bCs/>
                <w:sz w:val="24"/>
                <w:szCs w:val="24"/>
                <w:lang w:val="en-US"/>
              </w:rPr>
              <w:t>500</w:t>
            </w:r>
          </w:p>
        </w:tc>
        <w:tc>
          <w:tcPr>
            <w:tcW w:w="169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5AFE027" w14:textId="21589065" w:rsidR="00BF786E" w:rsidRPr="00F00FDD" w:rsidRDefault="00BA326F"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w:t>
            </w:r>
            <w:r w:rsidR="00750F3A" w:rsidRPr="00F00FDD">
              <w:rPr>
                <w:rFonts w:ascii="Times New Roman" w:eastAsia="Calibri" w:hAnsi="Times New Roman" w:cs="Times New Roman"/>
                <w:bCs/>
                <w:sz w:val="24"/>
                <w:szCs w:val="24"/>
              </w:rPr>
              <w:t>е подлеж</w:t>
            </w:r>
            <w:r w:rsidR="00F042AE" w:rsidRPr="00F00FDD">
              <w:rPr>
                <w:rFonts w:ascii="Times New Roman" w:eastAsia="Calibri" w:hAnsi="Times New Roman" w:cs="Times New Roman"/>
                <w:bCs/>
                <w:sz w:val="24"/>
                <w:szCs w:val="24"/>
              </w:rPr>
              <w:t>а</w:t>
            </w:r>
            <w:r w:rsidR="00750F3A" w:rsidRPr="00F00FDD">
              <w:rPr>
                <w:rFonts w:ascii="Times New Roman" w:eastAsia="Calibri" w:hAnsi="Times New Roman" w:cs="Times New Roman"/>
                <w:bCs/>
                <w:sz w:val="24"/>
                <w:szCs w:val="24"/>
              </w:rPr>
              <w:t>т установлению</w:t>
            </w:r>
          </w:p>
        </w:tc>
      </w:tr>
      <w:tr w:rsidR="001F34CF" w:rsidRPr="00F00FDD" w14:paraId="5392FA06" w14:textId="77777777" w:rsidTr="00D30C9D">
        <w:trPr>
          <w:trHeight w:val="284"/>
        </w:trPr>
        <w:tc>
          <w:tcPr>
            <w:tcW w:w="6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264E7F3" w14:textId="14C90A4A" w:rsidR="00B36089" w:rsidRPr="00F00FDD" w:rsidRDefault="00AC6D31"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1.2</w:t>
            </w:r>
          </w:p>
        </w:tc>
        <w:tc>
          <w:tcPr>
            <w:tcW w:w="615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423302B" w14:textId="671009C8" w:rsidR="00B36089" w:rsidRPr="00F00FDD" w:rsidRDefault="00B36089" w:rsidP="00E572CF">
            <w:pPr>
              <w:keepLines/>
              <w:autoSpaceDE w:val="0"/>
              <w:autoSpaceDN w:val="0"/>
              <w:adjustRightInd w:val="0"/>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xml:space="preserve">Площадь земельных участков </w:t>
            </w:r>
            <w:r w:rsidR="00B52165" w:rsidRPr="00F00FDD">
              <w:rPr>
                <w:rFonts w:ascii="Times New Roman" w:eastAsia="Calibri" w:hAnsi="Times New Roman" w:cs="Times New Roman"/>
                <w:bCs/>
                <w:sz w:val="24"/>
                <w:szCs w:val="24"/>
              </w:rPr>
              <w:t>с видом разрешенного использования</w:t>
            </w:r>
            <w:r w:rsidR="00B52165" w:rsidRPr="00F00FDD">
              <w:rPr>
                <w:rFonts w:ascii="Times New Roman" w:hAnsi="Times New Roman" w:cs="Times New Roman"/>
                <w:bCs/>
                <w:sz w:val="24"/>
                <w:szCs w:val="24"/>
              </w:rPr>
              <w:t xml:space="preserve"> </w:t>
            </w:r>
            <w:r w:rsidRPr="00F00FDD">
              <w:rPr>
                <w:rFonts w:ascii="Times New Roman" w:eastAsia="Calibri" w:hAnsi="Times New Roman" w:cs="Times New Roman"/>
                <w:bCs/>
                <w:sz w:val="24"/>
                <w:szCs w:val="24"/>
              </w:rPr>
              <w:t>«</w:t>
            </w:r>
            <w:r w:rsidRPr="00F00FDD">
              <w:rPr>
                <w:rFonts w:ascii="Times New Roman" w:hAnsi="Times New Roman" w:cs="Times New Roman"/>
                <w:bCs/>
                <w:sz w:val="24"/>
                <w:szCs w:val="24"/>
              </w:rPr>
              <w:t>Блокированная жилая застройка</w:t>
            </w:r>
            <w:r w:rsidRPr="00F00FDD">
              <w:rPr>
                <w:rFonts w:ascii="Times New Roman" w:eastAsia="Calibri" w:hAnsi="Times New Roman" w:cs="Times New Roman"/>
                <w:bCs/>
                <w:sz w:val="24"/>
                <w:szCs w:val="24"/>
              </w:rPr>
              <w:t>»</w:t>
            </w:r>
            <w:r w:rsidRPr="00F00FDD">
              <w:rPr>
                <w:rFonts w:ascii="Times New Roman" w:hAnsi="Times New Roman" w:cs="Times New Roman"/>
                <w:bCs/>
                <w:sz w:val="24"/>
                <w:szCs w:val="24"/>
              </w:rPr>
              <w:t xml:space="preserve"> </w:t>
            </w:r>
            <w:r w:rsidR="00B52165" w:rsidRPr="00F00FDD">
              <w:rPr>
                <w:rFonts w:ascii="Times New Roman" w:hAnsi="Times New Roman" w:cs="Times New Roman"/>
                <w:bCs/>
                <w:sz w:val="24"/>
                <w:szCs w:val="24"/>
              </w:rPr>
              <w:t xml:space="preserve">(код 2.3) </w:t>
            </w:r>
            <w:r w:rsidRPr="00F00FDD">
              <w:rPr>
                <w:rFonts w:ascii="Times New Roman" w:hAnsi="Times New Roman" w:cs="Times New Roman"/>
                <w:bCs/>
                <w:sz w:val="24"/>
                <w:szCs w:val="24"/>
              </w:rPr>
              <w:t>&lt;*&gt;</w:t>
            </w:r>
            <w:r w:rsidRPr="00F00FDD">
              <w:rPr>
                <w:rFonts w:ascii="Times New Roman" w:eastAsia="Calibri" w:hAnsi="Times New Roman" w:cs="Times New Roman"/>
                <w:bCs/>
                <w:sz w:val="24"/>
                <w:szCs w:val="24"/>
              </w:rPr>
              <w:t>, кв. м</w:t>
            </w:r>
          </w:p>
        </w:tc>
        <w:tc>
          <w:tcPr>
            <w:tcW w:w="168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4FBA1C2" w14:textId="18DBAD26" w:rsidR="00B36089" w:rsidRPr="00F00FDD" w:rsidRDefault="00AA7BFB" w:rsidP="001F34CF">
            <w:pPr>
              <w:keepLines/>
              <w:spacing w:after="0" w:line="240" w:lineRule="auto"/>
              <w:jc w:val="center"/>
              <w:rPr>
                <w:rFonts w:ascii="Times New Roman" w:eastAsia="Calibri" w:hAnsi="Times New Roman" w:cs="Times New Roman"/>
                <w:bCs/>
                <w:sz w:val="24"/>
                <w:szCs w:val="24"/>
                <w:lang w:val="en-US"/>
              </w:rPr>
            </w:pPr>
            <w:r w:rsidRPr="00F00FDD">
              <w:rPr>
                <w:rFonts w:ascii="Times New Roman" w:eastAsia="Calibri" w:hAnsi="Times New Roman" w:cs="Times New Roman"/>
                <w:bCs/>
                <w:sz w:val="24"/>
                <w:szCs w:val="24"/>
              </w:rPr>
              <w:t>2</w:t>
            </w:r>
            <w:r w:rsidR="00B36089" w:rsidRPr="00F00FDD">
              <w:rPr>
                <w:rFonts w:ascii="Times New Roman" w:eastAsia="Calibri" w:hAnsi="Times New Roman" w:cs="Times New Roman"/>
                <w:bCs/>
                <w:sz w:val="24"/>
                <w:szCs w:val="24"/>
              </w:rPr>
              <w:t>00</w:t>
            </w:r>
          </w:p>
        </w:tc>
        <w:tc>
          <w:tcPr>
            <w:tcW w:w="169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4797BE6" w14:textId="1745CBDD" w:rsidR="00B36089" w:rsidRPr="00F00FDD" w:rsidRDefault="00BA326F"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w:t>
            </w:r>
            <w:r w:rsidR="00AA7BFB" w:rsidRPr="00F00FDD">
              <w:rPr>
                <w:rFonts w:ascii="Times New Roman" w:eastAsia="Calibri" w:hAnsi="Times New Roman" w:cs="Times New Roman"/>
                <w:bCs/>
                <w:sz w:val="24"/>
                <w:szCs w:val="24"/>
              </w:rPr>
              <w:t>е подлеж</w:t>
            </w:r>
            <w:r w:rsidR="00F042AE" w:rsidRPr="00F00FDD">
              <w:rPr>
                <w:rFonts w:ascii="Times New Roman" w:eastAsia="Calibri" w:hAnsi="Times New Roman" w:cs="Times New Roman"/>
                <w:bCs/>
                <w:sz w:val="24"/>
                <w:szCs w:val="24"/>
              </w:rPr>
              <w:t>а</w:t>
            </w:r>
            <w:r w:rsidR="00AA7BFB" w:rsidRPr="00F00FDD">
              <w:rPr>
                <w:rFonts w:ascii="Times New Roman" w:eastAsia="Calibri" w:hAnsi="Times New Roman" w:cs="Times New Roman"/>
                <w:bCs/>
                <w:sz w:val="24"/>
                <w:szCs w:val="24"/>
              </w:rPr>
              <w:t>т установлению</w:t>
            </w:r>
          </w:p>
        </w:tc>
      </w:tr>
      <w:tr w:rsidR="001F34CF" w:rsidRPr="00F00FDD" w14:paraId="7A9C9389" w14:textId="77777777" w:rsidTr="00D30C9D">
        <w:trPr>
          <w:trHeight w:val="284"/>
        </w:trPr>
        <w:tc>
          <w:tcPr>
            <w:tcW w:w="6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619AFA3" w14:textId="2EB281C4" w:rsidR="00B36089" w:rsidRPr="00F00FDD" w:rsidRDefault="00B36089"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1.</w:t>
            </w:r>
            <w:r w:rsidR="00AC6D31" w:rsidRPr="00F00FDD">
              <w:rPr>
                <w:rFonts w:ascii="Times New Roman" w:eastAsia="Calibri" w:hAnsi="Times New Roman" w:cs="Times New Roman"/>
                <w:bCs/>
                <w:sz w:val="24"/>
                <w:szCs w:val="24"/>
              </w:rPr>
              <w:t>3</w:t>
            </w:r>
          </w:p>
        </w:tc>
        <w:tc>
          <w:tcPr>
            <w:tcW w:w="615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2740091" w14:textId="592FC943" w:rsidR="00B36089" w:rsidRPr="00F00FDD" w:rsidRDefault="00B36089" w:rsidP="00E572CF">
            <w:pPr>
              <w:keepLines/>
              <w:autoSpaceDE w:val="0"/>
              <w:autoSpaceDN w:val="0"/>
              <w:adjustRightInd w:val="0"/>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xml:space="preserve">Площадь земельных участков </w:t>
            </w:r>
            <w:r w:rsidR="00F650ED" w:rsidRPr="00F00FDD">
              <w:rPr>
                <w:rFonts w:ascii="Times New Roman" w:eastAsia="Calibri" w:hAnsi="Times New Roman" w:cs="Times New Roman"/>
                <w:bCs/>
                <w:sz w:val="24"/>
                <w:szCs w:val="24"/>
              </w:rPr>
              <w:t>с иными видами</w:t>
            </w:r>
            <w:r w:rsidRPr="00F00FDD">
              <w:rPr>
                <w:rFonts w:ascii="Times New Roman" w:eastAsia="Calibri" w:hAnsi="Times New Roman" w:cs="Times New Roman"/>
                <w:bCs/>
                <w:sz w:val="24"/>
                <w:szCs w:val="24"/>
              </w:rPr>
              <w:t xml:space="preserve"> разрешенного использования, кв. м</w:t>
            </w:r>
          </w:p>
        </w:tc>
        <w:tc>
          <w:tcPr>
            <w:tcW w:w="33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7469A5C" w14:textId="20A73561" w:rsidR="00B36089" w:rsidRPr="00F00FDD" w:rsidRDefault="00BA326F" w:rsidP="001F34CF">
            <w:pPr>
              <w:pStyle w:val="ConsPlusNormal"/>
              <w:keepLines/>
              <w:widowControl/>
              <w:ind w:firstLine="0"/>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w:t>
            </w:r>
            <w:r w:rsidR="00B36089" w:rsidRPr="00F00FDD">
              <w:rPr>
                <w:rFonts w:ascii="Times New Roman" w:eastAsia="Calibri" w:hAnsi="Times New Roman" w:cs="Times New Roman"/>
                <w:bCs/>
                <w:sz w:val="24"/>
                <w:szCs w:val="24"/>
              </w:rPr>
              <w:t>е подлеж</w:t>
            </w:r>
            <w:r w:rsidR="00F042AE" w:rsidRPr="00F00FDD">
              <w:rPr>
                <w:rFonts w:ascii="Times New Roman" w:eastAsia="Calibri" w:hAnsi="Times New Roman" w:cs="Times New Roman"/>
                <w:bCs/>
                <w:sz w:val="24"/>
                <w:szCs w:val="24"/>
              </w:rPr>
              <w:t>а</w:t>
            </w:r>
            <w:r w:rsidR="00B36089" w:rsidRPr="00F00FDD">
              <w:rPr>
                <w:rFonts w:ascii="Times New Roman" w:eastAsia="Calibri" w:hAnsi="Times New Roman" w:cs="Times New Roman"/>
                <w:bCs/>
                <w:sz w:val="24"/>
                <w:szCs w:val="24"/>
              </w:rPr>
              <w:t>т установлению</w:t>
            </w:r>
          </w:p>
        </w:tc>
      </w:tr>
      <w:tr w:rsidR="001F34CF" w:rsidRPr="00F00FDD" w14:paraId="6E39291D" w14:textId="77777777" w:rsidTr="00D30C9D">
        <w:trPr>
          <w:trHeight w:val="284"/>
        </w:trPr>
        <w:tc>
          <w:tcPr>
            <w:tcW w:w="6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3D4DFFC" w14:textId="77777777" w:rsidR="00B36089" w:rsidRPr="00F00FDD" w:rsidRDefault="00B36089"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2</w:t>
            </w:r>
          </w:p>
        </w:tc>
        <w:tc>
          <w:tcPr>
            <w:tcW w:w="9531"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8A1B211" w14:textId="2C93588D" w:rsidR="00B36089" w:rsidRPr="00F00FDD" w:rsidRDefault="00AC6D31" w:rsidP="00E572CF">
            <w:pPr>
              <w:pStyle w:val="western"/>
              <w:keepLines/>
              <w:spacing w:before="0" w:beforeAutospacing="0" w:after="0" w:afterAutospacing="0"/>
              <w:rPr>
                <w:bCs/>
              </w:rPr>
            </w:pPr>
            <w:r w:rsidRPr="00F00FDD">
              <w:rPr>
                <w:rFonts w:eastAsia="Calibri"/>
                <w:bCs/>
              </w:rPr>
              <w:t>Минимальные о</w:t>
            </w:r>
            <w:r w:rsidR="00B36089" w:rsidRPr="00F00FDD">
              <w:rPr>
                <w:rFonts w:eastAsia="Calibri"/>
                <w:bCs/>
              </w:rPr>
              <w:t>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F34CF" w:rsidRPr="00F00FDD" w14:paraId="050A454F" w14:textId="77777777" w:rsidTr="00D30C9D">
        <w:trPr>
          <w:trHeight w:val="284"/>
        </w:trPr>
        <w:tc>
          <w:tcPr>
            <w:tcW w:w="6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21EB2FF4" w14:textId="77777777" w:rsidR="00B36089" w:rsidRPr="00F00FDD" w:rsidRDefault="00B36089"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2.1</w:t>
            </w:r>
          </w:p>
        </w:tc>
        <w:tc>
          <w:tcPr>
            <w:tcW w:w="615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569B6534" w14:textId="4029134B" w:rsidR="00B36089" w:rsidRPr="00F00FDD" w:rsidRDefault="00D877E8" w:rsidP="00E572CF">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О</w:t>
            </w:r>
            <w:r w:rsidR="00B36089" w:rsidRPr="00F00FDD">
              <w:rPr>
                <w:rFonts w:ascii="Times New Roman" w:eastAsia="Calibri" w:hAnsi="Times New Roman" w:cs="Times New Roman"/>
                <w:bCs/>
                <w:sz w:val="24"/>
                <w:szCs w:val="24"/>
              </w:rPr>
              <w:t xml:space="preserve">т границ земельных участков </w:t>
            </w:r>
            <w:r w:rsidR="00202D48" w:rsidRPr="00F00FDD">
              <w:rPr>
                <w:rFonts w:ascii="Times New Roman" w:eastAsia="Calibri" w:hAnsi="Times New Roman" w:cs="Times New Roman"/>
                <w:bCs/>
                <w:sz w:val="24"/>
                <w:szCs w:val="24"/>
              </w:rPr>
              <w:t>с видом разрешенного</w:t>
            </w:r>
            <w:r w:rsidR="00B36089" w:rsidRPr="00F00FDD">
              <w:rPr>
                <w:rFonts w:ascii="Times New Roman" w:eastAsia="Calibri" w:hAnsi="Times New Roman" w:cs="Times New Roman"/>
                <w:bCs/>
                <w:sz w:val="24"/>
                <w:szCs w:val="24"/>
              </w:rPr>
              <w:t xml:space="preserve"> использования </w:t>
            </w:r>
            <w:r w:rsidR="00B36089" w:rsidRPr="00F00FDD">
              <w:rPr>
                <w:rFonts w:ascii="Times New Roman" w:hAnsi="Times New Roman" w:cs="Times New Roman"/>
                <w:bCs/>
                <w:sz w:val="24"/>
                <w:szCs w:val="24"/>
              </w:rPr>
              <w:t xml:space="preserve">«Малоэтажная многоквартирная жилая застройка» </w:t>
            </w:r>
            <w:r w:rsidR="00202D48" w:rsidRPr="00F00FDD">
              <w:rPr>
                <w:rFonts w:ascii="Times New Roman" w:hAnsi="Times New Roman" w:cs="Times New Roman"/>
                <w:bCs/>
                <w:sz w:val="24"/>
                <w:szCs w:val="24"/>
              </w:rPr>
              <w:t>(код 2.1.1)</w:t>
            </w:r>
            <w:r w:rsidR="00B36089" w:rsidRPr="00F00FDD">
              <w:rPr>
                <w:rFonts w:ascii="Times New Roman" w:eastAsia="Calibri" w:hAnsi="Times New Roman" w:cs="Times New Roman"/>
                <w:bCs/>
                <w:sz w:val="24"/>
                <w:szCs w:val="24"/>
              </w:rPr>
              <w:t>, м</w:t>
            </w:r>
          </w:p>
        </w:tc>
        <w:tc>
          <w:tcPr>
            <w:tcW w:w="168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22865342" w14:textId="77777777" w:rsidR="00B36089" w:rsidRPr="00F00FDD" w:rsidRDefault="00B36089"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w:t>
            </w:r>
          </w:p>
        </w:tc>
        <w:tc>
          <w:tcPr>
            <w:tcW w:w="169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1634DCE0" w14:textId="1E94AE66" w:rsidR="00B36089" w:rsidRPr="00F00FDD" w:rsidRDefault="00BA326F"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w:t>
            </w:r>
            <w:r w:rsidR="00B36089" w:rsidRPr="00F00FDD">
              <w:rPr>
                <w:rFonts w:ascii="Times New Roman" w:eastAsia="Calibri" w:hAnsi="Times New Roman" w:cs="Times New Roman"/>
                <w:bCs/>
                <w:sz w:val="24"/>
                <w:szCs w:val="24"/>
              </w:rPr>
              <w:t>е подлеж</w:t>
            </w:r>
            <w:r w:rsidR="00F042AE" w:rsidRPr="00F00FDD">
              <w:rPr>
                <w:rFonts w:ascii="Times New Roman" w:eastAsia="Calibri" w:hAnsi="Times New Roman" w:cs="Times New Roman"/>
                <w:bCs/>
                <w:sz w:val="24"/>
                <w:szCs w:val="24"/>
              </w:rPr>
              <w:t>а</w:t>
            </w:r>
            <w:r w:rsidR="00B36089" w:rsidRPr="00F00FDD">
              <w:rPr>
                <w:rFonts w:ascii="Times New Roman" w:eastAsia="Calibri" w:hAnsi="Times New Roman" w:cs="Times New Roman"/>
                <w:bCs/>
                <w:sz w:val="24"/>
                <w:szCs w:val="24"/>
              </w:rPr>
              <w:t>т установлению</w:t>
            </w:r>
          </w:p>
        </w:tc>
      </w:tr>
      <w:tr w:rsidR="001F34CF" w:rsidRPr="00F00FDD" w14:paraId="23717411" w14:textId="77777777" w:rsidTr="00D30C9D">
        <w:trPr>
          <w:trHeight w:val="284"/>
        </w:trPr>
        <w:tc>
          <w:tcPr>
            <w:tcW w:w="6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611A98F" w14:textId="77777777" w:rsidR="00B36089" w:rsidRPr="00F00FDD" w:rsidRDefault="00B36089" w:rsidP="001F34CF">
            <w:pPr>
              <w:keepLines/>
              <w:spacing w:after="0" w:line="240" w:lineRule="auto"/>
              <w:jc w:val="center"/>
              <w:rPr>
                <w:rFonts w:ascii="Times New Roman" w:eastAsia="Calibri" w:hAnsi="Times New Roman" w:cs="Times New Roman"/>
                <w:bCs/>
                <w:sz w:val="24"/>
                <w:szCs w:val="24"/>
              </w:rPr>
            </w:pPr>
            <w:bookmarkStart w:id="57" w:name="_Hlk100850310"/>
            <w:r w:rsidRPr="00F00FDD">
              <w:rPr>
                <w:rFonts w:ascii="Times New Roman" w:eastAsia="Calibri" w:hAnsi="Times New Roman" w:cs="Times New Roman"/>
                <w:bCs/>
                <w:sz w:val="24"/>
                <w:szCs w:val="24"/>
              </w:rPr>
              <w:t>2.2</w:t>
            </w:r>
          </w:p>
        </w:tc>
        <w:tc>
          <w:tcPr>
            <w:tcW w:w="615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EA2C631" w14:textId="2069D607" w:rsidR="00B36089" w:rsidRPr="00F00FDD" w:rsidRDefault="00D877E8" w:rsidP="00E572CF">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От</w:t>
            </w:r>
            <w:r w:rsidR="00B36089" w:rsidRPr="00F00FDD">
              <w:rPr>
                <w:rFonts w:ascii="Times New Roman" w:eastAsia="Calibri" w:hAnsi="Times New Roman" w:cs="Times New Roman"/>
                <w:bCs/>
                <w:sz w:val="24"/>
                <w:szCs w:val="24"/>
              </w:rPr>
              <w:t xml:space="preserve"> границ земельных участков </w:t>
            </w:r>
            <w:r w:rsidR="00202D48" w:rsidRPr="00F00FDD">
              <w:rPr>
                <w:rFonts w:ascii="Times New Roman" w:eastAsia="Calibri" w:hAnsi="Times New Roman" w:cs="Times New Roman"/>
                <w:bCs/>
                <w:sz w:val="24"/>
                <w:szCs w:val="24"/>
              </w:rPr>
              <w:t xml:space="preserve">с видом разрешенного использования </w:t>
            </w:r>
            <w:r w:rsidR="00B36089" w:rsidRPr="00F00FDD">
              <w:rPr>
                <w:rFonts w:ascii="Times New Roman" w:eastAsia="Calibri" w:hAnsi="Times New Roman" w:cs="Times New Roman"/>
                <w:bCs/>
                <w:sz w:val="24"/>
                <w:szCs w:val="24"/>
              </w:rPr>
              <w:t>«</w:t>
            </w:r>
            <w:r w:rsidR="00B36089" w:rsidRPr="00F00FDD">
              <w:rPr>
                <w:rFonts w:ascii="Times New Roman" w:hAnsi="Times New Roman" w:cs="Times New Roman"/>
                <w:bCs/>
                <w:sz w:val="24"/>
                <w:szCs w:val="24"/>
              </w:rPr>
              <w:t>Блокированная жилая застройка</w:t>
            </w:r>
            <w:r w:rsidR="00B36089" w:rsidRPr="00F00FDD">
              <w:rPr>
                <w:rFonts w:ascii="Times New Roman" w:eastAsia="Calibri" w:hAnsi="Times New Roman" w:cs="Times New Roman"/>
                <w:bCs/>
                <w:sz w:val="24"/>
                <w:szCs w:val="24"/>
              </w:rPr>
              <w:t xml:space="preserve">» </w:t>
            </w:r>
            <w:r w:rsidRPr="00F00FDD">
              <w:rPr>
                <w:rFonts w:ascii="Times New Roman" w:eastAsia="Calibri" w:hAnsi="Times New Roman" w:cs="Times New Roman"/>
                <w:bCs/>
                <w:sz w:val="24"/>
                <w:szCs w:val="24"/>
              </w:rPr>
              <w:t xml:space="preserve">(код 2.3) </w:t>
            </w:r>
            <w:r w:rsidR="00B36089" w:rsidRPr="00F00FDD">
              <w:rPr>
                <w:rFonts w:ascii="Times New Roman" w:hAnsi="Times New Roman" w:cs="Times New Roman"/>
                <w:bCs/>
                <w:sz w:val="24"/>
                <w:szCs w:val="24"/>
              </w:rPr>
              <w:t>&lt;**&gt;</w:t>
            </w:r>
            <w:r w:rsidR="00B36089" w:rsidRPr="00F00FDD">
              <w:rPr>
                <w:rFonts w:ascii="Times New Roman" w:eastAsia="Calibri" w:hAnsi="Times New Roman" w:cs="Times New Roman"/>
                <w:bCs/>
                <w:sz w:val="24"/>
                <w:szCs w:val="24"/>
              </w:rPr>
              <w:t>, м</w:t>
            </w:r>
          </w:p>
        </w:tc>
        <w:tc>
          <w:tcPr>
            <w:tcW w:w="168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59A075C" w14:textId="77777777" w:rsidR="00B36089" w:rsidRPr="00F00FDD" w:rsidRDefault="00B36089"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3</w:t>
            </w:r>
          </w:p>
        </w:tc>
        <w:tc>
          <w:tcPr>
            <w:tcW w:w="169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1195226" w14:textId="6F49BE2F" w:rsidR="00B36089" w:rsidRPr="00F00FDD" w:rsidRDefault="00BA326F"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w:t>
            </w:r>
            <w:r w:rsidR="00B36089" w:rsidRPr="00F00FDD">
              <w:rPr>
                <w:rFonts w:ascii="Times New Roman" w:eastAsia="Calibri" w:hAnsi="Times New Roman" w:cs="Times New Roman"/>
                <w:bCs/>
                <w:sz w:val="24"/>
                <w:szCs w:val="24"/>
              </w:rPr>
              <w:t>е подлеж</w:t>
            </w:r>
            <w:r w:rsidR="00F042AE" w:rsidRPr="00F00FDD">
              <w:rPr>
                <w:rFonts w:ascii="Times New Roman" w:eastAsia="Calibri" w:hAnsi="Times New Roman" w:cs="Times New Roman"/>
                <w:bCs/>
                <w:sz w:val="24"/>
                <w:szCs w:val="24"/>
              </w:rPr>
              <w:t>а</w:t>
            </w:r>
            <w:r w:rsidR="00B36089" w:rsidRPr="00F00FDD">
              <w:rPr>
                <w:rFonts w:ascii="Times New Roman" w:eastAsia="Calibri" w:hAnsi="Times New Roman" w:cs="Times New Roman"/>
                <w:bCs/>
                <w:sz w:val="24"/>
                <w:szCs w:val="24"/>
              </w:rPr>
              <w:t>т установлению</w:t>
            </w:r>
          </w:p>
        </w:tc>
      </w:tr>
      <w:tr w:rsidR="001F34CF" w:rsidRPr="00F00FDD" w14:paraId="558186C6" w14:textId="77777777" w:rsidTr="00D30C9D">
        <w:trPr>
          <w:trHeight w:val="284"/>
        </w:trPr>
        <w:tc>
          <w:tcPr>
            <w:tcW w:w="6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27E781B" w14:textId="77777777" w:rsidR="00B36089" w:rsidRPr="00F00FDD" w:rsidRDefault="00B36089"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2.3</w:t>
            </w:r>
          </w:p>
        </w:tc>
        <w:tc>
          <w:tcPr>
            <w:tcW w:w="615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8D28C08" w14:textId="3AF12F81" w:rsidR="00B36089" w:rsidRPr="00F00FDD" w:rsidRDefault="00931F95" w:rsidP="00E572CF">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О</w:t>
            </w:r>
            <w:r w:rsidR="00B36089" w:rsidRPr="00F00FDD">
              <w:rPr>
                <w:rFonts w:ascii="Times New Roman" w:eastAsia="Calibri" w:hAnsi="Times New Roman" w:cs="Times New Roman"/>
                <w:bCs/>
                <w:sz w:val="24"/>
                <w:szCs w:val="24"/>
              </w:rPr>
              <w:t xml:space="preserve">т границ земельных участков </w:t>
            </w:r>
            <w:r w:rsidR="00D877E8" w:rsidRPr="00F00FDD">
              <w:rPr>
                <w:rFonts w:ascii="Times New Roman" w:eastAsia="Calibri" w:hAnsi="Times New Roman" w:cs="Times New Roman"/>
                <w:bCs/>
                <w:sz w:val="24"/>
                <w:szCs w:val="24"/>
              </w:rPr>
              <w:t>с иными видами разрешенного использования</w:t>
            </w:r>
            <w:r w:rsidR="00B36089" w:rsidRPr="00F00FDD">
              <w:rPr>
                <w:rFonts w:ascii="Times New Roman" w:eastAsia="Calibri" w:hAnsi="Times New Roman" w:cs="Times New Roman"/>
                <w:bCs/>
                <w:sz w:val="24"/>
                <w:szCs w:val="24"/>
              </w:rPr>
              <w:t>, м</w:t>
            </w:r>
          </w:p>
        </w:tc>
        <w:tc>
          <w:tcPr>
            <w:tcW w:w="168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0530226" w14:textId="77777777" w:rsidR="00B36089" w:rsidRPr="00F00FDD" w:rsidRDefault="00B36089"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1</w:t>
            </w:r>
          </w:p>
        </w:tc>
        <w:tc>
          <w:tcPr>
            <w:tcW w:w="169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B862D38" w14:textId="57246514" w:rsidR="00B36089" w:rsidRPr="00F00FDD" w:rsidRDefault="00BA326F"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w:t>
            </w:r>
            <w:r w:rsidR="00B36089" w:rsidRPr="00F00FDD">
              <w:rPr>
                <w:rFonts w:ascii="Times New Roman" w:eastAsia="Calibri" w:hAnsi="Times New Roman" w:cs="Times New Roman"/>
                <w:bCs/>
                <w:sz w:val="24"/>
                <w:szCs w:val="24"/>
              </w:rPr>
              <w:t>е подлеж</w:t>
            </w:r>
            <w:r w:rsidR="00F042AE" w:rsidRPr="00F00FDD">
              <w:rPr>
                <w:rFonts w:ascii="Times New Roman" w:eastAsia="Calibri" w:hAnsi="Times New Roman" w:cs="Times New Roman"/>
                <w:bCs/>
                <w:sz w:val="24"/>
                <w:szCs w:val="24"/>
              </w:rPr>
              <w:t>а</w:t>
            </w:r>
            <w:r w:rsidR="00B36089" w:rsidRPr="00F00FDD">
              <w:rPr>
                <w:rFonts w:ascii="Times New Roman" w:eastAsia="Calibri" w:hAnsi="Times New Roman" w:cs="Times New Roman"/>
                <w:bCs/>
                <w:sz w:val="24"/>
                <w:szCs w:val="24"/>
              </w:rPr>
              <w:t>т установлению</w:t>
            </w:r>
          </w:p>
        </w:tc>
      </w:tr>
      <w:bookmarkEnd w:id="57"/>
      <w:tr w:rsidR="001F34CF" w:rsidRPr="00F00FDD" w14:paraId="372A3B4A" w14:textId="77777777" w:rsidTr="00D30C9D">
        <w:trPr>
          <w:trHeight w:val="284"/>
        </w:trPr>
        <w:tc>
          <w:tcPr>
            <w:tcW w:w="6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7382C9A" w14:textId="6E212336" w:rsidR="00C758F8" w:rsidRPr="00F00FDD" w:rsidRDefault="00602972"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3</w:t>
            </w:r>
          </w:p>
        </w:tc>
        <w:tc>
          <w:tcPr>
            <w:tcW w:w="615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113C2E5" w14:textId="77777777" w:rsidR="00C758F8" w:rsidRPr="00F00FDD" w:rsidRDefault="00C758F8" w:rsidP="00E572CF">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Предельная высота зданий, строений, сооружений, м</w:t>
            </w:r>
          </w:p>
        </w:tc>
        <w:tc>
          <w:tcPr>
            <w:tcW w:w="168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E28B8D0" w14:textId="537F4DC9" w:rsidR="00C758F8" w:rsidRPr="00F00FDD" w:rsidRDefault="00C758F8"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w:t>
            </w:r>
            <w:r w:rsidR="00F042AE" w:rsidRPr="00F00FDD">
              <w:rPr>
                <w:rFonts w:ascii="Times New Roman" w:eastAsia="Calibri" w:hAnsi="Times New Roman" w:cs="Times New Roman"/>
                <w:bCs/>
                <w:sz w:val="24"/>
                <w:szCs w:val="24"/>
              </w:rPr>
              <w:t>а</w:t>
            </w:r>
            <w:r w:rsidRPr="00F00FDD">
              <w:rPr>
                <w:rFonts w:ascii="Times New Roman" w:eastAsia="Calibri" w:hAnsi="Times New Roman" w:cs="Times New Roman"/>
                <w:bCs/>
                <w:sz w:val="24"/>
                <w:szCs w:val="24"/>
              </w:rPr>
              <w:t>т установлению</w:t>
            </w:r>
          </w:p>
        </w:tc>
        <w:tc>
          <w:tcPr>
            <w:tcW w:w="169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B46D371" w14:textId="77777777" w:rsidR="00C758F8" w:rsidRPr="00F00FDD" w:rsidRDefault="00C758F8" w:rsidP="001F34CF">
            <w:pPr>
              <w:keepLines/>
              <w:spacing w:after="0" w:line="240" w:lineRule="auto"/>
              <w:jc w:val="center"/>
              <w:rPr>
                <w:rFonts w:ascii="Times New Roman" w:eastAsia="Calibri" w:hAnsi="Times New Roman" w:cs="Times New Roman"/>
                <w:bCs/>
                <w:sz w:val="24"/>
                <w:szCs w:val="24"/>
                <w:lang w:val="en-US"/>
              </w:rPr>
            </w:pPr>
            <w:r w:rsidRPr="00F00FDD">
              <w:rPr>
                <w:rFonts w:ascii="Times New Roman" w:eastAsia="Calibri" w:hAnsi="Times New Roman" w:cs="Times New Roman"/>
                <w:bCs/>
                <w:sz w:val="24"/>
                <w:szCs w:val="24"/>
                <w:lang w:val="en-US"/>
              </w:rPr>
              <w:t>16</w:t>
            </w:r>
          </w:p>
        </w:tc>
      </w:tr>
      <w:tr w:rsidR="001F34CF" w:rsidRPr="00F00FDD" w14:paraId="6F139CB5" w14:textId="77777777" w:rsidTr="00D30C9D">
        <w:trPr>
          <w:trHeight w:val="284"/>
        </w:trPr>
        <w:tc>
          <w:tcPr>
            <w:tcW w:w="6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A316A49" w14:textId="1C358168" w:rsidR="00C758F8" w:rsidRPr="00F00FDD" w:rsidRDefault="00602972"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4</w:t>
            </w:r>
          </w:p>
        </w:tc>
        <w:tc>
          <w:tcPr>
            <w:tcW w:w="9531"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4C75BA6" w14:textId="2053E8D3" w:rsidR="00C758F8" w:rsidRPr="00F00FDD" w:rsidRDefault="00AB4E15" w:rsidP="00E572CF">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Максимальный п</w:t>
            </w:r>
            <w:r w:rsidR="00C758F8" w:rsidRPr="00F00FDD">
              <w:rPr>
                <w:rFonts w:ascii="Times New Roman" w:eastAsia="Calibri" w:hAnsi="Times New Roman" w:cs="Times New Roman"/>
                <w:bCs/>
                <w:sz w:val="24"/>
                <w:szCs w:val="24"/>
              </w:rPr>
              <w:t>роцент застройки в границах земельного участка, определяемый</w:t>
            </w:r>
            <w:r w:rsidRPr="00F00FDD">
              <w:rPr>
                <w:rFonts w:ascii="Times New Roman" w:eastAsia="Calibri" w:hAnsi="Times New Roman" w:cs="Times New Roman"/>
                <w:bCs/>
                <w:sz w:val="24"/>
                <w:szCs w:val="24"/>
              </w:rPr>
              <w:br/>
            </w:r>
            <w:r w:rsidR="00C758F8" w:rsidRPr="00F00FDD">
              <w:rPr>
                <w:rFonts w:ascii="Times New Roman" w:eastAsia="Calibri" w:hAnsi="Times New Roman" w:cs="Times New Roman"/>
                <w:bCs/>
                <w:sz w:val="24"/>
                <w:szCs w:val="24"/>
              </w:rPr>
              <w:t>как отношение суммарной площади земельного участка, которая может быть застроена,</w:t>
            </w:r>
            <w:r w:rsidRPr="00F00FDD">
              <w:rPr>
                <w:rFonts w:ascii="Times New Roman" w:eastAsia="Calibri" w:hAnsi="Times New Roman" w:cs="Times New Roman"/>
                <w:bCs/>
                <w:sz w:val="24"/>
                <w:szCs w:val="24"/>
              </w:rPr>
              <w:br/>
            </w:r>
            <w:r w:rsidR="00C758F8" w:rsidRPr="00F00FDD">
              <w:rPr>
                <w:rFonts w:ascii="Times New Roman" w:eastAsia="Calibri" w:hAnsi="Times New Roman" w:cs="Times New Roman"/>
                <w:bCs/>
                <w:sz w:val="24"/>
                <w:szCs w:val="24"/>
              </w:rPr>
              <w:t>ко всей площади земельного участка</w:t>
            </w:r>
            <w:r w:rsidR="001429FA" w:rsidRPr="00F00FDD">
              <w:rPr>
                <w:rFonts w:ascii="Times New Roman" w:eastAsia="Calibri" w:hAnsi="Times New Roman" w:cs="Times New Roman"/>
                <w:bCs/>
                <w:sz w:val="24"/>
                <w:szCs w:val="24"/>
              </w:rPr>
              <w:t>, %</w:t>
            </w:r>
          </w:p>
        </w:tc>
      </w:tr>
      <w:tr w:rsidR="001F34CF" w:rsidRPr="00F00FDD" w14:paraId="31B4DF72" w14:textId="3BA4A63B" w:rsidTr="00D30C9D">
        <w:trPr>
          <w:trHeight w:val="284"/>
        </w:trPr>
        <w:tc>
          <w:tcPr>
            <w:tcW w:w="6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36AF0F0" w14:textId="50A17F43" w:rsidR="00C758F8" w:rsidRPr="00F00FDD" w:rsidRDefault="00602972"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4</w:t>
            </w:r>
            <w:r w:rsidR="00C758F8" w:rsidRPr="00F00FDD">
              <w:rPr>
                <w:rFonts w:ascii="Times New Roman" w:eastAsia="Calibri" w:hAnsi="Times New Roman" w:cs="Times New Roman"/>
                <w:bCs/>
                <w:sz w:val="24"/>
                <w:szCs w:val="24"/>
              </w:rPr>
              <w:t>.</w:t>
            </w:r>
            <w:r w:rsidR="001429FA" w:rsidRPr="00F00FDD">
              <w:rPr>
                <w:rFonts w:ascii="Times New Roman" w:eastAsia="Calibri" w:hAnsi="Times New Roman" w:cs="Times New Roman"/>
                <w:bCs/>
                <w:sz w:val="24"/>
                <w:szCs w:val="24"/>
              </w:rPr>
              <w:t>1</w:t>
            </w:r>
          </w:p>
        </w:tc>
        <w:tc>
          <w:tcPr>
            <w:tcW w:w="615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8A9C862" w14:textId="2B84EE1A" w:rsidR="00C758F8" w:rsidRPr="00F00FDD" w:rsidRDefault="00C758F8" w:rsidP="00E572CF">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xml:space="preserve">Для вида </w:t>
            </w:r>
            <w:r w:rsidR="00E673FB" w:rsidRPr="00F00FDD">
              <w:rPr>
                <w:rFonts w:ascii="Times New Roman" w:eastAsia="Calibri" w:hAnsi="Times New Roman" w:cs="Times New Roman"/>
                <w:bCs/>
                <w:sz w:val="24"/>
                <w:szCs w:val="24"/>
              </w:rPr>
              <w:t xml:space="preserve">разрешенного </w:t>
            </w:r>
            <w:r w:rsidRPr="00F00FDD">
              <w:rPr>
                <w:rFonts w:ascii="Times New Roman" w:eastAsia="Calibri" w:hAnsi="Times New Roman" w:cs="Times New Roman"/>
                <w:bCs/>
                <w:sz w:val="24"/>
                <w:szCs w:val="24"/>
              </w:rPr>
              <w:t>использования «</w:t>
            </w:r>
            <w:r w:rsidRPr="00F00FDD">
              <w:rPr>
                <w:rFonts w:ascii="Times New Roman" w:hAnsi="Times New Roman" w:cs="Times New Roman"/>
                <w:bCs/>
                <w:sz w:val="24"/>
                <w:szCs w:val="24"/>
              </w:rPr>
              <w:t>Благоустройство территории»</w:t>
            </w:r>
            <w:r w:rsidR="00BA326F" w:rsidRPr="00F00FDD">
              <w:rPr>
                <w:rFonts w:ascii="Times New Roman" w:hAnsi="Times New Roman" w:cs="Times New Roman"/>
                <w:bCs/>
                <w:sz w:val="24"/>
                <w:szCs w:val="24"/>
              </w:rPr>
              <w:t xml:space="preserve"> (код 12.0.2)</w:t>
            </w:r>
          </w:p>
        </w:tc>
        <w:tc>
          <w:tcPr>
            <w:tcW w:w="168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4791CFC" w14:textId="2D417CF5" w:rsidR="00C758F8" w:rsidRPr="00F00FDD" w:rsidRDefault="00BA326F"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w:t>
            </w:r>
            <w:r w:rsidR="00C758F8" w:rsidRPr="00F00FDD">
              <w:rPr>
                <w:rFonts w:ascii="Times New Roman" w:eastAsia="Calibri" w:hAnsi="Times New Roman" w:cs="Times New Roman"/>
                <w:bCs/>
                <w:sz w:val="24"/>
                <w:szCs w:val="24"/>
              </w:rPr>
              <w:t>е подлеж</w:t>
            </w:r>
            <w:r w:rsidR="00F042AE" w:rsidRPr="00F00FDD">
              <w:rPr>
                <w:rFonts w:ascii="Times New Roman" w:eastAsia="Calibri" w:hAnsi="Times New Roman" w:cs="Times New Roman"/>
                <w:bCs/>
                <w:sz w:val="24"/>
                <w:szCs w:val="24"/>
              </w:rPr>
              <w:t>а</w:t>
            </w:r>
            <w:r w:rsidR="00C758F8" w:rsidRPr="00F00FDD">
              <w:rPr>
                <w:rFonts w:ascii="Times New Roman" w:eastAsia="Calibri" w:hAnsi="Times New Roman" w:cs="Times New Roman"/>
                <w:bCs/>
                <w:sz w:val="24"/>
                <w:szCs w:val="24"/>
              </w:rPr>
              <w:t>т установлению</w:t>
            </w:r>
          </w:p>
        </w:tc>
        <w:tc>
          <w:tcPr>
            <w:tcW w:w="169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559D108" w14:textId="3DAEC0F1" w:rsidR="00C758F8" w:rsidRPr="00F00FDD" w:rsidRDefault="00C758F8"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0 %</w:t>
            </w:r>
          </w:p>
        </w:tc>
      </w:tr>
      <w:tr w:rsidR="001F34CF" w:rsidRPr="00F00FDD" w14:paraId="64617F77" w14:textId="77777777" w:rsidTr="00D30C9D">
        <w:trPr>
          <w:trHeight w:val="284"/>
        </w:trPr>
        <w:tc>
          <w:tcPr>
            <w:tcW w:w="6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73B6C8E" w14:textId="0DAD4A12" w:rsidR="00C758F8" w:rsidRPr="00F00FDD" w:rsidRDefault="00602972" w:rsidP="00C02149">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4</w:t>
            </w:r>
            <w:r w:rsidR="00C758F8" w:rsidRPr="00F00FDD">
              <w:rPr>
                <w:rFonts w:ascii="Times New Roman" w:eastAsia="Calibri" w:hAnsi="Times New Roman" w:cs="Times New Roman"/>
                <w:bCs/>
                <w:sz w:val="24"/>
                <w:szCs w:val="24"/>
              </w:rPr>
              <w:t>.</w:t>
            </w:r>
            <w:r w:rsidR="001429FA" w:rsidRPr="00F00FDD">
              <w:rPr>
                <w:rFonts w:ascii="Times New Roman" w:eastAsia="Calibri" w:hAnsi="Times New Roman" w:cs="Times New Roman"/>
                <w:bCs/>
                <w:sz w:val="24"/>
                <w:szCs w:val="24"/>
              </w:rPr>
              <w:t>2</w:t>
            </w:r>
          </w:p>
        </w:tc>
        <w:tc>
          <w:tcPr>
            <w:tcW w:w="615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DC02588" w14:textId="3AB29404" w:rsidR="00C758F8" w:rsidRPr="00F00FDD" w:rsidRDefault="00C758F8" w:rsidP="00E572CF">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xml:space="preserve">Для видов </w:t>
            </w:r>
            <w:r w:rsidR="00E673FB" w:rsidRPr="00F00FDD">
              <w:rPr>
                <w:rFonts w:ascii="Times New Roman" w:eastAsia="Calibri" w:hAnsi="Times New Roman" w:cs="Times New Roman"/>
                <w:bCs/>
                <w:sz w:val="24"/>
                <w:szCs w:val="24"/>
              </w:rPr>
              <w:t xml:space="preserve">разрешенного </w:t>
            </w:r>
            <w:r w:rsidRPr="00F00FDD">
              <w:rPr>
                <w:rFonts w:ascii="Times New Roman" w:eastAsia="Calibri" w:hAnsi="Times New Roman" w:cs="Times New Roman"/>
                <w:bCs/>
                <w:sz w:val="24"/>
                <w:szCs w:val="24"/>
              </w:rPr>
              <w:t>использования «</w:t>
            </w:r>
            <w:r w:rsidRPr="00F00FDD">
              <w:rPr>
                <w:rFonts w:ascii="Times New Roman" w:hAnsi="Times New Roman" w:cs="Times New Roman"/>
                <w:bCs/>
                <w:sz w:val="24"/>
                <w:szCs w:val="24"/>
              </w:rPr>
              <w:t xml:space="preserve">Малоэтажная </w:t>
            </w:r>
            <w:r w:rsidRPr="00F00FDD">
              <w:rPr>
                <w:rFonts w:ascii="Times New Roman" w:hAnsi="Times New Roman" w:cs="Times New Roman"/>
                <w:bCs/>
                <w:sz w:val="24"/>
                <w:szCs w:val="24"/>
              </w:rPr>
              <w:lastRenderedPageBreak/>
              <w:t>многоквартирная жилая застройка</w:t>
            </w:r>
            <w:r w:rsidRPr="00F00FDD">
              <w:rPr>
                <w:rFonts w:ascii="Times New Roman" w:eastAsia="Calibri" w:hAnsi="Times New Roman" w:cs="Times New Roman"/>
                <w:bCs/>
                <w:sz w:val="24"/>
                <w:szCs w:val="24"/>
              </w:rPr>
              <w:t>»</w:t>
            </w:r>
            <w:r w:rsidR="00BA326F" w:rsidRPr="00F00FDD">
              <w:rPr>
                <w:rFonts w:ascii="Times New Roman" w:eastAsia="Calibri" w:hAnsi="Times New Roman" w:cs="Times New Roman"/>
                <w:bCs/>
                <w:sz w:val="24"/>
                <w:szCs w:val="24"/>
              </w:rPr>
              <w:t xml:space="preserve"> (код 2.</w:t>
            </w:r>
            <w:r w:rsidR="00E31C21" w:rsidRPr="00F00FDD">
              <w:rPr>
                <w:rFonts w:ascii="Times New Roman" w:eastAsia="Calibri" w:hAnsi="Times New Roman" w:cs="Times New Roman"/>
                <w:bCs/>
                <w:sz w:val="24"/>
                <w:szCs w:val="24"/>
              </w:rPr>
              <w:t>1.1)</w:t>
            </w:r>
            <w:r w:rsidRPr="00F00FDD">
              <w:rPr>
                <w:rFonts w:ascii="Times New Roman" w:eastAsia="Calibri" w:hAnsi="Times New Roman" w:cs="Times New Roman"/>
                <w:bCs/>
                <w:sz w:val="24"/>
                <w:szCs w:val="24"/>
              </w:rPr>
              <w:t>, «</w:t>
            </w:r>
            <w:r w:rsidRPr="00F00FDD">
              <w:rPr>
                <w:rFonts w:ascii="Times New Roman" w:hAnsi="Times New Roman" w:cs="Times New Roman"/>
                <w:bCs/>
                <w:sz w:val="24"/>
                <w:szCs w:val="24"/>
              </w:rPr>
              <w:t>Блокированная жилая застройка</w:t>
            </w:r>
            <w:r w:rsidRPr="00F00FDD">
              <w:rPr>
                <w:rFonts w:ascii="Times New Roman" w:eastAsia="Calibri" w:hAnsi="Times New Roman" w:cs="Times New Roman"/>
                <w:bCs/>
                <w:sz w:val="24"/>
                <w:szCs w:val="24"/>
              </w:rPr>
              <w:t>»</w:t>
            </w:r>
            <w:r w:rsidRPr="00F00FDD">
              <w:rPr>
                <w:rFonts w:ascii="Times New Roman" w:hAnsi="Times New Roman" w:cs="Times New Roman"/>
                <w:bCs/>
                <w:sz w:val="24"/>
                <w:szCs w:val="24"/>
              </w:rPr>
              <w:t xml:space="preserve"> </w:t>
            </w:r>
            <w:r w:rsidR="00E31C21" w:rsidRPr="00F00FDD">
              <w:rPr>
                <w:rFonts w:ascii="Times New Roman" w:hAnsi="Times New Roman" w:cs="Times New Roman"/>
                <w:bCs/>
                <w:sz w:val="24"/>
                <w:szCs w:val="24"/>
              </w:rPr>
              <w:t xml:space="preserve">(код 2.3) </w:t>
            </w:r>
            <w:r w:rsidRPr="00F00FDD">
              <w:rPr>
                <w:rFonts w:ascii="Times New Roman" w:hAnsi="Times New Roman" w:cs="Times New Roman"/>
                <w:bCs/>
                <w:sz w:val="24"/>
                <w:szCs w:val="24"/>
              </w:rPr>
              <w:t>&lt;*&gt;</w:t>
            </w:r>
          </w:p>
        </w:tc>
        <w:tc>
          <w:tcPr>
            <w:tcW w:w="168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F6C90C0" w14:textId="517434D3" w:rsidR="00C758F8" w:rsidRPr="00F00FDD" w:rsidRDefault="00BA326F"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lastRenderedPageBreak/>
              <w:t>Н</w:t>
            </w:r>
            <w:r w:rsidR="00C758F8" w:rsidRPr="00F00FDD">
              <w:rPr>
                <w:rFonts w:ascii="Times New Roman" w:eastAsia="Calibri" w:hAnsi="Times New Roman" w:cs="Times New Roman"/>
                <w:bCs/>
                <w:sz w:val="24"/>
                <w:szCs w:val="24"/>
              </w:rPr>
              <w:t>е подлеж</w:t>
            </w:r>
            <w:r w:rsidR="00F042AE" w:rsidRPr="00F00FDD">
              <w:rPr>
                <w:rFonts w:ascii="Times New Roman" w:eastAsia="Calibri" w:hAnsi="Times New Roman" w:cs="Times New Roman"/>
                <w:bCs/>
                <w:sz w:val="24"/>
                <w:szCs w:val="24"/>
              </w:rPr>
              <w:t>а</w:t>
            </w:r>
            <w:r w:rsidR="00C758F8" w:rsidRPr="00F00FDD">
              <w:rPr>
                <w:rFonts w:ascii="Times New Roman" w:eastAsia="Calibri" w:hAnsi="Times New Roman" w:cs="Times New Roman"/>
                <w:bCs/>
                <w:sz w:val="24"/>
                <w:szCs w:val="24"/>
              </w:rPr>
              <w:t xml:space="preserve">т </w:t>
            </w:r>
            <w:r w:rsidR="00C758F8" w:rsidRPr="00F00FDD">
              <w:rPr>
                <w:rFonts w:ascii="Times New Roman" w:eastAsia="Calibri" w:hAnsi="Times New Roman" w:cs="Times New Roman"/>
                <w:bCs/>
                <w:sz w:val="24"/>
                <w:szCs w:val="24"/>
              </w:rPr>
              <w:lastRenderedPageBreak/>
              <w:t>установлению</w:t>
            </w:r>
          </w:p>
        </w:tc>
        <w:tc>
          <w:tcPr>
            <w:tcW w:w="169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2F9CE06" w14:textId="32E8486D" w:rsidR="00C758F8" w:rsidRPr="00F00FDD" w:rsidRDefault="00C758F8"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lastRenderedPageBreak/>
              <w:t>30 %</w:t>
            </w:r>
          </w:p>
        </w:tc>
      </w:tr>
      <w:tr w:rsidR="001F34CF" w:rsidRPr="00F00FDD" w14:paraId="084B0004" w14:textId="77777777" w:rsidTr="00D30C9D">
        <w:trPr>
          <w:trHeight w:val="284"/>
        </w:trPr>
        <w:tc>
          <w:tcPr>
            <w:tcW w:w="6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2A60211" w14:textId="4BFF52F4" w:rsidR="00C758F8" w:rsidRPr="00F00FDD" w:rsidRDefault="00602972" w:rsidP="00C02149">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4</w:t>
            </w:r>
            <w:r w:rsidR="00C758F8" w:rsidRPr="00F00FDD">
              <w:rPr>
                <w:rFonts w:ascii="Times New Roman" w:eastAsia="Calibri" w:hAnsi="Times New Roman" w:cs="Times New Roman"/>
                <w:bCs/>
                <w:sz w:val="24"/>
                <w:szCs w:val="24"/>
              </w:rPr>
              <w:t>.</w:t>
            </w:r>
            <w:r w:rsidR="001429FA" w:rsidRPr="00F00FDD">
              <w:rPr>
                <w:rFonts w:ascii="Times New Roman" w:eastAsia="Calibri" w:hAnsi="Times New Roman" w:cs="Times New Roman"/>
                <w:bCs/>
                <w:sz w:val="24"/>
                <w:szCs w:val="24"/>
              </w:rPr>
              <w:t>3</w:t>
            </w:r>
          </w:p>
        </w:tc>
        <w:tc>
          <w:tcPr>
            <w:tcW w:w="615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5A9FB13" w14:textId="77777777" w:rsidR="00C758F8" w:rsidRPr="00F00FDD" w:rsidRDefault="00C758F8" w:rsidP="00E572CF">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xml:space="preserve">Для иных видов разрешенного использования </w:t>
            </w:r>
          </w:p>
        </w:tc>
        <w:tc>
          <w:tcPr>
            <w:tcW w:w="168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511EAE2" w14:textId="24A28C38" w:rsidR="00C758F8" w:rsidRPr="00F00FDD" w:rsidRDefault="00906656"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w:t>
            </w:r>
            <w:r w:rsidR="00C758F8" w:rsidRPr="00F00FDD">
              <w:rPr>
                <w:rFonts w:ascii="Times New Roman" w:eastAsia="Calibri" w:hAnsi="Times New Roman" w:cs="Times New Roman"/>
                <w:bCs/>
                <w:sz w:val="24"/>
                <w:szCs w:val="24"/>
              </w:rPr>
              <w:t>е подлеж</w:t>
            </w:r>
            <w:r w:rsidR="00F042AE" w:rsidRPr="00F00FDD">
              <w:rPr>
                <w:rFonts w:ascii="Times New Roman" w:eastAsia="Calibri" w:hAnsi="Times New Roman" w:cs="Times New Roman"/>
                <w:bCs/>
                <w:sz w:val="24"/>
                <w:szCs w:val="24"/>
              </w:rPr>
              <w:t>а</w:t>
            </w:r>
            <w:r w:rsidR="00C758F8" w:rsidRPr="00F00FDD">
              <w:rPr>
                <w:rFonts w:ascii="Times New Roman" w:eastAsia="Calibri" w:hAnsi="Times New Roman" w:cs="Times New Roman"/>
                <w:bCs/>
                <w:sz w:val="24"/>
                <w:szCs w:val="24"/>
              </w:rPr>
              <w:t>т установлению</w:t>
            </w:r>
          </w:p>
        </w:tc>
        <w:tc>
          <w:tcPr>
            <w:tcW w:w="169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B6CCEEC" w14:textId="77777777" w:rsidR="00C758F8" w:rsidRPr="00F00FDD" w:rsidRDefault="00C758F8"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lang w:val="en-US"/>
              </w:rPr>
              <w:t>4</w:t>
            </w:r>
            <w:r w:rsidRPr="00F00FDD">
              <w:rPr>
                <w:rFonts w:ascii="Times New Roman" w:eastAsia="Calibri" w:hAnsi="Times New Roman" w:cs="Times New Roman"/>
                <w:bCs/>
                <w:sz w:val="24"/>
                <w:szCs w:val="24"/>
              </w:rPr>
              <w:t>0 %</w:t>
            </w:r>
          </w:p>
        </w:tc>
      </w:tr>
      <w:tr w:rsidR="001F34CF" w:rsidRPr="00F00FDD" w14:paraId="6173A2C5" w14:textId="77777777" w:rsidTr="00D30C9D">
        <w:trPr>
          <w:trHeight w:val="284"/>
        </w:trPr>
        <w:tc>
          <w:tcPr>
            <w:tcW w:w="6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404C497C" w14:textId="6FBED45B" w:rsidR="00C758F8" w:rsidRPr="00F00FDD" w:rsidRDefault="00602972"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w:t>
            </w:r>
          </w:p>
        </w:tc>
        <w:tc>
          <w:tcPr>
            <w:tcW w:w="9531"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49ABDE15" w14:textId="77777777" w:rsidR="00C758F8" w:rsidRPr="00F00FDD" w:rsidRDefault="00C758F8" w:rsidP="00E572CF">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Иные предельные параметры разрешенного строительства, реконструкции объектов капитального строительства</w:t>
            </w:r>
          </w:p>
        </w:tc>
      </w:tr>
      <w:tr w:rsidR="00602972" w:rsidRPr="00F00FDD" w14:paraId="1CFC59D1" w14:textId="77777777" w:rsidTr="00D30C9D">
        <w:trPr>
          <w:trHeight w:val="284"/>
        </w:trPr>
        <w:tc>
          <w:tcPr>
            <w:tcW w:w="6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0B6F065" w14:textId="7D5AE8CC" w:rsidR="00602972" w:rsidRPr="00F00FDD" w:rsidRDefault="00602972"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5.1</w:t>
            </w:r>
          </w:p>
        </w:tc>
        <w:tc>
          <w:tcPr>
            <w:tcW w:w="615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531324C" w14:textId="742CC34D" w:rsidR="00602972" w:rsidRPr="00F00FDD" w:rsidRDefault="005452DF" w:rsidP="00E572CF">
            <w:pPr>
              <w:keepLines/>
              <w:spacing w:after="0" w:line="240" w:lineRule="auto"/>
              <w:rPr>
                <w:rFonts w:ascii="Times New Roman" w:hAnsi="Times New Roman" w:cs="Times New Roman"/>
                <w:bCs/>
                <w:sz w:val="24"/>
                <w:szCs w:val="24"/>
              </w:rPr>
            </w:pPr>
            <w:r>
              <w:rPr>
                <w:rFonts w:ascii="Times New Roman" w:hAnsi="Times New Roman" w:cs="Times New Roman"/>
                <w:bCs/>
                <w:sz w:val="24"/>
                <w:szCs w:val="24"/>
              </w:rPr>
              <w:t>Предельная э</w:t>
            </w:r>
            <w:r w:rsidRPr="00F00FDD">
              <w:rPr>
                <w:rFonts w:ascii="Times New Roman" w:hAnsi="Times New Roman" w:cs="Times New Roman"/>
                <w:bCs/>
                <w:sz w:val="24"/>
                <w:szCs w:val="24"/>
              </w:rPr>
              <w:t>тажность</w:t>
            </w:r>
            <w:r w:rsidR="00602972" w:rsidRPr="00F00FDD">
              <w:rPr>
                <w:rFonts w:ascii="Times New Roman" w:hAnsi="Times New Roman" w:cs="Times New Roman"/>
                <w:bCs/>
                <w:sz w:val="24"/>
                <w:szCs w:val="24"/>
              </w:rPr>
              <w:t>, этаж</w:t>
            </w:r>
          </w:p>
        </w:tc>
        <w:tc>
          <w:tcPr>
            <w:tcW w:w="168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B63851E" w14:textId="4AB450D6" w:rsidR="00602972" w:rsidRPr="00F00FDD" w:rsidRDefault="00602972" w:rsidP="005448BE">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Не подлеж</w:t>
            </w:r>
            <w:r w:rsidR="00F042AE" w:rsidRPr="00F00FDD">
              <w:rPr>
                <w:rFonts w:ascii="Times New Roman" w:hAnsi="Times New Roman" w:cs="Times New Roman"/>
                <w:bCs/>
                <w:sz w:val="24"/>
                <w:szCs w:val="24"/>
              </w:rPr>
              <w:t>а</w:t>
            </w:r>
            <w:r w:rsidRPr="00F00FDD">
              <w:rPr>
                <w:rFonts w:ascii="Times New Roman" w:hAnsi="Times New Roman" w:cs="Times New Roman"/>
                <w:bCs/>
                <w:sz w:val="24"/>
                <w:szCs w:val="24"/>
              </w:rPr>
              <w:t>т установлению</w:t>
            </w:r>
          </w:p>
        </w:tc>
        <w:tc>
          <w:tcPr>
            <w:tcW w:w="169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3F6C550" w14:textId="77777777" w:rsidR="00602972" w:rsidRPr="00F00FDD" w:rsidRDefault="00602972"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4</w:t>
            </w:r>
          </w:p>
        </w:tc>
      </w:tr>
      <w:tr w:rsidR="001F34CF" w:rsidRPr="00F00FDD" w14:paraId="21E1EFA5" w14:textId="77777777" w:rsidTr="00D30C9D">
        <w:trPr>
          <w:trHeight w:val="284"/>
        </w:trPr>
        <w:tc>
          <w:tcPr>
            <w:tcW w:w="6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2C3842EC" w14:textId="1274E9EB" w:rsidR="00D23AA8" w:rsidRPr="00F00FDD" w:rsidRDefault="00602972"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w:t>
            </w:r>
            <w:r w:rsidR="00D23AA8" w:rsidRPr="00F00FDD">
              <w:rPr>
                <w:rFonts w:ascii="Times New Roman" w:eastAsia="Calibri" w:hAnsi="Times New Roman" w:cs="Times New Roman"/>
                <w:bCs/>
                <w:sz w:val="24"/>
                <w:szCs w:val="24"/>
              </w:rPr>
              <w:t>.</w:t>
            </w:r>
            <w:r w:rsidRPr="00F00FDD">
              <w:rPr>
                <w:rFonts w:ascii="Times New Roman" w:eastAsia="Calibri" w:hAnsi="Times New Roman" w:cs="Times New Roman"/>
                <w:bCs/>
                <w:sz w:val="24"/>
                <w:szCs w:val="24"/>
              </w:rPr>
              <w:t>2</w:t>
            </w:r>
          </w:p>
        </w:tc>
        <w:tc>
          <w:tcPr>
            <w:tcW w:w="615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0D7ADE21" w14:textId="4CE90A23" w:rsidR="00D23AA8" w:rsidRPr="00F00FDD" w:rsidRDefault="00D23AA8" w:rsidP="00E572CF">
            <w:pPr>
              <w:keepLines/>
              <w:spacing w:after="0" w:line="240" w:lineRule="auto"/>
              <w:rPr>
                <w:rFonts w:ascii="Times New Roman" w:eastAsia="Calibri" w:hAnsi="Times New Roman" w:cs="Times New Roman"/>
                <w:bCs/>
                <w:sz w:val="24"/>
                <w:szCs w:val="24"/>
              </w:rPr>
            </w:pPr>
            <w:r w:rsidRPr="00F00FDD">
              <w:rPr>
                <w:rFonts w:ascii="Times New Roman" w:hAnsi="Times New Roman" w:cs="Times New Roman"/>
                <w:bCs/>
                <w:sz w:val="24"/>
                <w:szCs w:val="24"/>
              </w:rPr>
              <w:t>Минимальный отступ зданий от красной линии, м</w:t>
            </w:r>
          </w:p>
        </w:tc>
        <w:tc>
          <w:tcPr>
            <w:tcW w:w="168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DA84E03" w14:textId="39E4131F" w:rsidR="00D23AA8" w:rsidRPr="00F00FDD" w:rsidRDefault="00D23AA8" w:rsidP="001F34CF">
            <w:pPr>
              <w:keepLines/>
              <w:spacing w:after="0" w:line="240" w:lineRule="auto"/>
              <w:jc w:val="center"/>
              <w:rPr>
                <w:rFonts w:ascii="Times New Roman" w:eastAsia="Calibri" w:hAnsi="Times New Roman" w:cs="Times New Roman"/>
                <w:bCs/>
                <w:sz w:val="24"/>
                <w:szCs w:val="24"/>
              </w:rPr>
            </w:pPr>
            <w:r w:rsidRPr="00F00FDD">
              <w:rPr>
                <w:rFonts w:ascii="Times New Roman" w:hAnsi="Times New Roman" w:cs="Times New Roman"/>
                <w:bCs/>
                <w:sz w:val="24"/>
                <w:szCs w:val="24"/>
              </w:rPr>
              <w:t>5</w:t>
            </w:r>
          </w:p>
        </w:tc>
        <w:tc>
          <w:tcPr>
            <w:tcW w:w="169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56C2C08" w14:textId="1C668FE4" w:rsidR="00D23AA8" w:rsidRPr="00F00FDD" w:rsidRDefault="00906656"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w:t>
            </w:r>
            <w:r w:rsidR="00D23AA8" w:rsidRPr="00F00FDD">
              <w:rPr>
                <w:rFonts w:ascii="Times New Roman" w:eastAsia="Calibri" w:hAnsi="Times New Roman" w:cs="Times New Roman"/>
                <w:bCs/>
                <w:sz w:val="24"/>
                <w:szCs w:val="24"/>
              </w:rPr>
              <w:t>е подлеж</w:t>
            </w:r>
            <w:r w:rsidR="00F042AE" w:rsidRPr="00F00FDD">
              <w:rPr>
                <w:rFonts w:ascii="Times New Roman" w:eastAsia="Calibri" w:hAnsi="Times New Roman" w:cs="Times New Roman"/>
                <w:bCs/>
                <w:sz w:val="24"/>
                <w:szCs w:val="24"/>
              </w:rPr>
              <w:t>а</w:t>
            </w:r>
            <w:r w:rsidR="00D23AA8" w:rsidRPr="00F00FDD">
              <w:rPr>
                <w:rFonts w:ascii="Times New Roman" w:eastAsia="Calibri" w:hAnsi="Times New Roman" w:cs="Times New Roman"/>
                <w:bCs/>
                <w:sz w:val="24"/>
                <w:szCs w:val="24"/>
              </w:rPr>
              <w:t>т установлению</w:t>
            </w:r>
          </w:p>
        </w:tc>
      </w:tr>
      <w:tr w:rsidR="001F34CF" w:rsidRPr="00F00FDD" w14:paraId="556893E0" w14:textId="6A4F2F64" w:rsidTr="00D30C9D">
        <w:trPr>
          <w:trHeight w:val="284"/>
        </w:trPr>
        <w:tc>
          <w:tcPr>
            <w:tcW w:w="6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36AFCE1" w14:textId="402295F8" w:rsidR="00C758F8" w:rsidRPr="00F00FDD" w:rsidRDefault="00602972"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5.3</w:t>
            </w:r>
          </w:p>
        </w:tc>
        <w:tc>
          <w:tcPr>
            <w:tcW w:w="615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A74297D" w14:textId="290525F5" w:rsidR="00C758F8" w:rsidRPr="00F00FDD" w:rsidRDefault="00C758F8" w:rsidP="00E572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Процент озеленения территории земельного участка</w:t>
            </w:r>
            <w:r w:rsidR="008524F6" w:rsidRPr="00F00FDD">
              <w:rPr>
                <w:rFonts w:ascii="Times New Roman" w:hAnsi="Times New Roman" w:cs="Times New Roman"/>
                <w:bCs/>
                <w:sz w:val="24"/>
                <w:szCs w:val="24"/>
              </w:rPr>
              <w:t>, %</w:t>
            </w:r>
          </w:p>
        </w:tc>
        <w:tc>
          <w:tcPr>
            <w:tcW w:w="168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6129081" w14:textId="053CD88B" w:rsidR="00C758F8" w:rsidRPr="00F00FDD" w:rsidRDefault="00C758F8" w:rsidP="001F34CF">
            <w:pPr>
              <w:keepLines/>
              <w:spacing w:after="0" w:line="240" w:lineRule="auto"/>
              <w:jc w:val="center"/>
              <w:rPr>
                <w:rFonts w:ascii="Times New Roman" w:hAnsi="Times New Roman" w:cs="Times New Roman"/>
                <w:bCs/>
                <w:sz w:val="24"/>
                <w:szCs w:val="24"/>
                <w:lang w:val="en-US"/>
              </w:rPr>
            </w:pPr>
            <w:r w:rsidRPr="00F00FDD">
              <w:rPr>
                <w:rFonts w:ascii="Times New Roman" w:hAnsi="Times New Roman" w:cs="Times New Roman"/>
                <w:bCs/>
                <w:sz w:val="24"/>
                <w:szCs w:val="24"/>
              </w:rPr>
              <w:t>30</w:t>
            </w:r>
          </w:p>
        </w:tc>
        <w:tc>
          <w:tcPr>
            <w:tcW w:w="169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ADA0364" w14:textId="0A740D6A" w:rsidR="00C758F8" w:rsidRPr="00F00FDD" w:rsidRDefault="00906656" w:rsidP="001F34CF">
            <w:pPr>
              <w:keepLines/>
              <w:spacing w:after="0" w:line="240" w:lineRule="auto"/>
              <w:jc w:val="center"/>
              <w:rPr>
                <w:rFonts w:ascii="Times New Roman" w:hAnsi="Times New Roman" w:cs="Times New Roman"/>
                <w:bCs/>
                <w:sz w:val="24"/>
                <w:szCs w:val="24"/>
              </w:rPr>
            </w:pPr>
            <w:r w:rsidRPr="00F00FDD">
              <w:rPr>
                <w:rFonts w:ascii="Times New Roman" w:eastAsia="Calibri" w:hAnsi="Times New Roman" w:cs="Times New Roman"/>
                <w:bCs/>
                <w:sz w:val="24"/>
                <w:szCs w:val="24"/>
              </w:rPr>
              <w:t>Н</w:t>
            </w:r>
            <w:r w:rsidR="00C758F8" w:rsidRPr="00F00FDD">
              <w:rPr>
                <w:rFonts w:ascii="Times New Roman" w:eastAsia="Calibri" w:hAnsi="Times New Roman" w:cs="Times New Roman"/>
                <w:bCs/>
                <w:sz w:val="24"/>
                <w:szCs w:val="24"/>
              </w:rPr>
              <w:t>е подлеж</w:t>
            </w:r>
            <w:r w:rsidR="00F042AE" w:rsidRPr="00F00FDD">
              <w:rPr>
                <w:rFonts w:ascii="Times New Roman" w:eastAsia="Calibri" w:hAnsi="Times New Roman" w:cs="Times New Roman"/>
                <w:bCs/>
                <w:sz w:val="24"/>
                <w:szCs w:val="24"/>
              </w:rPr>
              <w:t>а</w:t>
            </w:r>
            <w:r w:rsidR="00C758F8" w:rsidRPr="00F00FDD">
              <w:rPr>
                <w:rFonts w:ascii="Times New Roman" w:eastAsia="Calibri" w:hAnsi="Times New Roman" w:cs="Times New Roman"/>
                <w:bCs/>
                <w:sz w:val="24"/>
                <w:szCs w:val="24"/>
              </w:rPr>
              <w:t>т установлению</w:t>
            </w:r>
          </w:p>
        </w:tc>
      </w:tr>
      <w:tr w:rsidR="00D30C9D" w:rsidRPr="00F00FDD" w14:paraId="15A98A5B" w14:textId="77777777" w:rsidTr="00B42AF0">
        <w:trPr>
          <w:trHeight w:val="284"/>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tcMar>
              <w:top w:w="113" w:type="dxa"/>
              <w:left w:w="142" w:type="dxa"/>
              <w:bottom w:w="113" w:type="dxa"/>
              <w:right w:w="142" w:type="dxa"/>
            </w:tcMar>
            <w:vAlign w:val="center"/>
          </w:tcPr>
          <w:p w14:paraId="51C04A1E" w14:textId="77777777" w:rsidR="00D30C9D" w:rsidRPr="00F00FDD" w:rsidRDefault="00D30C9D" w:rsidP="00D30C9D">
            <w:pPr>
              <w:keepLines/>
              <w:spacing w:before="120" w:after="0" w:line="240" w:lineRule="auto"/>
              <w:ind w:firstLine="709"/>
              <w:jc w:val="both"/>
              <w:rPr>
                <w:rFonts w:ascii="Times New Roman" w:hAnsi="Times New Roman" w:cs="Times New Roman"/>
                <w:sz w:val="24"/>
                <w:szCs w:val="24"/>
              </w:rPr>
            </w:pPr>
            <w:r w:rsidRPr="00F00FDD">
              <w:rPr>
                <w:rFonts w:ascii="Times New Roman" w:hAnsi="Times New Roman" w:cs="Times New Roman"/>
                <w:sz w:val="24"/>
                <w:szCs w:val="24"/>
              </w:rPr>
              <w:t xml:space="preserve">&lt;*&gt; </w:t>
            </w:r>
            <w:r w:rsidRPr="00F00FDD">
              <w:rPr>
                <w:rFonts w:ascii="Times New Roman" w:hAnsi="Times New Roman" w:cs="Times New Roman"/>
                <w:sz w:val="24"/>
                <w:szCs w:val="24"/>
              </w:rPr>
              <w:tab/>
              <w:t>Каждый жилой блок при блокированной жилой застройке должен размещаться на отдельном земельном участке.</w:t>
            </w:r>
          </w:p>
          <w:p w14:paraId="57634060" w14:textId="66894686" w:rsidR="00D30C9D" w:rsidRPr="00F00FDD" w:rsidRDefault="00D30C9D" w:rsidP="00B42AF0">
            <w:pPr>
              <w:keepLines/>
              <w:spacing w:after="0" w:line="240" w:lineRule="auto"/>
              <w:ind w:firstLine="709"/>
              <w:jc w:val="both"/>
              <w:rPr>
                <w:rFonts w:ascii="Times New Roman" w:hAnsi="Times New Roman" w:cs="Times New Roman"/>
                <w:bCs/>
                <w:sz w:val="24"/>
                <w:szCs w:val="24"/>
              </w:rPr>
            </w:pPr>
            <w:r w:rsidRPr="00F00FDD">
              <w:rPr>
                <w:rFonts w:ascii="Times New Roman" w:hAnsi="Times New Roman" w:cs="Times New Roman"/>
                <w:sz w:val="24"/>
                <w:szCs w:val="24"/>
              </w:rPr>
              <w:t>&lt;**&gt;</w:t>
            </w:r>
            <w:r w:rsidRPr="00F00FDD">
              <w:rPr>
                <w:rFonts w:ascii="Times New Roman" w:hAnsi="Times New Roman" w:cs="Times New Roman"/>
                <w:sz w:val="24"/>
                <w:szCs w:val="24"/>
              </w:rPr>
              <w:tab/>
              <w:t>При наличии брандмауэрных стен минимальный отступ от границ земельных участков для вида использования «Блокированная жилая застройка»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метров, в иных случаях – не менее 3 метров.</w:t>
            </w:r>
          </w:p>
        </w:tc>
      </w:tr>
    </w:tbl>
    <w:p w14:paraId="1EDBF330" w14:textId="77777777" w:rsidR="00B42AF0" w:rsidRPr="00F00FDD" w:rsidRDefault="00B42AF0" w:rsidP="00B42AF0">
      <w:pPr>
        <w:pStyle w:val="aff9"/>
        <w:keepLines/>
        <w:spacing w:after="0" w:line="240" w:lineRule="auto"/>
        <w:ind w:left="709"/>
        <w:jc w:val="both"/>
        <w:rPr>
          <w:rFonts w:ascii="Times New Roman" w:hAnsi="Times New Roman" w:cs="Times New Roman"/>
          <w:bCs/>
          <w:sz w:val="28"/>
          <w:szCs w:val="28"/>
        </w:rPr>
      </w:pPr>
    </w:p>
    <w:p w14:paraId="1E242281" w14:textId="327A74B4" w:rsidR="00890ED4" w:rsidRPr="00F00FDD" w:rsidRDefault="00890ED4" w:rsidP="00B42AF0">
      <w:pPr>
        <w:pStyle w:val="aff9"/>
        <w:keepLines/>
        <w:numPr>
          <w:ilvl w:val="1"/>
          <w:numId w:val="29"/>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5A5C8A" w:rsidRPr="00F00FDD">
        <w:rPr>
          <w:rFonts w:ascii="Times New Roman" w:hAnsi="Times New Roman" w:cs="Times New Roman"/>
          <w:bCs/>
          <w:sz w:val="28"/>
          <w:szCs w:val="28"/>
        </w:rPr>
        <w:t>.</w:t>
      </w:r>
    </w:p>
    <w:p w14:paraId="6B4C68A1" w14:textId="77777777" w:rsidR="00890ED4" w:rsidRPr="00F00FDD" w:rsidRDefault="00890ED4" w:rsidP="001F34CF">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42116371" w14:textId="05EF7BA8" w:rsidR="00C55ADA" w:rsidRPr="00F00FDD" w:rsidRDefault="00C55ADA" w:rsidP="001F34CF">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 xml:space="preserve">Ограничения использования земельных участков и объектов капитального строительства, общие </w:t>
      </w:r>
      <w:r w:rsidRPr="00F00FDD">
        <w:rPr>
          <w:rFonts w:ascii="Times New Roman" w:hAnsi="Times New Roman"/>
          <w:sz w:val="28"/>
          <w:szCs w:val="28"/>
        </w:rPr>
        <w:t>положения и требования</w:t>
      </w:r>
      <w:r w:rsidRPr="00F00FDD">
        <w:rPr>
          <w:rFonts w:ascii="Times New Roman" w:eastAsia="Calibri" w:hAnsi="Times New Roman" w:cs="Times New Roman"/>
          <w:sz w:val="28"/>
          <w:szCs w:val="28"/>
        </w:rPr>
        <w:t xml:space="preserve"> приведены </w:t>
      </w:r>
      <w:r w:rsidR="00800B97" w:rsidRPr="00F00FDD">
        <w:rPr>
          <w:rFonts w:ascii="Times New Roman" w:eastAsia="Calibri" w:hAnsi="Times New Roman" w:cs="Times New Roman"/>
          <w:sz w:val="28"/>
          <w:szCs w:val="28"/>
        </w:rPr>
        <w:t xml:space="preserve">в главе 9 части </w:t>
      </w:r>
      <w:r w:rsidR="00800B97" w:rsidRPr="00F00FDD">
        <w:rPr>
          <w:rFonts w:ascii="Times New Roman" w:eastAsia="Calibri" w:hAnsi="Times New Roman" w:cs="Times New Roman"/>
          <w:sz w:val="28"/>
          <w:szCs w:val="28"/>
          <w:lang w:val="en-US"/>
        </w:rPr>
        <w:t>II</w:t>
      </w:r>
      <w:r w:rsidR="00800B97" w:rsidRPr="00F00FDD">
        <w:rPr>
          <w:rFonts w:ascii="Times New Roman" w:eastAsia="Calibri" w:hAnsi="Times New Roman" w:cs="Times New Roman"/>
          <w:sz w:val="28"/>
          <w:szCs w:val="28"/>
        </w:rPr>
        <w:t xml:space="preserve"> и главе 12 части </w:t>
      </w:r>
      <w:r w:rsidR="00800B97" w:rsidRPr="00F00FDD">
        <w:rPr>
          <w:rFonts w:ascii="Times New Roman" w:eastAsia="Calibri" w:hAnsi="Times New Roman" w:cs="Times New Roman"/>
          <w:sz w:val="28"/>
          <w:szCs w:val="28"/>
          <w:lang w:val="en-US"/>
        </w:rPr>
        <w:t>III</w:t>
      </w:r>
      <w:r w:rsidR="00800B97" w:rsidRPr="00F00FDD">
        <w:rPr>
          <w:rFonts w:ascii="Times New Roman" w:eastAsia="Calibri" w:hAnsi="Times New Roman" w:cs="Times New Roman"/>
          <w:sz w:val="28"/>
          <w:szCs w:val="28"/>
        </w:rPr>
        <w:t xml:space="preserve"> настоящих Правил.</w:t>
      </w:r>
    </w:p>
    <w:p w14:paraId="4F679952" w14:textId="77777777" w:rsidR="005109A2" w:rsidRPr="00F00FDD" w:rsidRDefault="005109A2" w:rsidP="001F34CF">
      <w:pPr>
        <w:keepLines/>
        <w:spacing w:after="0" w:line="240" w:lineRule="auto"/>
        <w:ind w:firstLine="709"/>
        <w:jc w:val="both"/>
        <w:rPr>
          <w:rFonts w:ascii="Times New Roman" w:eastAsia="Calibri" w:hAnsi="Times New Roman" w:cs="Times New Roman"/>
          <w:sz w:val="28"/>
          <w:szCs w:val="28"/>
        </w:rPr>
      </w:pPr>
    </w:p>
    <w:p w14:paraId="0A5C2E2F" w14:textId="024C8F87" w:rsidR="00FE72B2" w:rsidRPr="00F00FDD" w:rsidRDefault="00FE72B2" w:rsidP="005109A2">
      <w:pPr>
        <w:pStyle w:val="310"/>
      </w:pPr>
      <w:bookmarkStart w:id="58" w:name="_Toc75364713"/>
      <w:bookmarkStart w:id="59" w:name="_Toc95142355"/>
      <w:bookmarkStart w:id="60" w:name="_Toc127201031"/>
      <w:r w:rsidRPr="00F00FDD">
        <w:t>Статья 2</w:t>
      </w:r>
      <w:r w:rsidR="00E02F09" w:rsidRPr="00F00FDD">
        <w:t>4</w:t>
      </w:r>
      <w:r w:rsidRPr="00F00FDD">
        <w:t xml:space="preserve">. Зона застройки среднеэтажными </w:t>
      </w:r>
      <w:r w:rsidRPr="00DC7C8D">
        <w:t>жилыми</w:t>
      </w:r>
      <w:r w:rsidRPr="00F00FDD">
        <w:t xml:space="preserve"> домами</w:t>
      </w:r>
      <w:bookmarkEnd w:id="58"/>
      <w:bookmarkEnd w:id="59"/>
      <w:bookmarkEnd w:id="60"/>
    </w:p>
    <w:p w14:paraId="44154662" w14:textId="0070EBD4" w:rsidR="00A1115E" w:rsidRPr="00F00FDD" w:rsidRDefault="00A1115E" w:rsidP="001F34CF">
      <w:pPr>
        <w:pStyle w:val="aff9"/>
        <w:keepLines/>
        <w:numPr>
          <w:ilvl w:val="1"/>
          <w:numId w:val="31"/>
        </w:numPr>
        <w:spacing w:after="0" w:line="240" w:lineRule="auto"/>
        <w:ind w:left="0" w:firstLine="709"/>
        <w:jc w:val="both"/>
        <w:rPr>
          <w:rFonts w:ascii="Times New Roman" w:hAnsi="Times New Roman" w:cs="Times New Roman"/>
          <w:b/>
          <w:bCs/>
          <w:sz w:val="28"/>
          <w:szCs w:val="28"/>
        </w:rPr>
      </w:pPr>
      <w:r w:rsidRPr="00F00FDD">
        <w:rPr>
          <w:rFonts w:ascii="Times New Roman" w:hAnsi="Times New Roman" w:cs="Times New Roman"/>
          <w:bCs/>
          <w:sz w:val="28"/>
          <w:szCs w:val="28"/>
        </w:rPr>
        <w:t>Кодовое обозначение зоны</w:t>
      </w:r>
      <w:r w:rsidRPr="00F00FDD">
        <w:rPr>
          <w:rFonts w:ascii="Times New Roman" w:hAnsi="Times New Roman" w:cs="Times New Roman"/>
          <w:b/>
          <w:bCs/>
          <w:sz w:val="28"/>
          <w:szCs w:val="28"/>
        </w:rPr>
        <w:t xml:space="preserve"> </w:t>
      </w:r>
      <w:r w:rsidRPr="00F00FDD">
        <w:rPr>
          <w:b/>
        </w:rPr>
        <w:sym w:font="Symbol" w:char="F02D"/>
      </w:r>
      <w:r w:rsidRPr="00F00FDD">
        <w:rPr>
          <w:rFonts w:ascii="Times New Roman" w:hAnsi="Times New Roman" w:cs="Times New Roman"/>
          <w:b/>
          <w:bCs/>
          <w:sz w:val="28"/>
          <w:szCs w:val="28"/>
        </w:rPr>
        <w:t xml:space="preserve"> </w:t>
      </w:r>
      <w:r w:rsidR="0070123C" w:rsidRPr="00F00FDD">
        <w:rPr>
          <w:rFonts w:ascii="Times New Roman" w:hAnsi="Times New Roman" w:cs="Times New Roman"/>
          <w:b/>
          <w:bCs/>
          <w:sz w:val="28"/>
          <w:szCs w:val="28"/>
        </w:rPr>
        <w:t>ТЖ.</w:t>
      </w:r>
      <w:r w:rsidR="00C53E5D" w:rsidRPr="00F00FDD">
        <w:rPr>
          <w:rFonts w:ascii="Times New Roman" w:hAnsi="Times New Roman" w:cs="Times New Roman"/>
          <w:b/>
          <w:bCs/>
          <w:sz w:val="28"/>
          <w:szCs w:val="28"/>
        </w:rPr>
        <w:t>3</w:t>
      </w:r>
    </w:p>
    <w:p w14:paraId="7F39EDEC" w14:textId="426C350C" w:rsidR="001F1DD2" w:rsidRPr="00F00FDD" w:rsidRDefault="001F1DD2" w:rsidP="001F34CF">
      <w:pPr>
        <w:pStyle w:val="aff9"/>
        <w:keepLines/>
        <w:numPr>
          <w:ilvl w:val="1"/>
          <w:numId w:val="31"/>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 xml:space="preserve">Цели выделения зоны: </w:t>
      </w:r>
    </w:p>
    <w:p w14:paraId="6C696C25" w14:textId="48D56F55" w:rsidR="001F1DD2" w:rsidRPr="00F00FDD" w:rsidRDefault="001F1DD2" w:rsidP="001F34CF">
      <w:pPr>
        <w:pStyle w:val="aff9"/>
        <w:keepLines/>
        <w:numPr>
          <w:ilvl w:val="1"/>
          <w:numId w:val="30"/>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обеспечение правовых условий развития на существующих и вновь осваиваемых территориях зоны застройки среднеэтажными жилыми домами</w:t>
      </w:r>
      <w:r w:rsidR="00BD2BA6" w:rsidRPr="00F00FDD">
        <w:rPr>
          <w:rFonts w:ascii="Times New Roman" w:hAnsi="Times New Roman" w:cs="Times New Roman"/>
          <w:sz w:val="28"/>
          <w:szCs w:val="28"/>
        </w:rPr>
        <w:br/>
      </w:r>
      <w:r w:rsidR="00BD1551" w:rsidRPr="00F00FDD">
        <w:rPr>
          <w:rFonts w:ascii="Times New Roman" w:hAnsi="Times New Roman" w:cs="Times New Roman"/>
          <w:sz w:val="28"/>
          <w:szCs w:val="28"/>
        </w:rPr>
        <w:t>и жилыми домами</w:t>
      </w:r>
      <w:r w:rsidRPr="00F00FDD">
        <w:rPr>
          <w:rFonts w:ascii="Times New Roman" w:hAnsi="Times New Roman" w:cs="Times New Roman"/>
          <w:sz w:val="28"/>
          <w:szCs w:val="28"/>
        </w:rPr>
        <w:t xml:space="preserve"> блокированной застройки;</w:t>
      </w:r>
    </w:p>
    <w:p w14:paraId="2366B98F" w14:textId="4FEBF553" w:rsidR="001F1DD2" w:rsidRPr="00F00FDD" w:rsidRDefault="001F1DD2" w:rsidP="001F34CF">
      <w:pPr>
        <w:pStyle w:val="aff9"/>
        <w:keepLines/>
        <w:numPr>
          <w:ilvl w:val="1"/>
          <w:numId w:val="30"/>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 xml:space="preserve">обеспечение правовых условий развития сферы социального и культурно-бытового обслуживания, обеспечивающей потребности жителей указанных территорий в соответствующих среде формах; </w:t>
      </w:r>
    </w:p>
    <w:p w14:paraId="36E96F01" w14:textId="7414BBAA" w:rsidR="001F1DD2" w:rsidRPr="00F00FDD" w:rsidRDefault="001F1DD2" w:rsidP="001F34CF">
      <w:pPr>
        <w:pStyle w:val="aff9"/>
        <w:keepLines/>
        <w:numPr>
          <w:ilvl w:val="1"/>
          <w:numId w:val="30"/>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обеспечение правовых условий для размещения необходимых объектов инженерной и транспортной инфраструктур.</w:t>
      </w:r>
    </w:p>
    <w:p w14:paraId="34543ADA" w14:textId="762B5858" w:rsidR="00994C8E" w:rsidRPr="00F00FDD" w:rsidRDefault="001F1DD2" w:rsidP="001F34CF">
      <w:pPr>
        <w:pStyle w:val="aff9"/>
        <w:keepLines/>
        <w:numPr>
          <w:ilvl w:val="1"/>
          <w:numId w:val="31"/>
        </w:numPr>
        <w:spacing w:after="12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Виды разрешенного использования земельных участков</w:t>
      </w:r>
      <w:r w:rsidR="005A7135" w:rsidRPr="00F00FDD">
        <w:rPr>
          <w:rFonts w:ascii="Times New Roman"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869"/>
        <w:gridCol w:w="7600"/>
        <w:gridCol w:w="1737"/>
      </w:tblGrid>
      <w:tr w:rsidR="001F34CF" w:rsidRPr="00F00FDD" w14:paraId="3CF4BD3A" w14:textId="77777777" w:rsidTr="004126C5">
        <w:trPr>
          <w:trHeight w:val="284"/>
          <w:tblHeader/>
        </w:trPr>
        <w:tc>
          <w:tcPr>
            <w:tcW w:w="869" w:type="dxa"/>
            <w:tcMar>
              <w:top w:w="28" w:type="dxa"/>
              <w:left w:w="57" w:type="dxa"/>
              <w:bottom w:w="28" w:type="dxa"/>
              <w:right w:w="57" w:type="dxa"/>
            </w:tcMar>
            <w:vAlign w:val="center"/>
          </w:tcPr>
          <w:p w14:paraId="1E628D99" w14:textId="76C54888" w:rsidR="00994C8E" w:rsidRPr="00F00FDD" w:rsidRDefault="00994C8E" w:rsidP="001F34CF">
            <w:pPr>
              <w:keepLines/>
              <w:spacing w:after="0" w:line="240" w:lineRule="auto"/>
              <w:ind w:right="-78"/>
              <w:jc w:val="center"/>
              <w:rPr>
                <w:rFonts w:ascii="Times New Roman" w:hAnsi="Times New Roman" w:cs="Times New Roman"/>
                <w:bCs/>
                <w:sz w:val="24"/>
                <w:szCs w:val="24"/>
              </w:rPr>
            </w:pPr>
            <w:r w:rsidRPr="00F00FDD">
              <w:rPr>
                <w:rFonts w:ascii="Times New Roman" w:hAnsi="Times New Roman" w:cs="Times New Roman"/>
                <w:bCs/>
                <w:sz w:val="24"/>
                <w:szCs w:val="24"/>
              </w:rPr>
              <w:lastRenderedPageBreak/>
              <w:t>№</w:t>
            </w:r>
            <w:r w:rsidR="008B61D4" w:rsidRPr="00F00FDD">
              <w:rPr>
                <w:rFonts w:ascii="Times New Roman" w:hAnsi="Times New Roman" w:cs="Times New Roman"/>
                <w:bCs/>
                <w:sz w:val="24"/>
                <w:szCs w:val="24"/>
              </w:rPr>
              <w:t xml:space="preserve"> </w:t>
            </w:r>
            <w:r w:rsidRPr="00F00FDD">
              <w:rPr>
                <w:rFonts w:ascii="Times New Roman" w:hAnsi="Times New Roman" w:cs="Times New Roman"/>
                <w:bCs/>
                <w:sz w:val="24"/>
                <w:szCs w:val="24"/>
              </w:rPr>
              <w:t>п/п</w:t>
            </w:r>
          </w:p>
        </w:tc>
        <w:tc>
          <w:tcPr>
            <w:tcW w:w="7600" w:type="dxa"/>
            <w:tcMar>
              <w:top w:w="28" w:type="dxa"/>
              <w:left w:w="57" w:type="dxa"/>
              <w:bottom w:w="28" w:type="dxa"/>
              <w:right w:w="57" w:type="dxa"/>
            </w:tcMar>
            <w:vAlign w:val="center"/>
          </w:tcPr>
          <w:p w14:paraId="45DED63D" w14:textId="77777777" w:rsidR="00994C8E" w:rsidRPr="00F00FDD" w:rsidRDefault="00994C8E"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Наименование вида разрешенного использования</w:t>
            </w:r>
          </w:p>
        </w:tc>
        <w:tc>
          <w:tcPr>
            <w:tcW w:w="1737" w:type="dxa"/>
            <w:tcMar>
              <w:top w:w="28" w:type="dxa"/>
              <w:left w:w="57" w:type="dxa"/>
              <w:bottom w:w="28" w:type="dxa"/>
              <w:right w:w="57" w:type="dxa"/>
            </w:tcMar>
            <w:vAlign w:val="center"/>
          </w:tcPr>
          <w:p w14:paraId="10CDA9B8" w14:textId="360C9A1B" w:rsidR="00994C8E" w:rsidRPr="00F00FDD" w:rsidRDefault="00994C8E"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Код</w:t>
            </w:r>
          </w:p>
        </w:tc>
      </w:tr>
      <w:tr w:rsidR="001F34CF" w:rsidRPr="00F00FDD" w14:paraId="486B3BD5" w14:textId="77777777" w:rsidTr="004126C5">
        <w:trPr>
          <w:trHeight w:val="284"/>
        </w:trPr>
        <w:tc>
          <w:tcPr>
            <w:tcW w:w="10206" w:type="dxa"/>
            <w:gridSpan w:val="3"/>
            <w:tcMar>
              <w:top w:w="28" w:type="dxa"/>
              <w:left w:w="57" w:type="dxa"/>
              <w:bottom w:w="28" w:type="dxa"/>
              <w:right w:w="57" w:type="dxa"/>
            </w:tcMar>
            <w:vAlign w:val="center"/>
          </w:tcPr>
          <w:p w14:paraId="4DA184AA" w14:textId="2EF584A9" w:rsidR="00397929" w:rsidRPr="00F00FDD" w:rsidRDefault="00397929"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Основные виды разрешенного использования</w:t>
            </w:r>
          </w:p>
        </w:tc>
      </w:tr>
      <w:tr w:rsidR="001F34CF" w:rsidRPr="00F00FDD" w14:paraId="70B43CAC" w14:textId="77777777" w:rsidTr="004126C5">
        <w:trPr>
          <w:trHeight w:val="284"/>
        </w:trPr>
        <w:tc>
          <w:tcPr>
            <w:tcW w:w="869" w:type="dxa"/>
            <w:tcMar>
              <w:top w:w="28" w:type="dxa"/>
              <w:left w:w="57" w:type="dxa"/>
              <w:bottom w:w="28" w:type="dxa"/>
              <w:right w:w="57" w:type="dxa"/>
            </w:tcMar>
            <w:vAlign w:val="center"/>
          </w:tcPr>
          <w:p w14:paraId="54E33E8F" w14:textId="77777777" w:rsidR="00D846B9" w:rsidRPr="00F00FDD" w:rsidRDefault="00D846B9" w:rsidP="001F34CF">
            <w:pPr>
              <w:keepLines/>
              <w:numPr>
                <w:ilvl w:val="1"/>
                <w:numId w:val="16"/>
              </w:numPr>
              <w:tabs>
                <w:tab w:val="left" w:pos="243"/>
              </w:tabs>
              <w:spacing w:after="0" w:line="240" w:lineRule="auto"/>
              <w:ind w:left="284" w:firstLine="0"/>
              <w:jc w:val="center"/>
              <w:rPr>
                <w:rFonts w:ascii="Times New Roman" w:hAnsi="Times New Roman" w:cs="Times New Roman"/>
                <w:bCs/>
                <w:sz w:val="24"/>
                <w:szCs w:val="24"/>
              </w:rPr>
            </w:pPr>
          </w:p>
        </w:tc>
        <w:tc>
          <w:tcPr>
            <w:tcW w:w="7600" w:type="dxa"/>
            <w:tcMar>
              <w:top w:w="28" w:type="dxa"/>
              <w:left w:w="57" w:type="dxa"/>
              <w:bottom w:w="28" w:type="dxa"/>
              <w:right w:w="57" w:type="dxa"/>
            </w:tcMar>
            <w:vAlign w:val="center"/>
          </w:tcPr>
          <w:p w14:paraId="2CE3C82C" w14:textId="77777777" w:rsidR="00D846B9" w:rsidRPr="00F00FDD" w:rsidRDefault="00D846B9"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Блокированная жилая застройка</w:t>
            </w:r>
          </w:p>
        </w:tc>
        <w:tc>
          <w:tcPr>
            <w:tcW w:w="1737" w:type="dxa"/>
            <w:tcMar>
              <w:top w:w="28" w:type="dxa"/>
              <w:left w:w="57" w:type="dxa"/>
              <w:bottom w:w="28" w:type="dxa"/>
              <w:right w:w="57" w:type="dxa"/>
            </w:tcMar>
            <w:vAlign w:val="center"/>
          </w:tcPr>
          <w:p w14:paraId="3982F9C1" w14:textId="77777777" w:rsidR="00D846B9" w:rsidRPr="00F00FDD" w:rsidRDefault="00D846B9"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2.3</w:t>
            </w:r>
          </w:p>
        </w:tc>
      </w:tr>
      <w:tr w:rsidR="001F34CF" w:rsidRPr="00F00FDD" w14:paraId="666A5F47" w14:textId="77777777" w:rsidTr="004126C5">
        <w:trPr>
          <w:trHeight w:val="284"/>
        </w:trPr>
        <w:tc>
          <w:tcPr>
            <w:tcW w:w="869" w:type="dxa"/>
            <w:tcMar>
              <w:top w:w="28" w:type="dxa"/>
              <w:left w:w="57" w:type="dxa"/>
              <w:bottom w:w="28" w:type="dxa"/>
              <w:right w:w="57" w:type="dxa"/>
            </w:tcMar>
            <w:vAlign w:val="center"/>
          </w:tcPr>
          <w:p w14:paraId="4D889156" w14:textId="77777777" w:rsidR="00D846B9" w:rsidRPr="00F00FDD" w:rsidRDefault="00D846B9" w:rsidP="001F34CF">
            <w:pPr>
              <w:keepLines/>
              <w:numPr>
                <w:ilvl w:val="1"/>
                <w:numId w:val="16"/>
              </w:numPr>
              <w:tabs>
                <w:tab w:val="left" w:pos="243"/>
              </w:tabs>
              <w:spacing w:after="0" w:line="240" w:lineRule="auto"/>
              <w:ind w:left="284" w:firstLine="0"/>
              <w:jc w:val="center"/>
              <w:rPr>
                <w:rFonts w:ascii="Times New Roman" w:hAnsi="Times New Roman" w:cs="Times New Roman"/>
                <w:bCs/>
                <w:sz w:val="24"/>
                <w:szCs w:val="24"/>
              </w:rPr>
            </w:pPr>
          </w:p>
        </w:tc>
        <w:tc>
          <w:tcPr>
            <w:tcW w:w="7600" w:type="dxa"/>
            <w:tcMar>
              <w:top w:w="28" w:type="dxa"/>
              <w:left w:w="57" w:type="dxa"/>
              <w:bottom w:w="28" w:type="dxa"/>
              <w:right w:w="57" w:type="dxa"/>
            </w:tcMar>
            <w:vAlign w:val="center"/>
          </w:tcPr>
          <w:p w14:paraId="0B3C7E04" w14:textId="77777777" w:rsidR="00D846B9" w:rsidRPr="00F00FDD" w:rsidRDefault="00D846B9"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Среднеэтажная жилая застройка</w:t>
            </w:r>
          </w:p>
        </w:tc>
        <w:tc>
          <w:tcPr>
            <w:tcW w:w="1737" w:type="dxa"/>
            <w:tcMar>
              <w:top w:w="28" w:type="dxa"/>
              <w:left w:w="57" w:type="dxa"/>
              <w:bottom w:w="28" w:type="dxa"/>
              <w:right w:w="57" w:type="dxa"/>
            </w:tcMar>
            <w:vAlign w:val="center"/>
          </w:tcPr>
          <w:p w14:paraId="2ABB16E7" w14:textId="77777777" w:rsidR="00D846B9" w:rsidRPr="00F00FDD" w:rsidRDefault="00D846B9"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2.5</w:t>
            </w:r>
          </w:p>
        </w:tc>
      </w:tr>
      <w:tr w:rsidR="001F34CF" w:rsidRPr="00F00FDD" w14:paraId="68D51E32" w14:textId="77777777" w:rsidTr="004126C5">
        <w:trPr>
          <w:trHeight w:val="284"/>
        </w:trPr>
        <w:tc>
          <w:tcPr>
            <w:tcW w:w="869" w:type="dxa"/>
            <w:tcMar>
              <w:top w:w="28" w:type="dxa"/>
              <w:left w:w="57" w:type="dxa"/>
              <w:bottom w:w="28" w:type="dxa"/>
              <w:right w:w="57" w:type="dxa"/>
            </w:tcMar>
            <w:vAlign w:val="center"/>
          </w:tcPr>
          <w:p w14:paraId="005DB5F5" w14:textId="77777777" w:rsidR="000025A8" w:rsidRPr="00F00FDD" w:rsidRDefault="000025A8" w:rsidP="001F34CF">
            <w:pPr>
              <w:keepLines/>
              <w:numPr>
                <w:ilvl w:val="1"/>
                <w:numId w:val="16"/>
              </w:numPr>
              <w:tabs>
                <w:tab w:val="left" w:pos="243"/>
              </w:tabs>
              <w:spacing w:after="0" w:line="240" w:lineRule="auto"/>
              <w:ind w:left="284" w:firstLine="0"/>
              <w:jc w:val="center"/>
              <w:rPr>
                <w:rFonts w:ascii="Times New Roman" w:hAnsi="Times New Roman" w:cs="Times New Roman"/>
                <w:bCs/>
                <w:sz w:val="24"/>
                <w:szCs w:val="24"/>
              </w:rPr>
            </w:pPr>
          </w:p>
        </w:tc>
        <w:tc>
          <w:tcPr>
            <w:tcW w:w="7600" w:type="dxa"/>
            <w:tcMar>
              <w:top w:w="28" w:type="dxa"/>
              <w:left w:w="57" w:type="dxa"/>
              <w:bottom w:w="28" w:type="dxa"/>
              <w:right w:w="57" w:type="dxa"/>
            </w:tcMar>
            <w:vAlign w:val="center"/>
          </w:tcPr>
          <w:p w14:paraId="261A154E" w14:textId="5C0B7E8B" w:rsidR="000025A8" w:rsidRPr="00F00FDD" w:rsidRDefault="000025A8"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Предоставление коммунальных услуг</w:t>
            </w:r>
          </w:p>
        </w:tc>
        <w:tc>
          <w:tcPr>
            <w:tcW w:w="1737" w:type="dxa"/>
            <w:tcMar>
              <w:top w:w="28" w:type="dxa"/>
              <w:left w:w="57" w:type="dxa"/>
              <w:bottom w:w="28" w:type="dxa"/>
              <w:right w:w="57" w:type="dxa"/>
            </w:tcMar>
            <w:vAlign w:val="center"/>
          </w:tcPr>
          <w:p w14:paraId="51B005A3" w14:textId="400281AC" w:rsidR="000025A8" w:rsidRPr="00F00FDD" w:rsidRDefault="000025A8"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3.1.1</w:t>
            </w:r>
          </w:p>
        </w:tc>
      </w:tr>
      <w:tr w:rsidR="001F34CF" w:rsidRPr="00DC7C8D" w14:paraId="46831C57" w14:textId="77777777" w:rsidTr="004126C5">
        <w:trPr>
          <w:trHeight w:val="284"/>
        </w:trPr>
        <w:tc>
          <w:tcPr>
            <w:tcW w:w="869" w:type="dxa"/>
            <w:tcMar>
              <w:top w:w="28" w:type="dxa"/>
              <w:left w:w="57" w:type="dxa"/>
              <w:bottom w:w="28" w:type="dxa"/>
              <w:right w:w="57" w:type="dxa"/>
            </w:tcMar>
            <w:vAlign w:val="center"/>
          </w:tcPr>
          <w:p w14:paraId="6C8AC890" w14:textId="77777777" w:rsidR="000025A8" w:rsidRPr="00F00FDD" w:rsidRDefault="000025A8" w:rsidP="001F34CF">
            <w:pPr>
              <w:keepLines/>
              <w:numPr>
                <w:ilvl w:val="1"/>
                <w:numId w:val="16"/>
              </w:numPr>
              <w:tabs>
                <w:tab w:val="left" w:pos="243"/>
              </w:tabs>
              <w:spacing w:after="0" w:line="240" w:lineRule="auto"/>
              <w:ind w:left="284" w:firstLine="0"/>
              <w:jc w:val="center"/>
              <w:rPr>
                <w:rFonts w:ascii="Times New Roman" w:hAnsi="Times New Roman" w:cs="Times New Roman"/>
                <w:bCs/>
                <w:sz w:val="24"/>
                <w:szCs w:val="24"/>
              </w:rPr>
            </w:pPr>
          </w:p>
        </w:tc>
        <w:tc>
          <w:tcPr>
            <w:tcW w:w="7600" w:type="dxa"/>
            <w:tcMar>
              <w:top w:w="28" w:type="dxa"/>
              <w:left w:w="57" w:type="dxa"/>
              <w:bottom w:w="28" w:type="dxa"/>
              <w:right w:w="57" w:type="dxa"/>
            </w:tcMar>
            <w:vAlign w:val="center"/>
          </w:tcPr>
          <w:p w14:paraId="233D1E65" w14:textId="3B3581E5" w:rsidR="000025A8" w:rsidRPr="00DC7C8D" w:rsidRDefault="000025A8" w:rsidP="002A3631">
            <w:pPr>
              <w:keepLines/>
              <w:spacing w:after="0" w:line="240" w:lineRule="auto"/>
              <w:rPr>
                <w:rFonts w:ascii="Times New Roman" w:hAnsi="Times New Roman" w:cs="Times New Roman"/>
                <w:bCs/>
                <w:sz w:val="24"/>
                <w:szCs w:val="24"/>
              </w:rPr>
            </w:pPr>
            <w:r w:rsidRPr="00DC7C8D">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1737" w:type="dxa"/>
            <w:tcMar>
              <w:top w:w="28" w:type="dxa"/>
              <w:left w:w="57" w:type="dxa"/>
              <w:bottom w:w="28" w:type="dxa"/>
              <w:right w:w="57" w:type="dxa"/>
            </w:tcMar>
            <w:vAlign w:val="center"/>
          </w:tcPr>
          <w:p w14:paraId="7AC3D9B0" w14:textId="0EC502F0" w:rsidR="000025A8" w:rsidRPr="00DC7C8D" w:rsidRDefault="000025A8" w:rsidP="002A3631">
            <w:pPr>
              <w:keepLines/>
              <w:spacing w:after="0" w:line="240" w:lineRule="auto"/>
              <w:jc w:val="center"/>
              <w:rPr>
                <w:rFonts w:ascii="Times New Roman" w:hAnsi="Times New Roman" w:cs="Times New Roman"/>
                <w:bCs/>
                <w:sz w:val="24"/>
                <w:szCs w:val="24"/>
              </w:rPr>
            </w:pPr>
            <w:r w:rsidRPr="00DC7C8D">
              <w:rPr>
                <w:rFonts w:ascii="Times New Roman" w:hAnsi="Times New Roman" w:cs="Times New Roman"/>
                <w:bCs/>
                <w:sz w:val="24"/>
                <w:szCs w:val="24"/>
              </w:rPr>
              <w:t>3.1.2</w:t>
            </w:r>
          </w:p>
        </w:tc>
      </w:tr>
      <w:tr w:rsidR="001F34CF" w:rsidRPr="00DC7C8D" w14:paraId="4588160E" w14:textId="77777777" w:rsidTr="004126C5">
        <w:trPr>
          <w:trHeight w:val="284"/>
        </w:trPr>
        <w:tc>
          <w:tcPr>
            <w:tcW w:w="869" w:type="dxa"/>
            <w:tcMar>
              <w:top w:w="28" w:type="dxa"/>
              <w:left w:w="57" w:type="dxa"/>
              <w:bottom w:w="28" w:type="dxa"/>
              <w:right w:w="57" w:type="dxa"/>
            </w:tcMar>
            <w:vAlign w:val="center"/>
          </w:tcPr>
          <w:p w14:paraId="028DF734" w14:textId="77777777" w:rsidR="008E6052" w:rsidRPr="00F00FDD" w:rsidRDefault="008E6052" w:rsidP="001F34CF">
            <w:pPr>
              <w:keepLines/>
              <w:numPr>
                <w:ilvl w:val="1"/>
                <w:numId w:val="16"/>
              </w:numPr>
              <w:tabs>
                <w:tab w:val="left" w:pos="243"/>
              </w:tabs>
              <w:spacing w:after="0" w:line="240" w:lineRule="auto"/>
              <w:ind w:left="284" w:firstLine="0"/>
              <w:jc w:val="center"/>
              <w:rPr>
                <w:rFonts w:ascii="Times New Roman" w:hAnsi="Times New Roman" w:cs="Times New Roman"/>
                <w:bCs/>
                <w:sz w:val="24"/>
                <w:szCs w:val="24"/>
              </w:rPr>
            </w:pPr>
          </w:p>
        </w:tc>
        <w:tc>
          <w:tcPr>
            <w:tcW w:w="7600" w:type="dxa"/>
            <w:tcMar>
              <w:top w:w="28" w:type="dxa"/>
              <w:left w:w="57" w:type="dxa"/>
              <w:bottom w:w="28" w:type="dxa"/>
              <w:right w:w="57" w:type="dxa"/>
            </w:tcMar>
            <w:vAlign w:val="center"/>
          </w:tcPr>
          <w:p w14:paraId="1B51304E" w14:textId="77777777" w:rsidR="008E6052" w:rsidRPr="00DC7C8D" w:rsidRDefault="008E6052" w:rsidP="002A3631">
            <w:pPr>
              <w:keepLines/>
              <w:spacing w:after="0" w:line="240" w:lineRule="auto"/>
              <w:rPr>
                <w:rFonts w:ascii="Times New Roman" w:hAnsi="Times New Roman" w:cs="Times New Roman"/>
                <w:bCs/>
                <w:sz w:val="24"/>
                <w:szCs w:val="24"/>
              </w:rPr>
            </w:pPr>
            <w:r w:rsidRPr="00DC7C8D">
              <w:rPr>
                <w:rFonts w:ascii="Times New Roman" w:hAnsi="Times New Roman" w:cs="Times New Roman"/>
                <w:bCs/>
                <w:sz w:val="24"/>
                <w:szCs w:val="24"/>
              </w:rPr>
              <w:t>Амбулаторно-поликлиническое обслуживание</w:t>
            </w:r>
          </w:p>
        </w:tc>
        <w:tc>
          <w:tcPr>
            <w:tcW w:w="1737" w:type="dxa"/>
            <w:tcMar>
              <w:top w:w="28" w:type="dxa"/>
              <w:left w:w="57" w:type="dxa"/>
              <w:bottom w:w="28" w:type="dxa"/>
              <w:right w:w="57" w:type="dxa"/>
            </w:tcMar>
            <w:vAlign w:val="center"/>
          </w:tcPr>
          <w:p w14:paraId="14B6D7F9" w14:textId="77777777" w:rsidR="008E6052" w:rsidRPr="00DC7C8D" w:rsidRDefault="008E6052" w:rsidP="002A3631">
            <w:pPr>
              <w:keepLines/>
              <w:spacing w:after="0" w:line="240" w:lineRule="auto"/>
              <w:jc w:val="center"/>
              <w:rPr>
                <w:rFonts w:ascii="Times New Roman" w:hAnsi="Times New Roman" w:cs="Times New Roman"/>
                <w:bCs/>
                <w:sz w:val="24"/>
                <w:szCs w:val="24"/>
              </w:rPr>
            </w:pPr>
            <w:r w:rsidRPr="00DC7C8D">
              <w:rPr>
                <w:rFonts w:ascii="Times New Roman" w:hAnsi="Times New Roman" w:cs="Times New Roman"/>
                <w:bCs/>
                <w:sz w:val="24"/>
                <w:szCs w:val="24"/>
              </w:rPr>
              <w:t>3.4.1</w:t>
            </w:r>
          </w:p>
        </w:tc>
      </w:tr>
      <w:tr w:rsidR="001F34CF" w:rsidRPr="00DC7C8D" w14:paraId="304C219D" w14:textId="77777777" w:rsidTr="004126C5">
        <w:trPr>
          <w:trHeight w:val="284"/>
        </w:trPr>
        <w:tc>
          <w:tcPr>
            <w:tcW w:w="869" w:type="dxa"/>
            <w:tcMar>
              <w:top w:w="28" w:type="dxa"/>
              <w:left w:w="57" w:type="dxa"/>
              <w:bottom w:w="28" w:type="dxa"/>
              <w:right w:w="57" w:type="dxa"/>
            </w:tcMar>
            <w:vAlign w:val="center"/>
          </w:tcPr>
          <w:p w14:paraId="238DFBC1" w14:textId="77777777" w:rsidR="008E6052" w:rsidRPr="00F00FDD" w:rsidRDefault="008E6052" w:rsidP="001F34CF">
            <w:pPr>
              <w:keepLines/>
              <w:numPr>
                <w:ilvl w:val="1"/>
                <w:numId w:val="16"/>
              </w:numPr>
              <w:tabs>
                <w:tab w:val="left" w:pos="243"/>
              </w:tabs>
              <w:spacing w:after="0" w:line="240" w:lineRule="auto"/>
              <w:ind w:left="284" w:firstLine="0"/>
              <w:jc w:val="center"/>
              <w:rPr>
                <w:rFonts w:ascii="Times New Roman" w:hAnsi="Times New Roman" w:cs="Times New Roman"/>
                <w:bCs/>
                <w:sz w:val="24"/>
                <w:szCs w:val="24"/>
              </w:rPr>
            </w:pPr>
          </w:p>
        </w:tc>
        <w:tc>
          <w:tcPr>
            <w:tcW w:w="7600" w:type="dxa"/>
            <w:tcMar>
              <w:top w:w="28" w:type="dxa"/>
              <w:left w:w="57" w:type="dxa"/>
              <w:bottom w:w="28" w:type="dxa"/>
              <w:right w:w="57" w:type="dxa"/>
            </w:tcMar>
            <w:vAlign w:val="center"/>
          </w:tcPr>
          <w:p w14:paraId="18FFDF9A" w14:textId="77777777" w:rsidR="008E6052" w:rsidRPr="00DC7C8D" w:rsidRDefault="008E6052" w:rsidP="001F34CF">
            <w:pPr>
              <w:keepLines/>
              <w:spacing w:after="0" w:line="240" w:lineRule="auto"/>
              <w:jc w:val="both"/>
              <w:rPr>
                <w:rFonts w:ascii="Times New Roman" w:hAnsi="Times New Roman" w:cs="Times New Roman"/>
                <w:bCs/>
                <w:sz w:val="24"/>
                <w:szCs w:val="24"/>
              </w:rPr>
            </w:pPr>
            <w:r w:rsidRPr="00DC7C8D">
              <w:rPr>
                <w:rFonts w:ascii="Times New Roman" w:hAnsi="Times New Roman" w:cs="Times New Roman"/>
                <w:bCs/>
                <w:sz w:val="24"/>
                <w:szCs w:val="24"/>
              </w:rPr>
              <w:t>Дошкольное, начальное и среднее общее образование</w:t>
            </w:r>
          </w:p>
        </w:tc>
        <w:tc>
          <w:tcPr>
            <w:tcW w:w="1737" w:type="dxa"/>
            <w:tcMar>
              <w:top w:w="28" w:type="dxa"/>
              <w:left w:w="57" w:type="dxa"/>
              <w:bottom w:w="28" w:type="dxa"/>
              <w:right w:w="57" w:type="dxa"/>
            </w:tcMar>
            <w:vAlign w:val="center"/>
          </w:tcPr>
          <w:p w14:paraId="2B31CB2C" w14:textId="77777777" w:rsidR="008E6052" w:rsidRPr="00DC7C8D" w:rsidRDefault="008E6052" w:rsidP="001F34CF">
            <w:pPr>
              <w:keepLines/>
              <w:spacing w:after="0" w:line="240" w:lineRule="auto"/>
              <w:jc w:val="center"/>
              <w:rPr>
                <w:rFonts w:ascii="Times New Roman" w:hAnsi="Times New Roman" w:cs="Times New Roman"/>
                <w:bCs/>
                <w:sz w:val="24"/>
                <w:szCs w:val="24"/>
              </w:rPr>
            </w:pPr>
            <w:r w:rsidRPr="00DC7C8D">
              <w:rPr>
                <w:rFonts w:ascii="Times New Roman" w:hAnsi="Times New Roman" w:cs="Times New Roman"/>
                <w:bCs/>
                <w:sz w:val="24"/>
                <w:szCs w:val="24"/>
              </w:rPr>
              <w:t>3.5.1</w:t>
            </w:r>
          </w:p>
        </w:tc>
      </w:tr>
      <w:tr w:rsidR="0090770B" w:rsidRPr="00DC7C8D" w14:paraId="7D62544E" w14:textId="77777777" w:rsidTr="004126C5">
        <w:trPr>
          <w:trHeight w:val="284"/>
        </w:trPr>
        <w:tc>
          <w:tcPr>
            <w:tcW w:w="869" w:type="dxa"/>
            <w:tcMar>
              <w:top w:w="28" w:type="dxa"/>
              <w:left w:w="57" w:type="dxa"/>
              <w:bottom w:w="28" w:type="dxa"/>
              <w:right w:w="57" w:type="dxa"/>
            </w:tcMar>
            <w:vAlign w:val="center"/>
          </w:tcPr>
          <w:p w14:paraId="15159F26" w14:textId="77777777" w:rsidR="0090770B" w:rsidRPr="00F00FDD" w:rsidRDefault="0090770B" w:rsidP="001F34CF">
            <w:pPr>
              <w:keepLines/>
              <w:numPr>
                <w:ilvl w:val="1"/>
                <w:numId w:val="16"/>
              </w:numPr>
              <w:tabs>
                <w:tab w:val="left" w:pos="243"/>
              </w:tabs>
              <w:spacing w:after="0" w:line="240" w:lineRule="auto"/>
              <w:ind w:left="284" w:firstLine="0"/>
              <w:jc w:val="center"/>
              <w:rPr>
                <w:rFonts w:ascii="Times New Roman" w:hAnsi="Times New Roman" w:cs="Times New Roman"/>
                <w:bCs/>
                <w:sz w:val="24"/>
                <w:szCs w:val="24"/>
              </w:rPr>
            </w:pPr>
          </w:p>
        </w:tc>
        <w:tc>
          <w:tcPr>
            <w:tcW w:w="7600" w:type="dxa"/>
            <w:tcMar>
              <w:top w:w="28" w:type="dxa"/>
              <w:left w:w="57" w:type="dxa"/>
              <w:bottom w:w="28" w:type="dxa"/>
              <w:right w:w="57" w:type="dxa"/>
            </w:tcMar>
            <w:vAlign w:val="center"/>
          </w:tcPr>
          <w:p w14:paraId="79872A73" w14:textId="4D360F39" w:rsidR="0090770B" w:rsidRPr="00DC7C8D" w:rsidRDefault="00822A97" w:rsidP="001F34CF">
            <w:pPr>
              <w:keepLines/>
              <w:spacing w:after="0" w:line="240" w:lineRule="auto"/>
              <w:jc w:val="both"/>
              <w:rPr>
                <w:rFonts w:ascii="Times New Roman" w:hAnsi="Times New Roman" w:cs="Times New Roman"/>
                <w:bCs/>
                <w:sz w:val="24"/>
                <w:szCs w:val="24"/>
              </w:rPr>
            </w:pPr>
            <w:r w:rsidRPr="00822A97">
              <w:rPr>
                <w:rFonts w:ascii="Times New Roman" w:hAnsi="Times New Roman" w:cs="Times New Roman"/>
                <w:bCs/>
                <w:sz w:val="24"/>
                <w:szCs w:val="24"/>
              </w:rPr>
              <w:t>Магазины &lt;*&gt;</w:t>
            </w:r>
          </w:p>
        </w:tc>
        <w:tc>
          <w:tcPr>
            <w:tcW w:w="1737" w:type="dxa"/>
            <w:tcMar>
              <w:top w:w="28" w:type="dxa"/>
              <w:left w:w="57" w:type="dxa"/>
              <w:bottom w:w="28" w:type="dxa"/>
              <w:right w:w="57" w:type="dxa"/>
            </w:tcMar>
            <w:vAlign w:val="center"/>
          </w:tcPr>
          <w:p w14:paraId="51748014" w14:textId="1B1C85F5" w:rsidR="0090770B" w:rsidRPr="00DC7C8D" w:rsidRDefault="00822A97" w:rsidP="001F34CF">
            <w:pPr>
              <w:keepLines/>
              <w:spacing w:after="0" w:line="240" w:lineRule="auto"/>
              <w:jc w:val="center"/>
              <w:rPr>
                <w:rFonts w:ascii="Times New Roman" w:hAnsi="Times New Roman" w:cs="Times New Roman"/>
                <w:bCs/>
                <w:sz w:val="24"/>
                <w:szCs w:val="24"/>
              </w:rPr>
            </w:pPr>
            <w:r w:rsidRPr="00822A97">
              <w:rPr>
                <w:rFonts w:ascii="Times New Roman" w:hAnsi="Times New Roman" w:cs="Times New Roman"/>
                <w:bCs/>
                <w:sz w:val="24"/>
                <w:szCs w:val="24"/>
              </w:rPr>
              <w:t>4.4</w:t>
            </w:r>
          </w:p>
        </w:tc>
      </w:tr>
      <w:tr w:rsidR="001F34CF" w:rsidRPr="00DC7C8D" w14:paraId="396463F2" w14:textId="77777777" w:rsidTr="004126C5">
        <w:trPr>
          <w:trHeight w:val="284"/>
        </w:trPr>
        <w:tc>
          <w:tcPr>
            <w:tcW w:w="869" w:type="dxa"/>
            <w:tcMar>
              <w:top w:w="28" w:type="dxa"/>
              <w:left w:w="57" w:type="dxa"/>
              <w:bottom w:w="28" w:type="dxa"/>
              <w:right w:w="57" w:type="dxa"/>
            </w:tcMar>
            <w:vAlign w:val="center"/>
          </w:tcPr>
          <w:p w14:paraId="79CBB675" w14:textId="77777777" w:rsidR="008E6052" w:rsidRPr="00F00FDD" w:rsidRDefault="008E6052" w:rsidP="001F34CF">
            <w:pPr>
              <w:keepLines/>
              <w:numPr>
                <w:ilvl w:val="1"/>
                <w:numId w:val="16"/>
              </w:numPr>
              <w:tabs>
                <w:tab w:val="left" w:pos="243"/>
              </w:tabs>
              <w:spacing w:after="0" w:line="240" w:lineRule="auto"/>
              <w:ind w:left="284" w:firstLine="0"/>
              <w:jc w:val="center"/>
              <w:rPr>
                <w:rFonts w:ascii="Times New Roman" w:hAnsi="Times New Roman" w:cs="Times New Roman"/>
                <w:bCs/>
                <w:sz w:val="24"/>
                <w:szCs w:val="24"/>
              </w:rPr>
            </w:pPr>
          </w:p>
        </w:tc>
        <w:tc>
          <w:tcPr>
            <w:tcW w:w="7600" w:type="dxa"/>
            <w:tcMar>
              <w:top w:w="28" w:type="dxa"/>
              <w:left w:w="57" w:type="dxa"/>
              <w:bottom w:w="28" w:type="dxa"/>
              <w:right w:w="57" w:type="dxa"/>
            </w:tcMar>
            <w:vAlign w:val="center"/>
          </w:tcPr>
          <w:p w14:paraId="17239793" w14:textId="77777777" w:rsidR="008E6052" w:rsidRPr="00DC7C8D" w:rsidRDefault="008E6052" w:rsidP="001F34CF">
            <w:pPr>
              <w:keepLines/>
              <w:spacing w:after="0" w:line="240" w:lineRule="auto"/>
              <w:jc w:val="both"/>
              <w:rPr>
                <w:rFonts w:ascii="Times New Roman" w:hAnsi="Times New Roman" w:cs="Times New Roman"/>
                <w:bCs/>
                <w:sz w:val="24"/>
                <w:szCs w:val="24"/>
              </w:rPr>
            </w:pPr>
            <w:r w:rsidRPr="00DC7C8D">
              <w:rPr>
                <w:rFonts w:ascii="Times New Roman" w:hAnsi="Times New Roman" w:cs="Times New Roman"/>
                <w:bCs/>
                <w:sz w:val="24"/>
                <w:szCs w:val="24"/>
              </w:rPr>
              <w:t>Общественное питание</w:t>
            </w:r>
          </w:p>
        </w:tc>
        <w:tc>
          <w:tcPr>
            <w:tcW w:w="1737" w:type="dxa"/>
            <w:tcMar>
              <w:top w:w="28" w:type="dxa"/>
              <w:left w:w="57" w:type="dxa"/>
              <w:bottom w:w="28" w:type="dxa"/>
              <w:right w:w="57" w:type="dxa"/>
            </w:tcMar>
            <w:vAlign w:val="center"/>
          </w:tcPr>
          <w:p w14:paraId="4B7A99A0" w14:textId="77777777" w:rsidR="008E6052" w:rsidRPr="00DC7C8D" w:rsidRDefault="008E6052" w:rsidP="001F34CF">
            <w:pPr>
              <w:keepLines/>
              <w:spacing w:after="0" w:line="240" w:lineRule="auto"/>
              <w:jc w:val="center"/>
              <w:rPr>
                <w:rFonts w:ascii="Times New Roman" w:hAnsi="Times New Roman" w:cs="Times New Roman"/>
                <w:bCs/>
                <w:sz w:val="24"/>
                <w:szCs w:val="24"/>
              </w:rPr>
            </w:pPr>
            <w:r w:rsidRPr="00DC7C8D">
              <w:rPr>
                <w:rFonts w:ascii="Times New Roman" w:hAnsi="Times New Roman" w:cs="Times New Roman"/>
                <w:bCs/>
                <w:sz w:val="24"/>
                <w:szCs w:val="24"/>
              </w:rPr>
              <w:t>4.6</w:t>
            </w:r>
          </w:p>
        </w:tc>
      </w:tr>
      <w:tr w:rsidR="001F34CF" w:rsidRPr="00F00FDD" w14:paraId="77425282" w14:textId="77777777" w:rsidTr="004126C5">
        <w:trPr>
          <w:trHeight w:val="284"/>
        </w:trPr>
        <w:tc>
          <w:tcPr>
            <w:tcW w:w="869" w:type="dxa"/>
            <w:tcMar>
              <w:top w:w="28" w:type="dxa"/>
              <w:left w:w="57" w:type="dxa"/>
              <w:bottom w:w="28" w:type="dxa"/>
              <w:right w:w="57" w:type="dxa"/>
            </w:tcMar>
            <w:vAlign w:val="center"/>
          </w:tcPr>
          <w:p w14:paraId="2ACED082" w14:textId="77777777" w:rsidR="00BA5ED5" w:rsidRPr="00F00FDD" w:rsidRDefault="00BA5ED5" w:rsidP="001F34CF">
            <w:pPr>
              <w:keepLines/>
              <w:numPr>
                <w:ilvl w:val="1"/>
                <w:numId w:val="16"/>
              </w:numPr>
              <w:tabs>
                <w:tab w:val="left" w:pos="243"/>
              </w:tabs>
              <w:spacing w:after="0" w:line="240" w:lineRule="auto"/>
              <w:ind w:left="284" w:firstLine="0"/>
              <w:jc w:val="center"/>
              <w:rPr>
                <w:rFonts w:ascii="Times New Roman" w:hAnsi="Times New Roman" w:cs="Times New Roman"/>
                <w:bCs/>
                <w:sz w:val="24"/>
                <w:szCs w:val="24"/>
              </w:rPr>
            </w:pPr>
          </w:p>
        </w:tc>
        <w:tc>
          <w:tcPr>
            <w:tcW w:w="7600" w:type="dxa"/>
            <w:tcMar>
              <w:top w:w="28" w:type="dxa"/>
              <w:left w:w="57" w:type="dxa"/>
              <w:bottom w:w="28" w:type="dxa"/>
              <w:right w:w="57" w:type="dxa"/>
            </w:tcMar>
            <w:vAlign w:val="center"/>
          </w:tcPr>
          <w:p w14:paraId="5B21D9E6" w14:textId="6D003900" w:rsidR="00BA5ED5" w:rsidRPr="00F00FDD" w:rsidRDefault="00BA5ED5"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Площадки для занятий спортом</w:t>
            </w:r>
          </w:p>
        </w:tc>
        <w:tc>
          <w:tcPr>
            <w:tcW w:w="1737" w:type="dxa"/>
            <w:tcMar>
              <w:top w:w="28" w:type="dxa"/>
              <w:left w:w="57" w:type="dxa"/>
              <w:bottom w:w="28" w:type="dxa"/>
              <w:right w:w="57" w:type="dxa"/>
            </w:tcMar>
            <w:vAlign w:val="center"/>
          </w:tcPr>
          <w:p w14:paraId="3CB1421E" w14:textId="237F78AC" w:rsidR="00BA5ED5" w:rsidRPr="00F00FDD" w:rsidRDefault="00BA5ED5"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5.1.3</w:t>
            </w:r>
          </w:p>
        </w:tc>
      </w:tr>
      <w:tr w:rsidR="001F34CF" w:rsidRPr="00F00FDD" w14:paraId="2ED60E25" w14:textId="77777777" w:rsidTr="004126C5">
        <w:trPr>
          <w:trHeight w:val="284"/>
        </w:trPr>
        <w:tc>
          <w:tcPr>
            <w:tcW w:w="869" w:type="dxa"/>
            <w:tcMar>
              <w:top w:w="28" w:type="dxa"/>
              <w:left w:w="57" w:type="dxa"/>
              <w:bottom w:w="28" w:type="dxa"/>
              <w:right w:w="57" w:type="dxa"/>
            </w:tcMar>
            <w:vAlign w:val="center"/>
          </w:tcPr>
          <w:p w14:paraId="5E14E189" w14:textId="6E35D9D5" w:rsidR="008E6052" w:rsidRPr="00F00FDD" w:rsidRDefault="008E6052" w:rsidP="001F34CF">
            <w:pPr>
              <w:keepLines/>
              <w:numPr>
                <w:ilvl w:val="1"/>
                <w:numId w:val="16"/>
              </w:numPr>
              <w:tabs>
                <w:tab w:val="left" w:pos="243"/>
              </w:tabs>
              <w:spacing w:after="0" w:line="240" w:lineRule="auto"/>
              <w:ind w:left="284" w:firstLine="0"/>
              <w:jc w:val="center"/>
              <w:rPr>
                <w:rFonts w:ascii="Times New Roman" w:hAnsi="Times New Roman" w:cs="Times New Roman"/>
                <w:bCs/>
                <w:sz w:val="24"/>
                <w:szCs w:val="24"/>
              </w:rPr>
            </w:pPr>
          </w:p>
        </w:tc>
        <w:tc>
          <w:tcPr>
            <w:tcW w:w="7600" w:type="dxa"/>
            <w:tcMar>
              <w:top w:w="28" w:type="dxa"/>
              <w:left w:w="57" w:type="dxa"/>
              <w:bottom w:w="28" w:type="dxa"/>
              <w:right w:w="57" w:type="dxa"/>
            </w:tcMar>
            <w:vAlign w:val="center"/>
          </w:tcPr>
          <w:p w14:paraId="621D238D" w14:textId="77777777" w:rsidR="008E6052" w:rsidRPr="00F00FDD" w:rsidRDefault="008E6052"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Обеспечение внутреннего правопорядка</w:t>
            </w:r>
          </w:p>
        </w:tc>
        <w:tc>
          <w:tcPr>
            <w:tcW w:w="1737" w:type="dxa"/>
            <w:tcMar>
              <w:top w:w="28" w:type="dxa"/>
              <w:left w:w="57" w:type="dxa"/>
              <w:bottom w:w="28" w:type="dxa"/>
              <w:right w:w="57" w:type="dxa"/>
            </w:tcMar>
            <w:vAlign w:val="center"/>
          </w:tcPr>
          <w:p w14:paraId="12E9CFD0" w14:textId="77777777" w:rsidR="008E6052" w:rsidRPr="00F00FDD" w:rsidRDefault="008E6052"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8.3</w:t>
            </w:r>
          </w:p>
        </w:tc>
      </w:tr>
      <w:tr w:rsidR="001F34CF" w:rsidRPr="00F00FDD" w14:paraId="5BEF4FAC" w14:textId="77777777" w:rsidTr="004126C5">
        <w:trPr>
          <w:trHeight w:val="284"/>
        </w:trPr>
        <w:tc>
          <w:tcPr>
            <w:tcW w:w="869" w:type="dxa"/>
            <w:tcMar>
              <w:top w:w="28" w:type="dxa"/>
              <w:left w:w="57" w:type="dxa"/>
              <w:bottom w:w="28" w:type="dxa"/>
              <w:right w:w="57" w:type="dxa"/>
            </w:tcMar>
            <w:vAlign w:val="center"/>
          </w:tcPr>
          <w:p w14:paraId="64E96207" w14:textId="77777777" w:rsidR="008E6052" w:rsidRPr="00F00FDD" w:rsidRDefault="008E6052" w:rsidP="001F34CF">
            <w:pPr>
              <w:keepLines/>
              <w:numPr>
                <w:ilvl w:val="1"/>
                <w:numId w:val="16"/>
              </w:numPr>
              <w:tabs>
                <w:tab w:val="left" w:pos="243"/>
              </w:tabs>
              <w:spacing w:after="0" w:line="240" w:lineRule="auto"/>
              <w:ind w:left="284" w:firstLine="0"/>
              <w:jc w:val="center"/>
              <w:rPr>
                <w:rFonts w:ascii="Times New Roman" w:hAnsi="Times New Roman" w:cs="Times New Roman"/>
                <w:bCs/>
                <w:sz w:val="24"/>
                <w:szCs w:val="24"/>
              </w:rPr>
            </w:pPr>
          </w:p>
        </w:tc>
        <w:tc>
          <w:tcPr>
            <w:tcW w:w="7600" w:type="dxa"/>
            <w:tcMar>
              <w:top w:w="28" w:type="dxa"/>
              <w:left w:w="57" w:type="dxa"/>
              <w:bottom w:w="28" w:type="dxa"/>
              <w:right w:w="57" w:type="dxa"/>
            </w:tcMar>
            <w:vAlign w:val="center"/>
          </w:tcPr>
          <w:p w14:paraId="68629669" w14:textId="5ABD2223" w:rsidR="008E6052" w:rsidRPr="00F00FDD" w:rsidRDefault="008E6052"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Земельные участки (территории) общего пользовани</w:t>
            </w:r>
            <w:r w:rsidR="0046293A" w:rsidRPr="00F00FDD">
              <w:rPr>
                <w:rFonts w:ascii="Times New Roman" w:hAnsi="Times New Roman" w:cs="Times New Roman"/>
                <w:bCs/>
                <w:sz w:val="24"/>
                <w:szCs w:val="24"/>
              </w:rPr>
              <w:t>я</w:t>
            </w:r>
          </w:p>
        </w:tc>
        <w:tc>
          <w:tcPr>
            <w:tcW w:w="1737" w:type="dxa"/>
            <w:tcMar>
              <w:top w:w="28" w:type="dxa"/>
              <w:left w:w="57" w:type="dxa"/>
              <w:bottom w:w="28" w:type="dxa"/>
              <w:right w:w="57" w:type="dxa"/>
            </w:tcMar>
            <w:vAlign w:val="center"/>
          </w:tcPr>
          <w:p w14:paraId="29311B41" w14:textId="61066A6D" w:rsidR="008E6052" w:rsidRPr="00F00FDD" w:rsidRDefault="008E6052"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12.0</w:t>
            </w:r>
          </w:p>
        </w:tc>
      </w:tr>
      <w:tr w:rsidR="001F34CF" w:rsidRPr="00F00FDD" w14:paraId="23B84F07" w14:textId="77777777" w:rsidTr="004126C5">
        <w:trPr>
          <w:trHeight w:val="284"/>
        </w:trPr>
        <w:tc>
          <w:tcPr>
            <w:tcW w:w="869" w:type="dxa"/>
            <w:tcMar>
              <w:top w:w="28" w:type="dxa"/>
              <w:left w:w="57" w:type="dxa"/>
              <w:bottom w:w="28" w:type="dxa"/>
              <w:right w:w="57" w:type="dxa"/>
            </w:tcMar>
            <w:vAlign w:val="center"/>
          </w:tcPr>
          <w:p w14:paraId="10F0CEAB" w14:textId="77777777" w:rsidR="005818D6" w:rsidRPr="00F00FDD" w:rsidRDefault="005818D6" w:rsidP="001F34CF">
            <w:pPr>
              <w:keepLines/>
              <w:numPr>
                <w:ilvl w:val="1"/>
                <w:numId w:val="16"/>
              </w:numPr>
              <w:tabs>
                <w:tab w:val="left" w:pos="243"/>
              </w:tabs>
              <w:spacing w:after="0" w:line="240" w:lineRule="auto"/>
              <w:ind w:left="284" w:firstLine="0"/>
              <w:jc w:val="center"/>
              <w:rPr>
                <w:rFonts w:ascii="Times New Roman" w:hAnsi="Times New Roman" w:cs="Times New Roman"/>
                <w:bCs/>
                <w:sz w:val="24"/>
                <w:szCs w:val="24"/>
              </w:rPr>
            </w:pPr>
          </w:p>
        </w:tc>
        <w:tc>
          <w:tcPr>
            <w:tcW w:w="7600" w:type="dxa"/>
            <w:tcMar>
              <w:top w:w="28" w:type="dxa"/>
              <w:left w:w="57" w:type="dxa"/>
              <w:bottom w:w="28" w:type="dxa"/>
              <w:right w:w="57" w:type="dxa"/>
            </w:tcMar>
            <w:vAlign w:val="center"/>
          </w:tcPr>
          <w:p w14:paraId="013538A9" w14:textId="1003A942" w:rsidR="005818D6" w:rsidRPr="00F00FDD" w:rsidRDefault="005818D6"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sz w:val="24"/>
                <w:szCs w:val="24"/>
              </w:rPr>
              <w:t>Улично-дорожная сеть</w:t>
            </w:r>
          </w:p>
        </w:tc>
        <w:tc>
          <w:tcPr>
            <w:tcW w:w="1737" w:type="dxa"/>
            <w:tcMar>
              <w:top w:w="28" w:type="dxa"/>
              <w:left w:w="57" w:type="dxa"/>
              <w:bottom w:w="28" w:type="dxa"/>
              <w:right w:w="57" w:type="dxa"/>
            </w:tcMar>
            <w:vAlign w:val="center"/>
          </w:tcPr>
          <w:p w14:paraId="71CB6A42" w14:textId="7780F362" w:rsidR="005818D6" w:rsidRPr="00F00FDD" w:rsidRDefault="005818D6"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sz w:val="24"/>
                <w:szCs w:val="24"/>
              </w:rPr>
              <w:t>12.0.1</w:t>
            </w:r>
          </w:p>
        </w:tc>
      </w:tr>
      <w:tr w:rsidR="001F34CF" w:rsidRPr="00F00FDD" w14:paraId="7FF0348D" w14:textId="77777777" w:rsidTr="004126C5">
        <w:trPr>
          <w:trHeight w:val="284"/>
        </w:trPr>
        <w:tc>
          <w:tcPr>
            <w:tcW w:w="869" w:type="dxa"/>
            <w:tcMar>
              <w:top w:w="28" w:type="dxa"/>
              <w:left w:w="57" w:type="dxa"/>
              <w:bottom w:w="28" w:type="dxa"/>
              <w:right w:w="57" w:type="dxa"/>
            </w:tcMar>
            <w:vAlign w:val="center"/>
          </w:tcPr>
          <w:p w14:paraId="1CEE70F4" w14:textId="77777777" w:rsidR="005818D6" w:rsidRPr="00F00FDD" w:rsidRDefault="005818D6" w:rsidP="001F34CF">
            <w:pPr>
              <w:keepLines/>
              <w:numPr>
                <w:ilvl w:val="1"/>
                <w:numId w:val="16"/>
              </w:numPr>
              <w:tabs>
                <w:tab w:val="left" w:pos="243"/>
              </w:tabs>
              <w:spacing w:after="0" w:line="240" w:lineRule="auto"/>
              <w:ind w:left="284" w:firstLine="0"/>
              <w:jc w:val="center"/>
              <w:rPr>
                <w:rFonts w:ascii="Times New Roman" w:hAnsi="Times New Roman" w:cs="Times New Roman"/>
                <w:bCs/>
                <w:sz w:val="24"/>
                <w:szCs w:val="24"/>
              </w:rPr>
            </w:pPr>
          </w:p>
        </w:tc>
        <w:tc>
          <w:tcPr>
            <w:tcW w:w="7600" w:type="dxa"/>
            <w:tcMar>
              <w:top w:w="28" w:type="dxa"/>
              <w:left w:w="57" w:type="dxa"/>
              <w:bottom w:w="28" w:type="dxa"/>
              <w:right w:w="57" w:type="dxa"/>
            </w:tcMar>
            <w:vAlign w:val="center"/>
          </w:tcPr>
          <w:p w14:paraId="026FEFED" w14:textId="1A17F984" w:rsidR="005818D6" w:rsidRPr="00F00FDD" w:rsidRDefault="00F027EF"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sz w:val="24"/>
                <w:szCs w:val="24"/>
              </w:rPr>
              <w:t>Благоустройство территории</w:t>
            </w:r>
          </w:p>
        </w:tc>
        <w:tc>
          <w:tcPr>
            <w:tcW w:w="1737" w:type="dxa"/>
            <w:tcMar>
              <w:top w:w="28" w:type="dxa"/>
              <w:left w:w="57" w:type="dxa"/>
              <w:bottom w:w="28" w:type="dxa"/>
              <w:right w:w="57" w:type="dxa"/>
            </w:tcMar>
            <w:vAlign w:val="center"/>
          </w:tcPr>
          <w:p w14:paraId="1B53FBD1" w14:textId="63C05B41" w:rsidR="005818D6" w:rsidRPr="00F00FDD" w:rsidRDefault="005818D6"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sz w:val="24"/>
                <w:szCs w:val="24"/>
              </w:rPr>
              <w:t>12.0.2</w:t>
            </w:r>
          </w:p>
        </w:tc>
      </w:tr>
      <w:tr w:rsidR="001F34CF" w:rsidRPr="00F00FDD" w14:paraId="7A0F30D6" w14:textId="77777777" w:rsidTr="004126C5">
        <w:trPr>
          <w:trHeight w:val="284"/>
        </w:trPr>
        <w:tc>
          <w:tcPr>
            <w:tcW w:w="10206" w:type="dxa"/>
            <w:gridSpan w:val="3"/>
            <w:tcMar>
              <w:top w:w="28" w:type="dxa"/>
              <w:left w:w="57" w:type="dxa"/>
              <w:bottom w:w="28" w:type="dxa"/>
              <w:right w:w="57" w:type="dxa"/>
            </w:tcMar>
            <w:vAlign w:val="center"/>
          </w:tcPr>
          <w:p w14:paraId="7094084C" w14:textId="33242074" w:rsidR="00397929" w:rsidRPr="00F00FDD" w:rsidRDefault="00397929"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Условно разрешенные виды использования</w:t>
            </w:r>
          </w:p>
        </w:tc>
      </w:tr>
      <w:tr w:rsidR="004B33E8" w:rsidRPr="00F00FDD" w14:paraId="576B65FC" w14:textId="77777777" w:rsidTr="004126C5">
        <w:trPr>
          <w:trHeight w:val="284"/>
        </w:trPr>
        <w:tc>
          <w:tcPr>
            <w:tcW w:w="869" w:type="dxa"/>
            <w:tcMar>
              <w:top w:w="28" w:type="dxa"/>
              <w:left w:w="57" w:type="dxa"/>
              <w:bottom w:w="28" w:type="dxa"/>
              <w:right w:w="57" w:type="dxa"/>
            </w:tcMar>
            <w:vAlign w:val="center"/>
          </w:tcPr>
          <w:p w14:paraId="784A6794" w14:textId="77777777" w:rsidR="004B33E8" w:rsidRPr="00F00FDD" w:rsidRDefault="004B33E8" w:rsidP="005448BE">
            <w:pPr>
              <w:keepLines/>
              <w:numPr>
                <w:ilvl w:val="1"/>
                <w:numId w:val="16"/>
              </w:numPr>
              <w:tabs>
                <w:tab w:val="left" w:pos="243"/>
              </w:tabs>
              <w:spacing w:after="0" w:line="240" w:lineRule="auto"/>
              <w:ind w:left="284" w:firstLine="0"/>
              <w:jc w:val="center"/>
              <w:rPr>
                <w:rFonts w:ascii="Times New Roman" w:hAnsi="Times New Roman" w:cs="Times New Roman"/>
                <w:bCs/>
                <w:sz w:val="24"/>
                <w:szCs w:val="24"/>
              </w:rPr>
            </w:pPr>
          </w:p>
        </w:tc>
        <w:tc>
          <w:tcPr>
            <w:tcW w:w="7600" w:type="dxa"/>
            <w:tcMar>
              <w:top w:w="28" w:type="dxa"/>
              <w:left w:w="57" w:type="dxa"/>
              <w:bottom w:w="28" w:type="dxa"/>
              <w:right w:w="57" w:type="dxa"/>
            </w:tcMar>
            <w:vAlign w:val="center"/>
          </w:tcPr>
          <w:p w14:paraId="59749B70" w14:textId="77777777" w:rsidR="004B33E8" w:rsidRPr="00F00FDD" w:rsidRDefault="004B33E8" w:rsidP="005448BE">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Хранение автотранспорта</w:t>
            </w:r>
          </w:p>
        </w:tc>
        <w:tc>
          <w:tcPr>
            <w:tcW w:w="1737" w:type="dxa"/>
            <w:tcMar>
              <w:top w:w="28" w:type="dxa"/>
              <w:left w:w="57" w:type="dxa"/>
              <w:bottom w:w="28" w:type="dxa"/>
              <w:right w:w="57" w:type="dxa"/>
            </w:tcMar>
            <w:vAlign w:val="center"/>
          </w:tcPr>
          <w:p w14:paraId="697C0F7F" w14:textId="77777777" w:rsidR="004B33E8" w:rsidRPr="00F00FDD" w:rsidRDefault="004B33E8" w:rsidP="005448BE">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2.7.1</w:t>
            </w:r>
          </w:p>
        </w:tc>
      </w:tr>
      <w:tr w:rsidR="001F34CF" w:rsidRPr="00F00FDD" w14:paraId="24C6BE34" w14:textId="77777777" w:rsidTr="004126C5">
        <w:trPr>
          <w:trHeight w:val="284"/>
        </w:trPr>
        <w:tc>
          <w:tcPr>
            <w:tcW w:w="869" w:type="dxa"/>
            <w:tcMar>
              <w:top w:w="28" w:type="dxa"/>
              <w:left w:w="57" w:type="dxa"/>
              <w:bottom w:w="28" w:type="dxa"/>
              <w:right w:w="57" w:type="dxa"/>
            </w:tcMar>
            <w:vAlign w:val="center"/>
          </w:tcPr>
          <w:p w14:paraId="56D5AC5A" w14:textId="77777777" w:rsidR="00ED73CC" w:rsidRPr="00F00FDD" w:rsidRDefault="00ED73CC" w:rsidP="001F34CF">
            <w:pPr>
              <w:keepLines/>
              <w:numPr>
                <w:ilvl w:val="1"/>
                <w:numId w:val="16"/>
              </w:numPr>
              <w:tabs>
                <w:tab w:val="left" w:pos="243"/>
              </w:tabs>
              <w:spacing w:after="0" w:line="240" w:lineRule="auto"/>
              <w:ind w:left="284" w:firstLine="0"/>
              <w:jc w:val="center"/>
              <w:rPr>
                <w:rFonts w:ascii="Times New Roman" w:hAnsi="Times New Roman" w:cs="Times New Roman"/>
                <w:bCs/>
                <w:sz w:val="24"/>
                <w:szCs w:val="24"/>
              </w:rPr>
            </w:pPr>
          </w:p>
        </w:tc>
        <w:tc>
          <w:tcPr>
            <w:tcW w:w="7600" w:type="dxa"/>
            <w:tcMar>
              <w:top w:w="28" w:type="dxa"/>
              <w:left w:w="57" w:type="dxa"/>
              <w:bottom w:w="28" w:type="dxa"/>
              <w:right w:w="57" w:type="dxa"/>
            </w:tcMar>
            <w:vAlign w:val="center"/>
          </w:tcPr>
          <w:p w14:paraId="5E41E950" w14:textId="3DAD3B81" w:rsidR="00ED73CC" w:rsidRPr="00F00FDD" w:rsidRDefault="00ED73CC"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Размещение гаражей для собственных нужд</w:t>
            </w:r>
          </w:p>
        </w:tc>
        <w:tc>
          <w:tcPr>
            <w:tcW w:w="1737" w:type="dxa"/>
            <w:tcMar>
              <w:top w:w="28" w:type="dxa"/>
              <w:left w:w="57" w:type="dxa"/>
              <w:bottom w:w="28" w:type="dxa"/>
              <w:right w:w="57" w:type="dxa"/>
            </w:tcMar>
            <w:vAlign w:val="center"/>
          </w:tcPr>
          <w:p w14:paraId="21A07C21" w14:textId="2BB27C29" w:rsidR="00ED73CC" w:rsidRPr="00F00FDD" w:rsidRDefault="00ED73CC"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2.7.2</w:t>
            </w:r>
          </w:p>
        </w:tc>
      </w:tr>
      <w:tr w:rsidR="001F34CF" w:rsidRPr="00F00FDD" w14:paraId="629DF10C" w14:textId="77777777" w:rsidTr="004126C5">
        <w:trPr>
          <w:trHeight w:val="284"/>
        </w:trPr>
        <w:tc>
          <w:tcPr>
            <w:tcW w:w="869" w:type="dxa"/>
            <w:tcMar>
              <w:top w:w="28" w:type="dxa"/>
              <w:left w:w="57" w:type="dxa"/>
              <w:bottom w:w="28" w:type="dxa"/>
              <w:right w:w="57" w:type="dxa"/>
            </w:tcMar>
            <w:vAlign w:val="center"/>
          </w:tcPr>
          <w:p w14:paraId="40DEE0D0" w14:textId="77777777" w:rsidR="008E6052" w:rsidRPr="00F00FDD" w:rsidRDefault="008E6052" w:rsidP="001F34CF">
            <w:pPr>
              <w:keepLines/>
              <w:numPr>
                <w:ilvl w:val="1"/>
                <w:numId w:val="16"/>
              </w:numPr>
              <w:tabs>
                <w:tab w:val="left" w:pos="243"/>
              </w:tabs>
              <w:spacing w:after="0" w:line="240" w:lineRule="auto"/>
              <w:ind w:left="284" w:firstLine="0"/>
              <w:jc w:val="center"/>
              <w:rPr>
                <w:rFonts w:ascii="Times New Roman" w:hAnsi="Times New Roman" w:cs="Times New Roman"/>
                <w:bCs/>
                <w:sz w:val="24"/>
                <w:szCs w:val="24"/>
              </w:rPr>
            </w:pPr>
          </w:p>
        </w:tc>
        <w:tc>
          <w:tcPr>
            <w:tcW w:w="7600" w:type="dxa"/>
            <w:tcMar>
              <w:top w:w="28" w:type="dxa"/>
              <w:left w:w="57" w:type="dxa"/>
              <w:bottom w:w="28" w:type="dxa"/>
              <w:right w:w="57" w:type="dxa"/>
            </w:tcMar>
            <w:vAlign w:val="center"/>
          </w:tcPr>
          <w:p w14:paraId="41637237" w14:textId="57C57818" w:rsidR="008E6052" w:rsidRPr="00F00FDD" w:rsidRDefault="00270F53"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Объекты торговли (торговые центры, торгово-развлекательные центры (комплексы)</w:t>
            </w:r>
          </w:p>
        </w:tc>
        <w:tc>
          <w:tcPr>
            <w:tcW w:w="1737" w:type="dxa"/>
            <w:tcMar>
              <w:top w:w="28" w:type="dxa"/>
              <w:left w:w="57" w:type="dxa"/>
              <w:bottom w:w="28" w:type="dxa"/>
              <w:right w:w="57" w:type="dxa"/>
            </w:tcMar>
            <w:vAlign w:val="center"/>
          </w:tcPr>
          <w:p w14:paraId="1F217BFA" w14:textId="1BD34B53" w:rsidR="008E6052" w:rsidRPr="00F00FDD" w:rsidRDefault="008E6052"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4.</w:t>
            </w:r>
            <w:r w:rsidR="00270F53" w:rsidRPr="00F00FDD">
              <w:rPr>
                <w:rFonts w:ascii="Times New Roman" w:hAnsi="Times New Roman" w:cs="Times New Roman"/>
                <w:bCs/>
                <w:sz w:val="24"/>
                <w:szCs w:val="24"/>
              </w:rPr>
              <w:t>2</w:t>
            </w:r>
          </w:p>
        </w:tc>
      </w:tr>
      <w:tr w:rsidR="001F34CF" w:rsidRPr="00F00FDD" w14:paraId="409AC05E" w14:textId="77777777" w:rsidTr="004126C5">
        <w:trPr>
          <w:trHeight w:val="284"/>
        </w:trPr>
        <w:tc>
          <w:tcPr>
            <w:tcW w:w="869" w:type="dxa"/>
            <w:tcMar>
              <w:top w:w="28" w:type="dxa"/>
              <w:left w:w="57" w:type="dxa"/>
              <w:bottom w:w="28" w:type="dxa"/>
              <w:right w:w="57" w:type="dxa"/>
            </w:tcMar>
            <w:vAlign w:val="center"/>
          </w:tcPr>
          <w:p w14:paraId="790D0478" w14:textId="77777777" w:rsidR="008E6052" w:rsidRPr="00F00FDD" w:rsidRDefault="008E6052" w:rsidP="001F34CF">
            <w:pPr>
              <w:keepLines/>
              <w:numPr>
                <w:ilvl w:val="1"/>
                <w:numId w:val="16"/>
              </w:numPr>
              <w:tabs>
                <w:tab w:val="left" w:pos="243"/>
              </w:tabs>
              <w:spacing w:after="0" w:line="240" w:lineRule="auto"/>
              <w:ind w:left="284" w:firstLine="0"/>
              <w:jc w:val="center"/>
              <w:rPr>
                <w:rFonts w:ascii="Times New Roman" w:hAnsi="Times New Roman" w:cs="Times New Roman"/>
                <w:bCs/>
                <w:sz w:val="24"/>
                <w:szCs w:val="24"/>
              </w:rPr>
            </w:pPr>
          </w:p>
        </w:tc>
        <w:tc>
          <w:tcPr>
            <w:tcW w:w="7600" w:type="dxa"/>
            <w:tcMar>
              <w:top w:w="28" w:type="dxa"/>
              <w:left w:w="57" w:type="dxa"/>
              <w:bottom w:w="28" w:type="dxa"/>
              <w:right w:w="57" w:type="dxa"/>
            </w:tcMar>
            <w:vAlign w:val="center"/>
          </w:tcPr>
          <w:p w14:paraId="037165FC" w14:textId="07117CD9" w:rsidR="008E6052" w:rsidRPr="00F00FDD" w:rsidRDefault="00270F53"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Рынки</w:t>
            </w:r>
          </w:p>
        </w:tc>
        <w:tc>
          <w:tcPr>
            <w:tcW w:w="1737" w:type="dxa"/>
            <w:tcMar>
              <w:top w:w="28" w:type="dxa"/>
              <w:left w:w="57" w:type="dxa"/>
              <w:bottom w:w="28" w:type="dxa"/>
              <w:right w:w="57" w:type="dxa"/>
            </w:tcMar>
            <w:vAlign w:val="center"/>
          </w:tcPr>
          <w:p w14:paraId="306227B9" w14:textId="7AFFA92F" w:rsidR="008E6052" w:rsidRPr="00F00FDD" w:rsidRDefault="008E6052"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4.</w:t>
            </w:r>
            <w:r w:rsidR="00270F53" w:rsidRPr="00F00FDD">
              <w:rPr>
                <w:rFonts w:ascii="Times New Roman" w:hAnsi="Times New Roman" w:cs="Times New Roman"/>
                <w:bCs/>
                <w:sz w:val="24"/>
                <w:szCs w:val="24"/>
              </w:rPr>
              <w:t>3</w:t>
            </w:r>
          </w:p>
        </w:tc>
      </w:tr>
      <w:tr w:rsidR="004B33E8" w:rsidRPr="00F00FDD" w14:paraId="11FD36DC" w14:textId="77777777" w:rsidTr="004126C5">
        <w:trPr>
          <w:trHeight w:val="284"/>
        </w:trPr>
        <w:tc>
          <w:tcPr>
            <w:tcW w:w="869" w:type="dxa"/>
            <w:tcMar>
              <w:top w:w="28" w:type="dxa"/>
              <w:left w:w="57" w:type="dxa"/>
              <w:bottom w:w="28" w:type="dxa"/>
              <w:right w:w="57" w:type="dxa"/>
            </w:tcMar>
            <w:vAlign w:val="center"/>
          </w:tcPr>
          <w:p w14:paraId="0D2A4FA3" w14:textId="77777777" w:rsidR="004B33E8" w:rsidRPr="00F00FDD" w:rsidRDefault="004B33E8" w:rsidP="005448BE">
            <w:pPr>
              <w:keepLines/>
              <w:numPr>
                <w:ilvl w:val="1"/>
                <w:numId w:val="16"/>
              </w:numPr>
              <w:tabs>
                <w:tab w:val="left" w:pos="243"/>
              </w:tabs>
              <w:spacing w:after="0" w:line="240" w:lineRule="auto"/>
              <w:ind w:left="284" w:firstLine="0"/>
              <w:jc w:val="center"/>
              <w:rPr>
                <w:rFonts w:ascii="Times New Roman" w:hAnsi="Times New Roman" w:cs="Times New Roman"/>
                <w:bCs/>
                <w:sz w:val="24"/>
                <w:szCs w:val="24"/>
              </w:rPr>
            </w:pPr>
          </w:p>
        </w:tc>
        <w:tc>
          <w:tcPr>
            <w:tcW w:w="7600" w:type="dxa"/>
            <w:tcMar>
              <w:top w:w="28" w:type="dxa"/>
              <w:left w:w="57" w:type="dxa"/>
              <w:bottom w:w="28" w:type="dxa"/>
              <w:right w:w="57" w:type="dxa"/>
            </w:tcMar>
            <w:vAlign w:val="center"/>
          </w:tcPr>
          <w:p w14:paraId="2B3DCAC7" w14:textId="77777777" w:rsidR="004B33E8" w:rsidRPr="00F00FDD" w:rsidRDefault="004B33E8" w:rsidP="005448BE">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Гостиничное обслуживание</w:t>
            </w:r>
          </w:p>
        </w:tc>
        <w:tc>
          <w:tcPr>
            <w:tcW w:w="1737" w:type="dxa"/>
            <w:tcMar>
              <w:top w:w="28" w:type="dxa"/>
              <w:left w:w="57" w:type="dxa"/>
              <w:bottom w:w="28" w:type="dxa"/>
              <w:right w:w="57" w:type="dxa"/>
            </w:tcMar>
            <w:vAlign w:val="center"/>
          </w:tcPr>
          <w:p w14:paraId="7C98EE5C" w14:textId="77777777" w:rsidR="004B33E8" w:rsidRPr="00F00FDD" w:rsidRDefault="004B33E8" w:rsidP="005448BE">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4.7</w:t>
            </w:r>
          </w:p>
        </w:tc>
      </w:tr>
      <w:tr w:rsidR="001F34CF" w:rsidRPr="00F00FDD" w14:paraId="42B471BF" w14:textId="77777777" w:rsidTr="004126C5">
        <w:trPr>
          <w:trHeight w:val="284"/>
        </w:trPr>
        <w:tc>
          <w:tcPr>
            <w:tcW w:w="869" w:type="dxa"/>
            <w:tcMar>
              <w:top w:w="28" w:type="dxa"/>
              <w:left w:w="57" w:type="dxa"/>
              <w:bottom w:w="28" w:type="dxa"/>
              <w:right w:w="57" w:type="dxa"/>
            </w:tcMar>
            <w:vAlign w:val="center"/>
          </w:tcPr>
          <w:p w14:paraId="2442F3E4" w14:textId="77777777" w:rsidR="007361DD" w:rsidRPr="00F00FDD" w:rsidRDefault="007361DD" w:rsidP="001F34CF">
            <w:pPr>
              <w:keepLines/>
              <w:numPr>
                <w:ilvl w:val="1"/>
                <w:numId w:val="16"/>
              </w:numPr>
              <w:tabs>
                <w:tab w:val="left" w:pos="243"/>
              </w:tabs>
              <w:spacing w:after="0" w:line="240" w:lineRule="auto"/>
              <w:ind w:left="284" w:firstLine="0"/>
              <w:jc w:val="center"/>
              <w:rPr>
                <w:rFonts w:ascii="Times New Roman" w:hAnsi="Times New Roman" w:cs="Times New Roman"/>
                <w:bCs/>
                <w:sz w:val="24"/>
                <w:szCs w:val="24"/>
              </w:rPr>
            </w:pPr>
          </w:p>
        </w:tc>
        <w:tc>
          <w:tcPr>
            <w:tcW w:w="7600" w:type="dxa"/>
            <w:tcMar>
              <w:top w:w="28" w:type="dxa"/>
              <w:left w:w="57" w:type="dxa"/>
              <w:bottom w:w="28" w:type="dxa"/>
              <w:right w:w="57" w:type="dxa"/>
            </w:tcMar>
            <w:vAlign w:val="center"/>
          </w:tcPr>
          <w:p w14:paraId="37932D19" w14:textId="060F01FE" w:rsidR="007361DD" w:rsidRPr="00F00FDD" w:rsidRDefault="007361DD"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Развлекательные мероприятия</w:t>
            </w:r>
          </w:p>
        </w:tc>
        <w:tc>
          <w:tcPr>
            <w:tcW w:w="1737" w:type="dxa"/>
            <w:tcMar>
              <w:top w:w="28" w:type="dxa"/>
              <w:left w:w="57" w:type="dxa"/>
              <w:bottom w:w="28" w:type="dxa"/>
              <w:right w:w="57" w:type="dxa"/>
            </w:tcMar>
            <w:vAlign w:val="center"/>
          </w:tcPr>
          <w:p w14:paraId="2435E58F" w14:textId="6B19E63D" w:rsidR="007361DD" w:rsidRPr="00F00FDD" w:rsidRDefault="007361DD"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4.8.1</w:t>
            </w:r>
          </w:p>
        </w:tc>
      </w:tr>
      <w:tr w:rsidR="001F34CF" w:rsidRPr="00F00FDD" w14:paraId="2B4F167C" w14:textId="77777777" w:rsidTr="004126C5">
        <w:trPr>
          <w:trHeight w:val="284"/>
        </w:trPr>
        <w:tc>
          <w:tcPr>
            <w:tcW w:w="869" w:type="dxa"/>
            <w:tcMar>
              <w:top w:w="28" w:type="dxa"/>
              <w:left w:w="57" w:type="dxa"/>
              <w:bottom w:w="28" w:type="dxa"/>
              <w:right w:w="57" w:type="dxa"/>
            </w:tcMar>
            <w:vAlign w:val="center"/>
          </w:tcPr>
          <w:p w14:paraId="1A4DC4C3" w14:textId="77777777" w:rsidR="00270F53" w:rsidRPr="00F00FDD" w:rsidRDefault="00270F53" w:rsidP="001F34CF">
            <w:pPr>
              <w:keepLines/>
              <w:numPr>
                <w:ilvl w:val="1"/>
                <w:numId w:val="16"/>
              </w:numPr>
              <w:tabs>
                <w:tab w:val="left" w:pos="243"/>
              </w:tabs>
              <w:spacing w:after="0" w:line="240" w:lineRule="auto"/>
              <w:ind w:left="284" w:firstLine="0"/>
              <w:jc w:val="center"/>
              <w:rPr>
                <w:rFonts w:ascii="Times New Roman" w:hAnsi="Times New Roman" w:cs="Times New Roman"/>
                <w:bCs/>
                <w:sz w:val="24"/>
                <w:szCs w:val="24"/>
              </w:rPr>
            </w:pPr>
          </w:p>
        </w:tc>
        <w:tc>
          <w:tcPr>
            <w:tcW w:w="7600" w:type="dxa"/>
            <w:tcMar>
              <w:top w:w="28" w:type="dxa"/>
              <w:left w:w="57" w:type="dxa"/>
              <w:bottom w:w="28" w:type="dxa"/>
              <w:right w:w="57" w:type="dxa"/>
            </w:tcMar>
            <w:vAlign w:val="center"/>
          </w:tcPr>
          <w:p w14:paraId="3482384B" w14:textId="7332CA0F" w:rsidR="00270F53" w:rsidRPr="00F00FDD" w:rsidRDefault="00270F53"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Служебные гаражи</w:t>
            </w:r>
          </w:p>
        </w:tc>
        <w:tc>
          <w:tcPr>
            <w:tcW w:w="1737" w:type="dxa"/>
            <w:tcMar>
              <w:top w:w="28" w:type="dxa"/>
              <w:left w:w="57" w:type="dxa"/>
              <w:bottom w:w="28" w:type="dxa"/>
              <w:right w:w="57" w:type="dxa"/>
            </w:tcMar>
            <w:vAlign w:val="center"/>
          </w:tcPr>
          <w:p w14:paraId="02B66BB8" w14:textId="14E3765B" w:rsidR="00270F53" w:rsidRPr="00F00FDD" w:rsidRDefault="00270F53"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4.9</w:t>
            </w:r>
          </w:p>
        </w:tc>
      </w:tr>
      <w:tr w:rsidR="004B33E8" w:rsidRPr="00F00FDD" w14:paraId="74C07D73" w14:textId="77777777" w:rsidTr="004126C5">
        <w:trPr>
          <w:trHeight w:val="284"/>
        </w:trPr>
        <w:tc>
          <w:tcPr>
            <w:tcW w:w="869" w:type="dxa"/>
            <w:tcMar>
              <w:top w:w="28" w:type="dxa"/>
              <w:left w:w="57" w:type="dxa"/>
              <w:bottom w:w="28" w:type="dxa"/>
              <w:right w:w="57" w:type="dxa"/>
            </w:tcMar>
            <w:vAlign w:val="center"/>
          </w:tcPr>
          <w:p w14:paraId="36A5FEC0" w14:textId="77777777" w:rsidR="004B33E8" w:rsidRPr="00F00FDD" w:rsidRDefault="004B33E8" w:rsidP="004B33E8">
            <w:pPr>
              <w:keepLines/>
              <w:numPr>
                <w:ilvl w:val="1"/>
                <w:numId w:val="16"/>
              </w:numPr>
              <w:tabs>
                <w:tab w:val="left" w:pos="243"/>
              </w:tabs>
              <w:spacing w:after="0" w:line="240" w:lineRule="auto"/>
              <w:ind w:left="284" w:firstLine="0"/>
              <w:jc w:val="center"/>
              <w:rPr>
                <w:rFonts w:ascii="Times New Roman" w:hAnsi="Times New Roman" w:cs="Times New Roman"/>
                <w:bCs/>
                <w:sz w:val="24"/>
                <w:szCs w:val="24"/>
              </w:rPr>
            </w:pPr>
          </w:p>
        </w:tc>
        <w:tc>
          <w:tcPr>
            <w:tcW w:w="7600" w:type="dxa"/>
            <w:tcMar>
              <w:top w:w="28" w:type="dxa"/>
              <w:left w:w="57" w:type="dxa"/>
              <w:bottom w:w="28" w:type="dxa"/>
              <w:right w:w="57" w:type="dxa"/>
            </w:tcMar>
            <w:vAlign w:val="center"/>
          </w:tcPr>
          <w:p w14:paraId="192AEB10" w14:textId="4C173A68" w:rsidR="004B33E8" w:rsidRPr="00F00FDD" w:rsidRDefault="004B33E8" w:rsidP="004B33E8">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Связь</w:t>
            </w:r>
          </w:p>
        </w:tc>
        <w:tc>
          <w:tcPr>
            <w:tcW w:w="1737" w:type="dxa"/>
            <w:tcMar>
              <w:top w:w="28" w:type="dxa"/>
              <w:left w:w="57" w:type="dxa"/>
              <w:bottom w:w="28" w:type="dxa"/>
              <w:right w:w="57" w:type="dxa"/>
            </w:tcMar>
            <w:vAlign w:val="center"/>
          </w:tcPr>
          <w:p w14:paraId="1E887A17" w14:textId="32288D4F" w:rsidR="004B33E8" w:rsidRPr="00F00FDD" w:rsidRDefault="004B33E8" w:rsidP="004B33E8">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6.8</w:t>
            </w:r>
          </w:p>
        </w:tc>
      </w:tr>
      <w:tr w:rsidR="004B33E8" w:rsidRPr="00F00FDD" w14:paraId="561A5EEF" w14:textId="77777777" w:rsidTr="004126C5">
        <w:trPr>
          <w:trHeight w:val="284"/>
        </w:trPr>
        <w:tc>
          <w:tcPr>
            <w:tcW w:w="10206" w:type="dxa"/>
            <w:gridSpan w:val="3"/>
            <w:tcMar>
              <w:top w:w="28" w:type="dxa"/>
              <w:left w:w="57" w:type="dxa"/>
              <w:bottom w:w="28" w:type="dxa"/>
              <w:right w:w="57" w:type="dxa"/>
            </w:tcMar>
            <w:vAlign w:val="center"/>
          </w:tcPr>
          <w:p w14:paraId="17CE0820" w14:textId="14BDA8A1" w:rsidR="004B33E8" w:rsidRPr="00F00FDD" w:rsidRDefault="004B33E8" w:rsidP="004B33E8">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Вспомогательные виды разрешенного использования</w:t>
            </w:r>
          </w:p>
        </w:tc>
      </w:tr>
      <w:tr w:rsidR="004B33E8" w:rsidRPr="00F00FDD" w14:paraId="19223DB5" w14:textId="77777777" w:rsidTr="004126C5">
        <w:trPr>
          <w:trHeight w:val="284"/>
        </w:trPr>
        <w:tc>
          <w:tcPr>
            <w:tcW w:w="869" w:type="dxa"/>
            <w:tcMar>
              <w:top w:w="28" w:type="dxa"/>
              <w:left w:w="57" w:type="dxa"/>
              <w:bottom w:w="28" w:type="dxa"/>
              <w:right w:w="57" w:type="dxa"/>
            </w:tcMar>
            <w:vAlign w:val="center"/>
          </w:tcPr>
          <w:p w14:paraId="4CB8D037" w14:textId="77777777" w:rsidR="004B33E8" w:rsidRPr="00F00FDD" w:rsidRDefault="004B33E8" w:rsidP="004B33E8">
            <w:pPr>
              <w:keepLines/>
              <w:numPr>
                <w:ilvl w:val="1"/>
                <w:numId w:val="16"/>
              </w:numPr>
              <w:tabs>
                <w:tab w:val="left" w:pos="243"/>
              </w:tabs>
              <w:spacing w:after="0" w:line="240" w:lineRule="auto"/>
              <w:ind w:left="284" w:firstLine="0"/>
              <w:jc w:val="center"/>
              <w:rPr>
                <w:rFonts w:ascii="Times New Roman" w:hAnsi="Times New Roman" w:cs="Times New Roman"/>
                <w:bCs/>
                <w:sz w:val="24"/>
                <w:szCs w:val="24"/>
              </w:rPr>
            </w:pPr>
          </w:p>
        </w:tc>
        <w:tc>
          <w:tcPr>
            <w:tcW w:w="7600" w:type="dxa"/>
            <w:tcMar>
              <w:top w:w="28" w:type="dxa"/>
              <w:left w:w="57" w:type="dxa"/>
              <w:bottom w:w="28" w:type="dxa"/>
              <w:right w:w="57" w:type="dxa"/>
            </w:tcMar>
            <w:vAlign w:val="center"/>
          </w:tcPr>
          <w:p w14:paraId="69189C34" w14:textId="77777777" w:rsidR="004B33E8" w:rsidRPr="00F00FDD" w:rsidRDefault="004B33E8" w:rsidP="004B33E8">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Не установлены</w:t>
            </w:r>
          </w:p>
        </w:tc>
        <w:tc>
          <w:tcPr>
            <w:tcW w:w="1737" w:type="dxa"/>
            <w:tcMar>
              <w:top w:w="28" w:type="dxa"/>
              <w:left w:w="57" w:type="dxa"/>
              <w:bottom w:w="28" w:type="dxa"/>
              <w:right w:w="57" w:type="dxa"/>
            </w:tcMar>
            <w:vAlign w:val="center"/>
          </w:tcPr>
          <w:p w14:paraId="702D6901" w14:textId="52134519" w:rsidR="004B33E8" w:rsidRPr="00F00FDD" w:rsidRDefault="004B33E8" w:rsidP="004B33E8">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w:t>
            </w:r>
          </w:p>
        </w:tc>
      </w:tr>
      <w:tr w:rsidR="00D30C9D" w:rsidRPr="00F00FDD" w14:paraId="729D51E8" w14:textId="77777777" w:rsidTr="00D30C9D">
        <w:trPr>
          <w:trHeight w:val="1487"/>
        </w:trPr>
        <w:tc>
          <w:tcPr>
            <w:tcW w:w="10206" w:type="dxa"/>
            <w:gridSpan w:val="3"/>
            <w:tcMar>
              <w:top w:w="28" w:type="dxa"/>
              <w:left w:w="57" w:type="dxa"/>
              <w:bottom w:w="28" w:type="dxa"/>
              <w:right w:w="85" w:type="dxa"/>
            </w:tcMar>
            <w:vAlign w:val="center"/>
          </w:tcPr>
          <w:p w14:paraId="2A6B54B4" w14:textId="304BC573" w:rsidR="00D30C9D" w:rsidRPr="00F00FDD" w:rsidRDefault="00D30C9D" w:rsidP="00822A97">
            <w:pPr>
              <w:keepLines/>
              <w:spacing w:before="120" w:after="120" w:line="240" w:lineRule="auto"/>
              <w:ind w:firstLine="709"/>
              <w:jc w:val="both"/>
              <w:rPr>
                <w:rFonts w:ascii="Times New Roman" w:hAnsi="Times New Roman" w:cs="Times New Roman"/>
                <w:bCs/>
                <w:sz w:val="24"/>
                <w:szCs w:val="24"/>
              </w:rPr>
            </w:pPr>
            <w:r w:rsidRPr="00F00FDD">
              <w:rPr>
                <w:rFonts w:ascii="Times New Roman" w:hAnsi="Times New Roman" w:cs="Times New Roman"/>
                <w:sz w:val="24"/>
                <w:szCs w:val="24"/>
              </w:rPr>
              <w:t>&lt;*&gt;</w:t>
            </w:r>
            <w:r w:rsidRPr="00F00FDD">
              <w:rPr>
                <w:rFonts w:ascii="Times New Roman" w:hAnsi="Times New Roman" w:cs="Times New Roman"/>
                <w:sz w:val="24"/>
                <w:szCs w:val="24"/>
              </w:rPr>
              <w:tab/>
            </w:r>
            <w:r w:rsidR="00BC3E10" w:rsidRPr="00F00FDD">
              <w:rPr>
                <w:rFonts w:ascii="Times New Roman" w:hAnsi="Times New Roman" w:cs="Times New Roman"/>
                <w:sz w:val="24"/>
                <w:szCs w:val="24"/>
              </w:rPr>
              <w:tab/>
            </w:r>
            <w:r w:rsidR="00001B1A" w:rsidRPr="00822A97">
              <w:rPr>
                <w:rFonts w:ascii="Times New Roman" w:hAnsi="Times New Roman" w:cs="Times New Roman"/>
                <w:sz w:val="24"/>
                <w:szCs w:val="24"/>
              </w:rPr>
              <w:t>Виды разрешенного использования земельных участков, отмеченные в таблице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500 квадратных метров. В случае если общая площадь объектов капитального строительства на соответствующих земельных участках превышает 500 квадратных метров, то виды разрешенного использования земельных участков относятся к условно разрешенным видам использования.</w:t>
            </w:r>
          </w:p>
        </w:tc>
      </w:tr>
    </w:tbl>
    <w:p w14:paraId="42FD66B0" w14:textId="77777777" w:rsidR="00B42AF0" w:rsidRPr="00F00FDD" w:rsidRDefault="00B42AF0" w:rsidP="00B42AF0">
      <w:pPr>
        <w:pStyle w:val="aff9"/>
        <w:keepLines/>
        <w:spacing w:after="0" w:line="240" w:lineRule="auto"/>
        <w:ind w:left="709"/>
        <w:jc w:val="both"/>
        <w:rPr>
          <w:rFonts w:ascii="Times New Roman" w:hAnsi="Times New Roman" w:cs="Times New Roman"/>
          <w:bCs/>
          <w:sz w:val="28"/>
          <w:szCs w:val="28"/>
        </w:rPr>
      </w:pPr>
    </w:p>
    <w:p w14:paraId="2DCBDBB4" w14:textId="1A9AE2D9" w:rsidR="00A1115E" w:rsidRPr="00F00FDD" w:rsidRDefault="00A1115E" w:rsidP="00B42AF0">
      <w:pPr>
        <w:pStyle w:val="aff9"/>
        <w:keepLines/>
        <w:numPr>
          <w:ilvl w:val="1"/>
          <w:numId w:val="31"/>
        </w:numPr>
        <w:spacing w:after="12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A7135" w:rsidRPr="00F00FDD">
        <w:rPr>
          <w:rFonts w:ascii="Times New Roman"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268"/>
        <w:gridCol w:w="1578"/>
        <w:gridCol w:w="1687"/>
      </w:tblGrid>
      <w:tr w:rsidR="00155E6F" w:rsidRPr="00F00FDD" w14:paraId="7D7CB813" w14:textId="77777777" w:rsidTr="00155E6F">
        <w:trPr>
          <w:trHeight w:val="252"/>
          <w:tblHeader/>
        </w:trPr>
        <w:tc>
          <w:tcPr>
            <w:tcW w:w="673"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00B85439" w14:textId="77777777" w:rsidR="00155E6F" w:rsidRPr="00F00FDD" w:rsidRDefault="00155E6F" w:rsidP="00597A1B">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п/п</w:t>
            </w:r>
          </w:p>
        </w:tc>
        <w:tc>
          <w:tcPr>
            <w:tcW w:w="6268"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3A83BB4A" w14:textId="0340C93C" w:rsidR="00155E6F" w:rsidRPr="00F00FDD" w:rsidRDefault="00155E6F" w:rsidP="00597A1B">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Наименование, единицы измерения</w:t>
            </w:r>
          </w:p>
        </w:tc>
        <w:tc>
          <w:tcPr>
            <w:tcW w:w="326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867B44D" w14:textId="74487B8A" w:rsidR="00155E6F" w:rsidRPr="00F00FDD" w:rsidRDefault="00155E6F" w:rsidP="00597A1B">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Предельные значения</w:t>
            </w:r>
          </w:p>
        </w:tc>
      </w:tr>
      <w:tr w:rsidR="00155E6F" w:rsidRPr="00F00FDD" w14:paraId="6E8E2553" w14:textId="77777777" w:rsidTr="00155E6F">
        <w:trPr>
          <w:trHeight w:val="251"/>
          <w:tblHeader/>
        </w:trPr>
        <w:tc>
          <w:tcPr>
            <w:tcW w:w="673"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3090CB9" w14:textId="77777777" w:rsidR="00155E6F" w:rsidRPr="00F00FDD" w:rsidRDefault="00155E6F" w:rsidP="00597A1B">
            <w:pPr>
              <w:keepLines/>
              <w:spacing w:after="0" w:line="240" w:lineRule="auto"/>
              <w:jc w:val="center"/>
              <w:rPr>
                <w:rFonts w:ascii="Times New Roman" w:eastAsia="Calibri" w:hAnsi="Times New Roman" w:cs="Times New Roman"/>
                <w:bCs/>
                <w:sz w:val="24"/>
                <w:szCs w:val="24"/>
              </w:rPr>
            </w:pPr>
          </w:p>
        </w:tc>
        <w:tc>
          <w:tcPr>
            <w:tcW w:w="6268"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D39F8DD" w14:textId="77777777" w:rsidR="00155E6F" w:rsidRPr="00F00FDD" w:rsidRDefault="00155E6F" w:rsidP="00597A1B">
            <w:pPr>
              <w:keepLines/>
              <w:spacing w:after="0" w:line="240" w:lineRule="auto"/>
              <w:jc w:val="center"/>
              <w:rPr>
                <w:rFonts w:ascii="Times New Roman" w:eastAsia="Calibri" w:hAnsi="Times New Roman" w:cs="Times New Roman"/>
                <w:bCs/>
                <w:sz w:val="24"/>
                <w:szCs w:val="24"/>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40D003D" w14:textId="25AB7E67" w:rsidR="00155E6F" w:rsidRPr="00F00FDD" w:rsidRDefault="00155E6F" w:rsidP="00597A1B">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Минимальные</w:t>
            </w:r>
          </w:p>
        </w:tc>
        <w:tc>
          <w:tcPr>
            <w:tcW w:w="1687" w:type="dxa"/>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1CF08B7" w14:textId="38645FAB" w:rsidR="00155E6F" w:rsidRPr="00F00FDD" w:rsidRDefault="00155E6F" w:rsidP="00597A1B">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Максимальные</w:t>
            </w:r>
          </w:p>
        </w:tc>
      </w:tr>
      <w:tr w:rsidR="001F34CF" w:rsidRPr="00F00FDD" w14:paraId="42BB2BF5" w14:textId="77777777" w:rsidTr="00155E6F">
        <w:trPr>
          <w:trHeight w:val="284"/>
        </w:trPr>
        <w:tc>
          <w:tcPr>
            <w:tcW w:w="6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86EB4D8" w14:textId="4C39CA6C" w:rsidR="001E098C" w:rsidRPr="00F00FDD" w:rsidRDefault="001E098C"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1</w:t>
            </w:r>
          </w:p>
        </w:tc>
        <w:tc>
          <w:tcPr>
            <w:tcW w:w="9533"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C131FDC" w14:textId="77777777" w:rsidR="00405A39" w:rsidRPr="00F00FDD" w:rsidRDefault="001E098C" w:rsidP="00597A1B">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Предельные (минимальные и (или) максимальные) размеры земельных участков,</w:t>
            </w:r>
          </w:p>
          <w:p w14:paraId="371F3182" w14:textId="428B7BA4" w:rsidR="001E098C" w:rsidRPr="00F00FDD" w:rsidRDefault="001E098C" w:rsidP="00597A1B">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lastRenderedPageBreak/>
              <w:t>в том числе их площадь</w:t>
            </w:r>
          </w:p>
        </w:tc>
      </w:tr>
      <w:tr w:rsidR="001F34CF" w:rsidRPr="00F00FDD" w14:paraId="67FD6350" w14:textId="77777777" w:rsidTr="00155E6F">
        <w:trPr>
          <w:trHeight w:val="284"/>
        </w:trPr>
        <w:tc>
          <w:tcPr>
            <w:tcW w:w="6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765F696" w14:textId="77777777" w:rsidR="00845D5C" w:rsidRPr="00F00FDD" w:rsidRDefault="00845D5C"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lastRenderedPageBreak/>
              <w:t>1.1</w:t>
            </w:r>
          </w:p>
        </w:tc>
        <w:tc>
          <w:tcPr>
            <w:tcW w:w="62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DB1B3D4" w14:textId="24CBEC62" w:rsidR="00845D5C" w:rsidRPr="00F00FDD" w:rsidRDefault="00845D5C" w:rsidP="00597A1B">
            <w:pPr>
              <w:keepLines/>
              <w:autoSpaceDE w:val="0"/>
              <w:autoSpaceDN w:val="0"/>
              <w:adjustRightInd w:val="0"/>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xml:space="preserve">Площадь земельных участков </w:t>
            </w:r>
            <w:r w:rsidR="00BD2BA6" w:rsidRPr="00F00FDD">
              <w:rPr>
                <w:rFonts w:ascii="Times New Roman" w:eastAsia="Calibri" w:hAnsi="Times New Roman" w:cs="Times New Roman"/>
                <w:bCs/>
                <w:sz w:val="24"/>
                <w:szCs w:val="24"/>
              </w:rPr>
              <w:t xml:space="preserve">с видом разрешенного </w:t>
            </w:r>
            <w:r w:rsidRPr="00F00FDD">
              <w:rPr>
                <w:rFonts w:ascii="Times New Roman" w:eastAsia="Calibri" w:hAnsi="Times New Roman" w:cs="Times New Roman"/>
                <w:bCs/>
                <w:sz w:val="24"/>
                <w:szCs w:val="24"/>
              </w:rPr>
              <w:t>использования</w:t>
            </w:r>
            <w:r w:rsidRPr="00F00FDD">
              <w:rPr>
                <w:rFonts w:ascii="Times New Roman" w:hAnsi="Times New Roman" w:cs="Times New Roman"/>
                <w:bCs/>
                <w:sz w:val="24"/>
                <w:szCs w:val="24"/>
              </w:rPr>
              <w:t xml:space="preserve"> </w:t>
            </w:r>
            <w:r w:rsidRPr="00F00FDD">
              <w:rPr>
                <w:rFonts w:ascii="Times New Roman" w:eastAsia="Calibri" w:hAnsi="Times New Roman" w:cs="Times New Roman"/>
                <w:bCs/>
                <w:sz w:val="24"/>
                <w:szCs w:val="24"/>
              </w:rPr>
              <w:t>«</w:t>
            </w:r>
            <w:r w:rsidRPr="00F00FDD">
              <w:rPr>
                <w:rFonts w:ascii="Times New Roman" w:hAnsi="Times New Roman" w:cs="Times New Roman"/>
                <w:bCs/>
                <w:sz w:val="24"/>
                <w:szCs w:val="24"/>
              </w:rPr>
              <w:t>Среднеэтажная жилая застройка</w:t>
            </w:r>
            <w:r w:rsidRPr="00F00FDD">
              <w:rPr>
                <w:rFonts w:ascii="Times New Roman" w:eastAsia="Calibri" w:hAnsi="Times New Roman" w:cs="Times New Roman"/>
                <w:bCs/>
                <w:sz w:val="24"/>
                <w:szCs w:val="24"/>
              </w:rPr>
              <w:t>»</w:t>
            </w:r>
            <w:r w:rsidR="00BD2BA6" w:rsidRPr="00F00FDD">
              <w:rPr>
                <w:rFonts w:ascii="Times New Roman" w:eastAsia="Calibri" w:hAnsi="Times New Roman" w:cs="Times New Roman"/>
                <w:bCs/>
                <w:sz w:val="24"/>
                <w:szCs w:val="24"/>
              </w:rPr>
              <w:t xml:space="preserve"> (код 2.5)</w:t>
            </w:r>
            <w:r w:rsidRPr="00F00FDD">
              <w:rPr>
                <w:rFonts w:ascii="Times New Roman" w:eastAsia="Calibri" w:hAnsi="Times New Roman" w:cs="Times New Roman"/>
                <w:bCs/>
                <w:sz w:val="24"/>
                <w:szCs w:val="24"/>
              </w:rPr>
              <w:t>, кв. м</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54CB5F7" w14:textId="77777777" w:rsidR="00845D5C" w:rsidRPr="00F00FDD" w:rsidRDefault="00845D5C" w:rsidP="001F34CF">
            <w:pPr>
              <w:keepLines/>
              <w:spacing w:after="0" w:line="240" w:lineRule="auto"/>
              <w:jc w:val="center"/>
              <w:rPr>
                <w:rFonts w:ascii="Times New Roman" w:eastAsia="Calibri" w:hAnsi="Times New Roman" w:cs="Times New Roman"/>
                <w:bCs/>
                <w:sz w:val="24"/>
                <w:szCs w:val="24"/>
                <w:lang w:eastAsia="en-US"/>
              </w:rPr>
            </w:pPr>
            <w:r w:rsidRPr="00F00FDD">
              <w:rPr>
                <w:rFonts w:ascii="Times New Roman" w:eastAsia="Calibri" w:hAnsi="Times New Roman" w:cs="Times New Roman"/>
                <w:bCs/>
                <w:sz w:val="24"/>
                <w:szCs w:val="24"/>
              </w:rPr>
              <w:t>1</w:t>
            </w:r>
            <w:r w:rsidRPr="00F00FDD">
              <w:rPr>
                <w:rFonts w:ascii="Times New Roman" w:eastAsia="Calibri" w:hAnsi="Times New Roman" w:cs="Times New Roman"/>
                <w:bCs/>
                <w:sz w:val="24"/>
                <w:szCs w:val="24"/>
                <w:lang w:val="en-US"/>
              </w:rPr>
              <w:t>3</w:t>
            </w:r>
            <w:r w:rsidRPr="00F00FDD">
              <w:rPr>
                <w:rFonts w:ascii="Times New Roman" w:eastAsia="Calibri" w:hAnsi="Times New Roman" w:cs="Times New Roman"/>
                <w:bCs/>
                <w:sz w:val="24"/>
                <w:szCs w:val="24"/>
              </w:rPr>
              <w:t>00</w:t>
            </w:r>
          </w:p>
        </w:tc>
        <w:tc>
          <w:tcPr>
            <w:tcW w:w="1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AED986D" w14:textId="6AC085D7" w:rsidR="00845D5C" w:rsidRPr="00F00FDD" w:rsidRDefault="0000797A" w:rsidP="001F34CF">
            <w:pPr>
              <w:keepLines/>
              <w:spacing w:after="0" w:line="240" w:lineRule="auto"/>
              <w:jc w:val="center"/>
              <w:rPr>
                <w:rFonts w:ascii="Times New Roman" w:eastAsia="Calibri" w:hAnsi="Times New Roman" w:cs="Times New Roman"/>
                <w:bCs/>
                <w:sz w:val="24"/>
                <w:szCs w:val="24"/>
                <w:lang w:eastAsia="en-US"/>
              </w:rPr>
            </w:pPr>
            <w:r w:rsidRPr="00F00FDD">
              <w:rPr>
                <w:rFonts w:ascii="Times New Roman" w:eastAsia="Calibri" w:hAnsi="Times New Roman" w:cs="Times New Roman"/>
                <w:bCs/>
                <w:sz w:val="24"/>
                <w:szCs w:val="24"/>
              </w:rPr>
              <w:t>Н</w:t>
            </w:r>
            <w:r w:rsidR="007361DD" w:rsidRPr="00F00FDD">
              <w:rPr>
                <w:rFonts w:ascii="Times New Roman" w:eastAsia="Calibri" w:hAnsi="Times New Roman" w:cs="Times New Roman"/>
                <w:bCs/>
                <w:sz w:val="24"/>
                <w:szCs w:val="24"/>
              </w:rPr>
              <w:t>е подлеж</w:t>
            </w:r>
            <w:r w:rsidR="00F042AE" w:rsidRPr="00F00FDD">
              <w:rPr>
                <w:rFonts w:ascii="Times New Roman" w:eastAsia="Calibri" w:hAnsi="Times New Roman" w:cs="Times New Roman"/>
                <w:bCs/>
                <w:sz w:val="24"/>
                <w:szCs w:val="24"/>
              </w:rPr>
              <w:t>а</w:t>
            </w:r>
            <w:r w:rsidR="007361DD" w:rsidRPr="00F00FDD">
              <w:rPr>
                <w:rFonts w:ascii="Times New Roman" w:eastAsia="Calibri" w:hAnsi="Times New Roman" w:cs="Times New Roman"/>
                <w:bCs/>
                <w:sz w:val="24"/>
                <w:szCs w:val="24"/>
              </w:rPr>
              <w:t>т установлению</w:t>
            </w:r>
          </w:p>
        </w:tc>
      </w:tr>
      <w:tr w:rsidR="001F34CF" w:rsidRPr="00F00FDD" w14:paraId="479F6B9E" w14:textId="77777777" w:rsidTr="00155E6F">
        <w:trPr>
          <w:trHeight w:val="284"/>
        </w:trPr>
        <w:tc>
          <w:tcPr>
            <w:tcW w:w="6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ED7EC78" w14:textId="77777777" w:rsidR="00845D5C" w:rsidRPr="00F00FDD" w:rsidRDefault="00845D5C"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1.2</w:t>
            </w:r>
          </w:p>
        </w:tc>
        <w:tc>
          <w:tcPr>
            <w:tcW w:w="62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C97B3D3" w14:textId="58CED4AA" w:rsidR="00845D5C" w:rsidRPr="00F00FDD" w:rsidRDefault="00845D5C" w:rsidP="00597A1B">
            <w:pPr>
              <w:keepLines/>
              <w:autoSpaceDE w:val="0"/>
              <w:autoSpaceDN w:val="0"/>
              <w:adjustRightInd w:val="0"/>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xml:space="preserve">Площадь земельных участков </w:t>
            </w:r>
            <w:r w:rsidR="00405A39" w:rsidRPr="00F00FDD">
              <w:rPr>
                <w:rFonts w:ascii="Times New Roman" w:eastAsia="Calibri" w:hAnsi="Times New Roman" w:cs="Times New Roman"/>
                <w:bCs/>
                <w:sz w:val="24"/>
                <w:szCs w:val="24"/>
              </w:rPr>
              <w:t>с видом разрешенного</w:t>
            </w:r>
            <w:r w:rsidRPr="00F00FDD">
              <w:rPr>
                <w:rFonts w:ascii="Times New Roman" w:eastAsia="Calibri" w:hAnsi="Times New Roman" w:cs="Times New Roman"/>
                <w:bCs/>
                <w:sz w:val="24"/>
                <w:szCs w:val="24"/>
              </w:rPr>
              <w:t xml:space="preserve"> использования</w:t>
            </w:r>
            <w:r w:rsidRPr="00F00FDD">
              <w:rPr>
                <w:rFonts w:ascii="Times New Roman" w:hAnsi="Times New Roman" w:cs="Times New Roman"/>
                <w:bCs/>
                <w:sz w:val="24"/>
                <w:szCs w:val="24"/>
              </w:rPr>
              <w:t xml:space="preserve"> </w:t>
            </w:r>
            <w:r w:rsidRPr="00F00FDD">
              <w:rPr>
                <w:rFonts w:ascii="Times New Roman" w:eastAsia="Calibri" w:hAnsi="Times New Roman" w:cs="Times New Roman"/>
                <w:bCs/>
                <w:sz w:val="24"/>
                <w:szCs w:val="24"/>
              </w:rPr>
              <w:t>«</w:t>
            </w:r>
            <w:r w:rsidRPr="00F00FDD">
              <w:rPr>
                <w:rFonts w:ascii="Times New Roman" w:hAnsi="Times New Roman" w:cs="Times New Roman"/>
                <w:bCs/>
                <w:sz w:val="24"/>
                <w:szCs w:val="24"/>
              </w:rPr>
              <w:t>Блокированная жилая застройка</w:t>
            </w:r>
            <w:r w:rsidRPr="00F00FDD">
              <w:rPr>
                <w:rFonts w:ascii="Times New Roman" w:eastAsia="Calibri" w:hAnsi="Times New Roman" w:cs="Times New Roman"/>
                <w:bCs/>
                <w:sz w:val="24"/>
                <w:szCs w:val="24"/>
              </w:rPr>
              <w:t xml:space="preserve">» </w:t>
            </w:r>
            <w:r w:rsidR="00BD2BA6" w:rsidRPr="00F00FDD">
              <w:rPr>
                <w:rFonts w:ascii="Times New Roman" w:eastAsia="Calibri" w:hAnsi="Times New Roman" w:cs="Times New Roman"/>
                <w:bCs/>
                <w:sz w:val="24"/>
                <w:szCs w:val="24"/>
              </w:rPr>
              <w:t xml:space="preserve">(код 2.3) </w:t>
            </w:r>
            <w:r w:rsidRPr="00F00FDD">
              <w:rPr>
                <w:rFonts w:ascii="Times New Roman" w:hAnsi="Times New Roman" w:cs="Times New Roman"/>
                <w:bCs/>
                <w:sz w:val="24"/>
                <w:szCs w:val="24"/>
              </w:rPr>
              <w:t>&lt;*&gt;</w:t>
            </w:r>
            <w:r w:rsidRPr="00F00FDD">
              <w:rPr>
                <w:rFonts w:ascii="Times New Roman" w:eastAsia="Calibri" w:hAnsi="Times New Roman" w:cs="Times New Roman"/>
                <w:bCs/>
                <w:sz w:val="24"/>
                <w:szCs w:val="24"/>
              </w:rPr>
              <w:t>, кв. м</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2DA85CA" w14:textId="2FC2E2C5" w:rsidR="00845D5C" w:rsidRPr="00F00FDD" w:rsidRDefault="00131705" w:rsidP="001F34CF">
            <w:pPr>
              <w:keepLines/>
              <w:spacing w:after="0" w:line="240" w:lineRule="auto"/>
              <w:jc w:val="center"/>
              <w:rPr>
                <w:rFonts w:ascii="Times New Roman" w:eastAsia="Calibri" w:hAnsi="Times New Roman" w:cs="Times New Roman"/>
                <w:bCs/>
                <w:sz w:val="24"/>
                <w:szCs w:val="24"/>
                <w:lang w:val="en-US"/>
              </w:rPr>
            </w:pPr>
            <w:r w:rsidRPr="00F00FDD">
              <w:rPr>
                <w:rFonts w:ascii="Times New Roman" w:eastAsia="Calibri" w:hAnsi="Times New Roman" w:cs="Times New Roman"/>
                <w:bCs/>
                <w:sz w:val="24"/>
                <w:szCs w:val="24"/>
                <w:lang w:val="en-US"/>
              </w:rPr>
              <w:t>2</w:t>
            </w:r>
            <w:r w:rsidR="00845D5C" w:rsidRPr="00F00FDD">
              <w:rPr>
                <w:rFonts w:ascii="Times New Roman" w:eastAsia="Calibri" w:hAnsi="Times New Roman" w:cs="Times New Roman"/>
                <w:bCs/>
                <w:sz w:val="24"/>
                <w:szCs w:val="24"/>
                <w:lang w:val="en-US"/>
              </w:rPr>
              <w:t>00</w:t>
            </w:r>
          </w:p>
        </w:tc>
        <w:tc>
          <w:tcPr>
            <w:tcW w:w="1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44B4B95" w14:textId="5F6BCAA7" w:rsidR="00845D5C" w:rsidRPr="00F00FDD" w:rsidRDefault="003A7906"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w:t>
            </w:r>
            <w:r w:rsidR="007361DD" w:rsidRPr="00F00FDD">
              <w:rPr>
                <w:rFonts w:ascii="Times New Roman" w:eastAsia="Calibri" w:hAnsi="Times New Roman" w:cs="Times New Roman"/>
                <w:bCs/>
                <w:sz w:val="24"/>
                <w:szCs w:val="24"/>
              </w:rPr>
              <w:t>е подлеж</w:t>
            </w:r>
            <w:r w:rsidR="00F042AE" w:rsidRPr="00F00FDD">
              <w:rPr>
                <w:rFonts w:ascii="Times New Roman" w:eastAsia="Calibri" w:hAnsi="Times New Roman" w:cs="Times New Roman"/>
                <w:bCs/>
                <w:sz w:val="24"/>
                <w:szCs w:val="24"/>
              </w:rPr>
              <w:t>а</w:t>
            </w:r>
            <w:r w:rsidR="007361DD" w:rsidRPr="00F00FDD">
              <w:rPr>
                <w:rFonts w:ascii="Times New Roman" w:eastAsia="Calibri" w:hAnsi="Times New Roman" w:cs="Times New Roman"/>
                <w:bCs/>
                <w:sz w:val="24"/>
                <w:szCs w:val="24"/>
              </w:rPr>
              <w:t>т установлению</w:t>
            </w:r>
          </w:p>
        </w:tc>
      </w:tr>
      <w:tr w:rsidR="001F34CF" w:rsidRPr="00F00FDD" w14:paraId="554CF582" w14:textId="77777777" w:rsidTr="00155E6F">
        <w:trPr>
          <w:trHeight w:val="284"/>
        </w:trPr>
        <w:tc>
          <w:tcPr>
            <w:tcW w:w="6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071FD88" w14:textId="577AF094" w:rsidR="00131705" w:rsidRPr="00F00FDD" w:rsidRDefault="00131705" w:rsidP="001F34CF">
            <w:pPr>
              <w:keepLines/>
              <w:spacing w:after="0" w:line="240" w:lineRule="auto"/>
              <w:jc w:val="center"/>
              <w:rPr>
                <w:rFonts w:ascii="Times New Roman" w:eastAsia="Calibri" w:hAnsi="Times New Roman" w:cs="Times New Roman"/>
                <w:bCs/>
                <w:sz w:val="24"/>
                <w:szCs w:val="24"/>
                <w:lang w:val="en-US"/>
              </w:rPr>
            </w:pPr>
            <w:r w:rsidRPr="00F00FDD">
              <w:rPr>
                <w:rFonts w:ascii="Times New Roman" w:eastAsia="Calibri" w:hAnsi="Times New Roman" w:cs="Times New Roman"/>
                <w:bCs/>
                <w:sz w:val="24"/>
                <w:szCs w:val="24"/>
                <w:lang w:val="en-US"/>
              </w:rPr>
              <w:t>1.3</w:t>
            </w:r>
          </w:p>
        </w:tc>
        <w:tc>
          <w:tcPr>
            <w:tcW w:w="62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017F498" w14:textId="29341307" w:rsidR="00131705" w:rsidRPr="00F00FDD" w:rsidRDefault="00131705" w:rsidP="00597A1B">
            <w:pPr>
              <w:keepLines/>
              <w:autoSpaceDE w:val="0"/>
              <w:autoSpaceDN w:val="0"/>
              <w:adjustRightInd w:val="0"/>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xml:space="preserve">Площадь земельных участков </w:t>
            </w:r>
            <w:r w:rsidR="00405A39" w:rsidRPr="00F00FDD">
              <w:rPr>
                <w:rFonts w:ascii="Times New Roman" w:eastAsia="Calibri" w:hAnsi="Times New Roman" w:cs="Times New Roman"/>
                <w:bCs/>
                <w:sz w:val="24"/>
                <w:szCs w:val="24"/>
              </w:rPr>
              <w:t>с видом разрешенного</w:t>
            </w:r>
            <w:r w:rsidRPr="00F00FDD">
              <w:rPr>
                <w:rFonts w:ascii="Times New Roman" w:eastAsia="Calibri" w:hAnsi="Times New Roman" w:cs="Times New Roman"/>
                <w:bCs/>
                <w:sz w:val="24"/>
                <w:szCs w:val="24"/>
              </w:rPr>
              <w:t xml:space="preserve"> использования</w:t>
            </w:r>
            <w:r w:rsidRPr="00F00FDD">
              <w:rPr>
                <w:rFonts w:ascii="Times New Roman" w:hAnsi="Times New Roman" w:cs="Times New Roman"/>
                <w:bCs/>
                <w:sz w:val="24"/>
                <w:szCs w:val="24"/>
              </w:rPr>
              <w:t xml:space="preserve"> </w:t>
            </w:r>
            <w:r w:rsidRPr="00F00FDD">
              <w:rPr>
                <w:rFonts w:ascii="Times New Roman" w:eastAsia="Calibri" w:hAnsi="Times New Roman" w:cs="Times New Roman"/>
                <w:bCs/>
                <w:sz w:val="24"/>
                <w:szCs w:val="24"/>
              </w:rPr>
              <w:t>«</w:t>
            </w:r>
            <w:r w:rsidRPr="00F00FDD">
              <w:rPr>
                <w:rFonts w:ascii="Times New Roman" w:hAnsi="Times New Roman" w:cs="Times New Roman"/>
                <w:bCs/>
                <w:sz w:val="24"/>
                <w:szCs w:val="24"/>
              </w:rPr>
              <w:t>Магазины</w:t>
            </w:r>
            <w:r w:rsidRPr="00F00FDD">
              <w:rPr>
                <w:rFonts w:ascii="Times New Roman" w:eastAsia="Calibri" w:hAnsi="Times New Roman" w:cs="Times New Roman"/>
                <w:bCs/>
                <w:sz w:val="24"/>
                <w:szCs w:val="24"/>
              </w:rPr>
              <w:t xml:space="preserve">» </w:t>
            </w:r>
            <w:r w:rsidR="00BD2BA6" w:rsidRPr="00F00FDD">
              <w:rPr>
                <w:rFonts w:ascii="Times New Roman" w:eastAsia="Calibri" w:hAnsi="Times New Roman" w:cs="Times New Roman"/>
                <w:bCs/>
                <w:sz w:val="24"/>
                <w:szCs w:val="24"/>
              </w:rPr>
              <w:t xml:space="preserve">(код 4.4), </w:t>
            </w:r>
            <w:r w:rsidRPr="00F00FDD">
              <w:rPr>
                <w:rFonts w:ascii="Times New Roman" w:eastAsia="Calibri" w:hAnsi="Times New Roman" w:cs="Times New Roman"/>
                <w:bCs/>
                <w:sz w:val="24"/>
                <w:szCs w:val="24"/>
              </w:rPr>
              <w:t>кв. м</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20F28D0" w14:textId="64DE08DD" w:rsidR="00131705" w:rsidRPr="00F00FDD" w:rsidRDefault="00131705" w:rsidP="001F34CF">
            <w:pPr>
              <w:keepLines/>
              <w:spacing w:after="0" w:line="240" w:lineRule="auto"/>
              <w:jc w:val="center"/>
              <w:rPr>
                <w:rFonts w:ascii="Times New Roman" w:eastAsia="Calibri" w:hAnsi="Times New Roman" w:cs="Times New Roman"/>
                <w:bCs/>
                <w:sz w:val="24"/>
                <w:szCs w:val="24"/>
                <w:lang w:val="en-US"/>
              </w:rPr>
            </w:pPr>
            <w:r w:rsidRPr="00F00FDD">
              <w:rPr>
                <w:rFonts w:ascii="Times New Roman" w:eastAsia="Calibri" w:hAnsi="Times New Roman" w:cs="Times New Roman"/>
                <w:bCs/>
                <w:sz w:val="24"/>
                <w:szCs w:val="24"/>
                <w:lang w:val="en-US"/>
              </w:rPr>
              <w:t>500</w:t>
            </w:r>
          </w:p>
        </w:tc>
        <w:tc>
          <w:tcPr>
            <w:tcW w:w="1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A9D72E2" w14:textId="511F1645" w:rsidR="00131705" w:rsidRPr="00F00FDD" w:rsidRDefault="003A7906"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w:t>
            </w:r>
            <w:r w:rsidR="00131705" w:rsidRPr="00F00FDD">
              <w:rPr>
                <w:rFonts w:ascii="Times New Roman" w:eastAsia="Calibri" w:hAnsi="Times New Roman" w:cs="Times New Roman"/>
                <w:bCs/>
                <w:sz w:val="24"/>
                <w:szCs w:val="24"/>
              </w:rPr>
              <w:t>е подлеж</w:t>
            </w:r>
            <w:r w:rsidR="00F042AE" w:rsidRPr="00F00FDD">
              <w:rPr>
                <w:rFonts w:ascii="Times New Roman" w:eastAsia="Calibri" w:hAnsi="Times New Roman" w:cs="Times New Roman"/>
                <w:bCs/>
                <w:sz w:val="24"/>
                <w:szCs w:val="24"/>
              </w:rPr>
              <w:t>а</w:t>
            </w:r>
            <w:r w:rsidR="00131705" w:rsidRPr="00F00FDD">
              <w:rPr>
                <w:rFonts w:ascii="Times New Roman" w:eastAsia="Calibri" w:hAnsi="Times New Roman" w:cs="Times New Roman"/>
                <w:bCs/>
                <w:sz w:val="24"/>
                <w:szCs w:val="24"/>
              </w:rPr>
              <w:t>т установлению</w:t>
            </w:r>
          </w:p>
        </w:tc>
      </w:tr>
      <w:tr w:rsidR="001F34CF" w:rsidRPr="00F00FDD" w14:paraId="3159425C" w14:textId="77777777" w:rsidTr="00155E6F">
        <w:trPr>
          <w:trHeight w:val="284"/>
        </w:trPr>
        <w:tc>
          <w:tcPr>
            <w:tcW w:w="6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9F07A18" w14:textId="77777777" w:rsidR="003A7906" w:rsidRPr="00F00FDD" w:rsidRDefault="003A7906"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1.4</w:t>
            </w:r>
          </w:p>
        </w:tc>
        <w:tc>
          <w:tcPr>
            <w:tcW w:w="62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988C190" w14:textId="784E62FF" w:rsidR="003A7906" w:rsidRPr="00F00FDD" w:rsidRDefault="003A7906" w:rsidP="00597A1B">
            <w:pPr>
              <w:keepLines/>
              <w:autoSpaceDE w:val="0"/>
              <w:autoSpaceDN w:val="0"/>
              <w:adjustRightInd w:val="0"/>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Площадь земельных участков с иными видами разрешенного использования</w:t>
            </w:r>
          </w:p>
        </w:tc>
        <w:tc>
          <w:tcPr>
            <w:tcW w:w="326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204E887" w14:textId="75D1E460" w:rsidR="003A7906" w:rsidRPr="00F00FDD" w:rsidRDefault="003A7906"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w:t>
            </w:r>
            <w:r w:rsidR="00F042AE" w:rsidRPr="00F00FDD">
              <w:rPr>
                <w:rFonts w:ascii="Times New Roman" w:eastAsia="Calibri" w:hAnsi="Times New Roman" w:cs="Times New Roman"/>
                <w:bCs/>
                <w:sz w:val="24"/>
                <w:szCs w:val="24"/>
              </w:rPr>
              <w:t>а</w:t>
            </w:r>
            <w:r w:rsidRPr="00F00FDD">
              <w:rPr>
                <w:rFonts w:ascii="Times New Roman" w:eastAsia="Calibri" w:hAnsi="Times New Roman" w:cs="Times New Roman"/>
                <w:bCs/>
                <w:sz w:val="24"/>
                <w:szCs w:val="24"/>
              </w:rPr>
              <w:t>т установлению</w:t>
            </w:r>
          </w:p>
        </w:tc>
      </w:tr>
      <w:tr w:rsidR="00E77908" w:rsidRPr="00F00FDD" w14:paraId="1380655B" w14:textId="77777777" w:rsidTr="00442A78">
        <w:trPr>
          <w:trHeight w:val="284"/>
        </w:trPr>
        <w:tc>
          <w:tcPr>
            <w:tcW w:w="6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4853898E" w14:textId="77777777" w:rsidR="00E77908" w:rsidRPr="00F00FDD" w:rsidRDefault="00E77908"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2</w:t>
            </w:r>
          </w:p>
        </w:tc>
        <w:tc>
          <w:tcPr>
            <w:tcW w:w="9533"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717E4094" w14:textId="023DD0A6" w:rsidR="00E77908" w:rsidRPr="00F00FDD" w:rsidRDefault="00E77908" w:rsidP="00E77908">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Минимальные отступы от границ земельных участков</w:t>
            </w:r>
            <w:r w:rsidRPr="00F00FDD">
              <w:rPr>
                <w:rFonts w:ascii="Times New Roman" w:eastAsia="Calibri" w:hAnsi="Times New Roman" w:cs="Times New Roman"/>
                <w:bCs/>
                <w:sz w:val="24"/>
                <w:szCs w:val="24"/>
              </w:rPr>
              <w:b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E4883" w:rsidRPr="00F00FDD" w14:paraId="5651B3EA" w14:textId="77777777" w:rsidTr="00155E6F">
        <w:trPr>
          <w:trHeight w:val="284"/>
        </w:trPr>
        <w:tc>
          <w:tcPr>
            <w:tcW w:w="6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5453D13" w14:textId="35C3E20B" w:rsidR="00FE4883" w:rsidRPr="00F00FDD" w:rsidRDefault="00FE4883"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2.1</w:t>
            </w:r>
          </w:p>
        </w:tc>
        <w:tc>
          <w:tcPr>
            <w:tcW w:w="62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C44E6AE" w14:textId="77777777" w:rsidR="00FE4883" w:rsidRPr="00F00FDD" w:rsidRDefault="00FE4883" w:rsidP="00597A1B">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От границ земельных участков с видом разрешенного использования «</w:t>
            </w:r>
            <w:r w:rsidRPr="00F00FDD">
              <w:rPr>
                <w:rFonts w:ascii="Times New Roman" w:hAnsi="Times New Roman" w:cs="Times New Roman"/>
                <w:bCs/>
                <w:sz w:val="24"/>
                <w:szCs w:val="24"/>
              </w:rPr>
              <w:t>Блокированная жилая застройка</w:t>
            </w:r>
            <w:r w:rsidRPr="00F00FDD">
              <w:rPr>
                <w:rFonts w:ascii="Times New Roman" w:eastAsia="Calibri" w:hAnsi="Times New Roman" w:cs="Times New Roman"/>
                <w:bCs/>
                <w:sz w:val="24"/>
                <w:szCs w:val="24"/>
              </w:rPr>
              <w:t xml:space="preserve">» (код 2.3) </w:t>
            </w:r>
            <w:r w:rsidRPr="00F00FDD">
              <w:rPr>
                <w:rFonts w:ascii="Times New Roman" w:hAnsi="Times New Roman" w:cs="Times New Roman"/>
                <w:bCs/>
                <w:sz w:val="24"/>
                <w:szCs w:val="24"/>
              </w:rPr>
              <w:t>&lt;**&gt;</w:t>
            </w:r>
            <w:r w:rsidRPr="00F00FDD">
              <w:rPr>
                <w:rFonts w:ascii="Times New Roman" w:eastAsia="Calibri" w:hAnsi="Times New Roman" w:cs="Times New Roman"/>
                <w:bCs/>
                <w:sz w:val="24"/>
                <w:szCs w:val="24"/>
              </w:rPr>
              <w:t>, м</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A5286D0" w14:textId="77777777" w:rsidR="00FE4883" w:rsidRPr="00F00FDD" w:rsidRDefault="00FE4883"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3</w:t>
            </w:r>
          </w:p>
        </w:tc>
        <w:tc>
          <w:tcPr>
            <w:tcW w:w="1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B0ABF18" w14:textId="33DA250C" w:rsidR="00FE4883" w:rsidRPr="00F00FDD" w:rsidRDefault="00FE4883"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w:t>
            </w:r>
            <w:r w:rsidR="00F042AE" w:rsidRPr="00F00FDD">
              <w:rPr>
                <w:rFonts w:ascii="Times New Roman" w:eastAsia="Calibri" w:hAnsi="Times New Roman" w:cs="Times New Roman"/>
                <w:bCs/>
                <w:sz w:val="24"/>
                <w:szCs w:val="24"/>
              </w:rPr>
              <w:t>а</w:t>
            </w:r>
            <w:r w:rsidRPr="00F00FDD">
              <w:rPr>
                <w:rFonts w:ascii="Times New Roman" w:eastAsia="Calibri" w:hAnsi="Times New Roman" w:cs="Times New Roman"/>
                <w:bCs/>
                <w:sz w:val="24"/>
                <w:szCs w:val="24"/>
              </w:rPr>
              <w:t>т установлению</w:t>
            </w:r>
          </w:p>
        </w:tc>
      </w:tr>
      <w:tr w:rsidR="00BA7885" w:rsidRPr="00F00FDD" w14:paraId="5ACA5566" w14:textId="77777777" w:rsidTr="00155E6F">
        <w:trPr>
          <w:trHeight w:val="284"/>
        </w:trPr>
        <w:tc>
          <w:tcPr>
            <w:tcW w:w="6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76FFAB1" w14:textId="05A17E92" w:rsidR="00BA7885" w:rsidRPr="00F00FDD" w:rsidRDefault="00BA7885"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2.2</w:t>
            </w:r>
          </w:p>
        </w:tc>
        <w:tc>
          <w:tcPr>
            <w:tcW w:w="62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DF1143E" w14:textId="77777777" w:rsidR="00BA7885" w:rsidRPr="00F00FDD" w:rsidRDefault="00BA7885" w:rsidP="00597A1B">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От границ земельных участков с иными видами разрешенного использования, м</w:t>
            </w:r>
          </w:p>
        </w:tc>
        <w:tc>
          <w:tcPr>
            <w:tcW w:w="326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75674C4" w14:textId="7B692846" w:rsidR="00BA7885" w:rsidRPr="00F00FDD" w:rsidRDefault="00BA7885"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w:t>
            </w:r>
            <w:r w:rsidR="00F042AE" w:rsidRPr="00F00FDD">
              <w:rPr>
                <w:rFonts w:ascii="Times New Roman" w:eastAsia="Calibri" w:hAnsi="Times New Roman" w:cs="Times New Roman"/>
                <w:bCs/>
                <w:sz w:val="24"/>
                <w:szCs w:val="24"/>
              </w:rPr>
              <w:t>а</w:t>
            </w:r>
            <w:r w:rsidRPr="00F00FDD">
              <w:rPr>
                <w:rFonts w:ascii="Times New Roman" w:eastAsia="Calibri" w:hAnsi="Times New Roman" w:cs="Times New Roman"/>
                <w:bCs/>
                <w:sz w:val="24"/>
                <w:szCs w:val="24"/>
              </w:rPr>
              <w:t>т установлению</w:t>
            </w:r>
          </w:p>
        </w:tc>
      </w:tr>
      <w:tr w:rsidR="001F34CF" w:rsidRPr="00F00FDD" w14:paraId="427A7241" w14:textId="77777777" w:rsidTr="00155E6F">
        <w:trPr>
          <w:trHeight w:val="284"/>
        </w:trPr>
        <w:tc>
          <w:tcPr>
            <w:tcW w:w="6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43CF3B3" w14:textId="584C8DBE" w:rsidR="00837B78" w:rsidRPr="00F00FDD" w:rsidRDefault="00FE4883"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3</w:t>
            </w:r>
          </w:p>
        </w:tc>
        <w:tc>
          <w:tcPr>
            <w:tcW w:w="62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15E0CBF" w14:textId="77777777" w:rsidR="00837B78" w:rsidRPr="00F00FDD" w:rsidRDefault="00837B78" w:rsidP="00597A1B">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Предельная высота зданий, строений, сооружений, м</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01BB262" w14:textId="4CE425BD" w:rsidR="00837B78" w:rsidRPr="00F00FDD" w:rsidRDefault="00DA10F5"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w:t>
            </w:r>
            <w:r w:rsidR="007361DD" w:rsidRPr="00F00FDD">
              <w:rPr>
                <w:rFonts w:ascii="Times New Roman" w:eastAsia="Calibri" w:hAnsi="Times New Roman" w:cs="Times New Roman"/>
                <w:bCs/>
                <w:sz w:val="24"/>
                <w:szCs w:val="24"/>
              </w:rPr>
              <w:t>е подлеж</w:t>
            </w:r>
            <w:r w:rsidR="00F042AE" w:rsidRPr="00F00FDD">
              <w:rPr>
                <w:rFonts w:ascii="Times New Roman" w:eastAsia="Calibri" w:hAnsi="Times New Roman" w:cs="Times New Roman"/>
                <w:bCs/>
                <w:sz w:val="24"/>
                <w:szCs w:val="24"/>
              </w:rPr>
              <w:t>а</w:t>
            </w:r>
            <w:r w:rsidR="007361DD" w:rsidRPr="00F00FDD">
              <w:rPr>
                <w:rFonts w:ascii="Times New Roman" w:eastAsia="Calibri" w:hAnsi="Times New Roman" w:cs="Times New Roman"/>
                <w:bCs/>
                <w:sz w:val="24"/>
                <w:szCs w:val="24"/>
              </w:rPr>
              <w:t>т установлению</w:t>
            </w:r>
          </w:p>
        </w:tc>
        <w:tc>
          <w:tcPr>
            <w:tcW w:w="1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1973FE2" w14:textId="409B2C29" w:rsidR="00A11622" w:rsidRPr="00F00FDD" w:rsidRDefault="00A11622"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25</w:t>
            </w:r>
          </w:p>
        </w:tc>
      </w:tr>
      <w:tr w:rsidR="00C20A2A" w:rsidRPr="00F00FDD" w14:paraId="3F1C2BA6" w14:textId="77777777" w:rsidTr="00C20A2A">
        <w:trPr>
          <w:trHeight w:val="886"/>
        </w:trPr>
        <w:tc>
          <w:tcPr>
            <w:tcW w:w="6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6E7E0772" w14:textId="339E506C" w:rsidR="00C20A2A" w:rsidRPr="00F00FDD" w:rsidRDefault="00C20A2A"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4</w:t>
            </w:r>
          </w:p>
        </w:tc>
        <w:tc>
          <w:tcPr>
            <w:tcW w:w="9533"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1A40B2E8" w14:textId="1C83ACF6" w:rsidR="00C20A2A" w:rsidRPr="00F00FDD" w:rsidRDefault="00C20A2A" w:rsidP="00C20A2A">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77908" w:rsidRPr="00F00FDD" w14:paraId="7E6990AB" w14:textId="77777777" w:rsidTr="00155E6F">
        <w:trPr>
          <w:trHeight w:val="284"/>
        </w:trPr>
        <w:tc>
          <w:tcPr>
            <w:tcW w:w="6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F111628" w14:textId="670C3813" w:rsidR="00E77908" w:rsidRPr="00F00FDD" w:rsidRDefault="00E77908" w:rsidP="001F34CF">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4.1</w:t>
            </w:r>
          </w:p>
        </w:tc>
        <w:tc>
          <w:tcPr>
            <w:tcW w:w="62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D8BA60B" w14:textId="6EA8D723" w:rsidR="00E77908" w:rsidRPr="00F00FDD" w:rsidRDefault="00E77908" w:rsidP="00597A1B">
            <w:pPr>
              <w:keepLines/>
              <w:spacing w:after="0" w:line="240" w:lineRule="auto"/>
              <w:rPr>
                <w:rFonts w:ascii="Times New Roman" w:eastAsia="Calibri" w:hAnsi="Times New Roman" w:cs="Times New Roman"/>
                <w:bCs/>
                <w:sz w:val="24"/>
                <w:szCs w:val="24"/>
              </w:rPr>
            </w:pPr>
            <w:r w:rsidRPr="00E77908">
              <w:rPr>
                <w:rFonts w:ascii="Times New Roman" w:eastAsia="Calibri" w:hAnsi="Times New Roman" w:cs="Times New Roman"/>
                <w:bCs/>
                <w:sz w:val="24"/>
                <w:szCs w:val="24"/>
              </w:rPr>
              <w:t>Максимальный процент застройки в границах земельных участков с видом разрешенного использования «Блокированная жилая застройка» (код 2.3)</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16DBF9A" w14:textId="28CBE362" w:rsidR="00E77908" w:rsidRPr="00F00FDD" w:rsidRDefault="00E77908"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подлежат установлению</w:t>
            </w:r>
          </w:p>
        </w:tc>
        <w:tc>
          <w:tcPr>
            <w:tcW w:w="1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A5C34FD" w14:textId="7FC9470C" w:rsidR="00E77908" w:rsidRPr="00F00FDD" w:rsidDel="00E77908" w:rsidRDefault="00E77908" w:rsidP="001F34CF">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Pr="00F00FDD">
              <w:rPr>
                <w:rFonts w:ascii="Times New Roman" w:eastAsia="Calibri" w:hAnsi="Times New Roman" w:cs="Times New Roman"/>
                <w:bCs/>
                <w:sz w:val="24"/>
                <w:szCs w:val="24"/>
              </w:rPr>
              <w:t xml:space="preserve">0 </w:t>
            </w:r>
          </w:p>
        </w:tc>
      </w:tr>
      <w:tr w:rsidR="00C20A2A" w:rsidRPr="00F00FDD" w14:paraId="5A425496" w14:textId="77777777" w:rsidTr="00155E6F">
        <w:trPr>
          <w:trHeight w:val="284"/>
        </w:trPr>
        <w:tc>
          <w:tcPr>
            <w:tcW w:w="6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C6D62FA" w14:textId="52674E1D" w:rsidR="00C20A2A" w:rsidRPr="00F00FDD" w:rsidRDefault="00C20A2A" w:rsidP="001F34CF">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4.2</w:t>
            </w:r>
          </w:p>
        </w:tc>
        <w:tc>
          <w:tcPr>
            <w:tcW w:w="62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B7AE928" w14:textId="35FFC98B" w:rsidR="00C20A2A" w:rsidRPr="00F00FDD" w:rsidRDefault="00C20A2A" w:rsidP="00597A1B">
            <w:pPr>
              <w:keepLines/>
              <w:spacing w:after="0" w:line="240" w:lineRule="auto"/>
              <w:rPr>
                <w:rFonts w:ascii="Times New Roman" w:eastAsia="Calibri" w:hAnsi="Times New Roman" w:cs="Times New Roman"/>
                <w:bCs/>
                <w:sz w:val="24"/>
                <w:szCs w:val="24"/>
              </w:rPr>
            </w:pPr>
            <w:r w:rsidRPr="00C20A2A">
              <w:rPr>
                <w:rFonts w:ascii="Times New Roman" w:eastAsia="Calibri" w:hAnsi="Times New Roman" w:cs="Times New Roman"/>
                <w:bCs/>
                <w:sz w:val="24"/>
                <w:szCs w:val="24"/>
              </w:rPr>
              <w:t>Максимальный процент застройки в границах</w:t>
            </w:r>
            <w:r>
              <w:rPr>
                <w:rFonts w:ascii="Times New Roman" w:eastAsia="Calibri" w:hAnsi="Times New Roman" w:cs="Times New Roman"/>
                <w:bCs/>
                <w:sz w:val="24"/>
                <w:szCs w:val="24"/>
              </w:rPr>
              <w:t xml:space="preserve"> </w:t>
            </w:r>
            <w:r w:rsidRPr="00C20A2A">
              <w:rPr>
                <w:rFonts w:ascii="Times New Roman" w:eastAsia="Calibri" w:hAnsi="Times New Roman" w:cs="Times New Roman"/>
                <w:bCs/>
                <w:sz w:val="24"/>
                <w:szCs w:val="24"/>
              </w:rPr>
              <w:t>земельных участков с видом разрешенного использовани</w:t>
            </w:r>
            <w:r>
              <w:rPr>
                <w:rFonts w:ascii="Times New Roman" w:eastAsia="Calibri" w:hAnsi="Times New Roman" w:cs="Times New Roman"/>
                <w:bCs/>
                <w:sz w:val="24"/>
                <w:szCs w:val="24"/>
              </w:rPr>
              <w:t xml:space="preserve">я </w:t>
            </w:r>
            <w:r w:rsidRPr="00C20A2A">
              <w:rPr>
                <w:rFonts w:ascii="Times New Roman" w:eastAsia="Calibri" w:hAnsi="Times New Roman" w:cs="Times New Roman"/>
                <w:bCs/>
                <w:sz w:val="24"/>
                <w:szCs w:val="24"/>
              </w:rPr>
              <w:t>«Среднеэтажная жилая застройка»</w:t>
            </w:r>
            <w:r>
              <w:t xml:space="preserve"> </w:t>
            </w:r>
            <w:r w:rsidRPr="00C20A2A">
              <w:rPr>
                <w:rFonts w:ascii="Times New Roman" w:eastAsia="Calibri" w:hAnsi="Times New Roman" w:cs="Times New Roman"/>
                <w:bCs/>
                <w:sz w:val="24"/>
                <w:szCs w:val="24"/>
              </w:rPr>
              <w:t>(код 2.5)</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54FA9A7" w14:textId="51C44DBF" w:rsidR="00C20A2A" w:rsidRPr="00F00FDD" w:rsidRDefault="00C20A2A"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подлежат установлению</w:t>
            </w:r>
          </w:p>
        </w:tc>
        <w:tc>
          <w:tcPr>
            <w:tcW w:w="1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C2C4AE7" w14:textId="401009E1" w:rsidR="00C20A2A" w:rsidRPr="00F00FDD" w:rsidDel="00E77908" w:rsidRDefault="00C20A2A" w:rsidP="001F34CF">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r w:rsidRPr="00F00FDD">
              <w:rPr>
                <w:rFonts w:ascii="Times New Roman" w:eastAsia="Calibri" w:hAnsi="Times New Roman" w:cs="Times New Roman"/>
                <w:bCs/>
                <w:sz w:val="24"/>
                <w:szCs w:val="24"/>
              </w:rPr>
              <w:t xml:space="preserve">0 </w:t>
            </w:r>
          </w:p>
        </w:tc>
      </w:tr>
      <w:tr w:rsidR="004915E5" w:rsidRPr="00F00FDD" w:rsidDel="00E77908" w14:paraId="701591B9" w14:textId="77777777" w:rsidTr="00442A78">
        <w:trPr>
          <w:trHeight w:val="284"/>
        </w:trPr>
        <w:tc>
          <w:tcPr>
            <w:tcW w:w="6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7A10BA2" w14:textId="569FD165" w:rsidR="004915E5" w:rsidRPr="00F00FDD" w:rsidRDefault="004915E5" w:rsidP="00E33E41">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r w:rsidR="00E33E41">
              <w:rPr>
                <w:rFonts w:ascii="Times New Roman" w:eastAsia="Calibri" w:hAnsi="Times New Roman" w:cs="Times New Roman"/>
                <w:bCs/>
                <w:sz w:val="24"/>
                <w:szCs w:val="24"/>
              </w:rPr>
              <w:t>3</w:t>
            </w:r>
          </w:p>
        </w:tc>
        <w:tc>
          <w:tcPr>
            <w:tcW w:w="62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847F62F" w14:textId="7A75FB58" w:rsidR="004915E5" w:rsidRPr="00F00FDD" w:rsidRDefault="004915E5" w:rsidP="004915E5">
            <w:pPr>
              <w:keepLines/>
              <w:spacing w:after="0" w:line="240" w:lineRule="auto"/>
              <w:rPr>
                <w:rFonts w:ascii="Times New Roman" w:eastAsia="Calibri" w:hAnsi="Times New Roman" w:cs="Times New Roman"/>
                <w:bCs/>
                <w:sz w:val="24"/>
                <w:szCs w:val="24"/>
              </w:rPr>
            </w:pPr>
            <w:r w:rsidRPr="00C20A2A">
              <w:rPr>
                <w:rFonts w:ascii="Times New Roman" w:eastAsia="Calibri" w:hAnsi="Times New Roman" w:cs="Times New Roman"/>
                <w:bCs/>
                <w:sz w:val="24"/>
                <w:szCs w:val="24"/>
              </w:rPr>
              <w:t>Максимальный процент застройки в границах</w:t>
            </w:r>
            <w:r>
              <w:rPr>
                <w:rFonts w:ascii="Times New Roman" w:eastAsia="Calibri" w:hAnsi="Times New Roman" w:cs="Times New Roman"/>
                <w:bCs/>
                <w:sz w:val="24"/>
                <w:szCs w:val="24"/>
              </w:rPr>
              <w:t xml:space="preserve"> </w:t>
            </w:r>
            <w:r w:rsidRPr="00C20A2A">
              <w:rPr>
                <w:rFonts w:ascii="Times New Roman" w:eastAsia="Calibri" w:hAnsi="Times New Roman" w:cs="Times New Roman"/>
                <w:bCs/>
                <w:sz w:val="24"/>
                <w:szCs w:val="24"/>
              </w:rPr>
              <w:t>земельных участков с видом разрешенного использовани</w:t>
            </w:r>
            <w:r>
              <w:rPr>
                <w:rFonts w:ascii="Times New Roman" w:eastAsia="Calibri" w:hAnsi="Times New Roman" w:cs="Times New Roman"/>
                <w:bCs/>
                <w:sz w:val="24"/>
                <w:szCs w:val="24"/>
              </w:rPr>
              <w:t xml:space="preserve">я </w:t>
            </w:r>
            <w:r w:rsidRPr="00C20A2A">
              <w:rPr>
                <w:rFonts w:ascii="Times New Roman" w:eastAsia="Calibri" w:hAnsi="Times New Roman" w:cs="Times New Roman"/>
                <w:bCs/>
                <w:sz w:val="24"/>
                <w:szCs w:val="24"/>
              </w:rPr>
              <w:t>«</w:t>
            </w:r>
            <w:r>
              <w:rPr>
                <w:rFonts w:ascii="Times New Roman" w:eastAsia="Calibri" w:hAnsi="Times New Roman" w:cs="Times New Roman"/>
                <w:bCs/>
                <w:sz w:val="24"/>
                <w:szCs w:val="24"/>
              </w:rPr>
              <w:t>Благоустройство территории</w:t>
            </w:r>
            <w:r w:rsidRPr="00C20A2A">
              <w:rPr>
                <w:rFonts w:ascii="Times New Roman" w:eastAsia="Calibri" w:hAnsi="Times New Roman" w:cs="Times New Roman"/>
                <w:bCs/>
                <w:sz w:val="24"/>
                <w:szCs w:val="24"/>
              </w:rPr>
              <w:t>»</w:t>
            </w:r>
            <w:r>
              <w:t xml:space="preserve"> </w:t>
            </w:r>
            <w:r w:rsidRPr="00C20A2A">
              <w:rPr>
                <w:rFonts w:ascii="Times New Roman" w:eastAsia="Calibri" w:hAnsi="Times New Roman" w:cs="Times New Roman"/>
                <w:bCs/>
                <w:sz w:val="24"/>
                <w:szCs w:val="24"/>
              </w:rPr>
              <w:t xml:space="preserve">(код </w:t>
            </w:r>
            <w:r>
              <w:rPr>
                <w:rFonts w:ascii="Times New Roman" w:eastAsia="Calibri" w:hAnsi="Times New Roman" w:cs="Times New Roman"/>
                <w:bCs/>
                <w:sz w:val="24"/>
                <w:szCs w:val="24"/>
              </w:rPr>
              <w:t>12.0.2</w:t>
            </w:r>
            <w:r w:rsidRPr="00C20A2A">
              <w:rPr>
                <w:rFonts w:ascii="Times New Roman" w:eastAsia="Calibri" w:hAnsi="Times New Roman" w:cs="Times New Roman"/>
                <w:bCs/>
                <w:sz w:val="24"/>
                <w:szCs w:val="24"/>
              </w:rPr>
              <w:t>)</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BBC229F" w14:textId="77777777" w:rsidR="004915E5" w:rsidRPr="00F00FDD" w:rsidRDefault="004915E5" w:rsidP="00442A78">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подлежат установлению</w:t>
            </w:r>
          </w:p>
        </w:tc>
        <w:tc>
          <w:tcPr>
            <w:tcW w:w="1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B88F46C" w14:textId="2B0081AC" w:rsidR="004915E5" w:rsidRPr="00F00FDD" w:rsidDel="00E77908" w:rsidRDefault="004915E5" w:rsidP="00442A78">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r w:rsidRPr="00F00FDD">
              <w:rPr>
                <w:rFonts w:ascii="Times New Roman" w:eastAsia="Calibri" w:hAnsi="Times New Roman" w:cs="Times New Roman"/>
                <w:bCs/>
                <w:sz w:val="24"/>
                <w:szCs w:val="24"/>
              </w:rPr>
              <w:t xml:space="preserve"> </w:t>
            </w:r>
          </w:p>
        </w:tc>
      </w:tr>
      <w:tr w:rsidR="004915E5" w:rsidRPr="00F00FDD" w14:paraId="6FCE8ED7" w14:textId="77777777" w:rsidTr="00155E6F">
        <w:trPr>
          <w:trHeight w:val="284"/>
        </w:trPr>
        <w:tc>
          <w:tcPr>
            <w:tcW w:w="6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7BDB700" w14:textId="0D8140CE" w:rsidR="004915E5" w:rsidRDefault="004915E5" w:rsidP="00E33E41">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r w:rsidR="00E33E41">
              <w:rPr>
                <w:rFonts w:ascii="Times New Roman" w:eastAsia="Calibri" w:hAnsi="Times New Roman" w:cs="Times New Roman"/>
                <w:bCs/>
                <w:sz w:val="24"/>
                <w:szCs w:val="24"/>
              </w:rPr>
              <w:t>4</w:t>
            </w:r>
          </w:p>
        </w:tc>
        <w:tc>
          <w:tcPr>
            <w:tcW w:w="62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42255F8" w14:textId="1C5903EE" w:rsidR="004915E5" w:rsidRPr="00C20A2A" w:rsidRDefault="004915E5" w:rsidP="001C3F00">
            <w:pPr>
              <w:keepLines/>
              <w:spacing w:after="0" w:line="240" w:lineRule="auto"/>
              <w:rPr>
                <w:rFonts w:ascii="Times New Roman" w:eastAsia="Calibri" w:hAnsi="Times New Roman" w:cs="Times New Roman"/>
                <w:bCs/>
                <w:sz w:val="24"/>
                <w:szCs w:val="24"/>
              </w:rPr>
            </w:pPr>
            <w:r w:rsidRPr="00C20A2A">
              <w:rPr>
                <w:rFonts w:ascii="Times New Roman" w:eastAsia="Calibri" w:hAnsi="Times New Roman" w:cs="Times New Roman"/>
                <w:bCs/>
                <w:sz w:val="24"/>
                <w:szCs w:val="24"/>
              </w:rPr>
              <w:t>Максимальный процент застройки в границах</w:t>
            </w:r>
            <w:r>
              <w:rPr>
                <w:rFonts w:ascii="Times New Roman" w:eastAsia="Calibri" w:hAnsi="Times New Roman" w:cs="Times New Roman"/>
                <w:bCs/>
                <w:sz w:val="24"/>
                <w:szCs w:val="24"/>
              </w:rPr>
              <w:t xml:space="preserve"> </w:t>
            </w:r>
            <w:r w:rsidRPr="00C20A2A">
              <w:rPr>
                <w:rFonts w:ascii="Times New Roman" w:eastAsia="Calibri" w:hAnsi="Times New Roman" w:cs="Times New Roman"/>
                <w:bCs/>
                <w:sz w:val="24"/>
                <w:szCs w:val="24"/>
              </w:rPr>
              <w:t xml:space="preserve">земельных участков </w:t>
            </w:r>
            <w:r>
              <w:rPr>
                <w:rFonts w:ascii="Times New Roman" w:eastAsia="Calibri" w:hAnsi="Times New Roman" w:cs="Times New Roman"/>
                <w:bCs/>
                <w:sz w:val="24"/>
                <w:szCs w:val="24"/>
              </w:rPr>
              <w:t>для иных</w:t>
            </w:r>
            <w:r w:rsidRPr="00C20A2A">
              <w:rPr>
                <w:rFonts w:ascii="Times New Roman" w:eastAsia="Calibri" w:hAnsi="Times New Roman" w:cs="Times New Roman"/>
                <w:bCs/>
                <w:sz w:val="24"/>
                <w:szCs w:val="24"/>
              </w:rPr>
              <w:t xml:space="preserve"> видо</w:t>
            </w:r>
            <w:r>
              <w:rPr>
                <w:rFonts w:ascii="Times New Roman" w:eastAsia="Calibri" w:hAnsi="Times New Roman" w:cs="Times New Roman"/>
                <w:bCs/>
                <w:sz w:val="24"/>
                <w:szCs w:val="24"/>
              </w:rPr>
              <w:t>в</w:t>
            </w:r>
            <w:r w:rsidRPr="00C20A2A">
              <w:rPr>
                <w:rFonts w:ascii="Times New Roman" w:eastAsia="Calibri" w:hAnsi="Times New Roman" w:cs="Times New Roman"/>
                <w:bCs/>
                <w:sz w:val="24"/>
                <w:szCs w:val="24"/>
              </w:rPr>
              <w:t xml:space="preserve"> разрешенного использовани</w:t>
            </w:r>
            <w:r>
              <w:rPr>
                <w:rFonts w:ascii="Times New Roman" w:eastAsia="Calibri" w:hAnsi="Times New Roman" w:cs="Times New Roman"/>
                <w:bCs/>
                <w:sz w:val="24"/>
                <w:szCs w:val="24"/>
              </w:rPr>
              <w:t>я</w:t>
            </w:r>
            <w:r w:rsidR="00B07DA4">
              <w:rPr>
                <w:rFonts w:ascii="Times New Roman" w:eastAsia="Calibri" w:hAnsi="Times New Roman" w:cs="Times New Roman"/>
                <w:bCs/>
                <w:sz w:val="24"/>
                <w:szCs w:val="24"/>
              </w:rPr>
              <w:t xml:space="preserve"> </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448ABD7" w14:textId="2265126F" w:rsidR="004915E5" w:rsidRPr="00F00FDD" w:rsidRDefault="004915E5"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подлежат установлению</w:t>
            </w:r>
          </w:p>
        </w:tc>
        <w:tc>
          <w:tcPr>
            <w:tcW w:w="1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2F5190A" w14:textId="09ABBC07" w:rsidR="004915E5" w:rsidRDefault="001C3F00" w:rsidP="001F34CF">
            <w:pPr>
              <w:keepLines/>
              <w:spacing w:after="0" w:line="240" w:lineRule="auto"/>
              <w:jc w:val="center"/>
              <w:rPr>
                <w:rFonts w:ascii="Times New Roman" w:eastAsia="Calibri" w:hAnsi="Times New Roman" w:cs="Times New Roman"/>
                <w:bCs/>
                <w:sz w:val="24"/>
                <w:szCs w:val="24"/>
              </w:rPr>
            </w:pPr>
            <w:r w:rsidRPr="001C3F00">
              <w:rPr>
                <w:rFonts w:ascii="Times New Roman" w:eastAsia="Calibri" w:hAnsi="Times New Roman" w:cs="Times New Roman"/>
                <w:bCs/>
                <w:sz w:val="24"/>
                <w:szCs w:val="24"/>
              </w:rPr>
              <w:t>Не подлежит установлению</w:t>
            </w:r>
          </w:p>
        </w:tc>
      </w:tr>
      <w:tr w:rsidR="004915E5" w:rsidRPr="00F00FDD" w14:paraId="7FF8FC01" w14:textId="77777777" w:rsidTr="00155E6F">
        <w:trPr>
          <w:trHeight w:val="284"/>
        </w:trPr>
        <w:tc>
          <w:tcPr>
            <w:tcW w:w="6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77AD7E5D" w14:textId="77777777" w:rsidR="004915E5" w:rsidRPr="00F00FDD" w:rsidRDefault="004915E5"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w:t>
            </w:r>
          </w:p>
        </w:tc>
        <w:tc>
          <w:tcPr>
            <w:tcW w:w="9533"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55D5A3C7" w14:textId="77777777" w:rsidR="004915E5" w:rsidRPr="00F00FDD" w:rsidRDefault="004915E5" w:rsidP="00597A1B">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Иные предельные параметры разрешенного строительства, реконструкции объектов капитального строительства</w:t>
            </w:r>
          </w:p>
        </w:tc>
      </w:tr>
      <w:tr w:rsidR="004915E5" w:rsidRPr="00F00FDD" w14:paraId="137AF954" w14:textId="77777777" w:rsidTr="00155E6F">
        <w:trPr>
          <w:trHeight w:val="284"/>
        </w:trPr>
        <w:tc>
          <w:tcPr>
            <w:tcW w:w="6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EDD40D5" w14:textId="0DE48E90" w:rsidR="004915E5" w:rsidRPr="00F00FDD" w:rsidRDefault="004915E5"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5.1</w:t>
            </w:r>
          </w:p>
        </w:tc>
        <w:tc>
          <w:tcPr>
            <w:tcW w:w="62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90D00A6" w14:textId="0C8B3931" w:rsidR="004915E5" w:rsidRPr="00F00FDD" w:rsidRDefault="004915E5" w:rsidP="00597A1B">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Предельная этажность, этаж</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2DEAEE8" w14:textId="2CD21C06" w:rsidR="004915E5" w:rsidRPr="00F00FDD" w:rsidRDefault="004915E5"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подлежат установлению</w:t>
            </w:r>
          </w:p>
        </w:tc>
        <w:tc>
          <w:tcPr>
            <w:tcW w:w="1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3E8C284" w14:textId="77777777" w:rsidR="004915E5" w:rsidRPr="00F00FDD" w:rsidRDefault="004915E5"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8</w:t>
            </w:r>
          </w:p>
        </w:tc>
      </w:tr>
      <w:tr w:rsidR="004915E5" w:rsidRPr="00F00FDD" w14:paraId="60D24DB9" w14:textId="77777777" w:rsidTr="00155E6F">
        <w:trPr>
          <w:trHeight w:val="284"/>
        </w:trPr>
        <w:tc>
          <w:tcPr>
            <w:tcW w:w="6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8FB53A2" w14:textId="4DF6DEFF" w:rsidR="004915E5" w:rsidRPr="00F00FDD" w:rsidRDefault="004915E5"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5.2</w:t>
            </w:r>
          </w:p>
        </w:tc>
        <w:tc>
          <w:tcPr>
            <w:tcW w:w="62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CC44EF6" w14:textId="20D080A0" w:rsidR="004915E5" w:rsidRPr="00F00FDD" w:rsidRDefault="004915E5" w:rsidP="00597A1B">
            <w:pPr>
              <w:keepLines/>
              <w:spacing w:after="0" w:line="240" w:lineRule="auto"/>
              <w:rPr>
                <w:rFonts w:ascii="Times New Roman" w:eastAsia="Calibri" w:hAnsi="Times New Roman" w:cs="Times New Roman"/>
                <w:bCs/>
                <w:sz w:val="24"/>
                <w:szCs w:val="24"/>
              </w:rPr>
            </w:pPr>
            <w:r w:rsidRPr="00F00FDD">
              <w:rPr>
                <w:rFonts w:ascii="Times New Roman" w:hAnsi="Times New Roman" w:cs="Times New Roman"/>
                <w:bCs/>
                <w:sz w:val="24"/>
                <w:szCs w:val="24"/>
              </w:rPr>
              <w:t>Процент озеленения территории земельного участка, %</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215F66E" w14:textId="3C5ECE4C" w:rsidR="004915E5" w:rsidRPr="00F00FDD" w:rsidRDefault="004915E5" w:rsidP="001F34CF">
            <w:pPr>
              <w:keepLines/>
              <w:spacing w:after="0" w:line="240" w:lineRule="auto"/>
              <w:jc w:val="center"/>
              <w:rPr>
                <w:rFonts w:ascii="Times New Roman" w:eastAsia="Calibri" w:hAnsi="Times New Roman" w:cs="Times New Roman"/>
                <w:bCs/>
                <w:sz w:val="24"/>
                <w:szCs w:val="24"/>
              </w:rPr>
            </w:pPr>
            <w:r w:rsidRPr="00F00FDD">
              <w:rPr>
                <w:rFonts w:ascii="Times New Roman" w:hAnsi="Times New Roman" w:cs="Times New Roman"/>
                <w:bCs/>
                <w:sz w:val="24"/>
                <w:szCs w:val="24"/>
              </w:rPr>
              <w:t>30</w:t>
            </w:r>
          </w:p>
        </w:tc>
        <w:tc>
          <w:tcPr>
            <w:tcW w:w="1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F9BA33E" w14:textId="2A676D90" w:rsidR="004915E5" w:rsidRPr="00F00FDD" w:rsidRDefault="004915E5"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подлежат установлению</w:t>
            </w:r>
          </w:p>
        </w:tc>
      </w:tr>
      <w:tr w:rsidR="004915E5" w:rsidRPr="00F00FDD" w14:paraId="1D2F66D1" w14:textId="77777777" w:rsidTr="00026EFE">
        <w:trPr>
          <w:trHeight w:val="1771"/>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DF98A8F" w14:textId="77777777" w:rsidR="004915E5" w:rsidRPr="00F00FDD" w:rsidRDefault="004915E5" w:rsidP="00026EFE">
            <w:pPr>
              <w:keepLines/>
              <w:spacing w:before="120" w:after="0" w:line="240" w:lineRule="auto"/>
              <w:ind w:firstLine="709"/>
              <w:jc w:val="both"/>
              <w:rPr>
                <w:rFonts w:ascii="Times New Roman" w:hAnsi="Times New Roman" w:cs="Times New Roman"/>
                <w:sz w:val="24"/>
                <w:szCs w:val="24"/>
              </w:rPr>
            </w:pPr>
            <w:r w:rsidRPr="00F00FDD">
              <w:rPr>
                <w:rFonts w:ascii="Times New Roman" w:hAnsi="Times New Roman" w:cs="Times New Roman"/>
                <w:sz w:val="24"/>
                <w:szCs w:val="24"/>
              </w:rPr>
              <w:lastRenderedPageBreak/>
              <w:t>&lt;*&gt; Каждый жилой блок при блокированной жилой застройке должен размещаться</w:t>
            </w:r>
            <w:r w:rsidRPr="00F00FDD">
              <w:rPr>
                <w:rFonts w:ascii="Times New Roman" w:hAnsi="Times New Roman" w:cs="Times New Roman"/>
                <w:sz w:val="24"/>
                <w:szCs w:val="24"/>
              </w:rPr>
              <w:br/>
              <w:t>на отдельном земельном участке.</w:t>
            </w:r>
          </w:p>
          <w:p w14:paraId="2ABC8462" w14:textId="34AAA236" w:rsidR="004915E5" w:rsidRPr="00F00FDD" w:rsidRDefault="004915E5" w:rsidP="00026EFE">
            <w:pPr>
              <w:keepLines/>
              <w:spacing w:after="120" w:line="240" w:lineRule="auto"/>
              <w:ind w:firstLine="709"/>
              <w:jc w:val="both"/>
              <w:rPr>
                <w:rFonts w:ascii="Times New Roman" w:eastAsia="Calibri" w:hAnsi="Times New Roman" w:cs="Times New Roman"/>
                <w:bCs/>
                <w:sz w:val="24"/>
                <w:szCs w:val="24"/>
              </w:rPr>
            </w:pPr>
            <w:r w:rsidRPr="00F00FDD">
              <w:rPr>
                <w:rFonts w:ascii="Times New Roman" w:hAnsi="Times New Roman" w:cs="Times New Roman"/>
                <w:sz w:val="24"/>
                <w:szCs w:val="24"/>
              </w:rPr>
              <w:t>&lt;**&gt; При наличии брандмауэрных стен минимальный отступ от границ земельных участков для вида использования «Блокированная жилая застройка»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метров, в иных случаях – не менее 3 метров.</w:t>
            </w:r>
          </w:p>
        </w:tc>
      </w:tr>
    </w:tbl>
    <w:p w14:paraId="777FF70C" w14:textId="77777777" w:rsidR="00FA2E3F" w:rsidRPr="00F00FDD" w:rsidRDefault="00FA2E3F" w:rsidP="001F34CF">
      <w:pPr>
        <w:keepLines/>
        <w:spacing w:after="0" w:line="240" w:lineRule="auto"/>
        <w:ind w:firstLine="709"/>
        <w:jc w:val="both"/>
        <w:rPr>
          <w:rFonts w:ascii="Times New Roman" w:hAnsi="Times New Roman" w:cs="Times New Roman"/>
          <w:sz w:val="24"/>
          <w:szCs w:val="24"/>
        </w:rPr>
      </w:pPr>
    </w:p>
    <w:p w14:paraId="23ECA1A7" w14:textId="15E11AB2" w:rsidR="00890ED4" w:rsidRPr="00F00FDD" w:rsidRDefault="00890ED4" w:rsidP="00FA2E3F">
      <w:pPr>
        <w:pStyle w:val="aff9"/>
        <w:keepLines/>
        <w:numPr>
          <w:ilvl w:val="1"/>
          <w:numId w:val="31"/>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5A5C8A" w:rsidRPr="00F00FDD">
        <w:rPr>
          <w:rFonts w:ascii="Times New Roman" w:hAnsi="Times New Roman" w:cs="Times New Roman"/>
          <w:bCs/>
          <w:sz w:val="28"/>
          <w:szCs w:val="28"/>
        </w:rPr>
        <w:t>.</w:t>
      </w:r>
    </w:p>
    <w:p w14:paraId="48025437" w14:textId="77777777" w:rsidR="00890ED4" w:rsidRPr="00F00FDD" w:rsidRDefault="00890ED4" w:rsidP="001F34CF">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3020B63A" w14:textId="5471CEF5" w:rsidR="00C55ADA" w:rsidRPr="00F00FDD" w:rsidRDefault="00C55ADA" w:rsidP="001F34CF">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 xml:space="preserve">Ограничения использования земельных участков и объектов капитального строительства, общие </w:t>
      </w:r>
      <w:r w:rsidRPr="00F00FDD">
        <w:rPr>
          <w:rFonts w:ascii="Times New Roman" w:hAnsi="Times New Roman"/>
          <w:sz w:val="28"/>
          <w:szCs w:val="28"/>
        </w:rPr>
        <w:t>положения и требования</w:t>
      </w:r>
      <w:r w:rsidRPr="00F00FDD">
        <w:rPr>
          <w:rFonts w:ascii="Times New Roman" w:eastAsia="Calibri" w:hAnsi="Times New Roman" w:cs="Times New Roman"/>
          <w:sz w:val="28"/>
          <w:szCs w:val="28"/>
        </w:rPr>
        <w:t xml:space="preserve"> </w:t>
      </w:r>
      <w:bookmarkStart w:id="61" w:name="_Hlk100914355"/>
      <w:r w:rsidRPr="00F00FDD">
        <w:rPr>
          <w:rFonts w:ascii="Times New Roman" w:eastAsia="Calibri" w:hAnsi="Times New Roman" w:cs="Times New Roman"/>
          <w:sz w:val="28"/>
          <w:szCs w:val="28"/>
        </w:rPr>
        <w:t xml:space="preserve">приведены </w:t>
      </w:r>
      <w:r w:rsidR="00742FEC" w:rsidRPr="00F00FDD">
        <w:rPr>
          <w:rFonts w:ascii="Times New Roman" w:eastAsia="Calibri" w:hAnsi="Times New Roman" w:cs="Times New Roman"/>
          <w:sz w:val="28"/>
          <w:szCs w:val="28"/>
        </w:rPr>
        <w:t xml:space="preserve">в главе 9 части </w:t>
      </w:r>
      <w:r w:rsidR="00742FEC" w:rsidRPr="00F00FDD">
        <w:rPr>
          <w:rFonts w:ascii="Times New Roman" w:eastAsia="Calibri" w:hAnsi="Times New Roman" w:cs="Times New Roman"/>
          <w:sz w:val="28"/>
          <w:szCs w:val="28"/>
          <w:lang w:val="en-US"/>
        </w:rPr>
        <w:t>II</w:t>
      </w:r>
      <w:r w:rsidR="00742FEC" w:rsidRPr="00F00FDD">
        <w:rPr>
          <w:rFonts w:ascii="Times New Roman" w:eastAsia="Calibri" w:hAnsi="Times New Roman" w:cs="Times New Roman"/>
          <w:sz w:val="28"/>
          <w:szCs w:val="28"/>
        </w:rPr>
        <w:t xml:space="preserve"> и главе 12 части </w:t>
      </w:r>
      <w:r w:rsidR="00742FEC" w:rsidRPr="00F00FDD">
        <w:rPr>
          <w:rFonts w:ascii="Times New Roman" w:eastAsia="Calibri" w:hAnsi="Times New Roman" w:cs="Times New Roman"/>
          <w:sz w:val="28"/>
          <w:szCs w:val="28"/>
          <w:lang w:val="en-US"/>
        </w:rPr>
        <w:t>III</w:t>
      </w:r>
      <w:r w:rsidR="00742FEC" w:rsidRPr="00F00FDD">
        <w:rPr>
          <w:rFonts w:ascii="Times New Roman" w:eastAsia="Calibri" w:hAnsi="Times New Roman" w:cs="Times New Roman"/>
          <w:sz w:val="28"/>
          <w:szCs w:val="28"/>
        </w:rPr>
        <w:t xml:space="preserve"> настоящих Правил.</w:t>
      </w:r>
    </w:p>
    <w:p w14:paraId="2D1D639F" w14:textId="77777777" w:rsidR="005109A2" w:rsidRPr="00F00FDD" w:rsidRDefault="005109A2" w:rsidP="001F34CF">
      <w:pPr>
        <w:keepLines/>
        <w:spacing w:after="0" w:line="240" w:lineRule="auto"/>
        <w:ind w:firstLine="709"/>
        <w:jc w:val="both"/>
        <w:rPr>
          <w:rFonts w:ascii="Times New Roman" w:eastAsia="Calibri" w:hAnsi="Times New Roman" w:cs="Times New Roman"/>
          <w:sz w:val="28"/>
          <w:szCs w:val="28"/>
        </w:rPr>
      </w:pPr>
    </w:p>
    <w:p w14:paraId="57F30737" w14:textId="5FF7BE84" w:rsidR="00FE72B2" w:rsidRPr="00F00FDD" w:rsidRDefault="00FE72B2" w:rsidP="005109A2">
      <w:pPr>
        <w:pStyle w:val="310"/>
      </w:pPr>
      <w:bookmarkStart w:id="62" w:name="_Toc127201032"/>
      <w:bookmarkEnd w:id="61"/>
      <w:r w:rsidRPr="00F00FDD">
        <w:t>Статья 2</w:t>
      </w:r>
      <w:r w:rsidR="00E02F09" w:rsidRPr="00F00FDD">
        <w:t>5</w:t>
      </w:r>
      <w:r w:rsidRPr="00F00FDD">
        <w:t>. Зона застройки многоэтажными многоквартирными жилыми домами</w:t>
      </w:r>
      <w:bookmarkEnd w:id="62"/>
    </w:p>
    <w:p w14:paraId="7BC82D41" w14:textId="1995C201" w:rsidR="00E85FD2" w:rsidRPr="00F00FDD" w:rsidRDefault="00E85FD2" w:rsidP="001F34CF">
      <w:pPr>
        <w:pStyle w:val="aff9"/>
        <w:keepLines/>
        <w:numPr>
          <w:ilvl w:val="1"/>
          <w:numId w:val="32"/>
        </w:numPr>
        <w:spacing w:after="0" w:line="240" w:lineRule="auto"/>
        <w:ind w:left="0" w:firstLine="709"/>
        <w:jc w:val="both"/>
        <w:rPr>
          <w:rFonts w:ascii="Times New Roman" w:hAnsi="Times New Roman" w:cs="Times New Roman"/>
          <w:b/>
          <w:bCs/>
          <w:sz w:val="28"/>
          <w:szCs w:val="28"/>
        </w:rPr>
      </w:pPr>
      <w:r w:rsidRPr="00F00FDD">
        <w:rPr>
          <w:rFonts w:ascii="Times New Roman" w:hAnsi="Times New Roman" w:cs="Times New Roman"/>
          <w:bCs/>
          <w:sz w:val="28"/>
          <w:szCs w:val="28"/>
        </w:rPr>
        <w:t>Кодовое обозначение зоны</w:t>
      </w:r>
      <w:r w:rsidRPr="00F00FDD">
        <w:rPr>
          <w:rFonts w:ascii="Times New Roman" w:hAnsi="Times New Roman" w:cs="Times New Roman"/>
          <w:b/>
          <w:bCs/>
          <w:sz w:val="28"/>
          <w:szCs w:val="28"/>
        </w:rPr>
        <w:t xml:space="preserve"> </w:t>
      </w:r>
      <w:r w:rsidRPr="00F00FDD">
        <w:rPr>
          <w:b/>
        </w:rPr>
        <w:sym w:font="Symbol" w:char="F02D"/>
      </w:r>
      <w:r w:rsidR="0070123C" w:rsidRPr="00F00FDD">
        <w:rPr>
          <w:rFonts w:ascii="Times New Roman" w:hAnsi="Times New Roman" w:cs="Times New Roman"/>
          <w:b/>
          <w:bCs/>
          <w:sz w:val="28"/>
          <w:szCs w:val="28"/>
        </w:rPr>
        <w:t xml:space="preserve"> ТЖ.</w:t>
      </w:r>
      <w:r w:rsidRPr="00F00FDD">
        <w:rPr>
          <w:rFonts w:ascii="Times New Roman" w:hAnsi="Times New Roman" w:cs="Times New Roman"/>
          <w:b/>
          <w:bCs/>
          <w:sz w:val="28"/>
          <w:szCs w:val="28"/>
        </w:rPr>
        <w:t>4</w:t>
      </w:r>
    </w:p>
    <w:p w14:paraId="497D0894" w14:textId="4A27F3D9" w:rsidR="00BD1551" w:rsidRPr="00F00FDD" w:rsidRDefault="00BD1551" w:rsidP="001F34CF">
      <w:pPr>
        <w:pStyle w:val="aff9"/>
        <w:keepLines/>
        <w:numPr>
          <w:ilvl w:val="1"/>
          <w:numId w:val="32"/>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 xml:space="preserve">Цели выделения зоны: </w:t>
      </w:r>
    </w:p>
    <w:p w14:paraId="5CBEFA3E" w14:textId="2690DCD7" w:rsidR="00BD1551" w:rsidRPr="00F00FDD" w:rsidRDefault="00BD1551" w:rsidP="001F34CF">
      <w:pPr>
        <w:pStyle w:val="aff9"/>
        <w:keepLines/>
        <w:numPr>
          <w:ilvl w:val="1"/>
          <w:numId w:val="30"/>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обеспечение правовых условий развития на существующих и вновь осваиваемых территориях зоны застройки многоэтажными жилыми домами;</w:t>
      </w:r>
    </w:p>
    <w:p w14:paraId="25930C9E" w14:textId="48981E78" w:rsidR="00BD1551" w:rsidRPr="00F00FDD" w:rsidRDefault="00BD1551" w:rsidP="001F34CF">
      <w:pPr>
        <w:pStyle w:val="aff9"/>
        <w:keepLines/>
        <w:numPr>
          <w:ilvl w:val="1"/>
          <w:numId w:val="30"/>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 xml:space="preserve">обеспечение правовых условий развития сферы социального и культурно-бытового обслуживания, обеспечивающей потребности жителей указанных территорий в соответствующих среде формах; </w:t>
      </w:r>
    </w:p>
    <w:p w14:paraId="1557D90D" w14:textId="74A199F9" w:rsidR="00BD1551" w:rsidRPr="00F00FDD" w:rsidRDefault="00BD1551" w:rsidP="001F34CF">
      <w:pPr>
        <w:pStyle w:val="aff9"/>
        <w:keepLines/>
        <w:numPr>
          <w:ilvl w:val="1"/>
          <w:numId w:val="30"/>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обеспечение правовых условий для размещения необходимых объектов инженерной и транспортной инфраструктур.</w:t>
      </w:r>
    </w:p>
    <w:p w14:paraId="662E7E6B" w14:textId="598F90C1" w:rsidR="00A60F99" w:rsidRPr="00F00FDD" w:rsidRDefault="00E85FD2" w:rsidP="001F34CF">
      <w:pPr>
        <w:pStyle w:val="aff9"/>
        <w:keepLines/>
        <w:numPr>
          <w:ilvl w:val="1"/>
          <w:numId w:val="32"/>
        </w:numPr>
        <w:spacing w:after="12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Виды разрешенного использования земельных участков</w:t>
      </w:r>
      <w:r w:rsidR="005A7135" w:rsidRPr="00F00FDD">
        <w:rPr>
          <w:rFonts w:ascii="Times New Roman"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880"/>
        <w:gridCol w:w="7569"/>
        <w:gridCol w:w="1757"/>
      </w:tblGrid>
      <w:tr w:rsidR="001F34CF" w:rsidRPr="00F00FDD" w14:paraId="24BC9534" w14:textId="77777777" w:rsidTr="00662B39">
        <w:trPr>
          <w:trHeight w:val="284"/>
          <w:tblHeader/>
        </w:trPr>
        <w:tc>
          <w:tcPr>
            <w:tcW w:w="880" w:type="dxa"/>
            <w:tcMar>
              <w:top w:w="28" w:type="dxa"/>
              <w:left w:w="57" w:type="dxa"/>
              <w:bottom w:w="28" w:type="dxa"/>
              <w:right w:w="57" w:type="dxa"/>
            </w:tcMar>
            <w:vAlign w:val="center"/>
          </w:tcPr>
          <w:p w14:paraId="20B4BFA4" w14:textId="77777777" w:rsidR="00E85FD2" w:rsidRPr="00F00FDD" w:rsidRDefault="00E85FD2"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 п/п</w:t>
            </w:r>
          </w:p>
        </w:tc>
        <w:tc>
          <w:tcPr>
            <w:tcW w:w="7569" w:type="dxa"/>
            <w:tcMar>
              <w:top w:w="28" w:type="dxa"/>
              <w:left w:w="57" w:type="dxa"/>
              <w:bottom w:w="28" w:type="dxa"/>
              <w:right w:w="57" w:type="dxa"/>
            </w:tcMar>
            <w:vAlign w:val="center"/>
          </w:tcPr>
          <w:p w14:paraId="5128B837" w14:textId="77777777" w:rsidR="00E85FD2" w:rsidRPr="00F00FDD" w:rsidRDefault="00E85FD2"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Наименование вида разрешенного использования</w:t>
            </w:r>
          </w:p>
        </w:tc>
        <w:tc>
          <w:tcPr>
            <w:tcW w:w="1757" w:type="dxa"/>
            <w:tcMar>
              <w:top w:w="28" w:type="dxa"/>
              <w:left w:w="57" w:type="dxa"/>
              <w:bottom w:w="28" w:type="dxa"/>
              <w:right w:w="57" w:type="dxa"/>
            </w:tcMar>
            <w:vAlign w:val="center"/>
          </w:tcPr>
          <w:p w14:paraId="222FF451" w14:textId="1C80D82D" w:rsidR="00E85FD2" w:rsidRPr="00F00FDD" w:rsidRDefault="00E85FD2"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Код</w:t>
            </w:r>
          </w:p>
        </w:tc>
      </w:tr>
      <w:tr w:rsidR="001F34CF" w:rsidRPr="00F00FDD" w14:paraId="028EE0CF" w14:textId="77777777" w:rsidTr="003C041C">
        <w:trPr>
          <w:trHeight w:val="284"/>
        </w:trPr>
        <w:tc>
          <w:tcPr>
            <w:tcW w:w="10206" w:type="dxa"/>
            <w:gridSpan w:val="3"/>
            <w:tcMar>
              <w:top w:w="28" w:type="dxa"/>
              <w:left w:w="57" w:type="dxa"/>
              <w:bottom w:w="28" w:type="dxa"/>
              <w:right w:w="57" w:type="dxa"/>
            </w:tcMar>
            <w:vAlign w:val="center"/>
          </w:tcPr>
          <w:p w14:paraId="73E71148" w14:textId="78A83014" w:rsidR="00ED1FFF" w:rsidRPr="00F00FDD" w:rsidRDefault="00ED1FFF"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Основные виды разрешенного использования</w:t>
            </w:r>
          </w:p>
        </w:tc>
      </w:tr>
      <w:tr w:rsidR="001F34CF" w:rsidRPr="00F00FDD" w14:paraId="35002371" w14:textId="77777777" w:rsidTr="003C041C">
        <w:trPr>
          <w:trHeight w:val="284"/>
        </w:trPr>
        <w:tc>
          <w:tcPr>
            <w:tcW w:w="880" w:type="dxa"/>
            <w:tcMar>
              <w:top w:w="28" w:type="dxa"/>
              <w:left w:w="57" w:type="dxa"/>
              <w:bottom w:w="28" w:type="dxa"/>
              <w:right w:w="57" w:type="dxa"/>
            </w:tcMar>
            <w:vAlign w:val="center"/>
          </w:tcPr>
          <w:p w14:paraId="3E531D2C" w14:textId="77777777" w:rsidR="00E96BC3" w:rsidRPr="00F00FDD" w:rsidRDefault="00E96BC3" w:rsidP="001F34CF">
            <w:pPr>
              <w:keepLines/>
              <w:numPr>
                <w:ilvl w:val="1"/>
                <w:numId w:val="12"/>
              </w:numPr>
              <w:tabs>
                <w:tab w:val="left" w:pos="243"/>
              </w:tabs>
              <w:spacing w:after="0" w:line="240" w:lineRule="auto"/>
              <w:ind w:left="241" w:hanging="8"/>
              <w:jc w:val="center"/>
              <w:rPr>
                <w:rFonts w:ascii="Times New Roman" w:hAnsi="Times New Roman" w:cs="Times New Roman"/>
                <w:bCs/>
                <w:sz w:val="24"/>
                <w:szCs w:val="24"/>
              </w:rPr>
            </w:pPr>
          </w:p>
        </w:tc>
        <w:tc>
          <w:tcPr>
            <w:tcW w:w="7569" w:type="dxa"/>
            <w:tcMar>
              <w:top w:w="28" w:type="dxa"/>
              <w:left w:w="57" w:type="dxa"/>
              <w:bottom w:w="28" w:type="dxa"/>
              <w:right w:w="57" w:type="dxa"/>
            </w:tcMar>
            <w:vAlign w:val="center"/>
          </w:tcPr>
          <w:p w14:paraId="1592EEC4" w14:textId="77777777" w:rsidR="00E96BC3" w:rsidRPr="00F00FDD" w:rsidRDefault="00E96BC3"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Среднеэтажная жилая застройка</w:t>
            </w:r>
          </w:p>
        </w:tc>
        <w:tc>
          <w:tcPr>
            <w:tcW w:w="1757" w:type="dxa"/>
            <w:tcMar>
              <w:top w:w="28" w:type="dxa"/>
              <w:left w:w="57" w:type="dxa"/>
              <w:bottom w:w="28" w:type="dxa"/>
              <w:right w:w="57" w:type="dxa"/>
            </w:tcMar>
            <w:vAlign w:val="center"/>
          </w:tcPr>
          <w:p w14:paraId="40DE8E26" w14:textId="77777777" w:rsidR="00E96BC3" w:rsidRPr="00F00FDD" w:rsidRDefault="00E96BC3"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2.5</w:t>
            </w:r>
          </w:p>
        </w:tc>
      </w:tr>
      <w:tr w:rsidR="001F34CF" w:rsidRPr="00F00FDD" w14:paraId="112D5A44" w14:textId="77777777" w:rsidTr="003C041C">
        <w:trPr>
          <w:trHeight w:val="284"/>
        </w:trPr>
        <w:tc>
          <w:tcPr>
            <w:tcW w:w="880" w:type="dxa"/>
            <w:tcMar>
              <w:top w:w="28" w:type="dxa"/>
              <w:left w:w="57" w:type="dxa"/>
              <w:bottom w:w="28" w:type="dxa"/>
              <w:right w:w="57" w:type="dxa"/>
            </w:tcMar>
            <w:vAlign w:val="center"/>
          </w:tcPr>
          <w:p w14:paraId="615C8582" w14:textId="77777777" w:rsidR="00E96BC3" w:rsidRPr="00F00FDD" w:rsidRDefault="00E96BC3" w:rsidP="001F34CF">
            <w:pPr>
              <w:keepLines/>
              <w:numPr>
                <w:ilvl w:val="1"/>
                <w:numId w:val="12"/>
              </w:numPr>
              <w:tabs>
                <w:tab w:val="left" w:pos="243"/>
              </w:tabs>
              <w:spacing w:after="0" w:line="240" w:lineRule="auto"/>
              <w:ind w:left="241" w:hanging="8"/>
              <w:jc w:val="center"/>
              <w:rPr>
                <w:rFonts w:ascii="Times New Roman" w:hAnsi="Times New Roman" w:cs="Times New Roman"/>
                <w:bCs/>
                <w:sz w:val="24"/>
                <w:szCs w:val="24"/>
              </w:rPr>
            </w:pPr>
          </w:p>
        </w:tc>
        <w:tc>
          <w:tcPr>
            <w:tcW w:w="7569" w:type="dxa"/>
            <w:tcMar>
              <w:top w:w="28" w:type="dxa"/>
              <w:left w:w="57" w:type="dxa"/>
              <w:bottom w:w="28" w:type="dxa"/>
              <w:right w:w="57" w:type="dxa"/>
            </w:tcMar>
            <w:vAlign w:val="center"/>
          </w:tcPr>
          <w:p w14:paraId="357AB5CD" w14:textId="77777777" w:rsidR="00E96BC3" w:rsidRPr="00F00FDD" w:rsidRDefault="00E96BC3"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Многоэтажная жилая застройка (высотная застройка)</w:t>
            </w:r>
          </w:p>
        </w:tc>
        <w:tc>
          <w:tcPr>
            <w:tcW w:w="1757" w:type="dxa"/>
            <w:tcMar>
              <w:top w:w="28" w:type="dxa"/>
              <w:left w:w="57" w:type="dxa"/>
              <w:bottom w:w="28" w:type="dxa"/>
              <w:right w:w="57" w:type="dxa"/>
            </w:tcMar>
            <w:vAlign w:val="center"/>
          </w:tcPr>
          <w:p w14:paraId="3F9D50B1" w14:textId="77777777" w:rsidR="00E96BC3" w:rsidRPr="00F00FDD" w:rsidRDefault="00E96BC3"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2.6</w:t>
            </w:r>
          </w:p>
        </w:tc>
      </w:tr>
      <w:tr w:rsidR="001F34CF" w:rsidRPr="00F00FDD" w14:paraId="20CA8E1A" w14:textId="77777777" w:rsidTr="003C041C">
        <w:trPr>
          <w:trHeight w:val="284"/>
        </w:trPr>
        <w:tc>
          <w:tcPr>
            <w:tcW w:w="880" w:type="dxa"/>
            <w:tcMar>
              <w:top w:w="28" w:type="dxa"/>
              <w:left w:w="57" w:type="dxa"/>
              <w:bottom w:w="28" w:type="dxa"/>
              <w:right w:w="57" w:type="dxa"/>
            </w:tcMar>
            <w:vAlign w:val="center"/>
          </w:tcPr>
          <w:p w14:paraId="6A9AE5A6" w14:textId="77777777" w:rsidR="00F66541" w:rsidRPr="00F00FDD" w:rsidRDefault="00F66541" w:rsidP="001F34CF">
            <w:pPr>
              <w:keepLines/>
              <w:numPr>
                <w:ilvl w:val="1"/>
                <w:numId w:val="12"/>
              </w:numPr>
              <w:tabs>
                <w:tab w:val="left" w:pos="243"/>
              </w:tabs>
              <w:spacing w:after="0" w:line="240" w:lineRule="auto"/>
              <w:ind w:left="93" w:firstLine="0"/>
              <w:jc w:val="center"/>
              <w:rPr>
                <w:rFonts w:ascii="Times New Roman" w:hAnsi="Times New Roman" w:cs="Times New Roman"/>
                <w:bCs/>
                <w:sz w:val="24"/>
                <w:szCs w:val="24"/>
              </w:rPr>
            </w:pPr>
          </w:p>
        </w:tc>
        <w:tc>
          <w:tcPr>
            <w:tcW w:w="7569" w:type="dxa"/>
            <w:tcMar>
              <w:top w:w="28" w:type="dxa"/>
              <w:left w:w="57" w:type="dxa"/>
              <w:bottom w:w="28" w:type="dxa"/>
              <w:right w:w="57" w:type="dxa"/>
            </w:tcMar>
            <w:vAlign w:val="center"/>
          </w:tcPr>
          <w:p w14:paraId="53690EA9" w14:textId="062A1D59" w:rsidR="00F66541" w:rsidRPr="00F00FDD" w:rsidRDefault="00BA1FA4"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Коммунальное обслуживание</w:t>
            </w:r>
          </w:p>
        </w:tc>
        <w:tc>
          <w:tcPr>
            <w:tcW w:w="1757" w:type="dxa"/>
            <w:tcMar>
              <w:top w:w="28" w:type="dxa"/>
              <w:left w:w="57" w:type="dxa"/>
              <w:bottom w:w="28" w:type="dxa"/>
              <w:right w:w="57" w:type="dxa"/>
            </w:tcMar>
            <w:vAlign w:val="center"/>
          </w:tcPr>
          <w:p w14:paraId="00643ED1" w14:textId="401A85DE" w:rsidR="00F66541" w:rsidRPr="00F00FDD" w:rsidRDefault="00BA1FA4"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3.1</w:t>
            </w:r>
          </w:p>
        </w:tc>
      </w:tr>
      <w:tr w:rsidR="001F34CF" w:rsidRPr="00F00FDD" w14:paraId="198B3414" w14:textId="77777777" w:rsidTr="003C041C">
        <w:trPr>
          <w:trHeight w:val="284"/>
        </w:trPr>
        <w:tc>
          <w:tcPr>
            <w:tcW w:w="880" w:type="dxa"/>
            <w:tcMar>
              <w:top w:w="28" w:type="dxa"/>
              <w:left w:w="57" w:type="dxa"/>
              <w:bottom w:w="28" w:type="dxa"/>
              <w:right w:w="57" w:type="dxa"/>
            </w:tcMar>
            <w:vAlign w:val="center"/>
          </w:tcPr>
          <w:p w14:paraId="7269CC53" w14:textId="77777777" w:rsidR="00B55386" w:rsidRPr="00F00FDD" w:rsidRDefault="00B55386" w:rsidP="001F34CF">
            <w:pPr>
              <w:keepLines/>
              <w:numPr>
                <w:ilvl w:val="1"/>
                <w:numId w:val="12"/>
              </w:numPr>
              <w:tabs>
                <w:tab w:val="left" w:pos="243"/>
              </w:tabs>
              <w:spacing w:after="0" w:line="240" w:lineRule="auto"/>
              <w:ind w:left="93" w:firstLine="0"/>
              <w:jc w:val="center"/>
              <w:rPr>
                <w:rFonts w:ascii="Times New Roman" w:hAnsi="Times New Roman" w:cs="Times New Roman"/>
                <w:bCs/>
                <w:sz w:val="24"/>
                <w:szCs w:val="24"/>
              </w:rPr>
            </w:pPr>
          </w:p>
        </w:tc>
        <w:tc>
          <w:tcPr>
            <w:tcW w:w="7569" w:type="dxa"/>
            <w:tcMar>
              <w:top w:w="28" w:type="dxa"/>
              <w:left w:w="57" w:type="dxa"/>
              <w:bottom w:w="28" w:type="dxa"/>
              <w:right w:w="57" w:type="dxa"/>
            </w:tcMar>
            <w:vAlign w:val="center"/>
          </w:tcPr>
          <w:p w14:paraId="5FD06F0E" w14:textId="5EFA637C" w:rsidR="00B55386" w:rsidRPr="00F00FDD" w:rsidRDefault="00B55386"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Дошкольное, начальное и среднее общее образование</w:t>
            </w:r>
          </w:p>
        </w:tc>
        <w:tc>
          <w:tcPr>
            <w:tcW w:w="1757" w:type="dxa"/>
            <w:tcMar>
              <w:top w:w="28" w:type="dxa"/>
              <w:left w:w="57" w:type="dxa"/>
              <w:bottom w:w="28" w:type="dxa"/>
              <w:right w:w="57" w:type="dxa"/>
            </w:tcMar>
            <w:vAlign w:val="center"/>
          </w:tcPr>
          <w:p w14:paraId="5A41634C" w14:textId="46C763E6" w:rsidR="00B55386" w:rsidRPr="00F00FDD" w:rsidRDefault="00B55386"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3.5.1</w:t>
            </w:r>
          </w:p>
        </w:tc>
      </w:tr>
      <w:tr w:rsidR="001D6DF9" w:rsidRPr="00F00FDD" w14:paraId="36424F9E" w14:textId="77777777" w:rsidTr="003C041C">
        <w:trPr>
          <w:trHeight w:val="284"/>
        </w:trPr>
        <w:tc>
          <w:tcPr>
            <w:tcW w:w="880" w:type="dxa"/>
            <w:tcMar>
              <w:top w:w="28" w:type="dxa"/>
              <w:left w:w="57" w:type="dxa"/>
              <w:bottom w:w="28" w:type="dxa"/>
              <w:right w:w="57" w:type="dxa"/>
            </w:tcMar>
            <w:vAlign w:val="center"/>
          </w:tcPr>
          <w:p w14:paraId="6C0EB3E4" w14:textId="77777777" w:rsidR="001D6DF9" w:rsidRPr="00F00FDD" w:rsidRDefault="001D6DF9" w:rsidP="001F34CF">
            <w:pPr>
              <w:keepLines/>
              <w:numPr>
                <w:ilvl w:val="1"/>
                <w:numId w:val="12"/>
              </w:numPr>
              <w:tabs>
                <w:tab w:val="left" w:pos="243"/>
              </w:tabs>
              <w:spacing w:after="0" w:line="240" w:lineRule="auto"/>
              <w:ind w:left="93" w:firstLine="0"/>
              <w:jc w:val="center"/>
              <w:rPr>
                <w:rFonts w:ascii="Times New Roman" w:hAnsi="Times New Roman" w:cs="Times New Roman"/>
                <w:bCs/>
                <w:sz w:val="24"/>
                <w:szCs w:val="24"/>
              </w:rPr>
            </w:pPr>
          </w:p>
        </w:tc>
        <w:tc>
          <w:tcPr>
            <w:tcW w:w="7569" w:type="dxa"/>
            <w:tcMar>
              <w:top w:w="28" w:type="dxa"/>
              <w:left w:w="57" w:type="dxa"/>
              <w:bottom w:w="28" w:type="dxa"/>
              <w:right w:w="57" w:type="dxa"/>
            </w:tcMar>
            <w:vAlign w:val="center"/>
          </w:tcPr>
          <w:p w14:paraId="0B181363" w14:textId="002DDD1F" w:rsidR="001D6DF9" w:rsidRPr="00F00FDD" w:rsidRDefault="001D6DF9" w:rsidP="001F34CF">
            <w:pPr>
              <w:keepLines/>
              <w:spacing w:after="0" w:line="240" w:lineRule="auto"/>
              <w:rPr>
                <w:rFonts w:ascii="Times New Roman" w:hAnsi="Times New Roman" w:cs="Times New Roman"/>
                <w:bCs/>
                <w:sz w:val="24"/>
                <w:szCs w:val="24"/>
              </w:rPr>
            </w:pPr>
            <w:r w:rsidRPr="001D6DF9">
              <w:rPr>
                <w:rFonts w:ascii="Times New Roman" w:hAnsi="Times New Roman" w:cs="Times New Roman"/>
                <w:bCs/>
                <w:sz w:val="24"/>
                <w:szCs w:val="24"/>
              </w:rPr>
              <w:t>Магазины &lt;*&gt;</w:t>
            </w:r>
          </w:p>
        </w:tc>
        <w:tc>
          <w:tcPr>
            <w:tcW w:w="1757" w:type="dxa"/>
            <w:tcMar>
              <w:top w:w="28" w:type="dxa"/>
              <w:left w:w="57" w:type="dxa"/>
              <w:bottom w:w="28" w:type="dxa"/>
              <w:right w:w="57" w:type="dxa"/>
            </w:tcMar>
            <w:vAlign w:val="center"/>
          </w:tcPr>
          <w:p w14:paraId="35AC83A0" w14:textId="4C56B9C1" w:rsidR="001D6DF9" w:rsidRPr="00F00FDD" w:rsidRDefault="001D6DF9" w:rsidP="001F34CF">
            <w:pPr>
              <w:keepLines/>
              <w:spacing w:after="0" w:line="240" w:lineRule="auto"/>
              <w:jc w:val="center"/>
              <w:rPr>
                <w:rFonts w:ascii="Times New Roman" w:hAnsi="Times New Roman" w:cs="Times New Roman"/>
                <w:bCs/>
                <w:sz w:val="24"/>
                <w:szCs w:val="24"/>
              </w:rPr>
            </w:pPr>
            <w:r w:rsidRPr="001D6DF9">
              <w:rPr>
                <w:rFonts w:ascii="Times New Roman" w:hAnsi="Times New Roman" w:cs="Times New Roman"/>
                <w:bCs/>
                <w:sz w:val="24"/>
                <w:szCs w:val="24"/>
              </w:rPr>
              <w:t>4.4</w:t>
            </w:r>
          </w:p>
        </w:tc>
      </w:tr>
      <w:tr w:rsidR="001F34CF" w:rsidRPr="00F00FDD" w14:paraId="6EBA28F4" w14:textId="77777777" w:rsidTr="003C041C">
        <w:trPr>
          <w:trHeight w:val="284"/>
        </w:trPr>
        <w:tc>
          <w:tcPr>
            <w:tcW w:w="880" w:type="dxa"/>
            <w:tcMar>
              <w:top w:w="28" w:type="dxa"/>
              <w:left w:w="57" w:type="dxa"/>
              <w:bottom w:w="28" w:type="dxa"/>
              <w:right w:w="57" w:type="dxa"/>
            </w:tcMar>
            <w:vAlign w:val="center"/>
          </w:tcPr>
          <w:p w14:paraId="60574A2E" w14:textId="77777777" w:rsidR="00B55386" w:rsidRPr="00F00FDD" w:rsidRDefault="00B55386" w:rsidP="001F34CF">
            <w:pPr>
              <w:keepLines/>
              <w:numPr>
                <w:ilvl w:val="1"/>
                <w:numId w:val="12"/>
              </w:numPr>
              <w:tabs>
                <w:tab w:val="left" w:pos="243"/>
              </w:tabs>
              <w:spacing w:after="0" w:line="240" w:lineRule="auto"/>
              <w:ind w:left="93" w:firstLine="0"/>
              <w:jc w:val="center"/>
              <w:rPr>
                <w:rFonts w:ascii="Times New Roman" w:hAnsi="Times New Roman" w:cs="Times New Roman"/>
                <w:bCs/>
                <w:sz w:val="24"/>
                <w:szCs w:val="24"/>
              </w:rPr>
            </w:pPr>
          </w:p>
        </w:tc>
        <w:tc>
          <w:tcPr>
            <w:tcW w:w="7569" w:type="dxa"/>
            <w:tcMar>
              <w:top w:w="28" w:type="dxa"/>
              <w:left w:w="57" w:type="dxa"/>
              <w:bottom w:w="28" w:type="dxa"/>
              <w:right w:w="57" w:type="dxa"/>
            </w:tcMar>
            <w:vAlign w:val="center"/>
          </w:tcPr>
          <w:p w14:paraId="0FC59D8E" w14:textId="77777777" w:rsidR="00B55386" w:rsidRPr="00F00FDD" w:rsidRDefault="00B55386" w:rsidP="001F34CF">
            <w:pPr>
              <w:keepLines/>
              <w:spacing w:after="0" w:line="240" w:lineRule="auto"/>
              <w:rPr>
                <w:rFonts w:ascii="Times New Roman" w:hAnsi="Times New Roman" w:cs="Times New Roman"/>
                <w:bCs/>
                <w:sz w:val="24"/>
                <w:szCs w:val="24"/>
                <w:lang w:bidi="ru-RU"/>
              </w:rPr>
            </w:pPr>
            <w:r w:rsidRPr="00F00FDD">
              <w:rPr>
                <w:rFonts w:ascii="Times New Roman" w:hAnsi="Times New Roman" w:cs="Times New Roman"/>
                <w:bCs/>
                <w:sz w:val="24"/>
                <w:szCs w:val="24"/>
                <w:lang w:bidi="ru-RU"/>
              </w:rPr>
              <w:t>Общественное питание</w:t>
            </w:r>
          </w:p>
        </w:tc>
        <w:tc>
          <w:tcPr>
            <w:tcW w:w="1757" w:type="dxa"/>
            <w:tcMar>
              <w:top w:w="28" w:type="dxa"/>
              <w:left w:w="57" w:type="dxa"/>
              <w:bottom w:w="28" w:type="dxa"/>
              <w:right w:w="57" w:type="dxa"/>
            </w:tcMar>
            <w:vAlign w:val="center"/>
          </w:tcPr>
          <w:p w14:paraId="2B3A1812" w14:textId="77777777" w:rsidR="00B55386" w:rsidRPr="00F00FDD" w:rsidRDefault="00B55386"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4.6</w:t>
            </w:r>
          </w:p>
        </w:tc>
      </w:tr>
      <w:tr w:rsidR="001F34CF" w:rsidRPr="00F00FDD" w14:paraId="24E60594" w14:textId="77777777" w:rsidTr="003C041C">
        <w:trPr>
          <w:trHeight w:val="284"/>
        </w:trPr>
        <w:tc>
          <w:tcPr>
            <w:tcW w:w="880" w:type="dxa"/>
            <w:tcMar>
              <w:top w:w="28" w:type="dxa"/>
              <w:left w:w="57" w:type="dxa"/>
              <w:bottom w:w="28" w:type="dxa"/>
              <w:right w:w="57" w:type="dxa"/>
            </w:tcMar>
            <w:vAlign w:val="center"/>
          </w:tcPr>
          <w:p w14:paraId="1A69C073" w14:textId="77777777" w:rsidR="00BA5ED5" w:rsidRPr="00F00FDD" w:rsidRDefault="00BA5ED5" w:rsidP="001F34CF">
            <w:pPr>
              <w:keepLines/>
              <w:numPr>
                <w:ilvl w:val="1"/>
                <w:numId w:val="12"/>
              </w:numPr>
              <w:tabs>
                <w:tab w:val="left" w:pos="243"/>
              </w:tabs>
              <w:spacing w:after="0" w:line="240" w:lineRule="auto"/>
              <w:ind w:left="93" w:firstLine="0"/>
              <w:jc w:val="center"/>
              <w:rPr>
                <w:rFonts w:ascii="Times New Roman" w:hAnsi="Times New Roman" w:cs="Times New Roman"/>
                <w:bCs/>
                <w:sz w:val="24"/>
                <w:szCs w:val="24"/>
              </w:rPr>
            </w:pPr>
          </w:p>
        </w:tc>
        <w:tc>
          <w:tcPr>
            <w:tcW w:w="7569" w:type="dxa"/>
            <w:tcMar>
              <w:top w:w="28" w:type="dxa"/>
              <w:left w:w="57" w:type="dxa"/>
              <w:bottom w:w="28" w:type="dxa"/>
              <w:right w:w="57" w:type="dxa"/>
            </w:tcMar>
            <w:vAlign w:val="center"/>
          </w:tcPr>
          <w:p w14:paraId="6608C6C7" w14:textId="7A263F2E" w:rsidR="00BA5ED5" w:rsidRPr="00F00FDD" w:rsidRDefault="00BA5ED5" w:rsidP="001F34CF">
            <w:pPr>
              <w:keepLines/>
              <w:spacing w:after="0" w:line="240" w:lineRule="auto"/>
              <w:rPr>
                <w:rFonts w:ascii="Times New Roman" w:hAnsi="Times New Roman" w:cs="Times New Roman"/>
                <w:bCs/>
                <w:sz w:val="24"/>
                <w:szCs w:val="24"/>
                <w:lang w:bidi="ru-RU"/>
              </w:rPr>
            </w:pPr>
            <w:r w:rsidRPr="00F00FDD">
              <w:rPr>
                <w:rFonts w:ascii="Times New Roman" w:hAnsi="Times New Roman" w:cs="Times New Roman"/>
                <w:bCs/>
                <w:sz w:val="24"/>
                <w:szCs w:val="24"/>
              </w:rPr>
              <w:t>Площадки для занятий спортом</w:t>
            </w:r>
          </w:p>
        </w:tc>
        <w:tc>
          <w:tcPr>
            <w:tcW w:w="1757" w:type="dxa"/>
            <w:tcMar>
              <w:top w:w="28" w:type="dxa"/>
              <w:left w:w="57" w:type="dxa"/>
              <w:bottom w:w="28" w:type="dxa"/>
              <w:right w:w="57" w:type="dxa"/>
            </w:tcMar>
            <w:vAlign w:val="center"/>
          </w:tcPr>
          <w:p w14:paraId="79BEB9AC" w14:textId="0BA0E430" w:rsidR="00BA5ED5" w:rsidRPr="00F00FDD" w:rsidRDefault="00BA5ED5"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5.1.3</w:t>
            </w:r>
          </w:p>
        </w:tc>
      </w:tr>
      <w:tr w:rsidR="001F34CF" w:rsidRPr="00F00FDD" w14:paraId="33305655" w14:textId="77777777" w:rsidTr="003C041C">
        <w:trPr>
          <w:trHeight w:val="284"/>
        </w:trPr>
        <w:tc>
          <w:tcPr>
            <w:tcW w:w="880" w:type="dxa"/>
            <w:tcMar>
              <w:top w:w="28" w:type="dxa"/>
              <w:left w:w="57" w:type="dxa"/>
              <w:bottom w:w="28" w:type="dxa"/>
              <w:right w:w="57" w:type="dxa"/>
            </w:tcMar>
            <w:vAlign w:val="center"/>
          </w:tcPr>
          <w:p w14:paraId="310540F1" w14:textId="77777777" w:rsidR="00B55386" w:rsidRPr="00F00FDD" w:rsidRDefault="00B55386" w:rsidP="001F34CF">
            <w:pPr>
              <w:keepLines/>
              <w:numPr>
                <w:ilvl w:val="1"/>
                <w:numId w:val="12"/>
              </w:numPr>
              <w:tabs>
                <w:tab w:val="left" w:pos="243"/>
              </w:tabs>
              <w:spacing w:after="0" w:line="240" w:lineRule="auto"/>
              <w:ind w:left="93" w:firstLine="0"/>
              <w:jc w:val="center"/>
              <w:rPr>
                <w:rFonts w:ascii="Times New Roman" w:hAnsi="Times New Roman" w:cs="Times New Roman"/>
                <w:bCs/>
                <w:sz w:val="24"/>
                <w:szCs w:val="24"/>
              </w:rPr>
            </w:pPr>
          </w:p>
        </w:tc>
        <w:tc>
          <w:tcPr>
            <w:tcW w:w="7569" w:type="dxa"/>
            <w:tcMar>
              <w:top w:w="28" w:type="dxa"/>
              <w:left w:w="57" w:type="dxa"/>
              <w:bottom w:w="28" w:type="dxa"/>
              <w:right w:w="57" w:type="dxa"/>
            </w:tcMar>
            <w:vAlign w:val="center"/>
          </w:tcPr>
          <w:p w14:paraId="31991D64" w14:textId="77777777" w:rsidR="00B55386" w:rsidRPr="00F00FDD" w:rsidRDefault="00B55386" w:rsidP="001F34CF">
            <w:pPr>
              <w:keepLines/>
              <w:spacing w:after="0" w:line="240" w:lineRule="auto"/>
              <w:rPr>
                <w:rFonts w:ascii="Times New Roman" w:hAnsi="Times New Roman" w:cs="Times New Roman"/>
                <w:bCs/>
                <w:sz w:val="24"/>
                <w:szCs w:val="24"/>
                <w:lang w:bidi="ru-RU"/>
              </w:rPr>
            </w:pPr>
            <w:r w:rsidRPr="00F00FDD">
              <w:rPr>
                <w:rFonts w:ascii="Times New Roman" w:hAnsi="Times New Roman" w:cs="Times New Roman"/>
                <w:bCs/>
                <w:sz w:val="24"/>
                <w:szCs w:val="24"/>
                <w:lang w:bidi="ru-RU"/>
              </w:rPr>
              <w:t>Обеспечение внутреннего правопорядка</w:t>
            </w:r>
          </w:p>
        </w:tc>
        <w:tc>
          <w:tcPr>
            <w:tcW w:w="1757" w:type="dxa"/>
            <w:tcMar>
              <w:top w:w="28" w:type="dxa"/>
              <w:left w:w="57" w:type="dxa"/>
              <w:bottom w:w="28" w:type="dxa"/>
              <w:right w:w="57" w:type="dxa"/>
            </w:tcMar>
            <w:vAlign w:val="center"/>
          </w:tcPr>
          <w:p w14:paraId="5A0955E0" w14:textId="77777777" w:rsidR="00B55386" w:rsidRPr="00F00FDD" w:rsidRDefault="00B55386"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8.3</w:t>
            </w:r>
          </w:p>
        </w:tc>
      </w:tr>
      <w:tr w:rsidR="001F34CF" w:rsidRPr="00F00FDD" w14:paraId="237A806C" w14:textId="77777777" w:rsidTr="003C041C">
        <w:trPr>
          <w:trHeight w:val="284"/>
        </w:trPr>
        <w:tc>
          <w:tcPr>
            <w:tcW w:w="880" w:type="dxa"/>
            <w:tcMar>
              <w:top w:w="28" w:type="dxa"/>
              <w:left w:w="57" w:type="dxa"/>
              <w:bottom w:w="28" w:type="dxa"/>
              <w:right w:w="57" w:type="dxa"/>
            </w:tcMar>
            <w:vAlign w:val="center"/>
          </w:tcPr>
          <w:p w14:paraId="23BEABF6" w14:textId="77777777" w:rsidR="00B55386" w:rsidRPr="00F00FDD" w:rsidRDefault="00B55386" w:rsidP="001F34CF">
            <w:pPr>
              <w:keepLines/>
              <w:numPr>
                <w:ilvl w:val="1"/>
                <w:numId w:val="12"/>
              </w:numPr>
              <w:tabs>
                <w:tab w:val="left" w:pos="243"/>
              </w:tabs>
              <w:spacing w:after="0" w:line="240" w:lineRule="auto"/>
              <w:ind w:left="93" w:firstLine="0"/>
              <w:jc w:val="center"/>
              <w:rPr>
                <w:rFonts w:ascii="Times New Roman" w:hAnsi="Times New Roman" w:cs="Times New Roman"/>
                <w:bCs/>
                <w:sz w:val="24"/>
                <w:szCs w:val="24"/>
              </w:rPr>
            </w:pPr>
          </w:p>
        </w:tc>
        <w:tc>
          <w:tcPr>
            <w:tcW w:w="7569" w:type="dxa"/>
            <w:tcMar>
              <w:top w:w="28" w:type="dxa"/>
              <w:left w:w="57" w:type="dxa"/>
              <w:bottom w:w="28" w:type="dxa"/>
              <w:right w:w="57" w:type="dxa"/>
            </w:tcMar>
            <w:vAlign w:val="center"/>
          </w:tcPr>
          <w:p w14:paraId="64D7CEB6" w14:textId="1B038908" w:rsidR="00B55386" w:rsidRPr="00F00FDD" w:rsidRDefault="00B55386" w:rsidP="001F34CF">
            <w:pPr>
              <w:keepLines/>
              <w:spacing w:after="0" w:line="240" w:lineRule="auto"/>
              <w:rPr>
                <w:rFonts w:ascii="Times New Roman" w:hAnsi="Times New Roman" w:cs="Times New Roman"/>
                <w:bCs/>
                <w:sz w:val="24"/>
                <w:szCs w:val="24"/>
                <w:lang w:bidi="ru-RU"/>
              </w:rPr>
            </w:pPr>
            <w:r w:rsidRPr="00F00FDD">
              <w:rPr>
                <w:rFonts w:ascii="Times New Roman" w:hAnsi="Times New Roman" w:cs="Times New Roman"/>
                <w:bCs/>
                <w:sz w:val="24"/>
                <w:szCs w:val="24"/>
              </w:rPr>
              <w:t>Земельные участки (территории) общего пользования</w:t>
            </w:r>
          </w:p>
        </w:tc>
        <w:tc>
          <w:tcPr>
            <w:tcW w:w="1757" w:type="dxa"/>
            <w:tcMar>
              <w:top w:w="28" w:type="dxa"/>
              <w:left w:w="57" w:type="dxa"/>
              <w:bottom w:w="28" w:type="dxa"/>
              <w:right w:w="57" w:type="dxa"/>
            </w:tcMar>
            <w:vAlign w:val="center"/>
          </w:tcPr>
          <w:p w14:paraId="46220DDC" w14:textId="545FF3FA" w:rsidR="00B55386" w:rsidRPr="00F00FDD" w:rsidRDefault="00B55386"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12.0</w:t>
            </w:r>
          </w:p>
        </w:tc>
      </w:tr>
      <w:tr w:rsidR="001F34CF" w:rsidRPr="00F00FDD" w14:paraId="3E444E56" w14:textId="77777777" w:rsidTr="003C041C">
        <w:trPr>
          <w:trHeight w:val="284"/>
        </w:trPr>
        <w:tc>
          <w:tcPr>
            <w:tcW w:w="880" w:type="dxa"/>
            <w:tcMar>
              <w:top w:w="28" w:type="dxa"/>
              <w:left w:w="57" w:type="dxa"/>
              <w:bottom w:w="28" w:type="dxa"/>
              <w:right w:w="57" w:type="dxa"/>
            </w:tcMar>
            <w:vAlign w:val="center"/>
          </w:tcPr>
          <w:p w14:paraId="76AFC6E3" w14:textId="77777777" w:rsidR="00B55386" w:rsidRPr="00F00FDD" w:rsidRDefault="00B55386" w:rsidP="001F34CF">
            <w:pPr>
              <w:keepLines/>
              <w:numPr>
                <w:ilvl w:val="1"/>
                <w:numId w:val="12"/>
              </w:numPr>
              <w:tabs>
                <w:tab w:val="left" w:pos="243"/>
              </w:tabs>
              <w:spacing w:after="0" w:line="240" w:lineRule="auto"/>
              <w:ind w:left="93" w:firstLine="0"/>
              <w:jc w:val="center"/>
              <w:rPr>
                <w:rFonts w:ascii="Times New Roman" w:hAnsi="Times New Roman" w:cs="Times New Roman"/>
                <w:bCs/>
                <w:sz w:val="24"/>
                <w:szCs w:val="24"/>
              </w:rPr>
            </w:pPr>
          </w:p>
        </w:tc>
        <w:tc>
          <w:tcPr>
            <w:tcW w:w="7569" w:type="dxa"/>
            <w:tcMar>
              <w:top w:w="28" w:type="dxa"/>
              <w:left w:w="57" w:type="dxa"/>
              <w:bottom w:w="28" w:type="dxa"/>
              <w:right w:w="57" w:type="dxa"/>
            </w:tcMar>
            <w:vAlign w:val="center"/>
          </w:tcPr>
          <w:p w14:paraId="506DED0C" w14:textId="51744AFD" w:rsidR="00B55386" w:rsidRPr="00F00FDD" w:rsidRDefault="00B55386"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sz w:val="24"/>
                <w:szCs w:val="24"/>
              </w:rPr>
              <w:t>Улично-дорожная сеть</w:t>
            </w:r>
          </w:p>
        </w:tc>
        <w:tc>
          <w:tcPr>
            <w:tcW w:w="1757" w:type="dxa"/>
            <w:tcMar>
              <w:top w:w="28" w:type="dxa"/>
              <w:left w:w="57" w:type="dxa"/>
              <w:bottom w:w="28" w:type="dxa"/>
              <w:right w:w="57" w:type="dxa"/>
            </w:tcMar>
            <w:vAlign w:val="center"/>
          </w:tcPr>
          <w:p w14:paraId="242BC57F" w14:textId="756DB28F" w:rsidR="00B55386" w:rsidRPr="00F00FDD" w:rsidRDefault="00B55386"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sz w:val="24"/>
                <w:szCs w:val="24"/>
              </w:rPr>
              <w:t>12.0.1</w:t>
            </w:r>
          </w:p>
        </w:tc>
      </w:tr>
      <w:tr w:rsidR="001F34CF" w:rsidRPr="00F00FDD" w14:paraId="6B0056F4" w14:textId="77777777" w:rsidTr="003C041C">
        <w:trPr>
          <w:trHeight w:val="284"/>
        </w:trPr>
        <w:tc>
          <w:tcPr>
            <w:tcW w:w="880" w:type="dxa"/>
            <w:tcMar>
              <w:top w:w="28" w:type="dxa"/>
              <w:left w:w="57" w:type="dxa"/>
              <w:bottom w:w="28" w:type="dxa"/>
              <w:right w:w="57" w:type="dxa"/>
            </w:tcMar>
            <w:vAlign w:val="center"/>
          </w:tcPr>
          <w:p w14:paraId="17F1772D" w14:textId="77777777" w:rsidR="00B55386" w:rsidRPr="00F00FDD" w:rsidRDefault="00B55386" w:rsidP="001F34CF">
            <w:pPr>
              <w:keepLines/>
              <w:numPr>
                <w:ilvl w:val="1"/>
                <w:numId w:val="12"/>
              </w:numPr>
              <w:tabs>
                <w:tab w:val="left" w:pos="243"/>
              </w:tabs>
              <w:spacing w:after="0" w:line="240" w:lineRule="auto"/>
              <w:ind w:left="93" w:firstLine="0"/>
              <w:jc w:val="center"/>
              <w:rPr>
                <w:rFonts w:ascii="Times New Roman" w:hAnsi="Times New Roman" w:cs="Times New Roman"/>
                <w:bCs/>
                <w:sz w:val="24"/>
                <w:szCs w:val="24"/>
              </w:rPr>
            </w:pPr>
          </w:p>
        </w:tc>
        <w:tc>
          <w:tcPr>
            <w:tcW w:w="7569" w:type="dxa"/>
            <w:tcMar>
              <w:top w:w="28" w:type="dxa"/>
              <w:left w:w="57" w:type="dxa"/>
              <w:bottom w:w="28" w:type="dxa"/>
              <w:right w:w="57" w:type="dxa"/>
            </w:tcMar>
            <w:vAlign w:val="center"/>
          </w:tcPr>
          <w:p w14:paraId="2575B990" w14:textId="471F4F24" w:rsidR="00B55386" w:rsidRPr="00F00FDD" w:rsidRDefault="00F276CE"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sz w:val="24"/>
                <w:szCs w:val="24"/>
              </w:rPr>
              <w:t>Благоустройство территории</w:t>
            </w:r>
          </w:p>
        </w:tc>
        <w:tc>
          <w:tcPr>
            <w:tcW w:w="1757" w:type="dxa"/>
            <w:tcMar>
              <w:top w:w="28" w:type="dxa"/>
              <w:left w:w="57" w:type="dxa"/>
              <w:bottom w:w="28" w:type="dxa"/>
              <w:right w:w="57" w:type="dxa"/>
            </w:tcMar>
            <w:vAlign w:val="center"/>
          </w:tcPr>
          <w:p w14:paraId="305C9657" w14:textId="0F932C01" w:rsidR="00B55386" w:rsidRPr="00F00FDD" w:rsidRDefault="00B55386"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sz w:val="24"/>
                <w:szCs w:val="24"/>
              </w:rPr>
              <w:t>12.0.2</w:t>
            </w:r>
          </w:p>
        </w:tc>
      </w:tr>
      <w:tr w:rsidR="001F34CF" w:rsidRPr="00F00FDD" w14:paraId="09DF27DB" w14:textId="77777777" w:rsidTr="003C041C">
        <w:trPr>
          <w:trHeight w:val="284"/>
        </w:trPr>
        <w:tc>
          <w:tcPr>
            <w:tcW w:w="10206" w:type="dxa"/>
            <w:gridSpan w:val="3"/>
            <w:tcMar>
              <w:top w:w="28" w:type="dxa"/>
              <w:left w:w="57" w:type="dxa"/>
              <w:bottom w:w="28" w:type="dxa"/>
              <w:right w:w="57" w:type="dxa"/>
            </w:tcMar>
            <w:vAlign w:val="center"/>
          </w:tcPr>
          <w:p w14:paraId="33FCF210" w14:textId="5F60B851" w:rsidR="00B55386" w:rsidRPr="00F00FDD" w:rsidRDefault="00B55386"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Условно разрешенные виды использования</w:t>
            </w:r>
          </w:p>
        </w:tc>
      </w:tr>
      <w:tr w:rsidR="00F276CE" w:rsidRPr="00F00FDD" w14:paraId="76358A7D" w14:textId="77777777" w:rsidTr="003C041C">
        <w:trPr>
          <w:trHeight w:val="284"/>
        </w:trPr>
        <w:tc>
          <w:tcPr>
            <w:tcW w:w="880" w:type="dxa"/>
            <w:tcMar>
              <w:top w:w="28" w:type="dxa"/>
              <w:left w:w="57" w:type="dxa"/>
              <w:bottom w:w="28" w:type="dxa"/>
              <w:right w:w="57" w:type="dxa"/>
            </w:tcMar>
            <w:vAlign w:val="center"/>
          </w:tcPr>
          <w:p w14:paraId="5BE5A9D7" w14:textId="77777777" w:rsidR="00F276CE" w:rsidRPr="00F00FDD" w:rsidRDefault="00F276CE" w:rsidP="005448BE">
            <w:pPr>
              <w:keepLines/>
              <w:numPr>
                <w:ilvl w:val="1"/>
                <w:numId w:val="12"/>
              </w:numPr>
              <w:tabs>
                <w:tab w:val="left" w:pos="243"/>
              </w:tabs>
              <w:spacing w:after="0" w:line="240" w:lineRule="auto"/>
              <w:ind w:left="241" w:hanging="8"/>
              <w:jc w:val="center"/>
              <w:rPr>
                <w:rFonts w:ascii="Times New Roman" w:hAnsi="Times New Roman" w:cs="Times New Roman"/>
                <w:bCs/>
                <w:sz w:val="24"/>
                <w:szCs w:val="24"/>
              </w:rPr>
            </w:pPr>
          </w:p>
        </w:tc>
        <w:tc>
          <w:tcPr>
            <w:tcW w:w="7569" w:type="dxa"/>
            <w:tcMar>
              <w:top w:w="28" w:type="dxa"/>
              <w:left w:w="57" w:type="dxa"/>
              <w:bottom w:w="28" w:type="dxa"/>
              <w:right w:w="57" w:type="dxa"/>
            </w:tcMar>
            <w:vAlign w:val="center"/>
          </w:tcPr>
          <w:p w14:paraId="14B1955E" w14:textId="77777777" w:rsidR="00F276CE" w:rsidRPr="00F00FDD" w:rsidRDefault="00F276CE" w:rsidP="005448BE">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Хранение автотранспорта</w:t>
            </w:r>
          </w:p>
        </w:tc>
        <w:tc>
          <w:tcPr>
            <w:tcW w:w="1757" w:type="dxa"/>
            <w:tcMar>
              <w:top w:w="28" w:type="dxa"/>
              <w:left w:w="57" w:type="dxa"/>
              <w:bottom w:w="28" w:type="dxa"/>
              <w:right w:w="57" w:type="dxa"/>
            </w:tcMar>
            <w:vAlign w:val="center"/>
          </w:tcPr>
          <w:p w14:paraId="7BBBFF14" w14:textId="77777777" w:rsidR="00F276CE" w:rsidRPr="00F00FDD" w:rsidRDefault="00F276CE" w:rsidP="005448BE">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2.7.1</w:t>
            </w:r>
          </w:p>
        </w:tc>
      </w:tr>
      <w:tr w:rsidR="003108E7" w:rsidRPr="00F00FDD" w14:paraId="3EBD121E" w14:textId="77777777" w:rsidTr="003C041C">
        <w:trPr>
          <w:trHeight w:val="284"/>
        </w:trPr>
        <w:tc>
          <w:tcPr>
            <w:tcW w:w="880" w:type="dxa"/>
            <w:tcMar>
              <w:top w:w="28" w:type="dxa"/>
              <w:left w:w="57" w:type="dxa"/>
              <w:bottom w:w="28" w:type="dxa"/>
              <w:right w:w="57" w:type="dxa"/>
            </w:tcMar>
            <w:vAlign w:val="center"/>
          </w:tcPr>
          <w:p w14:paraId="2051CD6C" w14:textId="77777777" w:rsidR="003108E7" w:rsidRPr="00F00FDD" w:rsidRDefault="003108E7" w:rsidP="001F34CF">
            <w:pPr>
              <w:keepLines/>
              <w:numPr>
                <w:ilvl w:val="1"/>
                <w:numId w:val="12"/>
              </w:numPr>
              <w:tabs>
                <w:tab w:val="left" w:pos="243"/>
              </w:tabs>
              <w:spacing w:after="0" w:line="240" w:lineRule="auto"/>
              <w:ind w:left="93" w:firstLine="0"/>
              <w:jc w:val="center"/>
              <w:rPr>
                <w:rFonts w:ascii="Times New Roman" w:hAnsi="Times New Roman" w:cs="Times New Roman"/>
                <w:bCs/>
                <w:sz w:val="24"/>
                <w:szCs w:val="24"/>
              </w:rPr>
            </w:pPr>
          </w:p>
        </w:tc>
        <w:tc>
          <w:tcPr>
            <w:tcW w:w="7569" w:type="dxa"/>
            <w:tcMar>
              <w:top w:w="28" w:type="dxa"/>
              <w:left w:w="57" w:type="dxa"/>
              <w:bottom w:w="28" w:type="dxa"/>
              <w:right w:w="57" w:type="dxa"/>
            </w:tcMar>
            <w:vAlign w:val="center"/>
          </w:tcPr>
          <w:p w14:paraId="7D426898" w14:textId="21922E0E" w:rsidR="003108E7" w:rsidRPr="00F00FDD" w:rsidRDefault="003108E7" w:rsidP="001F34CF">
            <w:pPr>
              <w:keepLines/>
              <w:spacing w:after="0" w:line="240" w:lineRule="auto"/>
              <w:jc w:val="both"/>
              <w:rPr>
                <w:rFonts w:ascii="Times New Roman" w:hAnsi="Times New Roman" w:cs="Times New Roman"/>
                <w:bCs/>
                <w:sz w:val="24"/>
                <w:szCs w:val="24"/>
                <w:lang w:bidi="ru-RU"/>
              </w:rPr>
            </w:pPr>
            <w:r w:rsidRPr="00F00FDD">
              <w:rPr>
                <w:rFonts w:ascii="Times New Roman" w:hAnsi="Times New Roman" w:cs="Times New Roman"/>
                <w:bCs/>
                <w:sz w:val="24"/>
                <w:szCs w:val="24"/>
              </w:rPr>
              <w:t>Размещение гаражей для собственных нужд</w:t>
            </w:r>
          </w:p>
        </w:tc>
        <w:tc>
          <w:tcPr>
            <w:tcW w:w="1757" w:type="dxa"/>
            <w:tcMar>
              <w:top w:w="28" w:type="dxa"/>
              <w:left w:w="57" w:type="dxa"/>
              <w:bottom w:w="28" w:type="dxa"/>
              <w:right w:w="57" w:type="dxa"/>
            </w:tcMar>
            <w:vAlign w:val="center"/>
          </w:tcPr>
          <w:p w14:paraId="77B3908B" w14:textId="2B0E75E0" w:rsidR="003108E7" w:rsidRPr="00F00FDD" w:rsidRDefault="003108E7" w:rsidP="003108E7">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2.7.2</w:t>
            </w:r>
          </w:p>
        </w:tc>
      </w:tr>
      <w:tr w:rsidR="001F34CF" w:rsidRPr="00F00FDD" w14:paraId="22CE29B6" w14:textId="77777777" w:rsidTr="003C041C">
        <w:trPr>
          <w:trHeight w:val="284"/>
        </w:trPr>
        <w:tc>
          <w:tcPr>
            <w:tcW w:w="880" w:type="dxa"/>
            <w:tcMar>
              <w:top w:w="28" w:type="dxa"/>
              <w:left w:w="57" w:type="dxa"/>
              <w:bottom w:w="28" w:type="dxa"/>
              <w:right w:w="57" w:type="dxa"/>
            </w:tcMar>
            <w:vAlign w:val="center"/>
          </w:tcPr>
          <w:p w14:paraId="4C06E650" w14:textId="77777777" w:rsidR="00B55386" w:rsidRPr="00F00FDD" w:rsidRDefault="00B55386" w:rsidP="001F34CF">
            <w:pPr>
              <w:keepLines/>
              <w:numPr>
                <w:ilvl w:val="1"/>
                <w:numId w:val="12"/>
              </w:numPr>
              <w:tabs>
                <w:tab w:val="left" w:pos="243"/>
              </w:tabs>
              <w:spacing w:after="0" w:line="240" w:lineRule="auto"/>
              <w:ind w:left="93" w:firstLine="0"/>
              <w:jc w:val="center"/>
              <w:rPr>
                <w:rFonts w:ascii="Times New Roman" w:hAnsi="Times New Roman" w:cs="Times New Roman"/>
                <w:bCs/>
                <w:sz w:val="24"/>
                <w:szCs w:val="24"/>
              </w:rPr>
            </w:pPr>
          </w:p>
        </w:tc>
        <w:tc>
          <w:tcPr>
            <w:tcW w:w="7569" w:type="dxa"/>
            <w:tcMar>
              <w:top w:w="28" w:type="dxa"/>
              <w:left w:w="57" w:type="dxa"/>
              <w:bottom w:w="28" w:type="dxa"/>
              <w:right w:w="57" w:type="dxa"/>
            </w:tcMar>
            <w:vAlign w:val="center"/>
          </w:tcPr>
          <w:p w14:paraId="3FBE5C5C" w14:textId="77777777" w:rsidR="00B55386" w:rsidRPr="00F00FDD" w:rsidRDefault="00B55386" w:rsidP="001F34CF">
            <w:pPr>
              <w:keepLines/>
              <w:spacing w:after="0" w:line="240" w:lineRule="auto"/>
              <w:jc w:val="both"/>
              <w:rPr>
                <w:rFonts w:ascii="Times New Roman" w:hAnsi="Times New Roman" w:cs="Times New Roman"/>
                <w:bCs/>
                <w:sz w:val="24"/>
                <w:szCs w:val="24"/>
                <w:lang w:bidi="ru-RU"/>
              </w:rPr>
            </w:pPr>
            <w:r w:rsidRPr="00F00FDD">
              <w:rPr>
                <w:rFonts w:ascii="Times New Roman" w:hAnsi="Times New Roman" w:cs="Times New Roman"/>
                <w:bCs/>
                <w:sz w:val="24"/>
                <w:szCs w:val="24"/>
                <w:lang w:bidi="ru-RU"/>
              </w:rPr>
              <w:t>Деловое управление</w:t>
            </w:r>
          </w:p>
        </w:tc>
        <w:tc>
          <w:tcPr>
            <w:tcW w:w="1757" w:type="dxa"/>
            <w:tcMar>
              <w:top w:w="28" w:type="dxa"/>
              <w:left w:w="57" w:type="dxa"/>
              <w:bottom w:w="28" w:type="dxa"/>
              <w:right w:w="57" w:type="dxa"/>
            </w:tcMar>
            <w:vAlign w:val="center"/>
          </w:tcPr>
          <w:p w14:paraId="04EA1256" w14:textId="77777777" w:rsidR="00B55386" w:rsidRPr="00F00FDD" w:rsidRDefault="00B55386"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4.1</w:t>
            </w:r>
          </w:p>
        </w:tc>
      </w:tr>
      <w:tr w:rsidR="00F276CE" w:rsidRPr="00F00FDD" w14:paraId="7578BB69" w14:textId="77777777" w:rsidTr="003C041C">
        <w:trPr>
          <w:trHeight w:val="284"/>
        </w:trPr>
        <w:tc>
          <w:tcPr>
            <w:tcW w:w="880" w:type="dxa"/>
            <w:tcMar>
              <w:top w:w="28" w:type="dxa"/>
              <w:left w:w="57" w:type="dxa"/>
              <w:bottom w:w="28" w:type="dxa"/>
              <w:right w:w="57" w:type="dxa"/>
            </w:tcMar>
            <w:vAlign w:val="center"/>
          </w:tcPr>
          <w:p w14:paraId="6CA683F3" w14:textId="77777777" w:rsidR="00F276CE" w:rsidRPr="00F00FDD" w:rsidRDefault="00F276CE" w:rsidP="005448BE">
            <w:pPr>
              <w:keepLines/>
              <w:numPr>
                <w:ilvl w:val="1"/>
                <w:numId w:val="12"/>
              </w:numPr>
              <w:tabs>
                <w:tab w:val="left" w:pos="243"/>
              </w:tabs>
              <w:spacing w:after="0" w:line="240" w:lineRule="auto"/>
              <w:ind w:left="93" w:firstLine="0"/>
              <w:jc w:val="center"/>
              <w:rPr>
                <w:rFonts w:ascii="Times New Roman" w:hAnsi="Times New Roman" w:cs="Times New Roman"/>
                <w:bCs/>
                <w:sz w:val="24"/>
                <w:szCs w:val="24"/>
              </w:rPr>
            </w:pPr>
          </w:p>
        </w:tc>
        <w:tc>
          <w:tcPr>
            <w:tcW w:w="7569" w:type="dxa"/>
            <w:tcMar>
              <w:top w:w="28" w:type="dxa"/>
              <w:left w:w="57" w:type="dxa"/>
              <w:bottom w:w="28" w:type="dxa"/>
              <w:right w:w="57" w:type="dxa"/>
            </w:tcMar>
            <w:vAlign w:val="center"/>
          </w:tcPr>
          <w:p w14:paraId="4B210587" w14:textId="77777777" w:rsidR="00F276CE" w:rsidRPr="00F00FDD" w:rsidRDefault="00F276CE" w:rsidP="005448BE">
            <w:pPr>
              <w:keepLines/>
              <w:spacing w:after="0" w:line="240" w:lineRule="auto"/>
              <w:rPr>
                <w:rFonts w:ascii="Times New Roman" w:hAnsi="Times New Roman" w:cs="Times New Roman"/>
                <w:bCs/>
                <w:sz w:val="24"/>
                <w:szCs w:val="24"/>
                <w:lang w:bidi="ru-RU"/>
              </w:rPr>
            </w:pPr>
            <w:r w:rsidRPr="00F00FDD">
              <w:rPr>
                <w:rFonts w:ascii="Times New Roman" w:hAnsi="Times New Roman" w:cs="Times New Roman"/>
                <w:bCs/>
                <w:sz w:val="24"/>
                <w:szCs w:val="24"/>
                <w:lang w:bidi="ru-RU"/>
              </w:rPr>
              <w:t>Объекты торговли (торговые центры, торгово-</w:t>
            </w:r>
            <w:r w:rsidRPr="00F00FDD">
              <w:rPr>
                <w:rFonts w:ascii="Times New Roman" w:hAnsi="Times New Roman" w:cs="Times New Roman"/>
                <w:bCs/>
                <w:sz w:val="24"/>
                <w:szCs w:val="24"/>
                <w:lang w:bidi="ru-RU"/>
              </w:rPr>
              <w:br/>
              <w:t>развлекательные центры (комплексы)</w:t>
            </w:r>
          </w:p>
        </w:tc>
        <w:tc>
          <w:tcPr>
            <w:tcW w:w="1757" w:type="dxa"/>
            <w:tcMar>
              <w:top w:w="28" w:type="dxa"/>
              <w:left w:w="57" w:type="dxa"/>
              <w:bottom w:w="28" w:type="dxa"/>
              <w:right w:w="57" w:type="dxa"/>
            </w:tcMar>
            <w:vAlign w:val="center"/>
          </w:tcPr>
          <w:p w14:paraId="4CDDD672" w14:textId="77777777" w:rsidR="00F276CE" w:rsidRPr="00F00FDD" w:rsidRDefault="00F276CE" w:rsidP="005448BE">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4.2</w:t>
            </w:r>
          </w:p>
        </w:tc>
      </w:tr>
      <w:tr w:rsidR="00F276CE" w:rsidRPr="00F00FDD" w14:paraId="600AAD24" w14:textId="77777777" w:rsidTr="003C041C">
        <w:trPr>
          <w:trHeight w:val="284"/>
        </w:trPr>
        <w:tc>
          <w:tcPr>
            <w:tcW w:w="880" w:type="dxa"/>
            <w:tcMar>
              <w:top w:w="28" w:type="dxa"/>
              <w:left w:w="57" w:type="dxa"/>
              <w:bottom w:w="28" w:type="dxa"/>
              <w:right w:w="57" w:type="dxa"/>
            </w:tcMar>
            <w:vAlign w:val="center"/>
          </w:tcPr>
          <w:p w14:paraId="09309236" w14:textId="77777777" w:rsidR="00F276CE" w:rsidRPr="00F00FDD" w:rsidRDefault="00F276CE" w:rsidP="005448BE">
            <w:pPr>
              <w:keepLines/>
              <w:numPr>
                <w:ilvl w:val="1"/>
                <w:numId w:val="12"/>
              </w:numPr>
              <w:tabs>
                <w:tab w:val="left" w:pos="243"/>
              </w:tabs>
              <w:spacing w:after="0" w:line="240" w:lineRule="auto"/>
              <w:ind w:left="93" w:firstLine="0"/>
              <w:jc w:val="center"/>
              <w:rPr>
                <w:rFonts w:ascii="Times New Roman" w:hAnsi="Times New Roman" w:cs="Times New Roman"/>
                <w:bCs/>
                <w:sz w:val="24"/>
                <w:szCs w:val="24"/>
              </w:rPr>
            </w:pPr>
          </w:p>
        </w:tc>
        <w:tc>
          <w:tcPr>
            <w:tcW w:w="7569" w:type="dxa"/>
            <w:tcMar>
              <w:top w:w="28" w:type="dxa"/>
              <w:left w:w="57" w:type="dxa"/>
              <w:bottom w:w="28" w:type="dxa"/>
              <w:right w:w="57" w:type="dxa"/>
            </w:tcMar>
            <w:vAlign w:val="center"/>
          </w:tcPr>
          <w:p w14:paraId="2765D8EB" w14:textId="77777777" w:rsidR="00F276CE" w:rsidRPr="00F00FDD" w:rsidRDefault="00F276CE" w:rsidP="005448BE">
            <w:pPr>
              <w:keepLines/>
              <w:spacing w:after="0" w:line="240" w:lineRule="auto"/>
              <w:rPr>
                <w:rFonts w:ascii="Times New Roman" w:hAnsi="Times New Roman" w:cs="Times New Roman"/>
                <w:bCs/>
                <w:sz w:val="24"/>
                <w:szCs w:val="24"/>
                <w:lang w:bidi="ru-RU"/>
              </w:rPr>
            </w:pPr>
            <w:r w:rsidRPr="00F00FDD">
              <w:rPr>
                <w:rFonts w:ascii="Times New Roman" w:hAnsi="Times New Roman" w:cs="Times New Roman"/>
                <w:bCs/>
                <w:sz w:val="24"/>
                <w:szCs w:val="24"/>
                <w:lang w:bidi="ru-RU"/>
              </w:rPr>
              <w:t>Банковская и страховая деятельность</w:t>
            </w:r>
          </w:p>
        </w:tc>
        <w:tc>
          <w:tcPr>
            <w:tcW w:w="1757" w:type="dxa"/>
            <w:tcMar>
              <w:top w:w="28" w:type="dxa"/>
              <w:left w:w="57" w:type="dxa"/>
              <w:bottom w:w="28" w:type="dxa"/>
              <w:right w:w="57" w:type="dxa"/>
            </w:tcMar>
            <w:vAlign w:val="center"/>
          </w:tcPr>
          <w:p w14:paraId="093F64CC" w14:textId="77777777" w:rsidR="00F276CE" w:rsidRPr="00F00FDD" w:rsidRDefault="00F276CE" w:rsidP="005448BE">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4.5</w:t>
            </w:r>
          </w:p>
        </w:tc>
      </w:tr>
      <w:tr w:rsidR="00F276CE" w:rsidRPr="00F00FDD" w14:paraId="3B9FC035" w14:textId="77777777" w:rsidTr="003C041C">
        <w:trPr>
          <w:trHeight w:val="284"/>
        </w:trPr>
        <w:tc>
          <w:tcPr>
            <w:tcW w:w="880" w:type="dxa"/>
            <w:tcMar>
              <w:top w:w="28" w:type="dxa"/>
              <w:left w:w="57" w:type="dxa"/>
              <w:bottom w:w="28" w:type="dxa"/>
              <w:right w:w="57" w:type="dxa"/>
            </w:tcMar>
            <w:vAlign w:val="center"/>
          </w:tcPr>
          <w:p w14:paraId="12750E71" w14:textId="77777777" w:rsidR="00F276CE" w:rsidRPr="00F00FDD" w:rsidRDefault="00F276CE" w:rsidP="005448BE">
            <w:pPr>
              <w:keepLines/>
              <w:numPr>
                <w:ilvl w:val="1"/>
                <w:numId w:val="12"/>
              </w:numPr>
              <w:tabs>
                <w:tab w:val="left" w:pos="243"/>
              </w:tabs>
              <w:spacing w:after="0" w:line="240" w:lineRule="auto"/>
              <w:ind w:left="93" w:firstLine="0"/>
              <w:jc w:val="center"/>
              <w:rPr>
                <w:rFonts w:ascii="Times New Roman" w:hAnsi="Times New Roman" w:cs="Times New Roman"/>
                <w:bCs/>
                <w:sz w:val="24"/>
                <w:szCs w:val="24"/>
              </w:rPr>
            </w:pPr>
          </w:p>
        </w:tc>
        <w:tc>
          <w:tcPr>
            <w:tcW w:w="7569" w:type="dxa"/>
            <w:tcMar>
              <w:top w:w="28" w:type="dxa"/>
              <w:left w:w="57" w:type="dxa"/>
              <w:bottom w:w="28" w:type="dxa"/>
              <w:right w:w="57" w:type="dxa"/>
            </w:tcMar>
            <w:vAlign w:val="center"/>
          </w:tcPr>
          <w:p w14:paraId="2FB7CB7C" w14:textId="77777777" w:rsidR="00F276CE" w:rsidRPr="00F00FDD" w:rsidRDefault="00F276CE" w:rsidP="005448BE">
            <w:pPr>
              <w:keepLines/>
              <w:spacing w:after="0" w:line="240" w:lineRule="auto"/>
              <w:rPr>
                <w:rFonts w:ascii="Times New Roman" w:hAnsi="Times New Roman" w:cs="Times New Roman"/>
                <w:bCs/>
                <w:sz w:val="24"/>
                <w:szCs w:val="24"/>
                <w:lang w:bidi="ru-RU"/>
              </w:rPr>
            </w:pPr>
            <w:r w:rsidRPr="00F00FDD">
              <w:rPr>
                <w:rFonts w:ascii="Times New Roman" w:hAnsi="Times New Roman" w:cs="Times New Roman"/>
                <w:bCs/>
                <w:sz w:val="24"/>
                <w:szCs w:val="24"/>
                <w:lang w:bidi="ru-RU"/>
              </w:rPr>
              <w:t>Гостиничное обслуживание</w:t>
            </w:r>
          </w:p>
        </w:tc>
        <w:tc>
          <w:tcPr>
            <w:tcW w:w="1757" w:type="dxa"/>
            <w:tcMar>
              <w:top w:w="28" w:type="dxa"/>
              <w:left w:w="57" w:type="dxa"/>
              <w:bottom w:w="28" w:type="dxa"/>
              <w:right w:w="57" w:type="dxa"/>
            </w:tcMar>
            <w:vAlign w:val="center"/>
          </w:tcPr>
          <w:p w14:paraId="390623FF" w14:textId="77777777" w:rsidR="00F276CE" w:rsidRPr="00F00FDD" w:rsidRDefault="00F276CE" w:rsidP="005448BE">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4.7</w:t>
            </w:r>
          </w:p>
        </w:tc>
      </w:tr>
      <w:tr w:rsidR="001F34CF" w:rsidRPr="00F00FDD" w14:paraId="4EAF2A68" w14:textId="77777777" w:rsidTr="003C041C">
        <w:trPr>
          <w:trHeight w:val="284"/>
        </w:trPr>
        <w:tc>
          <w:tcPr>
            <w:tcW w:w="880" w:type="dxa"/>
            <w:tcMar>
              <w:top w:w="28" w:type="dxa"/>
              <w:left w:w="57" w:type="dxa"/>
              <w:bottom w:w="28" w:type="dxa"/>
              <w:right w:w="57" w:type="dxa"/>
            </w:tcMar>
            <w:vAlign w:val="center"/>
          </w:tcPr>
          <w:p w14:paraId="1562B47B" w14:textId="77777777" w:rsidR="00B55386" w:rsidRPr="00F00FDD" w:rsidRDefault="00B55386" w:rsidP="001F34CF">
            <w:pPr>
              <w:keepLines/>
              <w:numPr>
                <w:ilvl w:val="1"/>
                <w:numId w:val="12"/>
              </w:numPr>
              <w:tabs>
                <w:tab w:val="left" w:pos="243"/>
              </w:tabs>
              <w:spacing w:after="0" w:line="240" w:lineRule="auto"/>
              <w:ind w:left="93" w:firstLine="0"/>
              <w:jc w:val="center"/>
              <w:rPr>
                <w:rFonts w:ascii="Times New Roman" w:hAnsi="Times New Roman" w:cs="Times New Roman"/>
                <w:bCs/>
                <w:sz w:val="24"/>
                <w:szCs w:val="24"/>
              </w:rPr>
            </w:pPr>
          </w:p>
        </w:tc>
        <w:tc>
          <w:tcPr>
            <w:tcW w:w="7569" w:type="dxa"/>
            <w:tcMar>
              <w:top w:w="28" w:type="dxa"/>
              <w:left w:w="57" w:type="dxa"/>
              <w:bottom w:w="28" w:type="dxa"/>
              <w:right w:w="57" w:type="dxa"/>
            </w:tcMar>
            <w:vAlign w:val="center"/>
          </w:tcPr>
          <w:p w14:paraId="06B281D1" w14:textId="6C48916F" w:rsidR="00B55386" w:rsidRPr="00F00FDD" w:rsidRDefault="00B55386" w:rsidP="001F34CF">
            <w:pPr>
              <w:keepLines/>
              <w:spacing w:after="0" w:line="240" w:lineRule="auto"/>
              <w:jc w:val="both"/>
              <w:rPr>
                <w:rFonts w:ascii="Times New Roman" w:hAnsi="Times New Roman" w:cs="Times New Roman"/>
                <w:bCs/>
                <w:strike/>
                <w:sz w:val="24"/>
                <w:szCs w:val="24"/>
                <w:lang w:bidi="ru-RU"/>
              </w:rPr>
            </w:pPr>
            <w:r w:rsidRPr="00F00FDD">
              <w:rPr>
                <w:rFonts w:ascii="Times New Roman" w:hAnsi="Times New Roman" w:cs="Times New Roman"/>
                <w:bCs/>
                <w:sz w:val="24"/>
                <w:szCs w:val="24"/>
              </w:rPr>
              <w:t>Развлекательные мероприятия</w:t>
            </w:r>
          </w:p>
        </w:tc>
        <w:tc>
          <w:tcPr>
            <w:tcW w:w="1757" w:type="dxa"/>
            <w:tcMar>
              <w:top w:w="28" w:type="dxa"/>
              <w:left w:w="57" w:type="dxa"/>
              <w:bottom w:w="28" w:type="dxa"/>
              <w:right w:w="57" w:type="dxa"/>
            </w:tcMar>
            <w:vAlign w:val="center"/>
          </w:tcPr>
          <w:p w14:paraId="092AEC12" w14:textId="1D20D775" w:rsidR="00B55386" w:rsidRPr="00F00FDD" w:rsidRDefault="00B55386" w:rsidP="001F34CF">
            <w:pPr>
              <w:keepLines/>
              <w:spacing w:after="0" w:line="240" w:lineRule="auto"/>
              <w:jc w:val="center"/>
              <w:rPr>
                <w:rFonts w:ascii="Times New Roman" w:hAnsi="Times New Roman" w:cs="Times New Roman"/>
                <w:bCs/>
                <w:strike/>
                <w:sz w:val="24"/>
                <w:szCs w:val="24"/>
              </w:rPr>
            </w:pPr>
            <w:r w:rsidRPr="00F00FDD">
              <w:rPr>
                <w:rFonts w:ascii="Times New Roman" w:hAnsi="Times New Roman" w:cs="Times New Roman"/>
                <w:bCs/>
                <w:sz w:val="24"/>
                <w:szCs w:val="24"/>
              </w:rPr>
              <w:t>4.8.1</w:t>
            </w:r>
          </w:p>
        </w:tc>
      </w:tr>
      <w:tr w:rsidR="001F34CF" w:rsidRPr="00F00FDD" w14:paraId="49F302DD" w14:textId="77777777" w:rsidTr="003C041C">
        <w:trPr>
          <w:trHeight w:val="284"/>
        </w:trPr>
        <w:tc>
          <w:tcPr>
            <w:tcW w:w="880" w:type="dxa"/>
            <w:tcMar>
              <w:top w:w="28" w:type="dxa"/>
              <w:left w:w="57" w:type="dxa"/>
              <w:bottom w:w="28" w:type="dxa"/>
              <w:right w:w="57" w:type="dxa"/>
            </w:tcMar>
            <w:vAlign w:val="center"/>
          </w:tcPr>
          <w:p w14:paraId="7AF37EFE" w14:textId="77777777" w:rsidR="00B066E2" w:rsidRPr="00F00FDD" w:rsidRDefault="00B066E2" w:rsidP="001F34CF">
            <w:pPr>
              <w:keepLines/>
              <w:numPr>
                <w:ilvl w:val="1"/>
                <w:numId w:val="12"/>
              </w:numPr>
              <w:tabs>
                <w:tab w:val="left" w:pos="243"/>
              </w:tabs>
              <w:spacing w:after="0" w:line="240" w:lineRule="auto"/>
              <w:ind w:left="93" w:firstLine="0"/>
              <w:jc w:val="center"/>
              <w:rPr>
                <w:rFonts w:ascii="Times New Roman" w:hAnsi="Times New Roman" w:cs="Times New Roman"/>
                <w:bCs/>
                <w:sz w:val="24"/>
                <w:szCs w:val="24"/>
              </w:rPr>
            </w:pPr>
          </w:p>
        </w:tc>
        <w:tc>
          <w:tcPr>
            <w:tcW w:w="7569" w:type="dxa"/>
            <w:tcMar>
              <w:top w:w="28" w:type="dxa"/>
              <w:left w:w="57" w:type="dxa"/>
              <w:bottom w:w="28" w:type="dxa"/>
              <w:right w:w="57" w:type="dxa"/>
            </w:tcMar>
            <w:vAlign w:val="center"/>
          </w:tcPr>
          <w:p w14:paraId="6A5BBEF2" w14:textId="66B7819C" w:rsidR="00B066E2" w:rsidRPr="00F00FDD" w:rsidRDefault="00B066E2"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Служебные гаражи</w:t>
            </w:r>
          </w:p>
        </w:tc>
        <w:tc>
          <w:tcPr>
            <w:tcW w:w="1757" w:type="dxa"/>
            <w:tcMar>
              <w:top w:w="28" w:type="dxa"/>
              <w:left w:w="57" w:type="dxa"/>
              <w:bottom w:w="28" w:type="dxa"/>
              <w:right w:w="57" w:type="dxa"/>
            </w:tcMar>
            <w:vAlign w:val="center"/>
          </w:tcPr>
          <w:p w14:paraId="5CB940AD" w14:textId="4001E2B2" w:rsidR="00B066E2" w:rsidRPr="00F00FDD" w:rsidRDefault="00B066E2"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4.9</w:t>
            </w:r>
          </w:p>
        </w:tc>
      </w:tr>
      <w:tr w:rsidR="00F276CE" w:rsidRPr="00F00FDD" w14:paraId="72D5A10F" w14:textId="77777777" w:rsidTr="003C041C">
        <w:trPr>
          <w:trHeight w:val="284"/>
        </w:trPr>
        <w:tc>
          <w:tcPr>
            <w:tcW w:w="880" w:type="dxa"/>
            <w:tcMar>
              <w:top w:w="28" w:type="dxa"/>
              <w:left w:w="57" w:type="dxa"/>
              <w:bottom w:w="28" w:type="dxa"/>
              <w:right w:w="57" w:type="dxa"/>
            </w:tcMar>
            <w:vAlign w:val="center"/>
          </w:tcPr>
          <w:p w14:paraId="77E683F9" w14:textId="77777777" w:rsidR="00F276CE" w:rsidRPr="00F00FDD" w:rsidRDefault="00F276CE" w:rsidP="005448BE">
            <w:pPr>
              <w:keepLines/>
              <w:numPr>
                <w:ilvl w:val="1"/>
                <w:numId w:val="12"/>
              </w:numPr>
              <w:tabs>
                <w:tab w:val="left" w:pos="243"/>
              </w:tabs>
              <w:spacing w:after="0" w:line="240" w:lineRule="auto"/>
              <w:ind w:left="93" w:firstLine="0"/>
              <w:jc w:val="center"/>
              <w:rPr>
                <w:rFonts w:ascii="Times New Roman" w:hAnsi="Times New Roman" w:cs="Times New Roman"/>
                <w:bCs/>
                <w:sz w:val="24"/>
                <w:szCs w:val="24"/>
              </w:rPr>
            </w:pPr>
          </w:p>
        </w:tc>
        <w:tc>
          <w:tcPr>
            <w:tcW w:w="7569" w:type="dxa"/>
            <w:tcMar>
              <w:top w:w="28" w:type="dxa"/>
              <w:left w:w="57" w:type="dxa"/>
              <w:bottom w:w="28" w:type="dxa"/>
              <w:right w:w="57" w:type="dxa"/>
            </w:tcMar>
            <w:vAlign w:val="center"/>
          </w:tcPr>
          <w:p w14:paraId="6161EAA8" w14:textId="77777777" w:rsidR="00F276CE" w:rsidRPr="00F00FDD" w:rsidRDefault="00F276CE" w:rsidP="005448BE">
            <w:pPr>
              <w:keepLines/>
              <w:spacing w:after="0" w:line="240" w:lineRule="auto"/>
              <w:jc w:val="both"/>
              <w:rPr>
                <w:rFonts w:ascii="Times New Roman" w:hAnsi="Times New Roman" w:cs="Times New Roman"/>
                <w:bCs/>
                <w:sz w:val="24"/>
                <w:szCs w:val="24"/>
                <w:lang w:bidi="ru-RU"/>
              </w:rPr>
            </w:pPr>
            <w:r w:rsidRPr="00F00FDD">
              <w:rPr>
                <w:rFonts w:ascii="Times New Roman" w:hAnsi="Times New Roman" w:cs="Times New Roman"/>
                <w:bCs/>
                <w:sz w:val="24"/>
                <w:szCs w:val="24"/>
              </w:rPr>
              <w:t>Обеспечение занятий спортом в помещениях</w:t>
            </w:r>
          </w:p>
        </w:tc>
        <w:tc>
          <w:tcPr>
            <w:tcW w:w="1757" w:type="dxa"/>
            <w:tcMar>
              <w:top w:w="28" w:type="dxa"/>
              <w:left w:w="57" w:type="dxa"/>
              <w:bottom w:w="28" w:type="dxa"/>
              <w:right w:w="57" w:type="dxa"/>
            </w:tcMar>
            <w:vAlign w:val="center"/>
          </w:tcPr>
          <w:p w14:paraId="04740AF9" w14:textId="77777777" w:rsidR="00F276CE" w:rsidRPr="00F00FDD" w:rsidRDefault="00F276CE" w:rsidP="005448BE">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5.1.2</w:t>
            </w:r>
          </w:p>
        </w:tc>
      </w:tr>
      <w:tr w:rsidR="00F276CE" w:rsidRPr="00F00FDD" w14:paraId="7F6688B5" w14:textId="77777777" w:rsidTr="003C041C">
        <w:trPr>
          <w:trHeight w:val="284"/>
        </w:trPr>
        <w:tc>
          <w:tcPr>
            <w:tcW w:w="880" w:type="dxa"/>
            <w:tcMar>
              <w:top w:w="28" w:type="dxa"/>
              <w:left w:w="57" w:type="dxa"/>
              <w:bottom w:w="28" w:type="dxa"/>
              <w:right w:w="57" w:type="dxa"/>
            </w:tcMar>
            <w:vAlign w:val="center"/>
          </w:tcPr>
          <w:p w14:paraId="63460FBA" w14:textId="77777777" w:rsidR="00F276CE" w:rsidRPr="00F00FDD" w:rsidRDefault="00F276CE" w:rsidP="005448BE">
            <w:pPr>
              <w:keepLines/>
              <w:numPr>
                <w:ilvl w:val="1"/>
                <w:numId w:val="12"/>
              </w:numPr>
              <w:tabs>
                <w:tab w:val="left" w:pos="243"/>
              </w:tabs>
              <w:spacing w:after="0" w:line="240" w:lineRule="auto"/>
              <w:ind w:left="93" w:firstLine="0"/>
              <w:jc w:val="center"/>
              <w:rPr>
                <w:rFonts w:ascii="Times New Roman" w:hAnsi="Times New Roman" w:cs="Times New Roman"/>
                <w:bCs/>
                <w:sz w:val="24"/>
                <w:szCs w:val="24"/>
              </w:rPr>
            </w:pPr>
          </w:p>
        </w:tc>
        <w:tc>
          <w:tcPr>
            <w:tcW w:w="7569" w:type="dxa"/>
            <w:tcMar>
              <w:top w:w="28" w:type="dxa"/>
              <w:left w:w="57" w:type="dxa"/>
              <w:bottom w:w="28" w:type="dxa"/>
              <w:right w:w="57" w:type="dxa"/>
            </w:tcMar>
            <w:vAlign w:val="center"/>
          </w:tcPr>
          <w:p w14:paraId="11D6387A" w14:textId="77777777" w:rsidR="00F276CE" w:rsidRPr="00F00FDD" w:rsidRDefault="00F276CE" w:rsidP="005448BE">
            <w:pPr>
              <w:keepLines/>
              <w:spacing w:after="0" w:line="240" w:lineRule="auto"/>
              <w:rPr>
                <w:rFonts w:ascii="Times New Roman" w:hAnsi="Times New Roman" w:cs="Times New Roman"/>
                <w:bCs/>
                <w:sz w:val="24"/>
                <w:szCs w:val="24"/>
                <w:lang w:bidi="ru-RU"/>
              </w:rPr>
            </w:pPr>
            <w:r w:rsidRPr="00F00FDD">
              <w:rPr>
                <w:rFonts w:ascii="Times New Roman" w:hAnsi="Times New Roman" w:cs="Times New Roman"/>
                <w:bCs/>
                <w:sz w:val="24"/>
                <w:szCs w:val="24"/>
                <w:lang w:bidi="ru-RU"/>
              </w:rPr>
              <w:t>Связь</w:t>
            </w:r>
          </w:p>
        </w:tc>
        <w:tc>
          <w:tcPr>
            <w:tcW w:w="1757" w:type="dxa"/>
            <w:tcMar>
              <w:top w:w="28" w:type="dxa"/>
              <w:left w:w="57" w:type="dxa"/>
              <w:bottom w:w="28" w:type="dxa"/>
              <w:right w:w="57" w:type="dxa"/>
            </w:tcMar>
            <w:vAlign w:val="center"/>
          </w:tcPr>
          <w:p w14:paraId="624154FE" w14:textId="77777777" w:rsidR="00F276CE" w:rsidRPr="00F00FDD" w:rsidRDefault="00F276CE" w:rsidP="005448BE">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6.8</w:t>
            </w:r>
          </w:p>
        </w:tc>
      </w:tr>
      <w:tr w:rsidR="00F276CE" w:rsidRPr="00F00FDD" w14:paraId="285C3650" w14:textId="77777777" w:rsidTr="003C041C">
        <w:trPr>
          <w:trHeight w:val="284"/>
        </w:trPr>
        <w:tc>
          <w:tcPr>
            <w:tcW w:w="880" w:type="dxa"/>
            <w:tcMar>
              <w:top w:w="28" w:type="dxa"/>
              <w:left w:w="57" w:type="dxa"/>
              <w:bottom w:w="28" w:type="dxa"/>
              <w:right w:w="57" w:type="dxa"/>
            </w:tcMar>
            <w:vAlign w:val="center"/>
          </w:tcPr>
          <w:p w14:paraId="3910122D" w14:textId="77777777" w:rsidR="00F276CE" w:rsidRPr="00F00FDD" w:rsidRDefault="00F276CE" w:rsidP="005448BE">
            <w:pPr>
              <w:keepLines/>
              <w:numPr>
                <w:ilvl w:val="1"/>
                <w:numId w:val="12"/>
              </w:numPr>
              <w:tabs>
                <w:tab w:val="left" w:pos="243"/>
              </w:tabs>
              <w:spacing w:after="0" w:line="240" w:lineRule="auto"/>
              <w:ind w:left="93" w:firstLine="0"/>
              <w:jc w:val="center"/>
              <w:rPr>
                <w:rFonts w:ascii="Times New Roman" w:hAnsi="Times New Roman" w:cs="Times New Roman"/>
                <w:bCs/>
                <w:sz w:val="24"/>
                <w:szCs w:val="24"/>
              </w:rPr>
            </w:pPr>
          </w:p>
        </w:tc>
        <w:tc>
          <w:tcPr>
            <w:tcW w:w="7569" w:type="dxa"/>
            <w:tcMar>
              <w:top w:w="28" w:type="dxa"/>
              <w:left w:w="57" w:type="dxa"/>
              <w:bottom w:w="28" w:type="dxa"/>
              <w:right w:w="57" w:type="dxa"/>
            </w:tcMar>
            <w:vAlign w:val="center"/>
          </w:tcPr>
          <w:p w14:paraId="389620FD" w14:textId="77777777" w:rsidR="00F276CE" w:rsidRPr="00F00FDD" w:rsidRDefault="00F276CE" w:rsidP="005448BE">
            <w:pPr>
              <w:keepLines/>
              <w:spacing w:after="0" w:line="240" w:lineRule="auto"/>
              <w:rPr>
                <w:rFonts w:ascii="Times New Roman" w:hAnsi="Times New Roman" w:cs="Times New Roman"/>
                <w:bCs/>
                <w:sz w:val="24"/>
                <w:szCs w:val="24"/>
                <w:lang w:bidi="ru-RU"/>
              </w:rPr>
            </w:pPr>
            <w:r w:rsidRPr="00F00FDD">
              <w:rPr>
                <w:rFonts w:ascii="Times New Roman" w:hAnsi="Times New Roman" w:cs="Times New Roman"/>
                <w:bCs/>
                <w:sz w:val="24"/>
                <w:szCs w:val="24"/>
                <w:lang w:bidi="ru-RU"/>
              </w:rPr>
              <w:t>Стоянки транспорта общего пользования</w:t>
            </w:r>
          </w:p>
        </w:tc>
        <w:tc>
          <w:tcPr>
            <w:tcW w:w="1757" w:type="dxa"/>
            <w:tcMar>
              <w:top w:w="28" w:type="dxa"/>
              <w:left w:w="57" w:type="dxa"/>
              <w:bottom w:w="28" w:type="dxa"/>
              <w:right w:w="57" w:type="dxa"/>
            </w:tcMar>
            <w:vAlign w:val="center"/>
          </w:tcPr>
          <w:p w14:paraId="727C5F2D" w14:textId="77777777" w:rsidR="00F276CE" w:rsidRPr="00F00FDD" w:rsidRDefault="00F276CE" w:rsidP="005448BE">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7.2.3</w:t>
            </w:r>
          </w:p>
        </w:tc>
      </w:tr>
      <w:tr w:rsidR="001F34CF" w:rsidRPr="00F00FDD" w14:paraId="077BE01D" w14:textId="77777777" w:rsidTr="003C041C">
        <w:trPr>
          <w:trHeight w:val="284"/>
        </w:trPr>
        <w:tc>
          <w:tcPr>
            <w:tcW w:w="10206" w:type="dxa"/>
            <w:gridSpan w:val="3"/>
            <w:tcMar>
              <w:top w:w="28" w:type="dxa"/>
              <w:left w:w="57" w:type="dxa"/>
              <w:bottom w:w="28" w:type="dxa"/>
              <w:right w:w="57" w:type="dxa"/>
            </w:tcMar>
            <w:vAlign w:val="center"/>
          </w:tcPr>
          <w:p w14:paraId="6432AF4C" w14:textId="02158FDD" w:rsidR="00B55386" w:rsidRPr="00F00FDD" w:rsidRDefault="00B55386"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Вспомогательные виды разрешенного использования</w:t>
            </w:r>
          </w:p>
        </w:tc>
      </w:tr>
      <w:tr w:rsidR="001F34CF" w:rsidRPr="00F00FDD" w14:paraId="067795C9" w14:textId="77777777" w:rsidTr="003C041C">
        <w:trPr>
          <w:trHeight w:val="284"/>
        </w:trPr>
        <w:tc>
          <w:tcPr>
            <w:tcW w:w="880" w:type="dxa"/>
            <w:tcMar>
              <w:top w:w="28" w:type="dxa"/>
              <w:left w:w="57" w:type="dxa"/>
              <w:bottom w:w="28" w:type="dxa"/>
              <w:right w:w="57" w:type="dxa"/>
            </w:tcMar>
            <w:vAlign w:val="center"/>
          </w:tcPr>
          <w:p w14:paraId="3651626C" w14:textId="77777777" w:rsidR="00B55386" w:rsidRPr="00F00FDD" w:rsidRDefault="00B55386" w:rsidP="001F34CF">
            <w:pPr>
              <w:keepLines/>
              <w:numPr>
                <w:ilvl w:val="1"/>
                <w:numId w:val="12"/>
              </w:numPr>
              <w:tabs>
                <w:tab w:val="left" w:pos="243"/>
              </w:tabs>
              <w:spacing w:after="0" w:line="240" w:lineRule="auto"/>
              <w:ind w:left="93" w:firstLine="0"/>
              <w:jc w:val="center"/>
              <w:rPr>
                <w:rFonts w:ascii="Times New Roman" w:hAnsi="Times New Roman" w:cs="Times New Roman"/>
                <w:bCs/>
                <w:sz w:val="24"/>
                <w:szCs w:val="24"/>
              </w:rPr>
            </w:pPr>
          </w:p>
        </w:tc>
        <w:tc>
          <w:tcPr>
            <w:tcW w:w="7569" w:type="dxa"/>
            <w:tcMar>
              <w:top w:w="28" w:type="dxa"/>
              <w:left w:w="57" w:type="dxa"/>
              <w:bottom w:w="28" w:type="dxa"/>
              <w:right w:w="57" w:type="dxa"/>
            </w:tcMar>
            <w:vAlign w:val="center"/>
          </w:tcPr>
          <w:p w14:paraId="6B399150" w14:textId="77777777" w:rsidR="00B55386" w:rsidRPr="00F00FDD" w:rsidRDefault="00B55386"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Не установлены</w:t>
            </w:r>
          </w:p>
        </w:tc>
        <w:tc>
          <w:tcPr>
            <w:tcW w:w="1757" w:type="dxa"/>
            <w:tcMar>
              <w:top w:w="28" w:type="dxa"/>
              <w:left w:w="57" w:type="dxa"/>
              <w:bottom w:w="28" w:type="dxa"/>
              <w:right w:w="57" w:type="dxa"/>
            </w:tcMar>
            <w:vAlign w:val="center"/>
          </w:tcPr>
          <w:p w14:paraId="1A88A03A" w14:textId="6D4D32EC" w:rsidR="00B55386" w:rsidRPr="00F00FDD" w:rsidRDefault="00B55386"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w:t>
            </w:r>
          </w:p>
        </w:tc>
      </w:tr>
      <w:tr w:rsidR="00662B39" w:rsidRPr="00F00FDD" w14:paraId="7B88B73B" w14:textId="77777777" w:rsidTr="00662B39">
        <w:trPr>
          <w:trHeight w:val="284"/>
        </w:trPr>
        <w:tc>
          <w:tcPr>
            <w:tcW w:w="10206" w:type="dxa"/>
            <w:gridSpan w:val="3"/>
            <w:tcMar>
              <w:top w:w="113" w:type="dxa"/>
              <w:left w:w="113" w:type="dxa"/>
              <w:bottom w:w="113" w:type="dxa"/>
              <w:right w:w="113" w:type="dxa"/>
            </w:tcMar>
            <w:vAlign w:val="center"/>
          </w:tcPr>
          <w:p w14:paraId="1AE26D53" w14:textId="44B94C68" w:rsidR="00662B39" w:rsidRPr="00F00FDD" w:rsidRDefault="00662B39" w:rsidP="0072131F">
            <w:pPr>
              <w:keepLines/>
              <w:spacing w:after="0" w:line="240" w:lineRule="auto"/>
              <w:ind w:firstLine="709"/>
              <w:jc w:val="both"/>
              <w:rPr>
                <w:rFonts w:ascii="Times New Roman" w:hAnsi="Times New Roman" w:cs="Times New Roman"/>
                <w:bCs/>
                <w:sz w:val="24"/>
                <w:szCs w:val="24"/>
              </w:rPr>
            </w:pPr>
            <w:r w:rsidRPr="0072131F">
              <w:rPr>
                <w:rFonts w:ascii="Times New Roman" w:hAnsi="Times New Roman" w:cs="Times New Roman"/>
                <w:sz w:val="24"/>
                <w:szCs w:val="24"/>
              </w:rPr>
              <w:t xml:space="preserve">&lt;*&gt; </w:t>
            </w:r>
            <w:r w:rsidR="00C20A2A" w:rsidRPr="0072131F">
              <w:rPr>
                <w:rFonts w:ascii="Times New Roman" w:hAnsi="Times New Roman" w:cs="Times New Roman"/>
                <w:sz w:val="24"/>
                <w:szCs w:val="24"/>
              </w:rPr>
              <w:t>Виды разрешенного использования земельных участков, отмеченные в таблице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500 квадратных метров. В случае если общая площадь объектов капитального строительства на соответствующих земельных участках превышает 500 квадратных метров, то виды разрешенного использования земельных участков относятся к условно разрешенным видам использования.</w:t>
            </w:r>
          </w:p>
        </w:tc>
      </w:tr>
    </w:tbl>
    <w:p w14:paraId="3A8F69AC" w14:textId="77777777" w:rsidR="00B42AF0" w:rsidRPr="00F00FDD" w:rsidRDefault="00B42AF0" w:rsidP="00B42AF0">
      <w:pPr>
        <w:pStyle w:val="aff9"/>
        <w:keepLines/>
        <w:spacing w:after="0" w:line="240" w:lineRule="auto"/>
        <w:ind w:left="709"/>
        <w:jc w:val="both"/>
        <w:rPr>
          <w:rFonts w:ascii="Times New Roman" w:hAnsi="Times New Roman" w:cs="Times New Roman"/>
          <w:bCs/>
          <w:sz w:val="28"/>
          <w:szCs w:val="28"/>
        </w:rPr>
      </w:pPr>
    </w:p>
    <w:p w14:paraId="1C0440F9" w14:textId="58C5E282" w:rsidR="00E85FD2" w:rsidRPr="00F00FDD" w:rsidRDefault="00E85FD2" w:rsidP="003C041C">
      <w:pPr>
        <w:pStyle w:val="aff9"/>
        <w:keepLines/>
        <w:numPr>
          <w:ilvl w:val="1"/>
          <w:numId w:val="32"/>
        </w:numPr>
        <w:spacing w:after="12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A7135" w:rsidRPr="00F00FDD">
        <w:rPr>
          <w:rFonts w:ascii="Times New Roman" w:hAnsi="Times New Roman" w:cs="Times New Roman"/>
          <w:bCs/>
          <w:sz w:val="28"/>
          <w:szCs w:val="28"/>
        </w:rPr>
        <w:t>:</w:t>
      </w:r>
    </w:p>
    <w:tbl>
      <w:tblPr>
        <w:tblpPr w:leftFromText="180" w:rightFromText="180" w:vertAnchor="text" w:horzAnchor="margin" w:tblpY="10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6214"/>
        <w:gridCol w:w="1701"/>
        <w:gridCol w:w="1706"/>
      </w:tblGrid>
      <w:tr w:rsidR="00C50289" w:rsidRPr="00F00FDD" w14:paraId="5A52DF06" w14:textId="77777777" w:rsidTr="00155E6F">
        <w:trPr>
          <w:trHeight w:val="252"/>
          <w:tblHeader/>
        </w:trPr>
        <w:tc>
          <w:tcPr>
            <w:tcW w:w="585"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0D2D6A9A" w14:textId="77777777" w:rsidR="00C50289" w:rsidRPr="00F00FDD" w:rsidRDefault="00C50289"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п/п</w:t>
            </w:r>
          </w:p>
        </w:tc>
        <w:tc>
          <w:tcPr>
            <w:tcW w:w="6214"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225F5CC1" w14:textId="5FD2CB37" w:rsidR="00C50289" w:rsidRPr="00F00FDD" w:rsidRDefault="00C50289"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Наименование, единицы измерения</w:t>
            </w: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264A677" w14:textId="39EF6B1E" w:rsidR="00C50289" w:rsidRPr="00F00FDD" w:rsidRDefault="00C50289"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Предельные значения</w:t>
            </w:r>
          </w:p>
        </w:tc>
      </w:tr>
      <w:tr w:rsidR="00C50289" w:rsidRPr="00F00FDD" w14:paraId="56579A34" w14:textId="77777777" w:rsidTr="00155E6F">
        <w:trPr>
          <w:trHeight w:val="251"/>
          <w:tblHeader/>
        </w:trPr>
        <w:tc>
          <w:tcPr>
            <w:tcW w:w="585"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FB4789B" w14:textId="77777777" w:rsidR="00C50289" w:rsidRPr="00F00FDD" w:rsidRDefault="00C50289" w:rsidP="00C50289">
            <w:pPr>
              <w:keepLines/>
              <w:spacing w:after="0" w:line="240" w:lineRule="auto"/>
              <w:jc w:val="center"/>
              <w:rPr>
                <w:rFonts w:ascii="Times New Roman" w:eastAsia="Calibri" w:hAnsi="Times New Roman" w:cs="Times New Roman"/>
                <w:bCs/>
                <w:sz w:val="24"/>
                <w:szCs w:val="24"/>
              </w:rPr>
            </w:pPr>
          </w:p>
        </w:tc>
        <w:tc>
          <w:tcPr>
            <w:tcW w:w="6214"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983B8AA" w14:textId="77777777" w:rsidR="00C50289" w:rsidRPr="00F00FDD" w:rsidRDefault="00C50289" w:rsidP="00C50289">
            <w:pPr>
              <w:keepLines/>
              <w:spacing w:after="0" w:line="240" w:lineRule="auto"/>
              <w:jc w:val="center"/>
              <w:rPr>
                <w:rFonts w:ascii="Times New Roman" w:eastAsia="Calibri"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D5009E1" w14:textId="1F676B43" w:rsidR="00C50289" w:rsidRPr="00F00FDD" w:rsidRDefault="00C50289" w:rsidP="00C50289">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Минимальные</w:t>
            </w:r>
          </w:p>
        </w:tc>
        <w:tc>
          <w:tcPr>
            <w:tcW w:w="170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297D873" w14:textId="5D8AAB20" w:rsidR="00C50289" w:rsidRPr="00F00FDD" w:rsidRDefault="00C50289" w:rsidP="00C50289">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Максимальные</w:t>
            </w:r>
          </w:p>
        </w:tc>
      </w:tr>
      <w:tr w:rsidR="001F34CF" w:rsidRPr="00F00FDD" w14:paraId="7A6050EB" w14:textId="77777777" w:rsidTr="00084A90">
        <w:trPr>
          <w:trHeight w:val="284"/>
        </w:trPr>
        <w:tc>
          <w:tcPr>
            <w:tcW w:w="58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117B53A" w14:textId="62B966B7" w:rsidR="00407CEB" w:rsidRPr="00F00FDD" w:rsidRDefault="00407CEB"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1</w:t>
            </w:r>
          </w:p>
        </w:tc>
        <w:tc>
          <w:tcPr>
            <w:tcW w:w="9621"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84D3F4A" w14:textId="77777777" w:rsidR="00866830" w:rsidRPr="00F00FDD" w:rsidRDefault="00407CEB" w:rsidP="001F34CF">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Предельные (минимальные и (или) максимальные) размеры земельных участков,</w:t>
            </w:r>
          </w:p>
          <w:p w14:paraId="754BDCBE" w14:textId="4691894E" w:rsidR="00407CEB" w:rsidRPr="00F00FDD" w:rsidRDefault="00407CEB" w:rsidP="001F34CF">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в том числе их площадь</w:t>
            </w:r>
          </w:p>
        </w:tc>
      </w:tr>
      <w:tr w:rsidR="001F34CF" w:rsidRPr="00F00FDD" w14:paraId="633B81E9" w14:textId="77777777" w:rsidTr="00155E6F">
        <w:trPr>
          <w:trHeight w:val="284"/>
        </w:trPr>
        <w:tc>
          <w:tcPr>
            <w:tcW w:w="58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0ABCAF4" w14:textId="77777777" w:rsidR="00407CEB" w:rsidRPr="00F00FDD" w:rsidRDefault="00407CEB" w:rsidP="001F34CF">
            <w:pPr>
              <w:keepLines/>
              <w:spacing w:after="0" w:line="240" w:lineRule="auto"/>
              <w:jc w:val="center"/>
              <w:rPr>
                <w:rFonts w:ascii="Times New Roman" w:eastAsia="Calibri" w:hAnsi="Times New Roman" w:cs="Times New Roman"/>
                <w:bCs/>
                <w:sz w:val="24"/>
                <w:szCs w:val="24"/>
                <w:lang w:val="en-US"/>
              </w:rPr>
            </w:pPr>
            <w:r w:rsidRPr="00F00FDD">
              <w:rPr>
                <w:rFonts w:ascii="Times New Roman" w:eastAsia="Calibri" w:hAnsi="Times New Roman" w:cs="Times New Roman"/>
                <w:bCs/>
                <w:sz w:val="24"/>
                <w:szCs w:val="24"/>
                <w:lang w:val="en-US"/>
              </w:rPr>
              <w:t>1.1</w:t>
            </w:r>
          </w:p>
        </w:tc>
        <w:tc>
          <w:tcPr>
            <w:tcW w:w="621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995EFEC" w14:textId="5D95958E" w:rsidR="00407CEB" w:rsidRPr="00F00FDD" w:rsidRDefault="00407CEB" w:rsidP="001F34CF">
            <w:pPr>
              <w:keepLines/>
              <w:autoSpaceDE w:val="0"/>
              <w:autoSpaceDN w:val="0"/>
              <w:adjustRightInd w:val="0"/>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Площадь земельных участков с видом разрешенного использования</w:t>
            </w:r>
            <w:r w:rsidRPr="00F00FDD">
              <w:rPr>
                <w:rFonts w:ascii="Times New Roman" w:hAnsi="Times New Roman" w:cs="Times New Roman"/>
                <w:bCs/>
                <w:sz w:val="24"/>
                <w:szCs w:val="24"/>
              </w:rPr>
              <w:t xml:space="preserve"> </w:t>
            </w:r>
            <w:r w:rsidRPr="00F00FDD">
              <w:rPr>
                <w:rFonts w:ascii="Times New Roman" w:eastAsia="Calibri" w:hAnsi="Times New Roman" w:cs="Times New Roman"/>
                <w:bCs/>
                <w:sz w:val="24"/>
                <w:szCs w:val="24"/>
              </w:rPr>
              <w:t>«</w:t>
            </w:r>
            <w:r w:rsidRPr="00F00FDD">
              <w:rPr>
                <w:rFonts w:ascii="Times New Roman" w:hAnsi="Times New Roman" w:cs="Times New Roman"/>
                <w:bCs/>
                <w:sz w:val="24"/>
                <w:szCs w:val="24"/>
              </w:rPr>
              <w:t>Среднеэтажная жилая застройка</w:t>
            </w:r>
            <w:r w:rsidRPr="00F00FDD">
              <w:rPr>
                <w:rFonts w:ascii="Times New Roman" w:eastAsia="Calibri" w:hAnsi="Times New Roman" w:cs="Times New Roman"/>
                <w:bCs/>
                <w:sz w:val="24"/>
                <w:szCs w:val="24"/>
              </w:rPr>
              <w:t>» (код 2.5), кв. м</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821FF2F" w14:textId="77777777" w:rsidR="00407CEB" w:rsidRPr="00F00FDD" w:rsidRDefault="00407CEB"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1300</w:t>
            </w:r>
          </w:p>
        </w:tc>
        <w:tc>
          <w:tcPr>
            <w:tcW w:w="170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B478EBB" w14:textId="30A969FD" w:rsidR="00407CEB" w:rsidRPr="00F00FDD" w:rsidRDefault="00866830" w:rsidP="001F34CF">
            <w:pPr>
              <w:keepLines/>
              <w:spacing w:after="0" w:line="240" w:lineRule="auto"/>
              <w:jc w:val="center"/>
              <w:rPr>
                <w:rFonts w:ascii="Times New Roman" w:eastAsia="Calibri" w:hAnsi="Times New Roman" w:cs="Times New Roman"/>
                <w:bCs/>
                <w:sz w:val="24"/>
                <w:szCs w:val="24"/>
                <w:lang w:eastAsia="en-US"/>
              </w:rPr>
            </w:pPr>
            <w:r w:rsidRPr="00F00FDD">
              <w:rPr>
                <w:rFonts w:ascii="Times New Roman" w:eastAsia="Calibri" w:hAnsi="Times New Roman" w:cs="Times New Roman"/>
                <w:bCs/>
                <w:sz w:val="24"/>
                <w:szCs w:val="24"/>
              </w:rPr>
              <w:t>Н</w:t>
            </w:r>
            <w:r w:rsidR="00407CEB" w:rsidRPr="00F00FDD">
              <w:rPr>
                <w:rFonts w:ascii="Times New Roman" w:eastAsia="Calibri" w:hAnsi="Times New Roman" w:cs="Times New Roman"/>
                <w:bCs/>
                <w:sz w:val="24"/>
                <w:szCs w:val="24"/>
              </w:rPr>
              <w:t>е подлеж</w:t>
            </w:r>
            <w:r w:rsidR="00C50289" w:rsidRPr="00F00FDD">
              <w:rPr>
                <w:rFonts w:ascii="Times New Roman" w:eastAsia="Calibri" w:hAnsi="Times New Roman" w:cs="Times New Roman"/>
                <w:bCs/>
                <w:sz w:val="24"/>
                <w:szCs w:val="24"/>
              </w:rPr>
              <w:t>а</w:t>
            </w:r>
            <w:r w:rsidR="00407CEB" w:rsidRPr="00F00FDD">
              <w:rPr>
                <w:rFonts w:ascii="Times New Roman" w:eastAsia="Calibri" w:hAnsi="Times New Roman" w:cs="Times New Roman"/>
                <w:bCs/>
                <w:sz w:val="24"/>
                <w:szCs w:val="24"/>
              </w:rPr>
              <w:t>т установлению</w:t>
            </w:r>
          </w:p>
        </w:tc>
      </w:tr>
      <w:tr w:rsidR="001F34CF" w:rsidRPr="00F00FDD" w14:paraId="7776260A" w14:textId="77777777" w:rsidTr="00155E6F">
        <w:trPr>
          <w:trHeight w:val="284"/>
        </w:trPr>
        <w:tc>
          <w:tcPr>
            <w:tcW w:w="58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CF3A9A6" w14:textId="77777777" w:rsidR="00407CEB" w:rsidRPr="00F00FDD" w:rsidRDefault="00407CEB" w:rsidP="001F34CF">
            <w:pPr>
              <w:keepLines/>
              <w:spacing w:after="0" w:line="240" w:lineRule="auto"/>
              <w:jc w:val="center"/>
              <w:rPr>
                <w:rFonts w:ascii="Times New Roman" w:eastAsia="Calibri" w:hAnsi="Times New Roman" w:cs="Times New Roman"/>
                <w:bCs/>
                <w:sz w:val="24"/>
                <w:szCs w:val="24"/>
                <w:lang w:val="en-US"/>
              </w:rPr>
            </w:pPr>
            <w:r w:rsidRPr="00F00FDD">
              <w:rPr>
                <w:rFonts w:ascii="Times New Roman" w:eastAsia="Calibri" w:hAnsi="Times New Roman" w:cs="Times New Roman"/>
                <w:bCs/>
                <w:sz w:val="24"/>
                <w:szCs w:val="24"/>
                <w:lang w:val="en-US"/>
              </w:rPr>
              <w:t>1.2</w:t>
            </w:r>
          </w:p>
        </w:tc>
        <w:tc>
          <w:tcPr>
            <w:tcW w:w="621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AC035A0" w14:textId="6ABC9055" w:rsidR="00407CEB" w:rsidRPr="00F00FDD" w:rsidRDefault="00407CEB" w:rsidP="005E418D">
            <w:pPr>
              <w:keepLines/>
              <w:autoSpaceDE w:val="0"/>
              <w:autoSpaceDN w:val="0"/>
              <w:adjustRightInd w:val="0"/>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Площадь земельных участков с видом разрешенного использования</w:t>
            </w:r>
            <w:r w:rsidRPr="00F00FDD">
              <w:rPr>
                <w:rFonts w:ascii="Times New Roman" w:hAnsi="Times New Roman" w:cs="Times New Roman"/>
                <w:bCs/>
                <w:sz w:val="24"/>
                <w:szCs w:val="24"/>
              </w:rPr>
              <w:t xml:space="preserve"> </w:t>
            </w:r>
            <w:r w:rsidRPr="00F00FDD">
              <w:rPr>
                <w:rFonts w:ascii="Times New Roman" w:eastAsia="Calibri" w:hAnsi="Times New Roman" w:cs="Times New Roman"/>
                <w:bCs/>
                <w:sz w:val="24"/>
                <w:szCs w:val="24"/>
              </w:rPr>
              <w:t>«</w:t>
            </w:r>
            <w:r w:rsidRPr="00F00FDD">
              <w:rPr>
                <w:rFonts w:ascii="Times New Roman" w:hAnsi="Times New Roman" w:cs="Times New Roman"/>
                <w:bCs/>
                <w:sz w:val="24"/>
                <w:szCs w:val="24"/>
              </w:rPr>
              <w:t>Многоэтажная жилая застройка (высотная застройка)</w:t>
            </w:r>
            <w:r w:rsidRPr="00F00FDD">
              <w:rPr>
                <w:rFonts w:ascii="Times New Roman" w:eastAsia="Calibri" w:hAnsi="Times New Roman" w:cs="Times New Roman"/>
                <w:bCs/>
                <w:sz w:val="24"/>
                <w:szCs w:val="24"/>
              </w:rPr>
              <w:t>» (код 2.6), кв. м</w:t>
            </w:r>
            <w:r w:rsidR="00827871">
              <w:rPr>
                <w:rFonts w:ascii="Times New Roman" w:eastAsia="Calibri" w:hAnsi="Times New Roman" w:cs="Times New Roman"/>
                <w:bCs/>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AD5F964" w14:textId="77777777" w:rsidR="00407CEB" w:rsidRPr="00F00FDD" w:rsidRDefault="00407CEB"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2000</w:t>
            </w:r>
          </w:p>
        </w:tc>
        <w:tc>
          <w:tcPr>
            <w:tcW w:w="170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DCD48FE" w14:textId="25016CD0" w:rsidR="00407CEB" w:rsidRPr="00F00FDD" w:rsidRDefault="00866830" w:rsidP="001F34CF">
            <w:pPr>
              <w:keepLines/>
              <w:spacing w:after="0" w:line="240" w:lineRule="auto"/>
              <w:jc w:val="center"/>
              <w:rPr>
                <w:rFonts w:ascii="Times New Roman" w:eastAsia="Calibri" w:hAnsi="Times New Roman" w:cs="Times New Roman"/>
                <w:bCs/>
                <w:sz w:val="24"/>
                <w:szCs w:val="24"/>
                <w:lang w:eastAsia="en-US"/>
              </w:rPr>
            </w:pPr>
            <w:r w:rsidRPr="00F00FDD">
              <w:rPr>
                <w:rFonts w:ascii="Times New Roman" w:eastAsia="Calibri" w:hAnsi="Times New Roman" w:cs="Times New Roman"/>
                <w:bCs/>
                <w:sz w:val="24"/>
                <w:szCs w:val="24"/>
              </w:rPr>
              <w:t>Н</w:t>
            </w:r>
            <w:r w:rsidR="00407CEB" w:rsidRPr="00F00FDD">
              <w:rPr>
                <w:rFonts w:ascii="Times New Roman" w:eastAsia="Calibri" w:hAnsi="Times New Roman" w:cs="Times New Roman"/>
                <w:bCs/>
                <w:sz w:val="24"/>
                <w:szCs w:val="24"/>
              </w:rPr>
              <w:t>е подлеж</w:t>
            </w:r>
            <w:r w:rsidR="00C50289" w:rsidRPr="00F00FDD">
              <w:rPr>
                <w:rFonts w:ascii="Times New Roman" w:eastAsia="Calibri" w:hAnsi="Times New Roman" w:cs="Times New Roman"/>
                <w:bCs/>
                <w:sz w:val="24"/>
                <w:szCs w:val="24"/>
              </w:rPr>
              <w:t>а</w:t>
            </w:r>
            <w:r w:rsidR="00407CEB" w:rsidRPr="00F00FDD">
              <w:rPr>
                <w:rFonts w:ascii="Times New Roman" w:eastAsia="Calibri" w:hAnsi="Times New Roman" w:cs="Times New Roman"/>
                <w:bCs/>
                <w:sz w:val="24"/>
                <w:szCs w:val="24"/>
              </w:rPr>
              <w:t>т установлению</w:t>
            </w:r>
          </w:p>
        </w:tc>
      </w:tr>
      <w:tr w:rsidR="005E418D" w:rsidRPr="00F00FDD" w14:paraId="0F65FF1E" w14:textId="77777777" w:rsidTr="00155E6F">
        <w:trPr>
          <w:trHeight w:val="284"/>
        </w:trPr>
        <w:tc>
          <w:tcPr>
            <w:tcW w:w="58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E571859" w14:textId="020FAF49" w:rsidR="005E418D" w:rsidRPr="005E418D" w:rsidRDefault="005E418D" w:rsidP="001F34CF">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w:t>
            </w:r>
          </w:p>
        </w:tc>
        <w:tc>
          <w:tcPr>
            <w:tcW w:w="621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E4DCE8B" w14:textId="3EF2C22B" w:rsidR="005E418D" w:rsidRPr="00F00FDD" w:rsidRDefault="005E418D" w:rsidP="001F34CF">
            <w:pPr>
              <w:keepLines/>
              <w:autoSpaceDE w:val="0"/>
              <w:autoSpaceDN w:val="0"/>
              <w:adjustRightInd w:val="0"/>
              <w:spacing w:after="0" w:line="240" w:lineRule="auto"/>
              <w:rPr>
                <w:rFonts w:ascii="Times New Roman" w:eastAsia="Calibri" w:hAnsi="Times New Roman" w:cs="Times New Roman"/>
                <w:bCs/>
                <w:sz w:val="24"/>
                <w:szCs w:val="24"/>
              </w:rPr>
            </w:pPr>
            <w:r w:rsidRPr="005E418D">
              <w:rPr>
                <w:rFonts w:ascii="Times New Roman" w:eastAsia="Calibri" w:hAnsi="Times New Roman" w:cs="Times New Roman"/>
                <w:bCs/>
                <w:sz w:val="24"/>
                <w:szCs w:val="24"/>
              </w:rPr>
              <w:t>Площадь земельных участков с иными видами разрешенного использования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9F99DE2" w14:textId="0EAC2232" w:rsidR="005E418D" w:rsidRPr="00F00FDD" w:rsidRDefault="005E418D" w:rsidP="001F34CF">
            <w:pPr>
              <w:keepLines/>
              <w:spacing w:after="0" w:line="240" w:lineRule="auto"/>
              <w:jc w:val="center"/>
              <w:rPr>
                <w:rFonts w:ascii="Times New Roman" w:eastAsia="Calibri" w:hAnsi="Times New Roman" w:cs="Times New Roman"/>
                <w:bCs/>
                <w:sz w:val="24"/>
                <w:szCs w:val="24"/>
              </w:rPr>
            </w:pPr>
            <w:r w:rsidRPr="005E418D">
              <w:rPr>
                <w:rFonts w:ascii="Times New Roman" w:eastAsia="Calibri" w:hAnsi="Times New Roman" w:cs="Times New Roman"/>
                <w:bCs/>
                <w:sz w:val="24"/>
                <w:szCs w:val="24"/>
              </w:rPr>
              <w:t>Не подлежат установлению</w:t>
            </w:r>
          </w:p>
        </w:tc>
        <w:tc>
          <w:tcPr>
            <w:tcW w:w="170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82ADCD1" w14:textId="7CA8972D" w:rsidR="005E418D" w:rsidRPr="00F00FDD" w:rsidRDefault="005E418D" w:rsidP="001F34CF">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50000</w:t>
            </w:r>
          </w:p>
        </w:tc>
      </w:tr>
      <w:tr w:rsidR="001F34CF" w:rsidRPr="00F00FDD" w14:paraId="1BDCB28A" w14:textId="77777777" w:rsidTr="00155E6F">
        <w:trPr>
          <w:trHeight w:val="284"/>
        </w:trPr>
        <w:tc>
          <w:tcPr>
            <w:tcW w:w="58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A9E51E3" w14:textId="77777777" w:rsidR="00866830" w:rsidRPr="00F00FDD" w:rsidRDefault="00866830"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2</w:t>
            </w:r>
          </w:p>
        </w:tc>
        <w:tc>
          <w:tcPr>
            <w:tcW w:w="621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6B81581" w14:textId="738EF55C" w:rsidR="00866830" w:rsidRPr="00F00FDD" w:rsidRDefault="00866830" w:rsidP="001F34CF">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Минимальные отступы от границ земельных участков</w:t>
            </w:r>
            <w:r w:rsidRPr="00F00FDD">
              <w:rPr>
                <w:rFonts w:ascii="Times New Roman" w:eastAsia="Calibri" w:hAnsi="Times New Roman" w:cs="Times New Roman"/>
                <w:bCs/>
                <w:sz w:val="24"/>
                <w:szCs w:val="24"/>
              </w:rPr>
              <w:br/>
              <w:t xml:space="preserve">в целях определения мест допустимого размещения зданий, строений, сооружений, за пределами которых </w:t>
            </w:r>
            <w:r w:rsidRPr="00F00FDD">
              <w:rPr>
                <w:rFonts w:ascii="Times New Roman" w:eastAsia="Calibri" w:hAnsi="Times New Roman" w:cs="Times New Roman"/>
                <w:bCs/>
                <w:sz w:val="24"/>
                <w:szCs w:val="24"/>
              </w:rPr>
              <w:lastRenderedPageBreak/>
              <w:t>запрещено строительство зданий, строений, сооружений</w:t>
            </w: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7D545A0" w14:textId="1986E889" w:rsidR="00866830" w:rsidRPr="00F00FDD" w:rsidRDefault="00866830" w:rsidP="001F34CF">
            <w:pPr>
              <w:keepLines/>
              <w:spacing w:after="0" w:line="240" w:lineRule="auto"/>
              <w:jc w:val="center"/>
              <w:rPr>
                <w:rFonts w:ascii="Times New Roman" w:eastAsia="Calibri" w:hAnsi="Times New Roman" w:cs="Times New Roman"/>
                <w:bCs/>
                <w:sz w:val="24"/>
                <w:szCs w:val="24"/>
                <w:lang w:eastAsia="en-US"/>
              </w:rPr>
            </w:pPr>
            <w:r w:rsidRPr="00F00FDD">
              <w:rPr>
                <w:rFonts w:ascii="Times New Roman" w:eastAsia="Calibri" w:hAnsi="Times New Roman" w:cs="Times New Roman"/>
                <w:bCs/>
                <w:sz w:val="24"/>
                <w:szCs w:val="24"/>
              </w:rPr>
              <w:lastRenderedPageBreak/>
              <w:t>Не подлеж</w:t>
            </w:r>
            <w:r w:rsidR="00C50289" w:rsidRPr="00F00FDD">
              <w:rPr>
                <w:rFonts w:ascii="Times New Roman" w:eastAsia="Calibri" w:hAnsi="Times New Roman" w:cs="Times New Roman"/>
                <w:bCs/>
                <w:sz w:val="24"/>
                <w:szCs w:val="24"/>
              </w:rPr>
              <w:t>а</w:t>
            </w:r>
            <w:r w:rsidRPr="00F00FDD">
              <w:rPr>
                <w:rFonts w:ascii="Times New Roman" w:eastAsia="Calibri" w:hAnsi="Times New Roman" w:cs="Times New Roman"/>
                <w:bCs/>
                <w:sz w:val="24"/>
                <w:szCs w:val="24"/>
              </w:rPr>
              <w:t>т установлению</w:t>
            </w:r>
          </w:p>
        </w:tc>
      </w:tr>
      <w:tr w:rsidR="001F34CF" w:rsidRPr="00F00FDD" w14:paraId="6D3EAC02" w14:textId="77777777" w:rsidTr="00155E6F">
        <w:trPr>
          <w:trHeight w:val="284"/>
        </w:trPr>
        <w:tc>
          <w:tcPr>
            <w:tcW w:w="58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533EC6C" w14:textId="5F292C3D" w:rsidR="00407CEB" w:rsidRPr="00F00FDD" w:rsidRDefault="00E32CD7"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3</w:t>
            </w:r>
          </w:p>
        </w:tc>
        <w:tc>
          <w:tcPr>
            <w:tcW w:w="621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401956C" w14:textId="77777777" w:rsidR="00407CEB" w:rsidRPr="00F00FDD" w:rsidRDefault="00407CEB" w:rsidP="001F34CF">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Предельная высота зданий, строений, сооружений, м</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BCE0DD3" w14:textId="6667C779" w:rsidR="00407CEB" w:rsidRPr="00F00FDD" w:rsidRDefault="00866830"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w:t>
            </w:r>
            <w:r w:rsidR="00407CEB" w:rsidRPr="00F00FDD">
              <w:rPr>
                <w:rFonts w:ascii="Times New Roman" w:eastAsia="Calibri" w:hAnsi="Times New Roman" w:cs="Times New Roman"/>
                <w:bCs/>
                <w:sz w:val="24"/>
                <w:szCs w:val="24"/>
              </w:rPr>
              <w:t>е подлеж</w:t>
            </w:r>
            <w:r w:rsidR="00C50289" w:rsidRPr="00F00FDD">
              <w:rPr>
                <w:rFonts w:ascii="Times New Roman" w:eastAsia="Calibri" w:hAnsi="Times New Roman" w:cs="Times New Roman"/>
                <w:bCs/>
                <w:sz w:val="24"/>
                <w:szCs w:val="24"/>
              </w:rPr>
              <w:t>а</w:t>
            </w:r>
            <w:r w:rsidR="00407CEB" w:rsidRPr="00F00FDD">
              <w:rPr>
                <w:rFonts w:ascii="Times New Roman" w:eastAsia="Calibri" w:hAnsi="Times New Roman" w:cs="Times New Roman"/>
                <w:bCs/>
                <w:sz w:val="24"/>
                <w:szCs w:val="24"/>
              </w:rPr>
              <w:t>т установлению</w:t>
            </w:r>
          </w:p>
        </w:tc>
        <w:tc>
          <w:tcPr>
            <w:tcW w:w="170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AF53D55" w14:textId="77777777" w:rsidR="00407CEB" w:rsidRPr="00F00FDD" w:rsidRDefault="00407CEB"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37</w:t>
            </w:r>
          </w:p>
        </w:tc>
      </w:tr>
      <w:tr w:rsidR="004915E5" w:rsidRPr="00F00FDD" w14:paraId="5A186C42" w14:textId="77777777" w:rsidTr="00442A78">
        <w:trPr>
          <w:trHeight w:val="284"/>
        </w:trPr>
        <w:tc>
          <w:tcPr>
            <w:tcW w:w="58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BE724F3" w14:textId="77777777" w:rsidR="004915E5" w:rsidRPr="00F00FDD" w:rsidRDefault="004915E5" w:rsidP="004915E5">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4</w:t>
            </w:r>
          </w:p>
        </w:tc>
        <w:tc>
          <w:tcPr>
            <w:tcW w:w="9621"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E5E1354" w14:textId="1A344610" w:rsidR="004915E5" w:rsidRPr="00F00FDD" w:rsidRDefault="004915E5" w:rsidP="00A703D7">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915E5" w:rsidRPr="00F00FDD" w14:paraId="0858934D" w14:textId="77777777" w:rsidTr="00442A78">
        <w:trPr>
          <w:trHeight w:val="284"/>
        </w:trPr>
        <w:tc>
          <w:tcPr>
            <w:tcW w:w="58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5FE0BA5" w14:textId="40975512" w:rsidR="004915E5" w:rsidRPr="00F00FDD" w:rsidRDefault="004915E5" w:rsidP="004915E5">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4</w:t>
            </w:r>
            <w:r w:rsidR="00A703D7">
              <w:rPr>
                <w:rFonts w:ascii="Times New Roman" w:eastAsia="Calibri" w:hAnsi="Times New Roman" w:cs="Times New Roman"/>
                <w:bCs/>
                <w:sz w:val="24"/>
                <w:szCs w:val="24"/>
              </w:rPr>
              <w:t>.1</w:t>
            </w:r>
          </w:p>
        </w:tc>
        <w:tc>
          <w:tcPr>
            <w:tcW w:w="621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E11B9D2" w14:textId="60691795" w:rsidR="004915E5" w:rsidRPr="00F00FDD" w:rsidRDefault="004915E5" w:rsidP="00A703D7">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w:t>
            </w:r>
            <w:r>
              <w:rPr>
                <w:rFonts w:ascii="Times New Roman" w:eastAsia="Calibri" w:hAnsi="Times New Roman" w:cs="Times New Roman"/>
                <w:bCs/>
                <w:sz w:val="24"/>
                <w:szCs w:val="24"/>
              </w:rPr>
              <w:t xml:space="preserve"> с видом разрешенного использования «Благоустройство территории» (12.0.2)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91270F2" w14:textId="77777777" w:rsidR="004915E5" w:rsidRPr="00F00FDD" w:rsidRDefault="004915E5" w:rsidP="004915E5">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подлежат установлению</w:t>
            </w:r>
          </w:p>
        </w:tc>
        <w:tc>
          <w:tcPr>
            <w:tcW w:w="170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383F4F1" w14:textId="3CC08411" w:rsidR="004915E5" w:rsidRPr="00F00FDD" w:rsidRDefault="00A703D7" w:rsidP="004915E5">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1F34CF" w:rsidRPr="00F00FDD" w14:paraId="3E8C2628" w14:textId="77777777" w:rsidTr="00155E6F">
        <w:trPr>
          <w:trHeight w:val="284"/>
        </w:trPr>
        <w:tc>
          <w:tcPr>
            <w:tcW w:w="58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859C988" w14:textId="08A765AA" w:rsidR="00407CEB" w:rsidRPr="00F00FDD" w:rsidRDefault="00E32CD7"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4</w:t>
            </w:r>
            <w:r w:rsidR="00A703D7">
              <w:rPr>
                <w:rFonts w:ascii="Times New Roman" w:eastAsia="Calibri" w:hAnsi="Times New Roman" w:cs="Times New Roman"/>
                <w:bCs/>
                <w:sz w:val="24"/>
                <w:szCs w:val="24"/>
              </w:rPr>
              <w:t>.2</w:t>
            </w:r>
          </w:p>
        </w:tc>
        <w:tc>
          <w:tcPr>
            <w:tcW w:w="621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795232C" w14:textId="6DFA9030" w:rsidR="00407CEB" w:rsidRPr="00F00FDD" w:rsidRDefault="00407CEB" w:rsidP="00B05B43">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w:t>
            </w:r>
            <w:r w:rsidR="00A703D7">
              <w:rPr>
                <w:rFonts w:ascii="Times New Roman" w:eastAsia="Calibri" w:hAnsi="Times New Roman" w:cs="Times New Roman"/>
                <w:bCs/>
                <w:sz w:val="24"/>
                <w:szCs w:val="24"/>
              </w:rPr>
              <w:t xml:space="preserve"> с иными видами разрешенного использования</w:t>
            </w:r>
            <w:r w:rsidRPr="00F00FDD">
              <w:rPr>
                <w:rFonts w:ascii="Times New Roman" w:eastAsia="Calibri" w:hAnsi="Times New Roman" w:cs="Times New Roman"/>
                <w:bCs/>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F7334BD" w14:textId="5B6C3BD8" w:rsidR="00407CEB" w:rsidRPr="00F00FDD" w:rsidRDefault="00866830"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w:t>
            </w:r>
            <w:r w:rsidR="00407CEB" w:rsidRPr="00F00FDD">
              <w:rPr>
                <w:rFonts w:ascii="Times New Roman" w:eastAsia="Calibri" w:hAnsi="Times New Roman" w:cs="Times New Roman"/>
                <w:bCs/>
                <w:sz w:val="24"/>
                <w:szCs w:val="24"/>
              </w:rPr>
              <w:t>е подлеж</w:t>
            </w:r>
            <w:r w:rsidR="00C50289" w:rsidRPr="00F00FDD">
              <w:rPr>
                <w:rFonts w:ascii="Times New Roman" w:eastAsia="Calibri" w:hAnsi="Times New Roman" w:cs="Times New Roman"/>
                <w:bCs/>
                <w:sz w:val="24"/>
                <w:szCs w:val="24"/>
              </w:rPr>
              <w:t>а</w:t>
            </w:r>
            <w:r w:rsidR="00407CEB" w:rsidRPr="00F00FDD">
              <w:rPr>
                <w:rFonts w:ascii="Times New Roman" w:eastAsia="Calibri" w:hAnsi="Times New Roman" w:cs="Times New Roman"/>
                <w:bCs/>
                <w:sz w:val="24"/>
                <w:szCs w:val="24"/>
              </w:rPr>
              <w:t>т установлению</w:t>
            </w:r>
          </w:p>
        </w:tc>
        <w:tc>
          <w:tcPr>
            <w:tcW w:w="170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1BB03C3" w14:textId="679109B3" w:rsidR="00407CEB" w:rsidRPr="00F00FDD" w:rsidRDefault="00B05B43" w:rsidP="001F34CF">
            <w:pPr>
              <w:keepLines/>
              <w:spacing w:after="0" w:line="240" w:lineRule="auto"/>
              <w:jc w:val="center"/>
              <w:rPr>
                <w:rFonts w:ascii="Times New Roman" w:eastAsia="Calibri" w:hAnsi="Times New Roman" w:cs="Times New Roman"/>
                <w:bCs/>
                <w:sz w:val="24"/>
                <w:szCs w:val="24"/>
              </w:rPr>
            </w:pPr>
            <w:r w:rsidRPr="00B05B43">
              <w:rPr>
                <w:rFonts w:ascii="Times New Roman" w:eastAsia="Calibri" w:hAnsi="Times New Roman" w:cs="Times New Roman"/>
                <w:bCs/>
                <w:sz w:val="24"/>
                <w:szCs w:val="24"/>
              </w:rPr>
              <w:t>Не подлежат установлению</w:t>
            </w:r>
          </w:p>
        </w:tc>
      </w:tr>
      <w:tr w:rsidR="00E32CD7" w:rsidRPr="00F00FDD" w14:paraId="1C075488" w14:textId="77777777" w:rsidTr="00084A90">
        <w:trPr>
          <w:trHeight w:val="284"/>
        </w:trPr>
        <w:tc>
          <w:tcPr>
            <w:tcW w:w="58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239FD15" w14:textId="2BF1F3E0" w:rsidR="00E32CD7" w:rsidRPr="00F00FDD" w:rsidRDefault="00E32CD7"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w:t>
            </w:r>
          </w:p>
        </w:tc>
        <w:tc>
          <w:tcPr>
            <w:tcW w:w="9621"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364C5DC" w14:textId="6475EDBE" w:rsidR="00E32CD7" w:rsidRPr="00F00FDD" w:rsidRDefault="00E32CD7" w:rsidP="00E32CD7">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Иные предельные параметры разрешенного строительства, реконструкции объектов капитального строительства</w:t>
            </w:r>
          </w:p>
        </w:tc>
      </w:tr>
      <w:tr w:rsidR="00E32CD7" w:rsidRPr="00F00FDD" w14:paraId="6ABE7536" w14:textId="77777777" w:rsidTr="00155E6F">
        <w:trPr>
          <w:trHeight w:val="284"/>
        </w:trPr>
        <w:tc>
          <w:tcPr>
            <w:tcW w:w="58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9868DB4" w14:textId="73B8ABE8" w:rsidR="00E32CD7" w:rsidRPr="00F00FDD" w:rsidRDefault="00E32CD7" w:rsidP="00E32CD7">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5.1</w:t>
            </w:r>
          </w:p>
        </w:tc>
        <w:tc>
          <w:tcPr>
            <w:tcW w:w="621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9F70DE1" w14:textId="086553AF" w:rsidR="00E32CD7" w:rsidRPr="00F00FDD" w:rsidRDefault="00625947" w:rsidP="00CE31E5">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Предельная э</w:t>
            </w:r>
            <w:r w:rsidR="00E32CD7" w:rsidRPr="00F00FDD">
              <w:rPr>
                <w:rFonts w:ascii="Times New Roman" w:eastAsia="Calibri" w:hAnsi="Times New Roman" w:cs="Times New Roman"/>
                <w:bCs/>
                <w:sz w:val="24"/>
                <w:szCs w:val="24"/>
              </w:rPr>
              <w:t>тажность, этаж</w:t>
            </w:r>
            <w:r w:rsidR="005121A9">
              <w:rPr>
                <w:rFonts w:ascii="Times New Roman" w:eastAsia="Calibri" w:hAnsi="Times New Roman" w:cs="Times New Roman"/>
                <w:bCs/>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5DC4243" w14:textId="0F3BD04D" w:rsidR="00E32CD7" w:rsidRPr="00F00FDD" w:rsidRDefault="00E32CD7" w:rsidP="00E32CD7">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w:t>
            </w:r>
            <w:r w:rsidR="00C50289" w:rsidRPr="00F00FDD">
              <w:rPr>
                <w:rFonts w:ascii="Times New Roman" w:eastAsia="Calibri" w:hAnsi="Times New Roman" w:cs="Times New Roman"/>
                <w:bCs/>
                <w:sz w:val="24"/>
                <w:szCs w:val="24"/>
              </w:rPr>
              <w:t>а</w:t>
            </w:r>
            <w:r w:rsidRPr="00F00FDD">
              <w:rPr>
                <w:rFonts w:ascii="Times New Roman" w:eastAsia="Calibri" w:hAnsi="Times New Roman" w:cs="Times New Roman"/>
                <w:bCs/>
                <w:sz w:val="24"/>
                <w:szCs w:val="24"/>
              </w:rPr>
              <w:t>т установлению</w:t>
            </w:r>
          </w:p>
        </w:tc>
        <w:tc>
          <w:tcPr>
            <w:tcW w:w="170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DE6CFCC" w14:textId="1C08605B" w:rsidR="00E32CD7" w:rsidRPr="00F00FDD" w:rsidRDefault="00CE31E5" w:rsidP="00E32CD7">
            <w:pPr>
              <w:keepLines/>
              <w:spacing w:after="0" w:line="240" w:lineRule="auto"/>
              <w:jc w:val="center"/>
              <w:rPr>
                <w:rFonts w:ascii="Times New Roman" w:eastAsia="Calibri" w:hAnsi="Times New Roman" w:cs="Times New Roman"/>
                <w:bCs/>
                <w:sz w:val="24"/>
                <w:szCs w:val="24"/>
              </w:rPr>
            </w:pPr>
            <w:r w:rsidRPr="00CE31E5">
              <w:rPr>
                <w:rFonts w:ascii="Times New Roman" w:eastAsia="Calibri" w:hAnsi="Times New Roman" w:cs="Times New Roman"/>
                <w:bCs/>
                <w:sz w:val="24"/>
                <w:szCs w:val="24"/>
              </w:rPr>
              <w:t>Не подлежат установлению</w:t>
            </w:r>
          </w:p>
        </w:tc>
      </w:tr>
      <w:tr w:rsidR="001F34CF" w:rsidRPr="00F00FDD" w14:paraId="6B380A7C" w14:textId="77777777" w:rsidTr="00155E6F">
        <w:trPr>
          <w:trHeight w:val="284"/>
        </w:trPr>
        <w:tc>
          <w:tcPr>
            <w:tcW w:w="58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1A0AFF7" w14:textId="688425D7" w:rsidR="00407CEB" w:rsidRPr="00F00FDD" w:rsidRDefault="00E32CD7"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5.2</w:t>
            </w:r>
          </w:p>
        </w:tc>
        <w:tc>
          <w:tcPr>
            <w:tcW w:w="621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C8B4BA2" w14:textId="77777777" w:rsidR="00407CEB" w:rsidRPr="00F00FDD" w:rsidRDefault="00407CEB" w:rsidP="001F34CF">
            <w:pPr>
              <w:keepLines/>
              <w:spacing w:after="0" w:line="240" w:lineRule="auto"/>
              <w:rPr>
                <w:rFonts w:ascii="Times New Roman" w:eastAsia="Calibri" w:hAnsi="Times New Roman" w:cs="Times New Roman"/>
                <w:bCs/>
                <w:sz w:val="24"/>
                <w:szCs w:val="24"/>
              </w:rPr>
            </w:pPr>
            <w:r w:rsidRPr="00F00FDD">
              <w:rPr>
                <w:rFonts w:ascii="Times New Roman" w:hAnsi="Times New Roman" w:cs="Times New Roman"/>
                <w:bCs/>
                <w:sz w:val="24"/>
                <w:szCs w:val="24"/>
              </w:rPr>
              <w:t>Процент озеленения территории земельного участка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6E14277" w14:textId="4F34F1A6" w:rsidR="00407CEB" w:rsidRPr="00F00FDD" w:rsidRDefault="00407CEB"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30</w:t>
            </w:r>
          </w:p>
        </w:tc>
        <w:tc>
          <w:tcPr>
            <w:tcW w:w="170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ABFCD69" w14:textId="0DB00ACD" w:rsidR="00407CEB" w:rsidRPr="00F00FDD" w:rsidRDefault="00866830"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w:t>
            </w:r>
            <w:r w:rsidR="00407CEB" w:rsidRPr="00F00FDD">
              <w:rPr>
                <w:rFonts w:ascii="Times New Roman" w:eastAsia="Calibri" w:hAnsi="Times New Roman" w:cs="Times New Roman"/>
                <w:bCs/>
                <w:sz w:val="24"/>
                <w:szCs w:val="24"/>
              </w:rPr>
              <w:t>е подлеж</w:t>
            </w:r>
            <w:r w:rsidR="00C50289" w:rsidRPr="00F00FDD">
              <w:rPr>
                <w:rFonts w:ascii="Times New Roman" w:eastAsia="Calibri" w:hAnsi="Times New Roman" w:cs="Times New Roman"/>
                <w:bCs/>
                <w:sz w:val="24"/>
                <w:szCs w:val="24"/>
              </w:rPr>
              <w:t>а</w:t>
            </w:r>
            <w:r w:rsidR="00407CEB" w:rsidRPr="00F00FDD">
              <w:rPr>
                <w:rFonts w:ascii="Times New Roman" w:eastAsia="Calibri" w:hAnsi="Times New Roman" w:cs="Times New Roman"/>
                <w:bCs/>
                <w:sz w:val="24"/>
                <w:szCs w:val="24"/>
              </w:rPr>
              <w:t>т установлению</w:t>
            </w:r>
          </w:p>
        </w:tc>
      </w:tr>
    </w:tbl>
    <w:p w14:paraId="28238EC6" w14:textId="77777777" w:rsidR="00B42AF0" w:rsidRPr="00F00FDD" w:rsidRDefault="00B42AF0" w:rsidP="00B42AF0">
      <w:pPr>
        <w:pStyle w:val="aff9"/>
        <w:keepLines/>
        <w:spacing w:after="0" w:line="240" w:lineRule="auto"/>
        <w:ind w:left="709"/>
        <w:jc w:val="both"/>
        <w:rPr>
          <w:rFonts w:ascii="Times New Roman" w:hAnsi="Times New Roman" w:cs="Times New Roman"/>
          <w:bCs/>
          <w:sz w:val="28"/>
          <w:szCs w:val="28"/>
        </w:rPr>
      </w:pPr>
    </w:p>
    <w:p w14:paraId="59EB1D60" w14:textId="7B37D642" w:rsidR="007117F4" w:rsidRPr="00F00FDD" w:rsidRDefault="007117F4" w:rsidP="00B42AF0">
      <w:pPr>
        <w:pStyle w:val="aff9"/>
        <w:keepLines/>
        <w:numPr>
          <w:ilvl w:val="1"/>
          <w:numId w:val="32"/>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5A5C8A" w:rsidRPr="00F00FDD">
        <w:rPr>
          <w:rFonts w:ascii="Times New Roman" w:hAnsi="Times New Roman" w:cs="Times New Roman"/>
          <w:bCs/>
          <w:sz w:val="28"/>
          <w:szCs w:val="28"/>
        </w:rPr>
        <w:t>.</w:t>
      </w:r>
    </w:p>
    <w:p w14:paraId="09FE8926" w14:textId="77777777" w:rsidR="00890ED4" w:rsidRPr="00F00FDD" w:rsidRDefault="00890ED4" w:rsidP="001F34CF">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5C2AF577" w14:textId="33B2002D" w:rsidR="00742FEC" w:rsidRPr="00F00FDD" w:rsidRDefault="00C55ADA" w:rsidP="00742FEC">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 xml:space="preserve">Ограничения использования земельных участков и объектов капитального строительства, общие </w:t>
      </w:r>
      <w:r w:rsidRPr="00F00FDD">
        <w:rPr>
          <w:rFonts w:ascii="Times New Roman" w:hAnsi="Times New Roman"/>
          <w:sz w:val="28"/>
          <w:szCs w:val="28"/>
        </w:rPr>
        <w:t>положения и требования</w:t>
      </w:r>
      <w:r w:rsidRPr="00F00FDD">
        <w:rPr>
          <w:rFonts w:ascii="Times New Roman" w:eastAsia="Calibri" w:hAnsi="Times New Roman" w:cs="Times New Roman"/>
          <w:sz w:val="28"/>
          <w:szCs w:val="28"/>
        </w:rPr>
        <w:t xml:space="preserve"> </w:t>
      </w:r>
      <w:r w:rsidR="00742FEC" w:rsidRPr="00F00FDD">
        <w:rPr>
          <w:rFonts w:ascii="Times New Roman" w:eastAsia="Calibri" w:hAnsi="Times New Roman" w:cs="Times New Roman"/>
          <w:sz w:val="28"/>
          <w:szCs w:val="28"/>
        </w:rPr>
        <w:t xml:space="preserve">приведены в главе 9 части </w:t>
      </w:r>
      <w:r w:rsidR="00742FEC" w:rsidRPr="00F00FDD">
        <w:rPr>
          <w:rFonts w:ascii="Times New Roman" w:eastAsia="Calibri" w:hAnsi="Times New Roman" w:cs="Times New Roman"/>
          <w:sz w:val="28"/>
          <w:szCs w:val="28"/>
          <w:lang w:val="en-US"/>
        </w:rPr>
        <w:t>II</w:t>
      </w:r>
      <w:r w:rsidR="00742FEC" w:rsidRPr="00F00FDD">
        <w:rPr>
          <w:rFonts w:ascii="Times New Roman" w:eastAsia="Calibri" w:hAnsi="Times New Roman" w:cs="Times New Roman"/>
          <w:sz w:val="28"/>
          <w:szCs w:val="28"/>
        </w:rPr>
        <w:t xml:space="preserve"> и главе 12 части </w:t>
      </w:r>
      <w:r w:rsidR="00742FEC" w:rsidRPr="00F00FDD">
        <w:rPr>
          <w:rFonts w:ascii="Times New Roman" w:eastAsia="Calibri" w:hAnsi="Times New Roman" w:cs="Times New Roman"/>
          <w:sz w:val="28"/>
          <w:szCs w:val="28"/>
          <w:lang w:val="en-US"/>
        </w:rPr>
        <w:t>III</w:t>
      </w:r>
      <w:r w:rsidR="00742FEC" w:rsidRPr="00F00FDD">
        <w:rPr>
          <w:rFonts w:ascii="Times New Roman" w:eastAsia="Calibri" w:hAnsi="Times New Roman" w:cs="Times New Roman"/>
          <w:sz w:val="28"/>
          <w:szCs w:val="28"/>
        </w:rPr>
        <w:t xml:space="preserve"> настоящих Правил.</w:t>
      </w:r>
    </w:p>
    <w:p w14:paraId="4EBD8DFF" w14:textId="77777777" w:rsidR="005109A2" w:rsidRPr="00F00FDD" w:rsidRDefault="005109A2" w:rsidP="00742FEC">
      <w:pPr>
        <w:keepLines/>
        <w:spacing w:after="0" w:line="240" w:lineRule="auto"/>
        <w:ind w:firstLine="709"/>
        <w:jc w:val="both"/>
        <w:rPr>
          <w:rFonts w:ascii="Times New Roman" w:eastAsia="Calibri" w:hAnsi="Times New Roman" w:cs="Times New Roman"/>
          <w:sz w:val="28"/>
          <w:szCs w:val="28"/>
        </w:rPr>
      </w:pPr>
    </w:p>
    <w:p w14:paraId="2CEDE9F6" w14:textId="3F819694" w:rsidR="00A16276" w:rsidRPr="00F00FDD" w:rsidRDefault="00FE72B2" w:rsidP="005109A2">
      <w:pPr>
        <w:pStyle w:val="310"/>
      </w:pPr>
      <w:bookmarkStart w:id="63" w:name="_Toc127201033"/>
      <w:r w:rsidRPr="00F00FDD">
        <w:t>Статья 2</w:t>
      </w:r>
      <w:r w:rsidR="00E02F09" w:rsidRPr="00F00FDD">
        <w:t>6</w:t>
      </w:r>
      <w:r w:rsidRPr="00F00FDD">
        <w:t xml:space="preserve">. Зона </w:t>
      </w:r>
      <w:r w:rsidR="00A16276" w:rsidRPr="00F00FDD">
        <w:t>делового, общественного и коммерческого назначения</w:t>
      </w:r>
      <w:bookmarkEnd w:id="63"/>
      <w:r w:rsidR="00A16276" w:rsidRPr="00F00FDD">
        <w:t xml:space="preserve"> </w:t>
      </w:r>
    </w:p>
    <w:p w14:paraId="3E3554B7" w14:textId="61465A67" w:rsidR="00A16276" w:rsidRPr="00F00FDD" w:rsidRDefault="00A16276" w:rsidP="001F34CF">
      <w:pPr>
        <w:pStyle w:val="aff9"/>
        <w:keepLines/>
        <w:numPr>
          <w:ilvl w:val="1"/>
          <w:numId w:val="33"/>
        </w:numPr>
        <w:spacing w:after="0" w:line="240" w:lineRule="auto"/>
        <w:ind w:left="0" w:firstLine="709"/>
        <w:jc w:val="both"/>
        <w:rPr>
          <w:rFonts w:ascii="Times New Roman" w:hAnsi="Times New Roman" w:cs="Times New Roman"/>
          <w:b/>
          <w:bCs/>
          <w:sz w:val="28"/>
          <w:szCs w:val="28"/>
        </w:rPr>
      </w:pPr>
      <w:r w:rsidRPr="00F00FDD">
        <w:rPr>
          <w:rFonts w:ascii="Times New Roman" w:hAnsi="Times New Roman" w:cs="Times New Roman"/>
          <w:bCs/>
          <w:sz w:val="28"/>
          <w:szCs w:val="28"/>
        </w:rPr>
        <w:t>Кодовое обозначение зоны</w:t>
      </w:r>
      <w:r w:rsidRPr="00F00FDD">
        <w:rPr>
          <w:rFonts w:ascii="Times New Roman" w:hAnsi="Times New Roman" w:cs="Times New Roman"/>
          <w:b/>
          <w:bCs/>
          <w:sz w:val="28"/>
          <w:szCs w:val="28"/>
        </w:rPr>
        <w:t xml:space="preserve"> </w:t>
      </w:r>
      <w:r w:rsidRPr="00F00FDD">
        <w:rPr>
          <w:b/>
        </w:rPr>
        <w:sym w:font="Symbol" w:char="F02D"/>
      </w:r>
      <w:r w:rsidRPr="00F00FDD">
        <w:rPr>
          <w:rFonts w:ascii="Times New Roman" w:hAnsi="Times New Roman" w:cs="Times New Roman"/>
          <w:b/>
          <w:bCs/>
          <w:sz w:val="28"/>
          <w:szCs w:val="28"/>
        </w:rPr>
        <w:t xml:space="preserve"> ТД.1</w:t>
      </w:r>
    </w:p>
    <w:p w14:paraId="1EFFBBDC" w14:textId="04011F6E" w:rsidR="00A16276" w:rsidRPr="00F00FDD" w:rsidRDefault="00A16276" w:rsidP="001F34CF">
      <w:pPr>
        <w:pStyle w:val="aff9"/>
        <w:keepLines/>
        <w:numPr>
          <w:ilvl w:val="1"/>
          <w:numId w:val="33"/>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 xml:space="preserve">Цели выделения зоны: </w:t>
      </w:r>
    </w:p>
    <w:p w14:paraId="53D6B66B" w14:textId="387948A9" w:rsidR="00A16276" w:rsidRPr="00F00FDD" w:rsidRDefault="00A16276" w:rsidP="001F34CF">
      <w:pPr>
        <w:pStyle w:val="aff9"/>
        <w:keepLines/>
        <w:numPr>
          <w:ilvl w:val="1"/>
          <w:numId w:val="30"/>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обеспечение правовых условий развития территорий, предназначенных для размещения объектов делового, общественного и коммерческого назначения;</w:t>
      </w:r>
    </w:p>
    <w:p w14:paraId="6F211C5B" w14:textId="388B786E" w:rsidR="00A16276" w:rsidRPr="00F00FDD" w:rsidRDefault="00A16276" w:rsidP="001F34CF">
      <w:pPr>
        <w:pStyle w:val="aff9"/>
        <w:keepLines/>
        <w:numPr>
          <w:ilvl w:val="1"/>
          <w:numId w:val="30"/>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 xml:space="preserve">обеспечение правовых условий развития необходимых объектов инженерной и транспортной инфраструктур. </w:t>
      </w:r>
    </w:p>
    <w:p w14:paraId="6449C811" w14:textId="784E684C" w:rsidR="00A16276" w:rsidRPr="00F00FDD" w:rsidRDefault="00A16276" w:rsidP="001F34CF">
      <w:pPr>
        <w:pStyle w:val="aff9"/>
        <w:keepLines/>
        <w:numPr>
          <w:ilvl w:val="1"/>
          <w:numId w:val="33"/>
        </w:numPr>
        <w:spacing w:after="12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Виды разрешенного использования земельных участков</w:t>
      </w:r>
      <w:r w:rsidR="005A7135" w:rsidRPr="00F00FDD">
        <w:rPr>
          <w:rFonts w:ascii="Times New Roman"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869"/>
        <w:gridCol w:w="7599"/>
        <w:gridCol w:w="1738"/>
      </w:tblGrid>
      <w:tr w:rsidR="001F34CF" w:rsidRPr="00F00FDD" w14:paraId="69F4C92F" w14:textId="77777777" w:rsidTr="00084A90">
        <w:trPr>
          <w:trHeight w:val="284"/>
          <w:tblHeader/>
        </w:trPr>
        <w:tc>
          <w:tcPr>
            <w:tcW w:w="869" w:type="dxa"/>
            <w:tcMar>
              <w:top w:w="28" w:type="dxa"/>
              <w:left w:w="57" w:type="dxa"/>
              <w:bottom w:w="28" w:type="dxa"/>
              <w:right w:w="57" w:type="dxa"/>
            </w:tcMar>
            <w:vAlign w:val="center"/>
          </w:tcPr>
          <w:p w14:paraId="25187436" w14:textId="77777777" w:rsidR="00AB09AB" w:rsidRPr="00F00FDD" w:rsidRDefault="00AB09AB"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 п/п</w:t>
            </w:r>
          </w:p>
        </w:tc>
        <w:tc>
          <w:tcPr>
            <w:tcW w:w="7599" w:type="dxa"/>
            <w:tcMar>
              <w:top w:w="28" w:type="dxa"/>
              <w:left w:w="57" w:type="dxa"/>
              <w:bottom w:w="28" w:type="dxa"/>
              <w:right w:w="57" w:type="dxa"/>
            </w:tcMar>
            <w:vAlign w:val="center"/>
          </w:tcPr>
          <w:p w14:paraId="362EF025" w14:textId="77777777" w:rsidR="00AB09AB" w:rsidRPr="00F00FDD" w:rsidRDefault="00AB09AB"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Наименование вида разрешенного использования</w:t>
            </w:r>
          </w:p>
        </w:tc>
        <w:tc>
          <w:tcPr>
            <w:tcW w:w="1738" w:type="dxa"/>
            <w:tcMar>
              <w:top w:w="28" w:type="dxa"/>
              <w:left w:w="57" w:type="dxa"/>
              <w:bottom w:w="28" w:type="dxa"/>
              <w:right w:w="57" w:type="dxa"/>
            </w:tcMar>
            <w:vAlign w:val="center"/>
          </w:tcPr>
          <w:p w14:paraId="41BF7B95" w14:textId="15F1EC13" w:rsidR="00AB09AB" w:rsidRPr="00F00FDD" w:rsidRDefault="00AB09AB"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Код</w:t>
            </w:r>
          </w:p>
        </w:tc>
      </w:tr>
      <w:tr w:rsidR="001F34CF" w:rsidRPr="00F00FDD" w14:paraId="4AA3F075" w14:textId="77777777" w:rsidTr="00084A90">
        <w:trPr>
          <w:trHeight w:val="284"/>
        </w:trPr>
        <w:tc>
          <w:tcPr>
            <w:tcW w:w="10206" w:type="dxa"/>
            <w:gridSpan w:val="3"/>
            <w:tcMar>
              <w:top w:w="28" w:type="dxa"/>
              <w:left w:w="57" w:type="dxa"/>
              <w:bottom w:w="28" w:type="dxa"/>
              <w:right w:w="57" w:type="dxa"/>
            </w:tcMar>
            <w:vAlign w:val="center"/>
          </w:tcPr>
          <w:p w14:paraId="6ED709E8" w14:textId="77777777" w:rsidR="00AB09AB" w:rsidRPr="00F00FDD" w:rsidRDefault="00AB09AB"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Основные виды разрешенного использования</w:t>
            </w:r>
          </w:p>
        </w:tc>
      </w:tr>
      <w:tr w:rsidR="001F34CF" w:rsidRPr="00F00FDD" w14:paraId="7B0443E3" w14:textId="77777777" w:rsidTr="00084A90">
        <w:trPr>
          <w:trHeight w:val="284"/>
        </w:trPr>
        <w:tc>
          <w:tcPr>
            <w:tcW w:w="869" w:type="dxa"/>
            <w:tcMar>
              <w:top w:w="28" w:type="dxa"/>
              <w:left w:w="57" w:type="dxa"/>
              <w:bottom w:w="28" w:type="dxa"/>
              <w:right w:w="57" w:type="dxa"/>
            </w:tcMar>
            <w:vAlign w:val="center"/>
          </w:tcPr>
          <w:p w14:paraId="0E4C96FE" w14:textId="77777777" w:rsidR="00AB09AB" w:rsidRPr="00F00FDD" w:rsidRDefault="00AB09AB"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2B4943A0" w14:textId="77777777" w:rsidR="00AB09AB" w:rsidRPr="00F00FDD" w:rsidRDefault="00AB09AB"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Коммунальное обслуживание</w:t>
            </w:r>
          </w:p>
        </w:tc>
        <w:tc>
          <w:tcPr>
            <w:tcW w:w="1738" w:type="dxa"/>
            <w:tcMar>
              <w:top w:w="28" w:type="dxa"/>
              <w:left w:w="57" w:type="dxa"/>
              <w:bottom w:w="28" w:type="dxa"/>
              <w:right w:w="57" w:type="dxa"/>
            </w:tcMar>
            <w:vAlign w:val="center"/>
          </w:tcPr>
          <w:p w14:paraId="34B41131" w14:textId="77777777" w:rsidR="00AB09AB" w:rsidRPr="00F00FDD" w:rsidRDefault="00AB09AB" w:rsidP="001F34CF">
            <w:pPr>
              <w:keepLines/>
              <w:spacing w:after="0" w:line="240" w:lineRule="auto"/>
              <w:jc w:val="center"/>
              <w:rPr>
                <w:rFonts w:ascii="Times New Roman" w:hAnsi="Times New Roman" w:cs="Times New Roman"/>
                <w:bCs/>
                <w:sz w:val="24"/>
                <w:szCs w:val="24"/>
                <w:lang w:val="en-US"/>
              </w:rPr>
            </w:pPr>
            <w:r w:rsidRPr="00F00FDD">
              <w:rPr>
                <w:rFonts w:ascii="Times New Roman" w:hAnsi="Times New Roman" w:cs="Times New Roman"/>
                <w:bCs/>
                <w:sz w:val="24"/>
                <w:szCs w:val="24"/>
              </w:rPr>
              <w:t>3.1</w:t>
            </w:r>
          </w:p>
        </w:tc>
      </w:tr>
      <w:tr w:rsidR="001F34CF" w:rsidRPr="00F00FDD" w14:paraId="0776819F" w14:textId="77777777" w:rsidTr="00084A90">
        <w:trPr>
          <w:trHeight w:val="284"/>
        </w:trPr>
        <w:tc>
          <w:tcPr>
            <w:tcW w:w="869" w:type="dxa"/>
            <w:tcMar>
              <w:top w:w="28" w:type="dxa"/>
              <w:left w:w="57" w:type="dxa"/>
              <w:bottom w:w="28" w:type="dxa"/>
              <w:right w:w="57" w:type="dxa"/>
            </w:tcMar>
            <w:vAlign w:val="center"/>
          </w:tcPr>
          <w:p w14:paraId="6DAD596B" w14:textId="77777777" w:rsidR="00AB09AB" w:rsidRPr="00F00FDD" w:rsidRDefault="00AB09AB"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2E4C44C0" w14:textId="77777777" w:rsidR="00AB09AB" w:rsidRPr="00F00FDD" w:rsidRDefault="00AB09AB"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lang w:bidi="ru-RU"/>
              </w:rPr>
              <w:t>Религиозное использование</w:t>
            </w:r>
          </w:p>
        </w:tc>
        <w:tc>
          <w:tcPr>
            <w:tcW w:w="1738" w:type="dxa"/>
            <w:tcMar>
              <w:top w:w="28" w:type="dxa"/>
              <w:left w:w="57" w:type="dxa"/>
              <w:bottom w:w="28" w:type="dxa"/>
              <w:right w:w="57" w:type="dxa"/>
            </w:tcMar>
            <w:vAlign w:val="center"/>
          </w:tcPr>
          <w:p w14:paraId="3EF63C5D" w14:textId="77777777" w:rsidR="00AB09AB" w:rsidRPr="00F00FDD" w:rsidRDefault="00AB09AB"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3.7</w:t>
            </w:r>
          </w:p>
        </w:tc>
      </w:tr>
      <w:tr w:rsidR="001F34CF" w:rsidRPr="00F00FDD" w14:paraId="089736E1" w14:textId="77777777" w:rsidTr="00084A90">
        <w:trPr>
          <w:trHeight w:val="284"/>
        </w:trPr>
        <w:tc>
          <w:tcPr>
            <w:tcW w:w="869" w:type="dxa"/>
            <w:tcMar>
              <w:top w:w="28" w:type="dxa"/>
              <w:left w:w="57" w:type="dxa"/>
              <w:bottom w:w="28" w:type="dxa"/>
              <w:right w:w="57" w:type="dxa"/>
            </w:tcMar>
            <w:vAlign w:val="center"/>
          </w:tcPr>
          <w:p w14:paraId="68576F53" w14:textId="77777777" w:rsidR="00AB09AB" w:rsidRPr="00F00FDD" w:rsidRDefault="00AB09AB"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7D56B6B0" w14:textId="1B7AB3F2" w:rsidR="00AB09AB" w:rsidRPr="00F00FDD" w:rsidRDefault="002A3BD9"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lang w:bidi="ru-RU"/>
              </w:rPr>
              <w:t>Государственное</w:t>
            </w:r>
            <w:r w:rsidR="00AB09AB" w:rsidRPr="00F00FDD">
              <w:rPr>
                <w:rFonts w:ascii="Times New Roman" w:hAnsi="Times New Roman" w:cs="Times New Roman"/>
                <w:bCs/>
                <w:sz w:val="24"/>
                <w:szCs w:val="24"/>
                <w:lang w:bidi="ru-RU"/>
              </w:rPr>
              <w:t xml:space="preserve"> управление</w:t>
            </w:r>
          </w:p>
        </w:tc>
        <w:tc>
          <w:tcPr>
            <w:tcW w:w="1738" w:type="dxa"/>
            <w:tcMar>
              <w:top w:w="28" w:type="dxa"/>
              <w:left w:w="57" w:type="dxa"/>
              <w:bottom w:w="28" w:type="dxa"/>
              <w:right w:w="57" w:type="dxa"/>
            </w:tcMar>
            <w:vAlign w:val="center"/>
          </w:tcPr>
          <w:p w14:paraId="02AB8197" w14:textId="124F8B13" w:rsidR="00AB09AB" w:rsidRPr="00F00FDD" w:rsidRDefault="00AB09AB"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3.8</w:t>
            </w:r>
            <w:r w:rsidR="002A3BD9" w:rsidRPr="00F00FDD">
              <w:rPr>
                <w:rFonts w:ascii="Times New Roman" w:hAnsi="Times New Roman" w:cs="Times New Roman"/>
                <w:bCs/>
                <w:sz w:val="24"/>
                <w:szCs w:val="24"/>
              </w:rPr>
              <w:t>.1</w:t>
            </w:r>
          </w:p>
        </w:tc>
      </w:tr>
      <w:tr w:rsidR="001F34CF" w:rsidRPr="00F00FDD" w14:paraId="60E39494" w14:textId="77777777" w:rsidTr="00084A90">
        <w:trPr>
          <w:trHeight w:val="284"/>
        </w:trPr>
        <w:tc>
          <w:tcPr>
            <w:tcW w:w="869" w:type="dxa"/>
            <w:tcMar>
              <w:top w:w="28" w:type="dxa"/>
              <w:left w:w="57" w:type="dxa"/>
              <w:bottom w:w="28" w:type="dxa"/>
              <w:right w:w="57" w:type="dxa"/>
            </w:tcMar>
            <w:vAlign w:val="center"/>
          </w:tcPr>
          <w:p w14:paraId="2C2111FC" w14:textId="77777777" w:rsidR="00AB09AB" w:rsidRPr="00F00FDD" w:rsidRDefault="00AB09AB"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0BBBBC85" w14:textId="77777777" w:rsidR="00AB09AB" w:rsidRPr="00F00FDD" w:rsidRDefault="00AB09AB"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lang w:bidi="ru-RU"/>
              </w:rPr>
              <w:t>Деловое управление</w:t>
            </w:r>
          </w:p>
        </w:tc>
        <w:tc>
          <w:tcPr>
            <w:tcW w:w="1738" w:type="dxa"/>
            <w:tcMar>
              <w:top w:w="28" w:type="dxa"/>
              <w:left w:w="57" w:type="dxa"/>
              <w:bottom w:w="28" w:type="dxa"/>
              <w:right w:w="57" w:type="dxa"/>
            </w:tcMar>
            <w:vAlign w:val="center"/>
          </w:tcPr>
          <w:p w14:paraId="3C3BE597" w14:textId="77777777" w:rsidR="00AB09AB" w:rsidRPr="00F00FDD" w:rsidRDefault="00AB09AB"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4.1</w:t>
            </w:r>
          </w:p>
        </w:tc>
      </w:tr>
      <w:tr w:rsidR="001F34CF" w:rsidRPr="00F00FDD" w14:paraId="185AB7C9" w14:textId="77777777" w:rsidTr="00084A90">
        <w:trPr>
          <w:trHeight w:val="284"/>
        </w:trPr>
        <w:tc>
          <w:tcPr>
            <w:tcW w:w="869" w:type="dxa"/>
            <w:tcMar>
              <w:top w:w="28" w:type="dxa"/>
              <w:left w:w="57" w:type="dxa"/>
              <w:bottom w:w="28" w:type="dxa"/>
              <w:right w:w="57" w:type="dxa"/>
            </w:tcMar>
            <w:vAlign w:val="center"/>
          </w:tcPr>
          <w:p w14:paraId="15C7D546" w14:textId="77777777" w:rsidR="00AB09AB" w:rsidRPr="00F00FDD" w:rsidRDefault="00AB09AB"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2E4D9A4C" w14:textId="77777777" w:rsidR="00AB09AB" w:rsidRPr="00C77755" w:rsidRDefault="00AB09AB" w:rsidP="001F34CF">
            <w:pPr>
              <w:keepLines/>
              <w:spacing w:after="0" w:line="240" w:lineRule="auto"/>
              <w:rPr>
                <w:rFonts w:ascii="Times New Roman" w:hAnsi="Times New Roman" w:cs="Times New Roman"/>
                <w:bCs/>
                <w:sz w:val="24"/>
                <w:szCs w:val="24"/>
                <w:lang w:bidi="ru-RU"/>
              </w:rPr>
            </w:pPr>
            <w:r w:rsidRPr="00C77755">
              <w:rPr>
                <w:rFonts w:ascii="Times New Roman" w:hAnsi="Times New Roman" w:cs="Times New Roman"/>
                <w:bCs/>
                <w:sz w:val="24"/>
                <w:szCs w:val="24"/>
                <w:lang w:bidi="ru-RU"/>
              </w:rPr>
              <w:t>Объекты торговли (торговые центры, торгово-</w:t>
            </w:r>
            <w:r w:rsidRPr="00C77755">
              <w:rPr>
                <w:rFonts w:ascii="Times New Roman" w:hAnsi="Times New Roman" w:cs="Times New Roman"/>
                <w:bCs/>
                <w:sz w:val="24"/>
                <w:szCs w:val="24"/>
                <w:lang w:bidi="ru-RU"/>
              </w:rPr>
              <w:br/>
              <w:t>развлекательные центры (комплексы)</w:t>
            </w:r>
          </w:p>
        </w:tc>
        <w:tc>
          <w:tcPr>
            <w:tcW w:w="1738" w:type="dxa"/>
            <w:tcMar>
              <w:top w:w="28" w:type="dxa"/>
              <w:left w:w="57" w:type="dxa"/>
              <w:bottom w:w="28" w:type="dxa"/>
              <w:right w:w="57" w:type="dxa"/>
            </w:tcMar>
            <w:vAlign w:val="center"/>
          </w:tcPr>
          <w:p w14:paraId="72253477" w14:textId="77777777" w:rsidR="00AB09AB" w:rsidRPr="00C77755" w:rsidRDefault="00AB09AB" w:rsidP="001F34CF">
            <w:pPr>
              <w:keepLines/>
              <w:spacing w:after="0" w:line="240" w:lineRule="auto"/>
              <w:jc w:val="center"/>
              <w:rPr>
                <w:rFonts w:ascii="Times New Roman" w:hAnsi="Times New Roman" w:cs="Times New Roman"/>
                <w:bCs/>
                <w:sz w:val="24"/>
                <w:szCs w:val="24"/>
              </w:rPr>
            </w:pPr>
            <w:r w:rsidRPr="00C77755">
              <w:rPr>
                <w:rFonts w:ascii="Times New Roman" w:hAnsi="Times New Roman" w:cs="Times New Roman"/>
                <w:bCs/>
                <w:sz w:val="24"/>
                <w:szCs w:val="24"/>
              </w:rPr>
              <w:t>4.2</w:t>
            </w:r>
          </w:p>
        </w:tc>
      </w:tr>
      <w:tr w:rsidR="001F34CF" w:rsidRPr="00F00FDD" w14:paraId="41DB297B" w14:textId="77777777" w:rsidTr="00084A90">
        <w:trPr>
          <w:trHeight w:val="284"/>
        </w:trPr>
        <w:tc>
          <w:tcPr>
            <w:tcW w:w="869" w:type="dxa"/>
            <w:tcMar>
              <w:top w:w="28" w:type="dxa"/>
              <w:left w:w="57" w:type="dxa"/>
              <w:bottom w:w="28" w:type="dxa"/>
              <w:right w:w="57" w:type="dxa"/>
            </w:tcMar>
            <w:vAlign w:val="center"/>
          </w:tcPr>
          <w:p w14:paraId="6B496BEA" w14:textId="77777777" w:rsidR="00AB09AB" w:rsidRPr="00F00FDD" w:rsidRDefault="00AB09AB"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7ABDDE4D" w14:textId="77777777" w:rsidR="00AB09AB" w:rsidRPr="00F00FDD" w:rsidRDefault="00AB09AB" w:rsidP="001F34CF">
            <w:pPr>
              <w:keepLines/>
              <w:spacing w:after="0" w:line="240" w:lineRule="auto"/>
              <w:jc w:val="both"/>
              <w:rPr>
                <w:rFonts w:ascii="Times New Roman" w:hAnsi="Times New Roman" w:cs="Times New Roman"/>
                <w:bCs/>
                <w:sz w:val="24"/>
                <w:szCs w:val="24"/>
                <w:lang w:bidi="ru-RU"/>
              </w:rPr>
            </w:pPr>
            <w:r w:rsidRPr="00F00FDD">
              <w:rPr>
                <w:rFonts w:ascii="Times New Roman" w:hAnsi="Times New Roman" w:cs="Times New Roman"/>
                <w:bCs/>
                <w:sz w:val="24"/>
                <w:szCs w:val="24"/>
                <w:lang w:bidi="ru-RU"/>
              </w:rPr>
              <w:t>Рынки</w:t>
            </w:r>
          </w:p>
        </w:tc>
        <w:tc>
          <w:tcPr>
            <w:tcW w:w="1738" w:type="dxa"/>
            <w:tcMar>
              <w:top w:w="28" w:type="dxa"/>
              <w:left w:w="57" w:type="dxa"/>
              <w:bottom w:w="28" w:type="dxa"/>
              <w:right w:w="57" w:type="dxa"/>
            </w:tcMar>
            <w:vAlign w:val="center"/>
          </w:tcPr>
          <w:p w14:paraId="61061832" w14:textId="77777777" w:rsidR="00AB09AB" w:rsidRPr="00F00FDD" w:rsidRDefault="00AB09AB"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4.3</w:t>
            </w:r>
          </w:p>
        </w:tc>
      </w:tr>
      <w:tr w:rsidR="001F34CF" w:rsidRPr="00F00FDD" w14:paraId="6DDACFF8" w14:textId="77777777" w:rsidTr="00084A90">
        <w:trPr>
          <w:trHeight w:val="284"/>
        </w:trPr>
        <w:tc>
          <w:tcPr>
            <w:tcW w:w="869" w:type="dxa"/>
            <w:tcMar>
              <w:top w:w="28" w:type="dxa"/>
              <w:left w:w="57" w:type="dxa"/>
              <w:bottom w:w="28" w:type="dxa"/>
              <w:right w:w="57" w:type="dxa"/>
            </w:tcMar>
            <w:vAlign w:val="center"/>
          </w:tcPr>
          <w:p w14:paraId="0FD31C11" w14:textId="77777777" w:rsidR="00AB09AB" w:rsidRPr="00F00FDD" w:rsidRDefault="00AB09AB"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30E87D7C" w14:textId="77777777" w:rsidR="00AB09AB" w:rsidRPr="00F00FDD" w:rsidRDefault="00AB09AB"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Магазины</w:t>
            </w:r>
          </w:p>
        </w:tc>
        <w:tc>
          <w:tcPr>
            <w:tcW w:w="1738" w:type="dxa"/>
            <w:tcMar>
              <w:top w:w="28" w:type="dxa"/>
              <w:left w:w="57" w:type="dxa"/>
              <w:bottom w:w="28" w:type="dxa"/>
              <w:right w:w="57" w:type="dxa"/>
            </w:tcMar>
            <w:vAlign w:val="center"/>
          </w:tcPr>
          <w:p w14:paraId="6222D88F" w14:textId="77777777" w:rsidR="00AB09AB" w:rsidRPr="00F00FDD" w:rsidRDefault="00AB09AB"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4.4</w:t>
            </w:r>
          </w:p>
        </w:tc>
      </w:tr>
      <w:tr w:rsidR="001F34CF" w:rsidRPr="00F00FDD" w14:paraId="159A93F8" w14:textId="77777777" w:rsidTr="00084A90">
        <w:trPr>
          <w:trHeight w:val="284"/>
        </w:trPr>
        <w:tc>
          <w:tcPr>
            <w:tcW w:w="869" w:type="dxa"/>
            <w:tcMar>
              <w:top w:w="28" w:type="dxa"/>
              <w:left w:w="57" w:type="dxa"/>
              <w:bottom w:w="28" w:type="dxa"/>
              <w:right w:w="57" w:type="dxa"/>
            </w:tcMar>
            <w:vAlign w:val="center"/>
          </w:tcPr>
          <w:p w14:paraId="7E695E1E" w14:textId="77777777" w:rsidR="00AB09AB" w:rsidRPr="00F00FDD" w:rsidRDefault="00AB09AB"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2B4C9D03" w14:textId="77777777" w:rsidR="00AB09AB" w:rsidRPr="00F00FDD" w:rsidRDefault="00AB09AB"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Банковская и страховая деятельность</w:t>
            </w:r>
          </w:p>
        </w:tc>
        <w:tc>
          <w:tcPr>
            <w:tcW w:w="1738" w:type="dxa"/>
            <w:tcMar>
              <w:top w:w="28" w:type="dxa"/>
              <w:left w:w="57" w:type="dxa"/>
              <w:bottom w:w="28" w:type="dxa"/>
              <w:right w:w="57" w:type="dxa"/>
            </w:tcMar>
            <w:vAlign w:val="center"/>
          </w:tcPr>
          <w:p w14:paraId="35303629" w14:textId="77777777" w:rsidR="00AB09AB" w:rsidRPr="00F00FDD" w:rsidRDefault="00AB09AB"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4.5</w:t>
            </w:r>
          </w:p>
        </w:tc>
      </w:tr>
      <w:tr w:rsidR="001F34CF" w:rsidRPr="00F00FDD" w14:paraId="069B7A03" w14:textId="77777777" w:rsidTr="00084A90">
        <w:trPr>
          <w:trHeight w:val="284"/>
        </w:trPr>
        <w:tc>
          <w:tcPr>
            <w:tcW w:w="869" w:type="dxa"/>
            <w:tcMar>
              <w:top w:w="28" w:type="dxa"/>
              <w:left w:w="57" w:type="dxa"/>
              <w:bottom w:w="28" w:type="dxa"/>
              <w:right w:w="57" w:type="dxa"/>
            </w:tcMar>
            <w:vAlign w:val="center"/>
          </w:tcPr>
          <w:p w14:paraId="662B5919" w14:textId="77777777" w:rsidR="00AB09AB" w:rsidRPr="00F00FDD" w:rsidRDefault="00AB09AB"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28060347" w14:textId="77777777" w:rsidR="00AB09AB" w:rsidRPr="00F00FDD" w:rsidRDefault="00AB09AB"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Общественное питание</w:t>
            </w:r>
          </w:p>
        </w:tc>
        <w:tc>
          <w:tcPr>
            <w:tcW w:w="1738" w:type="dxa"/>
            <w:tcMar>
              <w:top w:w="28" w:type="dxa"/>
              <w:left w:w="57" w:type="dxa"/>
              <w:bottom w:w="28" w:type="dxa"/>
              <w:right w:w="57" w:type="dxa"/>
            </w:tcMar>
            <w:vAlign w:val="center"/>
          </w:tcPr>
          <w:p w14:paraId="09B8838D" w14:textId="77777777" w:rsidR="00AB09AB" w:rsidRPr="00F00FDD" w:rsidRDefault="00AB09AB"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4.6</w:t>
            </w:r>
          </w:p>
        </w:tc>
      </w:tr>
      <w:tr w:rsidR="001F34CF" w:rsidRPr="00F00FDD" w14:paraId="42A3F7D1" w14:textId="77777777" w:rsidTr="00084A90">
        <w:trPr>
          <w:trHeight w:val="284"/>
        </w:trPr>
        <w:tc>
          <w:tcPr>
            <w:tcW w:w="869" w:type="dxa"/>
            <w:tcMar>
              <w:top w:w="28" w:type="dxa"/>
              <w:left w:w="57" w:type="dxa"/>
              <w:bottom w:w="28" w:type="dxa"/>
              <w:right w:w="57" w:type="dxa"/>
            </w:tcMar>
            <w:vAlign w:val="center"/>
          </w:tcPr>
          <w:p w14:paraId="494C08DA" w14:textId="77777777" w:rsidR="00AB09AB" w:rsidRPr="00F00FDD" w:rsidRDefault="00AB09AB"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04FC713C" w14:textId="77777777" w:rsidR="00AB09AB" w:rsidRPr="00F00FDD" w:rsidRDefault="00AB09AB"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Выставочно-ярмарочная деятельность</w:t>
            </w:r>
          </w:p>
        </w:tc>
        <w:tc>
          <w:tcPr>
            <w:tcW w:w="1738" w:type="dxa"/>
            <w:tcMar>
              <w:top w:w="28" w:type="dxa"/>
              <w:left w:w="57" w:type="dxa"/>
              <w:bottom w:w="28" w:type="dxa"/>
              <w:right w:w="57" w:type="dxa"/>
            </w:tcMar>
            <w:vAlign w:val="center"/>
          </w:tcPr>
          <w:p w14:paraId="6390BCB3" w14:textId="77777777" w:rsidR="00AB09AB" w:rsidRPr="00F00FDD" w:rsidRDefault="00AB09AB"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4.10</w:t>
            </w:r>
          </w:p>
        </w:tc>
      </w:tr>
      <w:tr w:rsidR="001F34CF" w:rsidRPr="00F00FDD" w14:paraId="4A866E56" w14:textId="77777777" w:rsidTr="00084A90">
        <w:trPr>
          <w:trHeight w:val="284"/>
        </w:trPr>
        <w:tc>
          <w:tcPr>
            <w:tcW w:w="869" w:type="dxa"/>
            <w:tcMar>
              <w:top w:w="28" w:type="dxa"/>
              <w:left w:w="57" w:type="dxa"/>
              <w:bottom w:w="28" w:type="dxa"/>
              <w:right w:w="57" w:type="dxa"/>
            </w:tcMar>
            <w:vAlign w:val="center"/>
          </w:tcPr>
          <w:p w14:paraId="63F77A6B" w14:textId="77777777" w:rsidR="00AB09AB" w:rsidRPr="00F00FDD" w:rsidRDefault="00AB09AB"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282039CF" w14:textId="77777777" w:rsidR="00AB09AB" w:rsidRPr="00F00FDD" w:rsidRDefault="00AB09AB"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Склады</w:t>
            </w:r>
          </w:p>
        </w:tc>
        <w:tc>
          <w:tcPr>
            <w:tcW w:w="1738" w:type="dxa"/>
            <w:tcMar>
              <w:top w:w="28" w:type="dxa"/>
              <w:left w:w="57" w:type="dxa"/>
              <w:bottom w:w="28" w:type="dxa"/>
              <w:right w:w="57" w:type="dxa"/>
            </w:tcMar>
            <w:vAlign w:val="center"/>
          </w:tcPr>
          <w:p w14:paraId="775672FE" w14:textId="77777777" w:rsidR="00AB09AB" w:rsidRPr="00F00FDD" w:rsidRDefault="00AB09AB"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6.9</w:t>
            </w:r>
          </w:p>
        </w:tc>
      </w:tr>
      <w:tr w:rsidR="001F34CF" w:rsidRPr="00F00FDD" w14:paraId="034809D9" w14:textId="77777777" w:rsidTr="00084A90">
        <w:trPr>
          <w:trHeight w:val="284"/>
        </w:trPr>
        <w:tc>
          <w:tcPr>
            <w:tcW w:w="869" w:type="dxa"/>
            <w:tcMar>
              <w:top w:w="28" w:type="dxa"/>
              <w:left w:w="57" w:type="dxa"/>
              <w:bottom w:w="28" w:type="dxa"/>
              <w:right w:w="57" w:type="dxa"/>
            </w:tcMar>
            <w:vAlign w:val="center"/>
          </w:tcPr>
          <w:p w14:paraId="7969822B" w14:textId="77777777" w:rsidR="003F160B" w:rsidRPr="00F00FDD" w:rsidRDefault="003F160B"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5FB39D23" w14:textId="50B3E6D0" w:rsidR="003F160B" w:rsidRPr="00F00FDD" w:rsidRDefault="003F160B" w:rsidP="001F34CF">
            <w:pPr>
              <w:keepLines/>
              <w:spacing w:after="0" w:line="240" w:lineRule="auto"/>
              <w:jc w:val="both"/>
              <w:rPr>
                <w:rFonts w:ascii="Times New Roman" w:hAnsi="Times New Roman" w:cs="Times New Roman"/>
                <w:bCs/>
                <w:sz w:val="24"/>
                <w:szCs w:val="24"/>
                <w:lang w:bidi="ru-RU"/>
              </w:rPr>
            </w:pPr>
            <w:r w:rsidRPr="00F00FDD">
              <w:rPr>
                <w:rFonts w:ascii="Times New Roman" w:hAnsi="Times New Roman" w:cs="Times New Roman"/>
                <w:bCs/>
                <w:sz w:val="24"/>
                <w:szCs w:val="24"/>
                <w:lang w:bidi="ru-RU"/>
              </w:rPr>
              <w:t>Стоянки транспорта общего пользования</w:t>
            </w:r>
          </w:p>
        </w:tc>
        <w:tc>
          <w:tcPr>
            <w:tcW w:w="1738" w:type="dxa"/>
            <w:tcMar>
              <w:top w:w="28" w:type="dxa"/>
              <w:left w:w="57" w:type="dxa"/>
              <w:bottom w:w="28" w:type="dxa"/>
              <w:right w:w="57" w:type="dxa"/>
            </w:tcMar>
            <w:vAlign w:val="center"/>
          </w:tcPr>
          <w:p w14:paraId="08A028C0" w14:textId="0EC23895" w:rsidR="003F160B" w:rsidRPr="00F00FDD" w:rsidRDefault="003F160B"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sz w:val="24"/>
                <w:szCs w:val="24"/>
              </w:rPr>
              <w:t xml:space="preserve">7.2.3 </w:t>
            </w:r>
          </w:p>
        </w:tc>
      </w:tr>
      <w:tr w:rsidR="001F34CF" w:rsidRPr="00F00FDD" w14:paraId="7EA4FCE6" w14:textId="77777777" w:rsidTr="00084A90">
        <w:trPr>
          <w:trHeight w:val="284"/>
        </w:trPr>
        <w:tc>
          <w:tcPr>
            <w:tcW w:w="869" w:type="dxa"/>
            <w:tcMar>
              <w:top w:w="28" w:type="dxa"/>
              <w:left w:w="57" w:type="dxa"/>
              <w:bottom w:w="28" w:type="dxa"/>
              <w:right w:w="57" w:type="dxa"/>
            </w:tcMar>
            <w:vAlign w:val="center"/>
          </w:tcPr>
          <w:p w14:paraId="0CA3707B" w14:textId="77777777" w:rsidR="00AB09AB" w:rsidRPr="00F00FDD" w:rsidRDefault="00AB09AB"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751EC80B" w14:textId="77777777" w:rsidR="00AB09AB" w:rsidRPr="00F00FDD" w:rsidRDefault="00AB09AB"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lang w:bidi="ru-RU"/>
              </w:rPr>
              <w:t>Обеспечение внутреннего правопорядка</w:t>
            </w:r>
          </w:p>
        </w:tc>
        <w:tc>
          <w:tcPr>
            <w:tcW w:w="1738" w:type="dxa"/>
            <w:tcMar>
              <w:top w:w="28" w:type="dxa"/>
              <w:left w:w="57" w:type="dxa"/>
              <w:bottom w:w="28" w:type="dxa"/>
              <w:right w:w="57" w:type="dxa"/>
            </w:tcMar>
            <w:vAlign w:val="center"/>
          </w:tcPr>
          <w:p w14:paraId="38ED3207" w14:textId="77777777" w:rsidR="00AB09AB" w:rsidRPr="00F00FDD" w:rsidRDefault="00AB09AB"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8.3</w:t>
            </w:r>
          </w:p>
        </w:tc>
      </w:tr>
      <w:tr w:rsidR="001F34CF" w:rsidRPr="00F00FDD" w14:paraId="7D20348B" w14:textId="77777777" w:rsidTr="00084A90">
        <w:trPr>
          <w:trHeight w:val="284"/>
        </w:trPr>
        <w:tc>
          <w:tcPr>
            <w:tcW w:w="869" w:type="dxa"/>
            <w:tcMar>
              <w:top w:w="28" w:type="dxa"/>
              <w:left w:w="57" w:type="dxa"/>
              <w:bottom w:w="28" w:type="dxa"/>
              <w:right w:w="57" w:type="dxa"/>
            </w:tcMar>
            <w:vAlign w:val="center"/>
          </w:tcPr>
          <w:p w14:paraId="1A86F2E7" w14:textId="77777777" w:rsidR="00AB09AB" w:rsidRPr="00F00FDD" w:rsidRDefault="00AB09AB"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46213866" w14:textId="77777777" w:rsidR="00AB09AB" w:rsidRPr="00F00FDD" w:rsidRDefault="00AB09AB" w:rsidP="001F34CF">
            <w:pPr>
              <w:keepLines/>
              <w:spacing w:after="0" w:line="240" w:lineRule="auto"/>
              <w:jc w:val="both"/>
              <w:rPr>
                <w:rFonts w:ascii="Times New Roman" w:hAnsi="Times New Roman" w:cs="Times New Roman"/>
                <w:bCs/>
                <w:sz w:val="24"/>
                <w:szCs w:val="24"/>
                <w:lang w:bidi="ru-RU"/>
              </w:rPr>
            </w:pPr>
            <w:r w:rsidRPr="00F00FDD">
              <w:rPr>
                <w:rFonts w:ascii="Times New Roman" w:hAnsi="Times New Roman" w:cs="Times New Roman"/>
                <w:bCs/>
                <w:sz w:val="24"/>
                <w:szCs w:val="24"/>
                <w:lang w:bidi="ru-RU"/>
              </w:rPr>
              <w:t>Земельные участки (территории) общего пользования</w:t>
            </w:r>
          </w:p>
        </w:tc>
        <w:tc>
          <w:tcPr>
            <w:tcW w:w="1738" w:type="dxa"/>
            <w:tcMar>
              <w:top w:w="28" w:type="dxa"/>
              <w:left w:w="57" w:type="dxa"/>
              <w:bottom w:w="28" w:type="dxa"/>
              <w:right w:w="57" w:type="dxa"/>
            </w:tcMar>
            <w:vAlign w:val="center"/>
          </w:tcPr>
          <w:p w14:paraId="037D688A" w14:textId="77777777" w:rsidR="00AB09AB" w:rsidRPr="00F00FDD" w:rsidRDefault="00AB09AB"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12.0</w:t>
            </w:r>
          </w:p>
        </w:tc>
      </w:tr>
      <w:tr w:rsidR="001F34CF" w:rsidRPr="00F00FDD" w14:paraId="36B38216" w14:textId="77777777" w:rsidTr="00084A90">
        <w:trPr>
          <w:trHeight w:val="284"/>
        </w:trPr>
        <w:tc>
          <w:tcPr>
            <w:tcW w:w="869" w:type="dxa"/>
            <w:tcMar>
              <w:top w:w="28" w:type="dxa"/>
              <w:left w:w="57" w:type="dxa"/>
              <w:bottom w:w="28" w:type="dxa"/>
              <w:right w:w="57" w:type="dxa"/>
            </w:tcMar>
            <w:vAlign w:val="center"/>
          </w:tcPr>
          <w:p w14:paraId="6FF32E97" w14:textId="77777777" w:rsidR="00077B82" w:rsidRPr="00F00FDD" w:rsidRDefault="00077B82"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5F4F575B" w14:textId="786687F6" w:rsidR="00077B82" w:rsidRPr="00F00FDD" w:rsidRDefault="00077B82" w:rsidP="001F34CF">
            <w:pPr>
              <w:keepLines/>
              <w:spacing w:after="0" w:line="240" w:lineRule="auto"/>
              <w:jc w:val="both"/>
              <w:rPr>
                <w:rFonts w:ascii="Times New Roman" w:hAnsi="Times New Roman" w:cs="Times New Roman"/>
                <w:bCs/>
                <w:sz w:val="24"/>
                <w:szCs w:val="24"/>
                <w:lang w:bidi="ru-RU"/>
              </w:rPr>
            </w:pPr>
            <w:r w:rsidRPr="00F00FDD">
              <w:rPr>
                <w:rFonts w:ascii="Times New Roman" w:hAnsi="Times New Roman" w:cs="Times New Roman"/>
                <w:sz w:val="24"/>
                <w:szCs w:val="24"/>
              </w:rPr>
              <w:t>Улично-дорожная сеть</w:t>
            </w:r>
          </w:p>
        </w:tc>
        <w:tc>
          <w:tcPr>
            <w:tcW w:w="1738" w:type="dxa"/>
            <w:tcMar>
              <w:top w:w="28" w:type="dxa"/>
              <w:left w:w="57" w:type="dxa"/>
              <w:bottom w:w="28" w:type="dxa"/>
              <w:right w:w="57" w:type="dxa"/>
            </w:tcMar>
            <w:vAlign w:val="center"/>
          </w:tcPr>
          <w:p w14:paraId="01D72BAF" w14:textId="107ACEA6" w:rsidR="00077B82" w:rsidRPr="00F00FDD" w:rsidRDefault="00077B82"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sz w:val="24"/>
                <w:szCs w:val="24"/>
              </w:rPr>
              <w:t>12.0.1</w:t>
            </w:r>
          </w:p>
        </w:tc>
      </w:tr>
      <w:tr w:rsidR="001F34CF" w:rsidRPr="00F00FDD" w14:paraId="21CF094E" w14:textId="77777777" w:rsidTr="00084A90">
        <w:trPr>
          <w:trHeight w:val="284"/>
        </w:trPr>
        <w:tc>
          <w:tcPr>
            <w:tcW w:w="869" w:type="dxa"/>
            <w:tcMar>
              <w:top w:w="28" w:type="dxa"/>
              <w:left w:w="57" w:type="dxa"/>
              <w:bottom w:w="28" w:type="dxa"/>
              <w:right w:w="57" w:type="dxa"/>
            </w:tcMar>
            <w:vAlign w:val="center"/>
          </w:tcPr>
          <w:p w14:paraId="696924E5" w14:textId="77777777" w:rsidR="00077B82" w:rsidRPr="00F00FDD" w:rsidRDefault="00077B82"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01B965FF" w14:textId="744852DB" w:rsidR="00077B82" w:rsidRPr="00F00FDD" w:rsidRDefault="002A3BD9" w:rsidP="001F34CF">
            <w:pPr>
              <w:keepLines/>
              <w:spacing w:after="0" w:line="240" w:lineRule="auto"/>
              <w:jc w:val="both"/>
              <w:rPr>
                <w:rFonts w:ascii="Times New Roman" w:hAnsi="Times New Roman" w:cs="Times New Roman"/>
                <w:bCs/>
                <w:sz w:val="24"/>
                <w:szCs w:val="24"/>
                <w:lang w:bidi="ru-RU"/>
              </w:rPr>
            </w:pPr>
            <w:r w:rsidRPr="00F00FDD">
              <w:rPr>
                <w:rFonts w:ascii="Times New Roman" w:hAnsi="Times New Roman" w:cs="Times New Roman"/>
                <w:sz w:val="24"/>
                <w:szCs w:val="24"/>
              </w:rPr>
              <w:t>Благоустройство территории</w:t>
            </w:r>
          </w:p>
        </w:tc>
        <w:tc>
          <w:tcPr>
            <w:tcW w:w="1738" w:type="dxa"/>
            <w:tcMar>
              <w:top w:w="28" w:type="dxa"/>
              <w:left w:w="57" w:type="dxa"/>
              <w:bottom w:w="28" w:type="dxa"/>
              <w:right w:w="57" w:type="dxa"/>
            </w:tcMar>
            <w:vAlign w:val="center"/>
          </w:tcPr>
          <w:p w14:paraId="408AA454" w14:textId="57CEB335" w:rsidR="00077B82" w:rsidRPr="00F00FDD" w:rsidRDefault="00077B82"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sz w:val="24"/>
                <w:szCs w:val="24"/>
              </w:rPr>
              <w:t>12.0.2</w:t>
            </w:r>
          </w:p>
        </w:tc>
      </w:tr>
      <w:tr w:rsidR="001F34CF" w:rsidRPr="00F00FDD" w14:paraId="4E59C865" w14:textId="77777777" w:rsidTr="00084A90">
        <w:trPr>
          <w:trHeight w:val="284"/>
        </w:trPr>
        <w:tc>
          <w:tcPr>
            <w:tcW w:w="10206" w:type="dxa"/>
            <w:gridSpan w:val="3"/>
            <w:tcMar>
              <w:top w:w="28" w:type="dxa"/>
              <w:left w:w="57" w:type="dxa"/>
              <w:bottom w:w="28" w:type="dxa"/>
              <w:right w:w="57" w:type="dxa"/>
            </w:tcMar>
            <w:vAlign w:val="center"/>
          </w:tcPr>
          <w:p w14:paraId="578CC476" w14:textId="77777777" w:rsidR="00AB09AB" w:rsidRPr="00F00FDD" w:rsidRDefault="00AB09AB"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Условно разрешенные виды использования</w:t>
            </w:r>
          </w:p>
        </w:tc>
      </w:tr>
      <w:tr w:rsidR="001F34CF" w:rsidRPr="00F00FDD" w14:paraId="2471B9A6" w14:textId="77777777" w:rsidTr="00084A90">
        <w:trPr>
          <w:trHeight w:val="284"/>
        </w:trPr>
        <w:tc>
          <w:tcPr>
            <w:tcW w:w="869" w:type="dxa"/>
            <w:tcMar>
              <w:top w:w="28" w:type="dxa"/>
              <w:left w:w="57" w:type="dxa"/>
              <w:bottom w:w="28" w:type="dxa"/>
              <w:right w:w="57" w:type="dxa"/>
            </w:tcMar>
            <w:vAlign w:val="center"/>
          </w:tcPr>
          <w:p w14:paraId="4D482DC2" w14:textId="77777777" w:rsidR="00F84B60" w:rsidRPr="00F00FDD" w:rsidRDefault="00F84B60"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65104CBB" w14:textId="30F24DAC" w:rsidR="00F84B60" w:rsidRPr="00F00FDD" w:rsidRDefault="00F84B60" w:rsidP="001F34CF">
            <w:pPr>
              <w:keepLines/>
              <w:spacing w:after="0" w:line="240" w:lineRule="auto"/>
              <w:rPr>
                <w:rFonts w:ascii="Times New Roman" w:hAnsi="Times New Roman" w:cs="Times New Roman"/>
                <w:bCs/>
                <w:sz w:val="24"/>
                <w:szCs w:val="24"/>
                <w:lang w:bidi="ru-RU"/>
              </w:rPr>
            </w:pPr>
            <w:r w:rsidRPr="00F00FDD">
              <w:rPr>
                <w:rFonts w:ascii="Times New Roman" w:hAnsi="Times New Roman" w:cs="Times New Roman"/>
                <w:bCs/>
                <w:sz w:val="24"/>
                <w:szCs w:val="24"/>
                <w:lang w:bidi="ru-RU"/>
              </w:rPr>
              <w:t>Амбулаторно-поликлиническое обслуживание</w:t>
            </w:r>
          </w:p>
        </w:tc>
        <w:tc>
          <w:tcPr>
            <w:tcW w:w="1738" w:type="dxa"/>
            <w:tcMar>
              <w:top w:w="28" w:type="dxa"/>
              <w:left w:w="57" w:type="dxa"/>
              <w:bottom w:w="28" w:type="dxa"/>
              <w:right w:w="57" w:type="dxa"/>
            </w:tcMar>
            <w:vAlign w:val="center"/>
          </w:tcPr>
          <w:p w14:paraId="3D5C994B" w14:textId="3D66226A" w:rsidR="00F84B60" w:rsidRPr="00F00FDD" w:rsidRDefault="00F84B60"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3.4.1</w:t>
            </w:r>
          </w:p>
        </w:tc>
      </w:tr>
      <w:tr w:rsidR="001F34CF" w:rsidRPr="00F00FDD" w14:paraId="4EFE47E8" w14:textId="77777777" w:rsidTr="00084A90">
        <w:trPr>
          <w:trHeight w:val="284"/>
        </w:trPr>
        <w:tc>
          <w:tcPr>
            <w:tcW w:w="869" w:type="dxa"/>
            <w:tcMar>
              <w:top w:w="28" w:type="dxa"/>
              <w:left w:w="57" w:type="dxa"/>
              <w:bottom w:w="28" w:type="dxa"/>
              <w:right w:w="57" w:type="dxa"/>
            </w:tcMar>
            <w:vAlign w:val="center"/>
          </w:tcPr>
          <w:p w14:paraId="7A4CFC39" w14:textId="77777777" w:rsidR="00F84B60" w:rsidRPr="00F00FDD" w:rsidRDefault="00F84B60"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76751795" w14:textId="4457CD2E" w:rsidR="00F84B60" w:rsidRPr="00F00FDD" w:rsidRDefault="00F84B60" w:rsidP="001F34CF">
            <w:pPr>
              <w:keepLines/>
              <w:spacing w:after="0" w:line="240" w:lineRule="auto"/>
              <w:rPr>
                <w:rFonts w:ascii="Times New Roman" w:hAnsi="Times New Roman" w:cs="Times New Roman"/>
                <w:bCs/>
                <w:sz w:val="24"/>
                <w:szCs w:val="24"/>
                <w:lang w:bidi="ru-RU"/>
              </w:rPr>
            </w:pPr>
            <w:r w:rsidRPr="00F00FDD">
              <w:rPr>
                <w:rFonts w:ascii="Times New Roman" w:hAnsi="Times New Roman" w:cs="Times New Roman"/>
                <w:bCs/>
                <w:sz w:val="24"/>
                <w:szCs w:val="24"/>
                <w:lang w:bidi="ru-RU"/>
              </w:rPr>
              <w:t>Стационарное медицинское обслуживание</w:t>
            </w:r>
          </w:p>
        </w:tc>
        <w:tc>
          <w:tcPr>
            <w:tcW w:w="1738" w:type="dxa"/>
            <w:tcMar>
              <w:top w:w="28" w:type="dxa"/>
              <w:left w:w="57" w:type="dxa"/>
              <w:bottom w:w="28" w:type="dxa"/>
              <w:right w:w="57" w:type="dxa"/>
            </w:tcMar>
            <w:vAlign w:val="center"/>
          </w:tcPr>
          <w:p w14:paraId="05169928" w14:textId="7B8ACDC7" w:rsidR="00F84B60" w:rsidRPr="00F00FDD" w:rsidRDefault="00F84B60"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3.4.2</w:t>
            </w:r>
          </w:p>
        </w:tc>
      </w:tr>
      <w:tr w:rsidR="001F34CF" w:rsidRPr="00F00FDD" w14:paraId="01908E34" w14:textId="77777777" w:rsidTr="00084A90">
        <w:trPr>
          <w:trHeight w:val="284"/>
        </w:trPr>
        <w:tc>
          <w:tcPr>
            <w:tcW w:w="869" w:type="dxa"/>
            <w:tcMar>
              <w:top w:w="28" w:type="dxa"/>
              <w:left w:w="57" w:type="dxa"/>
              <w:bottom w:w="28" w:type="dxa"/>
              <w:right w:w="57" w:type="dxa"/>
            </w:tcMar>
            <w:vAlign w:val="center"/>
          </w:tcPr>
          <w:p w14:paraId="4DDE1CC5" w14:textId="77777777" w:rsidR="009D394F" w:rsidRPr="00F00FDD" w:rsidRDefault="009D394F"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5D0286D5" w14:textId="2723EA31" w:rsidR="009D394F" w:rsidRPr="00F00FDD" w:rsidRDefault="009D394F"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Дошкольное, начальное и среднее общее образование</w:t>
            </w:r>
          </w:p>
        </w:tc>
        <w:tc>
          <w:tcPr>
            <w:tcW w:w="1738" w:type="dxa"/>
            <w:tcMar>
              <w:top w:w="28" w:type="dxa"/>
              <w:left w:w="57" w:type="dxa"/>
              <w:bottom w:w="28" w:type="dxa"/>
              <w:right w:w="57" w:type="dxa"/>
            </w:tcMar>
            <w:vAlign w:val="center"/>
          </w:tcPr>
          <w:p w14:paraId="44FB8E58" w14:textId="560E2214" w:rsidR="009D394F" w:rsidRPr="00F00FDD" w:rsidRDefault="009D394F"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3.5.1</w:t>
            </w:r>
          </w:p>
        </w:tc>
      </w:tr>
      <w:tr w:rsidR="001F34CF" w:rsidRPr="00F00FDD" w14:paraId="5C08F11B" w14:textId="77777777" w:rsidTr="00084A90">
        <w:trPr>
          <w:trHeight w:val="284"/>
        </w:trPr>
        <w:tc>
          <w:tcPr>
            <w:tcW w:w="869" w:type="dxa"/>
            <w:tcMar>
              <w:top w:w="28" w:type="dxa"/>
              <w:left w:w="57" w:type="dxa"/>
              <w:bottom w:w="28" w:type="dxa"/>
              <w:right w:w="57" w:type="dxa"/>
            </w:tcMar>
            <w:vAlign w:val="center"/>
          </w:tcPr>
          <w:p w14:paraId="1F254AD5" w14:textId="77777777" w:rsidR="009D394F" w:rsidRPr="00F00FDD" w:rsidRDefault="009D394F"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74B48832" w14:textId="5E9EA585" w:rsidR="009D394F" w:rsidRPr="00F00FDD" w:rsidRDefault="009D394F"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Среднее и высшее профессиональное образование</w:t>
            </w:r>
          </w:p>
        </w:tc>
        <w:tc>
          <w:tcPr>
            <w:tcW w:w="1738" w:type="dxa"/>
            <w:tcMar>
              <w:top w:w="28" w:type="dxa"/>
              <w:left w:w="57" w:type="dxa"/>
              <w:bottom w:w="28" w:type="dxa"/>
              <w:right w:w="57" w:type="dxa"/>
            </w:tcMar>
            <w:vAlign w:val="center"/>
          </w:tcPr>
          <w:p w14:paraId="4CD9D68E" w14:textId="133D614D" w:rsidR="009D394F" w:rsidRPr="00F00FDD" w:rsidRDefault="009D394F"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3.5.2</w:t>
            </w:r>
          </w:p>
        </w:tc>
      </w:tr>
      <w:tr w:rsidR="001F34CF" w:rsidRPr="00F00FDD" w14:paraId="1DC737E8" w14:textId="77777777" w:rsidTr="00084A90">
        <w:trPr>
          <w:trHeight w:val="284"/>
        </w:trPr>
        <w:tc>
          <w:tcPr>
            <w:tcW w:w="869" w:type="dxa"/>
            <w:tcMar>
              <w:top w:w="28" w:type="dxa"/>
              <w:left w:w="57" w:type="dxa"/>
              <w:bottom w:w="28" w:type="dxa"/>
              <w:right w:w="57" w:type="dxa"/>
            </w:tcMar>
            <w:vAlign w:val="center"/>
          </w:tcPr>
          <w:p w14:paraId="075B9586" w14:textId="77777777" w:rsidR="009D394F" w:rsidRPr="00F00FDD" w:rsidRDefault="009D394F"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5F83E75B" w14:textId="0740CE70" w:rsidR="009D394F" w:rsidRPr="00F00FDD" w:rsidRDefault="009D394F"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Объекты культурно-досуговой деятельности</w:t>
            </w:r>
          </w:p>
        </w:tc>
        <w:tc>
          <w:tcPr>
            <w:tcW w:w="1738" w:type="dxa"/>
            <w:tcMar>
              <w:top w:w="28" w:type="dxa"/>
              <w:left w:w="57" w:type="dxa"/>
              <w:bottom w:w="28" w:type="dxa"/>
              <w:right w:w="57" w:type="dxa"/>
            </w:tcMar>
            <w:vAlign w:val="center"/>
          </w:tcPr>
          <w:p w14:paraId="624F784E" w14:textId="175191D9" w:rsidR="009D394F" w:rsidRPr="00F00FDD" w:rsidRDefault="009D394F"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3.6.1</w:t>
            </w:r>
          </w:p>
        </w:tc>
      </w:tr>
      <w:tr w:rsidR="001F34CF" w:rsidRPr="00F00FDD" w14:paraId="69148B39" w14:textId="77777777" w:rsidTr="00084A90">
        <w:trPr>
          <w:trHeight w:val="284"/>
        </w:trPr>
        <w:tc>
          <w:tcPr>
            <w:tcW w:w="869" w:type="dxa"/>
            <w:tcMar>
              <w:top w:w="28" w:type="dxa"/>
              <w:left w:w="57" w:type="dxa"/>
              <w:bottom w:w="28" w:type="dxa"/>
              <w:right w:w="57" w:type="dxa"/>
            </w:tcMar>
            <w:vAlign w:val="center"/>
          </w:tcPr>
          <w:p w14:paraId="31955F6D" w14:textId="77777777" w:rsidR="009D394F" w:rsidRPr="00F00FDD" w:rsidRDefault="009D394F"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4A7AA313" w14:textId="1462C905" w:rsidR="009D394F" w:rsidRPr="00F00FDD" w:rsidRDefault="00CF56D6"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Парки культуры и отдыха</w:t>
            </w:r>
          </w:p>
        </w:tc>
        <w:tc>
          <w:tcPr>
            <w:tcW w:w="1738" w:type="dxa"/>
            <w:tcMar>
              <w:top w:w="28" w:type="dxa"/>
              <w:left w:w="57" w:type="dxa"/>
              <w:bottom w:w="28" w:type="dxa"/>
              <w:right w:w="57" w:type="dxa"/>
            </w:tcMar>
            <w:vAlign w:val="center"/>
          </w:tcPr>
          <w:p w14:paraId="5DCEFEDF" w14:textId="096FAC7F" w:rsidR="009D394F" w:rsidRPr="00F00FDD" w:rsidRDefault="00CF56D6"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3.6.2</w:t>
            </w:r>
          </w:p>
        </w:tc>
      </w:tr>
      <w:tr w:rsidR="001F34CF" w:rsidRPr="00F00FDD" w14:paraId="3885F703" w14:textId="77777777" w:rsidTr="00084A90">
        <w:trPr>
          <w:trHeight w:val="284"/>
        </w:trPr>
        <w:tc>
          <w:tcPr>
            <w:tcW w:w="869" w:type="dxa"/>
            <w:tcMar>
              <w:top w:w="28" w:type="dxa"/>
              <w:left w:w="57" w:type="dxa"/>
              <w:bottom w:w="28" w:type="dxa"/>
              <w:right w:w="57" w:type="dxa"/>
            </w:tcMar>
            <w:vAlign w:val="center"/>
          </w:tcPr>
          <w:p w14:paraId="50328323" w14:textId="77777777" w:rsidR="00AB09AB" w:rsidRPr="00F00FDD" w:rsidRDefault="00AB09AB"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3CDDB805" w14:textId="77777777" w:rsidR="00AB09AB" w:rsidRPr="00F00FDD" w:rsidRDefault="00AB09AB"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lang w:bidi="ru-RU"/>
              </w:rPr>
              <w:t>Обеспечение научной деятельности</w:t>
            </w:r>
          </w:p>
        </w:tc>
        <w:tc>
          <w:tcPr>
            <w:tcW w:w="1738" w:type="dxa"/>
            <w:tcMar>
              <w:top w:w="28" w:type="dxa"/>
              <w:left w:w="57" w:type="dxa"/>
              <w:bottom w:w="28" w:type="dxa"/>
              <w:right w:w="57" w:type="dxa"/>
            </w:tcMar>
            <w:vAlign w:val="center"/>
          </w:tcPr>
          <w:p w14:paraId="20E97DA5" w14:textId="77777777" w:rsidR="00AB09AB" w:rsidRPr="00F00FDD" w:rsidRDefault="00AB09AB"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3.9</w:t>
            </w:r>
          </w:p>
        </w:tc>
      </w:tr>
      <w:tr w:rsidR="001F34CF" w:rsidRPr="00F00FDD" w14:paraId="6D0B5EA4" w14:textId="77777777" w:rsidTr="00084A90">
        <w:trPr>
          <w:trHeight w:val="284"/>
        </w:trPr>
        <w:tc>
          <w:tcPr>
            <w:tcW w:w="869" w:type="dxa"/>
            <w:tcMar>
              <w:top w:w="28" w:type="dxa"/>
              <w:left w:w="57" w:type="dxa"/>
              <w:bottom w:w="28" w:type="dxa"/>
              <w:right w:w="57" w:type="dxa"/>
            </w:tcMar>
            <w:vAlign w:val="center"/>
          </w:tcPr>
          <w:p w14:paraId="0662004A" w14:textId="77777777" w:rsidR="00AB09AB" w:rsidRPr="00F00FDD" w:rsidRDefault="00AB09AB"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78B1D452" w14:textId="7812DFEC" w:rsidR="00AB09AB" w:rsidRPr="00F00FDD" w:rsidRDefault="00AB09AB"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Ветеринарное обслуживание</w:t>
            </w:r>
          </w:p>
        </w:tc>
        <w:tc>
          <w:tcPr>
            <w:tcW w:w="1738" w:type="dxa"/>
            <w:tcMar>
              <w:top w:w="28" w:type="dxa"/>
              <w:left w:w="57" w:type="dxa"/>
              <w:bottom w:w="28" w:type="dxa"/>
              <w:right w:w="57" w:type="dxa"/>
            </w:tcMar>
            <w:vAlign w:val="center"/>
          </w:tcPr>
          <w:p w14:paraId="592B4BE4" w14:textId="77777777" w:rsidR="00AB09AB" w:rsidRPr="00F00FDD" w:rsidRDefault="00AB09AB"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3.10</w:t>
            </w:r>
          </w:p>
        </w:tc>
      </w:tr>
      <w:tr w:rsidR="001F34CF" w:rsidRPr="00F00FDD" w14:paraId="305C0AED" w14:textId="77777777" w:rsidTr="00084A90">
        <w:trPr>
          <w:trHeight w:val="284"/>
        </w:trPr>
        <w:tc>
          <w:tcPr>
            <w:tcW w:w="869" w:type="dxa"/>
            <w:tcMar>
              <w:top w:w="28" w:type="dxa"/>
              <w:left w:w="57" w:type="dxa"/>
              <w:bottom w:w="28" w:type="dxa"/>
              <w:right w:w="57" w:type="dxa"/>
            </w:tcMar>
            <w:vAlign w:val="center"/>
          </w:tcPr>
          <w:p w14:paraId="683A9A3C" w14:textId="77777777" w:rsidR="00AB09AB" w:rsidRPr="00F00FDD" w:rsidRDefault="00AB09AB"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2B3BD5ED" w14:textId="0725600B" w:rsidR="00AB09AB" w:rsidRPr="00F00FDD" w:rsidRDefault="00AB09AB"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Гостиничное обслуживание</w:t>
            </w:r>
          </w:p>
        </w:tc>
        <w:tc>
          <w:tcPr>
            <w:tcW w:w="1738" w:type="dxa"/>
            <w:tcMar>
              <w:top w:w="28" w:type="dxa"/>
              <w:left w:w="57" w:type="dxa"/>
              <w:bottom w:w="28" w:type="dxa"/>
              <w:right w:w="57" w:type="dxa"/>
            </w:tcMar>
            <w:vAlign w:val="center"/>
          </w:tcPr>
          <w:p w14:paraId="318AAEAE" w14:textId="77777777" w:rsidR="00AB09AB" w:rsidRPr="00F00FDD" w:rsidRDefault="00AB09AB"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4.7</w:t>
            </w:r>
          </w:p>
        </w:tc>
      </w:tr>
      <w:tr w:rsidR="001F34CF" w:rsidRPr="00F00FDD" w14:paraId="7778427E" w14:textId="77777777" w:rsidTr="00084A90">
        <w:trPr>
          <w:trHeight w:val="284"/>
        </w:trPr>
        <w:tc>
          <w:tcPr>
            <w:tcW w:w="869" w:type="dxa"/>
            <w:tcMar>
              <w:top w:w="28" w:type="dxa"/>
              <w:left w:w="57" w:type="dxa"/>
              <w:bottom w:w="28" w:type="dxa"/>
              <w:right w:w="57" w:type="dxa"/>
            </w:tcMar>
            <w:vAlign w:val="center"/>
          </w:tcPr>
          <w:p w14:paraId="561BE509" w14:textId="77777777" w:rsidR="00AB09AB" w:rsidRPr="00F00FDD" w:rsidRDefault="00AB09AB"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072E7A4B" w14:textId="3FE22A7D" w:rsidR="00AB09AB" w:rsidRPr="00F00FDD" w:rsidRDefault="00AB09AB"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Развлекательные мероприятия</w:t>
            </w:r>
          </w:p>
        </w:tc>
        <w:tc>
          <w:tcPr>
            <w:tcW w:w="1738" w:type="dxa"/>
            <w:tcMar>
              <w:top w:w="28" w:type="dxa"/>
              <w:left w:w="57" w:type="dxa"/>
              <w:bottom w:w="28" w:type="dxa"/>
              <w:right w:w="57" w:type="dxa"/>
            </w:tcMar>
            <w:vAlign w:val="center"/>
          </w:tcPr>
          <w:p w14:paraId="1D163191" w14:textId="77777777" w:rsidR="00AB09AB" w:rsidRPr="00F00FDD" w:rsidRDefault="00AB09AB"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4.8.1</w:t>
            </w:r>
          </w:p>
        </w:tc>
      </w:tr>
      <w:tr w:rsidR="001F34CF" w:rsidRPr="00F00FDD" w14:paraId="2B88A814" w14:textId="77777777" w:rsidTr="00084A90">
        <w:trPr>
          <w:trHeight w:val="284"/>
        </w:trPr>
        <w:tc>
          <w:tcPr>
            <w:tcW w:w="869" w:type="dxa"/>
            <w:tcMar>
              <w:top w:w="28" w:type="dxa"/>
              <w:left w:w="57" w:type="dxa"/>
              <w:bottom w:w="28" w:type="dxa"/>
              <w:right w:w="57" w:type="dxa"/>
            </w:tcMar>
            <w:vAlign w:val="center"/>
          </w:tcPr>
          <w:p w14:paraId="452CD47F" w14:textId="77777777" w:rsidR="00135BDE" w:rsidRPr="00F00FDD" w:rsidRDefault="00135BDE"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63E0D437" w14:textId="34300E60" w:rsidR="00135BDE" w:rsidRPr="00F00FDD" w:rsidRDefault="00135BDE"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sz w:val="24"/>
                <w:szCs w:val="24"/>
              </w:rPr>
              <w:t xml:space="preserve">Обеспечение спортивно-зрелищных мероприятий </w:t>
            </w:r>
          </w:p>
        </w:tc>
        <w:tc>
          <w:tcPr>
            <w:tcW w:w="17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33A3824" w14:textId="1BF14C1A" w:rsidR="00135BDE" w:rsidRPr="00F00FDD" w:rsidRDefault="00135BDE"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sz w:val="24"/>
                <w:szCs w:val="24"/>
              </w:rPr>
              <w:t xml:space="preserve">5.1.1 </w:t>
            </w:r>
          </w:p>
        </w:tc>
      </w:tr>
      <w:tr w:rsidR="001F34CF" w:rsidRPr="00F00FDD" w14:paraId="6310D1CC" w14:textId="77777777" w:rsidTr="00084A90">
        <w:trPr>
          <w:trHeight w:val="284"/>
        </w:trPr>
        <w:tc>
          <w:tcPr>
            <w:tcW w:w="869" w:type="dxa"/>
            <w:tcMar>
              <w:top w:w="28" w:type="dxa"/>
              <w:left w:w="57" w:type="dxa"/>
              <w:bottom w:w="28" w:type="dxa"/>
              <w:right w:w="57" w:type="dxa"/>
            </w:tcMar>
            <w:vAlign w:val="center"/>
          </w:tcPr>
          <w:p w14:paraId="4BD70351" w14:textId="77777777" w:rsidR="00135BDE" w:rsidRPr="00F00FDD" w:rsidRDefault="00135BDE"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12A71CCF" w14:textId="32A44959" w:rsidR="00135BDE" w:rsidRPr="00F00FDD" w:rsidRDefault="00135BDE"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sz w:val="24"/>
                <w:szCs w:val="24"/>
              </w:rPr>
              <w:t xml:space="preserve">Обеспечение занятий спортом в помещениях </w:t>
            </w:r>
          </w:p>
        </w:tc>
        <w:tc>
          <w:tcPr>
            <w:tcW w:w="17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008F7A2" w14:textId="1301518C" w:rsidR="00135BDE" w:rsidRPr="00F00FDD" w:rsidRDefault="00135BDE"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sz w:val="24"/>
                <w:szCs w:val="24"/>
              </w:rPr>
              <w:t xml:space="preserve">5.1.2 </w:t>
            </w:r>
          </w:p>
        </w:tc>
      </w:tr>
      <w:tr w:rsidR="001F34CF" w:rsidRPr="00F00FDD" w14:paraId="251C0028" w14:textId="77777777" w:rsidTr="00084A90">
        <w:trPr>
          <w:trHeight w:val="284"/>
        </w:trPr>
        <w:tc>
          <w:tcPr>
            <w:tcW w:w="869" w:type="dxa"/>
            <w:tcMar>
              <w:top w:w="28" w:type="dxa"/>
              <w:left w:w="57" w:type="dxa"/>
              <w:bottom w:w="28" w:type="dxa"/>
              <w:right w:w="57" w:type="dxa"/>
            </w:tcMar>
            <w:vAlign w:val="center"/>
          </w:tcPr>
          <w:p w14:paraId="561BD7C1" w14:textId="77777777" w:rsidR="00135BDE" w:rsidRPr="00F00FDD" w:rsidRDefault="00135BDE"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0530E288" w14:textId="639EB851" w:rsidR="00135BDE" w:rsidRPr="00F00FDD" w:rsidRDefault="00135BDE"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sz w:val="24"/>
                <w:szCs w:val="24"/>
              </w:rPr>
              <w:t xml:space="preserve">Площадки для занятий спортом </w:t>
            </w:r>
          </w:p>
        </w:tc>
        <w:tc>
          <w:tcPr>
            <w:tcW w:w="17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F6F1F99" w14:textId="34A22201" w:rsidR="00135BDE" w:rsidRPr="00F00FDD" w:rsidRDefault="00135BDE"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sz w:val="24"/>
                <w:szCs w:val="24"/>
              </w:rPr>
              <w:t xml:space="preserve">5.1.3 </w:t>
            </w:r>
          </w:p>
        </w:tc>
      </w:tr>
      <w:tr w:rsidR="00524E72" w:rsidRPr="00F00FDD" w14:paraId="1A77E875" w14:textId="77777777" w:rsidTr="00084A90">
        <w:trPr>
          <w:trHeight w:val="284"/>
        </w:trPr>
        <w:tc>
          <w:tcPr>
            <w:tcW w:w="869" w:type="dxa"/>
            <w:tcMar>
              <w:top w:w="28" w:type="dxa"/>
              <w:left w:w="57" w:type="dxa"/>
              <w:bottom w:w="28" w:type="dxa"/>
              <w:right w:w="57" w:type="dxa"/>
            </w:tcMar>
            <w:vAlign w:val="center"/>
          </w:tcPr>
          <w:p w14:paraId="4C8A66EE" w14:textId="77777777" w:rsidR="00524E72" w:rsidRPr="00F00FDD" w:rsidRDefault="00524E72" w:rsidP="00524E72">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749B991E" w14:textId="5F51ABA1" w:rsidR="00524E72" w:rsidRPr="00F00FDD" w:rsidRDefault="00524E72" w:rsidP="00524E72">
            <w:pPr>
              <w:keepLines/>
              <w:spacing w:after="0" w:line="240" w:lineRule="auto"/>
              <w:rPr>
                <w:rFonts w:ascii="Times New Roman" w:hAnsi="Times New Roman" w:cs="Times New Roman"/>
                <w:bCs/>
                <w:sz w:val="24"/>
                <w:szCs w:val="24"/>
                <w:lang w:bidi="ru-RU"/>
              </w:rPr>
            </w:pPr>
            <w:r w:rsidRPr="00F00FDD">
              <w:rPr>
                <w:rFonts w:ascii="Times New Roman" w:hAnsi="Times New Roman" w:cs="Times New Roman"/>
                <w:bCs/>
                <w:sz w:val="24"/>
                <w:szCs w:val="24"/>
                <w:lang w:bidi="ru-RU"/>
              </w:rPr>
              <w:t>Связь</w:t>
            </w:r>
          </w:p>
        </w:tc>
        <w:tc>
          <w:tcPr>
            <w:tcW w:w="17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04DF9E1" w14:textId="5B322E9B" w:rsidR="00524E72" w:rsidRPr="00F00FDD" w:rsidRDefault="00524E72" w:rsidP="00524E72">
            <w:pPr>
              <w:keepLines/>
              <w:spacing w:after="0" w:line="240" w:lineRule="auto"/>
              <w:jc w:val="center"/>
              <w:rPr>
                <w:rFonts w:ascii="Times New Roman" w:hAnsi="Times New Roman" w:cs="Times New Roman"/>
                <w:sz w:val="24"/>
                <w:szCs w:val="24"/>
              </w:rPr>
            </w:pPr>
            <w:r w:rsidRPr="00F00FDD">
              <w:rPr>
                <w:rFonts w:ascii="Times New Roman" w:hAnsi="Times New Roman" w:cs="Times New Roman"/>
                <w:bCs/>
                <w:sz w:val="24"/>
                <w:szCs w:val="24"/>
              </w:rPr>
              <w:t>6.8</w:t>
            </w:r>
          </w:p>
        </w:tc>
      </w:tr>
      <w:tr w:rsidR="001F34CF" w:rsidRPr="00F00FDD" w14:paraId="47267F31" w14:textId="77777777" w:rsidTr="00084A90">
        <w:trPr>
          <w:trHeight w:val="284"/>
        </w:trPr>
        <w:tc>
          <w:tcPr>
            <w:tcW w:w="869" w:type="dxa"/>
            <w:tcMar>
              <w:top w:w="28" w:type="dxa"/>
              <w:left w:w="57" w:type="dxa"/>
              <w:bottom w:w="28" w:type="dxa"/>
              <w:right w:w="57" w:type="dxa"/>
            </w:tcMar>
            <w:vAlign w:val="center"/>
          </w:tcPr>
          <w:p w14:paraId="41EB3DC2" w14:textId="77777777" w:rsidR="002059E6" w:rsidRPr="00F00FDD" w:rsidRDefault="002059E6"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78AD178F" w14:textId="170D2FBF" w:rsidR="002059E6" w:rsidRPr="00F00FDD" w:rsidRDefault="002059E6" w:rsidP="001F34CF">
            <w:pPr>
              <w:keepLines/>
              <w:spacing w:after="0" w:line="240" w:lineRule="auto"/>
              <w:rPr>
                <w:rFonts w:ascii="Times New Roman" w:hAnsi="Times New Roman" w:cs="Times New Roman"/>
                <w:sz w:val="24"/>
                <w:szCs w:val="24"/>
              </w:rPr>
            </w:pPr>
            <w:r w:rsidRPr="00F00FDD">
              <w:rPr>
                <w:rFonts w:ascii="Times New Roman" w:hAnsi="Times New Roman" w:cs="Times New Roman"/>
                <w:bCs/>
                <w:sz w:val="24"/>
                <w:szCs w:val="24"/>
                <w:lang w:bidi="ru-RU"/>
              </w:rPr>
              <w:t>Обслуживание перевозок пассажиров</w:t>
            </w:r>
          </w:p>
        </w:tc>
        <w:tc>
          <w:tcPr>
            <w:tcW w:w="17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36DD238" w14:textId="6FED724C" w:rsidR="002059E6" w:rsidRPr="00F00FDD" w:rsidRDefault="002059E6"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 xml:space="preserve">7.2.2 </w:t>
            </w:r>
          </w:p>
        </w:tc>
      </w:tr>
      <w:tr w:rsidR="001F34CF" w:rsidRPr="00F00FDD" w14:paraId="3FD24B9A" w14:textId="77777777" w:rsidTr="00084A90">
        <w:trPr>
          <w:trHeight w:val="284"/>
        </w:trPr>
        <w:tc>
          <w:tcPr>
            <w:tcW w:w="10206" w:type="dxa"/>
            <w:gridSpan w:val="3"/>
            <w:tcMar>
              <w:top w:w="28" w:type="dxa"/>
              <w:left w:w="57" w:type="dxa"/>
              <w:bottom w:w="28" w:type="dxa"/>
              <w:right w:w="57" w:type="dxa"/>
            </w:tcMar>
            <w:vAlign w:val="center"/>
          </w:tcPr>
          <w:p w14:paraId="2AE8CB77" w14:textId="77777777" w:rsidR="00AB09AB" w:rsidRPr="00F00FDD" w:rsidRDefault="00AB09AB"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Вспомогательные виды разрешенного использования</w:t>
            </w:r>
          </w:p>
        </w:tc>
      </w:tr>
      <w:tr w:rsidR="001F34CF" w:rsidRPr="00F00FDD" w14:paraId="77A682A8" w14:textId="77777777" w:rsidTr="00084A90">
        <w:trPr>
          <w:trHeight w:val="284"/>
        </w:trPr>
        <w:tc>
          <w:tcPr>
            <w:tcW w:w="869" w:type="dxa"/>
            <w:tcMar>
              <w:top w:w="28" w:type="dxa"/>
              <w:left w:w="57" w:type="dxa"/>
              <w:bottom w:w="28" w:type="dxa"/>
              <w:right w:w="57" w:type="dxa"/>
            </w:tcMar>
            <w:vAlign w:val="center"/>
          </w:tcPr>
          <w:p w14:paraId="01AB35B4" w14:textId="77777777" w:rsidR="00AB09AB" w:rsidRPr="00F00FDD" w:rsidRDefault="00AB09AB" w:rsidP="001F34CF">
            <w:pPr>
              <w:keepLines/>
              <w:numPr>
                <w:ilvl w:val="1"/>
                <w:numId w:val="15"/>
              </w:numPr>
              <w:tabs>
                <w:tab w:val="clear" w:pos="14175"/>
              </w:tabs>
              <w:spacing w:after="0" w:line="240" w:lineRule="auto"/>
              <w:ind w:left="284"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2037FD4E" w14:textId="77777777" w:rsidR="00AB09AB" w:rsidRPr="00F00FDD" w:rsidRDefault="00AB09AB"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Не установлены</w:t>
            </w:r>
          </w:p>
        </w:tc>
        <w:tc>
          <w:tcPr>
            <w:tcW w:w="1738" w:type="dxa"/>
            <w:tcMar>
              <w:top w:w="28" w:type="dxa"/>
              <w:left w:w="57" w:type="dxa"/>
              <w:bottom w:w="28" w:type="dxa"/>
              <w:right w:w="57" w:type="dxa"/>
            </w:tcMar>
            <w:vAlign w:val="center"/>
          </w:tcPr>
          <w:p w14:paraId="1EFD54AF" w14:textId="42237220" w:rsidR="00AB09AB" w:rsidRPr="00F00FDD" w:rsidRDefault="00C50289"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w:t>
            </w:r>
          </w:p>
        </w:tc>
      </w:tr>
    </w:tbl>
    <w:p w14:paraId="4BFDAA23" w14:textId="77777777" w:rsidR="00B42AF0" w:rsidRPr="00F00FDD" w:rsidRDefault="00B42AF0" w:rsidP="00B42AF0">
      <w:pPr>
        <w:pStyle w:val="aff9"/>
        <w:keepLines/>
        <w:spacing w:after="0" w:line="240" w:lineRule="auto"/>
        <w:ind w:left="709"/>
        <w:jc w:val="both"/>
        <w:rPr>
          <w:rFonts w:ascii="Times New Roman" w:hAnsi="Times New Roman" w:cs="Times New Roman"/>
          <w:bCs/>
          <w:sz w:val="28"/>
          <w:szCs w:val="28"/>
        </w:rPr>
      </w:pPr>
    </w:p>
    <w:p w14:paraId="69B8A320" w14:textId="0328B6E9" w:rsidR="00AB09AB" w:rsidRPr="00F00FDD" w:rsidRDefault="00AB09AB" w:rsidP="00B42AF0">
      <w:pPr>
        <w:pStyle w:val="aff9"/>
        <w:keepLines/>
        <w:numPr>
          <w:ilvl w:val="1"/>
          <w:numId w:val="33"/>
        </w:numPr>
        <w:spacing w:after="12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A7135" w:rsidRPr="00F00FDD">
        <w:rPr>
          <w:rFonts w:ascii="Times New Roman"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61"/>
        <w:gridCol w:w="1584"/>
        <w:gridCol w:w="10"/>
        <w:gridCol w:w="1647"/>
      </w:tblGrid>
      <w:tr w:rsidR="00C50289" w:rsidRPr="00F00FDD" w14:paraId="7F62CB8E" w14:textId="77777777" w:rsidTr="00C50289">
        <w:trPr>
          <w:trHeight w:val="284"/>
          <w:tblHeader/>
        </w:trPr>
        <w:tc>
          <w:tcPr>
            <w:tcW w:w="704"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764069FB" w14:textId="77777777" w:rsidR="00C50289" w:rsidRPr="00F00FDD" w:rsidRDefault="00C50289" w:rsidP="005448BE">
            <w:pPr>
              <w:keepLines/>
              <w:spacing w:after="0" w:line="240" w:lineRule="auto"/>
              <w:jc w:val="center"/>
              <w:rPr>
                <w:rFonts w:ascii="Times New Roman" w:eastAsia="Calibri" w:hAnsi="Times New Roman" w:cs="Times New Roman"/>
                <w:bCs/>
                <w:sz w:val="24"/>
                <w:szCs w:val="24"/>
              </w:rPr>
            </w:pPr>
            <w:bookmarkStart w:id="64" w:name="_Hlk100930255"/>
            <w:r w:rsidRPr="00F00FDD">
              <w:rPr>
                <w:rFonts w:ascii="Times New Roman" w:eastAsia="Calibri" w:hAnsi="Times New Roman" w:cs="Times New Roman"/>
                <w:bCs/>
                <w:sz w:val="24"/>
                <w:szCs w:val="24"/>
              </w:rPr>
              <w:t>№ п/п</w:t>
            </w:r>
          </w:p>
        </w:tc>
        <w:tc>
          <w:tcPr>
            <w:tcW w:w="6261"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202EAB3D" w14:textId="77777777" w:rsidR="00C50289" w:rsidRPr="00F00FDD" w:rsidRDefault="00C50289"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Наименование, ед. измерения</w:t>
            </w:r>
          </w:p>
        </w:tc>
        <w:tc>
          <w:tcPr>
            <w:tcW w:w="3241"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396C00AD" w14:textId="77777777" w:rsidR="00C50289" w:rsidRPr="00F00FDD" w:rsidRDefault="00C50289"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Предельные значения</w:t>
            </w:r>
          </w:p>
        </w:tc>
      </w:tr>
      <w:tr w:rsidR="00C50289" w:rsidRPr="00F00FDD" w14:paraId="76A032CD" w14:textId="77777777" w:rsidTr="00C50289">
        <w:trPr>
          <w:trHeight w:val="284"/>
          <w:tblHeader/>
        </w:trPr>
        <w:tc>
          <w:tcPr>
            <w:tcW w:w="704"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C27F735" w14:textId="77777777" w:rsidR="00C50289" w:rsidRPr="00F00FDD" w:rsidRDefault="00C50289" w:rsidP="005448BE">
            <w:pPr>
              <w:keepLines/>
              <w:spacing w:after="0" w:line="240" w:lineRule="auto"/>
              <w:jc w:val="center"/>
              <w:rPr>
                <w:rFonts w:ascii="Times New Roman" w:eastAsia="Calibri" w:hAnsi="Times New Roman" w:cs="Times New Roman"/>
                <w:bCs/>
                <w:sz w:val="24"/>
                <w:szCs w:val="24"/>
              </w:rPr>
            </w:pPr>
          </w:p>
        </w:tc>
        <w:tc>
          <w:tcPr>
            <w:tcW w:w="6261"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4436007" w14:textId="77777777" w:rsidR="00C50289" w:rsidRPr="00F00FDD" w:rsidRDefault="00C50289" w:rsidP="005448BE">
            <w:pPr>
              <w:keepLines/>
              <w:spacing w:after="0" w:line="240" w:lineRule="auto"/>
              <w:jc w:val="center"/>
              <w:rPr>
                <w:rFonts w:ascii="Times New Roman" w:eastAsia="Calibri" w:hAnsi="Times New Roman" w:cs="Times New Roman"/>
                <w:bCs/>
                <w:sz w:val="24"/>
                <w:szCs w:val="24"/>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7C7DA16" w14:textId="77777777" w:rsidR="00C50289" w:rsidRPr="00F00FDD" w:rsidRDefault="00C50289"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Минимальные</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9066D6A" w14:textId="77777777" w:rsidR="00C50289" w:rsidRPr="00F00FDD" w:rsidRDefault="00C50289"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Максимальные</w:t>
            </w:r>
          </w:p>
        </w:tc>
      </w:tr>
      <w:bookmarkEnd w:id="64"/>
      <w:tr w:rsidR="001F34CF" w:rsidRPr="00F00FDD" w14:paraId="6535348A" w14:textId="77777777" w:rsidTr="00C50289">
        <w:tblPrEx>
          <w:jc w:val="center"/>
        </w:tblPrEx>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0F50EAD" w14:textId="77777777" w:rsidR="00E742C4" w:rsidRPr="00F00FDD" w:rsidRDefault="00E742C4"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1</w:t>
            </w:r>
          </w:p>
        </w:tc>
        <w:tc>
          <w:tcPr>
            <w:tcW w:w="626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440B832" w14:textId="34E3E306" w:rsidR="00E742C4" w:rsidRPr="00F00FDD" w:rsidRDefault="00E742C4" w:rsidP="00B36728">
            <w:pPr>
              <w:keepLines/>
              <w:autoSpaceDE w:val="0"/>
              <w:autoSpaceDN w:val="0"/>
              <w:adjustRightInd w:val="0"/>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Предельные (минимальные и (или) максимальные) размеры земельных участков, в том числе их площадь</w:t>
            </w:r>
          </w:p>
        </w:tc>
        <w:tc>
          <w:tcPr>
            <w:tcW w:w="3241"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27ECAC1" w14:textId="603044D3" w:rsidR="00E742C4" w:rsidRPr="00F00FDD" w:rsidRDefault="00E742C4" w:rsidP="001F34CF">
            <w:pPr>
              <w:pStyle w:val="ConsPlusNormal"/>
              <w:keepLines/>
              <w:widowControl/>
              <w:ind w:firstLine="0"/>
              <w:jc w:val="center"/>
              <w:rPr>
                <w:rFonts w:ascii="Times New Roman" w:eastAsia="Calibri" w:hAnsi="Times New Roman" w:cs="Times New Roman"/>
                <w:bCs/>
                <w:sz w:val="24"/>
                <w:szCs w:val="24"/>
                <w:lang w:eastAsia="en-US"/>
              </w:rPr>
            </w:pPr>
            <w:r w:rsidRPr="00F00FDD">
              <w:rPr>
                <w:rFonts w:ascii="Times New Roman" w:eastAsia="Calibri" w:hAnsi="Times New Roman" w:cs="Times New Roman"/>
                <w:bCs/>
                <w:sz w:val="24"/>
                <w:szCs w:val="24"/>
              </w:rPr>
              <w:t>Не подлеж</w:t>
            </w:r>
            <w:r w:rsidR="00C50289" w:rsidRPr="00F00FDD">
              <w:rPr>
                <w:rFonts w:ascii="Times New Roman" w:eastAsia="Calibri" w:hAnsi="Times New Roman" w:cs="Times New Roman"/>
                <w:bCs/>
                <w:sz w:val="24"/>
                <w:szCs w:val="24"/>
              </w:rPr>
              <w:t>а</w:t>
            </w:r>
            <w:r w:rsidRPr="00F00FDD">
              <w:rPr>
                <w:rFonts w:ascii="Times New Roman" w:eastAsia="Calibri" w:hAnsi="Times New Roman" w:cs="Times New Roman"/>
                <w:bCs/>
                <w:sz w:val="24"/>
                <w:szCs w:val="24"/>
              </w:rPr>
              <w:t>т установлению</w:t>
            </w:r>
          </w:p>
        </w:tc>
      </w:tr>
      <w:tr w:rsidR="001F34CF" w:rsidRPr="00F00FDD" w14:paraId="37DD0A2E" w14:textId="77777777" w:rsidTr="00C50289">
        <w:tblPrEx>
          <w:jc w:val="center"/>
        </w:tblPrEx>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452D7796" w14:textId="77777777" w:rsidR="00E742C4" w:rsidRPr="00F00FDD" w:rsidRDefault="00E742C4"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2</w:t>
            </w:r>
          </w:p>
        </w:tc>
        <w:tc>
          <w:tcPr>
            <w:tcW w:w="626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7C518D14" w14:textId="1AA8ED2A" w:rsidR="00E742C4" w:rsidRPr="00F00FDD" w:rsidRDefault="00E742C4" w:rsidP="00B36728">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Минимальные отступы от границ земельных участков</w:t>
            </w:r>
            <w:r w:rsidR="00B36728" w:rsidRPr="00F00FDD">
              <w:rPr>
                <w:rFonts w:ascii="Times New Roman" w:eastAsia="Calibri" w:hAnsi="Times New Roman" w:cs="Times New Roman"/>
                <w:bCs/>
                <w:sz w:val="24"/>
                <w:szCs w:val="24"/>
              </w:rPr>
              <w:br/>
            </w:r>
            <w:r w:rsidRPr="00F00FDD">
              <w:rPr>
                <w:rFonts w:ascii="Times New Roman" w:eastAsia="Calibri" w:hAnsi="Times New Roman" w:cs="Times New Roman"/>
                <w:bCs/>
                <w:sz w:val="24"/>
                <w:szCs w:val="24"/>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41"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5DA6EE4" w14:textId="7B7DC96C" w:rsidR="00E742C4" w:rsidRPr="00F00FDD" w:rsidRDefault="00E742C4"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lastRenderedPageBreak/>
              <w:t>Не подлеж</w:t>
            </w:r>
            <w:r w:rsidR="00C50289" w:rsidRPr="00F00FDD">
              <w:rPr>
                <w:rFonts w:ascii="Times New Roman" w:eastAsia="Calibri" w:hAnsi="Times New Roman" w:cs="Times New Roman"/>
                <w:bCs/>
                <w:sz w:val="24"/>
                <w:szCs w:val="24"/>
              </w:rPr>
              <w:t>а</w:t>
            </w:r>
            <w:r w:rsidRPr="00F00FDD">
              <w:rPr>
                <w:rFonts w:ascii="Times New Roman" w:eastAsia="Calibri" w:hAnsi="Times New Roman" w:cs="Times New Roman"/>
                <w:bCs/>
                <w:sz w:val="24"/>
                <w:szCs w:val="24"/>
              </w:rPr>
              <w:t>т установлению</w:t>
            </w:r>
          </w:p>
        </w:tc>
      </w:tr>
      <w:tr w:rsidR="001F34CF" w:rsidRPr="00F00FDD" w14:paraId="4D43643E" w14:textId="77777777" w:rsidTr="00C50289">
        <w:tblPrEx>
          <w:jc w:val="center"/>
        </w:tblPrEx>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0B0D2EB" w14:textId="514F5EC3" w:rsidR="00A16276" w:rsidRPr="00F00FDD" w:rsidRDefault="00B36728"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3</w:t>
            </w:r>
          </w:p>
        </w:tc>
        <w:tc>
          <w:tcPr>
            <w:tcW w:w="626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A985585" w14:textId="7181A40A" w:rsidR="00A16276" w:rsidRPr="00F00FDD" w:rsidRDefault="00A16276" w:rsidP="00B36728">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Предельная высота зданий, строений, сооружений</w:t>
            </w:r>
            <w:r w:rsidR="009940C6" w:rsidRPr="00F00FDD">
              <w:rPr>
                <w:rFonts w:ascii="Times New Roman" w:eastAsia="Calibri" w:hAnsi="Times New Roman" w:cs="Times New Roman"/>
                <w:bCs/>
                <w:sz w:val="24"/>
                <w:szCs w:val="24"/>
              </w:rPr>
              <w:t>, м</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115821F" w14:textId="106FA5C1" w:rsidR="00A16276" w:rsidRPr="00F00FDD" w:rsidRDefault="00A16276"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w:t>
            </w:r>
            <w:r w:rsidR="00C50289" w:rsidRPr="00F00FDD">
              <w:rPr>
                <w:rFonts w:ascii="Times New Roman" w:eastAsia="Calibri" w:hAnsi="Times New Roman" w:cs="Times New Roman"/>
                <w:bCs/>
                <w:sz w:val="24"/>
                <w:szCs w:val="24"/>
              </w:rPr>
              <w:t>а</w:t>
            </w:r>
            <w:r w:rsidRPr="00F00FDD">
              <w:rPr>
                <w:rFonts w:ascii="Times New Roman" w:eastAsia="Calibri" w:hAnsi="Times New Roman" w:cs="Times New Roman"/>
                <w:bCs/>
                <w:sz w:val="24"/>
                <w:szCs w:val="24"/>
              </w:rPr>
              <w:t>т установлению</w:t>
            </w:r>
          </w:p>
        </w:tc>
        <w:tc>
          <w:tcPr>
            <w:tcW w:w="164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12D9896" w14:textId="77777777" w:rsidR="00A16276" w:rsidRPr="00F00FDD" w:rsidRDefault="00A16276"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24</w:t>
            </w:r>
          </w:p>
        </w:tc>
      </w:tr>
      <w:tr w:rsidR="00E33E41" w:rsidRPr="00F00FDD" w14:paraId="219F67C7" w14:textId="77777777" w:rsidTr="0026198F">
        <w:tblPrEx>
          <w:jc w:val="center"/>
        </w:tblPrEx>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2D698FBE" w14:textId="4A3C9819" w:rsidR="00E33E41" w:rsidRPr="00F00FDD" w:rsidRDefault="00E33E41"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4</w:t>
            </w:r>
          </w:p>
        </w:tc>
        <w:tc>
          <w:tcPr>
            <w:tcW w:w="9502"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1D0345F4" w14:textId="10A15B88" w:rsidR="00E33E41" w:rsidRPr="00F00FDD" w:rsidRDefault="00E33E41" w:rsidP="00E33E41">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33E41" w:rsidRPr="00F00FDD" w14:paraId="7E8610EC" w14:textId="77777777" w:rsidTr="00C50289">
        <w:tblPrEx>
          <w:jc w:val="center"/>
        </w:tblPrEx>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8977255" w14:textId="19413C16" w:rsidR="00E33E41" w:rsidRPr="00F00FDD" w:rsidRDefault="00E33E41" w:rsidP="00E33E41">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4.1</w:t>
            </w:r>
          </w:p>
        </w:tc>
        <w:tc>
          <w:tcPr>
            <w:tcW w:w="626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509E3CD" w14:textId="4601BDAD" w:rsidR="00E33E41" w:rsidRPr="00F00FDD" w:rsidRDefault="00E33E41" w:rsidP="00E33E41">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w:t>
            </w:r>
            <w:r>
              <w:rPr>
                <w:rFonts w:ascii="Times New Roman" w:eastAsia="Calibri" w:hAnsi="Times New Roman" w:cs="Times New Roman"/>
                <w:bCs/>
                <w:sz w:val="24"/>
                <w:szCs w:val="24"/>
              </w:rPr>
              <w:t xml:space="preserve"> с видом разрешенного использования «Благоустройство территории» (12.0.2)</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774D66F" w14:textId="4BD66CD7" w:rsidR="00E33E41" w:rsidRPr="00F00FDD" w:rsidRDefault="00E33E41" w:rsidP="00E33E41">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подлежат установлению</w:t>
            </w:r>
          </w:p>
        </w:tc>
        <w:tc>
          <w:tcPr>
            <w:tcW w:w="164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8534B8D" w14:textId="295B0269" w:rsidR="00E33E41" w:rsidRPr="00F00FDD" w:rsidRDefault="00E33E41" w:rsidP="00E33E41">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E33E41" w:rsidRPr="00F00FDD" w14:paraId="476B9425" w14:textId="77777777" w:rsidTr="00C50289">
        <w:tblPrEx>
          <w:jc w:val="center"/>
        </w:tblPrEx>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844307B" w14:textId="76AADD00" w:rsidR="00E33E41" w:rsidRPr="00F00FDD" w:rsidRDefault="00E33E41" w:rsidP="00E33E41">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4.2</w:t>
            </w:r>
          </w:p>
        </w:tc>
        <w:tc>
          <w:tcPr>
            <w:tcW w:w="626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B04DD89" w14:textId="7C1A4985" w:rsidR="00E33E41" w:rsidRPr="00F00FDD" w:rsidRDefault="00E33E41" w:rsidP="00E33E41">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w:t>
            </w:r>
            <w:r>
              <w:rPr>
                <w:rFonts w:ascii="Times New Roman" w:eastAsia="Calibri" w:hAnsi="Times New Roman" w:cs="Times New Roman"/>
                <w:bCs/>
                <w:sz w:val="24"/>
                <w:szCs w:val="24"/>
              </w:rPr>
              <w:t xml:space="preserve"> с иными видами разрешенного использования</w:t>
            </w:r>
            <w:r w:rsidRPr="00F00FDD">
              <w:rPr>
                <w:rFonts w:ascii="Times New Roman" w:eastAsia="Calibri" w:hAnsi="Times New Roman" w:cs="Times New Roman"/>
                <w:bCs/>
                <w:sz w:val="24"/>
                <w:szCs w:val="24"/>
              </w:rPr>
              <w:t xml:space="preserve"> </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4B3BE8A" w14:textId="17837638" w:rsidR="00E33E41" w:rsidRPr="00F00FDD" w:rsidRDefault="00E33E41" w:rsidP="00E33E41">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подлежат установлению</w:t>
            </w:r>
          </w:p>
        </w:tc>
        <w:tc>
          <w:tcPr>
            <w:tcW w:w="164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EA19204" w14:textId="2378353C" w:rsidR="00E33E41" w:rsidRPr="00F00FDD" w:rsidRDefault="00E33E41" w:rsidP="00E33E41">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80</w:t>
            </w:r>
          </w:p>
        </w:tc>
      </w:tr>
      <w:tr w:rsidR="00E33E41" w:rsidRPr="00F00FDD" w14:paraId="0D37B02F" w14:textId="77777777" w:rsidTr="00C50289">
        <w:tblPrEx>
          <w:jc w:val="center"/>
        </w:tblPrEx>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54BD247" w14:textId="74568C26" w:rsidR="00E33E41" w:rsidRPr="00F00FDD" w:rsidRDefault="00E33E41" w:rsidP="00E33E41">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w:t>
            </w:r>
          </w:p>
        </w:tc>
        <w:tc>
          <w:tcPr>
            <w:tcW w:w="9502"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3C73B39" w14:textId="67BD72B0" w:rsidR="00E33E41" w:rsidRPr="00F00FDD" w:rsidRDefault="00E33E41" w:rsidP="00E33E41">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Иные предельные параметры разрешенного строительства, реконструкции объектов капитального строительства</w:t>
            </w:r>
          </w:p>
        </w:tc>
      </w:tr>
      <w:tr w:rsidR="00E33E41" w:rsidRPr="00F00FDD" w14:paraId="64F19AA9" w14:textId="77777777" w:rsidTr="00C50289">
        <w:tblPrEx>
          <w:jc w:val="center"/>
        </w:tblPrEx>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EF13E0C" w14:textId="71D43086" w:rsidR="00E33E41" w:rsidRPr="00F00FDD" w:rsidRDefault="00E33E41" w:rsidP="00E33E41">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5.1</w:t>
            </w:r>
          </w:p>
        </w:tc>
        <w:tc>
          <w:tcPr>
            <w:tcW w:w="626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7E61844" w14:textId="3D0095C9" w:rsidR="00E33E41" w:rsidRPr="00F00FDD" w:rsidRDefault="00E33E41" w:rsidP="006005A2">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Предельная этажность, этаж</w:t>
            </w:r>
            <w:r w:rsidR="000720B3">
              <w:rPr>
                <w:rFonts w:ascii="Times New Roman" w:eastAsia="Calibri" w:hAnsi="Times New Roman" w:cs="Times New Roman"/>
                <w:bCs/>
                <w:sz w:val="24"/>
                <w:szCs w:val="24"/>
              </w:rPr>
              <w:t xml:space="preserve"> </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13DD499" w14:textId="51212481" w:rsidR="00E33E41" w:rsidRPr="00F00FDD" w:rsidRDefault="00E33E41" w:rsidP="00E33E41">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подлежат установлению</w:t>
            </w:r>
          </w:p>
        </w:tc>
        <w:tc>
          <w:tcPr>
            <w:tcW w:w="164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C11E100" w14:textId="54B4F3FA" w:rsidR="00E33E41" w:rsidRPr="00F00FDD" w:rsidRDefault="006005A2" w:rsidP="00E33E41">
            <w:pPr>
              <w:keepLines/>
              <w:spacing w:after="0" w:line="240" w:lineRule="auto"/>
              <w:jc w:val="center"/>
              <w:rPr>
                <w:rFonts w:ascii="Times New Roman" w:eastAsia="Calibri" w:hAnsi="Times New Roman" w:cs="Times New Roman"/>
                <w:bCs/>
                <w:sz w:val="24"/>
                <w:szCs w:val="24"/>
              </w:rPr>
            </w:pPr>
            <w:r w:rsidRPr="006005A2">
              <w:rPr>
                <w:rFonts w:ascii="Times New Roman" w:eastAsia="Calibri" w:hAnsi="Times New Roman" w:cs="Times New Roman"/>
                <w:bCs/>
                <w:sz w:val="24"/>
                <w:szCs w:val="24"/>
              </w:rPr>
              <w:t>Не подлежат установлению</w:t>
            </w:r>
          </w:p>
        </w:tc>
      </w:tr>
      <w:tr w:rsidR="00E33E41" w:rsidRPr="00F00FDD" w14:paraId="3125E5F9" w14:textId="77777777" w:rsidTr="00C50289">
        <w:tblPrEx>
          <w:jc w:val="center"/>
        </w:tblPrEx>
        <w:trPr>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CD24E9B" w14:textId="067F31D6" w:rsidR="00E33E41" w:rsidRPr="00F00FDD" w:rsidRDefault="00E33E41" w:rsidP="00E33E41">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5.2</w:t>
            </w:r>
          </w:p>
        </w:tc>
        <w:tc>
          <w:tcPr>
            <w:tcW w:w="626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B1E5550" w14:textId="0D418189" w:rsidR="00E33E41" w:rsidRPr="00F00FDD" w:rsidRDefault="00E33E41" w:rsidP="00E33E41">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Процент озеленения территории земельного участка, %</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5BBE96E" w14:textId="7B35C4E3" w:rsidR="00E33E41" w:rsidRPr="00F00FDD" w:rsidRDefault="00E33E41" w:rsidP="00E33E41">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20</w:t>
            </w:r>
          </w:p>
        </w:tc>
        <w:tc>
          <w:tcPr>
            <w:tcW w:w="164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4F6F51B" w14:textId="35186482" w:rsidR="00E33E41" w:rsidRPr="00F00FDD" w:rsidRDefault="00E33E41" w:rsidP="00E33E41">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подлежат установлению</w:t>
            </w:r>
          </w:p>
        </w:tc>
      </w:tr>
    </w:tbl>
    <w:p w14:paraId="128DCBC1" w14:textId="77777777" w:rsidR="00B42AF0" w:rsidRPr="00F00FDD" w:rsidRDefault="00B42AF0" w:rsidP="00B42AF0">
      <w:pPr>
        <w:pStyle w:val="aff9"/>
        <w:keepLines/>
        <w:spacing w:after="0" w:line="240" w:lineRule="auto"/>
        <w:ind w:left="709"/>
        <w:jc w:val="both"/>
        <w:rPr>
          <w:rFonts w:ascii="Times New Roman" w:hAnsi="Times New Roman" w:cs="Times New Roman"/>
          <w:bCs/>
          <w:sz w:val="28"/>
          <w:szCs w:val="28"/>
        </w:rPr>
      </w:pPr>
    </w:p>
    <w:p w14:paraId="4477EEE8" w14:textId="64AE6CB8" w:rsidR="00890ED4" w:rsidRPr="00F00FDD" w:rsidRDefault="00890ED4" w:rsidP="00B42AF0">
      <w:pPr>
        <w:pStyle w:val="aff9"/>
        <w:keepLines/>
        <w:numPr>
          <w:ilvl w:val="1"/>
          <w:numId w:val="33"/>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5A5C8A" w:rsidRPr="00F00FDD">
        <w:rPr>
          <w:rFonts w:ascii="Times New Roman" w:hAnsi="Times New Roman" w:cs="Times New Roman"/>
          <w:bCs/>
          <w:sz w:val="28"/>
          <w:szCs w:val="28"/>
        </w:rPr>
        <w:t>.</w:t>
      </w:r>
    </w:p>
    <w:p w14:paraId="48151D1D" w14:textId="77777777" w:rsidR="00890ED4" w:rsidRPr="00F00FDD" w:rsidRDefault="00890ED4" w:rsidP="001F34CF">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6DF47874" w14:textId="77777777" w:rsidR="00742FEC" w:rsidRPr="00F00FDD" w:rsidRDefault="00C55ADA" w:rsidP="00742FEC">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 xml:space="preserve">Ограничения использования земельных участков и объектов капитального строительства, общие </w:t>
      </w:r>
      <w:r w:rsidRPr="00F00FDD">
        <w:rPr>
          <w:rFonts w:ascii="Times New Roman" w:hAnsi="Times New Roman"/>
          <w:sz w:val="28"/>
          <w:szCs w:val="28"/>
        </w:rPr>
        <w:t>положения и требования</w:t>
      </w:r>
      <w:r w:rsidRPr="00F00FDD">
        <w:rPr>
          <w:rFonts w:ascii="Times New Roman" w:eastAsia="Calibri" w:hAnsi="Times New Roman" w:cs="Times New Roman"/>
          <w:sz w:val="28"/>
          <w:szCs w:val="28"/>
        </w:rPr>
        <w:t xml:space="preserve"> </w:t>
      </w:r>
      <w:r w:rsidR="00742FEC" w:rsidRPr="00F00FDD">
        <w:rPr>
          <w:rFonts w:ascii="Times New Roman" w:eastAsia="Calibri" w:hAnsi="Times New Roman" w:cs="Times New Roman"/>
          <w:sz w:val="28"/>
          <w:szCs w:val="28"/>
        </w:rPr>
        <w:t xml:space="preserve">приведены в главе 9 части </w:t>
      </w:r>
      <w:r w:rsidR="00742FEC" w:rsidRPr="00F00FDD">
        <w:rPr>
          <w:rFonts w:ascii="Times New Roman" w:eastAsia="Calibri" w:hAnsi="Times New Roman" w:cs="Times New Roman"/>
          <w:sz w:val="28"/>
          <w:szCs w:val="28"/>
          <w:lang w:val="en-US"/>
        </w:rPr>
        <w:t>II</w:t>
      </w:r>
      <w:r w:rsidR="00742FEC" w:rsidRPr="00F00FDD">
        <w:rPr>
          <w:rFonts w:ascii="Times New Roman" w:eastAsia="Calibri" w:hAnsi="Times New Roman" w:cs="Times New Roman"/>
          <w:sz w:val="28"/>
          <w:szCs w:val="28"/>
        </w:rPr>
        <w:t xml:space="preserve"> и главе 12 части </w:t>
      </w:r>
      <w:r w:rsidR="00742FEC" w:rsidRPr="00F00FDD">
        <w:rPr>
          <w:rFonts w:ascii="Times New Roman" w:eastAsia="Calibri" w:hAnsi="Times New Roman" w:cs="Times New Roman"/>
          <w:sz w:val="28"/>
          <w:szCs w:val="28"/>
          <w:lang w:val="en-US"/>
        </w:rPr>
        <w:t>III</w:t>
      </w:r>
      <w:r w:rsidR="00742FEC" w:rsidRPr="00F00FDD">
        <w:rPr>
          <w:rFonts w:ascii="Times New Roman" w:eastAsia="Calibri" w:hAnsi="Times New Roman" w:cs="Times New Roman"/>
          <w:sz w:val="28"/>
          <w:szCs w:val="28"/>
        </w:rPr>
        <w:t xml:space="preserve"> настоящих Правил.</w:t>
      </w:r>
    </w:p>
    <w:p w14:paraId="3DD68455" w14:textId="56BDF3E6" w:rsidR="00742FEC" w:rsidRPr="00F00FDD" w:rsidRDefault="00742FEC" w:rsidP="001F34CF">
      <w:pPr>
        <w:keepLines/>
        <w:spacing w:after="0" w:line="240" w:lineRule="auto"/>
        <w:ind w:firstLine="709"/>
        <w:jc w:val="both"/>
        <w:rPr>
          <w:rFonts w:ascii="Times New Roman" w:eastAsia="Calibri" w:hAnsi="Times New Roman" w:cs="Times New Roman"/>
          <w:sz w:val="28"/>
          <w:szCs w:val="28"/>
        </w:rPr>
      </w:pPr>
    </w:p>
    <w:p w14:paraId="609C7E27" w14:textId="494A95FA" w:rsidR="009B385B" w:rsidRPr="00C07838" w:rsidRDefault="00FE72B2" w:rsidP="005109A2">
      <w:pPr>
        <w:pStyle w:val="310"/>
        <w:rPr>
          <w:color w:val="FF0000"/>
        </w:rPr>
      </w:pPr>
      <w:bookmarkStart w:id="65" w:name="_Toc75364717"/>
      <w:bookmarkStart w:id="66" w:name="_Toc127201034"/>
      <w:r w:rsidRPr="00F00FDD">
        <w:t>Статья 2</w:t>
      </w:r>
      <w:r w:rsidR="00E02F09" w:rsidRPr="00F00FDD">
        <w:t>7</w:t>
      </w:r>
      <w:r w:rsidRPr="00F00FDD">
        <w:t xml:space="preserve">. </w:t>
      </w:r>
      <w:bookmarkEnd w:id="65"/>
      <w:r w:rsidRPr="00F00FDD">
        <w:t xml:space="preserve">Зона </w:t>
      </w:r>
      <w:r w:rsidR="009B385B" w:rsidRPr="00F00FDD">
        <w:t>размещения объектов социального и коммунально-бытового назначения</w:t>
      </w:r>
      <w:r w:rsidR="00A16276" w:rsidRPr="00F00FDD">
        <w:t>.</w:t>
      </w:r>
      <w:bookmarkEnd w:id="66"/>
      <w:r w:rsidR="00C07838">
        <w:t xml:space="preserve"> </w:t>
      </w:r>
    </w:p>
    <w:p w14:paraId="6EA07C33" w14:textId="3CA7E5C8" w:rsidR="009B385B" w:rsidRPr="00F00FDD" w:rsidRDefault="009B385B" w:rsidP="001F34CF">
      <w:pPr>
        <w:pStyle w:val="aff9"/>
        <w:keepLines/>
        <w:numPr>
          <w:ilvl w:val="1"/>
          <w:numId w:val="34"/>
        </w:numPr>
        <w:spacing w:after="0" w:line="240" w:lineRule="auto"/>
        <w:ind w:left="0" w:firstLine="709"/>
        <w:jc w:val="both"/>
        <w:rPr>
          <w:rFonts w:ascii="Times New Roman" w:eastAsia="Calibri" w:hAnsi="Times New Roman" w:cs="Times New Roman"/>
          <w:bCs/>
          <w:sz w:val="28"/>
          <w:szCs w:val="28"/>
        </w:rPr>
      </w:pPr>
      <w:r w:rsidRPr="00F00FDD">
        <w:rPr>
          <w:rFonts w:ascii="Times New Roman" w:eastAsia="Calibri" w:hAnsi="Times New Roman" w:cs="Times New Roman"/>
          <w:bCs/>
          <w:sz w:val="28"/>
          <w:szCs w:val="28"/>
        </w:rPr>
        <w:t xml:space="preserve">Кодовое обозначение зоны </w:t>
      </w:r>
      <w:r w:rsidRPr="00F00FDD">
        <w:rPr>
          <w:rFonts w:ascii="Times New Roman" w:eastAsia="Calibri" w:hAnsi="Times New Roman"/>
        </w:rPr>
        <w:sym w:font="Symbol" w:char="F02D"/>
      </w:r>
      <w:r w:rsidR="0070123C" w:rsidRPr="00F00FDD">
        <w:rPr>
          <w:rFonts w:ascii="Times New Roman" w:eastAsia="Calibri" w:hAnsi="Times New Roman" w:cs="Times New Roman"/>
          <w:bCs/>
          <w:sz w:val="28"/>
          <w:szCs w:val="28"/>
        </w:rPr>
        <w:t xml:space="preserve"> </w:t>
      </w:r>
      <w:r w:rsidR="0070123C" w:rsidRPr="00F00FDD">
        <w:rPr>
          <w:rFonts w:ascii="Times New Roman" w:eastAsia="Calibri" w:hAnsi="Times New Roman" w:cs="Times New Roman"/>
          <w:b/>
          <w:sz w:val="28"/>
          <w:szCs w:val="28"/>
        </w:rPr>
        <w:t>ТД.</w:t>
      </w:r>
      <w:r w:rsidR="00A16276" w:rsidRPr="00F00FDD">
        <w:rPr>
          <w:rFonts w:ascii="Times New Roman" w:eastAsia="Calibri" w:hAnsi="Times New Roman" w:cs="Times New Roman"/>
          <w:b/>
          <w:sz w:val="28"/>
          <w:szCs w:val="28"/>
        </w:rPr>
        <w:t>2</w:t>
      </w:r>
    </w:p>
    <w:p w14:paraId="1DC9AF29" w14:textId="4D44615B" w:rsidR="00BD1551" w:rsidRPr="00F00FDD" w:rsidRDefault="00BD1551" w:rsidP="001F34CF">
      <w:pPr>
        <w:pStyle w:val="aff9"/>
        <w:keepLines/>
        <w:numPr>
          <w:ilvl w:val="1"/>
          <w:numId w:val="34"/>
        </w:numPr>
        <w:spacing w:after="0" w:line="240" w:lineRule="auto"/>
        <w:ind w:left="0" w:firstLine="709"/>
        <w:jc w:val="both"/>
        <w:rPr>
          <w:rFonts w:ascii="Times New Roman" w:eastAsia="Calibri" w:hAnsi="Times New Roman" w:cs="Times New Roman"/>
          <w:bCs/>
          <w:sz w:val="28"/>
          <w:szCs w:val="28"/>
        </w:rPr>
      </w:pPr>
      <w:r w:rsidRPr="00F00FDD">
        <w:rPr>
          <w:rFonts w:ascii="Times New Roman" w:eastAsia="Calibri" w:hAnsi="Times New Roman" w:cs="Times New Roman"/>
          <w:bCs/>
          <w:sz w:val="28"/>
          <w:szCs w:val="28"/>
        </w:rPr>
        <w:t xml:space="preserve">Цели выделения зоны: </w:t>
      </w:r>
    </w:p>
    <w:p w14:paraId="5D516A78" w14:textId="78A1BF6D" w:rsidR="00BD1551" w:rsidRPr="00F00FDD" w:rsidRDefault="00BD1551" w:rsidP="001F34CF">
      <w:pPr>
        <w:pStyle w:val="aff9"/>
        <w:keepLines/>
        <w:numPr>
          <w:ilvl w:val="0"/>
          <w:numId w:val="35"/>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обеспечение правовых условий развития территорий, предназначенных для размещения объектов социального, культурного и коммунально-бытового назначений;</w:t>
      </w:r>
    </w:p>
    <w:p w14:paraId="176E6EBD" w14:textId="6EAA824A" w:rsidR="00BD1551" w:rsidRPr="00F00FDD" w:rsidRDefault="00BD1551" w:rsidP="001F34CF">
      <w:pPr>
        <w:pStyle w:val="aff9"/>
        <w:keepLines/>
        <w:numPr>
          <w:ilvl w:val="0"/>
          <w:numId w:val="35"/>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 xml:space="preserve">обеспечение правовых условий развития необходимых объектов инженерной и транспортной инфраструктур. </w:t>
      </w:r>
    </w:p>
    <w:p w14:paraId="029B06C8" w14:textId="536937AE" w:rsidR="009B385B" w:rsidRPr="00F00FDD" w:rsidRDefault="00BD1551" w:rsidP="001F34CF">
      <w:pPr>
        <w:pStyle w:val="aff9"/>
        <w:keepLines/>
        <w:numPr>
          <w:ilvl w:val="1"/>
          <w:numId w:val="34"/>
        </w:numPr>
        <w:spacing w:after="120" w:line="240" w:lineRule="auto"/>
        <w:ind w:left="0" w:firstLine="709"/>
        <w:jc w:val="both"/>
        <w:rPr>
          <w:rFonts w:ascii="Times New Roman" w:eastAsia="Calibri" w:hAnsi="Times New Roman" w:cs="Times New Roman"/>
          <w:bCs/>
          <w:sz w:val="28"/>
          <w:szCs w:val="28"/>
        </w:rPr>
      </w:pPr>
      <w:r w:rsidRPr="00F00FDD">
        <w:rPr>
          <w:rFonts w:ascii="Times New Roman" w:eastAsia="Calibri" w:hAnsi="Times New Roman" w:cs="Times New Roman"/>
          <w:bCs/>
          <w:sz w:val="28"/>
          <w:szCs w:val="28"/>
        </w:rPr>
        <w:t>Виды разрешенного использования земельных участков</w:t>
      </w:r>
      <w:r w:rsidR="005A7135" w:rsidRPr="00F00FDD">
        <w:rPr>
          <w:rFonts w:ascii="Times New Roman" w:eastAsia="Calibri"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876"/>
        <w:gridCol w:w="7579"/>
        <w:gridCol w:w="1751"/>
      </w:tblGrid>
      <w:tr w:rsidR="001F34CF" w:rsidRPr="00F00FDD" w14:paraId="2AD82AF8" w14:textId="77777777" w:rsidTr="00084A90">
        <w:trPr>
          <w:trHeight w:val="284"/>
          <w:tblHeader/>
        </w:trPr>
        <w:tc>
          <w:tcPr>
            <w:tcW w:w="876" w:type="dxa"/>
            <w:tcMar>
              <w:top w:w="28" w:type="dxa"/>
              <w:left w:w="57" w:type="dxa"/>
              <w:bottom w:w="28" w:type="dxa"/>
              <w:right w:w="57" w:type="dxa"/>
            </w:tcMar>
            <w:vAlign w:val="center"/>
          </w:tcPr>
          <w:p w14:paraId="105FCA07" w14:textId="77777777" w:rsidR="009B385B" w:rsidRPr="00F00FDD" w:rsidRDefault="009B385B"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п/п</w:t>
            </w:r>
          </w:p>
        </w:tc>
        <w:tc>
          <w:tcPr>
            <w:tcW w:w="7579" w:type="dxa"/>
            <w:tcMar>
              <w:top w:w="28" w:type="dxa"/>
              <w:left w:w="57" w:type="dxa"/>
              <w:bottom w:w="28" w:type="dxa"/>
              <w:right w:w="57" w:type="dxa"/>
            </w:tcMar>
            <w:vAlign w:val="center"/>
          </w:tcPr>
          <w:p w14:paraId="45D617D5" w14:textId="77777777" w:rsidR="009B385B" w:rsidRPr="00F00FDD" w:rsidRDefault="009B385B"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Наименование вида разрешенного использования</w:t>
            </w:r>
          </w:p>
        </w:tc>
        <w:tc>
          <w:tcPr>
            <w:tcW w:w="1751" w:type="dxa"/>
            <w:tcMar>
              <w:top w:w="28" w:type="dxa"/>
              <w:left w:w="57" w:type="dxa"/>
              <w:bottom w:w="28" w:type="dxa"/>
              <w:right w:w="57" w:type="dxa"/>
            </w:tcMar>
            <w:vAlign w:val="center"/>
          </w:tcPr>
          <w:p w14:paraId="415D1414" w14:textId="7CFA5171" w:rsidR="009B385B" w:rsidRPr="00F00FDD" w:rsidRDefault="009B385B"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Код</w:t>
            </w:r>
          </w:p>
        </w:tc>
      </w:tr>
      <w:tr w:rsidR="001F34CF" w:rsidRPr="00F00FDD" w14:paraId="11959215" w14:textId="77777777" w:rsidTr="00084A90">
        <w:trPr>
          <w:trHeight w:val="284"/>
        </w:trPr>
        <w:tc>
          <w:tcPr>
            <w:tcW w:w="10206" w:type="dxa"/>
            <w:gridSpan w:val="3"/>
            <w:tcMar>
              <w:top w:w="28" w:type="dxa"/>
              <w:left w:w="57" w:type="dxa"/>
              <w:bottom w:w="28" w:type="dxa"/>
              <w:right w:w="57" w:type="dxa"/>
            </w:tcMar>
            <w:vAlign w:val="center"/>
          </w:tcPr>
          <w:p w14:paraId="2689DAA4" w14:textId="3A25F257" w:rsidR="00B5127D" w:rsidRPr="00F00FDD" w:rsidRDefault="00B5127D" w:rsidP="001F34CF">
            <w:pPr>
              <w:keepLines/>
              <w:spacing w:after="0" w:line="240" w:lineRule="auto"/>
              <w:jc w:val="center"/>
              <w:rPr>
                <w:rFonts w:ascii="Times New Roman" w:hAnsi="Times New Roman" w:cs="Times New Roman"/>
                <w:bCs/>
                <w:sz w:val="24"/>
                <w:szCs w:val="24"/>
              </w:rPr>
            </w:pPr>
            <w:r w:rsidRPr="00F00FDD">
              <w:rPr>
                <w:rFonts w:ascii="Times New Roman" w:eastAsia="Calibri" w:hAnsi="Times New Roman" w:cs="Times New Roman"/>
                <w:bCs/>
                <w:sz w:val="24"/>
                <w:szCs w:val="24"/>
              </w:rPr>
              <w:t>Основные виды разрешенного использования</w:t>
            </w:r>
          </w:p>
        </w:tc>
      </w:tr>
      <w:tr w:rsidR="001F34CF" w:rsidRPr="00F00FDD" w14:paraId="633F8A5A" w14:textId="77777777" w:rsidTr="00084A90">
        <w:trPr>
          <w:trHeight w:val="284"/>
        </w:trPr>
        <w:tc>
          <w:tcPr>
            <w:tcW w:w="876" w:type="dxa"/>
            <w:tcMar>
              <w:top w:w="28" w:type="dxa"/>
              <w:left w:w="57" w:type="dxa"/>
              <w:bottom w:w="28" w:type="dxa"/>
              <w:right w:w="57" w:type="dxa"/>
            </w:tcMar>
            <w:vAlign w:val="center"/>
          </w:tcPr>
          <w:p w14:paraId="3FDD351C" w14:textId="77777777" w:rsidR="00964415" w:rsidRPr="00F00FDD" w:rsidRDefault="00964415" w:rsidP="001F34CF">
            <w:pPr>
              <w:keepLines/>
              <w:numPr>
                <w:ilvl w:val="1"/>
                <w:numId w:val="1"/>
              </w:numPr>
              <w:spacing w:after="0" w:line="240" w:lineRule="auto"/>
              <w:ind w:left="284" w:firstLine="0"/>
              <w:jc w:val="center"/>
              <w:rPr>
                <w:rFonts w:ascii="Times New Roman" w:eastAsia="Calibri" w:hAnsi="Times New Roman" w:cs="Times New Roman"/>
                <w:bCs/>
                <w:sz w:val="24"/>
                <w:szCs w:val="24"/>
              </w:rPr>
            </w:pPr>
          </w:p>
        </w:tc>
        <w:tc>
          <w:tcPr>
            <w:tcW w:w="7579" w:type="dxa"/>
            <w:tcMar>
              <w:top w:w="28" w:type="dxa"/>
              <w:left w:w="57" w:type="dxa"/>
              <w:bottom w:w="28" w:type="dxa"/>
              <w:right w:w="57" w:type="dxa"/>
            </w:tcMar>
            <w:vAlign w:val="center"/>
          </w:tcPr>
          <w:p w14:paraId="244B4D9D" w14:textId="78D1506B" w:rsidR="00964415" w:rsidRPr="00F00FDD" w:rsidRDefault="00964415"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Предоставление коммунальных услуг</w:t>
            </w:r>
          </w:p>
        </w:tc>
        <w:tc>
          <w:tcPr>
            <w:tcW w:w="1751" w:type="dxa"/>
            <w:tcMar>
              <w:top w:w="28" w:type="dxa"/>
              <w:left w:w="57" w:type="dxa"/>
              <w:bottom w:w="28" w:type="dxa"/>
              <w:right w:w="57" w:type="dxa"/>
            </w:tcMar>
            <w:vAlign w:val="center"/>
          </w:tcPr>
          <w:p w14:paraId="77ED3CB9" w14:textId="3E6A0EFF" w:rsidR="00964415" w:rsidRPr="00F00FDD" w:rsidRDefault="00964415"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3.1.1</w:t>
            </w:r>
          </w:p>
        </w:tc>
      </w:tr>
      <w:tr w:rsidR="001F34CF" w:rsidRPr="00F00FDD" w14:paraId="2C4E5C43" w14:textId="77777777" w:rsidTr="00084A90">
        <w:trPr>
          <w:trHeight w:val="284"/>
        </w:trPr>
        <w:tc>
          <w:tcPr>
            <w:tcW w:w="876" w:type="dxa"/>
            <w:tcMar>
              <w:top w:w="28" w:type="dxa"/>
              <w:left w:w="57" w:type="dxa"/>
              <w:bottom w:w="28" w:type="dxa"/>
              <w:right w:w="57" w:type="dxa"/>
            </w:tcMar>
            <w:vAlign w:val="center"/>
          </w:tcPr>
          <w:p w14:paraId="46FD19BC" w14:textId="77777777" w:rsidR="00964415" w:rsidRPr="00F00FDD" w:rsidRDefault="00964415" w:rsidP="001F34CF">
            <w:pPr>
              <w:keepLines/>
              <w:numPr>
                <w:ilvl w:val="1"/>
                <w:numId w:val="1"/>
              </w:numPr>
              <w:spacing w:after="0" w:line="240" w:lineRule="auto"/>
              <w:ind w:left="284" w:firstLine="0"/>
              <w:jc w:val="center"/>
              <w:rPr>
                <w:rFonts w:ascii="Times New Roman" w:eastAsia="Calibri" w:hAnsi="Times New Roman" w:cs="Times New Roman"/>
                <w:bCs/>
                <w:sz w:val="24"/>
                <w:szCs w:val="24"/>
              </w:rPr>
            </w:pPr>
          </w:p>
        </w:tc>
        <w:tc>
          <w:tcPr>
            <w:tcW w:w="7579" w:type="dxa"/>
            <w:tcMar>
              <w:top w:w="28" w:type="dxa"/>
              <w:left w:w="57" w:type="dxa"/>
              <w:bottom w:w="28" w:type="dxa"/>
              <w:right w:w="57" w:type="dxa"/>
            </w:tcMar>
            <w:vAlign w:val="center"/>
          </w:tcPr>
          <w:p w14:paraId="76D11716" w14:textId="0C9F9E80" w:rsidR="00964415" w:rsidRPr="00F00FDD" w:rsidRDefault="00964415" w:rsidP="002A3631">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1751" w:type="dxa"/>
            <w:tcMar>
              <w:top w:w="28" w:type="dxa"/>
              <w:left w:w="57" w:type="dxa"/>
              <w:bottom w:w="28" w:type="dxa"/>
              <w:right w:w="57" w:type="dxa"/>
            </w:tcMar>
            <w:vAlign w:val="center"/>
          </w:tcPr>
          <w:p w14:paraId="4E6FA65F" w14:textId="5A43A85C" w:rsidR="00964415" w:rsidRPr="00F00FDD" w:rsidRDefault="00964415"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3.1.2</w:t>
            </w:r>
          </w:p>
        </w:tc>
      </w:tr>
      <w:tr w:rsidR="001F34CF" w:rsidRPr="00F00FDD" w14:paraId="01D007DE" w14:textId="77777777" w:rsidTr="00084A90">
        <w:trPr>
          <w:trHeight w:val="284"/>
        </w:trPr>
        <w:tc>
          <w:tcPr>
            <w:tcW w:w="876" w:type="dxa"/>
            <w:tcMar>
              <w:top w:w="28" w:type="dxa"/>
              <w:left w:w="57" w:type="dxa"/>
              <w:bottom w:w="28" w:type="dxa"/>
              <w:right w:w="57" w:type="dxa"/>
            </w:tcMar>
            <w:vAlign w:val="center"/>
          </w:tcPr>
          <w:p w14:paraId="57968343" w14:textId="77777777" w:rsidR="00CA43CA" w:rsidRPr="00F00FDD" w:rsidRDefault="00CA43CA" w:rsidP="001F34CF">
            <w:pPr>
              <w:keepLines/>
              <w:numPr>
                <w:ilvl w:val="1"/>
                <w:numId w:val="1"/>
              </w:numPr>
              <w:spacing w:after="0" w:line="240" w:lineRule="auto"/>
              <w:ind w:left="284" w:firstLine="0"/>
              <w:jc w:val="center"/>
              <w:rPr>
                <w:rFonts w:ascii="Times New Roman" w:eastAsia="Calibri" w:hAnsi="Times New Roman" w:cs="Times New Roman"/>
                <w:bCs/>
                <w:sz w:val="24"/>
                <w:szCs w:val="24"/>
              </w:rPr>
            </w:pPr>
          </w:p>
        </w:tc>
        <w:tc>
          <w:tcPr>
            <w:tcW w:w="7579" w:type="dxa"/>
            <w:tcMar>
              <w:top w:w="28" w:type="dxa"/>
              <w:left w:w="57" w:type="dxa"/>
              <w:bottom w:w="28" w:type="dxa"/>
              <w:right w:w="57" w:type="dxa"/>
            </w:tcMar>
            <w:vAlign w:val="center"/>
          </w:tcPr>
          <w:p w14:paraId="443696AD" w14:textId="79B2A360" w:rsidR="00CA43CA" w:rsidRPr="00F00FDD" w:rsidRDefault="00CA43CA" w:rsidP="002A3631">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Оказание социальной помощи населению</w:t>
            </w:r>
          </w:p>
        </w:tc>
        <w:tc>
          <w:tcPr>
            <w:tcW w:w="1751" w:type="dxa"/>
            <w:tcMar>
              <w:top w:w="28" w:type="dxa"/>
              <w:left w:w="57" w:type="dxa"/>
              <w:bottom w:w="28" w:type="dxa"/>
              <w:right w:w="57" w:type="dxa"/>
            </w:tcMar>
            <w:vAlign w:val="center"/>
          </w:tcPr>
          <w:p w14:paraId="7D3F55EB" w14:textId="11555D65" w:rsidR="00CA43CA" w:rsidRPr="00F00FDD" w:rsidRDefault="00CA43CA"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3.2.2</w:t>
            </w:r>
          </w:p>
        </w:tc>
      </w:tr>
      <w:tr w:rsidR="001F34CF" w:rsidRPr="00F00FDD" w14:paraId="1CFEF937" w14:textId="77777777" w:rsidTr="00084A90">
        <w:trPr>
          <w:trHeight w:val="284"/>
        </w:trPr>
        <w:tc>
          <w:tcPr>
            <w:tcW w:w="876" w:type="dxa"/>
            <w:tcMar>
              <w:top w:w="28" w:type="dxa"/>
              <w:left w:w="57" w:type="dxa"/>
              <w:bottom w:w="28" w:type="dxa"/>
              <w:right w:w="57" w:type="dxa"/>
            </w:tcMar>
            <w:vAlign w:val="center"/>
          </w:tcPr>
          <w:p w14:paraId="2632985F" w14:textId="77777777" w:rsidR="000A4B51" w:rsidRPr="00F00FDD" w:rsidRDefault="000A4B51" w:rsidP="001F34CF">
            <w:pPr>
              <w:keepLines/>
              <w:numPr>
                <w:ilvl w:val="1"/>
                <w:numId w:val="1"/>
              </w:numPr>
              <w:spacing w:after="0" w:line="240" w:lineRule="auto"/>
              <w:ind w:left="284" w:firstLine="0"/>
              <w:jc w:val="center"/>
              <w:rPr>
                <w:rFonts w:ascii="Times New Roman" w:eastAsia="Calibri" w:hAnsi="Times New Roman" w:cs="Times New Roman"/>
                <w:bCs/>
                <w:sz w:val="24"/>
                <w:szCs w:val="24"/>
              </w:rPr>
            </w:pPr>
          </w:p>
        </w:tc>
        <w:tc>
          <w:tcPr>
            <w:tcW w:w="7579" w:type="dxa"/>
            <w:tcMar>
              <w:top w:w="28" w:type="dxa"/>
              <w:left w:w="57" w:type="dxa"/>
              <w:bottom w:w="28" w:type="dxa"/>
              <w:right w:w="57" w:type="dxa"/>
            </w:tcMar>
            <w:vAlign w:val="center"/>
          </w:tcPr>
          <w:p w14:paraId="7E0C38B1" w14:textId="5A71FBC4" w:rsidR="000A4B51" w:rsidRPr="00F00FDD" w:rsidRDefault="000A4B51"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Здравоохранение</w:t>
            </w:r>
          </w:p>
        </w:tc>
        <w:tc>
          <w:tcPr>
            <w:tcW w:w="1751" w:type="dxa"/>
            <w:tcMar>
              <w:top w:w="28" w:type="dxa"/>
              <w:left w:w="57" w:type="dxa"/>
              <w:bottom w:w="28" w:type="dxa"/>
              <w:right w:w="57" w:type="dxa"/>
            </w:tcMar>
            <w:vAlign w:val="center"/>
          </w:tcPr>
          <w:p w14:paraId="35E7E9BE" w14:textId="61D48064" w:rsidR="000A4B51" w:rsidRPr="00F00FDD" w:rsidRDefault="000A4B51"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3.4</w:t>
            </w:r>
          </w:p>
        </w:tc>
      </w:tr>
      <w:tr w:rsidR="001F34CF" w:rsidRPr="00F00FDD" w14:paraId="2772B785" w14:textId="77777777" w:rsidTr="00084A90">
        <w:trPr>
          <w:trHeight w:val="284"/>
        </w:trPr>
        <w:tc>
          <w:tcPr>
            <w:tcW w:w="876" w:type="dxa"/>
            <w:tcMar>
              <w:top w:w="28" w:type="dxa"/>
              <w:left w:w="57" w:type="dxa"/>
              <w:bottom w:w="28" w:type="dxa"/>
              <w:right w:w="57" w:type="dxa"/>
            </w:tcMar>
            <w:vAlign w:val="center"/>
          </w:tcPr>
          <w:p w14:paraId="48F3BD74" w14:textId="77777777" w:rsidR="000A4B51" w:rsidRPr="00F00FDD" w:rsidRDefault="000A4B51" w:rsidP="001F34CF">
            <w:pPr>
              <w:keepLines/>
              <w:numPr>
                <w:ilvl w:val="1"/>
                <w:numId w:val="1"/>
              </w:numPr>
              <w:spacing w:after="0" w:line="240" w:lineRule="auto"/>
              <w:ind w:left="284" w:firstLine="0"/>
              <w:jc w:val="center"/>
              <w:rPr>
                <w:rFonts w:ascii="Times New Roman" w:eastAsia="Calibri" w:hAnsi="Times New Roman" w:cs="Times New Roman"/>
                <w:bCs/>
                <w:sz w:val="24"/>
                <w:szCs w:val="24"/>
              </w:rPr>
            </w:pPr>
          </w:p>
        </w:tc>
        <w:tc>
          <w:tcPr>
            <w:tcW w:w="7579" w:type="dxa"/>
            <w:tcMar>
              <w:top w:w="28" w:type="dxa"/>
              <w:left w:w="57" w:type="dxa"/>
              <w:bottom w:w="28" w:type="dxa"/>
              <w:right w:w="57" w:type="dxa"/>
            </w:tcMar>
            <w:vAlign w:val="center"/>
          </w:tcPr>
          <w:p w14:paraId="49B7F3AA" w14:textId="48CF74C2" w:rsidR="000A4B51" w:rsidRPr="00F00FDD" w:rsidRDefault="000A4B51"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Образование и просвещение</w:t>
            </w:r>
          </w:p>
        </w:tc>
        <w:tc>
          <w:tcPr>
            <w:tcW w:w="1751" w:type="dxa"/>
            <w:tcMar>
              <w:top w:w="28" w:type="dxa"/>
              <w:left w:w="57" w:type="dxa"/>
              <w:bottom w:w="28" w:type="dxa"/>
              <w:right w:w="57" w:type="dxa"/>
            </w:tcMar>
            <w:vAlign w:val="center"/>
          </w:tcPr>
          <w:p w14:paraId="310BA982" w14:textId="59BF0D51" w:rsidR="000A4B51" w:rsidRPr="00F00FDD" w:rsidRDefault="000A4B51"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3.5</w:t>
            </w:r>
          </w:p>
        </w:tc>
      </w:tr>
      <w:tr w:rsidR="001F34CF" w:rsidRPr="00F00FDD" w14:paraId="01B09712" w14:textId="77777777" w:rsidTr="00084A90">
        <w:trPr>
          <w:trHeight w:val="284"/>
        </w:trPr>
        <w:tc>
          <w:tcPr>
            <w:tcW w:w="876" w:type="dxa"/>
            <w:tcMar>
              <w:top w:w="28" w:type="dxa"/>
              <w:left w:w="57" w:type="dxa"/>
              <w:bottom w:w="28" w:type="dxa"/>
              <w:right w:w="57" w:type="dxa"/>
            </w:tcMar>
            <w:vAlign w:val="center"/>
          </w:tcPr>
          <w:p w14:paraId="114179E1" w14:textId="77777777" w:rsidR="00D226AC" w:rsidRPr="00F00FDD" w:rsidRDefault="00D226AC" w:rsidP="001F34CF">
            <w:pPr>
              <w:keepLines/>
              <w:numPr>
                <w:ilvl w:val="1"/>
                <w:numId w:val="1"/>
              </w:numPr>
              <w:spacing w:after="0" w:line="240" w:lineRule="auto"/>
              <w:ind w:left="284" w:firstLine="0"/>
              <w:jc w:val="center"/>
              <w:rPr>
                <w:rFonts w:ascii="Times New Roman" w:eastAsia="Calibri" w:hAnsi="Times New Roman" w:cs="Times New Roman"/>
                <w:bCs/>
                <w:sz w:val="24"/>
                <w:szCs w:val="24"/>
              </w:rPr>
            </w:pPr>
          </w:p>
        </w:tc>
        <w:tc>
          <w:tcPr>
            <w:tcW w:w="7579" w:type="dxa"/>
            <w:tcMar>
              <w:top w:w="28" w:type="dxa"/>
              <w:left w:w="57" w:type="dxa"/>
              <w:bottom w:w="28" w:type="dxa"/>
              <w:right w:w="57" w:type="dxa"/>
            </w:tcMar>
            <w:vAlign w:val="center"/>
          </w:tcPr>
          <w:p w14:paraId="17ED7366" w14:textId="116ECA46" w:rsidR="00D226AC" w:rsidRPr="00F00FDD" w:rsidRDefault="00D226AC"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Культурное развитие</w:t>
            </w:r>
          </w:p>
        </w:tc>
        <w:tc>
          <w:tcPr>
            <w:tcW w:w="1751" w:type="dxa"/>
            <w:tcMar>
              <w:top w:w="28" w:type="dxa"/>
              <w:left w:w="57" w:type="dxa"/>
              <w:bottom w:w="28" w:type="dxa"/>
              <w:right w:w="57" w:type="dxa"/>
            </w:tcMar>
            <w:vAlign w:val="center"/>
          </w:tcPr>
          <w:p w14:paraId="0B70CE8C" w14:textId="62529DD8" w:rsidR="00D226AC" w:rsidRPr="00F00FDD" w:rsidRDefault="00D226AC"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3.6</w:t>
            </w:r>
          </w:p>
        </w:tc>
      </w:tr>
      <w:tr w:rsidR="001F34CF" w:rsidRPr="00F00FDD" w14:paraId="39833571" w14:textId="77777777" w:rsidTr="00084A90">
        <w:trPr>
          <w:trHeight w:val="284"/>
        </w:trPr>
        <w:tc>
          <w:tcPr>
            <w:tcW w:w="876" w:type="dxa"/>
            <w:tcMar>
              <w:top w:w="28" w:type="dxa"/>
              <w:left w:w="57" w:type="dxa"/>
              <w:bottom w:w="28" w:type="dxa"/>
              <w:right w:w="57" w:type="dxa"/>
            </w:tcMar>
            <w:vAlign w:val="center"/>
          </w:tcPr>
          <w:p w14:paraId="34985976" w14:textId="77777777" w:rsidR="00D226AC" w:rsidRPr="00F00FDD" w:rsidRDefault="00D226AC" w:rsidP="001F34CF">
            <w:pPr>
              <w:keepLines/>
              <w:numPr>
                <w:ilvl w:val="1"/>
                <w:numId w:val="1"/>
              </w:numPr>
              <w:spacing w:after="0" w:line="240" w:lineRule="auto"/>
              <w:ind w:left="284" w:firstLine="0"/>
              <w:jc w:val="center"/>
              <w:rPr>
                <w:rFonts w:ascii="Times New Roman" w:eastAsia="Calibri" w:hAnsi="Times New Roman" w:cs="Times New Roman"/>
                <w:bCs/>
                <w:sz w:val="24"/>
                <w:szCs w:val="24"/>
              </w:rPr>
            </w:pPr>
          </w:p>
        </w:tc>
        <w:tc>
          <w:tcPr>
            <w:tcW w:w="7579" w:type="dxa"/>
            <w:tcMar>
              <w:top w:w="28" w:type="dxa"/>
              <w:left w:w="57" w:type="dxa"/>
              <w:bottom w:w="28" w:type="dxa"/>
              <w:right w:w="57" w:type="dxa"/>
            </w:tcMar>
            <w:vAlign w:val="center"/>
          </w:tcPr>
          <w:p w14:paraId="53ACC1FB" w14:textId="77777777" w:rsidR="00D226AC" w:rsidRPr="00F00FDD" w:rsidRDefault="00D226AC"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Общественное управление</w:t>
            </w:r>
          </w:p>
        </w:tc>
        <w:tc>
          <w:tcPr>
            <w:tcW w:w="1751" w:type="dxa"/>
            <w:tcMar>
              <w:top w:w="28" w:type="dxa"/>
              <w:left w:w="57" w:type="dxa"/>
              <w:bottom w:w="28" w:type="dxa"/>
              <w:right w:w="57" w:type="dxa"/>
            </w:tcMar>
            <w:vAlign w:val="center"/>
          </w:tcPr>
          <w:p w14:paraId="259AAA47" w14:textId="77777777" w:rsidR="00D226AC" w:rsidRPr="00F00FDD" w:rsidRDefault="00D226AC"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3.8</w:t>
            </w:r>
          </w:p>
        </w:tc>
      </w:tr>
      <w:tr w:rsidR="00A530F1" w:rsidRPr="00F00FDD" w14:paraId="57B3DAD6" w14:textId="77777777" w:rsidTr="00084A90">
        <w:trPr>
          <w:trHeight w:val="284"/>
        </w:trPr>
        <w:tc>
          <w:tcPr>
            <w:tcW w:w="876" w:type="dxa"/>
            <w:tcMar>
              <w:top w:w="28" w:type="dxa"/>
              <w:left w:w="57" w:type="dxa"/>
              <w:bottom w:w="28" w:type="dxa"/>
              <w:right w:w="57" w:type="dxa"/>
            </w:tcMar>
            <w:vAlign w:val="center"/>
          </w:tcPr>
          <w:p w14:paraId="474F4534" w14:textId="77777777" w:rsidR="00A530F1" w:rsidRPr="00F00FDD" w:rsidRDefault="00A530F1" w:rsidP="005448BE">
            <w:pPr>
              <w:keepLines/>
              <w:numPr>
                <w:ilvl w:val="1"/>
                <w:numId w:val="1"/>
              </w:numPr>
              <w:spacing w:after="0" w:line="240" w:lineRule="auto"/>
              <w:ind w:left="284" w:firstLine="0"/>
              <w:jc w:val="center"/>
              <w:rPr>
                <w:rFonts w:ascii="Times New Roman" w:eastAsia="Calibri" w:hAnsi="Times New Roman" w:cs="Times New Roman"/>
                <w:bCs/>
                <w:sz w:val="24"/>
                <w:szCs w:val="24"/>
              </w:rPr>
            </w:pPr>
          </w:p>
        </w:tc>
        <w:tc>
          <w:tcPr>
            <w:tcW w:w="7579" w:type="dxa"/>
            <w:tcMar>
              <w:top w:w="28" w:type="dxa"/>
              <w:left w:w="57" w:type="dxa"/>
              <w:bottom w:w="28" w:type="dxa"/>
              <w:right w:w="57" w:type="dxa"/>
            </w:tcMar>
            <w:vAlign w:val="center"/>
          </w:tcPr>
          <w:p w14:paraId="471EB235" w14:textId="77777777" w:rsidR="00A530F1" w:rsidRPr="00F00FDD" w:rsidRDefault="00A530F1" w:rsidP="005448BE">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Магазины</w:t>
            </w:r>
          </w:p>
        </w:tc>
        <w:tc>
          <w:tcPr>
            <w:tcW w:w="1751" w:type="dxa"/>
            <w:tcMar>
              <w:top w:w="28" w:type="dxa"/>
              <w:left w:w="57" w:type="dxa"/>
              <w:bottom w:w="28" w:type="dxa"/>
              <w:right w:w="57" w:type="dxa"/>
            </w:tcMar>
            <w:vAlign w:val="center"/>
          </w:tcPr>
          <w:p w14:paraId="7FA77EAE" w14:textId="77777777" w:rsidR="00A530F1" w:rsidRPr="00F00FDD" w:rsidRDefault="00A530F1" w:rsidP="005448BE">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4.4</w:t>
            </w:r>
          </w:p>
        </w:tc>
      </w:tr>
      <w:tr w:rsidR="001F34CF" w:rsidRPr="00F00FDD" w14:paraId="1DC64859" w14:textId="77777777" w:rsidTr="00084A90">
        <w:trPr>
          <w:trHeight w:val="284"/>
        </w:trPr>
        <w:tc>
          <w:tcPr>
            <w:tcW w:w="876" w:type="dxa"/>
            <w:tcMar>
              <w:top w:w="28" w:type="dxa"/>
              <w:left w:w="57" w:type="dxa"/>
              <w:bottom w:w="28" w:type="dxa"/>
              <w:right w:w="57" w:type="dxa"/>
            </w:tcMar>
            <w:vAlign w:val="center"/>
          </w:tcPr>
          <w:p w14:paraId="6CCBBFCF" w14:textId="77777777" w:rsidR="00D226AC" w:rsidRPr="00F00FDD" w:rsidRDefault="00D226AC" w:rsidP="001F34CF">
            <w:pPr>
              <w:keepLines/>
              <w:numPr>
                <w:ilvl w:val="1"/>
                <w:numId w:val="1"/>
              </w:numPr>
              <w:spacing w:after="0" w:line="240" w:lineRule="auto"/>
              <w:ind w:left="284" w:firstLine="0"/>
              <w:jc w:val="center"/>
              <w:rPr>
                <w:rFonts w:ascii="Times New Roman" w:eastAsia="Calibri" w:hAnsi="Times New Roman" w:cs="Times New Roman"/>
                <w:bCs/>
                <w:sz w:val="24"/>
                <w:szCs w:val="24"/>
              </w:rPr>
            </w:pPr>
          </w:p>
        </w:tc>
        <w:tc>
          <w:tcPr>
            <w:tcW w:w="7579" w:type="dxa"/>
            <w:tcMar>
              <w:top w:w="28" w:type="dxa"/>
              <w:left w:w="57" w:type="dxa"/>
              <w:bottom w:w="28" w:type="dxa"/>
              <w:right w:w="57" w:type="dxa"/>
            </w:tcMar>
            <w:vAlign w:val="center"/>
          </w:tcPr>
          <w:p w14:paraId="5F8A6720" w14:textId="77777777" w:rsidR="00D226AC" w:rsidRPr="00F00FDD" w:rsidRDefault="00D226AC"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Банковская и страховая деятельность</w:t>
            </w:r>
          </w:p>
        </w:tc>
        <w:tc>
          <w:tcPr>
            <w:tcW w:w="1751" w:type="dxa"/>
            <w:tcMar>
              <w:top w:w="28" w:type="dxa"/>
              <w:left w:w="57" w:type="dxa"/>
              <w:bottom w:w="28" w:type="dxa"/>
              <w:right w:w="57" w:type="dxa"/>
            </w:tcMar>
            <w:vAlign w:val="center"/>
          </w:tcPr>
          <w:p w14:paraId="5BA32B70" w14:textId="77777777" w:rsidR="00D226AC" w:rsidRPr="00F00FDD" w:rsidRDefault="00D226AC"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4.5</w:t>
            </w:r>
          </w:p>
        </w:tc>
      </w:tr>
      <w:tr w:rsidR="001F34CF" w:rsidRPr="00F00FDD" w14:paraId="2B19AD7E" w14:textId="77777777" w:rsidTr="00084A90">
        <w:trPr>
          <w:trHeight w:val="284"/>
        </w:trPr>
        <w:tc>
          <w:tcPr>
            <w:tcW w:w="876" w:type="dxa"/>
            <w:tcMar>
              <w:top w:w="28" w:type="dxa"/>
              <w:left w:w="57" w:type="dxa"/>
              <w:bottom w:w="28" w:type="dxa"/>
              <w:right w:w="57" w:type="dxa"/>
            </w:tcMar>
            <w:vAlign w:val="center"/>
          </w:tcPr>
          <w:p w14:paraId="5AD23DF2" w14:textId="77777777" w:rsidR="00D226AC" w:rsidRPr="00F00FDD" w:rsidRDefault="00D226AC" w:rsidP="001F34CF">
            <w:pPr>
              <w:keepLines/>
              <w:numPr>
                <w:ilvl w:val="1"/>
                <w:numId w:val="1"/>
              </w:numPr>
              <w:spacing w:after="0" w:line="240" w:lineRule="auto"/>
              <w:ind w:left="284" w:firstLine="0"/>
              <w:jc w:val="center"/>
              <w:rPr>
                <w:rFonts w:ascii="Times New Roman" w:eastAsia="Calibri" w:hAnsi="Times New Roman" w:cs="Times New Roman"/>
                <w:bCs/>
                <w:sz w:val="24"/>
                <w:szCs w:val="24"/>
              </w:rPr>
            </w:pPr>
          </w:p>
        </w:tc>
        <w:tc>
          <w:tcPr>
            <w:tcW w:w="7579" w:type="dxa"/>
            <w:tcMar>
              <w:top w:w="28" w:type="dxa"/>
              <w:left w:w="57" w:type="dxa"/>
              <w:bottom w:w="28" w:type="dxa"/>
              <w:right w:w="57" w:type="dxa"/>
            </w:tcMar>
            <w:vAlign w:val="center"/>
          </w:tcPr>
          <w:p w14:paraId="4E9F4EEB" w14:textId="77777777" w:rsidR="00D226AC" w:rsidRPr="00F00FDD" w:rsidRDefault="00D226AC"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Общественное питание</w:t>
            </w:r>
          </w:p>
        </w:tc>
        <w:tc>
          <w:tcPr>
            <w:tcW w:w="1751" w:type="dxa"/>
            <w:tcMar>
              <w:top w:w="28" w:type="dxa"/>
              <w:left w:w="57" w:type="dxa"/>
              <w:bottom w:w="28" w:type="dxa"/>
              <w:right w:w="57" w:type="dxa"/>
            </w:tcMar>
            <w:vAlign w:val="center"/>
          </w:tcPr>
          <w:p w14:paraId="50A37DB0" w14:textId="77777777" w:rsidR="00D226AC" w:rsidRPr="00F00FDD" w:rsidRDefault="00D226AC"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4.6</w:t>
            </w:r>
          </w:p>
        </w:tc>
      </w:tr>
      <w:tr w:rsidR="001F34CF" w:rsidRPr="00F00FDD" w14:paraId="1BE6DDED" w14:textId="77777777" w:rsidTr="00084A90">
        <w:trPr>
          <w:trHeight w:val="284"/>
        </w:trPr>
        <w:tc>
          <w:tcPr>
            <w:tcW w:w="876" w:type="dxa"/>
            <w:tcMar>
              <w:top w:w="28" w:type="dxa"/>
              <w:left w:w="57" w:type="dxa"/>
              <w:bottom w:w="28" w:type="dxa"/>
              <w:right w:w="57" w:type="dxa"/>
            </w:tcMar>
            <w:vAlign w:val="center"/>
          </w:tcPr>
          <w:p w14:paraId="67BD61CD" w14:textId="77777777" w:rsidR="00CA43CA" w:rsidRPr="00F00FDD" w:rsidRDefault="00CA43CA" w:rsidP="001F34CF">
            <w:pPr>
              <w:keepLines/>
              <w:numPr>
                <w:ilvl w:val="1"/>
                <w:numId w:val="1"/>
              </w:numPr>
              <w:spacing w:after="0" w:line="240" w:lineRule="auto"/>
              <w:ind w:left="284" w:firstLine="0"/>
              <w:jc w:val="center"/>
              <w:rPr>
                <w:rFonts w:ascii="Times New Roman" w:eastAsia="Calibri" w:hAnsi="Times New Roman" w:cs="Times New Roman"/>
                <w:bCs/>
                <w:sz w:val="24"/>
                <w:szCs w:val="24"/>
              </w:rPr>
            </w:pPr>
          </w:p>
        </w:tc>
        <w:tc>
          <w:tcPr>
            <w:tcW w:w="7579" w:type="dxa"/>
            <w:tcMar>
              <w:top w:w="28" w:type="dxa"/>
              <w:left w:w="57" w:type="dxa"/>
              <w:bottom w:w="28" w:type="dxa"/>
              <w:right w:w="57" w:type="dxa"/>
            </w:tcMar>
            <w:vAlign w:val="center"/>
          </w:tcPr>
          <w:p w14:paraId="675DF0BA" w14:textId="77777777" w:rsidR="00CA43CA" w:rsidRPr="00F00FDD" w:rsidRDefault="00CA43CA" w:rsidP="002A3631">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 xml:space="preserve">Обеспечение спортивно-зрелищных мероприятий </w:t>
            </w:r>
          </w:p>
        </w:tc>
        <w:tc>
          <w:tcPr>
            <w:tcW w:w="17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9E9080F" w14:textId="77777777" w:rsidR="00CA43CA" w:rsidRPr="00F00FDD" w:rsidRDefault="00CA43CA"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xml:space="preserve">5.1.1 </w:t>
            </w:r>
          </w:p>
        </w:tc>
      </w:tr>
      <w:tr w:rsidR="001F34CF" w:rsidRPr="00F00FDD" w14:paraId="5F2422F3" w14:textId="77777777" w:rsidTr="00084A90">
        <w:trPr>
          <w:trHeight w:val="284"/>
        </w:trPr>
        <w:tc>
          <w:tcPr>
            <w:tcW w:w="876" w:type="dxa"/>
            <w:tcMar>
              <w:top w:w="28" w:type="dxa"/>
              <w:left w:w="57" w:type="dxa"/>
              <w:bottom w:w="28" w:type="dxa"/>
              <w:right w:w="57" w:type="dxa"/>
            </w:tcMar>
            <w:vAlign w:val="center"/>
          </w:tcPr>
          <w:p w14:paraId="02DC829A" w14:textId="77777777" w:rsidR="00CA43CA" w:rsidRPr="00F00FDD" w:rsidRDefault="00CA43CA" w:rsidP="001F34CF">
            <w:pPr>
              <w:keepLines/>
              <w:numPr>
                <w:ilvl w:val="1"/>
                <w:numId w:val="1"/>
              </w:numPr>
              <w:spacing w:after="0" w:line="240" w:lineRule="auto"/>
              <w:ind w:left="284" w:firstLine="0"/>
              <w:jc w:val="center"/>
              <w:rPr>
                <w:rFonts w:ascii="Times New Roman" w:eastAsia="Calibri" w:hAnsi="Times New Roman" w:cs="Times New Roman"/>
                <w:bCs/>
                <w:sz w:val="24"/>
                <w:szCs w:val="24"/>
              </w:rPr>
            </w:pPr>
          </w:p>
        </w:tc>
        <w:tc>
          <w:tcPr>
            <w:tcW w:w="7579" w:type="dxa"/>
            <w:tcMar>
              <w:top w:w="28" w:type="dxa"/>
              <w:left w:w="57" w:type="dxa"/>
              <w:bottom w:w="28" w:type="dxa"/>
              <w:right w:w="57" w:type="dxa"/>
            </w:tcMar>
            <w:vAlign w:val="center"/>
          </w:tcPr>
          <w:p w14:paraId="608AF595" w14:textId="77777777" w:rsidR="00CA43CA" w:rsidRPr="00F00FDD" w:rsidRDefault="00CA43CA" w:rsidP="002A3631">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 xml:space="preserve">Обеспечение занятий спортом в помещениях </w:t>
            </w:r>
          </w:p>
        </w:tc>
        <w:tc>
          <w:tcPr>
            <w:tcW w:w="17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DFC3257" w14:textId="77777777" w:rsidR="00CA43CA" w:rsidRPr="00F00FDD" w:rsidRDefault="00CA43CA"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xml:space="preserve">5.1.2 </w:t>
            </w:r>
          </w:p>
        </w:tc>
      </w:tr>
      <w:tr w:rsidR="001F34CF" w:rsidRPr="00F00FDD" w14:paraId="53BD99AB" w14:textId="77777777" w:rsidTr="00084A90">
        <w:trPr>
          <w:trHeight w:val="284"/>
        </w:trPr>
        <w:tc>
          <w:tcPr>
            <w:tcW w:w="876" w:type="dxa"/>
            <w:tcMar>
              <w:top w:w="28" w:type="dxa"/>
              <w:left w:w="57" w:type="dxa"/>
              <w:bottom w:w="28" w:type="dxa"/>
              <w:right w:w="57" w:type="dxa"/>
            </w:tcMar>
            <w:vAlign w:val="center"/>
          </w:tcPr>
          <w:p w14:paraId="085D9AF9" w14:textId="77777777" w:rsidR="00CA43CA" w:rsidRPr="00F00FDD" w:rsidRDefault="00CA43CA" w:rsidP="001F34CF">
            <w:pPr>
              <w:keepLines/>
              <w:numPr>
                <w:ilvl w:val="1"/>
                <w:numId w:val="1"/>
              </w:numPr>
              <w:spacing w:after="0" w:line="240" w:lineRule="auto"/>
              <w:ind w:left="284" w:firstLine="0"/>
              <w:jc w:val="center"/>
              <w:rPr>
                <w:rFonts w:ascii="Times New Roman" w:eastAsia="Calibri" w:hAnsi="Times New Roman" w:cs="Times New Roman"/>
                <w:bCs/>
                <w:sz w:val="24"/>
                <w:szCs w:val="24"/>
              </w:rPr>
            </w:pPr>
          </w:p>
        </w:tc>
        <w:tc>
          <w:tcPr>
            <w:tcW w:w="7579" w:type="dxa"/>
            <w:tcMar>
              <w:top w:w="28" w:type="dxa"/>
              <w:left w:w="57" w:type="dxa"/>
              <w:bottom w:w="28" w:type="dxa"/>
              <w:right w:w="57" w:type="dxa"/>
            </w:tcMar>
            <w:vAlign w:val="center"/>
          </w:tcPr>
          <w:p w14:paraId="0A0EFC01" w14:textId="77777777" w:rsidR="00CA43CA" w:rsidRPr="00F00FDD" w:rsidRDefault="00CA43CA" w:rsidP="002A3631">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 xml:space="preserve">Площадки для занятий спортом </w:t>
            </w:r>
          </w:p>
        </w:tc>
        <w:tc>
          <w:tcPr>
            <w:tcW w:w="17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BE67904" w14:textId="77777777" w:rsidR="00CA43CA" w:rsidRPr="00F00FDD" w:rsidRDefault="00CA43CA"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xml:space="preserve">5.1.3 </w:t>
            </w:r>
          </w:p>
        </w:tc>
      </w:tr>
      <w:tr w:rsidR="001F34CF" w:rsidRPr="00F00FDD" w14:paraId="3D608486" w14:textId="77777777" w:rsidTr="00084A90">
        <w:trPr>
          <w:trHeight w:val="284"/>
        </w:trPr>
        <w:tc>
          <w:tcPr>
            <w:tcW w:w="876" w:type="dxa"/>
            <w:tcMar>
              <w:top w:w="28" w:type="dxa"/>
              <w:left w:w="57" w:type="dxa"/>
              <w:bottom w:w="28" w:type="dxa"/>
              <w:right w:w="57" w:type="dxa"/>
            </w:tcMar>
            <w:vAlign w:val="center"/>
          </w:tcPr>
          <w:p w14:paraId="094D241E" w14:textId="77777777" w:rsidR="00D226AC" w:rsidRPr="00F00FDD" w:rsidRDefault="00D226AC" w:rsidP="001F34CF">
            <w:pPr>
              <w:keepLines/>
              <w:numPr>
                <w:ilvl w:val="1"/>
                <w:numId w:val="1"/>
              </w:numPr>
              <w:spacing w:after="0" w:line="240" w:lineRule="auto"/>
              <w:ind w:left="284" w:firstLine="0"/>
              <w:jc w:val="center"/>
              <w:rPr>
                <w:rFonts w:ascii="Times New Roman" w:eastAsia="Calibri" w:hAnsi="Times New Roman" w:cs="Times New Roman"/>
                <w:bCs/>
                <w:sz w:val="24"/>
                <w:szCs w:val="24"/>
              </w:rPr>
            </w:pPr>
          </w:p>
        </w:tc>
        <w:tc>
          <w:tcPr>
            <w:tcW w:w="7579" w:type="dxa"/>
            <w:tcMar>
              <w:top w:w="28" w:type="dxa"/>
              <w:left w:w="57" w:type="dxa"/>
              <w:bottom w:w="28" w:type="dxa"/>
              <w:right w:w="57" w:type="dxa"/>
            </w:tcMar>
            <w:vAlign w:val="center"/>
          </w:tcPr>
          <w:p w14:paraId="6F6F422D" w14:textId="77777777" w:rsidR="00D226AC" w:rsidRPr="00F00FDD" w:rsidRDefault="00D226AC" w:rsidP="001F34CF">
            <w:pPr>
              <w:keepLines/>
              <w:spacing w:after="0" w:line="240" w:lineRule="auto"/>
              <w:jc w:val="both"/>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Обеспечение внутреннего правопорядка</w:t>
            </w:r>
          </w:p>
        </w:tc>
        <w:tc>
          <w:tcPr>
            <w:tcW w:w="1751" w:type="dxa"/>
            <w:tcMar>
              <w:top w:w="28" w:type="dxa"/>
              <w:left w:w="57" w:type="dxa"/>
              <w:bottom w:w="28" w:type="dxa"/>
              <w:right w:w="57" w:type="dxa"/>
            </w:tcMar>
            <w:vAlign w:val="center"/>
          </w:tcPr>
          <w:p w14:paraId="1A4AA9CB" w14:textId="77777777" w:rsidR="00D226AC" w:rsidRPr="00F00FDD" w:rsidRDefault="00D226AC"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8.3</w:t>
            </w:r>
          </w:p>
        </w:tc>
      </w:tr>
      <w:tr w:rsidR="001F34CF" w:rsidRPr="00F00FDD" w14:paraId="2AB9EA3D" w14:textId="77777777" w:rsidTr="00084A90">
        <w:trPr>
          <w:trHeight w:val="284"/>
        </w:trPr>
        <w:tc>
          <w:tcPr>
            <w:tcW w:w="876" w:type="dxa"/>
            <w:tcMar>
              <w:top w:w="28" w:type="dxa"/>
              <w:left w:w="57" w:type="dxa"/>
              <w:bottom w:w="28" w:type="dxa"/>
              <w:right w:w="57" w:type="dxa"/>
            </w:tcMar>
            <w:vAlign w:val="center"/>
          </w:tcPr>
          <w:p w14:paraId="6019001A" w14:textId="77777777" w:rsidR="00D226AC" w:rsidRPr="00F00FDD" w:rsidRDefault="00D226AC" w:rsidP="001F34CF">
            <w:pPr>
              <w:keepLines/>
              <w:numPr>
                <w:ilvl w:val="1"/>
                <w:numId w:val="1"/>
              </w:numPr>
              <w:spacing w:after="0" w:line="240" w:lineRule="auto"/>
              <w:ind w:left="284" w:firstLine="0"/>
              <w:jc w:val="center"/>
              <w:rPr>
                <w:rFonts w:ascii="Times New Roman" w:eastAsia="Calibri" w:hAnsi="Times New Roman" w:cs="Times New Roman"/>
                <w:bCs/>
                <w:sz w:val="24"/>
                <w:szCs w:val="24"/>
              </w:rPr>
            </w:pPr>
          </w:p>
        </w:tc>
        <w:tc>
          <w:tcPr>
            <w:tcW w:w="7579" w:type="dxa"/>
            <w:tcMar>
              <w:top w:w="28" w:type="dxa"/>
              <w:left w:w="57" w:type="dxa"/>
              <w:bottom w:w="28" w:type="dxa"/>
              <w:right w:w="57" w:type="dxa"/>
            </w:tcMar>
            <w:vAlign w:val="center"/>
          </w:tcPr>
          <w:p w14:paraId="3A25DD68" w14:textId="46677779" w:rsidR="00D226AC" w:rsidRPr="00F00FDD" w:rsidRDefault="00D226AC" w:rsidP="001F34CF">
            <w:pPr>
              <w:keepLines/>
              <w:spacing w:after="0" w:line="240" w:lineRule="auto"/>
              <w:jc w:val="both"/>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Земельные участки (территории) общего пользования</w:t>
            </w:r>
          </w:p>
        </w:tc>
        <w:tc>
          <w:tcPr>
            <w:tcW w:w="1751" w:type="dxa"/>
            <w:tcMar>
              <w:top w:w="28" w:type="dxa"/>
              <w:left w:w="57" w:type="dxa"/>
              <w:bottom w:w="28" w:type="dxa"/>
              <w:right w:w="57" w:type="dxa"/>
            </w:tcMar>
            <w:vAlign w:val="center"/>
          </w:tcPr>
          <w:p w14:paraId="59ABB133" w14:textId="32CACC43" w:rsidR="00D226AC" w:rsidRPr="00F00FDD" w:rsidRDefault="00D226AC"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12.0</w:t>
            </w:r>
          </w:p>
        </w:tc>
      </w:tr>
      <w:tr w:rsidR="001F34CF" w:rsidRPr="00F00FDD" w14:paraId="7AE60933" w14:textId="77777777" w:rsidTr="00084A90">
        <w:trPr>
          <w:trHeight w:val="284"/>
        </w:trPr>
        <w:tc>
          <w:tcPr>
            <w:tcW w:w="876" w:type="dxa"/>
            <w:tcMar>
              <w:top w:w="28" w:type="dxa"/>
              <w:left w:w="57" w:type="dxa"/>
              <w:bottom w:w="28" w:type="dxa"/>
              <w:right w:w="57" w:type="dxa"/>
            </w:tcMar>
            <w:vAlign w:val="center"/>
          </w:tcPr>
          <w:p w14:paraId="357A45F8" w14:textId="77777777" w:rsidR="00D226AC" w:rsidRPr="00F00FDD" w:rsidRDefault="00D226AC" w:rsidP="001F34CF">
            <w:pPr>
              <w:keepLines/>
              <w:numPr>
                <w:ilvl w:val="1"/>
                <w:numId w:val="1"/>
              </w:numPr>
              <w:spacing w:after="0" w:line="240" w:lineRule="auto"/>
              <w:ind w:left="284" w:firstLine="0"/>
              <w:jc w:val="center"/>
              <w:rPr>
                <w:rFonts w:ascii="Times New Roman" w:eastAsia="Calibri" w:hAnsi="Times New Roman" w:cs="Times New Roman"/>
                <w:bCs/>
                <w:sz w:val="24"/>
                <w:szCs w:val="24"/>
              </w:rPr>
            </w:pPr>
          </w:p>
        </w:tc>
        <w:tc>
          <w:tcPr>
            <w:tcW w:w="7579" w:type="dxa"/>
            <w:tcMar>
              <w:top w:w="28" w:type="dxa"/>
              <w:left w:w="57" w:type="dxa"/>
              <w:bottom w:w="28" w:type="dxa"/>
              <w:right w:w="57" w:type="dxa"/>
            </w:tcMar>
            <w:vAlign w:val="center"/>
          </w:tcPr>
          <w:p w14:paraId="2EDAFDDB" w14:textId="1FD6BD10" w:rsidR="00D226AC" w:rsidRPr="00F00FDD" w:rsidRDefault="00D226AC" w:rsidP="001F34CF">
            <w:pPr>
              <w:keepLines/>
              <w:spacing w:after="0" w:line="240" w:lineRule="auto"/>
              <w:jc w:val="both"/>
              <w:rPr>
                <w:rFonts w:ascii="Times New Roman" w:eastAsia="Calibri" w:hAnsi="Times New Roman" w:cs="Times New Roman"/>
                <w:bCs/>
                <w:sz w:val="24"/>
                <w:szCs w:val="24"/>
              </w:rPr>
            </w:pPr>
            <w:r w:rsidRPr="00F00FDD">
              <w:rPr>
                <w:rFonts w:ascii="Times New Roman" w:hAnsi="Times New Roman" w:cs="Times New Roman"/>
                <w:sz w:val="24"/>
                <w:szCs w:val="24"/>
              </w:rPr>
              <w:t>Улично-дорожная сеть</w:t>
            </w:r>
          </w:p>
        </w:tc>
        <w:tc>
          <w:tcPr>
            <w:tcW w:w="1751" w:type="dxa"/>
            <w:tcMar>
              <w:top w:w="28" w:type="dxa"/>
              <w:left w:w="57" w:type="dxa"/>
              <w:bottom w:w="28" w:type="dxa"/>
              <w:right w:w="57" w:type="dxa"/>
            </w:tcMar>
            <w:vAlign w:val="center"/>
          </w:tcPr>
          <w:p w14:paraId="22498E55" w14:textId="0C1FDEFD" w:rsidR="00D226AC" w:rsidRPr="00F00FDD" w:rsidRDefault="00D226AC" w:rsidP="001F34CF">
            <w:pPr>
              <w:keepLines/>
              <w:spacing w:after="0" w:line="240" w:lineRule="auto"/>
              <w:jc w:val="center"/>
              <w:rPr>
                <w:rFonts w:ascii="Times New Roman" w:eastAsia="Calibri" w:hAnsi="Times New Roman" w:cs="Times New Roman"/>
                <w:bCs/>
                <w:sz w:val="24"/>
                <w:szCs w:val="24"/>
              </w:rPr>
            </w:pPr>
            <w:r w:rsidRPr="00F00FDD">
              <w:rPr>
                <w:rFonts w:ascii="Times New Roman" w:hAnsi="Times New Roman" w:cs="Times New Roman"/>
                <w:sz w:val="24"/>
                <w:szCs w:val="24"/>
              </w:rPr>
              <w:t>12.0.1</w:t>
            </w:r>
          </w:p>
        </w:tc>
      </w:tr>
      <w:tr w:rsidR="001F34CF" w:rsidRPr="00F00FDD" w14:paraId="1891DD34" w14:textId="77777777" w:rsidTr="00084A90">
        <w:trPr>
          <w:trHeight w:val="284"/>
        </w:trPr>
        <w:tc>
          <w:tcPr>
            <w:tcW w:w="876" w:type="dxa"/>
            <w:tcMar>
              <w:top w:w="28" w:type="dxa"/>
              <w:left w:w="57" w:type="dxa"/>
              <w:bottom w:w="28" w:type="dxa"/>
              <w:right w:w="57" w:type="dxa"/>
            </w:tcMar>
            <w:vAlign w:val="center"/>
          </w:tcPr>
          <w:p w14:paraId="6F6FAA52" w14:textId="77777777" w:rsidR="00D226AC" w:rsidRPr="00F00FDD" w:rsidRDefault="00D226AC" w:rsidP="001F34CF">
            <w:pPr>
              <w:keepLines/>
              <w:numPr>
                <w:ilvl w:val="1"/>
                <w:numId w:val="1"/>
              </w:numPr>
              <w:spacing w:after="0" w:line="240" w:lineRule="auto"/>
              <w:ind w:left="284" w:firstLine="0"/>
              <w:jc w:val="center"/>
              <w:rPr>
                <w:rFonts w:ascii="Times New Roman" w:eastAsia="Calibri" w:hAnsi="Times New Roman" w:cs="Times New Roman"/>
                <w:bCs/>
                <w:sz w:val="24"/>
                <w:szCs w:val="24"/>
              </w:rPr>
            </w:pPr>
          </w:p>
        </w:tc>
        <w:tc>
          <w:tcPr>
            <w:tcW w:w="7579" w:type="dxa"/>
            <w:tcMar>
              <w:top w:w="28" w:type="dxa"/>
              <w:left w:w="57" w:type="dxa"/>
              <w:bottom w:w="28" w:type="dxa"/>
              <w:right w:w="57" w:type="dxa"/>
            </w:tcMar>
            <w:vAlign w:val="center"/>
          </w:tcPr>
          <w:p w14:paraId="29E603C0" w14:textId="07DE779E" w:rsidR="00D226AC" w:rsidRPr="00F00FDD" w:rsidRDefault="00185C5A" w:rsidP="001F34CF">
            <w:pPr>
              <w:keepLines/>
              <w:spacing w:after="0" w:line="240" w:lineRule="auto"/>
              <w:jc w:val="both"/>
              <w:rPr>
                <w:rFonts w:ascii="Times New Roman" w:eastAsia="Calibri" w:hAnsi="Times New Roman" w:cs="Times New Roman"/>
                <w:bCs/>
                <w:sz w:val="24"/>
                <w:szCs w:val="24"/>
              </w:rPr>
            </w:pPr>
            <w:r w:rsidRPr="00F00FDD">
              <w:rPr>
                <w:rFonts w:ascii="Times New Roman" w:hAnsi="Times New Roman" w:cs="Times New Roman"/>
                <w:sz w:val="24"/>
                <w:szCs w:val="24"/>
              </w:rPr>
              <w:t>Благоустройство территории</w:t>
            </w:r>
          </w:p>
        </w:tc>
        <w:tc>
          <w:tcPr>
            <w:tcW w:w="1751" w:type="dxa"/>
            <w:tcMar>
              <w:top w:w="28" w:type="dxa"/>
              <w:left w:w="57" w:type="dxa"/>
              <w:bottom w:w="28" w:type="dxa"/>
              <w:right w:w="57" w:type="dxa"/>
            </w:tcMar>
            <w:vAlign w:val="center"/>
          </w:tcPr>
          <w:p w14:paraId="782AAF3E" w14:textId="2FC3271A" w:rsidR="00D226AC" w:rsidRPr="00F00FDD" w:rsidRDefault="00D226AC" w:rsidP="001F34CF">
            <w:pPr>
              <w:keepLines/>
              <w:spacing w:after="0" w:line="240" w:lineRule="auto"/>
              <w:jc w:val="center"/>
              <w:rPr>
                <w:rFonts w:ascii="Times New Roman" w:eastAsia="Calibri" w:hAnsi="Times New Roman" w:cs="Times New Roman"/>
                <w:bCs/>
                <w:sz w:val="24"/>
                <w:szCs w:val="24"/>
              </w:rPr>
            </w:pPr>
            <w:r w:rsidRPr="00F00FDD">
              <w:rPr>
                <w:rFonts w:ascii="Times New Roman" w:hAnsi="Times New Roman" w:cs="Times New Roman"/>
                <w:sz w:val="24"/>
                <w:szCs w:val="24"/>
              </w:rPr>
              <w:t>12.0.2</w:t>
            </w:r>
          </w:p>
        </w:tc>
      </w:tr>
      <w:tr w:rsidR="001F34CF" w:rsidRPr="00F00FDD" w14:paraId="27768DB6" w14:textId="77777777" w:rsidTr="00084A90">
        <w:trPr>
          <w:trHeight w:val="284"/>
        </w:trPr>
        <w:tc>
          <w:tcPr>
            <w:tcW w:w="10206" w:type="dxa"/>
            <w:gridSpan w:val="3"/>
            <w:tcMar>
              <w:top w:w="28" w:type="dxa"/>
              <w:left w:w="57" w:type="dxa"/>
              <w:bottom w:w="28" w:type="dxa"/>
              <w:right w:w="57" w:type="dxa"/>
            </w:tcMar>
            <w:vAlign w:val="center"/>
          </w:tcPr>
          <w:p w14:paraId="24889987" w14:textId="366E98FB" w:rsidR="00D226AC" w:rsidRPr="00F00FDD" w:rsidRDefault="00D226AC"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Условно разрешенные виды использования</w:t>
            </w:r>
          </w:p>
        </w:tc>
      </w:tr>
      <w:tr w:rsidR="00C3087B" w:rsidRPr="00F00FDD" w14:paraId="746D01F7" w14:textId="77777777" w:rsidTr="00084A90">
        <w:trPr>
          <w:trHeight w:val="284"/>
        </w:trPr>
        <w:tc>
          <w:tcPr>
            <w:tcW w:w="876" w:type="dxa"/>
            <w:tcMar>
              <w:top w:w="28" w:type="dxa"/>
              <w:left w:w="57" w:type="dxa"/>
              <w:bottom w:w="28" w:type="dxa"/>
              <w:right w:w="57" w:type="dxa"/>
            </w:tcMar>
            <w:vAlign w:val="center"/>
          </w:tcPr>
          <w:p w14:paraId="287675B2" w14:textId="77777777" w:rsidR="00C3087B" w:rsidRPr="00F00FDD" w:rsidRDefault="00C3087B" w:rsidP="005448BE">
            <w:pPr>
              <w:keepLines/>
              <w:numPr>
                <w:ilvl w:val="1"/>
                <w:numId w:val="1"/>
              </w:numPr>
              <w:spacing w:after="0" w:line="240" w:lineRule="auto"/>
              <w:ind w:left="284" w:firstLine="0"/>
              <w:jc w:val="center"/>
              <w:rPr>
                <w:rFonts w:ascii="Times New Roman" w:eastAsia="Calibri" w:hAnsi="Times New Roman" w:cs="Times New Roman"/>
                <w:bCs/>
                <w:sz w:val="24"/>
                <w:szCs w:val="24"/>
              </w:rPr>
            </w:pPr>
          </w:p>
        </w:tc>
        <w:tc>
          <w:tcPr>
            <w:tcW w:w="7579" w:type="dxa"/>
            <w:tcMar>
              <w:top w:w="28" w:type="dxa"/>
              <w:left w:w="57" w:type="dxa"/>
              <w:bottom w:w="28" w:type="dxa"/>
              <w:right w:w="57" w:type="dxa"/>
            </w:tcMar>
            <w:vAlign w:val="center"/>
          </w:tcPr>
          <w:p w14:paraId="638DFF69" w14:textId="77777777" w:rsidR="00C3087B" w:rsidRPr="00F00FDD" w:rsidRDefault="00C3087B" w:rsidP="005448BE">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Гостиничное обслуживание</w:t>
            </w:r>
          </w:p>
        </w:tc>
        <w:tc>
          <w:tcPr>
            <w:tcW w:w="1751" w:type="dxa"/>
            <w:tcMar>
              <w:top w:w="28" w:type="dxa"/>
              <w:left w:w="57" w:type="dxa"/>
              <w:bottom w:w="28" w:type="dxa"/>
              <w:right w:w="57" w:type="dxa"/>
            </w:tcMar>
            <w:vAlign w:val="center"/>
          </w:tcPr>
          <w:p w14:paraId="598C3F80" w14:textId="77777777" w:rsidR="00C3087B" w:rsidRPr="00F00FDD" w:rsidRDefault="00C3087B"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4.7</w:t>
            </w:r>
          </w:p>
        </w:tc>
      </w:tr>
      <w:tr w:rsidR="00A530F1" w:rsidRPr="00F00FDD" w14:paraId="58A28F91" w14:textId="77777777" w:rsidTr="00084A90">
        <w:trPr>
          <w:trHeight w:val="284"/>
        </w:trPr>
        <w:tc>
          <w:tcPr>
            <w:tcW w:w="876" w:type="dxa"/>
            <w:tcMar>
              <w:top w:w="28" w:type="dxa"/>
              <w:left w:w="57" w:type="dxa"/>
              <w:bottom w:w="28" w:type="dxa"/>
              <w:right w:w="57" w:type="dxa"/>
            </w:tcMar>
            <w:vAlign w:val="center"/>
          </w:tcPr>
          <w:p w14:paraId="1CAA7A79" w14:textId="77777777" w:rsidR="00A530F1" w:rsidRPr="00F00FDD" w:rsidRDefault="00A530F1" w:rsidP="005448BE">
            <w:pPr>
              <w:keepLines/>
              <w:numPr>
                <w:ilvl w:val="1"/>
                <w:numId w:val="1"/>
              </w:numPr>
              <w:spacing w:after="0" w:line="240" w:lineRule="auto"/>
              <w:ind w:left="284" w:firstLine="0"/>
              <w:jc w:val="center"/>
              <w:rPr>
                <w:rFonts w:ascii="Times New Roman" w:eastAsia="Calibri" w:hAnsi="Times New Roman" w:cs="Times New Roman"/>
                <w:bCs/>
                <w:sz w:val="24"/>
                <w:szCs w:val="24"/>
              </w:rPr>
            </w:pPr>
          </w:p>
        </w:tc>
        <w:tc>
          <w:tcPr>
            <w:tcW w:w="7579" w:type="dxa"/>
            <w:tcMar>
              <w:top w:w="28" w:type="dxa"/>
              <w:left w:w="57" w:type="dxa"/>
              <w:bottom w:w="28" w:type="dxa"/>
              <w:right w:w="57" w:type="dxa"/>
            </w:tcMar>
            <w:vAlign w:val="center"/>
          </w:tcPr>
          <w:p w14:paraId="53293991" w14:textId="77777777" w:rsidR="00A530F1" w:rsidRPr="00F00FDD" w:rsidRDefault="00A530F1" w:rsidP="005448BE">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Развлекательные мероприятия</w:t>
            </w:r>
          </w:p>
        </w:tc>
        <w:tc>
          <w:tcPr>
            <w:tcW w:w="1751" w:type="dxa"/>
            <w:tcMar>
              <w:top w:w="28" w:type="dxa"/>
              <w:left w:w="57" w:type="dxa"/>
              <w:bottom w:w="28" w:type="dxa"/>
              <w:right w:w="57" w:type="dxa"/>
            </w:tcMar>
            <w:vAlign w:val="center"/>
          </w:tcPr>
          <w:p w14:paraId="6F923FB2" w14:textId="77777777" w:rsidR="00A530F1" w:rsidRPr="00F00FDD" w:rsidRDefault="00A530F1"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4.8.1</w:t>
            </w:r>
          </w:p>
        </w:tc>
      </w:tr>
      <w:tr w:rsidR="00524E72" w:rsidRPr="00F00FDD" w14:paraId="6826D63D" w14:textId="77777777" w:rsidTr="00084A90">
        <w:trPr>
          <w:trHeight w:val="284"/>
        </w:trPr>
        <w:tc>
          <w:tcPr>
            <w:tcW w:w="876" w:type="dxa"/>
            <w:tcMar>
              <w:top w:w="28" w:type="dxa"/>
              <w:left w:w="57" w:type="dxa"/>
              <w:bottom w:w="28" w:type="dxa"/>
              <w:right w:w="57" w:type="dxa"/>
            </w:tcMar>
            <w:vAlign w:val="center"/>
          </w:tcPr>
          <w:p w14:paraId="0F3160C9" w14:textId="77777777" w:rsidR="00524E72" w:rsidRPr="00F00FDD" w:rsidRDefault="00524E72" w:rsidP="00524E72">
            <w:pPr>
              <w:keepLines/>
              <w:numPr>
                <w:ilvl w:val="1"/>
                <w:numId w:val="1"/>
              </w:numPr>
              <w:spacing w:after="0" w:line="240" w:lineRule="auto"/>
              <w:ind w:left="284" w:firstLine="0"/>
              <w:jc w:val="center"/>
              <w:rPr>
                <w:rFonts w:ascii="Times New Roman" w:eastAsia="Calibri" w:hAnsi="Times New Roman" w:cs="Times New Roman"/>
                <w:bCs/>
                <w:sz w:val="24"/>
                <w:szCs w:val="24"/>
              </w:rPr>
            </w:pPr>
          </w:p>
        </w:tc>
        <w:tc>
          <w:tcPr>
            <w:tcW w:w="7579" w:type="dxa"/>
            <w:tcMar>
              <w:top w:w="28" w:type="dxa"/>
              <w:left w:w="57" w:type="dxa"/>
              <w:bottom w:w="28" w:type="dxa"/>
              <w:right w:w="57" w:type="dxa"/>
            </w:tcMar>
            <w:vAlign w:val="center"/>
          </w:tcPr>
          <w:p w14:paraId="745AB377" w14:textId="11280DCF" w:rsidR="00524E72" w:rsidRPr="00F00FDD" w:rsidRDefault="00524E72" w:rsidP="00524E72">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Связь</w:t>
            </w:r>
          </w:p>
        </w:tc>
        <w:tc>
          <w:tcPr>
            <w:tcW w:w="1751" w:type="dxa"/>
            <w:tcMar>
              <w:top w:w="28" w:type="dxa"/>
              <w:left w:w="57" w:type="dxa"/>
              <w:bottom w:w="28" w:type="dxa"/>
              <w:right w:w="57" w:type="dxa"/>
            </w:tcMar>
            <w:vAlign w:val="center"/>
          </w:tcPr>
          <w:p w14:paraId="56A3E220" w14:textId="48A679C4" w:rsidR="00524E72" w:rsidRPr="00F00FDD" w:rsidRDefault="00524E72" w:rsidP="00524E72">
            <w:pPr>
              <w:keepLines/>
              <w:spacing w:after="0" w:line="240" w:lineRule="auto"/>
              <w:jc w:val="center"/>
              <w:rPr>
                <w:rFonts w:ascii="Times New Roman" w:hAnsi="Times New Roman" w:cs="Times New Roman"/>
                <w:bCs/>
                <w:sz w:val="24"/>
                <w:szCs w:val="24"/>
              </w:rPr>
            </w:pPr>
            <w:r w:rsidRPr="00F00FDD">
              <w:rPr>
                <w:rFonts w:ascii="Times New Roman" w:eastAsia="Calibri" w:hAnsi="Times New Roman" w:cs="Times New Roman"/>
                <w:bCs/>
                <w:sz w:val="24"/>
                <w:szCs w:val="24"/>
              </w:rPr>
              <w:t>6.8</w:t>
            </w:r>
          </w:p>
        </w:tc>
      </w:tr>
      <w:tr w:rsidR="001F34CF" w:rsidRPr="00F00FDD" w14:paraId="4C68BA7D" w14:textId="77777777" w:rsidTr="00084A90">
        <w:trPr>
          <w:trHeight w:val="284"/>
        </w:trPr>
        <w:tc>
          <w:tcPr>
            <w:tcW w:w="10206" w:type="dxa"/>
            <w:gridSpan w:val="3"/>
            <w:tcMar>
              <w:top w:w="28" w:type="dxa"/>
              <w:left w:w="57" w:type="dxa"/>
              <w:bottom w:w="28" w:type="dxa"/>
              <w:right w:w="57" w:type="dxa"/>
            </w:tcMar>
            <w:vAlign w:val="center"/>
          </w:tcPr>
          <w:p w14:paraId="017DA67D" w14:textId="7A1103C1" w:rsidR="00D226AC" w:rsidRPr="00F00FDD" w:rsidRDefault="00D226AC"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Вспомогательные виды разрешенного использования</w:t>
            </w:r>
          </w:p>
        </w:tc>
      </w:tr>
      <w:tr w:rsidR="001F34CF" w:rsidRPr="00F00FDD" w14:paraId="0FB0367D" w14:textId="77777777" w:rsidTr="00084A90">
        <w:trPr>
          <w:trHeight w:val="284"/>
        </w:trPr>
        <w:tc>
          <w:tcPr>
            <w:tcW w:w="876" w:type="dxa"/>
            <w:tcMar>
              <w:top w:w="28" w:type="dxa"/>
              <w:left w:w="57" w:type="dxa"/>
              <w:bottom w:w="28" w:type="dxa"/>
              <w:right w:w="57" w:type="dxa"/>
            </w:tcMar>
            <w:vAlign w:val="center"/>
          </w:tcPr>
          <w:p w14:paraId="68C72646" w14:textId="77777777" w:rsidR="00D226AC" w:rsidRPr="00F00FDD" w:rsidRDefault="00D226AC" w:rsidP="001F34CF">
            <w:pPr>
              <w:keepLines/>
              <w:numPr>
                <w:ilvl w:val="1"/>
                <w:numId w:val="1"/>
              </w:numPr>
              <w:spacing w:after="0" w:line="240" w:lineRule="auto"/>
              <w:ind w:left="284" w:firstLine="0"/>
              <w:jc w:val="center"/>
              <w:rPr>
                <w:rFonts w:ascii="Times New Roman" w:eastAsia="Calibri" w:hAnsi="Times New Roman" w:cs="Times New Roman"/>
                <w:bCs/>
                <w:sz w:val="24"/>
                <w:szCs w:val="24"/>
              </w:rPr>
            </w:pPr>
          </w:p>
        </w:tc>
        <w:tc>
          <w:tcPr>
            <w:tcW w:w="7579" w:type="dxa"/>
            <w:tcMar>
              <w:top w:w="28" w:type="dxa"/>
              <w:left w:w="57" w:type="dxa"/>
              <w:bottom w:w="28" w:type="dxa"/>
              <w:right w:w="57" w:type="dxa"/>
            </w:tcMar>
            <w:vAlign w:val="center"/>
          </w:tcPr>
          <w:p w14:paraId="3B144111" w14:textId="77777777" w:rsidR="00D226AC" w:rsidRPr="00F00FDD" w:rsidRDefault="00D226AC" w:rsidP="001F34CF">
            <w:pPr>
              <w:keepLines/>
              <w:spacing w:after="0" w:line="240" w:lineRule="auto"/>
              <w:jc w:val="both"/>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установлены</w:t>
            </w:r>
          </w:p>
        </w:tc>
        <w:tc>
          <w:tcPr>
            <w:tcW w:w="1751" w:type="dxa"/>
            <w:tcMar>
              <w:top w:w="28" w:type="dxa"/>
              <w:left w:w="57" w:type="dxa"/>
              <w:bottom w:w="28" w:type="dxa"/>
              <w:right w:w="57" w:type="dxa"/>
            </w:tcMar>
            <w:vAlign w:val="center"/>
          </w:tcPr>
          <w:p w14:paraId="131109C3" w14:textId="1896C2EA" w:rsidR="00D226AC" w:rsidRPr="00F00FDD" w:rsidRDefault="00D226AC" w:rsidP="001F34CF">
            <w:pPr>
              <w:keepLines/>
              <w:spacing w:after="0" w:line="240" w:lineRule="auto"/>
              <w:jc w:val="center"/>
              <w:rPr>
                <w:rFonts w:ascii="Times New Roman" w:eastAsia="Calibri" w:hAnsi="Times New Roman" w:cs="Times New Roman"/>
                <w:bCs/>
                <w:sz w:val="24"/>
                <w:szCs w:val="24"/>
                <w:lang w:val="en-US"/>
              </w:rPr>
            </w:pPr>
            <w:r w:rsidRPr="00F00FDD">
              <w:rPr>
                <w:rFonts w:ascii="Times New Roman" w:eastAsia="Calibri" w:hAnsi="Times New Roman" w:cs="Times New Roman"/>
                <w:bCs/>
                <w:sz w:val="24"/>
                <w:szCs w:val="24"/>
                <w:lang w:val="en-US"/>
              </w:rPr>
              <w:t>–</w:t>
            </w:r>
          </w:p>
        </w:tc>
      </w:tr>
    </w:tbl>
    <w:p w14:paraId="1B93DE86" w14:textId="77777777" w:rsidR="00B42AF0" w:rsidRPr="00F00FDD" w:rsidRDefault="00B42AF0" w:rsidP="00B42AF0">
      <w:pPr>
        <w:pStyle w:val="aff9"/>
        <w:keepLines/>
        <w:spacing w:after="0" w:line="240" w:lineRule="auto"/>
        <w:ind w:left="709"/>
        <w:jc w:val="both"/>
        <w:rPr>
          <w:rFonts w:ascii="Times New Roman" w:eastAsia="Calibri" w:hAnsi="Times New Roman" w:cs="Times New Roman"/>
          <w:bCs/>
          <w:sz w:val="28"/>
          <w:szCs w:val="28"/>
        </w:rPr>
      </w:pPr>
    </w:p>
    <w:p w14:paraId="54FD9CED" w14:textId="658E34FE" w:rsidR="009B385B" w:rsidRPr="00F00FDD" w:rsidRDefault="009B385B" w:rsidP="00B42AF0">
      <w:pPr>
        <w:pStyle w:val="aff9"/>
        <w:keepLines/>
        <w:numPr>
          <w:ilvl w:val="1"/>
          <w:numId w:val="34"/>
        </w:numPr>
        <w:spacing w:after="120" w:line="240" w:lineRule="auto"/>
        <w:ind w:left="0" w:firstLine="709"/>
        <w:jc w:val="both"/>
        <w:rPr>
          <w:rFonts w:ascii="Times New Roman" w:eastAsia="Calibri" w:hAnsi="Times New Roman" w:cs="Times New Roman"/>
          <w:bCs/>
          <w:sz w:val="28"/>
          <w:szCs w:val="28"/>
        </w:rPr>
      </w:pPr>
      <w:r w:rsidRPr="00F00FDD">
        <w:rPr>
          <w:rFonts w:ascii="Times New Roman" w:eastAsia="Calibri" w:hAnsi="Times New Roman" w:cs="Times New Roman"/>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A7135" w:rsidRPr="00F00FDD">
        <w:rPr>
          <w:rFonts w:ascii="Times New Roman" w:eastAsia="Calibri"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242"/>
        <w:gridCol w:w="1624"/>
        <w:gridCol w:w="1641"/>
      </w:tblGrid>
      <w:tr w:rsidR="00CC2F0E" w:rsidRPr="00F00FDD" w14:paraId="17C173E6" w14:textId="77777777" w:rsidTr="00A17D56">
        <w:trPr>
          <w:trHeight w:val="284"/>
          <w:tblHeader/>
        </w:trPr>
        <w:tc>
          <w:tcPr>
            <w:tcW w:w="699"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1C7D2D25" w14:textId="77777777" w:rsidR="00CC2F0E" w:rsidRPr="00F00FDD" w:rsidRDefault="00CC2F0E"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п/п</w:t>
            </w:r>
          </w:p>
        </w:tc>
        <w:tc>
          <w:tcPr>
            <w:tcW w:w="6242"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0939AD80" w14:textId="77777777" w:rsidR="00CC2F0E" w:rsidRPr="00F00FDD" w:rsidRDefault="00CC2F0E"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Наименование, ед. измерения</w:t>
            </w:r>
          </w:p>
        </w:tc>
        <w:tc>
          <w:tcPr>
            <w:tcW w:w="326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04C1BECD" w14:textId="77777777" w:rsidR="00CC2F0E" w:rsidRPr="00F00FDD" w:rsidRDefault="00CC2F0E"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Предельные значения</w:t>
            </w:r>
          </w:p>
        </w:tc>
      </w:tr>
      <w:tr w:rsidR="00A17D56" w:rsidRPr="00F00FDD" w14:paraId="59F41C6D" w14:textId="77777777" w:rsidTr="00A17D56">
        <w:trPr>
          <w:trHeight w:val="284"/>
          <w:tblHeader/>
        </w:trPr>
        <w:tc>
          <w:tcPr>
            <w:tcW w:w="699"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3880595" w14:textId="77777777" w:rsidR="00CC2F0E" w:rsidRPr="00F00FDD" w:rsidRDefault="00CC2F0E" w:rsidP="005448BE">
            <w:pPr>
              <w:keepLines/>
              <w:spacing w:after="0" w:line="240" w:lineRule="auto"/>
              <w:jc w:val="center"/>
              <w:rPr>
                <w:rFonts w:ascii="Times New Roman" w:eastAsia="Calibri" w:hAnsi="Times New Roman" w:cs="Times New Roman"/>
                <w:bCs/>
                <w:sz w:val="24"/>
                <w:szCs w:val="24"/>
              </w:rPr>
            </w:pPr>
          </w:p>
        </w:tc>
        <w:tc>
          <w:tcPr>
            <w:tcW w:w="6242"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44B2CD3" w14:textId="77777777" w:rsidR="00CC2F0E" w:rsidRPr="00F00FDD" w:rsidRDefault="00CC2F0E" w:rsidP="005448BE">
            <w:pPr>
              <w:keepLines/>
              <w:spacing w:after="0" w:line="240" w:lineRule="auto"/>
              <w:jc w:val="center"/>
              <w:rPr>
                <w:rFonts w:ascii="Times New Roman" w:eastAsia="Calibri" w:hAnsi="Times New Roman" w:cs="Times New Roman"/>
                <w:bCs/>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30372B2" w14:textId="77777777" w:rsidR="00CC2F0E" w:rsidRPr="00F00FDD" w:rsidRDefault="00CC2F0E"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Минимальные</w:t>
            </w:r>
          </w:p>
        </w:tc>
        <w:tc>
          <w:tcPr>
            <w:tcW w:w="164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653DA8E" w14:textId="77777777" w:rsidR="00CC2F0E" w:rsidRPr="00F00FDD" w:rsidRDefault="00CC2F0E"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Максимальные</w:t>
            </w:r>
          </w:p>
        </w:tc>
      </w:tr>
      <w:tr w:rsidR="001F34CF" w:rsidRPr="00F00FDD" w14:paraId="3C5DAA8C" w14:textId="77777777" w:rsidTr="00A17D56">
        <w:trPr>
          <w:trHeight w:val="284"/>
        </w:trPr>
        <w:tc>
          <w:tcPr>
            <w:tcW w:w="69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B75963B" w14:textId="77777777" w:rsidR="00F13AF4" w:rsidRPr="00F00FDD" w:rsidRDefault="00F13AF4"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1</w:t>
            </w:r>
          </w:p>
        </w:tc>
        <w:tc>
          <w:tcPr>
            <w:tcW w:w="62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9111E7D" w14:textId="77777777" w:rsidR="00F13AF4" w:rsidRPr="00F00FDD" w:rsidRDefault="00F13AF4"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Предельные (минимальные и (или) максимальные) размеры земельных участков, в том числе их площадь, кв. м</w:t>
            </w:r>
          </w:p>
        </w:tc>
        <w:tc>
          <w:tcPr>
            <w:tcW w:w="326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9D6B153" w14:textId="12C58F98" w:rsidR="00F13AF4" w:rsidRPr="00F00FDD" w:rsidRDefault="00F13AF4"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Не подлеж</w:t>
            </w:r>
            <w:r w:rsidR="00CC2F0E" w:rsidRPr="00F00FDD">
              <w:rPr>
                <w:rFonts w:ascii="Times New Roman" w:hAnsi="Times New Roman" w:cs="Times New Roman"/>
                <w:bCs/>
                <w:sz w:val="24"/>
                <w:szCs w:val="24"/>
              </w:rPr>
              <w:t>а</w:t>
            </w:r>
            <w:r w:rsidRPr="00F00FDD">
              <w:rPr>
                <w:rFonts w:ascii="Times New Roman" w:hAnsi="Times New Roman" w:cs="Times New Roman"/>
                <w:bCs/>
                <w:sz w:val="24"/>
                <w:szCs w:val="24"/>
              </w:rPr>
              <w:t>т установлению</w:t>
            </w:r>
          </w:p>
        </w:tc>
      </w:tr>
      <w:tr w:rsidR="001F34CF" w:rsidRPr="00F00FDD" w14:paraId="46565084" w14:textId="77777777" w:rsidTr="00A17D56">
        <w:trPr>
          <w:trHeight w:val="284"/>
        </w:trPr>
        <w:tc>
          <w:tcPr>
            <w:tcW w:w="69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70649E30" w14:textId="77777777" w:rsidR="00F13AF4" w:rsidRPr="00F00FDD" w:rsidRDefault="00F13AF4"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2</w:t>
            </w:r>
          </w:p>
        </w:tc>
        <w:tc>
          <w:tcPr>
            <w:tcW w:w="62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5F1595C4" w14:textId="77777777" w:rsidR="00F13AF4" w:rsidRPr="00F00FDD" w:rsidRDefault="00F13AF4"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26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013E191E" w14:textId="02AC24CA" w:rsidR="00F13AF4" w:rsidRPr="00F00FDD" w:rsidRDefault="00F13AF4"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Не подлеж</w:t>
            </w:r>
            <w:r w:rsidR="00CC2F0E" w:rsidRPr="00F00FDD">
              <w:rPr>
                <w:rFonts w:ascii="Times New Roman" w:hAnsi="Times New Roman" w:cs="Times New Roman"/>
                <w:bCs/>
                <w:sz w:val="24"/>
                <w:szCs w:val="24"/>
              </w:rPr>
              <w:t>а</w:t>
            </w:r>
            <w:r w:rsidRPr="00F00FDD">
              <w:rPr>
                <w:rFonts w:ascii="Times New Roman" w:hAnsi="Times New Roman" w:cs="Times New Roman"/>
                <w:bCs/>
                <w:sz w:val="24"/>
                <w:szCs w:val="24"/>
              </w:rPr>
              <w:t>т установлению</w:t>
            </w:r>
          </w:p>
        </w:tc>
      </w:tr>
      <w:tr w:rsidR="001F34CF" w:rsidRPr="00F00FDD" w14:paraId="631AE1EB" w14:textId="77777777" w:rsidTr="00A17D56">
        <w:trPr>
          <w:trHeight w:val="284"/>
        </w:trPr>
        <w:tc>
          <w:tcPr>
            <w:tcW w:w="69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568B4F6" w14:textId="5E7AB2DB" w:rsidR="007870A1" w:rsidRPr="00F00FDD" w:rsidRDefault="00A55249"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w:t>
            </w:r>
          </w:p>
        </w:tc>
        <w:tc>
          <w:tcPr>
            <w:tcW w:w="62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CF31D87" w14:textId="77777777" w:rsidR="007870A1" w:rsidRPr="00F00FDD" w:rsidRDefault="007870A1"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Предельная высота зданий, строений, сооружений, м</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5C0ADEA" w14:textId="6741DAFD" w:rsidR="007870A1" w:rsidRPr="00F00FDD" w:rsidRDefault="007870A1"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Не подлеж</w:t>
            </w:r>
            <w:r w:rsidR="00CC2F0E" w:rsidRPr="00F00FDD">
              <w:rPr>
                <w:rFonts w:ascii="Times New Roman" w:hAnsi="Times New Roman" w:cs="Times New Roman"/>
                <w:bCs/>
                <w:sz w:val="24"/>
                <w:szCs w:val="24"/>
              </w:rPr>
              <w:t>а</w:t>
            </w:r>
            <w:r w:rsidRPr="00F00FDD">
              <w:rPr>
                <w:rFonts w:ascii="Times New Roman" w:hAnsi="Times New Roman" w:cs="Times New Roman"/>
                <w:bCs/>
                <w:sz w:val="24"/>
                <w:szCs w:val="24"/>
              </w:rPr>
              <w:t>т установлению</w:t>
            </w:r>
          </w:p>
        </w:tc>
        <w:tc>
          <w:tcPr>
            <w:tcW w:w="164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BDCDD18" w14:textId="77777777" w:rsidR="007870A1" w:rsidRPr="00F00FDD" w:rsidRDefault="007870A1"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24</w:t>
            </w:r>
          </w:p>
        </w:tc>
      </w:tr>
      <w:tr w:rsidR="00C63A64" w:rsidRPr="00F00FDD" w14:paraId="5C3143DB" w14:textId="77777777" w:rsidTr="0026198F">
        <w:trPr>
          <w:trHeight w:val="284"/>
        </w:trPr>
        <w:tc>
          <w:tcPr>
            <w:tcW w:w="69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1959EC7C" w14:textId="5852C7FF" w:rsidR="00C63A64" w:rsidRPr="00F00FDD" w:rsidRDefault="00C63A64"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4</w:t>
            </w:r>
          </w:p>
        </w:tc>
        <w:tc>
          <w:tcPr>
            <w:tcW w:w="9507"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30F90493" w14:textId="22E3494A" w:rsidR="00C63A64" w:rsidRPr="00F00FDD" w:rsidRDefault="00C63A64" w:rsidP="00C63A64">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63A64" w:rsidRPr="00F00FDD" w14:paraId="6A17D433" w14:textId="77777777" w:rsidTr="00A17D56">
        <w:trPr>
          <w:trHeight w:val="284"/>
        </w:trPr>
        <w:tc>
          <w:tcPr>
            <w:tcW w:w="69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7ECAE04" w14:textId="5CF4468E" w:rsidR="00C63A64" w:rsidRPr="00F00FDD" w:rsidRDefault="00C63A64" w:rsidP="001F34CF">
            <w:pPr>
              <w:keepLines/>
              <w:spacing w:after="0" w:line="240" w:lineRule="auto"/>
              <w:jc w:val="center"/>
              <w:rPr>
                <w:rFonts w:ascii="Times New Roman" w:hAnsi="Times New Roman" w:cs="Times New Roman"/>
                <w:bCs/>
                <w:sz w:val="24"/>
                <w:szCs w:val="24"/>
              </w:rPr>
            </w:pPr>
            <w:r>
              <w:rPr>
                <w:rFonts w:ascii="Times New Roman" w:eastAsia="Calibri" w:hAnsi="Times New Roman" w:cs="Times New Roman"/>
                <w:bCs/>
                <w:sz w:val="24"/>
                <w:szCs w:val="24"/>
              </w:rPr>
              <w:t>4.1</w:t>
            </w:r>
          </w:p>
        </w:tc>
        <w:tc>
          <w:tcPr>
            <w:tcW w:w="62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DDC8C86" w14:textId="2243A9CD" w:rsidR="00C63A64" w:rsidRPr="00F00FDD" w:rsidRDefault="00C63A64" w:rsidP="001F34CF">
            <w:pPr>
              <w:keepLines/>
              <w:spacing w:after="0" w:line="240" w:lineRule="auto"/>
              <w:rPr>
                <w:rFonts w:ascii="Times New Roman" w:hAnsi="Times New Roman" w:cs="Times New Roman"/>
                <w:bCs/>
                <w:sz w:val="24"/>
                <w:szCs w:val="24"/>
              </w:rPr>
            </w:pPr>
            <w:r w:rsidRPr="00F00FDD">
              <w:rPr>
                <w:rFonts w:ascii="Times New Roman" w:eastAsia="Calibri" w:hAnsi="Times New Roman" w:cs="Times New Roman"/>
                <w:bCs/>
                <w:sz w:val="24"/>
                <w:szCs w:val="24"/>
              </w:rPr>
              <w:t xml:space="preserve">Максимальный процент застройки в границах земельного </w:t>
            </w:r>
            <w:r w:rsidRPr="00F00FDD">
              <w:rPr>
                <w:rFonts w:ascii="Times New Roman" w:eastAsia="Calibri" w:hAnsi="Times New Roman" w:cs="Times New Roman"/>
                <w:bCs/>
                <w:sz w:val="24"/>
                <w:szCs w:val="24"/>
              </w:rPr>
              <w:lastRenderedPageBreak/>
              <w:t>участка</w:t>
            </w:r>
            <w:r>
              <w:rPr>
                <w:rFonts w:ascii="Times New Roman" w:eastAsia="Calibri" w:hAnsi="Times New Roman" w:cs="Times New Roman"/>
                <w:bCs/>
                <w:sz w:val="24"/>
                <w:szCs w:val="24"/>
              </w:rPr>
              <w:t xml:space="preserve"> с видом разрешенного использования «Благоустройство территории» (12.0.2)</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107A595" w14:textId="18D5ECC0" w:rsidR="00C63A64" w:rsidRPr="00F00FDD" w:rsidRDefault="00C63A64" w:rsidP="001F34CF">
            <w:pPr>
              <w:keepLines/>
              <w:spacing w:after="0" w:line="240" w:lineRule="auto"/>
              <w:jc w:val="center"/>
              <w:rPr>
                <w:rFonts w:ascii="Times New Roman" w:hAnsi="Times New Roman" w:cs="Times New Roman"/>
                <w:bCs/>
                <w:sz w:val="24"/>
                <w:szCs w:val="24"/>
              </w:rPr>
            </w:pPr>
            <w:r w:rsidRPr="00F00FDD">
              <w:rPr>
                <w:rFonts w:ascii="Times New Roman" w:eastAsia="Calibri" w:hAnsi="Times New Roman" w:cs="Times New Roman"/>
                <w:bCs/>
                <w:sz w:val="24"/>
                <w:szCs w:val="24"/>
              </w:rPr>
              <w:lastRenderedPageBreak/>
              <w:t xml:space="preserve">Не подлежат </w:t>
            </w:r>
            <w:r w:rsidRPr="00F00FDD">
              <w:rPr>
                <w:rFonts w:ascii="Times New Roman" w:eastAsia="Calibri" w:hAnsi="Times New Roman" w:cs="Times New Roman"/>
                <w:bCs/>
                <w:sz w:val="24"/>
                <w:szCs w:val="24"/>
              </w:rPr>
              <w:lastRenderedPageBreak/>
              <w:t>установлению</w:t>
            </w:r>
          </w:p>
        </w:tc>
        <w:tc>
          <w:tcPr>
            <w:tcW w:w="164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D6801C0" w14:textId="61E83BF8" w:rsidR="00C63A64" w:rsidRPr="00F00FDD" w:rsidRDefault="00C63A64" w:rsidP="001F34CF">
            <w:pPr>
              <w:keepLines/>
              <w:spacing w:after="0" w:line="240" w:lineRule="auto"/>
              <w:jc w:val="center"/>
              <w:rPr>
                <w:rFonts w:ascii="Times New Roman" w:hAnsi="Times New Roman" w:cs="Times New Roman"/>
                <w:bCs/>
                <w:sz w:val="24"/>
                <w:szCs w:val="24"/>
              </w:rPr>
            </w:pPr>
            <w:r>
              <w:rPr>
                <w:rFonts w:ascii="Times New Roman" w:eastAsia="Calibri" w:hAnsi="Times New Roman" w:cs="Times New Roman"/>
                <w:bCs/>
                <w:sz w:val="24"/>
                <w:szCs w:val="24"/>
              </w:rPr>
              <w:lastRenderedPageBreak/>
              <w:t>0</w:t>
            </w:r>
          </w:p>
        </w:tc>
      </w:tr>
      <w:tr w:rsidR="00C63A64" w:rsidRPr="00F00FDD" w14:paraId="4962D23A" w14:textId="77777777" w:rsidTr="00A17D56">
        <w:trPr>
          <w:trHeight w:val="284"/>
        </w:trPr>
        <w:tc>
          <w:tcPr>
            <w:tcW w:w="69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F34A43C" w14:textId="2551781B" w:rsidR="00C63A64" w:rsidRPr="00F00FDD" w:rsidRDefault="00C63A64" w:rsidP="001F34CF">
            <w:pPr>
              <w:keepLines/>
              <w:spacing w:after="0" w:line="240" w:lineRule="auto"/>
              <w:jc w:val="center"/>
              <w:rPr>
                <w:rFonts w:ascii="Times New Roman" w:hAnsi="Times New Roman" w:cs="Times New Roman"/>
                <w:bCs/>
                <w:sz w:val="24"/>
                <w:szCs w:val="24"/>
              </w:rPr>
            </w:pPr>
            <w:r>
              <w:rPr>
                <w:rFonts w:ascii="Times New Roman" w:eastAsia="Calibri" w:hAnsi="Times New Roman" w:cs="Times New Roman"/>
                <w:bCs/>
                <w:sz w:val="24"/>
                <w:szCs w:val="24"/>
              </w:rPr>
              <w:t>4.2</w:t>
            </w:r>
          </w:p>
        </w:tc>
        <w:tc>
          <w:tcPr>
            <w:tcW w:w="62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18D675E" w14:textId="41796393" w:rsidR="00C63A64" w:rsidRPr="00F00FDD" w:rsidRDefault="00C63A64" w:rsidP="001F34CF">
            <w:pPr>
              <w:keepLines/>
              <w:spacing w:after="0" w:line="240" w:lineRule="auto"/>
              <w:rPr>
                <w:rFonts w:ascii="Times New Roman" w:hAnsi="Times New Roman" w:cs="Times New Roman"/>
                <w:bCs/>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w:t>
            </w:r>
            <w:r>
              <w:rPr>
                <w:rFonts w:ascii="Times New Roman" w:eastAsia="Calibri" w:hAnsi="Times New Roman" w:cs="Times New Roman"/>
                <w:bCs/>
                <w:sz w:val="24"/>
                <w:szCs w:val="24"/>
              </w:rPr>
              <w:t xml:space="preserve"> с иными видами разрешенного использования</w:t>
            </w:r>
            <w:r w:rsidRPr="00F00FDD">
              <w:rPr>
                <w:rFonts w:ascii="Times New Roman" w:eastAsia="Calibri" w:hAnsi="Times New Roman" w:cs="Times New Roman"/>
                <w:bCs/>
                <w:sz w:val="24"/>
                <w:szCs w:val="24"/>
              </w:rPr>
              <w:t xml:space="preserve"> </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8C34541" w14:textId="68EDC7FB" w:rsidR="00C63A64" w:rsidRPr="00F00FDD" w:rsidRDefault="00C63A64" w:rsidP="001F34CF">
            <w:pPr>
              <w:keepLines/>
              <w:spacing w:after="0" w:line="240" w:lineRule="auto"/>
              <w:jc w:val="center"/>
              <w:rPr>
                <w:rFonts w:ascii="Times New Roman" w:hAnsi="Times New Roman" w:cs="Times New Roman"/>
                <w:bCs/>
                <w:sz w:val="24"/>
                <w:szCs w:val="24"/>
              </w:rPr>
            </w:pPr>
            <w:r w:rsidRPr="00F00FDD">
              <w:rPr>
                <w:rFonts w:ascii="Times New Roman" w:eastAsia="Calibri" w:hAnsi="Times New Roman" w:cs="Times New Roman"/>
                <w:bCs/>
                <w:sz w:val="24"/>
                <w:szCs w:val="24"/>
              </w:rPr>
              <w:t>Не подлежат установлению</w:t>
            </w:r>
          </w:p>
        </w:tc>
        <w:tc>
          <w:tcPr>
            <w:tcW w:w="164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644D315" w14:textId="051DD043" w:rsidR="00C63A64" w:rsidRPr="00F00FDD" w:rsidRDefault="00C63A64" w:rsidP="001F34CF">
            <w:pPr>
              <w:keepLines/>
              <w:spacing w:after="0" w:line="240" w:lineRule="auto"/>
              <w:jc w:val="center"/>
              <w:rPr>
                <w:rFonts w:ascii="Times New Roman" w:hAnsi="Times New Roman" w:cs="Times New Roman"/>
                <w:bCs/>
                <w:sz w:val="24"/>
                <w:szCs w:val="24"/>
              </w:rPr>
            </w:pPr>
            <w:r>
              <w:rPr>
                <w:rFonts w:ascii="Times New Roman" w:eastAsia="Calibri" w:hAnsi="Times New Roman" w:cs="Times New Roman"/>
                <w:bCs/>
                <w:sz w:val="24"/>
                <w:szCs w:val="24"/>
              </w:rPr>
              <w:t>80</w:t>
            </w:r>
          </w:p>
        </w:tc>
      </w:tr>
      <w:tr w:rsidR="00C63A64" w:rsidRPr="00F00FDD" w14:paraId="1AC07E68" w14:textId="77777777" w:rsidTr="00A17D56">
        <w:trPr>
          <w:trHeight w:val="284"/>
        </w:trPr>
        <w:tc>
          <w:tcPr>
            <w:tcW w:w="69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34032BA" w14:textId="19DD06F9" w:rsidR="00C63A64" w:rsidRPr="00F00FDD" w:rsidRDefault="00C63A64"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5</w:t>
            </w:r>
          </w:p>
        </w:tc>
        <w:tc>
          <w:tcPr>
            <w:tcW w:w="9507"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E47276E" w14:textId="5927CC1E" w:rsidR="00C63A64" w:rsidRPr="00F00FDD" w:rsidRDefault="00C63A64" w:rsidP="00A55249">
            <w:pPr>
              <w:keepLines/>
              <w:spacing w:after="0" w:line="240" w:lineRule="auto"/>
              <w:rPr>
                <w:rFonts w:ascii="Times New Roman" w:hAnsi="Times New Roman" w:cs="Times New Roman"/>
                <w:bCs/>
                <w:sz w:val="24"/>
                <w:szCs w:val="24"/>
              </w:rPr>
            </w:pPr>
            <w:r w:rsidRPr="00F00FDD">
              <w:rPr>
                <w:rFonts w:ascii="Times New Roman" w:eastAsia="Calibri" w:hAnsi="Times New Roman" w:cs="Times New Roman"/>
                <w:bCs/>
                <w:sz w:val="24"/>
                <w:szCs w:val="24"/>
              </w:rPr>
              <w:t>Иные предельные параметры разрешенного строительства, реконструкции объектов капитального строительства</w:t>
            </w:r>
          </w:p>
        </w:tc>
      </w:tr>
      <w:tr w:rsidR="00C63A64" w:rsidRPr="00F00FDD" w14:paraId="1167B10C" w14:textId="77777777" w:rsidTr="00A17D56">
        <w:trPr>
          <w:trHeight w:val="284"/>
        </w:trPr>
        <w:tc>
          <w:tcPr>
            <w:tcW w:w="69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B472E14" w14:textId="49F29492" w:rsidR="00C63A64" w:rsidRPr="00F00FDD" w:rsidRDefault="00C63A64" w:rsidP="00A55249">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5.1</w:t>
            </w:r>
          </w:p>
        </w:tc>
        <w:tc>
          <w:tcPr>
            <w:tcW w:w="62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4BFAD60" w14:textId="54D7B8DC" w:rsidR="00C63A64" w:rsidRPr="00F00FDD" w:rsidRDefault="00C63A64" w:rsidP="00186A78">
            <w:pPr>
              <w:keepLines/>
              <w:spacing w:after="0" w:line="240" w:lineRule="auto"/>
              <w:rPr>
                <w:rFonts w:ascii="Times New Roman" w:hAnsi="Times New Roman" w:cs="Times New Roman"/>
                <w:bCs/>
                <w:sz w:val="24"/>
                <w:szCs w:val="24"/>
              </w:rPr>
            </w:pPr>
            <w:r w:rsidRPr="00F00FDD">
              <w:rPr>
                <w:rFonts w:ascii="Times New Roman" w:eastAsia="Calibri" w:hAnsi="Times New Roman" w:cs="Times New Roman"/>
                <w:bCs/>
                <w:sz w:val="24"/>
                <w:szCs w:val="24"/>
              </w:rPr>
              <w:t>Этажность, этаж</w:t>
            </w:r>
            <w:r w:rsidR="005110A1">
              <w:rPr>
                <w:rFonts w:ascii="Times New Roman" w:eastAsia="Calibri" w:hAnsi="Times New Roman" w:cs="Times New Roman"/>
                <w:bCs/>
                <w:sz w:val="24"/>
                <w:szCs w:val="24"/>
              </w:rPr>
              <w:t xml:space="preserve"> </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86B1C3B" w14:textId="0DC30942" w:rsidR="00C63A64" w:rsidRPr="00F00FDD" w:rsidRDefault="00C63A64" w:rsidP="00A55249">
            <w:pPr>
              <w:keepLines/>
              <w:spacing w:after="0" w:line="240" w:lineRule="auto"/>
              <w:jc w:val="center"/>
              <w:rPr>
                <w:rFonts w:ascii="Times New Roman" w:hAnsi="Times New Roman" w:cs="Times New Roman"/>
                <w:bCs/>
                <w:sz w:val="24"/>
                <w:szCs w:val="24"/>
              </w:rPr>
            </w:pPr>
            <w:r w:rsidRPr="00F00FDD">
              <w:rPr>
                <w:rFonts w:ascii="Times New Roman" w:eastAsia="Calibri" w:hAnsi="Times New Roman" w:cs="Times New Roman"/>
                <w:bCs/>
                <w:sz w:val="24"/>
                <w:szCs w:val="24"/>
              </w:rPr>
              <w:t>Не подлежат установлению</w:t>
            </w:r>
          </w:p>
        </w:tc>
        <w:tc>
          <w:tcPr>
            <w:tcW w:w="164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026F3E7" w14:textId="0F769FA8" w:rsidR="00C63A64" w:rsidRPr="00F00FDD" w:rsidRDefault="00186A78" w:rsidP="00A55249">
            <w:pPr>
              <w:keepLines/>
              <w:spacing w:after="0" w:line="240" w:lineRule="auto"/>
              <w:jc w:val="center"/>
              <w:rPr>
                <w:rFonts w:ascii="Times New Roman" w:hAnsi="Times New Roman" w:cs="Times New Roman"/>
                <w:bCs/>
                <w:sz w:val="24"/>
                <w:szCs w:val="24"/>
              </w:rPr>
            </w:pPr>
            <w:r w:rsidRPr="00186A78">
              <w:rPr>
                <w:rFonts w:ascii="Times New Roman" w:eastAsia="Calibri" w:hAnsi="Times New Roman" w:cs="Times New Roman"/>
                <w:bCs/>
                <w:sz w:val="24"/>
                <w:szCs w:val="24"/>
              </w:rPr>
              <w:t>Не подлежат установлению</w:t>
            </w:r>
          </w:p>
        </w:tc>
      </w:tr>
      <w:tr w:rsidR="00C63A64" w:rsidRPr="00F00FDD" w14:paraId="7EBBB612" w14:textId="77777777" w:rsidTr="00A17D56">
        <w:trPr>
          <w:trHeight w:val="284"/>
        </w:trPr>
        <w:tc>
          <w:tcPr>
            <w:tcW w:w="69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A2BF324" w14:textId="17A9C0AE" w:rsidR="00C63A64" w:rsidRPr="00F00FDD" w:rsidRDefault="00C63A64"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5.2</w:t>
            </w:r>
          </w:p>
        </w:tc>
        <w:tc>
          <w:tcPr>
            <w:tcW w:w="62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31B8DA2" w14:textId="5E06C29D" w:rsidR="00C63A64" w:rsidRPr="00F00FDD" w:rsidRDefault="00C63A64"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Процент озеленения территории земельного участка, %</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3156CB9" w14:textId="4143E302" w:rsidR="00C63A64" w:rsidRPr="00F00FDD" w:rsidRDefault="00C63A64"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20</w:t>
            </w:r>
          </w:p>
        </w:tc>
        <w:tc>
          <w:tcPr>
            <w:tcW w:w="164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7F8CC1F" w14:textId="4F8F9F4B" w:rsidR="00C63A64" w:rsidRPr="00F00FDD" w:rsidRDefault="00C63A64"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Не подлежат установлению</w:t>
            </w:r>
          </w:p>
        </w:tc>
      </w:tr>
    </w:tbl>
    <w:p w14:paraId="27D6D7D1" w14:textId="77777777" w:rsidR="00B42AF0" w:rsidRPr="00F00FDD" w:rsidRDefault="00B42AF0" w:rsidP="00B42AF0">
      <w:pPr>
        <w:pStyle w:val="aff9"/>
        <w:keepLines/>
        <w:spacing w:after="0" w:line="240" w:lineRule="auto"/>
        <w:ind w:left="709"/>
        <w:jc w:val="both"/>
        <w:rPr>
          <w:rFonts w:ascii="Times New Roman" w:eastAsia="Calibri" w:hAnsi="Times New Roman" w:cs="Times New Roman"/>
          <w:bCs/>
          <w:sz w:val="28"/>
          <w:szCs w:val="28"/>
        </w:rPr>
      </w:pPr>
    </w:p>
    <w:p w14:paraId="12FA86DD" w14:textId="22656B6C" w:rsidR="002D6558" w:rsidRPr="00F00FDD" w:rsidRDefault="002D6558" w:rsidP="00B42AF0">
      <w:pPr>
        <w:pStyle w:val="aff9"/>
        <w:keepLines/>
        <w:numPr>
          <w:ilvl w:val="1"/>
          <w:numId w:val="34"/>
        </w:numPr>
        <w:spacing w:after="0" w:line="240" w:lineRule="auto"/>
        <w:ind w:left="0" w:firstLine="709"/>
        <w:jc w:val="both"/>
        <w:rPr>
          <w:rFonts w:ascii="Times New Roman" w:eastAsia="Calibri" w:hAnsi="Times New Roman" w:cs="Times New Roman"/>
          <w:bCs/>
          <w:sz w:val="28"/>
          <w:szCs w:val="28"/>
        </w:rPr>
      </w:pPr>
      <w:r w:rsidRPr="00F00FDD">
        <w:rPr>
          <w:rFonts w:ascii="Times New Roman" w:eastAsia="Calibri" w:hAnsi="Times New Roman" w:cs="Times New Roman"/>
          <w:bCs/>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B5127D" w:rsidRPr="00F00FDD">
        <w:rPr>
          <w:rFonts w:ascii="Times New Roman" w:eastAsia="Calibri" w:hAnsi="Times New Roman" w:cs="Times New Roman"/>
          <w:bCs/>
          <w:sz w:val="28"/>
          <w:szCs w:val="28"/>
        </w:rPr>
        <w:t>.</w:t>
      </w:r>
    </w:p>
    <w:p w14:paraId="30149A36" w14:textId="77777777" w:rsidR="002D6558" w:rsidRPr="00F00FDD" w:rsidRDefault="002D6558" w:rsidP="001F34CF">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573451AD" w14:textId="77777777" w:rsidR="00742FEC" w:rsidRPr="00F00FDD" w:rsidRDefault="00C55ADA" w:rsidP="00742FEC">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 xml:space="preserve">Ограничения использования земельных участков и объектов капитального строительства, общие </w:t>
      </w:r>
      <w:r w:rsidRPr="00F00FDD">
        <w:rPr>
          <w:rFonts w:ascii="Times New Roman" w:hAnsi="Times New Roman"/>
          <w:sz w:val="28"/>
          <w:szCs w:val="28"/>
        </w:rPr>
        <w:t>положения и требования</w:t>
      </w:r>
      <w:r w:rsidRPr="00F00FDD">
        <w:rPr>
          <w:rFonts w:ascii="Times New Roman" w:eastAsia="Calibri" w:hAnsi="Times New Roman" w:cs="Times New Roman"/>
          <w:sz w:val="28"/>
          <w:szCs w:val="28"/>
        </w:rPr>
        <w:t xml:space="preserve"> </w:t>
      </w:r>
      <w:r w:rsidR="00742FEC" w:rsidRPr="00F00FDD">
        <w:rPr>
          <w:rFonts w:ascii="Times New Roman" w:eastAsia="Calibri" w:hAnsi="Times New Roman" w:cs="Times New Roman"/>
          <w:sz w:val="28"/>
          <w:szCs w:val="28"/>
        </w:rPr>
        <w:t xml:space="preserve">приведены в главе 9 части </w:t>
      </w:r>
      <w:r w:rsidR="00742FEC" w:rsidRPr="00F00FDD">
        <w:rPr>
          <w:rFonts w:ascii="Times New Roman" w:eastAsia="Calibri" w:hAnsi="Times New Roman" w:cs="Times New Roman"/>
          <w:sz w:val="28"/>
          <w:szCs w:val="28"/>
          <w:lang w:val="en-US"/>
        </w:rPr>
        <w:t>II</w:t>
      </w:r>
      <w:r w:rsidR="00742FEC" w:rsidRPr="00F00FDD">
        <w:rPr>
          <w:rFonts w:ascii="Times New Roman" w:eastAsia="Calibri" w:hAnsi="Times New Roman" w:cs="Times New Roman"/>
          <w:sz w:val="28"/>
          <w:szCs w:val="28"/>
        </w:rPr>
        <w:t xml:space="preserve"> и главе 12 части </w:t>
      </w:r>
      <w:r w:rsidR="00742FEC" w:rsidRPr="00F00FDD">
        <w:rPr>
          <w:rFonts w:ascii="Times New Roman" w:eastAsia="Calibri" w:hAnsi="Times New Roman" w:cs="Times New Roman"/>
          <w:sz w:val="28"/>
          <w:szCs w:val="28"/>
          <w:lang w:val="en-US"/>
        </w:rPr>
        <w:t>III</w:t>
      </w:r>
      <w:r w:rsidR="00742FEC" w:rsidRPr="00F00FDD">
        <w:rPr>
          <w:rFonts w:ascii="Times New Roman" w:eastAsia="Calibri" w:hAnsi="Times New Roman" w:cs="Times New Roman"/>
          <w:sz w:val="28"/>
          <w:szCs w:val="28"/>
        </w:rPr>
        <w:t xml:space="preserve"> настоящих Правил.</w:t>
      </w:r>
    </w:p>
    <w:p w14:paraId="43F3D4B0" w14:textId="0D2E4021" w:rsidR="00742FEC" w:rsidRPr="00F00FDD" w:rsidRDefault="00742FEC" w:rsidP="001F34CF">
      <w:pPr>
        <w:keepLines/>
        <w:spacing w:after="0" w:line="240" w:lineRule="auto"/>
        <w:ind w:firstLine="709"/>
        <w:jc w:val="both"/>
        <w:rPr>
          <w:rFonts w:ascii="Times New Roman" w:eastAsia="Calibri" w:hAnsi="Times New Roman" w:cs="Times New Roman"/>
          <w:sz w:val="28"/>
          <w:szCs w:val="28"/>
        </w:rPr>
      </w:pPr>
    </w:p>
    <w:p w14:paraId="10848865" w14:textId="2F54D06B" w:rsidR="00664570" w:rsidRPr="00F00FDD" w:rsidRDefault="001D37A3" w:rsidP="005109A2">
      <w:pPr>
        <w:pStyle w:val="310"/>
      </w:pPr>
      <w:bookmarkStart w:id="67" w:name="_Toc127201035"/>
      <w:r w:rsidRPr="00F00FDD">
        <w:t>Статья 2</w:t>
      </w:r>
      <w:r w:rsidR="00E02F09" w:rsidRPr="00F00FDD">
        <w:t>8</w:t>
      </w:r>
      <w:r w:rsidRPr="00F00FDD">
        <w:t xml:space="preserve">. Зона </w:t>
      </w:r>
      <w:r w:rsidR="000B416C" w:rsidRPr="00F00FDD">
        <w:t>в границах территорий, занятых скверами, парками общего пользования</w:t>
      </w:r>
      <w:bookmarkEnd w:id="67"/>
    </w:p>
    <w:p w14:paraId="47713B9F" w14:textId="6FA1A807" w:rsidR="00664570" w:rsidRPr="00F00FDD" w:rsidRDefault="00664570" w:rsidP="001F34CF">
      <w:pPr>
        <w:pStyle w:val="aff9"/>
        <w:keepLines/>
        <w:numPr>
          <w:ilvl w:val="1"/>
          <w:numId w:val="36"/>
        </w:numPr>
        <w:spacing w:after="0" w:line="240" w:lineRule="auto"/>
        <w:ind w:left="0" w:firstLine="709"/>
        <w:jc w:val="both"/>
        <w:rPr>
          <w:rFonts w:ascii="Times New Roman" w:eastAsia="Calibri" w:hAnsi="Times New Roman" w:cs="Times New Roman"/>
          <w:bCs/>
          <w:sz w:val="28"/>
          <w:szCs w:val="28"/>
        </w:rPr>
      </w:pPr>
      <w:r w:rsidRPr="00F00FDD">
        <w:rPr>
          <w:rFonts w:ascii="Times New Roman" w:eastAsia="Calibri" w:hAnsi="Times New Roman" w:cs="Times New Roman"/>
          <w:bCs/>
          <w:sz w:val="28"/>
          <w:szCs w:val="28"/>
        </w:rPr>
        <w:t xml:space="preserve">Кодовое обозначение зоны </w:t>
      </w:r>
      <w:r w:rsidRPr="00F00FDD">
        <w:rPr>
          <w:rFonts w:ascii="Times New Roman" w:eastAsia="Calibri" w:hAnsi="Times New Roman" w:cs="Times New Roman"/>
          <w:bCs/>
          <w:sz w:val="28"/>
          <w:szCs w:val="28"/>
        </w:rPr>
        <w:sym w:font="Symbol" w:char="F02D"/>
      </w:r>
      <w:r w:rsidRPr="00F00FDD">
        <w:rPr>
          <w:rFonts w:ascii="Times New Roman" w:eastAsia="Calibri" w:hAnsi="Times New Roman" w:cs="Times New Roman"/>
          <w:bCs/>
          <w:sz w:val="28"/>
          <w:szCs w:val="28"/>
        </w:rPr>
        <w:t xml:space="preserve"> </w:t>
      </w:r>
      <w:r w:rsidR="007F4121" w:rsidRPr="00F00FDD">
        <w:rPr>
          <w:rFonts w:ascii="Times New Roman" w:eastAsia="Calibri" w:hAnsi="Times New Roman" w:cs="Times New Roman"/>
          <w:b/>
          <w:sz w:val="28"/>
          <w:szCs w:val="28"/>
        </w:rPr>
        <w:t>Т</w:t>
      </w:r>
      <w:r w:rsidR="00664141" w:rsidRPr="00F00FDD">
        <w:rPr>
          <w:rFonts w:ascii="Times New Roman" w:eastAsia="Calibri" w:hAnsi="Times New Roman" w:cs="Times New Roman"/>
          <w:b/>
          <w:sz w:val="28"/>
          <w:szCs w:val="28"/>
        </w:rPr>
        <w:t>Р</w:t>
      </w:r>
      <w:r w:rsidR="003B7601" w:rsidRPr="00F00FDD">
        <w:rPr>
          <w:rFonts w:ascii="Times New Roman" w:eastAsia="Calibri" w:hAnsi="Times New Roman" w:cs="Times New Roman"/>
          <w:b/>
          <w:sz w:val="28"/>
          <w:szCs w:val="28"/>
        </w:rPr>
        <w:t>.</w:t>
      </w:r>
      <w:r w:rsidR="00664141" w:rsidRPr="00F00FDD">
        <w:rPr>
          <w:rFonts w:ascii="Times New Roman" w:eastAsia="Calibri" w:hAnsi="Times New Roman" w:cs="Times New Roman"/>
          <w:b/>
          <w:sz w:val="28"/>
          <w:szCs w:val="28"/>
        </w:rPr>
        <w:t>1</w:t>
      </w:r>
    </w:p>
    <w:p w14:paraId="5E090DB0" w14:textId="4F30B795" w:rsidR="00A16276" w:rsidRPr="00F00FDD" w:rsidRDefault="00A16276" w:rsidP="001F34CF">
      <w:pPr>
        <w:pStyle w:val="aff9"/>
        <w:keepLines/>
        <w:numPr>
          <w:ilvl w:val="1"/>
          <w:numId w:val="36"/>
        </w:numPr>
        <w:spacing w:after="0" w:line="240" w:lineRule="auto"/>
        <w:ind w:left="0" w:firstLine="709"/>
        <w:jc w:val="both"/>
        <w:rPr>
          <w:rFonts w:ascii="Times New Roman" w:eastAsia="Calibri" w:hAnsi="Times New Roman" w:cs="Times New Roman"/>
          <w:bCs/>
          <w:sz w:val="28"/>
          <w:szCs w:val="28"/>
        </w:rPr>
      </w:pPr>
      <w:r w:rsidRPr="00F00FDD">
        <w:rPr>
          <w:rFonts w:ascii="Times New Roman" w:eastAsia="Calibri" w:hAnsi="Times New Roman" w:cs="Times New Roman"/>
          <w:bCs/>
          <w:sz w:val="28"/>
          <w:szCs w:val="28"/>
        </w:rPr>
        <w:t xml:space="preserve">Цели выделения зоны: </w:t>
      </w:r>
    </w:p>
    <w:p w14:paraId="1C5F0B5B" w14:textId="67552C84" w:rsidR="00A16276" w:rsidRPr="00F00FDD" w:rsidRDefault="00A16276" w:rsidP="001F34CF">
      <w:pPr>
        <w:pStyle w:val="aff9"/>
        <w:keepLines/>
        <w:numPr>
          <w:ilvl w:val="0"/>
          <w:numId w:val="35"/>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обеспечение правовых условий развития территорий, занятых скверами, парками общего пользования;</w:t>
      </w:r>
    </w:p>
    <w:p w14:paraId="0543638D" w14:textId="36D31356" w:rsidR="00A16276" w:rsidRPr="00F00FDD" w:rsidRDefault="00A16276" w:rsidP="001F34CF">
      <w:pPr>
        <w:pStyle w:val="aff9"/>
        <w:keepLines/>
        <w:numPr>
          <w:ilvl w:val="0"/>
          <w:numId w:val="35"/>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 xml:space="preserve">обеспечение правовых условий развития необходимых объектов инженерной и транспортной инфраструктур. </w:t>
      </w:r>
    </w:p>
    <w:p w14:paraId="054EC243" w14:textId="19B55309" w:rsidR="00A16276" w:rsidRPr="00F00FDD" w:rsidRDefault="00A16276" w:rsidP="001F34CF">
      <w:pPr>
        <w:pStyle w:val="aff9"/>
        <w:keepLines/>
        <w:numPr>
          <w:ilvl w:val="1"/>
          <w:numId w:val="36"/>
        </w:numPr>
        <w:spacing w:after="120" w:line="240" w:lineRule="auto"/>
        <w:ind w:left="0" w:firstLine="709"/>
        <w:jc w:val="both"/>
        <w:rPr>
          <w:rFonts w:ascii="Times New Roman" w:eastAsia="Calibri" w:hAnsi="Times New Roman" w:cs="Times New Roman"/>
          <w:bCs/>
          <w:sz w:val="28"/>
          <w:szCs w:val="28"/>
        </w:rPr>
      </w:pPr>
      <w:r w:rsidRPr="00F00FDD">
        <w:rPr>
          <w:rFonts w:ascii="Times New Roman" w:eastAsia="Calibri" w:hAnsi="Times New Roman" w:cs="Times New Roman"/>
          <w:bCs/>
          <w:sz w:val="28"/>
          <w:szCs w:val="28"/>
        </w:rPr>
        <w:t>Виды разрешенного использования земельных участков</w:t>
      </w:r>
      <w:r w:rsidR="005A7135" w:rsidRPr="00F00FDD">
        <w:rPr>
          <w:rFonts w:ascii="Times New Roman" w:eastAsia="Calibri"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879"/>
        <w:gridCol w:w="7568"/>
        <w:gridCol w:w="1759"/>
      </w:tblGrid>
      <w:tr w:rsidR="005929B1" w:rsidRPr="00F00FDD" w14:paraId="4B89CC03" w14:textId="77777777" w:rsidTr="005929B1">
        <w:trPr>
          <w:trHeight w:val="284"/>
          <w:tblHeader/>
        </w:trPr>
        <w:tc>
          <w:tcPr>
            <w:tcW w:w="879" w:type="dxa"/>
            <w:tcMar>
              <w:top w:w="28" w:type="dxa"/>
              <w:left w:w="57" w:type="dxa"/>
              <w:bottom w:w="28" w:type="dxa"/>
              <w:right w:w="57" w:type="dxa"/>
            </w:tcMar>
            <w:vAlign w:val="center"/>
          </w:tcPr>
          <w:p w14:paraId="571D9E5A" w14:textId="77777777" w:rsidR="005929B1" w:rsidRPr="00F00FDD" w:rsidRDefault="005929B1" w:rsidP="005448BE">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 п/п</w:t>
            </w:r>
          </w:p>
        </w:tc>
        <w:tc>
          <w:tcPr>
            <w:tcW w:w="7568" w:type="dxa"/>
            <w:tcMar>
              <w:top w:w="28" w:type="dxa"/>
              <w:left w:w="57" w:type="dxa"/>
              <w:bottom w:w="28" w:type="dxa"/>
              <w:right w:w="57" w:type="dxa"/>
            </w:tcMar>
            <w:vAlign w:val="center"/>
          </w:tcPr>
          <w:p w14:paraId="2650CB39" w14:textId="77777777" w:rsidR="005929B1" w:rsidRPr="00F00FDD" w:rsidRDefault="005929B1" w:rsidP="005448BE">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Наименование вида разрешенного использования</w:t>
            </w:r>
          </w:p>
        </w:tc>
        <w:tc>
          <w:tcPr>
            <w:tcW w:w="1759" w:type="dxa"/>
            <w:tcMar>
              <w:top w:w="28" w:type="dxa"/>
              <w:left w:w="57" w:type="dxa"/>
              <w:bottom w:w="28" w:type="dxa"/>
              <w:right w:w="57" w:type="dxa"/>
            </w:tcMar>
            <w:vAlign w:val="center"/>
          </w:tcPr>
          <w:p w14:paraId="04910C19" w14:textId="77777777" w:rsidR="005929B1" w:rsidRPr="00F00FDD" w:rsidRDefault="005929B1" w:rsidP="005448BE">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Код</w:t>
            </w:r>
          </w:p>
        </w:tc>
      </w:tr>
      <w:tr w:rsidR="005929B1" w:rsidRPr="00F00FDD" w14:paraId="24DE3DDF" w14:textId="77777777" w:rsidTr="005929B1">
        <w:trPr>
          <w:trHeight w:val="303"/>
        </w:trPr>
        <w:tc>
          <w:tcPr>
            <w:tcW w:w="10206" w:type="dxa"/>
            <w:gridSpan w:val="3"/>
            <w:tcMar>
              <w:top w:w="28" w:type="dxa"/>
              <w:left w:w="57" w:type="dxa"/>
              <w:bottom w:w="28" w:type="dxa"/>
              <w:right w:w="57" w:type="dxa"/>
            </w:tcMar>
            <w:vAlign w:val="center"/>
          </w:tcPr>
          <w:p w14:paraId="00645A06" w14:textId="5B3A33CD" w:rsidR="005929B1" w:rsidRPr="00F00FDD" w:rsidRDefault="005929B1" w:rsidP="005448BE">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Основные виды разрешенного использования</w:t>
            </w:r>
          </w:p>
        </w:tc>
      </w:tr>
      <w:tr w:rsidR="005929B1" w:rsidRPr="00F00FDD" w14:paraId="79DCD606" w14:textId="77777777" w:rsidTr="005929B1">
        <w:trPr>
          <w:trHeight w:val="284"/>
          <w:tblHeader/>
        </w:trPr>
        <w:tc>
          <w:tcPr>
            <w:tcW w:w="879" w:type="dxa"/>
            <w:tcMar>
              <w:top w:w="28" w:type="dxa"/>
              <w:left w:w="57" w:type="dxa"/>
              <w:bottom w:w="28" w:type="dxa"/>
              <w:right w:w="57" w:type="dxa"/>
            </w:tcMar>
            <w:vAlign w:val="center"/>
          </w:tcPr>
          <w:p w14:paraId="7EA59CC1" w14:textId="77777777" w:rsidR="005929B1" w:rsidRPr="00F00FDD" w:rsidRDefault="005929B1" w:rsidP="005448BE">
            <w:pPr>
              <w:keepLines/>
              <w:numPr>
                <w:ilvl w:val="1"/>
                <w:numId w:val="2"/>
              </w:numPr>
              <w:tabs>
                <w:tab w:val="left" w:pos="243"/>
              </w:tabs>
              <w:spacing w:after="0" w:line="240" w:lineRule="auto"/>
              <w:ind w:left="93" w:firstLine="0"/>
              <w:jc w:val="center"/>
              <w:rPr>
                <w:rFonts w:ascii="Times New Roman" w:hAnsi="Times New Roman" w:cs="Times New Roman"/>
                <w:bCs/>
                <w:sz w:val="24"/>
                <w:szCs w:val="24"/>
              </w:rPr>
            </w:pPr>
          </w:p>
        </w:tc>
        <w:tc>
          <w:tcPr>
            <w:tcW w:w="7568" w:type="dxa"/>
            <w:tcMar>
              <w:top w:w="28" w:type="dxa"/>
              <w:left w:w="57" w:type="dxa"/>
              <w:bottom w:w="28" w:type="dxa"/>
              <w:right w:w="57" w:type="dxa"/>
            </w:tcMar>
            <w:vAlign w:val="center"/>
          </w:tcPr>
          <w:p w14:paraId="327B8FA0" w14:textId="77777777" w:rsidR="005929B1" w:rsidRPr="00F00FDD" w:rsidRDefault="005929B1" w:rsidP="005448BE">
            <w:pPr>
              <w:keepLines/>
              <w:spacing w:after="0" w:line="240" w:lineRule="auto"/>
              <w:jc w:val="both"/>
              <w:rPr>
                <w:rFonts w:ascii="Times New Roman" w:hAnsi="Times New Roman" w:cs="Times New Roman"/>
                <w:bCs/>
                <w:sz w:val="24"/>
                <w:szCs w:val="24"/>
              </w:rPr>
            </w:pPr>
            <w:r w:rsidRPr="00F00FDD">
              <w:rPr>
                <w:rFonts w:ascii="Times New Roman" w:eastAsia="Calibri" w:hAnsi="Times New Roman" w:cs="Times New Roman"/>
                <w:bCs/>
                <w:sz w:val="24"/>
                <w:szCs w:val="24"/>
              </w:rPr>
              <w:t>Предоставление коммунальных услуг</w:t>
            </w:r>
          </w:p>
        </w:tc>
        <w:tc>
          <w:tcPr>
            <w:tcW w:w="1759" w:type="dxa"/>
            <w:tcMar>
              <w:top w:w="28" w:type="dxa"/>
              <w:left w:w="57" w:type="dxa"/>
              <w:bottom w:w="28" w:type="dxa"/>
              <w:right w:w="57" w:type="dxa"/>
            </w:tcMar>
            <w:vAlign w:val="center"/>
          </w:tcPr>
          <w:p w14:paraId="4941BC2D" w14:textId="77777777" w:rsidR="005929B1" w:rsidRPr="00F00FDD" w:rsidRDefault="005929B1" w:rsidP="005448BE">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3.1.1</w:t>
            </w:r>
          </w:p>
        </w:tc>
      </w:tr>
      <w:tr w:rsidR="005929B1" w:rsidRPr="00F00FDD" w14:paraId="2501530A" w14:textId="77777777" w:rsidTr="005929B1">
        <w:trPr>
          <w:trHeight w:val="284"/>
          <w:tblHeader/>
        </w:trPr>
        <w:tc>
          <w:tcPr>
            <w:tcW w:w="879" w:type="dxa"/>
            <w:tcMar>
              <w:top w:w="28" w:type="dxa"/>
              <w:left w:w="57" w:type="dxa"/>
              <w:bottom w:w="28" w:type="dxa"/>
              <w:right w:w="57" w:type="dxa"/>
            </w:tcMar>
            <w:vAlign w:val="center"/>
          </w:tcPr>
          <w:p w14:paraId="280B8F8E" w14:textId="77777777" w:rsidR="005929B1" w:rsidRPr="00F00FDD" w:rsidRDefault="005929B1" w:rsidP="005448BE">
            <w:pPr>
              <w:keepLines/>
              <w:numPr>
                <w:ilvl w:val="1"/>
                <w:numId w:val="2"/>
              </w:numPr>
              <w:tabs>
                <w:tab w:val="left" w:pos="243"/>
              </w:tabs>
              <w:spacing w:after="0" w:line="240" w:lineRule="auto"/>
              <w:ind w:left="93" w:firstLine="0"/>
              <w:jc w:val="center"/>
              <w:rPr>
                <w:rFonts w:ascii="Times New Roman" w:hAnsi="Times New Roman" w:cs="Times New Roman"/>
                <w:bCs/>
                <w:sz w:val="24"/>
                <w:szCs w:val="24"/>
              </w:rPr>
            </w:pPr>
          </w:p>
        </w:tc>
        <w:tc>
          <w:tcPr>
            <w:tcW w:w="7568" w:type="dxa"/>
            <w:tcMar>
              <w:top w:w="28" w:type="dxa"/>
              <w:left w:w="57" w:type="dxa"/>
              <w:bottom w:w="28" w:type="dxa"/>
              <w:right w:w="57" w:type="dxa"/>
            </w:tcMar>
            <w:vAlign w:val="center"/>
          </w:tcPr>
          <w:p w14:paraId="5E8EF94D" w14:textId="77777777" w:rsidR="005929B1" w:rsidRPr="00F00FDD" w:rsidRDefault="005929B1" w:rsidP="005448BE">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Парки культуры и отдыха</w:t>
            </w:r>
          </w:p>
        </w:tc>
        <w:tc>
          <w:tcPr>
            <w:tcW w:w="1759" w:type="dxa"/>
            <w:tcMar>
              <w:top w:w="28" w:type="dxa"/>
              <w:left w:w="57" w:type="dxa"/>
              <w:bottom w:w="28" w:type="dxa"/>
              <w:right w:w="57" w:type="dxa"/>
            </w:tcMar>
            <w:vAlign w:val="center"/>
          </w:tcPr>
          <w:p w14:paraId="2DFEDA16" w14:textId="77777777" w:rsidR="005929B1" w:rsidRPr="00F00FDD" w:rsidRDefault="005929B1" w:rsidP="005448BE">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3.6.2</w:t>
            </w:r>
          </w:p>
        </w:tc>
      </w:tr>
      <w:tr w:rsidR="005929B1" w:rsidRPr="00F00FDD" w14:paraId="15ADDEFB" w14:textId="77777777" w:rsidTr="005929B1">
        <w:trPr>
          <w:trHeight w:val="284"/>
          <w:tblHeader/>
        </w:trPr>
        <w:tc>
          <w:tcPr>
            <w:tcW w:w="879" w:type="dxa"/>
            <w:tcMar>
              <w:top w:w="28" w:type="dxa"/>
              <w:left w:w="57" w:type="dxa"/>
              <w:bottom w:w="28" w:type="dxa"/>
              <w:right w:w="57" w:type="dxa"/>
            </w:tcMar>
            <w:vAlign w:val="center"/>
          </w:tcPr>
          <w:p w14:paraId="3EDB6054" w14:textId="77777777" w:rsidR="005929B1" w:rsidRPr="00F00FDD" w:rsidRDefault="005929B1" w:rsidP="005448BE">
            <w:pPr>
              <w:keepLines/>
              <w:numPr>
                <w:ilvl w:val="1"/>
                <w:numId w:val="2"/>
              </w:numPr>
              <w:tabs>
                <w:tab w:val="left" w:pos="243"/>
              </w:tabs>
              <w:spacing w:after="0" w:line="240" w:lineRule="auto"/>
              <w:ind w:left="93" w:firstLine="0"/>
              <w:jc w:val="center"/>
              <w:rPr>
                <w:rFonts w:ascii="Times New Roman" w:hAnsi="Times New Roman" w:cs="Times New Roman"/>
                <w:bCs/>
                <w:sz w:val="24"/>
                <w:szCs w:val="24"/>
              </w:rPr>
            </w:pPr>
          </w:p>
        </w:tc>
        <w:tc>
          <w:tcPr>
            <w:tcW w:w="7568" w:type="dxa"/>
            <w:tcMar>
              <w:top w:w="28" w:type="dxa"/>
              <w:left w:w="57" w:type="dxa"/>
              <w:bottom w:w="28" w:type="dxa"/>
              <w:right w:w="57" w:type="dxa"/>
            </w:tcMar>
            <w:vAlign w:val="center"/>
          </w:tcPr>
          <w:p w14:paraId="010B4B1D" w14:textId="77777777" w:rsidR="005929B1" w:rsidRPr="00F00FDD" w:rsidRDefault="005929B1" w:rsidP="005448BE">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Природно-познавательный туризм</w:t>
            </w:r>
          </w:p>
        </w:tc>
        <w:tc>
          <w:tcPr>
            <w:tcW w:w="1759" w:type="dxa"/>
            <w:tcMar>
              <w:top w:w="28" w:type="dxa"/>
              <w:left w:w="57" w:type="dxa"/>
              <w:bottom w:w="28" w:type="dxa"/>
              <w:right w:w="57" w:type="dxa"/>
            </w:tcMar>
            <w:vAlign w:val="center"/>
          </w:tcPr>
          <w:p w14:paraId="294D4DC9" w14:textId="77777777" w:rsidR="005929B1" w:rsidRPr="00F00FDD" w:rsidRDefault="005929B1" w:rsidP="005448BE">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5.2</w:t>
            </w:r>
          </w:p>
        </w:tc>
      </w:tr>
      <w:tr w:rsidR="005929B1" w:rsidRPr="00F00FDD" w14:paraId="4D15CD88" w14:textId="77777777" w:rsidTr="005929B1">
        <w:trPr>
          <w:trHeight w:val="284"/>
          <w:tblHeader/>
        </w:trPr>
        <w:tc>
          <w:tcPr>
            <w:tcW w:w="879" w:type="dxa"/>
            <w:tcMar>
              <w:top w:w="28" w:type="dxa"/>
              <w:left w:w="57" w:type="dxa"/>
              <w:bottom w:w="28" w:type="dxa"/>
              <w:right w:w="57" w:type="dxa"/>
            </w:tcMar>
            <w:vAlign w:val="center"/>
          </w:tcPr>
          <w:p w14:paraId="4A5002AF" w14:textId="77777777" w:rsidR="005929B1" w:rsidRPr="00F00FDD" w:rsidRDefault="005929B1" w:rsidP="005448BE">
            <w:pPr>
              <w:keepLines/>
              <w:numPr>
                <w:ilvl w:val="1"/>
                <w:numId w:val="2"/>
              </w:numPr>
              <w:tabs>
                <w:tab w:val="left" w:pos="243"/>
              </w:tabs>
              <w:spacing w:after="0" w:line="240" w:lineRule="auto"/>
              <w:ind w:left="93" w:firstLine="0"/>
              <w:jc w:val="center"/>
              <w:rPr>
                <w:rFonts w:ascii="Times New Roman" w:hAnsi="Times New Roman" w:cs="Times New Roman"/>
                <w:bCs/>
                <w:sz w:val="24"/>
                <w:szCs w:val="24"/>
              </w:rPr>
            </w:pPr>
          </w:p>
        </w:tc>
        <w:tc>
          <w:tcPr>
            <w:tcW w:w="7568" w:type="dxa"/>
            <w:tcMar>
              <w:top w:w="28" w:type="dxa"/>
              <w:left w:w="57" w:type="dxa"/>
              <w:bottom w:w="28" w:type="dxa"/>
              <w:right w:w="57" w:type="dxa"/>
            </w:tcMar>
            <w:vAlign w:val="center"/>
          </w:tcPr>
          <w:p w14:paraId="7A83DE4E" w14:textId="77777777" w:rsidR="005929B1" w:rsidRPr="00F00FDD" w:rsidRDefault="005929B1" w:rsidP="005448BE">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Туристическое обслуживание</w:t>
            </w:r>
          </w:p>
        </w:tc>
        <w:tc>
          <w:tcPr>
            <w:tcW w:w="1759" w:type="dxa"/>
            <w:tcMar>
              <w:top w:w="28" w:type="dxa"/>
              <w:left w:w="57" w:type="dxa"/>
              <w:bottom w:w="28" w:type="dxa"/>
              <w:right w:w="57" w:type="dxa"/>
            </w:tcMar>
            <w:vAlign w:val="center"/>
          </w:tcPr>
          <w:p w14:paraId="2FF4600E" w14:textId="77777777" w:rsidR="005929B1" w:rsidRPr="00F00FDD" w:rsidRDefault="005929B1" w:rsidP="005448BE">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5.2.1</w:t>
            </w:r>
          </w:p>
        </w:tc>
      </w:tr>
      <w:tr w:rsidR="005929B1" w:rsidRPr="00F00FDD" w14:paraId="05E64A9F" w14:textId="77777777" w:rsidTr="005929B1">
        <w:trPr>
          <w:trHeight w:val="284"/>
          <w:tblHeader/>
        </w:trPr>
        <w:tc>
          <w:tcPr>
            <w:tcW w:w="879" w:type="dxa"/>
            <w:tcMar>
              <w:top w:w="28" w:type="dxa"/>
              <w:left w:w="57" w:type="dxa"/>
              <w:bottom w:w="28" w:type="dxa"/>
              <w:right w:w="57" w:type="dxa"/>
            </w:tcMar>
            <w:vAlign w:val="center"/>
          </w:tcPr>
          <w:p w14:paraId="587AA914" w14:textId="77777777" w:rsidR="005929B1" w:rsidRPr="00F00FDD" w:rsidRDefault="005929B1" w:rsidP="005448BE">
            <w:pPr>
              <w:keepLines/>
              <w:numPr>
                <w:ilvl w:val="1"/>
                <w:numId w:val="2"/>
              </w:numPr>
              <w:tabs>
                <w:tab w:val="left" w:pos="243"/>
              </w:tabs>
              <w:spacing w:after="0" w:line="240" w:lineRule="auto"/>
              <w:ind w:left="93" w:firstLine="0"/>
              <w:jc w:val="center"/>
              <w:rPr>
                <w:rFonts w:ascii="Times New Roman" w:hAnsi="Times New Roman" w:cs="Times New Roman"/>
                <w:bCs/>
                <w:sz w:val="24"/>
                <w:szCs w:val="24"/>
              </w:rPr>
            </w:pPr>
          </w:p>
        </w:tc>
        <w:tc>
          <w:tcPr>
            <w:tcW w:w="7568" w:type="dxa"/>
            <w:tcMar>
              <w:top w:w="28" w:type="dxa"/>
              <w:left w:w="57" w:type="dxa"/>
              <w:bottom w:w="28" w:type="dxa"/>
              <w:right w:w="57" w:type="dxa"/>
            </w:tcMar>
            <w:vAlign w:val="center"/>
          </w:tcPr>
          <w:p w14:paraId="74B559D3" w14:textId="77777777" w:rsidR="005929B1" w:rsidRPr="00F00FDD" w:rsidRDefault="005929B1" w:rsidP="005448BE">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Обеспечение внутреннего правопорядка</w:t>
            </w:r>
          </w:p>
        </w:tc>
        <w:tc>
          <w:tcPr>
            <w:tcW w:w="1759" w:type="dxa"/>
            <w:tcMar>
              <w:top w:w="28" w:type="dxa"/>
              <w:left w:w="57" w:type="dxa"/>
              <w:bottom w:w="28" w:type="dxa"/>
              <w:right w:w="57" w:type="dxa"/>
            </w:tcMar>
            <w:vAlign w:val="center"/>
          </w:tcPr>
          <w:p w14:paraId="6C43F3A1" w14:textId="77777777" w:rsidR="005929B1" w:rsidRPr="00F00FDD" w:rsidRDefault="005929B1" w:rsidP="005448BE">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8.3</w:t>
            </w:r>
          </w:p>
        </w:tc>
      </w:tr>
      <w:tr w:rsidR="005929B1" w:rsidRPr="00F00FDD" w14:paraId="0352D1FB" w14:textId="77777777" w:rsidTr="005929B1">
        <w:trPr>
          <w:trHeight w:val="284"/>
          <w:tblHeader/>
        </w:trPr>
        <w:tc>
          <w:tcPr>
            <w:tcW w:w="879" w:type="dxa"/>
            <w:tcMar>
              <w:top w:w="28" w:type="dxa"/>
              <w:left w:w="57" w:type="dxa"/>
              <w:bottom w:w="28" w:type="dxa"/>
              <w:right w:w="57" w:type="dxa"/>
            </w:tcMar>
            <w:vAlign w:val="center"/>
          </w:tcPr>
          <w:p w14:paraId="6EC97539" w14:textId="77777777" w:rsidR="005929B1" w:rsidRPr="00F00FDD" w:rsidRDefault="005929B1" w:rsidP="005448BE">
            <w:pPr>
              <w:keepLines/>
              <w:numPr>
                <w:ilvl w:val="1"/>
                <w:numId w:val="2"/>
              </w:numPr>
              <w:tabs>
                <w:tab w:val="left" w:pos="243"/>
              </w:tabs>
              <w:spacing w:after="0" w:line="240" w:lineRule="auto"/>
              <w:ind w:left="93" w:firstLine="0"/>
              <w:jc w:val="center"/>
              <w:rPr>
                <w:rFonts w:ascii="Times New Roman" w:hAnsi="Times New Roman" w:cs="Times New Roman"/>
                <w:bCs/>
                <w:sz w:val="24"/>
                <w:szCs w:val="24"/>
              </w:rPr>
            </w:pPr>
          </w:p>
        </w:tc>
        <w:tc>
          <w:tcPr>
            <w:tcW w:w="7568" w:type="dxa"/>
            <w:tcMar>
              <w:top w:w="28" w:type="dxa"/>
              <w:left w:w="57" w:type="dxa"/>
              <w:bottom w:w="28" w:type="dxa"/>
              <w:right w:w="57" w:type="dxa"/>
            </w:tcMar>
            <w:vAlign w:val="center"/>
          </w:tcPr>
          <w:p w14:paraId="41A30624" w14:textId="77777777" w:rsidR="005929B1" w:rsidRPr="00F00FDD" w:rsidRDefault="005929B1" w:rsidP="005448BE">
            <w:pPr>
              <w:keepLines/>
              <w:spacing w:after="0" w:line="240" w:lineRule="auto"/>
              <w:jc w:val="both"/>
              <w:rPr>
                <w:rFonts w:ascii="Times New Roman" w:hAnsi="Times New Roman" w:cs="Times New Roman"/>
                <w:bCs/>
                <w:sz w:val="24"/>
                <w:szCs w:val="24"/>
              </w:rPr>
            </w:pPr>
            <w:r w:rsidRPr="00F00FDD">
              <w:rPr>
                <w:rFonts w:ascii="Times New Roman" w:eastAsia="Calibri" w:hAnsi="Times New Roman" w:cs="Times New Roman"/>
                <w:bCs/>
                <w:sz w:val="24"/>
                <w:szCs w:val="24"/>
              </w:rPr>
              <w:t>Земельные участки (территории) общего пользования</w:t>
            </w:r>
          </w:p>
        </w:tc>
        <w:tc>
          <w:tcPr>
            <w:tcW w:w="1759" w:type="dxa"/>
            <w:tcMar>
              <w:top w:w="28" w:type="dxa"/>
              <w:left w:w="57" w:type="dxa"/>
              <w:bottom w:w="28" w:type="dxa"/>
              <w:right w:w="57" w:type="dxa"/>
            </w:tcMar>
            <w:vAlign w:val="center"/>
          </w:tcPr>
          <w:p w14:paraId="262F656D" w14:textId="77777777" w:rsidR="005929B1" w:rsidRPr="00F00FDD" w:rsidRDefault="005929B1" w:rsidP="005448BE">
            <w:pPr>
              <w:keepLines/>
              <w:spacing w:after="0" w:line="240" w:lineRule="auto"/>
              <w:jc w:val="center"/>
              <w:rPr>
                <w:rFonts w:ascii="Times New Roman" w:hAnsi="Times New Roman" w:cs="Times New Roman"/>
                <w:bCs/>
                <w:sz w:val="24"/>
                <w:szCs w:val="24"/>
              </w:rPr>
            </w:pPr>
            <w:r w:rsidRPr="00F00FDD">
              <w:rPr>
                <w:rFonts w:ascii="Times New Roman" w:eastAsia="Calibri" w:hAnsi="Times New Roman" w:cs="Times New Roman"/>
                <w:bCs/>
                <w:sz w:val="24"/>
                <w:szCs w:val="24"/>
              </w:rPr>
              <w:t>12.0</w:t>
            </w:r>
          </w:p>
        </w:tc>
      </w:tr>
      <w:tr w:rsidR="005929B1" w:rsidRPr="00F00FDD" w14:paraId="797AB437" w14:textId="77777777" w:rsidTr="005929B1">
        <w:trPr>
          <w:trHeight w:val="284"/>
          <w:tblHeader/>
        </w:trPr>
        <w:tc>
          <w:tcPr>
            <w:tcW w:w="879" w:type="dxa"/>
            <w:tcMar>
              <w:top w:w="28" w:type="dxa"/>
              <w:left w:w="57" w:type="dxa"/>
              <w:bottom w:w="28" w:type="dxa"/>
              <w:right w:w="57" w:type="dxa"/>
            </w:tcMar>
            <w:vAlign w:val="center"/>
          </w:tcPr>
          <w:p w14:paraId="1B4E3352" w14:textId="77777777" w:rsidR="005929B1" w:rsidRPr="00F00FDD" w:rsidRDefault="005929B1" w:rsidP="005448BE">
            <w:pPr>
              <w:keepLines/>
              <w:numPr>
                <w:ilvl w:val="1"/>
                <w:numId w:val="2"/>
              </w:numPr>
              <w:tabs>
                <w:tab w:val="left" w:pos="243"/>
              </w:tabs>
              <w:spacing w:after="0" w:line="240" w:lineRule="auto"/>
              <w:ind w:left="93" w:firstLine="0"/>
              <w:jc w:val="center"/>
              <w:rPr>
                <w:rFonts w:ascii="Times New Roman" w:hAnsi="Times New Roman" w:cs="Times New Roman"/>
                <w:bCs/>
                <w:sz w:val="24"/>
                <w:szCs w:val="24"/>
              </w:rPr>
            </w:pPr>
          </w:p>
        </w:tc>
        <w:tc>
          <w:tcPr>
            <w:tcW w:w="7568" w:type="dxa"/>
            <w:tcMar>
              <w:top w:w="28" w:type="dxa"/>
              <w:left w:w="57" w:type="dxa"/>
              <w:bottom w:w="28" w:type="dxa"/>
              <w:right w:w="57" w:type="dxa"/>
            </w:tcMar>
            <w:vAlign w:val="center"/>
          </w:tcPr>
          <w:p w14:paraId="22139FEB" w14:textId="77777777" w:rsidR="005929B1" w:rsidRPr="00F00FDD" w:rsidRDefault="005929B1" w:rsidP="005448BE">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Улично-дорожная сеть</w:t>
            </w:r>
          </w:p>
        </w:tc>
        <w:tc>
          <w:tcPr>
            <w:tcW w:w="1759" w:type="dxa"/>
            <w:tcMar>
              <w:top w:w="28" w:type="dxa"/>
              <w:left w:w="57" w:type="dxa"/>
              <w:bottom w:w="28" w:type="dxa"/>
              <w:right w:w="57" w:type="dxa"/>
            </w:tcMar>
            <w:vAlign w:val="center"/>
          </w:tcPr>
          <w:p w14:paraId="65EABDA8" w14:textId="77777777" w:rsidR="005929B1" w:rsidRPr="00F00FDD" w:rsidRDefault="005929B1" w:rsidP="005448BE">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12.0.1</w:t>
            </w:r>
          </w:p>
        </w:tc>
      </w:tr>
      <w:tr w:rsidR="005929B1" w:rsidRPr="00F00FDD" w14:paraId="7E144806" w14:textId="77777777" w:rsidTr="005929B1">
        <w:trPr>
          <w:trHeight w:val="284"/>
          <w:tblHeader/>
        </w:trPr>
        <w:tc>
          <w:tcPr>
            <w:tcW w:w="879" w:type="dxa"/>
            <w:tcMar>
              <w:top w:w="28" w:type="dxa"/>
              <w:left w:w="57" w:type="dxa"/>
              <w:bottom w:w="28" w:type="dxa"/>
              <w:right w:w="57" w:type="dxa"/>
            </w:tcMar>
            <w:vAlign w:val="center"/>
          </w:tcPr>
          <w:p w14:paraId="7360882E" w14:textId="77777777" w:rsidR="005929B1" w:rsidRPr="00F00FDD" w:rsidRDefault="005929B1" w:rsidP="005448BE">
            <w:pPr>
              <w:keepLines/>
              <w:numPr>
                <w:ilvl w:val="1"/>
                <w:numId w:val="2"/>
              </w:numPr>
              <w:tabs>
                <w:tab w:val="left" w:pos="243"/>
              </w:tabs>
              <w:spacing w:after="0" w:line="240" w:lineRule="auto"/>
              <w:ind w:left="93" w:firstLine="0"/>
              <w:jc w:val="center"/>
              <w:rPr>
                <w:rFonts w:ascii="Times New Roman" w:hAnsi="Times New Roman" w:cs="Times New Roman"/>
                <w:bCs/>
                <w:sz w:val="24"/>
                <w:szCs w:val="24"/>
              </w:rPr>
            </w:pPr>
          </w:p>
        </w:tc>
        <w:tc>
          <w:tcPr>
            <w:tcW w:w="7568" w:type="dxa"/>
            <w:tcMar>
              <w:top w:w="28" w:type="dxa"/>
              <w:left w:w="57" w:type="dxa"/>
              <w:bottom w:w="28" w:type="dxa"/>
              <w:right w:w="57" w:type="dxa"/>
            </w:tcMar>
            <w:vAlign w:val="center"/>
          </w:tcPr>
          <w:p w14:paraId="5955439F" w14:textId="77777777" w:rsidR="005929B1" w:rsidRPr="00F00FDD" w:rsidRDefault="005929B1" w:rsidP="005448BE">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Благоустройство территории</w:t>
            </w:r>
          </w:p>
        </w:tc>
        <w:tc>
          <w:tcPr>
            <w:tcW w:w="1759" w:type="dxa"/>
            <w:tcMar>
              <w:top w:w="28" w:type="dxa"/>
              <w:left w:w="57" w:type="dxa"/>
              <w:bottom w:w="28" w:type="dxa"/>
              <w:right w:w="57" w:type="dxa"/>
            </w:tcMar>
            <w:vAlign w:val="center"/>
          </w:tcPr>
          <w:p w14:paraId="37100ECB" w14:textId="77777777" w:rsidR="005929B1" w:rsidRPr="00F00FDD" w:rsidRDefault="005929B1" w:rsidP="005448BE">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12.0.2</w:t>
            </w:r>
          </w:p>
        </w:tc>
      </w:tr>
      <w:tr w:rsidR="005929B1" w:rsidRPr="00F00FDD" w14:paraId="308E3E43" w14:textId="77777777" w:rsidTr="005448BE">
        <w:trPr>
          <w:trHeight w:val="284"/>
          <w:tblHeader/>
        </w:trPr>
        <w:tc>
          <w:tcPr>
            <w:tcW w:w="10206" w:type="dxa"/>
            <w:gridSpan w:val="3"/>
            <w:tcMar>
              <w:top w:w="28" w:type="dxa"/>
              <w:left w:w="57" w:type="dxa"/>
              <w:bottom w:w="28" w:type="dxa"/>
              <w:right w:w="57" w:type="dxa"/>
            </w:tcMar>
            <w:vAlign w:val="center"/>
          </w:tcPr>
          <w:p w14:paraId="6B1C1CEA" w14:textId="77777777" w:rsidR="005929B1" w:rsidRPr="00F00FDD" w:rsidRDefault="005929B1" w:rsidP="005448BE">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lastRenderedPageBreak/>
              <w:t>Условно разрешенные виды использования</w:t>
            </w:r>
          </w:p>
        </w:tc>
      </w:tr>
      <w:tr w:rsidR="005929B1" w:rsidRPr="00F00FDD" w14:paraId="30ED1927" w14:textId="77777777" w:rsidTr="005929B1">
        <w:trPr>
          <w:trHeight w:val="284"/>
          <w:tblHeader/>
        </w:trPr>
        <w:tc>
          <w:tcPr>
            <w:tcW w:w="879" w:type="dxa"/>
            <w:tcMar>
              <w:top w:w="28" w:type="dxa"/>
              <w:left w:w="57" w:type="dxa"/>
              <w:bottom w:w="28" w:type="dxa"/>
              <w:right w:w="57" w:type="dxa"/>
            </w:tcMar>
            <w:vAlign w:val="center"/>
          </w:tcPr>
          <w:p w14:paraId="5BF7508D" w14:textId="77777777" w:rsidR="005929B1" w:rsidRPr="00F00FDD" w:rsidRDefault="005929B1" w:rsidP="005448BE">
            <w:pPr>
              <w:keepLines/>
              <w:numPr>
                <w:ilvl w:val="1"/>
                <w:numId w:val="2"/>
              </w:numPr>
              <w:tabs>
                <w:tab w:val="left" w:pos="243"/>
              </w:tabs>
              <w:spacing w:after="0" w:line="240" w:lineRule="auto"/>
              <w:ind w:left="93" w:firstLine="0"/>
              <w:jc w:val="center"/>
              <w:rPr>
                <w:rFonts w:ascii="Times New Roman" w:hAnsi="Times New Roman" w:cs="Times New Roman"/>
                <w:bCs/>
                <w:sz w:val="24"/>
                <w:szCs w:val="24"/>
              </w:rPr>
            </w:pPr>
          </w:p>
        </w:tc>
        <w:tc>
          <w:tcPr>
            <w:tcW w:w="7568" w:type="dxa"/>
            <w:tcMar>
              <w:top w:w="28" w:type="dxa"/>
              <w:left w:w="57" w:type="dxa"/>
              <w:bottom w:w="28" w:type="dxa"/>
              <w:right w:w="57" w:type="dxa"/>
            </w:tcMar>
            <w:vAlign w:val="center"/>
          </w:tcPr>
          <w:p w14:paraId="39DA249D" w14:textId="77777777" w:rsidR="005929B1" w:rsidRPr="00F00FDD" w:rsidRDefault="005929B1" w:rsidP="005448BE">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Осуществление религиозных обрядов</w:t>
            </w:r>
          </w:p>
        </w:tc>
        <w:tc>
          <w:tcPr>
            <w:tcW w:w="1759" w:type="dxa"/>
            <w:tcMar>
              <w:top w:w="28" w:type="dxa"/>
              <w:left w:w="57" w:type="dxa"/>
              <w:bottom w:w="28" w:type="dxa"/>
              <w:right w:w="57" w:type="dxa"/>
            </w:tcMar>
            <w:vAlign w:val="center"/>
          </w:tcPr>
          <w:p w14:paraId="00BB6A63" w14:textId="77777777" w:rsidR="005929B1" w:rsidRPr="00F00FDD" w:rsidRDefault="005929B1" w:rsidP="005448BE">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3.7.1</w:t>
            </w:r>
          </w:p>
        </w:tc>
      </w:tr>
      <w:tr w:rsidR="005929B1" w:rsidRPr="00F00FDD" w14:paraId="0C478FBC" w14:textId="77777777" w:rsidTr="005929B1">
        <w:trPr>
          <w:trHeight w:val="284"/>
          <w:tblHeader/>
        </w:trPr>
        <w:tc>
          <w:tcPr>
            <w:tcW w:w="879" w:type="dxa"/>
            <w:tcMar>
              <w:top w:w="28" w:type="dxa"/>
              <w:left w:w="57" w:type="dxa"/>
              <w:bottom w:w="28" w:type="dxa"/>
              <w:right w:w="57" w:type="dxa"/>
            </w:tcMar>
            <w:vAlign w:val="center"/>
          </w:tcPr>
          <w:p w14:paraId="12EAC80F" w14:textId="77777777" w:rsidR="005929B1" w:rsidRPr="00F00FDD" w:rsidRDefault="005929B1" w:rsidP="005448BE">
            <w:pPr>
              <w:keepLines/>
              <w:numPr>
                <w:ilvl w:val="1"/>
                <w:numId w:val="2"/>
              </w:numPr>
              <w:tabs>
                <w:tab w:val="left" w:pos="243"/>
              </w:tabs>
              <w:spacing w:after="0" w:line="240" w:lineRule="auto"/>
              <w:ind w:left="93" w:firstLine="0"/>
              <w:jc w:val="center"/>
              <w:rPr>
                <w:rFonts w:ascii="Times New Roman" w:hAnsi="Times New Roman" w:cs="Times New Roman"/>
                <w:bCs/>
                <w:sz w:val="24"/>
                <w:szCs w:val="24"/>
              </w:rPr>
            </w:pPr>
          </w:p>
        </w:tc>
        <w:tc>
          <w:tcPr>
            <w:tcW w:w="7568" w:type="dxa"/>
            <w:tcMar>
              <w:top w:w="28" w:type="dxa"/>
              <w:left w:w="57" w:type="dxa"/>
              <w:bottom w:w="28" w:type="dxa"/>
              <w:right w:w="57" w:type="dxa"/>
            </w:tcMar>
            <w:vAlign w:val="center"/>
          </w:tcPr>
          <w:p w14:paraId="5409B317" w14:textId="77777777" w:rsidR="005929B1" w:rsidRPr="00F00FDD" w:rsidRDefault="005929B1" w:rsidP="005448BE">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Общественное питание</w:t>
            </w:r>
          </w:p>
        </w:tc>
        <w:tc>
          <w:tcPr>
            <w:tcW w:w="1759" w:type="dxa"/>
            <w:tcMar>
              <w:top w:w="28" w:type="dxa"/>
              <w:left w:w="57" w:type="dxa"/>
              <w:bottom w:w="28" w:type="dxa"/>
              <w:right w:w="57" w:type="dxa"/>
            </w:tcMar>
            <w:vAlign w:val="center"/>
          </w:tcPr>
          <w:p w14:paraId="13284E11" w14:textId="77777777" w:rsidR="005929B1" w:rsidRPr="00F00FDD" w:rsidRDefault="005929B1" w:rsidP="005448BE">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4.6</w:t>
            </w:r>
          </w:p>
        </w:tc>
      </w:tr>
      <w:tr w:rsidR="001F34CF" w:rsidRPr="00F00FDD" w14:paraId="05B175BD" w14:textId="77777777" w:rsidTr="004C1633">
        <w:trPr>
          <w:trHeight w:val="284"/>
          <w:tblHeader/>
        </w:trPr>
        <w:tc>
          <w:tcPr>
            <w:tcW w:w="10206" w:type="dxa"/>
            <w:gridSpan w:val="3"/>
            <w:tcMar>
              <w:top w:w="28" w:type="dxa"/>
              <w:left w:w="57" w:type="dxa"/>
              <w:bottom w:w="28" w:type="dxa"/>
              <w:right w:w="57" w:type="dxa"/>
            </w:tcMar>
            <w:vAlign w:val="center"/>
          </w:tcPr>
          <w:p w14:paraId="51174B52" w14:textId="47046281" w:rsidR="00E5734C" w:rsidRPr="00F00FDD" w:rsidRDefault="00E5734C"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Вспомогательные виды разрешенного использования</w:t>
            </w:r>
          </w:p>
        </w:tc>
      </w:tr>
      <w:tr w:rsidR="001F34CF" w:rsidRPr="00F00FDD" w14:paraId="59092EF1" w14:textId="77777777" w:rsidTr="005929B1">
        <w:trPr>
          <w:trHeight w:val="284"/>
          <w:tblHeader/>
        </w:trPr>
        <w:tc>
          <w:tcPr>
            <w:tcW w:w="879" w:type="dxa"/>
            <w:tcMar>
              <w:top w:w="28" w:type="dxa"/>
              <w:left w:w="57" w:type="dxa"/>
              <w:bottom w:w="28" w:type="dxa"/>
              <w:right w:w="57" w:type="dxa"/>
            </w:tcMar>
            <w:vAlign w:val="center"/>
          </w:tcPr>
          <w:p w14:paraId="3F5EF6B8" w14:textId="77777777" w:rsidR="00E5734C" w:rsidRPr="00F00FDD" w:rsidRDefault="00E5734C" w:rsidP="001F34CF">
            <w:pPr>
              <w:keepLines/>
              <w:numPr>
                <w:ilvl w:val="1"/>
                <w:numId w:val="2"/>
              </w:numPr>
              <w:tabs>
                <w:tab w:val="left" w:pos="243"/>
              </w:tabs>
              <w:spacing w:after="0" w:line="240" w:lineRule="auto"/>
              <w:ind w:left="93" w:firstLine="0"/>
              <w:jc w:val="center"/>
              <w:rPr>
                <w:rFonts w:ascii="Times New Roman" w:hAnsi="Times New Roman" w:cs="Times New Roman"/>
                <w:bCs/>
                <w:sz w:val="24"/>
                <w:szCs w:val="24"/>
              </w:rPr>
            </w:pPr>
          </w:p>
        </w:tc>
        <w:tc>
          <w:tcPr>
            <w:tcW w:w="7568" w:type="dxa"/>
            <w:tcMar>
              <w:top w:w="28" w:type="dxa"/>
              <w:left w:w="57" w:type="dxa"/>
              <w:bottom w:w="28" w:type="dxa"/>
              <w:right w:w="57" w:type="dxa"/>
            </w:tcMar>
            <w:vAlign w:val="center"/>
          </w:tcPr>
          <w:p w14:paraId="392BC151" w14:textId="5EEC513E" w:rsidR="00E5734C" w:rsidRPr="00F00FDD" w:rsidRDefault="00E5734C"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Не установлены</w:t>
            </w:r>
          </w:p>
        </w:tc>
        <w:tc>
          <w:tcPr>
            <w:tcW w:w="1759" w:type="dxa"/>
            <w:tcMar>
              <w:top w:w="28" w:type="dxa"/>
              <w:left w:w="57" w:type="dxa"/>
              <w:bottom w:w="28" w:type="dxa"/>
              <w:right w:w="57" w:type="dxa"/>
            </w:tcMar>
            <w:vAlign w:val="center"/>
          </w:tcPr>
          <w:p w14:paraId="5EA41D69" w14:textId="77777777" w:rsidR="00E5734C" w:rsidRPr="00F00FDD" w:rsidRDefault="00E5734C" w:rsidP="001F34CF">
            <w:pPr>
              <w:keepLines/>
              <w:spacing w:after="0" w:line="240" w:lineRule="auto"/>
              <w:jc w:val="center"/>
              <w:rPr>
                <w:rFonts w:ascii="Times New Roman" w:hAnsi="Times New Roman" w:cs="Times New Roman"/>
                <w:bCs/>
                <w:sz w:val="24"/>
                <w:szCs w:val="24"/>
              </w:rPr>
            </w:pPr>
          </w:p>
        </w:tc>
      </w:tr>
    </w:tbl>
    <w:p w14:paraId="1E3C0EAD" w14:textId="77777777" w:rsidR="00B42AF0" w:rsidRPr="00F00FDD" w:rsidRDefault="00B42AF0" w:rsidP="00B42AF0">
      <w:pPr>
        <w:pStyle w:val="aff9"/>
        <w:keepLines/>
        <w:spacing w:after="0" w:line="240" w:lineRule="auto"/>
        <w:ind w:left="709"/>
        <w:jc w:val="both"/>
        <w:rPr>
          <w:rFonts w:ascii="Times New Roman" w:eastAsia="Calibri" w:hAnsi="Times New Roman" w:cs="Times New Roman"/>
          <w:bCs/>
          <w:sz w:val="28"/>
          <w:szCs w:val="28"/>
        </w:rPr>
      </w:pPr>
    </w:p>
    <w:p w14:paraId="3DF7ABC5" w14:textId="3F3CE578" w:rsidR="00D426AC" w:rsidRPr="00F00FDD" w:rsidRDefault="00D426AC" w:rsidP="00B42AF0">
      <w:pPr>
        <w:pStyle w:val="aff9"/>
        <w:keepLines/>
        <w:numPr>
          <w:ilvl w:val="1"/>
          <w:numId w:val="36"/>
        </w:numPr>
        <w:spacing w:after="120" w:line="240" w:lineRule="auto"/>
        <w:ind w:left="0" w:firstLine="709"/>
        <w:jc w:val="both"/>
        <w:rPr>
          <w:rFonts w:ascii="Times New Roman" w:eastAsia="Calibri" w:hAnsi="Times New Roman" w:cs="Times New Roman"/>
          <w:bCs/>
          <w:sz w:val="28"/>
          <w:szCs w:val="28"/>
        </w:rPr>
      </w:pPr>
      <w:r w:rsidRPr="00F00FDD">
        <w:rPr>
          <w:rFonts w:ascii="Times New Roman" w:eastAsia="Calibri" w:hAnsi="Times New Roman" w:cs="Times New Roman"/>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A7135" w:rsidRPr="00F00FDD">
        <w:rPr>
          <w:rFonts w:ascii="Times New Roman" w:eastAsia="Calibri"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6283"/>
        <w:gridCol w:w="1568"/>
        <w:gridCol w:w="21"/>
        <w:gridCol w:w="1636"/>
      </w:tblGrid>
      <w:tr w:rsidR="00E91511" w:rsidRPr="00F00FDD" w14:paraId="48B16843" w14:textId="77777777" w:rsidTr="00C63A64">
        <w:trPr>
          <w:trHeight w:val="284"/>
          <w:tblHeader/>
        </w:trPr>
        <w:tc>
          <w:tcPr>
            <w:tcW w:w="698"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5E237AEE" w14:textId="77777777" w:rsidR="00E91511" w:rsidRPr="00F00FDD" w:rsidRDefault="00E91511" w:rsidP="005448BE">
            <w:pPr>
              <w:keepLines/>
              <w:spacing w:after="0" w:line="240" w:lineRule="auto"/>
              <w:jc w:val="center"/>
              <w:rPr>
                <w:rFonts w:ascii="Times New Roman" w:eastAsia="Calibri" w:hAnsi="Times New Roman" w:cs="Times New Roman"/>
                <w:bCs/>
                <w:sz w:val="24"/>
                <w:szCs w:val="24"/>
              </w:rPr>
            </w:pPr>
            <w:bookmarkStart w:id="68" w:name="_Hlk100930300"/>
            <w:r w:rsidRPr="00F00FDD">
              <w:rPr>
                <w:rFonts w:ascii="Times New Roman" w:eastAsia="Calibri" w:hAnsi="Times New Roman" w:cs="Times New Roman"/>
                <w:bCs/>
                <w:sz w:val="24"/>
                <w:szCs w:val="24"/>
              </w:rPr>
              <w:t>№ п/п</w:t>
            </w:r>
          </w:p>
        </w:tc>
        <w:tc>
          <w:tcPr>
            <w:tcW w:w="6283"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122FEAE9" w14:textId="77777777" w:rsidR="00E91511" w:rsidRPr="00F00FDD" w:rsidRDefault="00E91511"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Наименование, ед. измерения</w:t>
            </w:r>
          </w:p>
        </w:tc>
        <w:tc>
          <w:tcPr>
            <w:tcW w:w="322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53539614" w14:textId="77777777" w:rsidR="00E91511" w:rsidRPr="00F00FDD" w:rsidRDefault="00E91511"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Предельные значения</w:t>
            </w:r>
          </w:p>
        </w:tc>
      </w:tr>
      <w:tr w:rsidR="00E91511" w:rsidRPr="00F00FDD" w14:paraId="38582672" w14:textId="77777777" w:rsidTr="00C63A64">
        <w:trPr>
          <w:trHeight w:val="284"/>
          <w:tblHeader/>
        </w:trPr>
        <w:tc>
          <w:tcPr>
            <w:tcW w:w="698"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8F9BADD" w14:textId="77777777" w:rsidR="00E91511" w:rsidRPr="00F00FDD" w:rsidRDefault="00E91511" w:rsidP="005448BE">
            <w:pPr>
              <w:keepLines/>
              <w:spacing w:after="0" w:line="240" w:lineRule="auto"/>
              <w:jc w:val="center"/>
              <w:rPr>
                <w:rFonts w:ascii="Times New Roman" w:eastAsia="Calibri" w:hAnsi="Times New Roman" w:cs="Times New Roman"/>
                <w:bCs/>
                <w:sz w:val="24"/>
                <w:szCs w:val="24"/>
              </w:rPr>
            </w:pPr>
          </w:p>
        </w:tc>
        <w:tc>
          <w:tcPr>
            <w:tcW w:w="6283"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F829908" w14:textId="77777777" w:rsidR="00E91511" w:rsidRPr="00F00FDD" w:rsidRDefault="00E91511" w:rsidP="005448BE">
            <w:pPr>
              <w:keepLines/>
              <w:spacing w:after="0" w:line="240" w:lineRule="auto"/>
              <w:jc w:val="center"/>
              <w:rPr>
                <w:rFonts w:ascii="Times New Roman" w:eastAsia="Calibri"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035C58F" w14:textId="77777777" w:rsidR="00E91511" w:rsidRPr="00F00FDD" w:rsidRDefault="00E91511"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Минимальные</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9E8F051" w14:textId="77777777" w:rsidR="00E91511" w:rsidRPr="00F00FDD" w:rsidRDefault="00E91511"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Максимальные</w:t>
            </w:r>
          </w:p>
        </w:tc>
      </w:tr>
      <w:bookmarkEnd w:id="68"/>
      <w:tr w:rsidR="001F34CF" w:rsidRPr="00F00FDD" w14:paraId="39E3EA19" w14:textId="77777777" w:rsidTr="00C63A64">
        <w:trPr>
          <w:trHeight w:val="340"/>
        </w:trPr>
        <w:tc>
          <w:tcPr>
            <w:tcW w:w="6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F7E1DE6" w14:textId="77777777" w:rsidR="00283721" w:rsidRPr="00F00FDD" w:rsidRDefault="00283721"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1</w:t>
            </w:r>
          </w:p>
        </w:tc>
        <w:tc>
          <w:tcPr>
            <w:tcW w:w="628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44DF8E5" w14:textId="02DF986B" w:rsidR="00283721" w:rsidRPr="00F00FDD" w:rsidRDefault="00283721" w:rsidP="00FE7DEC">
            <w:pPr>
              <w:keepLines/>
              <w:autoSpaceDE w:val="0"/>
              <w:autoSpaceDN w:val="0"/>
              <w:adjustRightInd w:val="0"/>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Предельные (минимальные и (или) максимальные) размеры земельных участков, в том числе их площадь</w:t>
            </w:r>
          </w:p>
        </w:tc>
        <w:tc>
          <w:tcPr>
            <w:tcW w:w="322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D7EF0AC" w14:textId="25B7D09D" w:rsidR="00283721" w:rsidRPr="00F00FDD" w:rsidRDefault="00283721" w:rsidP="001F34CF">
            <w:pPr>
              <w:pStyle w:val="ConsPlusNormal"/>
              <w:keepLines/>
              <w:widowControl/>
              <w:ind w:firstLine="0"/>
              <w:jc w:val="center"/>
              <w:rPr>
                <w:rFonts w:ascii="Times New Roman" w:eastAsia="Calibri" w:hAnsi="Times New Roman" w:cs="Times New Roman"/>
                <w:bCs/>
                <w:sz w:val="24"/>
                <w:szCs w:val="24"/>
                <w:lang w:eastAsia="en-US"/>
              </w:rPr>
            </w:pPr>
            <w:r w:rsidRPr="00F00FDD">
              <w:rPr>
                <w:rFonts w:ascii="Times New Roman" w:hAnsi="Times New Roman" w:cs="Times New Roman"/>
                <w:bCs/>
                <w:sz w:val="24"/>
                <w:szCs w:val="24"/>
              </w:rPr>
              <w:t>Не подлеж</w:t>
            </w:r>
            <w:r w:rsidR="00E91511" w:rsidRPr="00F00FDD">
              <w:rPr>
                <w:rFonts w:ascii="Times New Roman" w:hAnsi="Times New Roman" w:cs="Times New Roman"/>
                <w:bCs/>
                <w:sz w:val="24"/>
                <w:szCs w:val="24"/>
              </w:rPr>
              <w:t>а</w:t>
            </w:r>
            <w:r w:rsidRPr="00F00FDD">
              <w:rPr>
                <w:rFonts w:ascii="Times New Roman" w:hAnsi="Times New Roman" w:cs="Times New Roman"/>
                <w:bCs/>
                <w:sz w:val="24"/>
                <w:szCs w:val="24"/>
              </w:rPr>
              <w:t>т установлению</w:t>
            </w:r>
          </w:p>
        </w:tc>
      </w:tr>
      <w:tr w:rsidR="001F34CF" w:rsidRPr="00F00FDD" w14:paraId="1A4258D0" w14:textId="77777777" w:rsidTr="00C63A64">
        <w:trPr>
          <w:trHeight w:val="340"/>
        </w:trPr>
        <w:tc>
          <w:tcPr>
            <w:tcW w:w="6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7798A568" w14:textId="77777777" w:rsidR="00614E75" w:rsidRPr="00F00FDD" w:rsidRDefault="00614E75"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2</w:t>
            </w:r>
          </w:p>
        </w:tc>
        <w:tc>
          <w:tcPr>
            <w:tcW w:w="628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360E8F4D" w14:textId="76FF7ECE" w:rsidR="00614E75" w:rsidRPr="00F00FDD" w:rsidRDefault="00614E75" w:rsidP="00FE7DEC">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Минимальные отступы от границ земельных участков</w:t>
            </w:r>
            <w:r w:rsidR="00FA69C4" w:rsidRPr="00F00FDD">
              <w:rPr>
                <w:rFonts w:ascii="Times New Roman" w:eastAsia="Calibri" w:hAnsi="Times New Roman" w:cs="Times New Roman"/>
                <w:bCs/>
                <w:sz w:val="24"/>
                <w:szCs w:val="24"/>
              </w:rPr>
              <w:br/>
            </w:r>
            <w:r w:rsidRPr="00F00FDD">
              <w:rPr>
                <w:rFonts w:ascii="Times New Roman" w:eastAsia="Calibri" w:hAnsi="Times New Roman" w:cs="Times New Roman"/>
                <w:bCs/>
                <w:sz w:val="24"/>
                <w:szCs w:val="24"/>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679C5503" w14:textId="350411ED" w:rsidR="00F46A25" w:rsidRPr="00F00FDD" w:rsidRDefault="00F46A25" w:rsidP="001F34CF">
            <w:pPr>
              <w:pStyle w:val="ConsPlusNormal"/>
              <w:keepLines/>
              <w:widowControl/>
              <w:ind w:firstLine="0"/>
              <w:jc w:val="center"/>
              <w:rPr>
                <w:rFonts w:ascii="Times New Roman" w:eastAsia="Calibri" w:hAnsi="Times New Roman" w:cs="Times New Roman"/>
                <w:bCs/>
                <w:sz w:val="24"/>
                <w:szCs w:val="24"/>
              </w:rPr>
            </w:pPr>
            <w:r w:rsidRPr="00F00FDD">
              <w:rPr>
                <w:rFonts w:ascii="Times New Roman" w:hAnsi="Times New Roman" w:cs="Times New Roman"/>
                <w:bCs/>
                <w:sz w:val="24"/>
                <w:szCs w:val="24"/>
              </w:rPr>
              <w:t>3</w:t>
            </w:r>
          </w:p>
        </w:tc>
        <w:tc>
          <w:tcPr>
            <w:tcW w:w="163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8661C6D" w14:textId="5A9C8BB1" w:rsidR="00614E75" w:rsidRPr="00F00FDD" w:rsidRDefault="00614E75" w:rsidP="001F34CF">
            <w:pPr>
              <w:pStyle w:val="ConsPlusNormal"/>
              <w:keepLines/>
              <w:widowControl/>
              <w:ind w:firstLine="0"/>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w:t>
            </w:r>
            <w:r w:rsidR="00E91511" w:rsidRPr="00F00FDD">
              <w:rPr>
                <w:rFonts w:ascii="Times New Roman" w:eastAsia="Calibri" w:hAnsi="Times New Roman" w:cs="Times New Roman"/>
                <w:bCs/>
                <w:sz w:val="24"/>
                <w:szCs w:val="24"/>
              </w:rPr>
              <w:t>а</w:t>
            </w:r>
            <w:r w:rsidRPr="00F00FDD">
              <w:rPr>
                <w:rFonts w:ascii="Times New Roman" w:eastAsia="Calibri" w:hAnsi="Times New Roman" w:cs="Times New Roman"/>
                <w:bCs/>
                <w:sz w:val="24"/>
                <w:szCs w:val="24"/>
              </w:rPr>
              <w:t>т установлению</w:t>
            </w:r>
          </w:p>
          <w:p w14:paraId="73763E56" w14:textId="63FCB7CF" w:rsidR="00F46A25" w:rsidRPr="00F00FDD" w:rsidRDefault="00F46A25" w:rsidP="001F34CF">
            <w:pPr>
              <w:pStyle w:val="ConsPlusNormal"/>
              <w:keepLines/>
              <w:widowControl/>
              <w:ind w:firstLine="0"/>
              <w:jc w:val="center"/>
              <w:rPr>
                <w:rFonts w:ascii="Times New Roman" w:eastAsia="Calibri" w:hAnsi="Times New Roman" w:cs="Times New Roman"/>
                <w:bCs/>
                <w:sz w:val="24"/>
                <w:szCs w:val="24"/>
              </w:rPr>
            </w:pPr>
          </w:p>
        </w:tc>
      </w:tr>
      <w:tr w:rsidR="001F34CF" w:rsidRPr="00F00FDD" w14:paraId="4DB61DAF" w14:textId="77777777" w:rsidTr="00C63A64">
        <w:trPr>
          <w:trHeight w:val="340"/>
        </w:trPr>
        <w:tc>
          <w:tcPr>
            <w:tcW w:w="6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E55E8DE" w14:textId="77777777" w:rsidR="00614E75" w:rsidRPr="00F00FDD" w:rsidRDefault="00614E75"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3</w:t>
            </w:r>
          </w:p>
        </w:tc>
        <w:tc>
          <w:tcPr>
            <w:tcW w:w="628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0D38D86" w14:textId="24C03A48" w:rsidR="00614E75" w:rsidRPr="009F0C68" w:rsidRDefault="00614E75" w:rsidP="00FE7DEC">
            <w:pPr>
              <w:keepLines/>
              <w:spacing w:after="0" w:line="240" w:lineRule="auto"/>
              <w:rPr>
                <w:rFonts w:ascii="Times New Roman" w:eastAsia="Calibri" w:hAnsi="Times New Roman" w:cs="Times New Roman"/>
                <w:bCs/>
                <w:sz w:val="24"/>
                <w:szCs w:val="24"/>
              </w:rPr>
            </w:pPr>
            <w:r w:rsidRPr="009F0C68">
              <w:rPr>
                <w:rFonts w:ascii="Times New Roman" w:eastAsia="Calibri" w:hAnsi="Times New Roman" w:cs="Times New Roman"/>
                <w:bCs/>
                <w:sz w:val="24"/>
                <w:szCs w:val="24"/>
              </w:rPr>
              <w:t>Предельное количество этажей</w:t>
            </w:r>
            <w:r w:rsidR="00117B24" w:rsidRPr="009F0C68">
              <w:rPr>
                <w:rFonts w:ascii="Times New Roman" w:eastAsia="Calibri" w:hAnsi="Times New Roman" w:cs="Times New Roman"/>
                <w:bCs/>
                <w:sz w:val="24"/>
                <w:szCs w:val="24"/>
              </w:rPr>
              <w:t xml:space="preserve"> зданий, строений, сооружений</w:t>
            </w:r>
            <w:r w:rsidR="00FE7DEC" w:rsidRPr="009F0C68">
              <w:rPr>
                <w:rFonts w:ascii="Times New Roman" w:eastAsia="Calibri" w:hAnsi="Times New Roman" w:cs="Times New Roman"/>
                <w:bCs/>
                <w:sz w:val="24"/>
                <w:szCs w:val="24"/>
              </w:rPr>
              <w:t>, этаж</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EE937B5" w14:textId="3D61B72A" w:rsidR="00614E75" w:rsidRPr="009F0C68" w:rsidRDefault="00614E75" w:rsidP="001F34CF">
            <w:pPr>
              <w:keepLines/>
              <w:spacing w:after="0" w:line="240" w:lineRule="auto"/>
              <w:jc w:val="center"/>
              <w:rPr>
                <w:rFonts w:ascii="Times New Roman" w:eastAsia="Calibri" w:hAnsi="Times New Roman" w:cs="Times New Roman"/>
                <w:bCs/>
                <w:sz w:val="24"/>
                <w:szCs w:val="24"/>
              </w:rPr>
            </w:pPr>
            <w:r w:rsidRPr="009F0C68">
              <w:rPr>
                <w:rFonts w:ascii="Times New Roman" w:eastAsia="Calibri" w:hAnsi="Times New Roman" w:cs="Times New Roman"/>
                <w:bCs/>
                <w:sz w:val="24"/>
                <w:szCs w:val="24"/>
              </w:rPr>
              <w:t>Не подлеж</w:t>
            </w:r>
            <w:r w:rsidR="00E91511" w:rsidRPr="009F0C68">
              <w:rPr>
                <w:rFonts w:ascii="Times New Roman" w:eastAsia="Calibri" w:hAnsi="Times New Roman" w:cs="Times New Roman"/>
                <w:bCs/>
                <w:sz w:val="24"/>
                <w:szCs w:val="24"/>
              </w:rPr>
              <w:t>а</w:t>
            </w:r>
            <w:r w:rsidRPr="009F0C68">
              <w:rPr>
                <w:rFonts w:ascii="Times New Roman" w:eastAsia="Calibri" w:hAnsi="Times New Roman" w:cs="Times New Roman"/>
                <w:bCs/>
                <w:sz w:val="24"/>
                <w:szCs w:val="24"/>
              </w:rPr>
              <w:t>т установлению</w:t>
            </w:r>
          </w:p>
        </w:tc>
        <w:tc>
          <w:tcPr>
            <w:tcW w:w="163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40ACF0E" w14:textId="07D3D0C5" w:rsidR="00F46A25" w:rsidRPr="009F0C68" w:rsidRDefault="00F46A25" w:rsidP="001F34CF">
            <w:pPr>
              <w:keepLines/>
              <w:spacing w:after="0" w:line="240" w:lineRule="auto"/>
              <w:jc w:val="center"/>
              <w:rPr>
                <w:rFonts w:ascii="Times New Roman" w:eastAsia="Calibri" w:hAnsi="Times New Roman" w:cs="Times New Roman"/>
                <w:bCs/>
                <w:sz w:val="24"/>
                <w:szCs w:val="24"/>
              </w:rPr>
            </w:pPr>
            <w:r w:rsidRPr="009F0C68">
              <w:rPr>
                <w:rFonts w:ascii="Times New Roman" w:hAnsi="Times New Roman" w:cs="Times New Roman"/>
                <w:bCs/>
                <w:sz w:val="24"/>
                <w:szCs w:val="24"/>
              </w:rPr>
              <w:t>3</w:t>
            </w:r>
          </w:p>
        </w:tc>
      </w:tr>
      <w:tr w:rsidR="00851579" w:rsidRPr="00F00FDD" w14:paraId="6AFC5DB4" w14:textId="77777777" w:rsidTr="0026198F">
        <w:trPr>
          <w:trHeight w:val="340"/>
        </w:trPr>
        <w:tc>
          <w:tcPr>
            <w:tcW w:w="6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E9D94FE" w14:textId="77777777" w:rsidR="00851579" w:rsidRPr="00F00FDD" w:rsidRDefault="00851579"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4</w:t>
            </w:r>
          </w:p>
        </w:tc>
        <w:tc>
          <w:tcPr>
            <w:tcW w:w="9508"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E4F1598" w14:textId="3F89411A" w:rsidR="00851579" w:rsidRPr="00F00FDD" w:rsidRDefault="00851579" w:rsidP="00851579">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63A64" w:rsidRPr="00F00FDD" w14:paraId="53F53A95" w14:textId="77777777" w:rsidTr="00C63A64">
        <w:trPr>
          <w:trHeight w:val="340"/>
        </w:trPr>
        <w:tc>
          <w:tcPr>
            <w:tcW w:w="6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EABCA80" w14:textId="014E4829" w:rsidR="00C63A64" w:rsidRPr="00F00FDD" w:rsidRDefault="00C63A64" w:rsidP="001F34CF">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4.1</w:t>
            </w:r>
          </w:p>
        </w:tc>
        <w:tc>
          <w:tcPr>
            <w:tcW w:w="628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F845F1A" w14:textId="3332EB64" w:rsidR="00C63A64" w:rsidRPr="00F00FDD" w:rsidRDefault="00C63A64" w:rsidP="00FE7DEC">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w:t>
            </w:r>
            <w:r>
              <w:rPr>
                <w:rFonts w:ascii="Times New Roman" w:eastAsia="Calibri" w:hAnsi="Times New Roman" w:cs="Times New Roman"/>
                <w:bCs/>
                <w:sz w:val="24"/>
                <w:szCs w:val="24"/>
              </w:rPr>
              <w:t xml:space="preserve"> с видом разрешенного использования «Благоустройство территории» (12.0.2)</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51E518A" w14:textId="437D3265" w:rsidR="00C63A64" w:rsidRPr="00F00FDD" w:rsidRDefault="00C63A64"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подлежат установлению</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044130AE" w14:textId="35033495" w:rsidR="00C63A64" w:rsidRPr="00F00FDD" w:rsidRDefault="00C63A64" w:rsidP="001F34CF">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851579" w:rsidRPr="00F00FDD" w14:paraId="5B329AA6" w14:textId="77777777" w:rsidTr="0026198F">
        <w:trPr>
          <w:trHeight w:val="340"/>
        </w:trPr>
        <w:tc>
          <w:tcPr>
            <w:tcW w:w="6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1D548E3" w14:textId="5704F8DE" w:rsidR="00851579" w:rsidRPr="00F00FDD" w:rsidRDefault="00851579" w:rsidP="001F34CF">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4.2</w:t>
            </w:r>
          </w:p>
        </w:tc>
        <w:tc>
          <w:tcPr>
            <w:tcW w:w="628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E59EF60" w14:textId="4EB73C8E" w:rsidR="00851579" w:rsidRPr="00F00FDD" w:rsidRDefault="00851579" w:rsidP="009F0C68">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w:t>
            </w:r>
            <w:r>
              <w:rPr>
                <w:rFonts w:ascii="Times New Roman" w:eastAsia="Calibri" w:hAnsi="Times New Roman" w:cs="Times New Roman"/>
                <w:bCs/>
                <w:sz w:val="24"/>
                <w:szCs w:val="24"/>
              </w:rPr>
              <w:t xml:space="preserve"> с иными видами разрешенного использования</w:t>
            </w:r>
            <w:r w:rsidRPr="00F00FDD">
              <w:rPr>
                <w:rFonts w:ascii="Times New Roman" w:eastAsia="Calibri" w:hAnsi="Times New Roman" w:cs="Times New Roman"/>
                <w:bCs/>
                <w:sz w:val="24"/>
                <w:szCs w:val="24"/>
              </w:rPr>
              <w:t xml:space="preserve"> </w:t>
            </w:r>
            <w:r w:rsidR="00BA2D20">
              <w:rPr>
                <w:rFonts w:ascii="Times New Roman" w:eastAsia="Calibri" w:hAnsi="Times New Roman" w:cs="Times New Roman"/>
                <w:bCs/>
                <w:sz w:val="24"/>
                <w:szCs w:val="24"/>
              </w:rPr>
              <w:t xml:space="preserve"> </w:t>
            </w:r>
          </w:p>
        </w:tc>
        <w:tc>
          <w:tcPr>
            <w:tcW w:w="322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B411796" w14:textId="5A6E2611" w:rsidR="00851579" w:rsidRPr="00F00FDD" w:rsidRDefault="009F0C68" w:rsidP="001F34CF">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15</w:t>
            </w:r>
          </w:p>
        </w:tc>
      </w:tr>
    </w:tbl>
    <w:p w14:paraId="53F61FD1" w14:textId="77777777" w:rsidR="00B42AF0" w:rsidRPr="00F00FDD" w:rsidRDefault="00B42AF0" w:rsidP="00B42AF0">
      <w:pPr>
        <w:pStyle w:val="aff9"/>
        <w:keepLines/>
        <w:spacing w:after="0" w:line="240" w:lineRule="auto"/>
        <w:ind w:left="709"/>
        <w:jc w:val="both"/>
        <w:rPr>
          <w:rFonts w:ascii="Times New Roman" w:eastAsia="Calibri" w:hAnsi="Times New Roman" w:cs="Times New Roman"/>
          <w:bCs/>
          <w:sz w:val="28"/>
          <w:szCs w:val="28"/>
        </w:rPr>
      </w:pPr>
    </w:p>
    <w:p w14:paraId="1861BE73" w14:textId="091A6089" w:rsidR="00D63FB6" w:rsidRPr="00F00FDD" w:rsidRDefault="00D63FB6" w:rsidP="00B42AF0">
      <w:pPr>
        <w:pStyle w:val="aff9"/>
        <w:keepLines/>
        <w:numPr>
          <w:ilvl w:val="1"/>
          <w:numId w:val="36"/>
        </w:numPr>
        <w:spacing w:after="0" w:line="240" w:lineRule="auto"/>
        <w:ind w:left="0" w:firstLine="709"/>
        <w:jc w:val="both"/>
        <w:rPr>
          <w:rFonts w:ascii="Times New Roman" w:eastAsia="Calibri" w:hAnsi="Times New Roman" w:cs="Times New Roman"/>
          <w:bCs/>
          <w:sz w:val="28"/>
          <w:szCs w:val="28"/>
        </w:rPr>
      </w:pPr>
      <w:r w:rsidRPr="00F00FDD">
        <w:rPr>
          <w:rFonts w:ascii="Times New Roman" w:eastAsia="Calibri" w:hAnsi="Times New Roman" w:cs="Times New Roman"/>
          <w:bCs/>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1145F7" w:rsidRPr="00F00FDD">
        <w:rPr>
          <w:rFonts w:ascii="Times New Roman" w:eastAsia="Calibri" w:hAnsi="Times New Roman" w:cs="Times New Roman"/>
          <w:bCs/>
          <w:sz w:val="28"/>
          <w:szCs w:val="28"/>
        </w:rPr>
        <w:t>.</w:t>
      </w:r>
    </w:p>
    <w:p w14:paraId="78D3F447" w14:textId="77777777" w:rsidR="00D63FB6" w:rsidRPr="00F00FDD" w:rsidRDefault="00D63FB6" w:rsidP="001F34CF">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4084F2FC" w14:textId="77777777" w:rsidR="00742FEC" w:rsidRPr="00F00FDD" w:rsidRDefault="00C55ADA" w:rsidP="00742FEC">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 xml:space="preserve">Ограничения использования земельных участков и объектов капитального строительства, общие </w:t>
      </w:r>
      <w:r w:rsidRPr="00F00FDD">
        <w:rPr>
          <w:rFonts w:ascii="Times New Roman" w:hAnsi="Times New Roman"/>
          <w:sz w:val="28"/>
          <w:szCs w:val="28"/>
        </w:rPr>
        <w:t>положения и требования</w:t>
      </w:r>
      <w:r w:rsidRPr="00F00FDD">
        <w:rPr>
          <w:rFonts w:ascii="Times New Roman" w:eastAsia="Calibri" w:hAnsi="Times New Roman" w:cs="Times New Roman"/>
          <w:sz w:val="28"/>
          <w:szCs w:val="28"/>
        </w:rPr>
        <w:t xml:space="preserve"> </w:t>
      </w:r>
      <w:r w:rsidR="00742FEC" w:rsidRPr="00F00FDD">
        <w:rPr>
          <w:rFonts w:ascii="Times New Roman" w:eastAsia="Calibri" w:hAnsi="Times New Roman" w:cs="Times New Roman"/>
          <w:sz w:val="28"/>
          <w:szCs w:val="28"/>
        </w:rPr>
        <w:t xml:space="preserve">приведены в главе 9 части </w:t>
      </w:r>
      <w:r w:rsidR="00742FEC" w:rsidRPr="00F00FDD">
        <w:rPr>
          <w:rFonts w:ascii="Times New Roman" w:eastAsia="Calibri" w:hAnsi="Times New Roman" w:cs="Times New Roman"/>
          <w:sz w:val="28"/>
          <w:szCs w:val="28"/>
          <w:lang w:val="en-US"/>
        </w:rPr>
        <w:t>II</w:t>
      </w:r>
      <w:r w:rsidR="00742FEC" w:rsidRPr="00F00FDD">
        <w:rPr>
          <w:rFonts w:ascii="Times New Roman" w:eastAsia="Calibri" w:hAnsi="Times New Roman" w:cs="Times New Roman"/>
          <w:sz w:val="28"/>
          <w:szCs w:val="28"/>
        </w:rPr>
        <w:t xml:space="preserve"> и главе 12 части </w:t>
      </w:r>
      <w:r w:rsidR="00742FEC" w:rsidRPr="00F00FDD">
        <w:rPr>
          <w:rFonts w:ascii="Times New Roman" w:eastAsia="Calibri" w:hAnsi="Times New Roman" w:cs="Times New Roman"/>
          <w:sz w:val="28"/>
          <w:szCs w:val="28"/>
          <w:lang w:val="en-US"/>
        </w:rPr>
        <w:t>III</w:t>
      </w:r>
      <w:r w:rsidR="00742FEC" w:rsidRPr="00F00FDD">
        <w:rPr>
          <w:rFonts w:ascii="Times New Roman" w:eastAsia="Calibri" w:hAnsi="Times New Roman" w:cs="Times New Roman"/>
          <w:sz w:val="28"/>
          <w:szCs w:val="28"/>
        </w:rPr>
        <w:t xml:space="preserve"> настоящих Правил.</w:t>
      </w:r>
    </w:p>
    <w:p w14:paraId="56011751" w14:textId="476A7FBE" w:rsidR="00742FEC" w:rsidRPr="00F00FDD" w:rsidRDefault="00742FEC" w:rsidP="001F34CF">
      <w:pPr>
        <w:keepLines/>
        <w:spacing w:after="0" w:line="240" w:lineRule="auto"/>
        <w:ind w:firstLine="709"/>
        <w:jc w:val="both"/>
        <w:rPr>
          <w:rFonts w:ascii="Times New Roman" w:eastAsia="Calibri" w:hAnsi="Times New Roman" w:cs="Times New Roman"/>
          <w:sz w:val="28"/>
          <w:szCs w:val="28"/>
        </w:rPr>
      </w:pPr>
    </w:p>
    <w:p w14:paraId="000D5A6A" w14:textId="7025F7B3" w:rsidR="001D37A3" w:rsidRPr="00CF02D6" w:rsidRDefault="001D37A3" w:rsidP="005109A2">
      <w:pPr>
        <w:pStyle w:val="310"/>
        <w:rPr>
          <w:color w:val="FF0000"/>
        </w:rPr>
      </w:pPr>
      <w:bookmarkStart w:id="69" w:name="_Toc127201036"/>
      <w:r w:rsidRPr="00F00FDD">
        <w:t>Статья 2</w:t>
      </w:r>
      <w:r w:rsidR="00E02F09" w:rsidRPr="00F00FDD">
        <w:t>9</w:t>
      </w:r>
      <w:r w:rsidRPr="00F00FDD">
        <w:t>. Зона в границах территорий, занятых прудами, озерами, водохранилищами, пляжами, береговыми полосами водных объектов</w:t>
      </w:r>
      <w:bookmarkEnd w:id="69"/>
    </w:p>
    <w:p w14:paraId="1B5232B5" w14:textId="2A1295E9" w:rsidR="001D37A3" w:rsidRPr="00F00FDD" w:rsidRDefault="001D37A3" w:rsidP="001F34CF">
      <w:pPr>
        <w:pStyle w:val="aff9"/>
        <w:keepLines/>
        <w:numPr>
          <w:ilvl w:val="1"/>
          <w:numId w:val="37"/>
        </w:numPr>
        <w:spacing w:before="120" w:after="0" w:line="240" w:lineRule="auto"/>
        <w:ind w:left="0" w:firstLine="709"/>
        <w:jc w:val="both"/>
        <w:rPr>
          <w:rFonts w:ascii="Times New Roman" w:eastAsia="Calibri" w:hAnsi="Times New Roman" w:cs="Times New Roman"/>
          <w:bCs/>
          <w:sz w:val="28"/>
          <w:szCs w:val="28"/>
        </w:rPr>
      </w:pPr>
      <w:r w:rsidRPr="00F00FDD">
        <w:rPr>
          <w:rFonts w:ascii="Times New Roman" w:eastAsia="Calibri" w:hAnsi="Times New Roman" w:cs="Times New Roman"/>
          <w:bCs/>
          <w:sz w:val="28"/>
          <w:szCs w:val="28"/>
        </w:rPr>
        <w:t xml:space="preserve">Кодовое обозначение зоны </w:t>
      </w:r>
      <w:r w:rsidRPr="00F00FDD">
        <w:rPr>
          <w:rFonts w:ascii="Times New Roman" w:eastAsia="Calibri" w:hAnsi="Times New Roman" w:cs="Times New Roman"/>
          <w:bCs/>
          <w:sz w:val="28"/>
          <w:szCs w:val="28"/>
        </w:rPr>
        <w:sym w:font="Symbol" w:char="F02D"/>
      </w:r>
      <w:r w:rsidRPr="00F00FDD">
        <w:rPr>
          <w:rFonts w:ascii="Times New Roman" w:eastAsia="Calibri" w:hAnsi="Times New Roman" w:cs="Times New Roman"/>
          <w:bCs/>
          <w:sz w:val="28"/>
          <w:szCs w:val="28"/>
        </w:rPr>
        <w:t xml:space="preserve"> </w:t>
      </w:r>
      <w:r w:rsidRPr="00F00FDD">
        <w:rPr>
          <w:rFonts w:ascii="Times New Roman" w:eastAsia="Calibri" w:hAnsi="Times New Roman" w:cs="Times New Roman"/>
          <w:b/>
          <w:sz w:val="28"/>
          <w:szCs w:val="28"/>
        </w:rPr>
        <w:t>ТР.1.1</w:t>
      </w:r>
    </w:p>
    <w:p w14:paraId="3B7004F3" w14:textId="1718B827" w:rsidR="001D37A3" w:rsidRPr="00F00FDD" w:rsidRDefault="001D37A3" w:rsidP="001F34CF">
      <w:pPr>
        <w:pStyle w:val="aff9"/>
        <w:keepLines/>
        <w:numPr>
          <w:ilvl w:val="1"/>
          <w:numId w:val="37"/>
        </w:numPr>
        <w:spacing w:after="0" w:line="240" w:lineRule="auto"/>
        <w:ind w:left="0" w:firstLine="709"/>
        <w:jc w:val="both"/>
        <w:rPr>
          <w:rFonts w:ascii="Times New Roman" w:eastAsia="Calibri" w:hAnsi="Times New Roman" w:cs="Times New Roman"/>
          <w:bCs/>
          <w:sz w:val="28"/>
          <w:szCs w:val="28"/>
        </w:rPr>
      </w:pPr>
      <w:r w:rsidRPr="00F00FDD">
        <w:rPr>
          <w:rFonts w:ascii="Times New Roman" w:eastAsia="Calibri" w:hAnsi="Times New Roman" w:cs="Times New Roman"/>
          <w:bCs/>
          <w:sz w:val="28"/>
          <w:szCs w:val="28"/>
        </w:rPr>
        <w:t xml:space="preserve">Цели выделения зоны: </w:t>
      </w:r>
    </w:p>
    <w:p w14:paraId="537AB26C" w14:textId="0CFB6FF0" w:rsidR="001D37A3" w:rsidRPr="00F00FDD" w:rsidRDefault="001D37A3" w:rsidP="001F34CF">
      <w:pPr>
        <w:pStyle w:val="aff9"/>
        <w:keepLines/>
        <w:numPr>
          <w:ilvl w:val="0"/>
          <w:numId w:val="35"/>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lastRenderedPageBreak/>
        <w:t>обеспечение правовых условий развития территорий, занятых прудами, озерами, водохранилищами, пляжами, береговыми полосами водных объектов;</w:t>
      </w:r>
    </w:p>
    <w:p w14:paraId="251BB267" w14:textId="720817C2" w:rsidR="001D37A3" w:rsidRPr="00F00FDD" w:rsidRDefault="001D37A3" w:rsidP="001F34CF">
      <w:pPr>
        <w:pStyle w:val="aff9"/>
        <w:keepLines/>
        <w:numPr>
          <w:ilvl w:val="0"/>
          <w:numId w:val="35"/>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обеспечение правовых условий развития необходимых объектов инженерной и транспортной инфраструктур.</w:t>
      </w:r>
    </w:p>
    <w:p w14:paraId="3297D2BD" w14:textId="34183B52" w:rsidR="001D37A3" w:rsidRPr="00F00FDD" w:rsidRDefault="001D37A3" w:rsidP="001F34CF">
      <w:pPr>
        <w:pStyle w:val="aff9"/>
        <w:keepLines/>
        <w:numPr>
          <w:ilvl w:val="1"/>
          <w:numId w:val="37"/>
        </w:numPr>
        <w:spacing w:after="120" w:line="240" w:lineRule="auto"/>
        <w:ind w:left="0" w:firstLine="709"/>
        <w:jc w:val="both"/>
        <w:rPr>
          <w:rFonts w:ascii="Times New Roman" w:eastAsia="Calibri" w:hAnsi="Times New Roman" w:cs="Times New Roman"/>
          <w:bCs/>
          <w:sz w:val="28"/>
          <w:szCs w:val="28"/>
        </w:rPr>
      </w:pPr>
      <w:r w:rsidRPr="00F00FDD">
        <w:rPr>
          <w:rFonts w:ascii="Times New Roman" w:eastAsia="Calibri" w:hAnsi="Times New Roman" w:cs="Times New Roman"/>
          <w:bCs/>
          <w:sz w:val="28"/>
          <w:szCs w:val="28"/>
        </w:rPr>
        <w:t>Виды разрешенного использования земельных участков</w:t>
      </w:r>
      <w:r w:rsidR="005A7135" w:rsidRPr="00F00FDD">
        <w:rPr>
          <w:rFonts w:ascii="Times New Roman" w:eastAsia="Calibri"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880"/>
        <w:gridCol w:w="7567"/>
        <w:gridCol w:w="1759"/>
      </w:tblGrid>
      <w:tr w:rsidR="001F34CF" w:rsidRPr="00F00FDD" w14:paraId="0DD45771" w14:textId="77777777" w:rsidTr="00FE7DEC">
        <w:trPr>
          <w:trHeight w:val="284"/>
          <w:tblHeader/>
        </w:trPr>
        <w:tc>
          <w:tcPr>
            <w:tcW w:w="880" w:type="dxa"/>
            <w:tcMar>
              <w:top w:w="28" w:type="dxa"/>
              <w:left w:w="57" w:type="dxa"/>
              <w:bottom w:w="28" w:type="dxa"/>
              <w:right w:w="57" w:type="dxa"/>
            </w:tcMar>
            <w:vAlign w:val="center"/>
          </w:tcPr>
          <w:p w14:paraId="057C74C8" w14:textId="77777777" w:rsidR="001D37A3" w:rsidRPr="00F00FDD" w:rsidRDefault="001D37A3" w:rsidP="001F34CF">
            <w:pPr>
              <w:keepLines/>
              <w:spacing w:after="0" w:line="240" w:lineRule="auto"/>
              <w:jc w:val="center"/>
              <w:rPr>
                <w:rFonts w:ascii="Times New Roman" w:hAnsi="Times New Roman" w:cs="Times New Roman"/>
                <w:bCs/>
                <w:sz w:val="24"/>
                <w:szCs w:val="24"/>
              </w:rPr>
            </w:pPr>
            <w:bookmarkStart w:id="70" w:name="_Hlk100935780"/>
            <w:r w:rsidRPr="00F00FDD">
              <w:rPr>
                <w:rFonts w:ascii="Times New Roman" w:hAnsi="Times New Roman" w:cs="Times New Roman"/>
                <w:bCs/>
                <w:sz w:val="24"/>
                <w:szCs w:val="24"/>
              </w:rPr>
              <w:t>№ п/п</w:t>
            </w:r>
          </w:p>
        </w:tc>
        <w:tc>
          <w:tcPr>
            <w:tcW w:w="7567" w:type="dxa"/>
            <w:tcMar>
              <w:top w:w="28" w:type="dxa"/>
              <w:left w:w="57" w:type="dxa"/>
              <w:bottom w:w="28" w:type="dxa"/>
              <w:right w:w="57" w:type="dxa"/>
            </w:tcMar>
            <w:vAlign w:val="center"/>
          </w:tcPr>
          <w:p w14:paraId="1298C126" w14:textId="77777777" w:rsidR="001D37A3" w:rsidRPr="00F00FDD" w:rsidRDefault="001D37A3"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Наименование вида разрешенного использования</w:t>
            </w:r>
          </w:p>
        </w:tc>
        <w:tc>
          <w:tcPr>
            <w:tcW w:w="1759" w:type="dxa"/>
            <w:tcMar>
              <w:top w:w="28" w:type="dxa"/>
              <w:left w:w="57" w:type="dxa"/>
              <w:bottom w:w="28" w:type="dxa"/>
              <w:right w:w="57" w:type="dxa"/>
            </w:tcMar>
            <w:vAlign w:val="center"/>
          </w:tcPr>
          <w:p w14:paraId="093693E4" w14:textId="54E793C7" w:rsidR="001D37A3" w:rsidRPr="00F00FDD" w:rsidRDefault="001D37A3"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Код</w:t>
            </w:r>
          </w:p>
        </w:tc>
      </w:tr>
      <w:tr w:rsidR="001F34CF" w:rsidRPr="00F00FDD" w14:paraId="374EDCAD" w14:textId="77777777" w:rsidTr="00FE7DEC">
        <w:trPr>
          <w:trHeight w:val="284"/>
        </w:trPr>
        <w:tc>
          <w:tcPr>
            <w:tcW w:w="10206" w:type="dxa"/>
            <w:gridSpan w:val="3"/>
            <w:tcMar>
              <w:top w:w="28" w:type="dxa"/>
              <w:left w:w="57" w:type="dxa"/>
              <w:bottom w:w="28" w:type="dxa"/>
              <w:right w:w="57" w:type="dxa"/>
            </w:tcMar>
            <w:vAlign w:val="center"/>
          </w:tcPr>
          <w:p w14:paraId="56E55731" w14:textId="5E4AE309" w:rsidR="001F6A38" w:rsidRPr="00F00FDD" w:rsidRDefault="001F6A38"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Основные виды разрешенного использования</w:t>
            </w:r>
          </w:p>
        </w:tc>
      </w:tr>
      <w:tr w:rsidR="001F34CF" w:rsidRPr="00F00FDD" w14:paraId="3CC03431" w14:textId="77777777" w:rsidTr="00FE7DEC">
        <w:trPr>
          <w:trHeight w:val="284"/>
        </w:trPr>
        <w:tc>
          <w:tcPr>
            <w:tcW w:w="880" w:type="dxa"/>
            <w:tcMar>
              <w:top w:w="28" w:type="dxa"/>
              <w:left w:w="57" w:type="dxa"/>
              <w:bottom w:w="28" w:type="dxa"/>
              <w:right w:w="57" w:type="dxa"/>
            </w:tcMar>
            <w:vAlign w:val="center"/>
          </w:tcPr>
          <w:p w14:paraId="482CC8DC" w14:textId="77777777" w:rsidR="00E5734C" w:rsidRPr="00F00FDD" w:rsidRDefault="00E5734C" w:rsidP="001F34CF">
            <w:pPr>
              <w:keepLines/>
              <w:numPr>
                <w:ilvl w:val="1"/>
                <w:numId w:val="17"/>
              </w:numPr>
              <w:tabs>
                <w:tab w:val="left" w:pos="243"/>
              </w:tabs>
              <w:spacing w:after="0" w:line="240" w:lineRule="auto"/>
              <w:ind w:left="93" w:firstLine="0"/>
              <w:jc w:val="center"/>
              <w:rPr>
                <w:rFonts w:ascii="Times New Roman" w:hAnsi="Times New Roman" w:cs="Times New Roman"/>
                <w:bCs/>
                <w:sz w:val="24"/>
                <w:szCs w:val="24"/>
              </w:rPr>
            </w:pPr>
          </w:p>
        </w:tc>
        <w:tc>
          <w:tcPr>
            <w:tcW w:w="7567" w:type="dxa"/>
            <w:tcMar>
              <w:top w:w="28" w:type="dxa"/>
              <w:left w:w="57" w:type="dxa"/>
              <w:bottom w:w="28" w:type="dxa"/>
              <w:right w:w="57" w:type="dxa"/>
            </w:tcMar>
            <w:vAlign w:val="center"/>
          </w:tcPr>
          <w:p w14:paraId="79227171" w14:textId="77777777" w:rsidR="00E5734C" w:rsidRPr="00F00FDD" w:rsidRDefault="00E5734C"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Предоставление коммунальных услуг</w:t>
            </w:r>
          </w:p>
        </w:tc>
        <w:tc>
          <w:tcPr>
            <w:tcW w:w="1759" w:type="dxa"/>
            <w:tcMar>
              <w:top w:w="28" w:type="dxa"/>
              <w:left w:w="57" w:type="dxa"/>
              <w:bottom w:w="28" w:type="dxa"/>
              <w:right w:w="57" w:type="dxa"/>
            </w:tcMar>
            <w:vAlign w:val="center"/>
          </w:tcPr>
          <w:p w14:paraId="3966EDDE" w14:textId="77777777" w:rsidR="00E5734C" w:rsidRPr="00F00FDD" w:rsidRDefault="00E5734C"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3.1.1</w:t>
            </w:r>
          </w:p>
        </w:tc>
      </w:tr>
      <w:tr w:rsidR="001F34CF" w:rsidRPr="00F00FDD" w14:paraId="1B6E0ACC" w14:textId="77777777" w:rsidTr="00FE7DEC">
        <w:trPr>
          <w:trHeight w:val="284"/>
        </w:trPr>
        <w:tc>
          <w:tcPr>
            <w:tcW w:w="880" w:type="dxa"/>
            <w:tcMar>
              <w:top w:w="28" w:type="dxa"/>
              <w:left w:w="57" w:type="dxa"/>
              <w:bottom w:w="28" w:type="dxa"/>
              <w:right w:w="57" w:type="dxa"/>
            </w:tcMar>
            <w:vAlign w:val="center"/>
          </w:tcPr>
          <w:p w14:paraId="02B8D1E6" w14:textId="77777777" w:rsidR="00E5734C" w:rsidRPr="00F00FDD" w:rsidRDefault="00E5734C" w:rsidP="001F34CF">
            <w:pPr>
              <w:keepLines/>
              <w:numPr>
                <w:ilvl w:val="1"/>
                <w:numId w:val="17"/>
              </w:numPr>
              <w:tabs>
                <w:tab w:val="left" w:pos="243"/>
              </w:tabs>
              <w:spacing w:after="0" w:line="240" w:lineRule="auto"/>
              <w:ind w:left="93" w:firstLine="0"/>
              <w:jc w:val="center"/>
              <w:rPr>
                <w:rFonts w:ascii="Times New Roman" w:hAnsi="Times New Roman" w:cs="Times New Roman"/>
                <w:bCs/>
                <w:sz w:val="24"/>
                <w:szCs w:val="24"/>
              </w:rPr>
            </w:pPr>
          </w:p>
        </w:tc>
        <w:tc>
          <w:tcPr>
            <w:tcW w:w="7567" w:type="dxa"/>
            <w:tcMar>
              <w:top w:w="28" w:type="dxa"/>
              <w:left w:w="57" w:type="dxa"/>
              <w:bottom w:w="28" w:type="dxa"/>
              <w:right w:w="57" w:type="dxa"/>
            </w:tcMar>
            <w:vAlign w:val="center"/>
          </w:tcPr>
          <w:p w14:paraId="07590467" w14:textId="77777777" w:rsidR="00E5734C" w:rsidRPr="00F00FDD" w:rsidRDefault="00E5734C"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Парки культуры и отдыха</w:t>
            </w:r>
          </w:p>
        </w:tc>
        <w:tc>
          <w:tcPr>
            <w:tcW w:w="1759" w:type="dxa"/>
            <w:tcMar>
              <w:top w:w="28" w:type="dxa"/>
              <w:left w:w="57" w:type="dxa"/>
              <w:bottom w:w="28" w:type="dxa"/>
              <w:right w:w="57" w:type="dxa"/>
            </w:tcMar>
            <w:vAlign w:val="center"/>
          </w:tcPr>
          <w:p w14:paraId="7D0A9E76" w14:textId="77777777" w:rsidR="00E5734C" w:rsidRPr="00F00FDD" w:rsidRDefault="00E5734C"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3.6.2</w:t>
            </w:r>
          </w:p>
        </w:tc>
      </w:tr>
      <w:tr w:rsidR="001F34CF" w:rsidRPr="00F00FDD" w14:paraId="4CF3658E" w14:textId="77777777" w:rsidTr="00FE7DEC">
        <w:trPr>
          <w:trHeight w:val="284"/>
        </w:trPr>
        <w:tc>
          <w:tcPr>
            <w:tcW w:w="880" w:type="dxa"/>
            <w:tcMar>
              <w:top w:w="28" w:type="dxa"/>
              <w:left w:w="57" w:type="dxa"/>
              <w:bottom w:w="28" w:type="dxa"/>
              <w:right w:w="57" w:type="dxa"/>
            </w:tcMar>
            <w:vAlign w:val="center"/>
          </w:tcPr>
          <w:p w14:paraId="6774A592" w14:textId="77777777" w:rsidR="001D37A3" w:rsidRPr="00F00FDD" w:rsidRDefault="001D37A3" w:rsidP="001F34CF">
            <w:pPr>
              <w:keepLines/>
              <w:numPr>
                <w:ilvl w:val="1"/>
                <w:numId w:val="17"/>
              </w:numPr>
              <w:tabs>
                <w:tab w:val="left" w:pos="243"/>
              </w:tabs>
              <w:spacing w:after="0" w:line="240" w:lineRule="auto"/>
              <w:ind w:left="93" w:firstLine="0"/>
              <w:jc w:val="center"/>
              <w:rPr>
                <w:rFonts w:ascii="Times New Roman" w:hAnsi="Times New Roman" w:cs="Times New Roman"/>
                <w:bCs/>
                <w:sz w:val="24"/>
                <w:szCs w:val="24"/>
              </w:rPr>
            </w:pPr>
          </w:p>
        </w:tc>
        <w:tc>
          <w:tcPr>
            <w:tcW w:w="7567" w:type="dxa"/>
            <w:tcMar>
              <w:top w:w="28" w:type="dxa"/>
              <w:left w:w="57" w:type="dxa"/>
              <w:bottom w:w="28" w:type="dxa"/>
              <w:right w:w="57" w:type="dxa"/>
            </w:tcMar>
            <w:vAlign w:val="center"/>
          </w:tcPr>
          <w:p w14:paraId="0100D23F" w14:textId="77777777" w:rsidR="001D37A3" w:rsidRPr="00F00FDD" w:rsidRDefault="001D37A3"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Природно-познавательный туризм</w:t>
            </w:r>
          </w:p>
        </w:tc>
        <w:tc>
          <w:tcPr>
            <w:tcW w:w="1759" w:type="dxa"/>
            <w:tcMar>
              <w:top w:w="28" w:type="dxa"/>
              <w:left w:w="57" w:type="dxa"/>
              <w:bottom w:w="28" w:type="dxa"/>
              <w:right w:w="57" w:type="dxa"/>
            </w:tcMar>
            <w:vAlign w:val="center"/>
          </w:tcPr>
          <w:p w14:paraId="178E6633" w14:textId="77777777" w:rsidR="001D37A3" w:rsidRPr="00F00FDD" w:rsidRDefault="001D37A3"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5.2</w:t>
            </w:r>
          </w:p>
        </w:tc>
      </w:tr>
      <w:tr w:rsidR="001F34CF" w:rsidRPr="00F00FDD" w14:paraId="150ED28F" w14:textId="77777777" w:rsidTr="00FE7DEC">
        <w:trPr>
          <w:trHeight w:val="284"/>
        </w:trPr>
        <w:tc>
          <w:tcPr>
            <w:tcW w:w="880" w:type="dxa"/>
            <w:tcMar>
              <w:top w:w="28" w:type="dxa"/>
              <w:left w:w="57" w:type="dxa"/>
              <w:bottom w:w="28" w:type="dxa"/>
              <w:right w:w="57" w:type="dxa"/>
            </w:tcMar>
            <w:vAlign w:val="center"/>
          </w:tcPr>
          <w:p w14:paraId="308BD250" w14:textId="77777777" w:rsidR="001D37A3" w:rsidRPr="00F00FDD" w:rsidRDefault="001D37A3" w:rsidP="001F34CF">
            <w:pPr>
              <w:keepLines/>
              <w:numPr>
                <w:ilvl w:val="1"/>
                <w:numId w:val="17"/>
              </w:numPr>
              <w:tabs>
                <w:tab w:val="left" w:pos="243"/>
              </w:tabs>
              <w:spacing w:after="0" w:line="240" w:lineRule="auto"/>
              <w:ind w:left="93" w:firstLine="0"/>
              <w:jc w:val="center"/>
              <w:rPr>
                <w:rFonts w:ascii="Times New Roman" w:hAnsi="Times New Roman" w:cs="Times New Roman"/>
                <w:bCs/>
                <w:sz w:val="24"/>
                <w:szCs w:val="24"/>
              </w:rPr>
            </w:pPr>
          </w:p>
        </w:tc>
        <w:tc>
          <w:tcPr>
            <w:tcW w:w="7567" w:type="dxa"/>
            <w:tcMar>
              <w:top w:w="28" w:type="dxa"/>
              <w:left w:w="57" w:type="dxa"/>
              <w:bottom w:w="28" w:type="dxa"/>
              <w:right w:w="57" w:type="dxa"/>
            </w:tcMar>
            <w:vAlign w:val="center"/>
          </w:tcPr>
          <w:p w14:paraId="7F10216C" w14:textId="77777777" w:rsidR="001D37A3" w:rsidRPr="00F00FDD" w:rsidRDefault="001D37A3"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Охота и рыбалка</w:t>
            </w:r>
          </w:p>
        </w:tc>
        <w:tc>
          <w:tcPr>
            <w:tcW w:w="1759" w:type="dxa"/>
            <w:tcMar>
              <w:top w:w="28" w:type="dxa"/>
              <w:left w:w="57" w:type="dxa"/>
              <w:bottom w:w="28" w:type="dxa"/>
              <w:right w:w="57" w:type="dxa"/>
            </w:tcMar>
            <w:vAlign w:val="center"/>
          </w:tcPr>
          <w:p w14:paraId="28DF2EB0" w14:textId="77777777" w:rsidR="001D37A3" w:rsidRPr="00F00FDD" w:rsidRDefault="001D37A3"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5.3</w:t>
            </w:r>
          </w:p>
        </w:tc>
      </w:tr>
      <w:tr w:rsidR="001F34CF" w:rsidRPr="00F00FDD" w14:paraId="3F59E720" w14:textId="77777777" w:rsidTr="00FE7DEC">
        <w:trPr>
          <w:trHeight w:val="284"/>
        </w:trPr>
        <w:tc>
          <w:tcPr>
            <w:tcW w:w="880" w:type="dxa"/>
            <w:tcMar>
              <w:top w:w="28" w:type="dxa"/>
              <w:left w:w="57" w:type="dxa"/>
              <w:bottom w:w="28" w:type="dxa"/>
              <w:right w:w="57" w:type="dxa"/>
            </w:tcMar>
            <w:vAlign w:val="center"/>
          </w:tcPr>
          <w:p w14:paraId="74B06966" w14:textId="77777777" w:rsidR="001D37A3" w:rsidRPr="00F00FDD" w:rsidRDefault="001D37A3" w:rsidP="001F34CF">
            <w:pPr>
              <w:keepLines/>
              <w:numPr>
                <w:ilvl w:val="1"/>
                <w:numId w:val="17"/>
              </w:numPr>
              <w:tabs>
                <w:tab w:val="left" w:pos="243"/>
              </w:tabs>
              <w:spacing w:after="0" w:line="240" w:lineRule="auto"/>
              <w:ind w:left="93" w:firstLine="0"/>
              <w:jc w:val="center"/>
              <w:rPr>
                <w:rFonts w:ascii="Times New Roman" w:hAnsi="Times New Roman" w:cs="Times New Roman"/>
                <w:bCs/>
                <w:sz w:val="24"/>
                <w:szCs w:val="24"/>
              </w:rPr>
            </w:pPr>
          </w:p>
        </w:tc>
        <w:tc>
          <w:tcPr>
            <w:tcW w:w="7567" w:type="dxa"/>
            <w:tcMar>
              <w:top w:w="28" w:type="dxa"/>
              <w:left w:w="57" w:type="dxa"/>
              <w:bottom w:w="28" w:type="dxa"/>
              <w:right w:w="57" w:type="dxa"/>
            </w:tcMar>
            <w:vAlign w:val="center"/>
          </w:tcPr>
          <w:p w14:paraId="2EC869C3" w14:textId="77777777" w:rsidR="001D37A3" w:rsidRPr="00F00FDD" w:rsidRDefault="001D37A3"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Причалы для маломерных судов</w:t>
            </w:r>
          </w:p>
        </w:tc>
        <w:tc>
          <w:tcPr>
            <w:tcW w:w="1759" w:type="dxa"/>
            <w:tcMar>
              <w:top w:w="28" w:type="dxa"/>
              <w:left w:w="57" w:type="dxa"/>
              <w:bottom w:w="28" w:type="dxa"/>
              <w:right w:w="57" w:type="dxa"/>
            </w:tcMar>
            <w:vAlign w:val="center"/>
          </w:tcPr>
          <w:p w14:paraId="598E337B" w14:textId="77777777" w:rsidR="001D37A3" w:rsidRPr="00F00FDD" w:rsidRDefault="001D37A3"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5.4</w:t>
            </w:r>
          </w:p>
        </w:tc>
      </w:tr>
      <w:tr w:rsidR="008D5762" w:rsidRPr="00F00FDD" w14:paraId="6117D76A" w14:textId="77777777" w:rsidTr="00FE7DEC">
        <w:trPr>
          <w:trHeight w:val="284"/>
        </w:trPr>
        <w:tc>
          <w:tcPr>
            <w:tcW w:w="880" w:type="dxa"/>
            <w:tcMar>
              <w:top w:w="28" w:type="dxa"/>
              <w:left w:w="57" w:type="dxa"/>
              <w:bottom w:w="28" w:type="dxa"/>
              <w:right w:w="57" w:type="dxa"/>
            </w:tcMar>
            <w:vAlign w:val="center"/>
          </w:tcPr>
          <w:p w14:paraId="26DE1052" w14:textId="77777777" w:rsidR="008D5762" w:rsidRPr="00F00FDD" w:rsidRDefault="008D5762" w:rsidP="001F34CF">
            <w:pPr>
              <w:keepLines/>
              <w:numPr>
                <w:ilvl w:val="1"/>
                <w:numId w:val="17"/>
              </w:numPr>
              <w:tabs>
                <w:tab w:val="left" w:pos="243"/>
              </w:tabs>
              <w:spacing w:after="0" w:line="240" w:lineRule="auto"/>
              <w:ind w:left="93" w:firstLine="0"/>
              <w:jc w:val="center"/>
              <w:rPr>
                <w:rFonts w:ascii="Times New Roman" w:hAnsi="Times New Roman" w:cs="Times New Roman"/>
                <w:bCs/>
                <w:sz w:val="24"/>
                <w:szCs w:val="24"/>
              </w:rPr>
            </w:pPr>
          </w:p>
        </w:tc>
        <w:tc>
          <w:tcPr>
            <w:tcW w:w="7567" w:type="dxa"/>
            <w:tcMar>
              <w:top w:w="28" w:type="dxa"/>
              <w:left w:w="57" w:type="dxa"/>
              <w:bottom w:w="28" w:type="dxa"/>
              <w:right w:w="57" w:type="dxa"/>
            </w:tcMar>
            <w:vAlign w:val="center"/>
          </w:tcPr>
          <w:p w14:paraId="3024E1B9" w14:textId="6153070E" w:rsidR="008D5762" w:rsidRPr="00F00FDD" w:rsidRDefault="008D5762"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Общее пользование водными объектами</w:t>
            </w:r>
          </w:p>
        </w:tc>
        <w:tc>
          <w:tcPr>
            <w:tcW w:w="1759" w:type="dxa"/>
            <w:tcMar>
              <w:top w:w="28" w:type="dxa"/>
              <w:left w:w="57" w:type="dxa"/>
              <w:bottom w:w="28" w:type="dxa"/>
              <w:right w:w="57" w:type="dxa"/>
            </w:tcMar>
            <w:vAlign w:val="center"/>
          </w:tcPr>
          <w:p w14:paraId="11F43812" w14:textId="70E61E1C" w:rsidR="008D5762" w:rsidRPr="00F00FDD" w:rsidRDefault="008D5762"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11.1</w:t>
            </w:r>
          </w:p>
        </w:tc>
      </w:tr>
      <w:tr w:rsidR="001F34CF" w:rsidRPr="00F00FDD" w14:paraId="4B5D34D8" w14:textId="77777777" w:rsidTr="00FE7DEC">
        <w:trPr>
          <w:trHeight w:val="284"/>
        </w:trPr>
        <w:tc>
          <w:tcPr>
            <w:tcW w:w="880" w:type="dxa"/>
            <w:tcMar>
              <w:top w:w="28" w:type="dxa"/>
              <w:left w:w="57" w:type="dxa"/>
              <w:bottom w:w="28" w:type="dxa"/>
              <w:right w:w="57" w:type="dxa"/>
            </w:tcMar>
            <w:vAlign w:val="center"/>
          </w:tcPr>
          <w:p w14:paraId="24B9E499" w14:textId="77777777" w:rsidR="00626C4B" w:rsidRPr="00F00FDD" w:rsidRDefault="00626C4B" w:rsidP="001F34CF">
            <w:pPr>
              <w:keepLines/>
              <w:numPr>
                <w:ilvl w:val="1"/>
                <w:numId w:val="17"/>
              </w:numPr>
              <w:tabs>
                <w:tab w:val="left" w:pos="243"/>
              </w:tabs>
              <w:spacing w:after="0" w:line="240" w:lineRule="auto"/>
              <w:ind w:left="93" w:firstLine="0"/>
              <w:jc w:val="center"/>
              <w:rPr>
                <w:rFonts w:ascii="Times New Roman" w:hAnsi="Times New Roman" w:cs="Times New Roman"/>
                <w:bCs/>
                <w:sz w:val="24"/>
                <w:szCs w:val="24"/>
              </w:rPr>
            </w:pPr>
          </w:p>
        </w:tc>
        <w:tc>
          <w:tcPr>
            <w:tcW w:w="7567" w:type="dxa"/>
            <w:tcMar>
              <w:top w:w="28" w:type="dxa"/>
              <w:left w:w="57" w:type="dxa"/>
              <w:bottom w:w="28" w:type="dxa"/>
              <w:right w:w="57" w:type="dxa"/>
            </w:tcMar>
            <w:vAlign w:val="center"/>
          </w:tcPr>
          <w:p w14:paraId="0A837D27" w14:textId="022819BB" w:rsidR="00626C4B" w:rsidRPr="00F00FDD" w:rsidRDefault="00626C4B" w:rsidP="001F34CF">
            <w:pPr>
              <w:keepLines/>
              <w:spacing w:after="0" w:line="240" w:lineRule="auto"/>
              <w:jc w:val="both"/>
              <w:rPr>
                <w:rFonts w:ascii="Times New Roman" w:hAnsi="Times New Roman" w:cs="Times New Roman"/>
                <w:bCs/>
                <w:sz w:val="24"/>
                <w:szCs w:val="24"/>
              </w:rPr>
            </w:pPr>
            <w:r w:rsidRPr="00F00FDD">
              <w:rPr>
                <w:rFonts w:ascii="Times New Roman" w:eastAsia="Calibri" w:hAnsi="Times New Roman" w:cs="Times New Roman"/>
                <w:bCs/>
                <w:sz w:val="24"/>
                <w:szCs w:val="24"/>
              </w:rPr>
              <w:t>Земельные участки (территории) общего пользования</w:t>
            </w:r>
          </w:p>
        </w:tc>
        <w:tc>
          <w:tcPr>
            <w:tcW w:w="1759" w:type="dxa"/>
            <w:tcMar>
              <w:top w:w="28" w:type="dxa"/>
              <w:left w:w="57" w:type="dxa"/>
              <w:bottom w:w="28" w:type="dxa"/>
              <w:right w:w="57" w:type="dxa"/>
            </w:tcMar>
            <w:vAlign w:val="center"/>
          </w:tcPr>
          <w:p w14:paraId="71650427" w14:textId="576FD84C" w:rsidR="00626C4B" w:rsidRPr="00F00FDD" w:rsidRDefault="00626C4B" w:rsidP="001F34CF">
            <w:pPr>
              <w:keepLines/>
              <w:spacing w:after="0" w:line="240" w:lineRule="auto"/>
              <w:jc w:val="center"/>
              <w:rPr>
                <w:rFonts w:ascii="Times New Roman" w:hAnsi="Times New Roman" w:cs="Times New Roman"/>
                <w:bCs/>
                <w:sz w:val="24"/>
                <w:szCs w:val="24"/>
              </w:rPr>
            </w:pPr>
            <w:r w:rsidRPr="00F00FDD">
              <w:rPr>
                <w:rFonts w:ascii="Times New Roman" w:eastAsia="Calibri" w:hAnsi="Times New Roman" w:cs="Times New Roman"/>
                <w:bCs/>
                <w:sz w:val="24"/>
                <w:szCs w:val="24"/>
              </w:rPr>
              <w:t>12.0</w:t>
            </w:r>
          </w:p>
        </w:tc>
      </w:tr>
      <w:tr w:rsidR="001F34CF" w:rsidRPr="00F00FDD" w14:paraId="66CEA654" w14:textId="77777777" w:rsidTr="00FE7DEC">
        <w:trPr>
          <w:trHeight w:val="284"/>
        </w:trPr>
        <w:tc>
          <w:tcPr>
            <w:tcW w:w="880" w:type="dxa"/>
            <w:tcMar>
              <w:top w:w="28" w:type="dxa"/>
              <w:left w:w="57" w:type="dxa"/>
              <w:bottom w:w="28" w:type="dxa"/>
              <w:right w:w="57" w:type="dxa"/>
            </w:tcMar>
            <w:vAlign w:val="center"/>
          </w:tcPr>
          <w:p w14:paraId="7704909C" w14:textId="77777777" w:rsidR="001D37A3" w:rsidRPr="00F00FDD" w:rsidRDefault="001D37A3" w:rsidP="001F34CF">
            <w:pPr>
              <w:keepLines/>
              <w:numPr>
                <w:ilvl w:val="1"/>
                <w:numId w:val="17"/>
              </w:numPr>
              <w:tabs>
                <w:tab w:val="left" w:pos="243"/>
              </w:tabs>
              <w:spacing w:after="0" w:line="240" w:lineRule="auto"/>
              <w:ind w:left="93" w:firstLine="0"/>
              <w:jc w:val="center"/>
              <w:rPr>
                <w:rFonts w:ascii="Times New Roman" w:hAnsi="Times New Roman" w:cs="Times New Roman"/>
                <w:bCs/>
                <w:sz w:val="24"/>
                <w:szCs w:val="24"/>
              </w:rPr>
            </w:pPr>
          </w:p>
        </w:tc>
        <w:tc>
          <w:tcPr>
            <w:tcW w:w="7567" w:type="dxa"/>
            <w:tcMar>
              <w:top w:w="28" w:type="dxa"/>
              <w:left w:w="57" w:type="dxa"/>
              <w:bottom w:w="28" w:type="dxa"/>
              <w:right w:w="57" w:type="dxa"/>
            </w:tcMar>
            <w:vAlign w:val="center"/>
          </w:tcPr>
          <w:p w14:paraId="052CB6A6" w14:textId="77777777" w:rsidR="001D37A3" w:rsidRPr="00F00FDD" w:rsidRDefault="001D37A3"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Улично-дорожная сеть</w:t>
            </w:r>
          </w:p>
        </w:tc>
        <w:tc>
          <w:tcPr>
            <w:tcW w:w="1759" w:type="dxa"/>
            <w:tcMar>
              <w:top w:w="28" w:type="dxa"/>
              <w:left w:w="57" w:type="dxa"/>
              <w:bottom w:w="28" w:type="dxa"/>
              <w:right w:w="57" w:type="dxa"/>
            </w:tcMar>
            <w:vAlign w:val="center"/>
          </w:tcPr>
          <w:p w14:paraId="1F67A917" w14:textId="77777777" w:rsidR="001D37A3" w:rsidRPr="00F00FDD" w:rsidRDefault="001D37A3"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12.0.1</w:t>
            </w:r>
          </w:p>
        </w:tc>
      </w:tr>
      <w:tr w:rsidR="001F34CF" w:rsidRPr="00F00FDD" w14:paraId="66841A03" w14:textId="77777777" w:rsidTr="00FE7DEC">
        <w:trPr>
          <w:trHeight w:val="284"/>
        </w:trPr>
        <w:tc>
          <w:tcPr>
            <w:tcW w:w="880" w:type="dxa"/>
            <w:tcMar>
              <w:top w:w="28" w:type="dxa"/>
              <w:left w:w="57" w:type="dxa"/>
              <w:bottom w:w="28" w:type="dxa"/>
              <w:right w:w="57" w:type="dxa"/>
            </w:tcMar>
            <w:vAlign w:val="center"/>
          </w:tcPr>
          <w:p w14:paraId="20CFCF97" w14:textId="77777777" w:rsidR="001D37A3" w:rsidRPr="00F00FDD" w:rsidRDefault="001D37A3" w:rsidP="001F34CF">
            <w:pPr>
              <w:keepLines/>
              <w:numPr>
                <w:ilvl w:val="1"/>
                <w:numId w:val="17"/>
              </w:numPr>
              <w:tabs>
                <w:tab w:val="left" w:pos="243"/>
              </w:tabs>
              <w:spacing w:after="0" w:line="240" w:lineRule="auto"/>
              <w:ind w:left="93" w:firstLine="0"/>
              <w:jc w:val="center"/>
              <w:rPr>
                <w:rFonts w:ascii="Times New Roman" w:hAnsi="Times New Roman" w:cs="Times New Roman"/>
                <w:bCs/>
                <w:sz w:val="24"/>
                <w:szCs w:val="24"/>
              </w:rPr>
            </w:pPr>
          </w:p>
        </w:tc>
        <w:tc>
          <w:tcPr>
            <w:tcW w:w="7567" w:type="dxa"/>
            <w:tcMar>
              <w:top w:w="28" w:type="dxa"/>
              <w:left w:w="57" w:type="dxa"/>
              <w:bottom w:w="28" w:type="dxa"/>
              <w:right w:w="57" w:type="dxa"/>
            </w:tcMar>
            <w:vAlign w:val="center"/>
          </w:tcPr>
          <w:p w14:paraId="5F5B9CFC" w14:textId="77777777" w:rsidR="001D37A3" w:rsidRPr="00F00FDD" w:rsidRDefault="001D37A3"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Благоустройство территории</w:t>
            </w:r>
          </w:p>
        </w:tc>
        <w:tc>
          <w:tcPr>
            <w:tcW w:w="1759" w:type="dxa"/>
            <w:tcMar>
              <w:top w:w="28" w:type="dxa"/>
              <w:left w:w="57" w:type="dxa"/>
              <w:bottom w:w="28" w:type="dxa"/>
              <w:right w:w="57" w:type="dxa"/>
            </w:tcMar>
            <w:vAlign w:val="center"/>
          </w:tcPr>
          <w:p w14:paraId="58A2542D" w14:textId="77777777" w:rsidR="001D37A3" w:rsidRPr="00F00FDD" w:rsidRDefault="001D37A3"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12.0.2</w:t>
            </w:r>
          </w:p>
        </w:tc>
      </w:tr>
      <w:tr w:rsidR="001F34CF" w:rsidRPr="00F00FDD" w14:paraId="3912F68D" w14:textId="77777777" w:rsidTr="00FE7DEC">
        <w:trPr>
          <w:trHeight w:val="284"/>
        </w:trPr>
        <w:tc>
          <w:tcPr>
            <w:tcW w:w="10206" w:type="dxa"/>
            <w:gridSpan w:val="3"/>
            <w:tcMar>
              <w:top w:w="28" w:type="dxa"/>
              <w:left w:w="57" w:type="dxa"/>
              <w:bottom w:w="28" w:type="dxa"/>
              <w:right w:w="57" w:type="dxa"/>
            </w:tcMar>
            <w:vAlign w:val="center"/>
          </w:tcPr>
          <w:p w14:paraId="4EB2B693" w14:textId="371A4332" w:rsidR="001F6A38" w:rsidRPr="00F00FDD" w:rsidRDefault="001F6A38"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Условно разрешенные виды использования</w:t>
            </w:r>
          </w:p>
        </w:tc>
      </w:tr>
      <w:tr w:rsidR="00524E72" w:rsidRPr="00F00FDD" w14:paraId="1F4BA414" w14:textId="77777777" w:rsidTr="00FE7DEC">
        <w:trPr>
          <w:trHeight w:val="284"/>
        </w:trPr>
        <w:tc>
          <w:tcPr>
            <w:tcW w:w="880" w:type="dxa"/>
            <w:tcMar>
              <w:top w:w="28" w:type="dxa"/>
              <w:left w:w="57" w:type="dxa"/>
              <w:bottom w:w="28" w:type="dxa"/>
              <w:right w:w="57" w:type="dxa"/>
            </w:tcMar>
            <w:vAlign w:val="center"/>
          </w:tcPr>
          <w:p w14:paraId="1DE08498" w14:textId="77777777" w:rsidR="00524E72" w:rsidRPr="00F00FDD" w:rsidRDefault="00524E72" w:rsidP="00524E72">
            <w:pPr>
              <w:keepLines/>
              <w:numPr>
                <w:ilvl w:val="1"/>
                <w:numId w:val="17"/>
              </w:numPr>
              <w:tabs>
                <w:tab w:val="left" w:pos="243"/>
              </w:tabs>
              <w:spacing w:after="0" w:line="240" w:lineRule="auto"/>
              <w:ind w:left="93" w:firstLine="0"/>
              <w:jc w:val="center"/>
              <w:rPr>
                <w:rFonts w:ascii="Times New Roman" w:hAnsi="Times New Roman" w:cs="Times New Roman"/>
                <w:bCs/>
                <w:sz w:val="24"/>
                <w:szCs w:val="24"/>
              </w:rPr>
            </w:pPr>
          </w:p>
        </w:tc>
        <w:tc>
          <w:tcPr>
            <w:tcW w:w="7567" w:type="dxa"/>
            <w:tcMar>
              <w:top w:w="28" w:type="dxa"/>
              <w:left w:w="57" w:type="dxa"/>
              <w:bottom w:w="28" w:type="dxa"/>
              <w:right w:w="57" w:type="dxa"/>
            </w:tcMar>
            <w:vAlign w:val="center"/>
          </w:tcPr>
          <w:p w14:paraId="494B7CC8" w14:textId="2937C8BC" w:rsidR="00524E72" w:rsidRPr="00F00FDD" w:rsidRDefault="00524E72" w:rsidP="00524E72">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Связь</w:t>
            </w:r>
          </w:p>
        </w:tc>
        <w:tc>
          <w:tcPr>
            <w:tcW w:w="1759" w:type="dxa"/>
            <w:tcMar>
              <w:top w:w="28" w:type="dxa"/>
              <w:left w:w="57" w:type="dxa"/>
              <w:bottom w:w="28" w:type="dxa"/>
              <w:right w:w="57" w:type="dxa"/>
            </w:tcMar>
            <w:vAlign w:val="center"/>
          </w:tcPr>
          <w:p w14:paraId="6FFEDC05" w14:textId="504089B1" w:rsidR="00524E72" w:rsidRPr="00F00FDD" w:rsidRDefault="00524E72" w:rsidP="00524E72">
            <w:pPr>
              <w:keepLines/>
              <w:spacing w:after="0" w:line="240" w:lineRule="auto"/>
              <w:jc w:val="center"/>
              <w:rPr>
                <w:rFonts w:ascii="Times New Roman" w:hAnsi="Times New Roman" w:cs="Times New Roman"/>
                <w:bCs/>
                <w:strike/>
                <w:sz w:val="24"/>
                <w:szCs w:val="24"/>
              </w:rPr>
            </w:pPr>
            <w:r w:rsidRPr="00F00FDD">
              <w:rPr>
                <w:rFonts w:ascii="Times New Roman" w:eastAsia="Calibri" w:hAnsi="Times New Roman" w:cs="Times New Roman"/>
                <w:bCs/>
                <w:sz w:val="24"/>
                <w:szCs w:val="24"/>
              </w:rPr>
              <w:t>6.8</w:t>
            </w:r>
          </w:p>
        </w:tc>
      </w:tr>
      <w:tr w:rsidR="001F34CF" w:rsidRPr="00F00FDD" w14:paraId="094CE3DE" w14:textId="77777777" w:rsidTr="00FE7DEC">
        <w:trPr>
          <w:trHeight w:val="284"/>
        </w:trPr>
        <w:tc>
          <w:tcPr>
            <w:tcW w:w="10206" w:type="dxa"/>
            <w:gridSpan w:val="3"/>
            <w:tcMar>
              <w:top w:w="28" w:type="dxa"/>
              <w:left w:w="57" w:type="dxa"/>
              <w:bottom w:w="28" w:type="dxa"/>
              <w:right w:w="57" w:type="dxa"/>
            </w:tcMar>
            <w:vAlign w:val="center"/>
          </w:tcPr>
          <w:p w14:paraId="7F340265" w14:textId="695D7CD6" w:rsidR="00950B19" w:rsidRPr="00F00FDD" w:rsidRDefault="00950B19"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Вспомогательные виды разрешенного использования</w:t>
            </w:r>
          </w:p>
        </w:tc>
      </w:tr>
      <w:tr w:rsidR="001F34CF" w:rsidRPr="00F00FDD" w14:paraId="735536AD" w14:textId="77777777" w:rsidTr="00FE7DEC">
        <w:trPr>
          <w:trHeight w:val="284"/>
        </w:trPr>
        <w:tc>
          <w:tcPr>
            <w:tcW w:w="880" w:type="dxa"/>
            <w:tcMar>
              <w:top w:w="28" w:type="dxa"/>
              <w:left w:w="57" w:type="dxa"/>
              <w:bottom w:w="28" w:type="dxa"/>
              <w:right w:w="57" w:type="dxa"/>
            </w:tcMar>
            <w:vAlign w:val="center"/>
          </w:tcPr>
          <w:p w14:paraId="19663214" w14:textId="77777777" w:rsidR="00950B19" w:rsidRPr="00F00FDD" w:rsidRDefault="00950B19" w:rsidP="001F34CF">
            <w:pPr>
              <w:keepLines/>
              <w:numPr>
                <w:ilvl w:val="1"/>
                <w:numId w:val="17"/>
              </w:numPr>
              <w:tabs>
                <w:tab w:val="left" w:pos="243"/>
              </w:tabs>
              <w:spacing w:after="0" w:line="240" w:lineRule="auto"/>
              <w:ind w:left="93" w:firstLine="0"/>
              <w:jc w:val="center"/>
              <w:rPr>
                <w:rFonts w:ascii="Times New Roman" w:hAnsi="Times New Roman" w:cs="Times New Roman"/>
                <w:bCs/>
                <w:sz w:val="24"/>
                <w:szCs w:val="24"/>
              </w:rPr>
            </w:pPr>
          </w:p>
        </w:tc>
        <w:tc>
          <w:tcPr>
            <w:tcW w:w="7567" w:type="dxa"/>
            <w:tcMar>
              <w:top w:w="28" w:type="dxa"/>
              <w:left w:w="57" w:type="dxa"/>
              <w:bottom w:w="28" w:type="dxa"/>
              <w:right w:w="57" w:type="dxa"/>
            </w:tcMar>
            <w:vAlign w:val="center"/>
          </w:tcPr>
          <w:p w14:paraId="009BDAF3" w14:textId="10A13448" w:rsidR="00950B19" w:rsidRPr="00F00FDD" w:rsidRDefault="00950B19"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Не установлены</w:t>
            </w:r>
          </w:p>
        </w:tc>
        <w:tc>
          <w:tcPr>
            <w:tcW w:w="1759" w:type="dxa"/>
            <w:tcMar>
              <w:top w:w="28" w:type="dxa"/>
              <w:left w:w="57" w:type="dxa"/>
              <w:bottom w:w="28" w:type="dxa"/>
              <w:right w:w="57" w:type="dxa"/>
            </w:tcMar>
            <w:vAlign w:val="center"/>
          </w:tcPr>
          <w:p w14:paraId="762B39CC" w14:textId="3A3F8284" w:rsidR="00950B19" w:rsidRPr="00F00FDD" w:rsidRDefault="0093189E" w:rsidP="001F34CF">
            <w:pPr>
              <w:keepLines/>
              <w:spacing w:after="0" w:line="240" w:lineRule="auto"/>
              <w:jc w:val="center"/>
              <w:rPr>
                <w:rFonts w:ascii="Times New Roman" w:hAnsi="Times New Roman" w:cs="Times New Roman"/>
                <w:bCs/>
                <w:strike/>
                <w:sz w:val="24"/>
                <w:szCs w:val="24"/>
              </w:rPr>
            </w:pPr>
            <w:r w:rsidRPr="00F00FDD">
              <w:rPr>
                <w:rFonts w:ascii="Times New Roman" w:hAnsi="Times New Roman" w:cs="Times New Roman"/>
                <w:bCs/>
                <w:strike/>
                <w:sz w:val="24"/>
                <w:szCs w:val="24"/>
              </w:rPr>
              <w:t>-</w:t>
            </w:r>
          </w:p>
        </w:tc>
      </w:tr>
      <w:bookmarkEnd w:id="70"/>
    </w:tbl>
    <w:p w14:paraId="311DCBC3" w14:textId="77777777" w:rsidR="00B42AF0" w:rsidRPr="00F00FDD" w:rsidRDefault="00B42AF0" w:rsidP="00B42AF0">
      <w:pPr>
        <w:pStyle w:val="aff9"/>
        <w:keepLines/>
        <w:spacing w:after="0" w:line="240" w:lineRule="auto"/>
        <w:ind w:left="709"/>
        <w:jc w:val="both"/>
        <w:rPr>
          <w:rFonts w:ascii="Times New Roman" w:eastAsia="Calibri" w:hAnsi="Times New Roman" w:cs="Times New Roman"/>
          <w:bCs/>
          <w:sz w:val="28"/>
          <w:szCs w:val="28"/>
        </w:rPr>
      </w:pPr>
    </w:p>
    <w:p w14:paraId="0CEC5BAE" w14:textId="11DB9CDF" w:rsidR="001F6A38" w:rsidRPr="00F00FDD" w:rsidRDefault="001D37A3" w:rsidP="00B42AF0">
      <w:pPr>
        <w:pStyle w:val="aff9"/>
        <w:keepLines/>
        <w:numPr>
          <w:ilvl w:val="1"/>
          <w:numId w:val="37"/>
        </w:numPr>
        <w:spacing w:after="120" w:line="240" w:lineRule="auto"/>
        <w:ind w:left="0" w:firstLine="709"/>
        <w:jc w:val="both"/>
        <w:rPr>
          <w:rFonts w:ascii="Times New Roman" w:eastAsia="Calibri" w:hAnsi="Times New Roman" w:cs="Times New Roman"/>
          <w:bCs/>
          <w:sz w:val="28"/>
          <w:szCs w:val="28"/>
        </w:rPr>
      </w:pPr>
      <w:r w:rsidRPr="00F00FDD">
        <w:rPr>
          <w:rFonts w:ascii="Times New Roman" w:eastAsia="Calibri" w:hAnsi="Times New Roman" w:cs="Times New Roman"/>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A7135" w:rsidRPr="00F00FDD">
        <w:rPr>
          <w:rFonts w:ascii="Times New Roman" w:eastAsia="Calibri"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1608"/>
        <w:gridCol w:w="24"/>
        <w:gridCol w:w="25"/>
        <w:gridCol w:w="1608"/>
      </w:tblGrid>
      <w:tr w:rsidR="00E91511" w:rsidRPr="00F00FDD" w14:paraId="568161F6" w14:textId="77777777" w:rsidTr="00E91511">
        <w:trPr>
          <w:trHeight w:val="284"/>
          <w:tblHeader/>
        </w:trPr>
        <w:tc>
          <w:tcPr>
            <w:tcW w:w="704"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5C1CC26B" w14:textId="77777777" w:rsidR="00E91511" w:rsidRPr="00F00FDD" w:rsidRDefault="00E91511"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п/п</w:t>
            </w:r>
          </w:p>
        </w:tc>
        <w:tc>
          <w:tcPr>
            <w:tcW w:w="6237"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565B64CD" w14:textId="77777777" w:rsidR="00E91511" w:rsidRPr="00F00FDD" w:rsidRDefault="00E91511"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Наименование, ед. измерения</w:t>
            </w:r>
          </w:p>
        </w:tc>
        <w:tc>
          <w:tcPr>
            <w:tcW w:w="3265"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0B36F5D3" w14:textId="77777777" w:rsidR="00E91511" w:rsidRPr="00F00FDD" w:rsidRDefault="00E91511"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Предельные значения</w:t>
            </w:r>
          </w:p>
        </w:tc>
      </w:tr>
      <w:tr w:rsidR="00E91511" w:rsidRPr="00F00FDD" w14:paraId="4CA7E608" w14:textId="77777777" w:rsidTr="00E91511">
        <w:trPr>
          <w:trHeight w:val="284"/>
          <w:tblHeader/>
        </w:trPr>
        <w:tc>
          <w:tcPr>
            <w:tcW w:w="704"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C98110E" w14:textId="77777777" w:rsidR="00E91511" w:rsidRPr="00F00FDD" w:rsidRDefault="00E91511" w:rsidP="005448BE">
            <w:pPr>
              <w:keepLines/>
              <w:spacing w:after="0" w:line="240" w:lineRule="auto"/>
              <w:jc w:val="center"/>
              <w:rPr>
                <w:rFonts w:ascii="Times New Roman" w:eastAsia="Calibri" w:hAnsi="Times New Roman" w:cs="Times New Roman"/>
                <w:bCs/>
                <w:sz w:val="24"/>
                <w:szCs w:val="24"/>
              </w:rPr>
            </w:pPr>
          </w:p>
        </w:tc>
        <w:tc>
          <w:tcPr>
            <w:tcW w:w="6237"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0D31523" w14:textId="77777777" w:rsidR="00E91511" w:rsidRPr="00F00FDD" w:rsidRDefault="00E91511" w:rsidP="005448BE">
            <w:pPr>
              <w:keepLines/>
              <w:spacing w:after="0" w:line="240" w:lineRule="auto"/>
              <w:jc w:val="center"/>
              <w:rPr>
                <w:rFonts w:ascii="Times New Roman" w:eastAsia="Calibri" w:hAnsi="Times New Roman" w:cs="Times New Roman"/>
                <w:bCs/>
                <w:sz w:val="24"/>
                <w:szCs w:val="24"/>
              </w:rPr>
            </w:pPr>
          </w:p>
        </w:tc>
        <w:tc>
          <w:tcPr>
            <w:tcW w:w="160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CDEAB65" w14:textId="77777777" w:rsidR="00E91511" w:rsidRPr="00F00FDD" w:rsidRDefault="00E91511"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Минимальные</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56206B3" w14:textId="77777777" w:rsidR="00E91511" w:rsidRPr="00F00FDD" w:rsidRDefault="00E91511"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Максимальные</w:t>
            </w:r>
          </w:p>
        </w:tc>
      </w:tr>
      <w:tr w:rsidR="00E91511" w:rsidRPr="00F00FDD" w14:paraId="163DB1CD" w14:textId="77777777" w:rsidTr="00E91511">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EF4BC02" w14:textId="77777777" w:rsidR="00E91511" w:rsidRPr="00F00FDD" w:rsidRDefault="00E91511"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DDD7124" w14:textId="77777777" w:rsidR="00E91511" w:rsidRPr="00F00FDD" w:rsidRDefault="00E91511" w:rsidP="005448BE">
            <w:pPr>
              <w:keepLines/>
              <w:autoSpaceDE w:val="0"/>
              <w:autoSpaceDN w:val="0"/>
              <w:adjustRightInd w:val="0"/>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Предельные (минимальные и (или) максимальные) размеры земельных участков, в том числе их площадь</w:t>
            </w:r>
          </w:p>
        </w:tc>
        <w:tc>
          <w:tcPr>
            <w:tcW w:w="3265"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34A58CE" w14:textId="40380EF9" w:rsidR="00E91511" w:rsidRPr="00F00FDD" w:rsidRDefault="00E91511" w:rsidP="005448BE">
            <w:pPr>
              <w:pStyle w:val="ConsPlusNormal"/>
              <w:keepLines/>
              <w:widowControl/>
              <w:ind w:firstLine="0"/>
              <w:jc w:val="center"/>
              <w:rPr>
                <w:rFonts w:ascii="Times New Roman" w:eastAsia="Calibri" w:hAnsi="Times New Roman" w:cs="Times New Roman"/>
                <w:bCs/>
                <w:sz w:val="24"/>
                <w:szCs w:val="24"/>
                <w:lang w:eastAsia="en-US"/>
              </w:rPr>
            </w:pPr>
            <w:r w:rsidRPr="00F00FDD">
              <w:rPr>
                <w:rFonts w:ascii="Times New Roman" w:hAnsi="Times New Roman" w:cs="Times New Roman"/>
                <w:bCs/>
                <w:sz w:val="24"/>
                <w:szCs w:val="24"/>
              </w:rPr>
              <w:t>Не подлежат установлению</w:t>
            </w:r>
          </w:p>
        </w:tc>
      </w:tr>
      <w:tr w:rsidR="001F34CF" w:rsidRPr="00F00FDD" w14:paraId="50F70144" w14:textId="77777777" w:rsidTr="00E91511">
        <w:trPr>
          <w:trHeight w:val="1152"/>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7918728B" w14:textId="77777777" w:rsidR="0031317D" w:rsidRPr="00F00FDD" w:rsidRDefault="0031317D"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39EF38EE" w14:textId="5A2C850A" w:rsidR="0031317D" w:rsidRPr="00F00FDD" w:rsidRDefault="0031317D" w:rsidP="001F34CF">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Минимальные отступы от границ земельных участков</w:t>
            </w:r>
            <w:r w:rsidR="00B94519" w:rsidRPr="00F00FDD">
              <w:rPr>
                <w:rFonts w:ascii="Times New Roman" w:eastAsia="Calibri" w:hAnsi="Times New Roman" w:cs="Times New Roman"/>
                <w:bCs/>
                <w:sz w:val="24"/>
                <w:szCs w:val="24"/>
              </w:rPr>
              <w:br/>
            </w:r>
            <w:r w:rsidRPr="00F00FDD">
              <w:rPr>
                <w:rFonts w:ascii="Times New Roman" w:eastAsia="Calibri" w:hAnsi="Times New Roman" w:cs="Times New Roman"/>
                <w:bCs/>
                <w:sz w:val="24"/>
                <w:szCs w:val="24"/>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5"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0F5BD495" w14:textId="2DA483C4" w:rsidR="0031317D" w:rsidRPr="00F00FDD" w:rsidRDefault="0031317D" w:rsidP="001F34CF">
            <w:pPr>
              <w:pStyle w:val="ConsPlusNormal"/>
              <w:keepLines/>
              <w:widowControl/>
              <w:ind w:firstLine="0"/>
              <w:jc w:val="center"/>
              <w:rPr>
                <w:rFonts w:ascii="Times New Roman" w:eastAsia="Calibri" w:hAnsi="Times New Roman" w:cs="Times New Roman"/>
                <w:bCs/>
                <w:sz w:val="24"/>
                <w:szCs w:val="24"/>
              </w:rPr>
            </w:pPr>
            <w:r w:rsidRPr="00F00FDD">
              <w:rPr>
                <w:rFonts w:ascii="Times New Roman" w:hAnsi="Times New Roman" w:cs="Times New Roman"/>
                <w:bCs/>
                <w:sz w:val="24"/>
                <w:szCs w:val="24"/>
              </w:rPr>
              <w:t>Не подлеж</w:t>
            </w:r>
            <w:r w:rsidR="00E91511" w:rsidRPr="00F00FDD">
              <w:rPr>
                <w:rFonts w:ascii="Times New Roman" w:hAnsi="Times New Roman" w:cs="Times New Roman"/>
                <w:bCs/>
                <w:sz w:val="24"/>
                <w:szCs w:val="24"/>
              </w:rPr>
              <w:t>а</w:t>
            </w:r>
            <w:r w:rsidRPr="00F00FDD">
              <w:rPr>
                <w:rFonts w:ascii="Times New Roman" w:hAnsi="Times New Roman" w:cs="Times New Roman"/>
                <w:bCs/>
                <w:sz w:val="24"/>
                <w:szCs w:val="24"/>
              </w:rPr>
              <w:t>т установлению</w:t>
            </w:r>
          </w:p>
        </w:tc>
      </w:tr>
      <w:tr w:rsidR="001F34CF" w:rsidRPr="00F00FDD" w14:paraId="75D1767C" w14:textId="77777777" w:rsidTr="00E91511">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EF85CD4" w14:textId="77777777" w:rsidR="0031317D" w:rsidRPr="00F00FDD" w:rsidRDefault="0031317D"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90E03AA" w14:textId="39CA4372" w:rsidR="0031317D" w:rsidRPr="00F00FDD" w:rsidRDefault="00FE7DEC" w:rsidP="001F34CF">
            <w:pPr>
              <w:keepLines/>
              <w:spacing w:after="0" w:line="240" w:lineRule="auto"/>
              <w:jc w:val="both"/>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Предельное количество этажей или предельная высота зданий, строений, сооружений</w:t>
            </w:r>
          </w:p>
        </w:tc>
        <w:tc>
          <w:tcPr>
            <w:tcW w:w="3265"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5DC0C52" w14:textId="45D9C660" w:rsidR="0031317D" w:rsidRPr="00F00FDD" w:rsidRDefault="0031317D"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w:t>
            </w:r>
            <w:r w:rsidR="00E91511" w:rsidRPr="00F00FDD">
              <w:rPr>
                <w:rFonts w:ascii="Times New Roman" w:eastAsia="Calibri" w:hAnsi="Times New Roman" w:cs="Times New Roman"/>
                <w:bCs/>
                <w:sz w:val="24"/>
                <w:szCs w:val="24"/>
              </w:rPr>
              <w:t>а</w:t>
            </w:r>
            <w:r w:rsidRPr="00F00FDD">
              <w:rPr>
                <w:rFonts w:ascii="Times New Roman" w:eastAsia="Calibri" w:hAnsi="Times New Roman" w:cs="Times New Roman"/>
                <w:bCs/>
                <w:sz w:val="24"/>
                <w:szCs w:val="24"/>
              </w:rPr>
              <w:t>т установлению</w:t>
            </w:r>
          </w:p>
        </w:tc>
      </w:tr>
      <w:tr w:rsidR="001F34CF" w:rsidRPr="00F00FDD" w14:paraId="4971B3F5" w14:textId="77777777" w:rsidTr="00E91511">
        <w:trPr>
          <w:trHeight w:val="340"/>
        </w:trPr>
        <w:tc>
          <w:tcPr>
            <w:tcW w:w="704" w:type="dxa"/>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9259567" w14:textId="7E5B6A9A" w:rsidR="00F648F5" w:rsidRPr="00F00FDD" w:rsidRDefault="00A07376"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4</w:t>
            </w:r>
          </w:p>
        </w:tc>
        <w:tc>
          <w:tcPr>
            <w:tcW w:w="6237" w:type="dxa"/>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1E16C22" w14:textId="3647B906" w:rsidR="00F648F5" w:rsidRPr="00F00FDD" w:rsidRDefault="00A07376" w:rsidP="001F34CF">
            <w:pPr>
              <w:keepLines/>
              <w:spacing w:after="0" w:line="240" w:lineRule="auto"/>
              <w:jc w:val="both"/>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E02130">
              <w:rPr>
                <w:rFonts w:ascii="Times New Roman" w:eastAsia="Calibri" w:hAnsi="Times New Roman" w:cs="Times New Roman"/>
                <w:bCs/>
                <w:sz w:val="24"/>
                <w:szCs w:val="24"/>
              </w:rPr>
              <w:t>, %</w:t>
            </w:r>
          </w:p>
        </w:tc>
        <w:tc>
          <w:tcPr>
            <w:tcW w:w="3265"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1620BF7" w14:textId="7E0238BD" w:rsidR="00F648F5" w:rsidRPr="00F00FDD" w:rsidRDefault="00F648F5" w:rsidP="001F34CF">
            <w:pPr>
              <w:keepLines/>
              <w:spacing w:after="0" w:line="240" w:lineRule="auto"/>
              <w:jc w:val="center"/>
              <w:rPr>
                <w:rFonts w:ascii="Times New Roman" w:hAnsi="Times New Roman" w:cs="Times New Roman"/>
                <w:bCs/>
                <w:sz w:val="24"/>
                <w:szCs w:val="24"/>
              </w:rPr>
            </w:pPr>
          </w:p>
        </w:tc>
      </w:tr>
      <w:tr w:rsidR="00851579" w:rsidRPr="00F00FDD" w14:paraId="0A736C7A" w14:textId="77777777" w:rsidTr="0026198F">
        <w:trPr>
          <w:trHeight w:val="340"/>
        </w:trPr>
        <w:tc>
          <w:tcPr>
            <w:tcW w:w="704" w:type="dxa"/>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4BBF862" w14:textId="198A7CFA" w:rsidR="00851579" w:rsidRPr="00F00FDD" w:rsidRDefault="00851579" w:rsidP="001F34CF">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4.1</w:t>
            </w:r>
          </w:p>
        </w:tc>
        <w:tc>
          <w:tcPr>
            <w:tcW w:w="6237" w:type="dxa"/>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A34A0D8" w14:textId="70E951DE" w:rsidR="00851579" w:rsidRPr="00F00FDD" w:rsidRDefault="00851579" w:rsidP="001F34CF">
            <w:pPr>
              <w:keepLines/>
              <w:spacing w:after="0" w:line="240" w:lineRule="auto"/>
              <w:jc w:val="both"/>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w:t>
            </w:r>
            <w:r>
              <w:rPr>
                <w:rFonts w:ascii="Times New Roman" w:eastAsia="Calibri" w:hAnsi="Times New Roman" w:cs="Times New Roman"/>
                <w:bCs/>
                <w:sz w:val="24"/>
                <w:szCs w:val="24"/>
              </w:rPr>
              <w:t xml:space="preserve"> с видом разрешенного использования «Благоустройство территории» (12.0.2)</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260E310" w14:textId="41F6A3B1" w:rsidR="00851579" w:rsidRPr="00F00FDD" w:rsidRDefault="00851579"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подлежат установлению</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B3EC2" w14:textId="2DF28276" w:rsidR="00851579" w:rsidRPr="00F00FDD" w:rsidRDefault="00851579" w:rsidP="001F34CF">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851579" w:rsidRPr="00F00FDD" w14:paraId="21319B0C" w14:textId="77777777" w:rsidTr="00E91511">
        <w:trPr>
          <w:trHeight w:val="340"/>
        </w:trPr>
        <w:tc>
          <w:tcPr>
            <w:tcW w:w="704" w:type="dxa"/>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9152930" w14:textId="4B83B572" w:rsidR="00851579" w:rsidRPr="00F00FDD" w:rsidRDefault="00851579" w:rsidP="001F34CF">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4.2</w:t>
            </w:r>
          </w:p>
        </w:tc>
        <w:tc>
          <w:tcPr>
            <w:tcW w:w="6237" w:type="dxa"/>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BD9D801" w14:textId="7891F983" w:rsidR="00851579" w:rsidRPr="00F00FDD" w:rsidRDefault="00851579" w:rsidP="00E02130">
            <w:pPr>
              <w:keepLines/>
              <w:spacing w:after="0" w:line="240" w:lineRule="auto"/>
              <w:jc w:val="both"/>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w:t>
            </w:r>
            <w:r>
              <w:rPr>
                <w:rFonts w:ascii="Times New Roman" w:eastAsia="Calibri" w:hAnsi="Times New Roman" w:cs="Times New Roman"/>
                <w:bCs/>
                <w:sz w:val="24"/>
                <w:szCs w:val="24"/>
              </w:rPr>
              <w:t xml:space="preserve"> с иными видами разрешенного использования</w:t>
            </w:r>
            <w:r w:rsidRPr="00F00FDD">
              <w:rPr>
                <w:rFonts w:ascii="Times New Roman" w:eastAsia="Calibri" w:hAnsi="Times New Roman" w:cs="Times New Roman"/>
                <w:bCs/>
                <w:sz w:val="24"/>
                <w:szCs w:val="24"/>
              </w:rPr>
              <w:t xml:space="preserve"> </w:t>
            </w:r>
          </w:p>
        </w:tc>
        <w:tc>
          <w:tcPr>
            <w:tcW w:w="3265"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F404F5E" w14:textId="449AB443" w:rsidR="00851579" w:rsidRPr="00F00FDD" w:rsidRDefault="00E02130" w:rsidP="001F34CF">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r>
      <w:tr w:rsidR="00851579" w:rsidRPr="00F00FDD" w14:paraId="687B5EE2" w14:textId="77777777" w:rsidTr="00E91511">
        <w:trPr>
          <w:trHeight w:val="340"/>
        </w:trPr>
        <w:tc>
          <w:tcPr>
            <w:tcW w:w="704" w:type="dxa"/>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9F782BC" w14:textId="18CBAC66" w:rsidR="00851579" w:rsidRPr="00F00FDD" w:rsidRDefault="00851579"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lastRenderedPageBreak/>
              <w:t>5</w:t>
            </w:r>
          </w:p>
        </w:tc>
        <w:tc>
          <w:tcPr>
            <w:tcW w:w="9502" w:type="dxa"/>
            <w:gridSpan w:val="5"/>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7162AF9" w14:textId="0353A73E" w:rsidR="00851579" w:rsidRPr="00F00FDD" w:rsidRDefault="00851579" w:rsidP="007908FA">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Иные предельные параметры разрешенного строительства, реконструкции объектов капитального строительства</w:t>
            </w:r>
          </w:p>
        </w:tc>
      </w:tr>
      <w:tr w:rsidR="00851579" w:rsidRPr="00F00FDD" w14:paraId="17B23EDC" w14:textId="77777777" w:rsidTr="00E91511">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B0ECC11" w14:textId="02E3D555" w:rsidR="00851579" w:rsidRPr="00F00FDD" w:rsidRDefault="00851579"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1B79725" w14:textId="136945AD" w:rsidR="00851579" w:rsidRPr="00F00FDD" w:rsidRDefault="00851579" w:rsidP="001F34CF">
            <w:pPr>
              <w:keepLines/>
              <w:spacing w:after="0" w:line="240" w:lineRule="auto"/>
              <w:jc w:val="both"/>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Процент озеленения территории земельного участка, %</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B2E40A7" w14:textId="15C9FA67" w:rsidR="00851579" w:rsidRPr="00F00FDD" w:rsidRDefault="00851579"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60</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8733B2F" w14:textId="18504041" w:rsidR="00851579" w:rsidRPr="00F00FDD" w:rsidRDefault="00851579"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Не подлежат установлению</w:t>
            </w:r>
          </w:p>
        </w:tc>
      </w:tr>
    </w:tbl>
    <w:p w14:paraId="46455BEA" w14:textId="77777777" w:rsidR="00B42AF0" w:rsidRPr="00F00FDD" w:rsidRDefault="00B42AF0" w:rsidP="00B42AF0">
      <w:pPr>
        <w:pStyle w:val="aff9"/>
        <w:keepLines/>
        <w:spacing w:after="0" w:line="240" w:lineRule="auto"/>
        <w:ind w:left="709"/>
        <w:jc w:val="both"/>
        <w:rPr>
          <w:rFonts w:ascii="Times New Roman" w:eastAsia="Calibri" w:hAnsi="Times New Roman" w:cs="Times New Roman"/>
          <w:bCs/>
          <w:sz w:val="28"/>
          <w:szCs w:val="28"/>
        </w:rPr>
      </w:pPr>
    </w:p>
    <w:p w14:paraId="3B17F653" w14:textId="53DFA838" w:rsidR="001D37A3" w:rsidRPr="00F00FDD" w:rsidRDefault="001D37A3" w:rsidP="00B42AF0">
      <w:pPr>
        <w:pStyle w:val="aff9"/>
        <w:keepLines/>
        <w:numPr>
          <w:ilvl w:val="1"/>
          <w:numId w:val="37"/>
        </w:numPr>
        <w:spacing w:after="0" w:line="240" w:lineRule="auto"/>
        <w:ind w:left="0" w:firstLine="709"/>
        <w:jc w:val="both"/>
        <w:rPr>
          <w:rFonts w:ascii="Times New Roman" w:eastAsia="Calibri" w:hAnsi="Times New Roman" w:cs="Times New Roman"/>
          <w:bCs/>
          <w:sz w:val="28"/>
          <w:szCs w:val="28"/>
        </w:rPr>
      </w:pPr>
      <w:r w:rsidRPr="00F00FDD">
        <w:rPr>
          <w:rFonts w:ascii="Times New Roman" w:eastAsia="Calibri" w:hAnsi="Times New Roman" w:cs="Times New Roman"/>
          <w:bCs/>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C450E5" w:rsidRPr="00F00FDD">
        <w:rPr>
          <w:rFonts w:ascii="Times New Roman" w:eastAsia="Calibri" w:hAnsi="Times New Roman" w:cs="Times New Roman"/>
          <w:bCs/>
          <w:sz w:val="28"/>
          <w:szCs w:val="28"/>
        </w:rPr>
        <w:t>.</w:t>
      </w:r>
    </w:p>
    <w:p w14:paraId="2151A632" w14:textId="77777777" w:rsidR="001D37A3" w:rsidRPr="00F00FDD" w:rsidRDefault="001D37A3" w:rsidP="001F34CF">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7567881A" w14:textId="48A2ABA1" w:rsidR="00742FEC" w:rsidRPr="00F00FDD" w:rsidRDefault="001D37A3" w:rsidP="00742FEC">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 xml:space="preserve">Ограничения использования земельных участков и объектов капитального строительства, общие </w:t>
      </w:r>
      <w:r w:rsidRPr="00F00FDD">
        <w:rPr>
          <w:rFonts w:ascii="Times New Roman" w:hAnsi="Times New Roman"/>
          <w:sz w:val="28"/>
          <w:szCs w:val="28"/>
        </w:rPr>
        <w:t>положения и требования</w:t>
      </w:r>
      <w:r w:rsidRPr="00F00FDD">
        <w:rPr>
          <w:rFonts w:ascii="Times New Roman" w:eastAsia="Calibri" w:hAnsi="Times New Roman" w:cs="Times New Roman"/>
          <w:sz w:val="28"/>
          <w:szCs w:val="28"/>
        </w:rPr>
        <w:t xml:space="preserve"> приведены</w:t>
      </w:r>
      <w:r w:rsidR="00742FEC" w:rsidRPr="00F00FDD">
        <w:rPr>
          <w:rFonts w:ascii="Times New Roman" w:eastAsia="Calibri" w:hAnsi="Times New Roman" w:cs="Times New Roman"/>
          <w:sz w:val="28"/>
          <w:szCs w:val="28"/>
        </w:rPr>
        <w:t xml:space="preserve"> в главе 9 части </w:t>
      </w:r>
      <w:r w:rsidR="00742FEC" w:rsidRPr="00F00FDD">
        <w:rPr>
          <w:rFonts w:ascii="Times New Roman" w:eastAsia="Calibri" w:hAnsi="Times New Roman" w:cs="Times New Roman"/>
          <w:sz w:val="28"/>
          <w:szCs w:val="28"/>
          <w:lang w:val="en-US"/>
        </w:rPr>
        <w:t>II</w:t>
      </w:r>
      <w:r w:rsidR="00742FEC" w:rsidRPr="00F00FDD">
        <w:rPr>
          <w:rFonts w:ascii="Times New Roman" w:eastAsia="Calibri" w:hAnsi="Times New Roman" w:cs="Times New Roman"/>
          <w:sz w:val="28"/>
          <w:szCs w:val="28"/>
        </w:rPr>
        <w:t xml:space="preserve"> и главе 12 части </w:t>
      </w:r>
      <w:r w:rsidR="00742FEC" w:rsidRPr="00F00FDD">
        <w:rPr>
          <w:rFonts w:ascii="Times New Roman" w:eastAsia="Calibri" w:hAnsi="Times New Roman" w:cs="Times New Roman"/>
          <w:sz w:val="28"/>
          <w:szCs w:val="28"/>
          <w:lang w:val="en-US"/>
        </w:rPr>
        <w:t>III</w:t>
      </w:r>
      <w:r w:rsidR="00742FEC" w:rsidRPr="00F00FDD">
        <w:rPr>
          <w:rFonts w:ascii="Times New Roman" w:eastAsia="Calibri" w:hAnsi="Times New Roman" w:cs="Times New Roman"/>
          <w:sz w:val="28"/>
          <w:szCs w:val="28"/>
        </w:rPr>
        <w:t xml:space="preserve"> настоящих Правил.</w:t>
      </w:r>
    </w:p>
    <w:p w14:paraId="7A1FB738" w14:textId="1FDD4B54" w:rsidR="00742FEC" w:rsidRPr="00F00FDD" w:rsidRDefault="00742FEC" w:rsidP="001F34CF">
      <w:pPr>
        <w:keepLines/>
        <w:spacing w:after="0" w:line="240" w:lineRule="auto"/>
        <w:ind w:firstLine="709"/>
        <w:jc w:val="both"/>
        <w:rPr>
          <w:rFonts w:ascii="Times New Roman" w:eastAsia="Calibri" w:hAnsi="Times New Roman" w:cs="Times New Roman"/>
          <w:sz w:val="28"/>
          <w:szCs w:val="28"/>
        </w:rPr>
      </w:pPr>
    </w:p>
    <w:p w14:paraId="74D5849E" w14:textId="072D195E" w:rsidR="00C64886" w:rsidRPr="00F00FDD" w:rsidRDefault="001D37A3" w:rsidP="005109A2">
      <w:pPr>
        <w:pStyle w:val="310"/>
      </w:pPr>
      <w:bookmarkStart w:id="71" w:name="_Toc127201037"/>
      <w:r w:rsidRPr="00F00FDD">
        <w:t xml:space="preserve">Статья </w:t>
      </w:r>
      <w:r w:rsidR="00E02F09" w:rsidRPr="00F00FDD">
        <w:t>30</w:t>
      </w:r>
      <w:r w:rsidRPr="00F00FDD">
        <w:t xml:space="preserve">. Зона </w:t>
      </w:r>
      <w:r w:rsidR="00C64886" w:rsidRPr="00F00FDD">
        <w:t>в границах территорий, используемых и предназначенных для отдыха, туризма, занятий физической культурой и спортом</w:t>
      </w:r>
      <w:bookmarkEnd w:id="71"/>
    </w:p>
    <w:p w14:paraId="3E4D8E1F" w14:textId="7C208367" w:rsidR="00783CCC" w:rsidRPr="00F00FDD" w:rsidRDefault="00783CCC" w:rsidP="001F34CF">
      <w:pPr>
        <w:pStyle w:val="aff9"/>
        <w:keepLines/>
        <w:numPr>
          <w:ilvl w:val="1"/>
          <w:numId w:val="38"/>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 xml:space="preserve">Кодовое обозначение зоны </w:t>
      </w:r>
      <w:r w:rsidRPr="00F00FDD">
        <w:rPr>
          <w:rFonts w:ascii="Times New Roman" w:hAnsi="Times New Roman" w:cs="Times New Roman"/>
          <w:bCs/>
          <w:sz w:val="28"/>
          <w:szCs w:val="28"/>
        </w:rPr>
        <w:sym w:font="Symbol" w:char="F02D"/>
      </w:r>
      <w:r w:rsidRPr="00F00FDD">
        <w:rPr>
          <w:rFonts w:ascii="Times New Roman" w:hAnsi="Times New Roman" w:cs="Times New Roman"/>
          <w:bCs/>
          <w:sz w:val="28"/>
          <w:szCs w:val="28"/>
        </w:rPr>
        <w:t xml:space="preserve"> </w:t>
      </w:r>
      <w:r w:rsidRPr="00F00FDD">
        <w:rPr>
          <w:rFonts w:ascii="Times New Roman" w:hAnsi="Times New Roman" w:cs="Times New Roman"/>
          <w:b/>
          <w:sz w:val="28"/>
          <w:szCs w:val="28"/>
        </w:rPr>
        <w:t>ТР.2</w:t>
      </w:r>
    </w:p>
    <w:p w14:paraId="40520451" w14:textId="0342E944" w:rsidR="00783CCC" w:rsidRPr="00F00FDD" w:rsidRDefault="00783CCC" w:rsidP="001F34CF">
      <w:pPr>
        <w:pStyle w:val="aff9"/>
        <w:keepLines/>
        <w:numPr>
          <w:ilvl w:val="1"/>
          <w:numId w:val="38"/>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 xml:space="preserve">Цели выделения зоны: </w:t>
      </w:r>
    </w:p>
    <w:p w14:paraId="257C7517" w14:textId="045FDB4E" w:rsidR="00783CCC" w:rsidRPr="00F00FDD" w:rsidRDefault="00783CCC" w:rsidP="001F34CF">
      <w:pPr>
        <w:pStyle w:val="aff9"/>
        <w:keepLines/>
        <w:numPr>
          <w:ilvl w:val="0"/>
          <w:numId w:val="35"/>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обеспечение правовых условий развития территорий, используемых</w:t>
      </w:r>
      <w:r w:rsidR="009D6F94" w:rsidRPr="00F00FDD">
        <w:rPr>
          <w:rFonts w:ascii="Times New Roman" w:hAnsi="Times New Roman" w:cs="Times New Roman"/>
          <w:sz w:val="28"/>
          <w:szCs w:val="28"/>
        </w:rPr>
        <w:br/>
      </w:r>
      <w:r w:rsidRPr="00F00FDD">
        <w:rPr>
          <w:rFonts w:ascii="Times New Roman" w:hAnsi="Times New Roman" w:cs="Times New Roman"/>
          <w:sz w:val="28"/>
          <w:szCs w:val="28"/>
        </w:rPr>
        <w:t>и предназначенных для отдыха, туризма, занятий физической культурой и спортом;</w:t>
      </w:r>
    </w:p>
    <w:p w14:paraId="32A4A8C8" w14:textId="4D2646A7" w:rsidR="00783CCC" w:rsidRPr="00F00FDD" w:rsidRDefault="00783CCC" w:rsidP="001F34CF">
      <w:pPr>
        <w:pStyle w:val="aff9"/>
        <w:keepLines/>
        <w:numPr>
          <w:ilvl w:val="0"/>
          <w:numId w:val="35"/>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обеспечение правовых условий развития необходимых объектов инженерной</w:t>
      </w:r>
      <w:r w:rsidR="00E24C0D" w:rsidRPr="00F00FDD">
        <w:rPr>
          <w:rFonts w:ascii="Times New Roman" w:hAnsi="Times New Roman" w:cs="Times New Roman"/>
          <w:sz w:val="28"/>
          <w:szCs w:val="28"/>
        </w:rPr>
        <w:t xml:space="preserve"> </w:t>
      </w:r>
      <w:r w:rsidRPr="00F00FDD">
        <w:rPr>
          <w:rFonts w:ascii="Times New Roman" w:hAnsi="Times New Roman" w:cs="Times New Roman"/>
          <w:sz w:val="28"/>
          <w:szCs w:val="28"/>
        </w:rPr>
        <w:t xml:space="preserve">и транспортной инфраструктур. </w:t>
      </w:r>
    </w:p>
    <w:p w14:paraId="71EBC7B0" w14:textId="2D71D3C5" w:rsidR="00C64886" w:rsidRPr="00F00FDD" w:rsidRDefault="00C64886" w:rsidP="001F34CF">
      <w:pPr>
        <w:pStyle w:val="aff9"/>
        <w:keepLines/>
        <w:numPr>
          <w:ilvl w:val="1"/>
          <w:numId w:val="38"/>
        </w:numPr>
        <w:spacing w:after="12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Виды разрешенного использования земельных участков</w:t>
      </w:r>
      <w:r w:rsidR="005A7135" w:rsidRPr="00F00FDD">
        <w:rPr>
          <w:rFonts w:ascii="Times New Roman"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869"/>
        <w:gridCol w:w="7599"/>
        <w:gridCol w:w="1738"/>
      </w:tblGrid>
      <w:tr w:rsidR="001F34CF" w:rsidRPr="00F00FDD" w14:paraId="6CC0E986" w14:textId="77777777" w:rsidTr="00176357">
        <w:trPr>
          <w:trHeight w:val="284"/>
        </w:trPr>
        <w:tc>
          <w:tcPr>
            <w:tcW w:w="869" w:type="dxa"/>
            <w:tcMar>
              <w:top w:w="28" w:type="dxa"/>
              <w:left w:w="57" w:type="dxa"/>
              <w:bottom w:w="28" w:type="dxa"/>
              <w:right w:w="57" w:type="dxa"/>
            </w:tcMar>
            <w:vAlign w:val="center"/>
          </w:tcPr>
          <w:p w14:paraId="7D588C44" w14:textId="77777777" w:rsidR="00C64886" w:rsidRPr="00F00FDD" w:rsidRDefault="00C64886"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 п/п</w:t>
            </w:r>
          </w:p>
        </w:tc>
        <w:tc>
          <w:tcPr>
            <w:tcW w:w="7599" w:type="dxa"/>
            <w:tcMar>
              <w:top w:w="28" w:type="dxa"/>
              <w:left w:w="57" w:type="dxa"/>
              <w:bottom w:w="28" w:type="dxa"/>
              <w:right w:w="57" w:type="dxa"/>
            </w:tcMar>
            <w:vAlign w:val="center"/>
          </w:tcPr>
          <w:p w14:paraId="490A0B1B" w14:textId="77777777" w:rsidR="00C64886" w:rsidRPr="00F00FDD" w:rsidRDefault="00C64886"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Наименование вида разрешенного использования</w:t>
            </w:r>
          </w:p>
        </w:tc>
        <w:tc>
          <w:tcPr>
            <w:tcW w:w="1738" w:type="dxa"/>
            <w:tcMar>
              <w:top w:w="28" w:type="dxa"/>
              <w:left w:w="57" w:type="dxa"/>
              <w:bottom w:w="28" w:type="dxa"/>
              <w:right w:w="57" w:type="dxa"/>
            </w:tcMar>
            <w:vAlign w:val="center"/>
          </w:tcPr>
          <w:p w14:paraId="2158F522" w14:textId="531D0B0A" w:rsidR="00C64886" w:rsidRPr="00F00FDD" w:rsidRDefault="00C64886"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Код</w:t>
            </w:r>
          </w:p>
        </w:tc>
      </w:tr>
      <w:tr w:rsidR="001F34CF" w:rsidRPr="00F00FDD" w14:paraId="398D73FF" w14:textId="77777777" w:rsidTr="00176357">
        <w:trPr>
          <w:trHeight w:val="284"/>
        </w:trPr>
        <w:tc>
          <w:tcPr>
            <w:tcW w:w="10206" w:type="dxa"/>
            <w:gridSpan w:val="3"/>
            <w:tcMar>
              <w:top w:w="28" w:type="dxa"/>
              <w:left w:w="57" w:type="dxa"/>
              <w:bottom w:w="28" w:type="dxa"/>
              <w:right w:w="57" w:type="dxa"/>
            </w:tcMar>
            <w:vAlign w:val="center"/>
          </w:tcPr>
          <w:p w14:paraId="47E1B945" w14:textId="241B578D" w:rsidR="00917DC4" w:rsidRPr="00F00FDD" w:rsidRDefault="00917DC4"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Основные виды разрешенного использования</w:t>
            </w:r>
          </w:p>
        </w:tc>
      </w:tr>
      <w:tr w:rsidR="001F34CF" w:rsidRPr="00F00FDD" w14:paraId="5F86D57B" w14:textId="77777777" w:rsidTr="00176357">
        <w:trPr>
          <w:trHeight w:val="284"/>
        </w:trPr>
        <w:tc>
          <w:tcPr>
            <w:tcW w:w="869" w:type="dxa"/>
            <w:tcMar>
              <w:top w:w="28" w:type="dxa"/>
              <w:left w:w="57" w:type="dxa"/>
              <w:bottom w:w="28" w:type="dxa"/>
              <w:right w:w="57" w:type="dxa"/>
            </w:tcMar>
            <w:vAlign w:val="center"/>
          </w:tcPr>
          <w:p w14:paraId="7BE17682" w14:textId="77777777" w:rsidR="00687C11" w:rsidRPr="00F00FDD" w:rsidRDefault="00687C11" w:rsidP="001F34CF">
            <w:pPr>
              <w:keepLines/>
              <w:numPr>
                <w:ilvl w:val="1"/>
                <w:numId w:val="18"/>
              </w:numPr>
              <w:tabs>
                <w:tab w:val="left" w:pos="243"/>
              </w:tabs>
              <w:spacing w:after="0" w:line="240" w:lineRule="auto"/>
              <w:ind w:left="93"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138C51A4" w14:textId="15C2F595" w:rsidR="00687C11" w:rsidRPr="00F00FDD" w:rsidRDefault="00687C11"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Предоставление коммунальных услуг</w:t>
            </w:r>
          </w:p>
        </w:tc>
        <w:tc>
          <w:tcPr>
            <w:tcW w:w="1738" w:type="dxa"/>
            <w:tcMar>
              <w:top w:w="28" w:type="dxa"/>
              <w:left w:w="57" w:type="dxa"/>
              <w:bottom w:w="28" w:type="dxa"/>
              <w:right w:w="57" w:type="dxa"/>
            </w:tcMar>
            <w:vAlign w:val="center"/>
          </w:tcPr>
          <w:p w14:paraId="0924B029" w14:textId="7354248D" w:rsidR="00687C11" w:rsidRPr="00F00FDD" w:rsidRDefault="00687C11"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3.1.1</w:t>
            </w:r>
          </w:p>
        </w:tc>
      </w:tr>
      <w:tr w:rsidR="001F34CF" w:rsidRPr="00F00FDD" w14:paraId="1DE219DC" w14:textId="77777777" w:rsidTr="00176357">
        <w:trPr>
          <w:trHeight w:val="284"/>
        </w:trPr>
        <w:tc>
          <w:tcPr>
            <w:tcW w:w="869" w:type="dxa"/>
            <w:tcMar>
              <w:top w:w="28" w:type="dxa"/>
              <w:left w:w="57" w:type="dxa"/>
              <w:bottom w:w="28" w:type="dxa"/>
              <w:right w:w="57" w:type="dxa"/>
            </w:tcMar>
            <w:vAlign w:val="center"/>
          </w:tcPr>
          <w:p w14:paraId="2E88870A" w14:textId="77777777" w:rsidR="00687C11" w:rsidRPr="00F00FDD" w:rsidRDefault="00687C11" w:rsidP="001F34CF">
            <w:pPr>
              <w:keepLines/>
              <w:numPr>
                <w:ilvl w:val="1"/>
                <w:numId w:val="18"/>
              </w:numPr>
              <w:tabs>
                <w:tab w:val="left" w:pos="243"/>
              </w:tabs>
              <w:spacing w:after="0" w:line="240" w:lineRule="auto"/>
              <w:ind w:left="93"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46B15A35" w14:textId="77777777" w:rsidR="00687C11" w:rsidRPr="00F00FDD" w:rsidRDefault="00687C11"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Парки культуры и отдыха</w:t>
            </w:r>
          </w:p>
        </w:tc>
        <w:tc>
          <w:tcPr>
            <w:tcW w:w="1738" w:type="dxa"/>
            <w:tcMar>
              <w:top w:w="28" w:type="dxa"/>
              <w:left w:w="57" w:type="dxa"/>
              <w:bottom w:w="28" w:type="dxa"/>
              <w:right w:w="57" w:type="dxa"/>
            </w:tcMar>
            <w:vAlign w:val="center"/>
          </w:tcPr>
          <w:p w14:paraId="1CDE7959" w14:textId="77777777" w:rsidR="00687C11" w:rsidRPr="00F00FDD" w:rsidRDefault="00687C11"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3.6.2</w:t>
            </w:r>
          </w:p>
        </w:tc>
      </w:tr>
      <w:tr w:rsidR="001F34CF" w:rsidRPr="00F00FDD" w14:paraId="51CF5346" w14:textId="77777777" w:rsidTr="00176357">
        <w:trPr>
          <w:trHeight w:val="284"/>
        </w:trPr>
        <w:tc>
          <w:tcPr>
            <w:tcW w:w="869" w:type="dxa"/>
            <w:tcMar>
              <w:top w:w="28" w:type="dxa"/>
              <w:left w:w="57" w:type="dxa"/>
              <w:bottom w:w="28" w:type="dxa"/>
              <w:right w:w="57" w:type="dxa"/>
            </w:tcMar>
            <w:vAlign w:val="center"/>
          </w:tcPr>
          <w:p w14:paraId="49378DDA" w14:textId="77777777" w:rsidR="00687C11" w:rsidRPr="00F00FDD" w:rsidRDefault="00687C11" w:rsidP="001F34CF">
            <w:pPr>
              <w:keepLines/>
              <w:numPr>
                <w:ilvl w:val="1"/>
                <w:numId w:val="18"/>
              </w:numPr>
              <w:tabs>
                <w:tab w:val="left" w:pos="243"/>
              </w:tabs>
              <w:spacing w:after="0" w:line="240" w:lineRule="auto"/>
              <w:ind w:left="93"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7349B185" w14:textId="77777777" w:rsidR="00687C11" w:rsidRPr="00F00FDD" w:rsidRDefault="00687C11"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Общественное питание</w:t>
            </w:r>
          </w:p>
        </w:tc>
        <w:tc>
          <w:tcPr>
            <w:tcW w:w="1738" w:type="dxa"/>
            <w:tcMar>
              <w:top w:w="28" w:type="dxa"/>
              <w:left w:w="57" w:type="dxa"/>
              <w:bottom w:w="28" w:type="dxa"/>
              <w:right w:w="57" w:type="dxa"/>
            </w:tcMar>
            <w:vAlign w:val="center"/>
          </w:tcPr>
          <w:p w14:paraId="6D2C2689" w14:textId="77777777" w:rsidR="00687C11" w:rsidRPr="00F00FDD" w:rsidRDefault="00687C11"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4.6</w:t>
            </w:r>
          </w:p>
        </w:tc>
      </w:tr>
      <w:tr w:rsidR="001F34CF" w:rsidRPr="00F00FDD" w14:paraId="4D99B359" w14:textId="77777777" w:rsidTr="00176357">
        <w:trPr>
          <w:trHeight w:val="284"/>
        </w:trPr>
        <w:tc>
          <w:tcPr>
            <w:tcW w:w="869" w:type="dxa"/>
            <w:tcMar>
              <w:top w:w="28" w:type="dxa"/>
              <w:left w:w="57" w:type="dxa"/>
              <w:bottom w:w="28" w:type="dxa"/>
              <w:right w:w="57" w:type="dxa"/>
            </w:tcMar>
            <w:vAlign w:val="center"/>
          </w:tcPr>
          <w:p w14:paraId="55C8F280" w14:textId="77777777" w:rsidR="00687C11" w:rsidRPr="00F00FDD" w:rsidRDefault="00687C11" w:rsidP="001F34CF">
            <w:pPr>
              <w:keepLines/>
              <w:numPr>
                <w:ilvl w:val="1"/>
                <w:numId w:val="18"/>
              </w:numPr>
              <w:tabs>
                <w:tab w:val="left" w:pos="243"/>
              </w:tabs>
              <w:spacing w:after="0" w:line="240" w:lineRule="auto"/>
              <w:ind w:left="93"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190C0779" w14:textId="1521D8F5" w:rsidR="00687C11" w:rsidRPr="00F00FDD" w:rsidRDefault="00687C11"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sz w:val="24"/>
                <w:szCs w:val="24"/>
              </w:rPr>
              <w:t xml:space="preserve">Обеспечение спортивно-зрелищных мероприятий </w:t>
            </w:r>
          </w:p>
        </w:tc>
        <w:tc>
          <w:tcPr>
            <w:tcW w:w="17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D8760CE" w14:textId="4E8CFCB4" w:rsidR="00687C11" w:rsidRPr="00F00FDD" w:rsidRDefault="00687C11"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sz w:val="24"/>
                <w:szCs w:val="24"/>
              </w:rPr>
              <w:t xml:space="preserve">5.1.1 </w:t>
            </w:r>
          </w:p>
        </w:tc>
      </w:tr>
      <w:tr w:rsidR="001F34CF" w:rsidRPr="00F00FDD" w14:paraId="49FABDCB" w14:textId="77777777" w:rsidTr="00176357">
        <w:trPr>
          <w:trHeight w:val="284"/>
        </w:trPr>
        <w:tc>
          <w:tcPr>
            <w:tcW w:w="869" w:type="dxa"/>
            <w:tcMar>
              <w:top w:w="28" w:type="dxa"/>
              <w:left w:w="57" w:type="dxa"/>
              <w:bottom w:w="28" w:type="dxa"/>
              <w:right w:w="57" w:type="dxa"/>
            </w:tcMar>
            <w:vAlign w:val="center"/>
          </w:tcPr>
          <w:p w14:paraId="4D42A2A8" w14:textId="77777777" w:rsidR="00687C11" w:rsidRPr="00F00FDD" w:rsidRDefault="00687C11" w:rsidP="001F34CF">
            <w:pPr>
              <w:keepLines/>
              <w:numPr>
                <w:ilvl w:val="1"/>
                <w:numId w:val="18"/>
              </w:numPr>
              <w:tabs>
                <w:tab w:val="left" w:pos="243"/>
              </w:tabs>
              <w:spacing w:after="0" w:line="240" w:lineRule="auto"/>
              <w:ind w:left="93"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1066E30C" w14:textId="11C76D18" w:rsidR="00687C11" w:rsidRPr="00F00FDD" w:rsidRDefault="00687C11"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sz w:val="24"/>
                <w:szCs w:val="24"/>
              </w:rPr>
              <w:t xml:space="preserve">Обеспечение занятий спортом в помещениях </w:t>
            </w:r>
          </w:p>
        </w:tc>
        <w:tc>
          <w:tcPr>
            <w:tcW w:w="17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620F8EF" w14:textId="2AB0F42F" w:rsidR="00687C11" w:rsidRPr="00F00FDD" w:rsidRDefault="00687C11"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sz w:val="24"/>
                <w:szCs w:val="24"/>
              </w:rPr>
              <w:t xml:space="preserve">5.1.2 </w:t>
            </w:r>
          </w:p>
        </w:tc>
      </w:tr>
      <w:tr w:rsidR="001F34CF" w:rsidRPr="00F00FDD" w14:paraId="2679F9D5" w14:textId="77777777" w:rsidTr="00176357">
        <w:trPr>
          <w:trHeight w:val="284"/>
        </w:trPr>
        <w:tc>
          <w:tcPr>
            <w:tcW w:w="869" w:type="dxa"/>
            <w:tcMar>
              <w:top w:w="28" w:type="dxa"/>
              <w:left w:w="57" w:type="dxa"/>
              <w:bottom w:w="28" w:type="dxa"/>
              <w:right w:w="57" w:type="dxa"/>
            </w:tcMar>
            <w:vAlign w:val="center"/>
          </w:tcPr>
          <w:p w14:paraId="13227BDF" w14:textId="77777777" w:rsidR="00687C11" w:rsidRPr="00F00FDD" w:rsidRDefault="00687C11" w:rsidP="001F34CF">
            <w:pPr>
              <w:keepLines/>
              <w:numPr>
                <w:ilvl w:val="1"/>
                <w:numId w:val="18"/>
              </w:numPr>
              <w:tabs>
                <w:tab w:val="left" w:pos="243"/>
              </w:tabs>
              <w:spacing w:after="0" w:line="240" w:lineRule="auto"/>
              <w:ind w:left="93"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2CF6CA31" w14:textId="26F86280" w:rsidR="00687C11" w:rsidRPr="00F00FDD" w:rsidRDefault="00687C11"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sz w:val="24"/>
                <w:szCs w:val="24"/>
              </w:rPr>
              <w:t>Площадки для занятий спортом</w:t>
            </w:r>
          </w:p>
        </w:tc>
        <w:tc>
          <w:tcPr>
            <w:tcW w:w="17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2B78BC7" w14:textId="153F2544" w:rsidR="00687C11" w:rsidRPr="00F00FDD" w:rsidRDefault="00687C11"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sz w:val="24"/>
                <w:szCs w:val="24"/>
              </w:rPr>
              <w:t xml:space="preserve">5.1.3 </w:t>
            </w:r>
          </w:p>
        </w:tc>
      </w:tr>
      <w:tr w:rsidR="001F34CF" w:rsidRPr="00F00FDD" w14:paraId="2B09AA17" w14:textId="77777777" w:rsidTr="00176357">
        <w:trPr>
          <w:trHeight w:val="284"/>
        </w:trPr>
        <w:tc>
          <w:tcPr>
            <w:tcW w:w="869" w:type="dxa"/>
            <w:tcMar>
              <w:top w:w="28" w:type="dxa"/>
              <w:left w:w="57" w:type="dxa"/>
              <w:bottom w:w="28" w:type="dxa"/>
              <w:right w:w="57" w:type="dxa"/>
            </w:tcMar>
            <w:vAlign w:val="center"/>
          </w:tcPr>
          <w:p w14:paraId="158AF150" w14:textId="77777777" w:rsidR="00687C11" w:rsidRPr="00F00FDD" w:rsidRDefault="00687C11" w:rsidP="001F34CF">
            <w:pPr>
              <w:keepLines/>
              <w:numPr>
                <w:ilvl w:val="1"/>
                <w:numId w:val="18"/>
              </w:numPr>
              <w:tabs>
                <w:tab w:val="left" w:pos="243"/>
              </w:tabs>
              <w:spacing w:after="0" w:line="240" w:lineRule="auto"/>
              <w:ind w:left="93"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0E5845DC" w14:textId="6C493B8C" w:rsidR="00687C11" w:rsidRPr="00F00FDD" w:rsidRDefault="00687C11" w:rsidP="001F34CF">
            <w:pPr>
              <w:keepLines/>
              <w:spacing w:after="0" w:line="240" w:lineRule="auto"/>
              <w:jc w:val="both"/>
              <w:rPr>
                <w:rFonts w:ascii="Times New Roman" w:hAnsi="Times New Roman" w:cs="Times New Roman"/>
                <w:sz w:val="24"/>
                <w:szCs w:val="24"/>
              </w:rPr>
            </w:pPr>
            <w:r w:rsidRPr="00F00FDD">
              <w:rPr>
                <w:rFonts w:ascii="Times New Roman" w:hAnsi="Times New Roman" w:cs="Times New Roman"/>
                <w:sz w:val="24"/>
                <w:szCs w:val="24"/>
              </w:rPr>
              <w:t>Оборудованные площадки для занятий спортом</w:t>
            </w:r>
          </w:p>
        </w:tc>
        <w:tc>
          <w:tcPr>
            <w:tcW w:w="17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B7CBA72" w14:textId="3DBE90AD" w:rsidR="00687C11" w:rsidRPr="00F00FDD" w:rsidRDefault="00687C11"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 xml:space="preserve">5.1.4 </w:t>
            </w:r>
          </w:p>
        </w:tc>
      </w:tr>
      <w:tr w:rsidR="001F34CF" w:rsidRPr="00F00FDD" w14:paraId="2CC0F74C" w14:textId="77777777" w:rsidTr="00176357">
        <w:trPr>
          <w:trHeight w:val="284"/>
        </w:trPr>
        <w:tc>
          <w:tcPr>
            <w:tcW w:w="869" w:type="dxa"/>
            <w:tcMar>
              <w:top w:w="28" w:type="dxa"/>
              <w:left w:w="57" w:type="dxa"/>
              <w:bottom w:w="28" w:type="dxa"/>
              <w:right w:w="57" w:type="dxa"/>
            </w:tcMar>
            <w:vAlign w:val="center"/>
          </w:tcPr>
          <w:p w14:paraId="5FD6CF70" w14:textId="77777777" w:rsidR="00687C11" w:rsidRPr="00F00FDD" w:rsidRDefault="00687C11" w:rsidP="001F34CF">
            <w:pPr>
              <w:keepLines/>
              <w:numPr>
                <w:ilvl w:val="1"/>
                <w:numId w:val="18"/>
              </w:numPr>
              <w:tabs>
                <w:tab w:val="left" w:pos="243"/>
              </w:tabs>
              <w:spacing w:after="0" w:line="240" w:lineRule="auto"/>
              <w:ind w:left="93"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4EE0D959" w14:textId="507E6305" w:rsidR="00687C11" w:rsidRPr="00F00FDD" w:rsidRDefault="00687C11" w:rsidP="001F34CF">
            <w:pPr>
              <w:keepLines/>
              <w:spacing w:after="0" w:line="240" w:lineRule="auto"/>
              <w:jc w:val="both"/>
              <w:rPr>
                <w:rFonts w:ascii="Times New Roman" w:hAnsi="Times New Roman" w:cs="Times New Roman"/>
                <w:sz w:val="24"/>
                <w:szCs w:val="24"/>
              </w:rPr>
            </w:pPr>
            <w:r w:rsidRPr="00F00FDD">
              <w:rPr>
                <w:rFonts w:ascii="Times New Roman" w:hAnsi="Times New Roman" w:cs="Times New Roman"/>
                <w:sz w:val="24"/>
                <w:szCs w:val="24"/>
              </w:rPr>
              <w:t>Водный спорт</w:t>
            </w:r>
          </w:p>
        </w:tc>
        <w:tc>
          <w:tcPr>
            <w:tcW w:w="17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2FF071F" w14:textId="52C116FC" w:rsidR="00687C11" w:rsidRPr="00F00FDD" w:rsidRDefault="00687C11"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 xml:space="preserve">5.1.5 </w:t>
            </w:r>
          </w:p>
        </w:tc>
      </w:tr>
      <w:tr w:rsidR="001F34CF" w:rsidRPr="00F00FDD" w14:paraId="28D0B41E" w14:textId="77777777" w:rsidTr="00176357">
        <w:trPr>
          <w:trHeight w:val="284"/>
        </w:trPr>
        <w:tc>
          <w:tcPr>
            <w:tcW w:w="869" w:type="dxa"/>
            <w:tcMar>
              <w:top w:w="28" w:type="dxa"/>
              <w:left w:w="57" w:type="dxa"/>
              <w:bottom w:w="28" w:type="dxa"/>
              <w:right w:w="57" w:type="dxa"/>
            </w:tcMar>
            <w:vAlign w:val="center"/>
          </w:tcPr>
          <w:p w14:paraId="5DEED743" w14:textId="77777777" w:rsidR="00687C11" w:rsidRPr="00F00FDD" w:rsidRDefault="00687C11" w:rsidP="001F34CF">
            <w:pPr>
              <w:keepLines/>
              <w:numPr>
                <w:ilvl w:val="1"/>
                <w:numId w:val="18"/>
              </w:numPr>
              <w:tabs>
                <w:tab w:val="left" w:pos="243"/>
              </w:tabs>
              <w:spacing w:after="0" w:line="240" w:lineRule="auto"/>
              <w:ind w:left="93"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2EC4FAFC" w14:textId="77777777" w:rsidR="00687C11" w:rsidRPr="00F00FDD" w:rsidRDefault="00687C11"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Природно-познавательный туризм</w:t>
            </w:r>
          </w:p>
        </w:tc>
        <w:tc>
          <w:tcPr>
            <w:tcW w:w="1738" w:type="dxa"/>
            <w:tcMar>
              <w:top w:w="28" w:type="dxa"/>
              <w:left w:w="57" w:type="dxa"/>
              <w:bottom w:w="28" w:type="dxa"/>
              <w:right w:w="57" w:type="dxa"/>
            </w:tcMar>
            <w:vAlign w:val="center"/>
          </w:tcPr>
          <w:p w14:paraId="55DD60A0" w14:textId="77777777" w:rsidR="00687C11" w:rsidRPr="00F00FDD" w:rsidRDefault="00687C11"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5.2</w:t>
            </w:r>
          </w:p>
        </w:tc>
      </w:tr>
      <w:tr w:rsidR="001F34CF" w:rsidRPr="00F00FDD" w14:paraId="1AC14B3E" w14:textId="77777777" w:rsidTr="00176357">
        <w:trPr>
          <w:trHeight w:val="284"/>
        </w:trPr>
        <w:tc>
          <w:tcPr>
            <w:tcW w:w="869" w:type="dxa"/>
            <w:tcMar>
              <w:top w:w="28" w:type="dxa"/>
              <w:left w:w="57" w:type="dxa"/>
              <w:bottom w:w="28" w:type="dxa"/>
              <w:right w:w="57" w:type="dxa"/>
            </w:tcMar>
            <w:vAlign w:val="center"/>
          </w:tcPr>
          <w:p w14:paraId="699A9C24" w14:textId="77777777" w:rsidR="00687C11" w:rsidRPr="00F00FDD" w:rsidRDefault="00687C11" w:rsidP="001F34CF">
            <w:pPr>
              <w:keepLines/>
              <w:numPr>
                <w:ilvl w:val="1"/>
                <w:numId w:val="18"/>
              </w:numPr>
              <w:tabs>
                <w:tab w:val="left" w:pos="243"/>
              </w:tabs>
              <w:spacing w:after="0" w:line="240" w:lineRule="auto"/>
              <w:ind w:left="93"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6B650896" w14:textId="77777777" w:rsidR="00687C11" w:rsidRPr="00F00FDD" w:rsidRDefault="00687C11"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Охота и рыбалка</w:t>
            </w:r>
          </w:p>
        </w:tc>
        <w:tc>
          <w:tcPr>
            <w:tcW w:w="1738" w:type="dxa"/>
            <w:tcMar>
              <w:top w:w="28" w:type="dxa"/>
              <w:left w:w="57" w:type="dxa"/>
              <w:bottom w:w="28" w:type="dxa"/>
              <w:right w:w="57" w:type="dxa"/>
            </w:tcMar>
            <w:vAlign w:val="center"/>
          </w:tcPr>
          <w:p w14:paraId="1E0757D5" w14:textId="77777777" w:rsidR="00687C11" w:rsidRPr="00F00FDD" w:rsidRDefault="00687C11"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5.3</w:t>
            </w:r>
          </w:p>
        </w:tc>
      </w:tr>
      <w:tr w:rsidR="001F34CF" w:rsidRPr="00F00FDD" w14:paraId="68FED518" w14:textId="77777777" w:rsidTr="00176357">
        <w:trPr>
          <w:trHeight w:val="284"/>
        </w:trPr>
        <w:tc>
          <w:tcPr>
            <w:tcW w:w="869" w:type="dxa"/>
            <w:tcMar>
              <w:top w:w="28" w:type="dxa"/>
              <w:left w:w="57" w:type="dxa"/>
              <w:bottom w:w="28" w:type="dxa"/>
              <w:right w:w="57" w:type="dxa"/>
            </w:tcMar>
            <w:vAlign w:val="center"/>
          </w:tcPr>
          <w:p w14:paraId="04703A3B" w14:textId="77777777" w:rsidR="00687C11" w:rsidRPr="00F00FDD" w:rsidRDefault="00687C11" w:rsidP="001F34CF">
            <w:pPr>
              <w:keepLines/>
              <w:numPr>
                <w:ilvl w:val="1"/>
                <w:numId w:val="18"/>
              </w:numPr>
              <w:tabs>
                <w:tab w:val="left" w:pos="243"/>
              </w:tabs>
              <w:spacing w:after="0" w:line="240" w:lineRule="auto"/>
              <w:ind w:left="93"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60769F75" w14:textId="77777777" w:rsidR="00687C11" w:rsidRPr="00F00FDD" w:rsidRDefault="00687C11"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Причалы для маломерных судов</w:t>
            </w:r>
          </w:p>
        </w:tc>
        <w:tc>
          <w:tcPr>
            <w:tcW w:w="1738" w:type="dxa"/>
            <w:tcMar>
              <w:top w:w="28" w:type="dxa"/>
              <w:left w:w="57" w:type="dxa"/>
              <w:bottom w:w="28" w:type="dxa"/>
              <w:right w:w="57" w:type="dxa"/>
            </w:tcMar>
            <w:vAlign w:val="center"/>
          </w:tcPr>
          <w:p w14:paraId="41D023EB" w14:textId="77777777" w:rsidR="00687C11" w:rsidRPr="00F00FDD" w:rsidRDefault="00687C11"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5.4</w:t>
            </w:r>
          </w:p>
        </w:tc>
      </w:tr>
      <w:tr w:rsidR="001F34CF" w:rsidRPr="00F00FDD" w14:paraId="00B43041" w14:textId="77777777" w:rsidTr="00176357">
        <w:trPr>
          <w:trHeight w:val="284"/>
        </w:trPr>
        <w:tc>
          <w:tcPr>
            <w:tcW w:w="869" w:type="dxa"/>
            <w:tcMar>
              <w:top w:w="28" w:type="dxa"/>
              <w:left w:w="57" w:type="dxa"/>
              <w:bottom w:w="28" w:type="dxa"/>
              <w:right w:w="57" w:type="dxa"/>
            </w:tcMar>
            <w:vAlign w:val="center"/>
          </w:tcPr>
          <w:p w14:paraId="1341FB0C" w14:textId="77777777" w:rsidR="00687C11" w:rsidRPr="00F00FDD" w:rsidRDefault="00687C11" w:rsidP="001F34CF">
            <w:pPr>
              <w:keepLines/>
              <w:numPr>
                <w:ilvl w:val="1"/>
                <w:numId w:val="18"/>
              </w:numPr>
              <w:tabs>
                <w:tab w:val="left" w:pos="243"/>
              </w:tabs>
              <w:spacing w:after="0" w:line="240" w:lineRule="auto"/>
              <w:ind w:left="93"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6548C277" w14:textId="77777777" w:rsidR="00687C11" w:rsidRPr="00F00FDD" w:rsidRDefault="00687C11"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Обеспечение внутреннего правопорядка</w:t>
            </w:r>
          </w:p>
        </w:tc>
        <w:tc>
          <w:tcPr>
            <w:tcW w:w="1738" w:type="dxa"/>
            <w:tcMar>
              <w:top w:w="28" w:type="dxa"/>
              <w:left w:w="57" w:type="dxa"/>
              <w:bottom w:w="28" w:type="dxa"/>
              <w:right w:w="57" w:type="dxa"/>
            </w:tcMar>
            <w:vAlign w:val="center"/>
          </w:tcPr>
          <w:p w14:paraId="33593788" w14:textId="77777777" w:rsidR="00687C11" w:rsidRPr="00F00FDD" w:rsidRDefault="00687C11"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8.3</w:t>
            </w:r>
          </w:p>
        </w:tc>
      </w:tr>
      <w:tr w:rsidR="001F34CF" w:rsidRPr="00F00FDD" w14:paraId="6E060D89" w14:textId="77777777" w:rsidTr="00176357">
        <w:trPr>
          <w:trHeight w:val="284"/>
        </w:trPr>
        <w:tc>
          <w:tcPr>
            <w:tcW w:w="869" w:type="dxa"/>
            <w:tcMar>
              <w:top w:w="28" w:type="dxa"/>
              <w:left w:w="57" w:type="dxa"/>
              <w:bottom w:w="28" w:type="dxa"/>
              <w:right w:w="57" w:type="dxa"/>
            </w:tcMar>
            <w:vAlign w:val="center"/>
          </w:tcPr>
          <w:p w14:paraId="289C01DD" w14:textId="77777777" w:rsidR="00687C11" w:rsidRPr="00F00FDD" w:rsidRDefault="00687C11" w:rsidP="001F34CF">
            <w:pPr>
              <w:keepLines/>
              <w:numPr>
                <w:ilvl w:val="1"/>
                <w:numId w:val="18"/>
              </w:numPr>
              <w:tabs>
                <w:tab w:val="left" w:pos="243"/>
              </w:tabs>
              <w:spacing w:after="0" w:line="240" w:lineRule="auto"/>
              <w:ind w:left="93"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04004192" w14:textId="1C58A97A" w:rsidR="00687C11" w:rsidRPr="00F00FDD" w:rsidRDefault="00687C11" w:rsidP="001F34CF">
            <w:pPr>
              <w:keepLines/>
              <w:spacing w:after="0" w:line="240" w:lineRule="auto"/>
              <w:jc w:val="both"/>
              <w:rPr>
                <w:rFonts w:ascii="Times New Roman" w:hAnsi="Times New Roman" w:cs="Times New Roman"/>
                <w:bCs/>
                <w:sz w:val="24"/>
                <w:szCs w:val="24"/>
              </w:rPr>
            </w:pPr>
            <w:r w:rsidRPr="00F00FDD">
              <w:rPr>
                <w:rFonts w:ascii="Times New Roman" w:eastAsia="Calibri" w:hAnsi="Times New Roman" w:cs="Times New Roman"/>
                <w:bCs/>
                <w:sz w:val="24"/>
                <w:szCs w:val="24"/>
              </w:rPr>
              <w:t>Земельные участки (территории) общего пользования</w:t>
            </w:r>
          </w:p>
        </w:tc>
        <w:tc>
          <w:tcPr>
            <w:tcW w:w="1738" w:type="dxa"/>
            <w:tcMar>
              <w:top w:w="28" w:type="dxa"/>
              <w:left w:w="57" w:type="dxa"/>
              <w:bottom w:w="28" w:type="dxa"/>
              <w:right w:w="57" w:type="dxa"/>
            </w:tcMar>
            <w:vAlign w:val="center"/>
          </w:tcPr>
          <w:p w14:paraId="18E0400E" w14:textId="106A7E3F" w:rsidR="00687C11" w:rsidRPr="00F00FDD" w:rsidRDefault="00687C11" w:rsidP="001F34CF">
            <w:pPr>
              <w:keepLines/>
              <w:spacing w:after="0" w:line="240" w:lineRule="auto"/>
              <w:jc w:val="center"/>
              <w:rPr>
                <w:rFonts w:ascii="Times New Roman" w:hAnsi="Times New Roman" w:cs="Times New Roman"/>
                <w:bCs/>
                <w:sz w:val="24"/>
                <w:szCs w:val="24"/>
              </w:rPr>
            </w:pPr>
            <w:r w:rsidRPr="00F00FDD">
              <w:rPr>
                <w:rFonts w:ascii="Times New Roman" w:eastAsia="Calibri" w:hAnsi="Times New Roman" w:cs="Times New Roman"/>
                <w:bCs/>
                <w:sz w:val="24"/>
                <w:szCs w:val="24"/>
              </w:rPr>
              <w:t>12.0</w:t>
            </w:r>
          </w:p>
        </w:tc>
      </w:tr>
      <w:tr w:rsidR="001F34CF" w:rsidRPr="00F00FDD" w14:paraId="741DDFC2" w14:textId="77777777" w:rsidTr="00176357">
        <w:trPr>
          <w:trHeight w:val="284"/>
        </w:trPr>
        <w:tc>
          <w:tcPr>
            <w:tcW w:w="869" w:type="dxa"/>
            <w:tcMar>
              <w:top w:w="28" w:type="dxa"/>
              <w:left w:w="57" w:type="dxa"/>
              <w:bottom w:w="28" w:type="dxa"/>
              <w:right w:w="57" w:type="dxa"/>
            </w:tcMar>
            <w:vAlign w:val="center"/>
          </w:tcPr>
          <w:p w14:paraId="1BABEAE8" w14:textId="77777777" w:rsidR="00687C11" w:rsidRPr="00F00FDD" w:rsidRDefault="00687C11" w:rsidP="001F34CF">
            <w:pPr>
              <w:keepLines/>
              <w:numPr>
                <w:ilvl w:val="1"/>
                <w:numId w:val="18"/>
              </w:numPr>
              <w:tabs>
                <w:tab w:val="left" w:pos="243"/>
              </w:tabs>
              <w:spacing w:after="0" w:line="240" w:lineRule="auto"/>
              <w:ind w:left="93"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2D5F9017" w14:textId="77777777" w:rsidR="00687C11" w:rsidRPr="00F00FDD" w:rsidRDefault="00687C11"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Улично-дорожная сеть</w:t>
            </w:r>
          </w:p>
        </w:tc>
        <w:tc>
          <w:tcPr>
            <w:tcW w:w="1738" w:type="dxa"/>
            <w:tcMar>
              <w:top w:w="28" w:type="dxa"/>
              <w:left w:w="57" w:type="dxa"/>
              <w:bottom w:w="28" w:type="dxa"/>
              <w:right w:w="57" w:type="dxa"/>
            </w:tcMar>
            <w:vAlign w:val="center"/>
          </w:tcPr>
          <w:p w14:paraId="46277E1C" w14:textId="77777777" w:rsidR="00687C11" w:rsidRPr="00F00FDD" w:rsidRDefault="00687C11"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12.0.1</w:t>
            </w:r>
          </w:p>
        </w:tc>
      </w:tr>
      <w:tr w:rsidR="001F34CF" w:rsidRPr="00F00FDD" w14:paraId="77FC8075" w14:textId="77777777" w:rsidTr="00176357">
        <w:trPr>
          <w:trHeight w:val="284"/>
        </w:trPr>
        <w:tc>
          <w:tcPr>
            <w:tcW w:w="869" w:type="dxa"/>
            <w:tcMar>
              <w:top w:w="28" w:type="dxa"/>
              <w:left w:w="57" w:type="dxa"/>
              <w:bottom w:w="28" w:type="dxa"/>
              <w:right w:w="57" w:type="dxa"/>
            </w:tcMar>
            <w:vAlign w:val="center"/>
          </w:tcPr>
          <w:p w14:paraId="391E0712" w14:textId="77777777" w:rsidR="00687C11" w:rsidRPr="00F00FDD" w:rsidRDefault="00687C11" w:rsidP="001F34CF">
            <w:pPr>
              <w:keepLines/>
              <w:numPr>
                <w:ilvl w:val="1"/>
                <w:numId w:val="18"/>
              </w:numPr>
              <w:tabs>
                <w:tab w:val="left" w:pos="243"/>
              </w:tabs>
              <w:spacing w:after="0" w:line="240" w:lineRule="auto"/>
              <w:ind w:left="93"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5001FF1A" w14:textId="77777777" w:rsidR="00687C11" w:rsidRPr="00F00FDD" w:rsidRDefault="00687C11"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Благоустройство территории</w:t>
            </w:r>
          </w:p>
        </w:tc>
        <w:tc>
          <w:tcPr>
            <w:tcW w:w="1738" w:type="dxa"/>
            <w:tcMar>
              <w:top w:w="28" w:type="dxa"/>
              <w:left w:w="57" w:type="dxa"/>
              <w:bottom w:w="28" w:type="dxa"/>
              <w:right w:w="57" w:type="dxa"/>
            </w:tcMar>
            <w:vAlign w:val="center"/>
          </w:tcPr>
          <w:p w14:paraId="77A45FCF" w14:textId="77777777" w:rsidR="00687C11" w:rsidRPr="00F00FDD" w:rsidRDefault="00687C11"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12.0.2</w:t>
            </w:r>
          </w:p>
        </w:tc>
      </w:tr>
      <w:tr w:rsidR="001F34CF" w:rsidRPr="00F00FDD" w14:paraId="4BBAA8C4" w14:textId="77777777" w:rsidTr="00176357">
        <w:trPr>
          <w:trHeight w:val="284"/>
        </w:trPr>
        <w:tc>
          <w:tcPr>
            <w:tcW w:w="10206" w:type="dxa"/>
            <w:gridSpan w:val="3"/>
            <w:tcMar>
              <w:top w:w="28" w:type="dxa"/>
              <w:left w:w="57" w:type="dxa"/>
              <w:bottom w:w="28" w:type="dxa"/>
              <w:right w:w="57" w:type="dxa"/>
            </w:tcMar>
            <w:vAlign w:val="center"/>
          </w:tcPr>
          <w:p w14:paraId="4A4171E1" w14:textId="432E3816" w:rsidR="00687C11" w:rsidRPr="00F00FDD" w:rsidRDefault="00687C11"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Условно разрешенные виды использования</w:t>
            </w:r>
          </w:p>
        </w:tc>
      </w:tr>
      <w:tr w:rsidR="001F34CF" w:rsidRPr="00F00FDD" w14:paraId="0B6FBBB6" w14:textId="77777777" w:rsidTr="00176357">
        <w:trPr>
          <w:trHeight w:val="284"/>
        </w:trPr>
        <w:tc>
          <w:tcPr>
            <w:tcW w:w="869" w:type="dxa"/>
            <w:tcMar>
              <w:top w:w="28" w:type="dxa"/>
              <w:left w:w="57" w:type="dxa"/>
              <w:bottom w:w="28" w:type="dxa"/>
              <w:right w:w="57" w:type="dxa"/>
            </w:tcMar>
            <w:vAlign w:val="center"/>
          </w:tcPr>
          <w:p w14:paraId="52E953D9" w14:textId="77777777" w:rsidR="00687C11" w:rsidRPr="00F00FDD" w:rsidRDefault="00687C11" w:rsidP="001F34CF">
            <w:pPr>
              <w:keepLines/>
              <w:numPr>
                <w:ilvl w:val="1"/>
                <w:numId w:val="18"/>
              </w:numPr>
              <w:tabs>
                <w:tab w:val="left" w:pos="243"/>
              </w:tabs>
              <w:spacing w:after="0" w:line="240" w:lineRule="auto"/>
              <w:ind w:left="93"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5C429435" w14:textId="09FC02E8" w:rsidR="00687C11" w:rsidRPr="00F00FDD" w:rsidRDefault="00687C11" w:rsidP="001F34CF">
            <w:pPr>
              <w:keepLines/>
              <w:spacing w:after="0" w:line="240" w:lineRule="auto"/>
              <w:rPr>
                <w:rFonts w:ascii="Times New Roman" w:hAnsi="Times New Roman" w:cs="Times New Roman"/>
                <w:bCs/>
                <w:sz w:val="24"/>
                <w:szCs w:val="24"/>
                <w:lang w:bidi="ru-RU"/>
              </w:rPr>
            </w:pPr>
            <w:r w:rsidRPr="00F00FDD">
              <w:rPr>
                <w:rFonts w:ascii="Times New Roman" w:hAnsi="Times New Roman" w:cs="Times New Roman"/>
                <w:bCs/>
                <w:sz w:val="24"/>
                <w:szCs w:val="24"/>
                <w:lang w:bidi="ru-RU"/>
              </w:rPr>
              <w:t>Магазины</w:t>
            </w:r>
          </w:p>
        </w:tc>
        <w:tc>
          <w:tcPr>
            <w:tcW w:w="1738" w:type="dxa"/>
            <w:tcMar>
              <w:top w:w="28" w:type="dxa"/>
              <w:left w:w="57" w:type="dxa"/>
              <w:bottom w:w="28" w:type="dxa"/>
              <w:right w:w="57" w:type="dxa"/>
            </w:tcMar>
            <w:vAlign w:val="center"/>
          </w:tcPr>
          <w:p w14:paraId="013C9012" w14:textId="77777777" w:rsidR="00687C11" w:rsidRPr="00F00FDD" w:rsidRDefault="00687C11"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4.4</w:t>
            </w:r>
          </w:p>
        </w:tc>
      </w:tr>
      <w:tr w:rsidR="001F34CF" w:rsidRPr="00F00FDD" w14:paraId="533D9EFC" w14:textId="77777777" w:rsidTr="00176357">
        <w:trPr>
          <w:trHeight w:val="284"/>
        </w:trPr>
        <w:tc>
          <w:tcPr>
            <w:tcW w:w="869" w:type="dxa"/>
            <w:tcMar>
              <w:top w:w="28" w:type="dxa"/>
              <w:left w:w="57" w:type="dxa"/>
              <w:bottom w:w="28" w:type="dxa"/>
              <w:right w:w="57" w:type="dxa"/>
            </w:tcMar>
            <w:vAlign w:val="center"/>
          </w:tcPr>
          <w:p w14:paraId="2A01FAA5" w14:textId="77777777" w:rsidR="00AD70C6" w:rsidRPr="00F00FDD" w:rsidRDefault="00AD70C6" w:rsidP="001F34CF">
            <w:pPr>
              <w:keepLines/>
              <w:numPr>
                <w:ilvl w:val="1"/>
                <w:numId w:val="18"/>
              </w:numPr>
              <w:tabs>
                <w:tab w:val="left" w:pos="243"/>
              </w:tabs>
              <w:spacing w:after="0" w:line="240" w:lineRule="auto"/>
              <w:ind w:left="93"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28F94D0E" w14:textId="25B0F4AB" w:rsidR="00AD70C6" w:rsidRPr="00F00FDD" w:rsidRDefault="00AD70C6" w:rsidP="001F34CF">
            <w:pPr>
              <w:keepLines/>
              <w:spacing w:after="0" w:line="240" w:lineRule="auto"/>
              <w:rPr>
                <w:rFonts w:ascii="Times New Roman" w:hAnsi="Times New Roman" w:cs="Times New Roman"/>
                <w:bCs/>
                <w:sz w:val="24"/>
                <w:szCs w:val="24"/>
                <w:lang w:bidi="ru-RU"/>
              </w:rPr>
            </w:pPr>
            <w:r w:rsidRPr="00F00FDD">
              <w:rPr>
                <w:rFonts w:ascii="Times New Roman" w:hAnsi="Times New Roman" w:cs="Times New Roman"/>
                <w:bCs/>
                <w:sz w:val="24"/>
                <w:szCs w:val="24"/>
              </w:rPr>
              <w:t>Служебные гаражи</w:t>
            </w:r>
          </w:p>
        </w:tc>
        <w:tc>
          <w:tcPr>
            <w:tcW w:w="1738" w:type="dxa"/>
            <w:tcMar>
              <w:top w:w="28" w:type="dxa"/>
              <w:left w:w="57" w:type="dxa"/>
              <w:bottom w:w="28" w:type="dxa"/>
              <w:right w:w="57" w:type="dxa"/>
            </w:tcMar>
            <w:vAlign w:val="center"/>
          </w:tcPr>
          <w:p w14:paraId="7F0DE601" w14:textId="10A701DD" w:rsidR="00AD70C6" w:rsidRPr="00F00FDD" w:rsidRDefault="00AD70C6"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4.9</w:t>
            </w:r>
          </w:p>
        </w:tc>
      </w:tr>
      <w:tr w:rsidR="001F34CF" w:rsidRPr="00F00FDD" w14:paraId="223D6229" w14:textId="77777777" w:rsidTr="00176357">
        <w:trPr>
          <w:trHeight w:val="284"/>
        </w:trPr>
        <w:tc>
          <w:tcPr>
            <w:tcW w:w="10206" w:type="dxa"/>
            <w:gridSpan w:val="3"/>
            <w:tcMar>
              <w:top w:w="28" w:type="dxa"/>
              <w:left w:w="57" w:type="dxa"/>
              <w:bottom w:w="28" w:type="dxa"/>
              <w:right w:w="57" w:type="dxa"/>
            </w:tcMar>
            <w:vAlign w:val="center"/>
          </w:tcPr>
          <w:p w14:paraId="073BF547" w14:textId="3BEDC0B0" w:rsidR="00687C11" w:rsidRPr="00F00FDD" w:rsidRDefault="00687C11"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Вспомогательные виды разрешенного использования</w:t>
            </w:r>
          </w:p>
        </w:tc>
      </w:tr>
      <w:tr w:rsidR="001F34CF" w:rsidRPr="00F00FDD" w14:paraId="4209E482" w14:textId="77777777" w:rsidTr="00176357">
        <w:trPr>
          <w:trHeight w:val="284"/>
        </w:trPr>
        <w:tc>
          <w:tcPr>
            <w:tcW w:w="869" w:type="dxa"/>
            <w:tcMar>
              <w:top w:w="28" w:type="dxa"/>
              <w:left w:w="57" w:type="dxa"/>
              <w:bottom w:w="28" w:type="dxa"/>
              <w:right w:w="57" w:type="dxa"/>
            </w:tcMar>
            <w:vAlign w:val="center"/>
          </w:tcPr>
          <w:p w14:paraId="5030E5A6" w14:textId="77777777" w:rsidR="002F6967" w:rsidRPr="00F00FDD" w:rsidRDefault="002F6967" w:rsidP="001F34CF">
            <w:pPr>
              <w:keepLines/>
              <w:numPr>
                <w:ilvl w:val="1"/>
                <w:numId w:val="18"/>
              </w:numPr>
              <w:tabs>
                <w:tab w:val="left" w:pos="243"/>
              </w:tabs>
              <w:spacing w:after="0" w:line="240" w:lineRule="auto"/>
              <w:ind w:left="93" w:firstLine="0"/>
              <w:jc w:val="center"/>
              <w:rPr>
                <w:rFonts w:ascii="Times New Roman" w:hAnsi="Times New Roman" w:cs="Times New Roman"/>
                <w:bCs/>
                <w:sz w:val="24"/>
                <w:szCs w:val="24"/>
              </w:rPr>
            </w:pPr>
          </w:p>
        </w:tc>
        <w:tc>
          <w:tcPr>
            <w:tcW w:w="7599" w:type="dxa"/>
            <w:tcMar>
              <w:top w:w="28" w:type="dxa"/>
              <w:left w:w="57" w:type="dxa"/>
              <w:bottom w:w="28" w:type="dxa"/>
              <w:right w:w="57" w:type="dxa"/>
            </w:tcMar>
            <w:vAlign w:val="center"/>
          </w:tcPr>
          <w:p w14:paraId="7EE6E140" w14:textId="1CC8BC4A" w:rsidR="002F6967" w:rsidRPr="00F00FDD" w:rsidRDefault="002F6967"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Не установлены</w:t>
            </w:r>
          </w:p>
        </w:tc>
        <w:tc>
          <w:tcPr>
            <w:tcW w:w="1738" w:type="dxa"/>
            <w:tcMar>
              <w:top w:w="28" w:type="dxa"/>
              <w:left w:w="57" w:type="dxa"/>
              <w:bottom w:w="28" w:type="dxa"/>
              <w:right w:w="57" w:type="dxa"/>
            </w:tcMar>
            <w:vAlign w:val="center"/>
          </w:tcPr>
          <w:p w14:paraId="7A5C4D2E" w14:textId="77777777" w:rsidR="002F6967" w:rsidRPr="00F00FDD" w:rsidRDefault="002F6967" w:rsidP="001F34CF">
            <w:pPr>
              <w:keepLines/>
              <w:spacing w:after="0" w:line="240" w:lineRule="auto"/>
              <w:jc w:val="center"/>
              <w:rPr>
                <w:rFonts w:ascii="Times New Roman" w:hAnsi="Times New Roman" w:cs="Times New Roman"/>
                <w:bCs/>
                <w:sz w:val="24"/>
                <w:szCs w:val="24"/>
              </w:rPr>
            </w:pPr>
          </w:p>
        </w:tc>
      </w:tr>
    </w:tbl>
    <w:p w14:paraId="72AE6604" w14:textId="77777777" w:rsidR="00B42AF0" w:rsidRPr="00F00FDD" w:rsidRDefault="00B42AF0" w:rsidP="00B42AF0">
      <w:pPr>
        <w:pStyle w:val="aff9"/>
        <w:keepLines/>
        <w:spacing w:after="0" w:line="240" w:lineRule="auto"/>
        <w:ind w:left="709"/>
        <w:jc w:val="both"/>
        <w:rPr>
          <w:rFonts w:ascii="Times New Roman" w:hAnsi="Times New Roman" w:cs="Times New Roman"/>
          <w:bCs/>
          <w:sz w:val="28"/>
          <w:szCs w:val="28"/>
        </w:rPr>
      </w:pPr>
    </w:p>
    <w:p w14:paraId="713B2992" w14:textId="4C4448EC" w:rsidR="00C64886" w:rsidRPr="00F00FDD" w:rsidRDefault="00C64886" w:rsidP="00B42AF0">
      <w:pPr>
        <w:pStyle w:val="aff9"/>
        <w:keepLines/>
        <w:numPr>
          <w:ilvl w:val="1"/>
          <w:numId w:val="38"/>
        </w:numPr>
        <w:spacing w:after="12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A7135" w:rsidRPr="00F00FDD">
        <w:rPr>
          <w:rFonts w:ascii="Times New Roman"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37"/>
        <w:gridCol w:w="1608"/>
        <w:gridCol w:w="40"/>
        <w:gridCol w:w="1617"/>
      </w:tblGrid>
      <w:tr w:rsidR="00E91511" w:rsidRPr="00F00FDD" w14:paraId="42151C47" w14:textId="77777777" w:rsidTr="00E91511">
        <w:trPr>
          <w:trHeight w:val="284"/>
          <w:tblHeader/>
        </w:trPr>
        <w:tc>
          <w:tcPr>
            <w:tcW w:w="704"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6FC79AF0" w14:textId="77777777" w:rsidR="00E91511" w:rsidRPr="00F00FDD" w:rsidRDefault="00E91511"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п/п</w:t>
            </w:r>
          </w:p>
        </w:tc>
        <w:tc>
          <w:tcPr>
            <w:tcW w:w="6237"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578FCDF7" w14:textId="77777777" w:rsidR="00E91511" w:rsidRPr="00F00FDD" w:rsidRDefault="00E91511"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Наименование, ед. измерения</w:t>
            </w: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42DD6269" w14:textId="77777777" w:rsidR="00E91511" w:rsidRPr="00F00FDD" w:rsidRDefault="00E91511"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Предельные значения</w:t>
            </w:r>
          </w:p>
        </w:tc>
      </w:tr>
      <w:tr w:rsidR="00E91511" w:rsidRPr="00F00FDD" w14:paraId="526FB4E8" w14:textId="77777777" w:rsidTr="00E91511">
        <w:trPr>
          <w:trHeight w:val="284"/>
          <w:tblHeader/>
        </w:trPr>
        <w:tc>
          <w:tcPr>
            <w:tcW w:w="704"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EEAAA3B" w14:textId="77777777" w:rsidR="00E91511" w:rsidRPr="00F00FDD" w:rsidRDefault="00E91511" w:rsidP="005448BE">
            <w:pPr>
              <w:keepLines/>
              <w:spacing w:after="0" w:line="240" w:lineRule="auto"/>
              <w:jc w:val="center"/>
              <w:rPr>
                <w:rFonts w:ascii="Times New Roman" w:eastAsia="Calibri" w:hAnsi="Times New Roman" w:cs="Times New Roman"/>
                <w:bCs/>
                <w:sz w:val="24"/>
                <w:szCs w:val="24"/>
              </w:rPr>
            </w:pPr>
          </w:p>
        </w:tc>
        <w:tc>
          <w:tcPr>
            <w:tcW w:w="6237"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B917C7D" w14:textId="77777777" w:rsidR="00E91511" w:rsidRPr="00F00FDD" w:rsidRDefault="00E91511" w:rsidP="005448BE">
            <w:pPr>
              <w:keepLines/>
              <w:spacing w:after="0" w:line="240" w:lineRule="auto"/>
              <w:jc w:val="center"/>
              <w:rPr>
                <w:rFonts w:ascii="Times New Roman" w:eastAsia="Calibri" w:hAnsi="Times New Roman" w:cs="Times New Roman"/>
                <w:bCs/>
                <w:sz w:val="24"/>
                <w:szCs w:val="24"/>
              </w:rPr>
            </w:pPr>
          </w:p>
        </w:tc>
        <w:tc>
          <w:tcPr>
            <w:tcW w:w="160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761A632" w14:textId="77777777" w:rsidR="00E91511" w:rsidRPr="00F00FDD" w:rsidRDefault="00E91511"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Минимальные</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8319D62" w14:textId="77777777" w:rsidR="00E91511" w:rsidRPr="00F00FDD" w:rsidRDefault="00E91511"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Максимальные</w:t>
            </w:r>
          </w:p>
        </w:tc>
      </w:tr>
      <w:tr w:rsidR="00E91511" w:rsidRPr="00F00FDD" w14:paraId="4CFE5918" w14:textId="77777777" w:rsidTr="00E91511">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DD26575" w14:textId="77777777" w:rsidR="00E91511" w:rsidRPr="00F00FDD" w:rsidRDefault="00E91511"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B8B1A29" w14:textId="77777777" w:rsidR="00E91511" w:rsidRPr="00F00FDD" w:rsidRDefault="00E91511" w:rsidP="005448BE">
            <w:pPr>
              <w:keepLines/>
              <w:autoSpaceDE w:val="0"/>
              <w:autoSpaceDN w:val="0"/>
              <w:adjustRightInd w:val="0"/>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Предельные (минимальные и (или) максимальные) размеры земельных участков, в том числе их площадь</w:t>
            </w: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2777CDF" w14:textId="66358A6E" w:rsidR="00E91511" w:rsidRPr="00F00FDD" w:rsidRDefault="00E91511" w:rsidP="005448BE">
            <w:pPr>
              <w:pStyle w:val="ConsPlusNormal"/>
              <w:keepLines/>
              <w:widowControl/>
              <w:ind w:firstLine="0"/>
              <w:jc w:val="center"/>
              <w:rPr>
                <w:rFonts w:ascii="Times New Roman" w:eastAsia="Calibri" w:hAnsi="Times New Roman" w:cs="Times New Roman"/>
                <w:bCs/>
                <w:sz w:val="24"/>
                <w:szCs w:val="24"/>
                <w:lang w:eastAsia="en-US"/>
              </w:rPr>
            </w:pPr>
            <w:r w:rsidRPr="00F00FDD">
              <w:rPr>
                <w:rFonts w:ascii="Times New Roman" w:hAnsi="Times New Roman" w:cs="Times New Roman"/>
                <w:bCs/>
                <w:sz w:val="24"/>
                <w:szCs w:val="24"/>
              </w:rPr>
              <w:t>Не подлежат установлению</w:t>
            </w:r>
          </w:p>
        </w:tc>
      </w:tr>
      <w:tr w:rsidR="001F34CF" w:rsidRPr="00F00FDD" w14:paraId="31A8D5FD" w14:textId="77777777" w:rsidTr="00E91511">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43CE275C" w14:textId="77777777" w:rsidR="00C64886" w:rsidRPr="00F00FDD" w:rsidRDefault="00C64886"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56C8BAB4" w14:textId="216CAB46" w:rsidR="00C64886" w:rsidRPr="00F00FDD" w:rsidRDefault="00C64886" w:rsidP="00FC1EFE">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Минимальные отступы от границ земельных участков</w:t>
            </w:r>
            <w:r w:rsidR="00E91511" w:rsidRPr="00F00FDD">
              <w:rPr>
                <w:rFonts w:ascii="Times New Roman" w:eastAsia="Calibri" w:hAnsi="Times New Roman" w:cs="Times New Roman"/>
                <w:bCs/>
                <w:sz w:val="24"/>
                <w:szCs w:val="24"/>
              </w:rPr>
              <w:t xml:space="preserve"> </w:t>
            </w:r>
            <w:r w:rsidRPr="00F00FDD">
              <w:rPr>
                <w:rFonts w:ascii="Times New Roman" w:eastAsia="Calibri" w:hAnsi="Times New Roman" w:cs="Times New Roman"/>
                <w:bCs/>
                <w:sz w:val="24"/>
                <w:szCs w:val="24"/>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6DAF73C3" w14:textId="2773420D" w:rsidR="00DB7BC4" w:rsidRPr="00F00FDD" w:rsidRDefault="00DB7BC4" w:rsidP="001F34CF">
            <w:pPr>
              <w:pStyle w:val="ConsPlusNormal"/>
              <w:keepLines/>
              <w:widowControl/>
              <w:ind w:firstLine="0"/>
              <w:jc w:val="center"/>
              <w:rPr>
                <w:rFonts w:ascii="Times New Roman" w:eastAsia="Calibri" w:hAnsi="Times New Roman" w:cs="Times New Roman"/>
                <w:bCs/>
                <w:sz w:val="24"/>
                <w:szCs w:val="24"/>
              </w:rPr>
            </w:pPr>
            <w:bookmarkStart w:id="72" w:name="_Hlk98860865"/>
            <w:r w:rsidRPr="00F00FDD">
              <w:rPr>
                <w:rFonts w:ascii="Times New Roman" w:hAnsi="Times New Roman" w:cs="Times New Roman"/>
                <w:bCs/>
                <w:sz w:val="24"/>
                <w:szCs w:val="24"/>
                <w:lang w:val="en-US"/>
              </w:rPr>
              <w:t>&lt;</w:t>
            </w:r>
            <w:r w:rsidRPr="00F00FDD">
              <w:rPr>
                <w:rFonts w:ascii="Times New Roman" w:hAnsi="Times New Roman" w:cs="Times New Roman"/>
                <w:bCs/>
                <w:sz w:val="24"/>
                <w:szCs w:val="24"/>
              </w:rPr>
              <w:t>*</w:t>
            </w:r>
            <w:r w:rsidRPr="00F00FDD">
              <w:rPr>
                <w:rFonts w:ascii="Times New Roman" w:hAnsi="Times New Roman" w:cs="Times New Roman"/>
                <w:bCs/>
                <w:sz w:val="24"/>
                <w:szCs w:val="24"/>
                <w:lang w:val="en-US"/>
              </w:rPr>
              <w:t>&gt;</w:t>
            </w:r>
            <w:bookmarkEnd w:id="72"/>
          </w:p>
        </w:tc>
        <w:tc>
          <w:tcPr>
            <w:tcW w:w="16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EF90103" w14:textId="10E33108" w:rsidR="00C64886" w:rsidRPr="00F00FDD" w:rsidRDefault="00C64886" w:rsidP="001F34CF">
            <w:pPr>
              <w:pStyle w:val="ConsPlusNormal"/>
              <w:keepLines/>
              <w:widowControl/>
              <w:ind w:firstLine="0"/>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w:t>
            </w:r>
            <w:r w:rsidR="00E91511" w:rsidRPr="00F00FDD">
              <w:rPr>
                <w:rFonts w:ascii="Times New Roman" w:eastAsia="Calibri" w:hAnsi="Times New Roman" w:cs="Times New Roman"/>
                <w:bCs/>
                <w:sz w:val="24"/>
                <w:szCs w:val="24"/>
              </w:rPr>
              <w:t>а</w:t>
            </w:r>
            <w:r w:rsidRPr="00F00FDD">
              <w:rPr>
                <w:rFonts w:ascii="Times New Roman" w:eastAsia="Calibri" w:hAnsi="Times New Roman" w:cs="Times New Roman"/>
                <w:bCs/>
                <w:sz w:val="24"/>
                <w:szCs w:val="24"/>
              </w:rPr>
              <w:t>т установлению</w:t>
            </w:r>
          </w:p>
        </w:tc>
      </w:tr>
      <w:tr w:rsidR="001F34CF" w:rsidRPr="00F00FDD" w14:paraId="21B6EADC" w14:textId="77777777" w:rsidTr="00E91511">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FA67CA6" w14:textId="05D97839" w:rsidR="00D764A7" w:rsidRPr="00F00FDD" w:rsidRDefault="007908FA"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108CF37" w14:textId="4AC5D476" w:rsidR="00D764A7" w:rsidRPr="00F00FDD" w:rsidRDefault="00D764A7" w:rsidP="00FC1EFE">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Предельная высота зданий, строений, сооружений, м</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A021B78" w14:textId="0A1CFC53" w:rsidR="00D764A7" w:rsidRPr="00F00FDD" w:rsidRDefault="00D764A7"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w:t>
            </w:r>
            <w:r w:rsidR="00E91511" w:rsidRPr="00F00FDD">
              <w:rPr>
                <w:rFonts w:ascii="Times New Roman" w:eastAsia="Calibri" w:hAnsi="Times New Roman" w:cs="Times New Roman"/>
                <w:bCs/>
                <w:sz w:val="24"/>
                <w:szCs w:val="24"/>
              </w:rPr>
              <w:t>а</w:t>
            </w:r>
            <w:r w:rsidRPr="00F00FDD">
              <w:rPr>
                <w:rFonts w:ascii="Times New Roman" w:eastAsia="Calibri" w:hAnsi="Times New Roman" w:cs="Times New Roman"/>
                <w:bCs/>
                <w:sz w:val="24"/>
                <w:szCs w:val="24"/>
              </w:rPr>
              <w:t>т установлению</w:t>
            </w:r>
          </w:p>
        </w:tc>
        <w:tc>
          <w:tcPr>
            <w:tcW w:w="16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DE47DB1" w14:textId="6B49D8CE" w:rsidR="00D764A7" w:rsidRPr="00F00FDD" w:rsidRDefault="00D764A7" w:rsidP="001F34CF">
            <w:pPr>
              <w:keepLines/>
              <w:spacing w:after="0" w:line="240" w:lineRule="auto"/>
              <w:jc w:val="center"/>
              <w:rPr>
                <w:rFonts w:ascii="Times New Roman" w:hAnsi="Times New Roman" w:cs="Times New Roman"/>
                <w:bCs/>
                <w:sz w:val="24"/>
                <w:szCs w:val="24"/>
                <w:lang w:val="en-US"/>
              </w:rPr>
            </w:pPr>
            <w:r w:rsidRPr="00F00FDD">
              <w:rPr>
                <w:rFonts w:ascii="Times New Roman" w:eastAsia="Calibri" w:hAnsi="Times New Roman" w:cs="Times New Roman"/>
                <w:bCs/>
                <w:sz w:val="24"/>
                <w:szCs w:val="24"/>
                <w:lang w:val="en-US"/>
              </w:rPr>
              <w:t>16</w:t>
            </w:r>
          </w:p>
        </w:tc>
      </w:tr>
      <w:tr w:rsidR="007A5892" w:rsidRPr="00F00FDD" w14:paraId="7E1C0DB4" w14:textId="77777777" w:rsidTr="00E93835">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C129E36" w14:textId="4622E892" w:rsidR="007A5892" w:rsidRPr="00F00FDD" w:rsidRDefault="007A5892"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4</w:t>
            </w:r>
          </w:p>
        </w:tc>
        <w:tc>
          <w:tcPr>
            <w:tcW w:w="9502"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1DEDEF4" w14:textId="00AA8E3E" w:rsidR="007A5892" w:rsidRPr="00F00FDD" w:rsidRDefault="007A5892" w:rsidP="007A5892">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 определяемый</w:t>
            </w:r>
            <w:r w:rsidR="009F5A2D" w:rsidRPr="00F00FDD">
              <w:rPr>
                <w:rFonts w:ascii="Times New Roman" w:eastAsia="Calibri" w:hAnsi="Times New Roman" w:cs="Times New Roman"/>
                <w:bCs/>
                <w:sz w:val="24"/>
                <w:szCs w:val="24"/>
              </w:rPr>
              <w:br/>
            </w:r>
            <w:r w:rsidRPr="00F00FDD">
              <w:rPr>
                <w:rFonts w:ascii="Times New Roman" w:eastAsia="Calibri" w:hAnsi="Times New Roman" w:cs="Times New Roman"/>
                <w:bCs/>
                <w:sz w:val="24"/>
                <w:szCs w:val="24"/>
              </w:rPr>
              <w:t>как отношение суммарной площади земельного участка, которая может быть застроена,</w:t>
            </w:r>
            <w:r w:rsidR="009F5A2D" w:rsidRPr="00F00FDD">
              <w:rPr>
                <w:rFonts w:ascii="Times New Roman" w:eastAsia="Calibri" w:hAnsi="Times New Roman" w:cs="Times New Roman"/>
                <w:bCs/>
                <w:sz w:val="24"/>
                <w:szCs w:val="24"/>
              </w:rPr>
              <w:br/>
            </w:r>
            <w:r w:rsidRPr="00F00FDD">
              <w:rPr>
                <w:rFonts w:ascii="Times New Roman" w:eastAsia="Calibri" w:hAnsi="Times New Roman" w:cs="Times New Roman"/>
                <w:bCs/>
                <w:sz w:val="24"/>
                <w:szCs w:val="24"/>
              </w:rPr>
              <w:t>ко всей площади земельного участка</w:t>
            </w:r>
            <w:r w:rsidR="00B46FC9" w:rsidRPr="00F00FDD">
              <w:rPr>
                <w:rFonts w:ascii="Times New Roman" w:eastAsia="Calibri" w:hAnsi="Times New Roman" w:cs="Times New Roman"/>
                <w:bCs/>
                <w:sz w:val="24"/>
                <w:szCs w:val="24"/>
              </w:rPr>
              <w:t>, %</w:t>
            </w:r>
          </w:p>
        </w:tc>
      </w:tr>
      <w:tr w:rsidR="00851579" w:rsidRPr="00F00FDD" w14:paraId="059B0A96" w14:textId="77777777" w:rsidTr="00E91511">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8112BF6" w14:textId="79F091BE" w:rsidR="00851579" w:rsidRPr="00F00FDD" w:rsidRDefault="00851579" w:rsidP="009F5A2D">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5D0359C" w14:textId="1D1428DA" w:rsidR="00851579" w:rsidRPr="00F00FDD" w:rsidRDefault="00851579" w:rsidP="00442A78">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w:t>
            </w:r>
            <w:r>
              <w:rPr>
                <w:rFonts w:ascii="Times New Roman" w:eastAsia="Calibri" w:hAnsi="Times New Roman" w:cs="Times New Roman"/>
                <w:bCs/>
                <w:sz w:val="24"/>
                <w:szCs w:val="24"/>
              </w:rPr>
              <w:t xml:space="preserve"> с видом разрешенного использования «Благоустройство территории» (12.0.2)</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FA5992E" w14:textId="296FEC5E" w:rsidR="00851579" w:rsidRPr="00F00FDD" w:rsidRDefault="00851579" w:rsidP="009F5A2D">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подлежат установлению</w:t>
            </w:r>
          </w:p>
        </w:tc>
        <w:tc>
          <w:tcPr>
            <w:tcW w:w="16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EF26F0D" w14:textId="45CB9C54" w:rsidR="00851579" w:rsidRPr="00F00FDD" w:rsidRDefault="00851579" w:rsidP="009F5A2D">
            <w:pPr>
              <w:keepLines/>
              <w:spacing w:after="0" w:line="240" w:lineRule="auto"/>
              <w:jc w:val="center"/>
              <w:rPr>
                <w:rFonts w:ascii="Times New Roman" w:hAnsi="Times New Roman" w:cs="Times New Roman"/>
                <w:bCs/>
                <w:sz w:val="24"/>
                <w:szCs w:val="24"/>
              </w:rPr>
            </w:pPr>
            <w:r>
              <w:rPr>
                <w:rFonts w:ascii="Times New Roman" w:eastAsia="Calibri" w:hAnsi="Times New Roman" w:cs="Times New Roman"/>
                <w:bCs/>
                <w:sz w:val="24"/>
                <w:szCs w:val="24"/>
              </w:rPr>
              <w:t>0</w:t>
            </w:r>
          </w:p>
        </w:tc>
      </w:tr>
      <w:tr w:rsidR="00851579" w:rsidRPr="00F00FDD" w14:paraId="2B9EB2C4" w14:textId="77777777" w:rsidTr="00E91511">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5BE5DB6" w14:textId="3BFEEC5F" w:rsidR="00851579" w:rsidRPr="00F00FDD" w:rsidRDefault="00851579" w:rsidP="00851579">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4.</w:t>
            </w:r>
            <w:r>
              <w:rPr>
                <w:rFonts w:ascii="Times New Roman" w:eastAsia="Calibri" w:hAnsi="Times New Roman" w:cs="Times New Roman"/>
                <w:bCs/>
                <w:sz w:val="24"/>
                <w:szCs w:val="24"/>
              </w:rPr>
              <w:t>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31DD81A" w14:textId="01199CB5" w:rsidR="00851579" w:rsidRPr="00F00FDD" w:rsidRDefault="00851579" w:rsidP="00442A78">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Для видов разрешенного использования с кодами 3.6.2, 5.1.5, 5,3, 5,4</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AF80DC5" w14:textId="07359CF6" w:rsidR="00851579" w:rsidRPr="00F00FDD" w:rsidRDefault="00851579" w:rsidP="009F5A2D">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подлежат установлению</w:t>
            </w:r>
          </w:p>
        </w:tc>
        <w:tc>
          <w:tcPr>
            <w:tcW w:w="16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93544D7" w14:textId="2F3FC4A1" w:rsidR="00851579" w:rsidRPr="00F00FDD" w:rsidRDefault="00851579" w:rsidP="009F5A2D">
            <w:pPr>
              <w:keepLines/>
              <w:spacing w:after="0" w:line="240" w:lineRule="auto"/>
              <w:jc w:val="center"/>
              <w:rPr>
                <w:rFonts w:ascii="Times New Roman" w:hAnsi="Times New Roman" w:cs="Times New Roman"/>
                <w:bCs/>
                <w:color w:val="FF0000"/>
                <w:sz w:val="24"/>
                <w:szCs w:val="24"/>
              </w:rPr>
            </w:pPr>
            <w:r w:rsidRPr="00F00FDD">
              <w:rPr>
                <w:rFonts w:ascii="Times New Roman" w:hAnsi="Times New Roman" w:cs="Times New Roman"/>
                <w:bCs/>
                <w:sz w:val="24"/>
                <w:szCs w:val="24"/>
              </w:rPr>
              <w:t>20</w:t>
            </w:r>
          </w:p>
        </w:tc>
      </w:tr>
      <w:tr w:rsidR="00851579" w:rsidRPr="00F00FDD" w14:paraId="305CCB74" w14:textId="77777777" w:rsidTr="00E91511">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B0E4B7E" w14:textId="5A9EAF21" w:rsidR="00851579" w:rsidRPr="00F00FDD" w:rsidRDefault="00851579" w:rsidP="00851579">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4.</w:t>
            </w:r>
            <w:r>
              <w:rPr>
                <w:rFonts w:ascii="Times New Roman" w:eastAsia="Calibri" w:hAnsi="Times New Roman" w:cs="Times New Roman"/>
                <w:bCs/>
                <w:sz w:val="24"/>
                <w:szCs w:val="24"/>
              </w:rPr>
              <w:t>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E72F4EB" w14:textId="77777777" w:rsidR="00851579" w:rsidRPr="00F00FDD" w:rsidRDefault="00851579" w:rsidP="005448BE">
            <w:pPr>
              <w:keepLines/>
              <w:spacing w:after="0" w:line="240" w:lineRule="auto"/>
              <w:jc w:val="both"/>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xml:space="preserve">Иные виды разрешенного использования </w:t>
            </w: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B2AB488" w14:textId="77777777" w:rsidR="00851579" w:rsidRPr="00F00FDD" w:rsidRDefault="00851579" w:rsidP="005448BE">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Не подлежит установлению</w:t>
            </w:r>
          </w:p>
        </w:tc>
      </w:tr>
      <w:tr w:rsidR="00851579" w:rsidRPr="00F00FDD" w14:paraId="6A7A5A5B" w14:textId="77777777" w:rsidTr="00E93835">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91F0E85" w14:textId="545904E5" w:rsidR="00851579" w:rsidRPr="00F00FDD" w:rsidRDefault="00851579" w:rsidP="009F5A2D">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w:t>
            </w:r>
          </w:p>
        </w:tc>
        <w:tc>
          <w:tcPr>
            <w:tcW w:w="9502"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0FECFE5" w14:textId="3B4399F0" w:rsidR="00851579" w:rsidRPr="00F00FDD" w:rsidRDefault="00851579" w:rsidP="00FC1EFE">
            <w:pPr>
              <w:keepLines/>
              <w:spacing w:after="0" w:line="240" w:lineRule="auto"/>
              <w:rPr>
                <w:rFonts w:ascii="Times New Roman" w:hAnsi="Times New Roman" w:cs="Times New Roman"/>
                <w:bCs/>
                <w:sz w:val="24"/>
                <w:szCs w:val="24"/>
              </w:rPr>
            </w:pPr>
            <w:r w:rsidRPr="00F00FDD">
              <w:rPr>
                <w:rFonts w:ascii="Times New Roman" w:eastAsia="Calibri" w:hAnsi="Times New Roman" w:cs="Times New Roman"/>
                <w:bCs/>
                <w:sz w:val="24"/>
                <w:szCs w:val="24"/>
              </w:rPr>
              <w:t>Иные предельные параметры разрешенного строительства, реконструкции объектов капитального строительства</w:t>
            </w:r>
          </w:p>
        </w:tc>
      </w:tr>
      <w:tr w:rsidR="00851579" w:rsidRPr="00F00FDD" w14:paraId="7D038629" w14:textId="77777777" w:rsidTr="00E91511">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C8534AB" w14:textId="4B280363" w:rsidR="00851579" w:rsidRPr="00F00FDD" w:rsidRDefault="00851579" w:rsidP="009F5A2D">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D42776F" w14:textId="1AB5E7D5" w:rsidR="00851579" w:rsidRPr="00174A57" w:rsidRDefault="00851579" w:rsidP="00E93835">
            <w:pPr>
              <w:keepLines/>
              <w:spacing w:after="0" w:line="240" w:lineRule="auto"/>
              <w:rPr>
                <w:rFonts w:ascii="Times New Roman" w:eastAsia="Calibri" w:hAnsi="Times New Roman" w:cs="Times New Roman"/>
                <w:bCs/>
                <w:sz w:val="24"/>
                <w:szCs w:val="24"/>
              </w:rPr>
            </w:pPr>
            <w:r w:rsidRPr="00174A57">
              <w:rPr>
                <w:rFonts w:ascii="Times New Roman" w:eastAsia="Calibri" w:hAnsi="Times New Roman" w:cs="Times New Roman"/>
                <w:bCs/>
                <w:sz w:val="24"/>
                <w:szCs w:val="24"/>
              </w:rPr>
              <w:t>Предельная этажность, этаж</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9ECCC11" w14:textId="7767CC6F" w:rsidR="00851579" w:rsidRPr="00174A57" w:rsidRDefault="00851579" w:rsidP="009F5A2D">
            <w:pPr>
              <w:keepLines/>
              <w:spacing w:after="0" w:line="240" w:lineRule="auto"/>
              <w:jc w:val="center"/>
              <w:rPr>
                <w:rFonts w:ascii="Times New Roman" w:eastAsia="Calibri" w:hAnsi="Times New Roman" w:cs="Times New Roman"/>
                <w:bCs/>
                <w:sz w:val="24"/>
                <w:szCs w:val="24"/>
              </w:rPr>
            </w:pPr>
            <w:r w:rsidRPr="00174A57">
              <w:rPr>
                <w:rFonts w:ascii="Times New Roman" w:eastAsia="Calibri" w:hAnsi="Times New Roman" w:cs="Times New Roman"/>
                <w:bCs/>
                <w:sz w:val="24"/>
                <w:szCs w:val="24"/>
              </w:rPr>
              <w:t>Не подлежат установлению</w:t>
            </w:r>
          </w:p>
        </w:tc>
        <w:tc>
          <w:tcPr>
            <w:tcW w:w="16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C5D9400" w14:textId="70A8FCD5" w:rsidR="00851579" w:rsidRPr="00174A57" w:rsidRDefault="008D18F9" w:rsidP="009F5A2D">
            <w:pPr>
              <w:keepLines/>
              <w:spacing w:after="0" w:line="240" w:lineRule="auto"/>
              <w:jc w:val="center"/>
              <w:rPr>
                <w:rFonts w:ascii="Times New Roman" w:hAnsi="Times New Roman" w:cs="Times New Roman"/>
                <w:bCs/>
                <w:sz w:val="24"/>
                <w:szCs w:val="24"/>
              </w:rPr>
            </w:pPr>
            <w:r w:rsidRPr="008D18F9">
              <w:rPr>
                <w:rFonts w:ascii="Times New Roman" w:hAnsi="Times New Roman" w:cs="Times New Roman"/>
                <w:bCs/>
                <w:sz w:val="24"/>
                <w:szCs w:val="24"/>
              </w:rPr>
              <w:t>Не подлежат установлению</w:t>
            </w:r>
          </w:p>
        </w:tc>
      </w:tr>
      <w:tr w:rsidR="00851579" w:rsidRPr="00F00FDD" w14:paraId="6D35347D" w14:textId="77777777" w:rsidTr="005448BE">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E57C30C" w14:textId="177F10DF" w:rsidR="00851579" w:rsidRPr="00F00FDD" w:rsidRDefault="00851579" w:rsidP="009F5A2D">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5.2</w:t>
            </w:r>
          </w:p>
        </w:tc>
        <w:tc>
          <w:tcPr>
            <w:tcW w:w="9502"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71F0CA7" w14:textId="78C1B86D" w:rsidR="00851579" w:rsidRPr="00F00FDD" w:rsidRDefault="00851579" w:rsidP="00E93835">
            <w:pPr>
              <w:keepLines/>
              <w:spacing w:after="0" w:line="240" w:lineRule="auto"/>
              <w:rPr>
                <w:rFonts w:ascii="Times New Roman" w:hAnsi="Times New Roman" w:cs="Times New Roman"/>
                <w:bCs/>
                <w:sz w:val="24"/>
                <w:szCs w:val="24"/>
              </w:rPr>
            </w:pPr>
            <w:r w:rsidRPr="00F00FDD">
              <w:rPr>
                <w:rFonts w:ascii="Times New Roman" w:eastAsia="Calibri" w:hAnsi="Times New Roman" w:cs="Times New Roman"/>
                <w:bCs/>
                <w:sz w:val="24"/>
                <w:szCs w:val="24"/>
              </w:rPr>
              <w:t>Процент озеленения территории земельного участка, %</w:t>
            </w:r>
          </w:p>
        </w:tc>
      </w:tr>
      <w:tr w:rsidR="00851579" w:rsidRPr="00F00FDD" w14:paraId="11099F1D" w14:textId="77777777" w:rsidTr="00E91511">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3FA38B6" w14:textId="597F89B9" w:rsidR="00851579" w:rsidRPr="00F00FDD" w:rsidRDefault="00851579"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5.2.1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15E794F" w14:textId="77777777" w:rsidR="00851579" w:rsidRPr="00F00FDD" w:rsidRDefault="00851579" w:rsidP="00E93835">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Для видов разрешенного использования с кодами 3.6.2, 5.1.5, 5.2, 5,3, 5,4</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0608158" w14:textId="77777777" w:rsidR="00851579" w:rsidRPr="00F00FDD" w:rsidRDefault="00851579" w:rsidP="005448BE">
            <w:pPr>
              <w:keepLines/>
              <w:spacing w:after="0" w:line="240" w:lineRule="auto"/>
              <w:jc w:val="center"/>
              <w:rPr>
                <w:rFonts w:ascii="Times New Roman" w:eastAsia="Calibri" w:hAnsi="Times New Roman" w:cs="Times New Roman"/>
                <w:bCs/>
                <w:color w:val="FF0000"/>
                <w:sz w:val="24"/>
                <w:szCs w:val="24"/>
              </w:rPr>
            </w:pPr>
            <w:r w:rsidRPr="00F00FDD">
              <w:rPr>
                <w:rFonts w:ascii="Times New Roman" w:eastAsia="Calibri" w:hAnsi="Times New Roman" w:cs="Times New Roman"/>
                <w:bCs/>
                <w:sz w:val="24"/>
                <w:szCs w:val="24"/>
              </w:rPr>
              <w:t>60</w:t>
            </w:r>
          </w:p>
        </w:tc>
        <w:tc>
          <w:tcPr>
            <w:tcW w:w="16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14F0F45" w14:textId="6E4EB258" w:rsidR="00851579" w:rsidRPr="00F00FDD" w:rsidRDefault="00851579" w:rsidP="005448BE">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Не подлежат установлению</w:t>
            </w:r>
          </w:p>
        </w:tc>
      </w:tr>
      <w:tr w:rsidR="00851579" w:rsidRPr="00F00FDD" w14:paraId="1856AEE6" w14:textId="77777777" w:rsidTr="00E91511">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CA6FEFB" w14:textId="0143E3D9" w:rsidR="00851579" w:rsidRPr="00F00FDD" w:rsidRDefault="00851579" w:rsidP="009F5A2D">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5.2.2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D90C257" w14:textId="492AB538" w:rsidR="00851579" w:rsidRPr="00F00FDD" w:rsidRDefault="00851579" w:rsidP="00E93835">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Иные виды разрешенного использования</w:t>
            </w: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30D8290" w14:textId="57C45282" w:rsidR="00851579" w:rsidRPr="00F00FDD" w:rsidRDefault="00851579" w:rsidP="009F5A2D">
            <w:pPr>
              <w:keepLines/>
              <w:spacing w:after="0" w:line="240" w:lineRule="auto"/>
              <w:jc w:val="center"/>
              <w:rPr>
                <w:rFonts w:ascii="Times New Roman" w:hAnsi="Times New Roman" w:cs="Times New Roman"/>
                <w:bCs/>
                <w:sz w:val="24"/>
                <w:szCs w:val="24"/>
              </w:rPr>
            </w:pPr>
            <w:r w:rsidRPr="00F00FDD">
              <w:rPr>
                <w:rFonts w:ascii="Times New Roman" w:eastAsia="Calibri" w:hAnsi="Times New Roman" w:cs="Times New Roman"/>
                <w:bCs/>
                <w:sz w:val="24"/>
                <w:szCs w:val="24"/>
              </w:rPr>
              <w:t>Не подлежит установлению</w:t>
            </w:r>
          </w:p>
        </w:tc>
      </w:tr>
      <w:tr w:rsidR="00851579" w:rsidRPr="00F00FDD" w14:paraId="7B9BED60" w14:textId="77777777" w:rsidTr="00196889">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2E227980" w14:textId="36F9F2B6" w:rsidR="00851579" w:rsidRPr="00F00FDD" w:rsidRDefault="00851579" w:rsidP="00196889">
            <w:pPr>
              <w:pStyle w:val="aff9"/>
              <w:keepLines/>
              <w:spacing w:before="120" w:after="0" w:line="240" w:lineRule="auto"/>
              <w:ind w:left="0" w:firstLine="709"/>
              <w:jc w:val="both"/>
              <w:rPr>
                <w:rFonts w:ascii="Times New Roman" w:eastAsia="Calibri" w:hAnsi="Times New Roman" w:cs="Times New Roman"/>
                <w:bCs/>
                <w:sz w:val="24"/>
                <w:szCs w:val="24"/>
              </w:rPr>
            </w:pPr>
            <w:r w:rsidRPr="00F00FDD">
              <w:rPr>
                <w:rFonts w:ascii="Times New Roman" w:hAnsi="Times New Roman" w:cs="Times New Roman"/>
                <w:bCs/>
                <w:sz w:val="24"/>
                <w:szCs w:val="24"/>
              </w:rPr>
              <w:t>&lt;*&gt;</w:t>
            </w:r>
            <w:r w:rsidRPr="00F00FDD">
              <w:rPr>
                <w:rFonts w:ascii="Times New Roman" w:hAnsi="Times New Roman" w:cs="Times New Roman"/>
                <w:bCs/>
                <w:sz w:val="24"/>
                <w:szCs w:val="24"/>
              </w:rPr>
              <w:tab/>
            </w:r>
            <w:r w:rsidRPr="00F00FDD">
              <w:rPr>
                <w:rFonts w:ascii="Times New Roman" w:hAnsi="Times New Roman" w:cs="Times New Roman"/>
                <w:bCs/>
                <w:sz w:val="24"/>
                <w:szCs w:val="24"/>
              </w:rPr>
              <w:tab/>
              <w:t>Устанавливаются с учетом размещения зданий, строений, сооружений</w:t>
            </w:r>
            <w:r w:rsidRPr="00F00FDD">
              <w:rPr>
                <w:rFonts w:ascii="Times New Roman" w:hAnsi="Times New Roman" w:cs="Times New Roman"/>
                <w:bCs/>
                <w:sz w:val="24"/>
                <w:szCs w:val="24"/>
              </w:rPr>
              <w:br/>
              <w:t>на прилегающей территории с соблюдением санитарно-бытовых и противопожарных требований.</w:t>
            </w:r>
          </w:p>
        </w:tc>
      </w:tr>
    </w:tbl>
    <w:p w14:paraId="52F0D81F" w14:textId="77777777" w:rsidR="006D4068" w:rsidRPr="00F00FDD" w:rsidRDefault="006D4068" w:rsidP="00D57836">
      <w:pPr>
        <w:pStyle w:val="aff9"/>
        <w:keepLines/>
        <w:spacing w:after="0" w:line="240" w:lineRule="auto"/>
        <w:ind w:left="0" w:firstLine="709"/>
        <w:jc w:val="both"/>
        <w:rPr>
          <w:rFonts w:ascii="Times New Roman" w:hAnsi="Times New Roman" w:cs="Times New Roman"/>
          <w:bCs/>
          <w:sz w:val="24"/>
          <w:szCs w:val="24"/>
        </w:rPr>
      </w:pPr>
    </w:p>
    <w:p w14:paraId="27A805D3" w14:textId="4CF85FF6" w:rsidR="009518AF" w:rsidRPr="00F00FDD" w:rsidRDefault="009518AF" w:rsidP="006D4068">
      <w:pPr>
        <w:pStyle w:val="aff9"/>
        <w:keepLines/>
        <w:numPr>
          <w:ilvl w:val="1"/>
          <w:numId w:val="38"/>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0A4A5E" w:rsidRPr="00F00FDD">
        <w:rPr>
          <w:rFonts w:ascii="Times New Roman" w:hAnsi="Times New Roman" w:cs="Times New Roman"/>
          <w:bCs/>
          <w:sz w:val="28"/>
          <w:szCs w:val="28"/>
        </w:rPr>
        <w:t>.</w:t>
      </w:r>
    </w:p>
    <w:p w14:paraId="73F43E79" w14:textId="77777777" w:rsidR="009518AF" w:rsidRPr="00F00FDD" w:rsidRDefault="009518AF" w:rsidP="001F34CF">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21849B9E" w14:textId="77777777" w:rsidR="00742FEC" w:rsidRPr="00F00FDD" w:rsidRDefault="00C55ADA" w:rsidP="00742FEC">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 xml:space="preserve">Ограничения использования земельных участков и объектов капитального строительства, общие </w:t>
      </w:r>
      <w:r w:rsidRPr="00F00FDD">
        <w:rPr>
          <w:rFonts w:ascii="Times New Roman" w:hAnsi="Times New Roman"/>
          <w:sz w:val="28"/>
          <w:szCs w:val="28"/>
        </w:rPr>
        <w:t>положения и требования</w:t>
      </w:r>
      <w:r w:rsidRPr="00F00FDD">
        <w:rPr>
          <w:rFonts w:ascii="Times New Roman" w:eastAsia="Calibri" w:hAnsi="Times New Roman" w:cs="Times New Roman"/>
          <w:sz w:val="28"/>
          <w:szCs w:val="28"/>
        </w:rPr>
        <w:t xml:space="preserve"> </w:t>
      </w:r>
      <w:r w:rsidR="00742FEC" w:rsidRPr="00F00FDD">
        <w:rPr>
          <w:rFonts w:ascii="Times New Roman" w:eastAsia="Calibri" w:hAnsi="Times New Roman" w:cs="Times New Roman"/>
          <w:sz w:val="28"/>
          <w:szCs w:val="28"/>
        </w:rPr>
        <w:t xml:space="preserve">приведены в главе 9 части </w:t>
      </w:r>
      <w:r w:rsidR="00742FEC" w:rsidRPr="00F00FDD">
        <w:rPr>
          <w:rFonts w:ascii="Times New Roman" w:eastAsia="Calibri" w:hAnsi="Times New Roman" w:cs="Times New Roman"/>
          <w:sz w:val="28"/>
          <w:szCs w:val="28"/>
          <w:lang w:val="en-US"/>
        </w:rPr>
        <w:t>II</w:t>
      </w:r>
      <w:r w:rsidR="00742FEC" w:rsidRPr="00F00FDD">
        <w:rPr>
          <w:rFonts w:ascii="Times New Roman" w:eastAsia="Calibri" w:hAnsi="Times New Roman" w:cs="Times New Roman"/>
          <w:sz w:val="28"/>
          <w:szCs w:val="28"/>
        </w:rPr>
        <w:t xml:space="preserve"> и главе 12 части </w:t>
      </w:r>
      <w:r w:rsidR="00742FEC" w:rsidRPr="00F00FDD">
        <w:rPr>
          <w:rFonts w:ascii="Times New Roman" w:eastAsia="Calibri" w:hAnsi="Times New Roman" w:cs="Times New Roman"/>
          <w:sz w:val="28"/>
          <w:szCs w:val="28"/>
          <w:lang w:val="en-US"/>
        </w:rPr>
        <w:t>III</w:t>
      </w:r>
      <w:r w:rsidR="00742FEC" w:rsidRPr="00F00FDD">
        <w:rPr>
          <w:rFonts w:ascii="Times New Roman" w:eastAsia="Calibri" w:hAnsi="Times New Roman" w:cs="Times New Roman"/>
          <w:sz w:val="28"/>
          <w:szCs w:val="28"/>
        </w:rPr>
        <w:t xml:space="preserve"> настоящих Правил.</w:t>
      </w:r>
    </w:p>
    <w:p w14:paraId="68C52126" w14:textId="7752C227" w:rsidR="00742FEC" w:rsidRPr="00F00FDD" w:rsidRDefault="00742FEC" w:rsidP="001F34CF">
      <w:pPr>
        <w:keepLines/>
        <w:spacing w:after="0" w:line="240" w:lineRule="auto"/>
        <w:ind w:firstLine="709"/>
        <w:jc w:val="both"/>
        <w:rPr>
          <w:rFonts w:ascii="Times New Roman" w:eastAsia="Calibri" w:hAnsi="Times New Roman" w:cs="Times New Roman"/>
          <w:sz w:val="28"/>
          <w:szCs w:val="28"/>
        </w:rPr>
      </w:pPr>
    </w:p>
    <w:p w14:paraId="549FFE91" w14:textId="36107ACA" w:rsidR="00664141" w:rsidRPr="00F00FDD" w:rsidRDefault="001D37A3" w:rsidP="005109A2">
      <w:pPr>
        <w:pStyle w:val="310"/>
      </w:pPr>
      <w:bookmarkStart w:id="73" w:name="_Toc127201038"/>
      <w:r w:rsidRPr="00F00FDD">
        <w:t xml:space="preserve">Статья </w:t>
      </w:r>
      <w:r w:rsidR="00E02F09" w:rsidRPr="00F00FDD">
        <w:t>31</w:t>
      </w:r>
      <w:r w:rsidRPr="00F00FDD">
        <w:t>. Производственная зона размещения объектов, санитарно-защитная зона которых не превышает размера равного 500 метров</w:t>
      </w:r>
      <w:bookmarkEnd w:id="73"/>
    </w:p>
    <w:p w14:paraId="18F5EE60" w14:textId="1BE271A1" w:rsidR="00A35A5C" w:rsidRPr="00F00FDD" w:rsidRDefault="00A35A5C" w:rsidP="001F34CF">
      <w:pPr>
        <w:pStyle w:val="aff9"/>
        <w:keepLines/>
        <w:numPr>
          <w:ilvl w:val="0"/>
          <w:numId w:val="39"/>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 xml:space="preserve">Кодовое обозначение зоны </w:t>
      </w:r>
      <w:r w:rsidRPr="00F00FDD">
        <w:sym w:font="Symbol" w:char="F02D"/>
      </w:r>
      <w:r w:rsidRPr="00F00FDD">
        <w:rPr>
          <w:rFonts w:ascii="Times New Roman" w:hAnsi="Times New Roman" w:cs="Times New Roman"/>
          <w:bCs/>
          <w:sz w:val="28"/>
          <w:szCs w:val="28"/>
        </w:rPr>
        <w:t xml:space="preserve"> </w:t>
      </w:r>
      <w:r w:rsidRPr="00F00FDD">
        <w:rPr>
          <w:rFonts w:ascii="Times New Roman" w:hAnsi="Times New Roman" w:cs="Times New Roman"/>
          <w:b/>
          <w:sz w:val="28"/>
          <w:szCs w:val="28"/>
        </w:rPr>
        <w:t>ТП.2</w:t>
      </w:r>
    </w:p>
    <w:p w14:paraId="2DC6895B" w14:textId="1BBD308B" w:rsidR="00A35A5C" w:rsidRPr="00F00FDD" w:rsidRDefault="00A35A5C" w:rsidP="001F34CF">
      <w:pPr>
        <w:pStyle w:val="aff9"/>
        <w:keepLines/>
        <w:numPr>
          <w:ilvl w:val="0"/>
          <w:numId w:val="39"/>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 xml:space="preserve">Цели выделения зоны: </w:t>
      </w:r>
    </w:p>
    <w:p w14:paraId="34902F8B" w14:textId="20F70793" w:rsidR="009C3A10" w:rsidRPr="00F00FDD" w:rsidRDefault="00A35A5C" w:rsidP="001F34CF">
      <w:pPr>
        <w:pStyle w:val="aff9"/>
        <w:keepLines/>
        <w:numPr>
          <w:ilvl w:val="0"/>
          <w:numId w:val="40"/>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обеспечение правовых условий развития необходимых объектов инженерной и транспортной инфраструктур, производственных объектов</w:t>
      </w:r>
      <w:r w:rsidR="003E4197" w:rsidRPr="00F00FDD">
        <w:rPr>
          <w:rFonts w:ascii="Times New Roman" w:hAnsi="Times New Roman" w:cs="Times New Roman"/>
          <w:sz w:val="28"/>
          <w:szCs w:val="28"/>
        </w:rPr>
        <w:br/>
      </w:r>
      <w:r w:rsidRPr="00F00FDD">
        <w:rPr>
          <w:rFonts w:ascii="Times New Roman" w:hAnsi="Times New Roman" w:cs="Times New Roman"/>
          <w:sz w:val="28"/>
          <w:szCs w:val="28"/>
        </w:rPr>
        <w:t>и промышленных комплексов, санитарно-защитная зона которых не превышает размера равного 500 метров</w:t>
      </w:r>
      <w:r w:rsidR="00860CCF" w:rsidRPr="00F00FDD">
        <w:rPr>
          <w:rFonts w:ascii="Times New Roman" w:hAnsi="Times New Roman" w:cs="Times New Roman"/>
          <w:sz w:val="28"/>
          <w:szCs w:val="28"/>
        </w:rPr>
        <w:t>.</w:t>
      </w:r>
    </w:p>
    <w:p w14:paraId="1A7CA5EA" w14:textId="44B2D743" w:rsidR="00044D23" w:rsidRPr="00F00FDD" w:rsidRDefault="00044D23" w:rsidP="001F34CF">
      <w:pPr>
        <w:pStyle w:val="aff9"/>
        <w:keepLines/>
        <w:numPr>
          <w:ilvl w:val="0"/>
          <w:numId w:val="39"/>
        </w:numPr>
        <w:spacing w:after="12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Виды разрешенного использования земельных участков</w:t>
      </w:r>
      <w:r w:rsidR="00E97DDC" w:rsidRPr="00F00FDD">
        <w:rPr>
          <w:rFonts w:ascii="Times New Roman"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875"/>
        <w:gridCol w:w="7583"/>
        <w:gridCol w:w="1748"/>
      </w:tblGrid>
      <w:tr w:rsidR="001F34CF" w:rsidRPr="00F00FDD" w14:paraId="5DC3D6DB" w14:textId="77777777" w:rsidTr="00F16C0F">
        <w:trPr>
          <w:trHeight w:val="284"/>
          <w:tblHeader/>
        </w:trPr>
        <w:tc>
          <w:tcPr>
            <w:tcW w:w="875" w:type="dxa"/>
            <w:tcMar>
              <w:top w:w="28" w:type="dxa"/>
              <w:left w:w="57" w:type="dxa"/>
              <w:bottom w:w="28" w:type="dxa"/>
              <w:right w:w="57" w:type="dxa"/>
            </w:tcMar>
            <w:vAlign w:val="center"/>
          </w:tcPr>
          <w:p w14:paraId="3AF5C13F" w14:textId="77777777" w:rsidR="002B6E1B" w:rsidRPr="00F00FDD" w:rsidRDefault="002B6E1B"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 п/п</w:t>
            </w:r>
          </w:p>
        </w:tc>
        <w:tc>
          <w:tcPr>
            <w:tcW w:w="7583" w:type="dxa"/>
            <w:tcMar>
              <w:top w:w="28" w:type="dxa"/>
              <w:left w:w="57" w:type="dxa"/>
              <w:bottom w:w="28" w:type="dxa"/>
              <w:right w:w="57" w:type="dxa"/>
            </w:tcMar>
            <w:vAlign w:val="center"/>
          </w:tcPr>
          <w:p w14:paraId="0103736B" w14:textId="77777777" w:rsidR="002B6E1B" w:rsidRPr="00F00FDD" w:rsidRDefault="002B6E1B"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Наименование вида разрешенного использования</w:t>
            </w:r>
          </w:p>
        </w:tc>
        <w:tc>
          <w:tcPr>
            <w:tcW w:w="1748" w:type="dxa"/>
            <w:tcMar>
              <w:top w:w="28" w:type="dxa"/>
              <w:left w:w="57" w:type="dxa"/>
              <w:bottom w:w="28" w:type="dxa"/>
              <w:right w:w="57" w:type="dxa"/>
            </w:tcMar>
            <w:vAlign w:val="center"/>
          </w:tcPr>
          <w:p w14:paraId="7C6F8810" w14:textId="1C3D5EFE" w:rsidR="002B6E1B" w:rsidRPr="00F00FDD" w:rsidRDefault="002B6E1B"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Код</w:t>
            </w:r>
          </w:p>
        </w:tc>
      </w:tr>
      <w:tr w:rsidR="001F34CF" w:rsidRPr="00F00FDD" w14:paraId="24EAF0F0" w14:textId="77777777" w:rsidTr="00F16C0F">
        <w:trPr>
          <w:trHeight w:val="284"/>
        </w:trPr>
        <w:tc>
          <w:tcPr>
            <w:tcW w:w="10206" w:type="dxa"/>
            <w:gridSpan w:val="3"/>
            <w:tcMar>
              <w:top w:w="28" w:type="dxa"/>
              <w:left w:w="57" w:type="dxa"/>
              <w:bottom w:w="28" w:type="dxa"/>
              <w:right w:w="57" w:type="dxa"/>
            </w:tcMar>
            <w:vAlign w:val="center"/>
          </w:tcPr>
          <w:p w14:paraId="6B0E76A8" w14:textId="110AA82A" w:rsidR="009A4A1C" w:rsidRPr="00F00FDD" w:rsidRDefault="009A4A1C"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Основные виды разрешенного использования</w:t>
            </w:r>
          </w:p>
        </w:tc>
      </w:tr>
      <w:tr w:rsidR="001F34CF" w:rsidRPr="00F00FDD" w14:paraId="38772A84" w14:textId="77777777" w:rsidTr="00F16C0F">
        <w:trPr>
          <w:trHeight w:val="284"/>
        </w:trPr>
        <w:tc>
          <w:tcPr>
            <w:tcW w:w="875" w:type="dxa"/>
            <w:tcMar>
              <w:top w:w="28" w:type="dxa"/>
              <w:left w:w="57" w:type="dxa"/>
              <w:bottom w:w="28" w:type="dxa"/>
              <w:right w:w="57" w:type="dxa"/>
            </w:tcMar>
            <w:vAlign w:val="center"/>
          </w:tcPr>
          <w:p w14:paraId="45484346" w14:textId="77777777" w:rsidR="00074B70" w:rsidRPr="00F00FDD" w:rsidRDefault="00074B70" w:rsidP="001F34CF">
            <w:pPr>
              <w:keepLines/>
              <w:numPr>
                <w:ilvl w:val="1"/>
                <w:numId w:val="6"/>
              </w:numPr>
              <w:tabs>
                <w:tab w:val="left" w:pos="243"/>
              </w:tabs>
              <w:spacing w:after="0" w:line="240" w:lineRule="auto"/>
              <w:ind w:left="93" w:firstLine="0"/>
              <w:jc w:val="center"/>
              <w:rPr>
                <w:rFonts w:ascii="Times New Roman" w:hAnsi="Times New Roman" w:cs="Times New Roman"/>
                <w:bCs/>
                <w:sz w:val="24"/>
                <w:szCs w:val="24"/>
              </w:rPr>
            </w:pPr>
          </w:p>
        </w:tc>
        <w:tc>
          <w:tcPr>
            <w:tcW w:w="7583" w:type="dxa"/>
            <w:tcMar>
              <w:top w:w="28" w:type="dxa"/>
              <w:left w:w="57" w:type="dxa"/>
              <w:bottom w:w="28" w:type="dxa"/>
              <w:right w:w="57" w:type="dxa"/>
            </w:tcMar>
            <w:vAlign w:val="center"/>
          </w:tcPr>
          <w:p w14:paraId="0049A5BB" w14:textId="09B76239" w:rsidR="00074B70" w:rsidRPr="00F00FDD" w:rsidRDefault="00074B70"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Предоставление коммунальных услуг</w:t>
            </w:r>
          </w:p>
        </w:tc>
        <w:tc>
          <w:tcPr>
            <w:tcW w:w="1748" w:type="dxa"/>
            <w:tcMar>
              <w:top w:w="28" w:type="dxa"/>
              <w:left w:w="57" w:type="dxa"/>
              <w:bottom w:w="28" w:type="dxa"/>
              <w:right w:w="57" w:type="dxa"/>
            </w:tcMar>
            <w:vAlign w:val="center"/>
          </w:tcPr>
          <w:p w14:paraId="2467AD7C" w14:textId="18458D06" w:rsidR="00074B70" w:rsidRPr="00F00FDD" w:rsidRDefault="00074B70"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3.1.1</w:t>
            </w:r>
          </w:p>
        </w:tc>
      </w:tr>
      <w:tr w:rsidR="001F34CF" w:rsidRPr="00F00FDD" w14:paraId="0B248113" w14:textId="77777777" w:rsidTr="00F16C0F">
        <w:trPr>
          <w:trHeight w:val="284"/>
        </w:trPr>
        <w:tc>
          <w:tcPr>
            <w:tcW w:w="875" w:type="dxa"/>
            <w:tcMar>
              <w:top w:w="28" w:type="dxa"/>
              <w:left w:w="57" w:type="dxa"/>
              <w:bottom w:w="28" w:type="dxa"/>
              <w:right w:w="57" w:type="dxa"/>
            </w:tcMar>
            <w:vAlign w:val="center"/>
          </w:tcPr>
          <w:p w14:paraId="5DC5161A" w14:textId="77777777" w:rsidR="0085307E" w:rsidRPr="004030F1" w:rsidRDefault="0085307E" w:rsidP="001F34CF">
            <w:pPr>
              <w:keepLines/>
              <w:numPr>
                <w:ilvl w:val="1"/>
                <w:numId w:val="6"/>
              </w:numPr>
              <w:tabs>
                <w:tab w:val="left" w:pos="243"/>
              </w:tabs>
              <w:spacing w:after="0" w:line="240" w:lineRule="auto"/>
              <w:ind w:left="93" w:firstLine="0"/>
              <w:jc w:val="center"/>
              <w:rPr>
                <w:rFonts w:ascii="Times New Roman" w:hAnsi="Times New Roman" w:cs="Times New Roman"/>
                <w:bCs/>
                <w:color w:val="000000" w:themeColor="text1"/>
                <w:sz w:val="24"/>
                <w:szCs w:val="24"/>
              </w:rPr>
            </w:pPr>
          </w:p>
        </w:tc>
        <w:tc>
          <w:tcPr>
            <w:tcW w:w="7583" w:type="dxa"/>
            <w:tcMar>
              <w:top w:w="28" w:type="dxa"/>
              <w:left w:w="57" w:type="dxa"/>
              <w:bottom w:w="28" w:type="dxa"/>
              <w:right w:w="57" w:type="dxa"/>
            </w:tcMar>
            <w:vAlign w:val="center"/>
          </w:tcPr>
          <w:p w14:paraId="6CEDD14A" w14:textId="77777777" w:rsidR="0085307E" w:rsidRPr="004030F1" w:rsidRDefault="0085307E" w:rsidP="001F34CF">
            <w:pPr>
              <w:keepLines/>
              <w:spacing w:after="0" w:line="240" w:lineRule="auto"/>
              <w:jc w:val="both"/>
              <w:rPr>
                <w:rFonts w:ascii="Times New Roman" w:hAnsi="Times New Roman" w:cs="Times New Roman"/>
                <w:bCs/>
                <w:color w:val="000000" w:themeColor="text1"/>
                <w:sz w:val="24"/>
                <w:szCs w:val="24"/>
              </w:rPr>
            </w:pPr>
            <w:r w:rsidRPr="004030F1">
              <w:rPr>
                <w:rFonts w:ascii="Times New Roman" w:hAnsi="Times New Roman" w:cs="Times New Roman"/>
                <w:bCs/>
                <w:color w:val="000000" w:themeColor="text1"/>
                <w:sz w:val="24"/>
                <w:szCs w:val="24"/>
              </w:rPr>
              <w:t>Проведение научных исследований</w:t>
            </w:r>
          </w:p>
        </w:tc>
        <w:tc>
          <w:tcPr>
            <w:tcW w:w="1748" w:type="dxa"/>
            <w:tcMar>
              <w:top w:w="28" w:type="dxa"/>
              <w:left w:w="57" w:type="dxa"/>
              <w:bottom w:w="28" w:type="dxa"/>
              <w:right w:w="57" w:type="dxa"/>
            </w:tcMar>
            <w:vAlign w:val="center"/>
          </w:tcPr>
          <w:p w14:paraId="7A82E8A8" w14:textId="77777777" w:rsidR="0085307E" w:rsidRPr="004030F1" w:rsidRDefault="0085307E" w:rsidP="001F34CF">
            <w:pPr>
              <w:keepLines/>
              <w:spacing w:after="0" w:line="240" w:lineRule="auto"/>
              <w:jc w:val="center"/>
              <w:rPr>
                <w:rFonts w:ascii="Times New Roman" w:hAnsi="Times New Roman" w:cs="Times New Roman"/>
                <w:bCs/>
                <w:color w:val="000000" w:themeColor="text1"/>
                <w:sz w:val="24"/>
                <w:szCs w:val="24"/>
              </w:rPr>
            </w:pPr>
            <w:r w:rsidRPr="004030F1">
              <w:rPr>
                <w:rFonts w:ascii="Times New Roman" w:hAnsi="Times New Roman" w:cs="Times New Roman"/>
                <w:bCs/>
                <w:color w:val="000000" w:themeColor="text1"/>
                <w:sz w:val="24"/>
                <w:szCs w:val="24"/>
              </w:rPr>
              <w:t>3.9.2</w:t>
            </w:r>
          </w:p>
        </w:tc>
      </w:tr>
      <w:tr w:rsidR="001F34CF" w:rsidRPr="00F00FDD" w14:paraId="6454652F" w14:textId="77777777" w:rsidTr="00F16C0F">
        <w:trPr>
          <w:trHeight w:val="284"/>
        </w:trPr>
        <w:tc>
          <w:tcPr>
            <w:tcW w:w="875" w:type="dxa"/>
            <w:tcMar>
              <w:top w:w="28" w:type="dxa"/>
              <w:left w:w="57" w:type="dxa"/>
              <w:bottom w:w="28" w:type="dxa"/>
              <w:right w:w="57" w:type="dxa"/>
            </w:tcMar>
            <w:vAlign w:val="center"/>
          </w:tcPr>
          <w:p w14:paraId="12787C1D" w14:textId="77777777" w:rsidR="0085307E" w:rsidRPr="004030F1" w:rsidRDefault="0085307E" w:rsidP="001F34CF">
            <w:pPr>
              <w:keepLines/>
              <w:numPr>
                <w:ilvl w:val="1"/>
                <w:numId w:val="6"/>
              </w:numPr>
              <w:tabs>
                <w:tab w:val="left" w:pos="243"/>
              </w:tabs>
              <w:spacing w:after="0" w:line="240" w:lineRule="auto"/>
              <w:ind w:left="93" w:firstLine="0"/>
              <w:jc w:val="center"/>
              <w:rPr>
                <w:rFonts w:ascii="Times New Roman" w:hAnsi="Times New Roman" w:cs="Times New Roman"/>
                <w:bCs/>
                <w:color w:val="000000" w:themeColor="text1"/>
                <w:sz w:val="24"/>
                <w:szCs w:val="24"/>
              </w:rPr>
            </w:pPr>
          </w:p>
        </w:tc>
        <w:tc>
          <w:tcPr>
            <w:tcW w:w="7583" w:type="dxa"/>
            <w:tcMar>
              <w:top w:w="28" w:type="dxa"/>
              <w:left w:w="57" w:type="dxa"/>
              <w:bottom w:w="28" w:type="dxa"/>
              <w:right w:w="57" w:type="dxa"/>
            </w:tcMar>
            <w:vAlign w:val="center"/>
          </w:tcPr>
          <w:p w14:paraId="333E1F94" w14:textId="77777777" w:rsidR="0085307E" w:rsidRPr="004030F1" w:rsidRDefault="0085307E" w:rsidP="001F34CF">
            <w:pPr>
              <w:keepLines/>
              <w:spacing w:after="0" w:line="240" w:lineRule="auto"/>
              <w:jc w:val="both"/>
              <w:rPr>
                <w:rFonts w:ascii="Times New Roman" w:hAnsi="Times New Roman" w:cs="Times New Roman"/>
                <w:bCs/>
                <w:color w:val="000000" w:themeColor="text1"/>
                <w:sz w:val="24"/>
                <w:szCs w:val="24"/>
              </w:rPr>
            </w:pPr>
            <w:r w:rsidRPr="004030F1">
              <w:rPr>
                <w:rFonts w:ascii="Times New Roman" w:hAnsi="Times New Roman" w:cs="Times New Roman"/>
                <w:bCs/>
                <w:color w:val="000000" w:themeColor="text1"/>
                <w:sz w:val="24"/>
                <w:szCs w:val="24"/>
              </w:rPr>
              <w:t>Проведение научных испытаний</w:t>
            </w:r>
          </w:p>
        </w:tc>
        <w:tc>
          <w:tcPr>
            <w:tcW w:w="1748" w:type="dxa"/>
            <w:tcMar>
              <w:top w:w="28" w:type="dxa"/>
              <w:left w:w="57" w:type="dxa"/>
              <w:bottom w:w="28" w:type="dxa"/>
              <w:right w:w="57" w:type="dxa"/>
            </w:tcMar>
            <w:vAlign w:val="center"/>
          </w:tcPr>
          <w:p w14:paraId="714E4FB2" w14:textId="77777777" w:rsidR="0085307E" w:rsidRPr="004030F1" w:rsidRDefault="0085307E" w:rsidP="001F34CF">
            <w:pPr>
              <w:keepLines/>
              <w:spacing w:after="0" w:line="240" w:lineRule="auto"/>
              <w:jc w:val="center"/>
              <w:rPr>
                <w:rFonts w:ascii="Times New Roman" w:hAnsi="Times New Roman" w:cs="Times New Roman"/>
                <w:bCs/>
                <w:color w:val="000000" w:themeColor="text1"/>
                <w:sz w:val="24"/>
                <w:szCs w:val="24"/>
              </w:rPr>
            </w:pPr>
            <w:r w:rsidRPr="004030F1">
              <w:rPr>
                <w:rFonts w:ascii="Times New Roman" w:hAnsi="Times New Roman" w:cs="Times New Roman"/>
                <w:bCs/>
                <w:color w:val="000000" w:themeColor="text1"/>
                <w:sz w:val="24"/>
                <w:szCs w:val="24"/>
              </w:rPr>
              <w:t>3.9.3</w:t>
            </w:r>
          </w:p>
        </w:tc>
      </w:tr>
      <w:tr w:rsidR="006706D8" w:rsidRPr="006706D8" w14:paraId="4D96945B" w14:textId="77777777" w:rsidTr="00F16C0F">
        <w:trPr>
          <w:trHeight w:val="284"/>
        </w:trPr>
        <w:tc>
          <w:tcPr>
            <w:tcW w:w="875" w:type="dxa"/>
            <w:tcMar>
              <w:top w:w="28" w:type="dxa"/>
              <w:left w:w="57" w:type="dxa"/>
              <w:bottom w:w="28" w:type="dxa"/>
              <w:right w:w="57" w:type="dxa"/>
            </w:tcMar>
            <w:vAlign w:val="center"/>
          </w:tcPr>
          <w:p w14:paraId="7C67A1C0" w14:textId="77777777" w:rsidR="006706D8" w:rsidRPr="004030F1" w:rsidRDefault="006706D8" w:rsidP="001F34CF">
            <w:pPr>
              <w:keepLines/>
              <w:numPr>
                <w:ilvl w:val="1"/>
                <w:numId w:val="6"/>
              </w:numPr>
              <w:tabs>
                <w:tab w:val="left" w:pos="243"/>
              </w:tabs>
              <w:spacing w:after="0" w:line="240" w:lineRule="auto"/>
              <w:ind w:left="93" w:firstLine="0"/>
              <w:jc w:val="center"/>
              <w:rPr>
                <w:rFonts w:ascii="Times New Roman" w:hAnsi="Times New Roman" w:cs="Times New Roman"/>
                <w:bCs/>
                <w:color w:val="000000" w:themeColor="text1"/>
                <w:sz w:val="24"/>
                <w:szCs w:val="24"/>
              </w:rPr>
            </w:pPr>
          </w:p>
        </w:tc>
        <w:tc>
          <w:tcPr>
            <w:tcW w:w="7583" w:type="dxa"/>
            <w:tcMar>
              <w:top w:w="28" w:type="dxa"/>
              <w:left w:w="57" w:type="dxa"/>
              <w:bottom w:w="28" w:type="dxa"/>
              <w:right w:w="57" w:type="dxa"/>
            </w:tcMar>
            <w:vAlign w:val="center"/>
          </w:tcPr>
          <w:p w14:paraId="2EB5444D" w14:textId="6CC4D257" w:rsidR="006706D8" w:rsidRPr="004030F1" w:rsidRDefault="006706D8" w:rsidP="001F34CF">
            <w:pPr>
              <w:keepLines/>
              <w:spacing w:after="0" w:line="240" w:lineRule="auto"/>
              <w:jc w:val="both"/>
              <w:rPr>
                <w:rFonts w:ascii="Times New Roman" w:hAnsi="Times New Roman" w:cs="Times New Roman"/>
                <w:bCs/>
                <w:color w:val="000000" w:themeColor="text1"/>
                <w:sz w:val="24"/>
                <w:szCs w:val="24"/>
              </w:rPr>
            </w:pPr>
            <w:r w:rsidRPr="004030F1">
              <w:rPr>
                <w:rFonts w:ascii="Times New Roman" w:hAnsi="Times New Roman" w:cs="Times New Roman"/>
                <w:bCs/>
                <w:color w:val="000000" w:themeColor="text1"/>
                <w:sz w:val="24"/>
                <w:szCs w:val="24"/>
              </w:rPr>
              <w:t>Деловое управление</w:t>
            </w:r>
          </w:p>
        </w:tc>
        <w:tc>
          <w:tcPr>
            <w:tcW w:w="1748" w:type="dxa"/>
            <w:tcMar>
              <w:top w:w="28" w:type="dxa"/>
              <w:left w:w="57" w:type="dxa"/>
              <w:bottom w:w="28" w:type="dxa"/>
              <w:right w:w="57" w:type="dxa"/>
            </w:tcMar>
            <w:vAlign w:val="center"/>
          </w:tcPr>
          <w:p w14:paraId="7B0A1A0E" w14:textId="166FEF4E" w:rsidR="006706D8" w:rsidRPr="004030F1" w:rsidRDefault="006706D8" w:rsidP="001F34CF">
            <w:pPr>
              <w:keepLines/>
              <w:spacing w:after="0" w:line="240" w:lineRule="auto"/>
              <w:jc w:val="center"/>
              <w:rPr>
                <w:rFonts w:ascii="Times New Roman" w:hAnsi="Times New Roman" w:cs="Times New Roman"/>
                <w:bCs/>
                <w:color w:val="000000" w:themeColor="text1"/>
                <w:sz w:val="24"/>
                <w:szCs w:val="24"/>
              </w:rPr>
            </w:pPr>
            <w:r w:rsidRPr="004030F1">
              <w:rPr>
                <w:rFonts w:ascii="Times New Roman" w:hAnsi="Times New Roman" w:cs="Times New Roman"/>
                <w:bCs/>
                <w:color w:val="000000" w:themeColor="text1"/>
                <w:sz w:val="24"/>
                <w:szCs w:val="24"/>
              </w:rPr>
              <w:t>4.1</w:t>
            </w:r>
          </w:p>
        </w:tc>
      </w:tr>
      <w:tr w:rsidR="001F34CF" w:rsidRPr="00F00FDD" w14:paraId="41A078F7" w14:textId="77777777" w:rsidTr="00F16C0F">
        <w:trPr>
          <w:trHeight w:val="284"/>
        </w:trPr>
        <w:tc>
          <w:tcPr>
            <w:tcW w:w="875" w:type="dxa"/>
            <w:tcMar>
              <w:top w:w="28" w:type="dxa"/>
              <w:left w:w="57" w:type="dxa"/>
              <w:bottom w:w="28" w:type="dxa"/>
              <w:right w:w="57" w:type="dxa"/>
            </w:tcMar>
            <w:vAlign w:val="center"/>
          </w:tcPr>
          <w:p w14:paraId="2A53D521" w14:textId="77777777" w:rsidR="0098420A" w:rsidRPr="004030F1" w:rsidRDefault="0098420A" w:rsidP="001F34CF">
            <w:pPr>
              <w:keepLines/>
              <w:numPr>
                <w:ilvl w:val="1"/>
                <w:numId w:val="6"/>
              </w:numPr>
              <w:tabs>
                <w:tab w:val="left" w:pos="243"/>
              </w:tabs>
              <w:spacing w:after="0" w:line="240" w:lineRule="auto"/>
              <w:ind w:left="93" w:firstLine="0"/>
              <w:jc w:val="center"/>
              <w:rPr>
                <w:rFonts w:ascii="Times New Roman" w:hAnsi="Times New Roman" w:cs="Times New Roman"/>
                <w:bCs/>
                <w:color w:val="000000" w:themeColor="text1"/>
                <w:sz w:val="24"/>
                <w:szCs w:val="24"/>
              </w:rPr>
            </w:pPr>
          </w:p>
        </w:tc>
        <w:tc>
          <w:tcPr>
            <w:tcW w:w="7583" w:type="dxa"/>
            <w:tcMar>
              <w:top w:w="28" w:type="dxa"/>
              <w:left w:w="57" w:type="dxa"/>
              <w:bottom w:w="28" w:type="dxa"/>
              <w:right w:w="57" w:type="dxa"/>
            </w:tcMar>
            <w:vAlign w:val="center"/>
          </w:tcPr>
          <w:p w14:paraId="6D240ACF" w14:textId="37F09BB5" w:rsidR="0098420A" w:rsidRPr="004030F1" w:rsidRDefault="0098420A" w:rsidP="001F34CF">
            <w:pPr>
              <w:pStyle w:val="s1"/>
              <w:keepLines/>
              <w:spacing w:after="0"/>
              <w:rPr>
                <w:bCs/>
                <w:color w:val="000000" w:themeColor="text1"/>
              </w:rPr>
            </w:pPr>
            <w:r w:rsidRPr="004030F1">
              <w:rPr>
                <w:bCs/>
                <w:color w:val="000000" w:themeColor="text1"/>
              </w:rPr>
              <w:t>Служебные гаражи</w:t>
            </w:r>
          </w:p>
        </w:tc>
        <w:tc>
          <w:tcPr>
            <w:tcW w:w="1748" w:type="dxa"/>
            <w:tcMar>
              <w:top w:w="28" w:type="dxa"/>
              <w:left w:w="57" w:type="dxa"/>
              <w:bottom w:w="28" w:type="dxa"/>
              <w:right w:w="57" w:type="dxa"/>
            </w:tcMar>
            <w:vAlign w:val="center"/>
          </w:tcPr>
          <w:p w14:paraId="1ABF8D67" w14:textId="24924D8A" w:rsidR="0098420A" w:rsidRPr="004030F1" w:rsidRDefault="0098420A" w:rsidP="001F34CF">
            <w:pPr>
              <w:keepLines/>
              <w:spacing w:after="0" w:line="240" w:lineRule="auto"/>
              <w:jc w:val="center"/>
              <w:rPr>
                <w:rFonts w:ascii="Times New Roman" w:hAnsi="Times New Roman" w:cs="Times New Roman"/>
                <w:bCs/>
                <w:color w:val="000000" w:themeColor="text1"/>
                <w:sz w:val="24"/>
                <w:szCs w:val="24"/>
              </w:rPr>
            </w:pPr>
            <w:r w:rsidRPr="004030F1">
              <w:rPr>
                <w:rFonts w:ascii="Times New Roman" w:hAnsi="Times New Roman" w:cs="Times New Roman"/>
                <w:bCs/>
                <w:color w:val="000000" w:themeColor="text1"/>
                <w:sz w:val="24"/>
                <w:szCs w:val="24"/>
              </w:rPr>
              <w:t>4.9</w:t>
            </w:r>
          </w:p>
        </w:tc>
      </w:tr>
      <w:tr w:rsidR="006706D8" w:rsidRPr="006706D8" w14:paraId="6DA59061" w14:textId="77777777" w:rsidTr="00F16C0F">
        <w:trPr>
          <w:trHeight w:val="284"/>
        </w:trPr>
        <w:tc>
          <w:tcPr>
            <w:tcW w:w="875" w:type="dxa"/>
            <w:tcMar>
              <w:top w:w="28" w:type="dxa"/>
              <w:left w:w="57" w:type="dxa"/>
              <w:bottom w:w="28" w:type="dxa"/>
              <w:right w:w="57" w:type="dxa"/>
            </w:tcMar>
            <w:vAlign w:val="center"/>
          </w:tcPr>
          <w:p w14:paraId="4A03CD40" w14:textId="77777777" w:rsidR="006706D8" w:rsidRPr="004030F1" w:rsidRDefault="006706D8" w:rsidP="001F34CF">
            <w:pPr>
              <w:keepLines/>
              <w:numPr>
                <w:ilvl w:val="1"/>
                <w:numId w:val="6"/>
              </w:numPr>
              <w:tabs>
                <w:tab w:val="left" w:pos="243"/>
              </w:tabs>
              <w:spacing w:after="0" w:line="240" w:lineRule="auto"/>
              <w:ind w:left="93" w:firstLine="0"/>
              <w:jc w:val="center"/>
              <w:rPr>
                <w:rFonts w:ascii="Times New Roman" w:hAnsi="Times New Roman" w:cs="Times New Roman"/>
                <w:bCs/>
                <w:color w:val="000000" w:themeColor="text1"/>
                <w:sz w:val="24"/>
                <w:szCs w:val="24"/>
              </w:rPr>
            </w:pPr>
          </w:p>
        </w:tc>
        <w:tc>
          <w:tcPr>
            <w:tcW w:w="7583" w:type="dxa"/>
            <w:tcMar>
              <w:top w:w="28" w:type="dxa"/>
              <w:left w:w="57" w:type="dxa"/>
              <w:bottom w:w="28" w:type="dxa"/>
              <w:right w:w="57" w:type="dxa"/>
            </w:tcMar>
            <w:vAlign w:val="center"/>
          </w:tcPr>
          <w:p w14:paraId="0EE5FCF9" w14:textId="790DD87D" w:rsidR="006706D8" w:rsidRPr="004030F1" w:rsidRDefault="006706D8" w:rsidP="001F34CF">
            <w:pPr>
              <w:pStyle w:val="s1"/>
              <w:keepLines/>
              <w:spacing w:after="0"/>
              <w:rPr>
                <w:bCs/>
                <w:color w:val="000000" w:themeColor="text1"/>
              </w:rPr>
            </w:pPr>
            <w:r w:rsidRPr="004030F1">
              <w:rPr>
                <w:bCs/>
                <w:color w:val="000000" w:themeColor="text1"/>
              </w:rPr>
              <w:t>Производственная деятельность</w:t>
            </w:r>
          </w:p>
        </w:tc>
        <w:tc>
          <w:tcPr>
            <w:tcW w:w="1748" w:type="dxa"/>
            <w:tcMar>
              <w:top w:w="28" w:type="dxa"/>
              <w:left w:w="57" w:type="dxa"/>
              <w:bottom w:w="28" w:type="dxa"/>
              <w:right w:w="57" w:type="dxa"/>
            </w:tcMar>
            <w:vAlign w:val="center"/>
          </w:tcPr>
          <w:p w14:paraId="2826A570" w14:textId="01ACB91D" w:rsidR="006706D8" w:rsidRPr="004030F1" w:rsidRDefault="006706D8" w:rsidP="001F34CF">
            <w:pPr>
              <w:keepLines/>
              <w:spacing w:after="0" w:line="240" w:lineRule="auto"/>
              <w:jc w:val="center"/>
              <w:rPr>
                <w:rFonts w:ascii="Times New Roman" w:hAnsi="Times New Roman" w:cs="Times New Roman"/>
                <w:bCs/>
                <w:color w:val="000000" w:themeColor="text1"/>
                <w:sz w:val="24"/>
                <w:szCs w:val="24"/>
              </w:rPr>
            </w:pPr>
            <w:r w:rsidRPr="004030F1">
              <w:rPr>
                <w:rFonts w:ascii="Times New Roman" w:hAnsi="Times New Roman" w:cs="Times New Roman"/>
                <w:bCs/>
                <w:color w:val="000000" w:themeColor="text1"/>
                <w:sz w:val="24"/>
                <w:szCs w:val="24"/>
              </w:rPr>
              <w:t>6.0</w:t>
            </w:r>
          </w:p>
        </w:tc>
      </w:tr>
      <w:tr w:rsidR="001F34CF" w:rsidRPr="00F00FDD" w14:paraId="5E30E338" w14:textId="77777777" w:rsidTr="00F16C0F">
        <w:trPr>
          <w:trHeight w:val="284"/>
        </w:trPr>
        <w:tc>
          <w:tcPr>
            <w:tcW w:w="875" w:type="dxa"/>
            <w:tcMar>
              <w:top w:w="28" w:type="dxa"/>
              <w:left w:w="57" w:type="dxa"/>
              <w:bottom w:w="28" w:type="dxa"/>
              <w:right w:w="57" w:type="dxa"/>
            </w:tcMar>
            <w:vAlign w:val="center"/>
          </w:tcPr>
          <w:p w14:paraId="59F9554B" w14:textId="77777777" w:rsidR="0085307E" w:rsidRPr="004030F1" w:rsidRDefault="0085307E" w:rsidP="001F34CF">
            <w:pPr>
              <w:keepLines/>
              <w:numPr>
                <w:ilvl w:val="1"/>
                <w:numId w:val="6"/>
              </w:numPr>
              <w:tabs>
                <w:tab w:val="left" w:pos="243"/>
              </w:tabs>
              <w:spacing w:after="0" w:line="240" w:lineRule="auto"/>
              <w:ind w:left="93" w:firstLine="0"/>
              <w:jc w:val="center"/>
              <w:rPr>
                <w:rFonts w:ascii="Times New Roman" w:hAnsi="Times New Roman" w:cs="Times New Roman"/>
                <w:bCs/>
                <w:color w:val="000000" w:themeColor="text1"/>
                <w:sz w:val="24"/>
                <w:szCs w:val="24"/>
              </w:rPr>
            </w:pPr>
          </w:p>
        </w:tc>
        <w:tc>
          <w:tcPr>
            <w:tcW w:w="7583" w:type="dxa"/>
            <w:tcMar>
              <w:top w:w="28" w:type="dxa"/>
              <w:left w:w="57" w:type="dxa"/>
              <w:bottom w:w="28" w:type="dxa"/>
              <w:right w:w="57" w:type="dxa"/>
            </w:tcMar>
            <w:vAlign w:val="center"/>
          </w:tcPr>
          <w:p w14:paraId="4D4A092B" w14:textId="77777777" w:rsidR="0085307E" w:rsidRPr="004030F1" w:rsidRDefault="0085307E" w:rsidP="001F34CF">
            <w:pPr>
              <w:keepLines/>
              <w:spacing w:after="0" w:line="240" w:lineRule="auto"/>
              <w:rPr>
                <w:rFonts w:ascii="Times New Roman" w:hAnsi="Times New Roman" w:cs="Times New Roman"/>
                <w:bCs/>
                <w:color w:val="000000" w:themeColor="text1"/>
                <w:sz w:val="24"/>
                <w:szCs w:val="24"/>
              </w:rPr>
            </w:pPr>
            <w:r w:rsidRPr="004030F1">
              <w:rPr>
                <w:rFonts w:ascii="Times New Roman" w:hAnsi="Times New Roman" w:cs="Times New Roman"/>
                <w:bCs/>
                <w:color w:val="000000" w:themeColor="text1"/>
                <w:sz w:val="24"/>
                <w:szCs w:val="24"/>
              </w:rPr>
              <w:t>Легкая промышленность</w:t>
            </w:r>
          </w:p>
        </w:tc>
        <w:tc>
          <w:tcPr>
            <w:tcW w:w="1748" w:type="dxa"/>
            <w:tcMar>
              <w:top w:w="28" w:type="dxa"/>
              <w:left w:w="57" w:type="dxa"/>
              <w:bottom w:w="28" w:type="dxa"/>
              <w:right w:w="57" w:type="dxa"/>
            </w:tcMar>
            <w:vAlign w:val="center"/>
          </w:tcPr>
          <w:p w14:paraId="2C4E982E" w14:textId="77777777" w:rsidR="0085307E" w:rsidRPr="004030F1" w:rsidRDefault="0085307E" w:rsidP="001F34CF">
            <w:pPr>
              <w:keepLines/>
              <w:spacing w:after="0" w:line="240" w:lineRule="auto"/>
              <w:jc w:val="center"/>
              <w:rPr>
                <w:rFonts w:ascii="Times New Roman" w:hAnsi="Times New Roman" w:cs="Times New Roman"/>
                <w:bCs/>
                <w:color w:val="000000" w:themeColor="text1"/>
                <w:sz w:val="24"/>
                <w:szCs w:val="24"/>
              </w:rPr>
            </w:pPr>
            <w:r w:rsidRPr="004030F1">
              <w:rPr>
                <w:rFonts w:ascii="Times New Roman" w:hAnsi="Times New Roman" w:cs="Times New Roman"/>
                <w:bCs/>
                <w:color w:val="000000" w:themeColor="text1"/>
                <w:sz w:val="24"/>
                <w:szCs w:val="24"/>
              </w:rPr>
              <w:t>6.3</w:t>
            </w:r>
          </w:p>
        </w:tc>
      </w:tr>
      <w:tr w:rsidR="001F34CF" w:rsidRPr="00F00FDD" w14:paraId="5B87459C" w14:textId="77777777" w:rsidTr="00F16C0F">
        <w:trPr>
          <w:trHeight w:val="284"/>
        </w:trPr>
        <w:tc>
          <w:tcPr>
            <w:tcW w:w="875" w:type="dxa"/>
            <w:tcMar>
              <w:top w:w="28" w:type="dxa"/>
              <w:left w:w="57" w:type="dxa"/>
              <w:bottom w:w="28" w:type="dxa"/>
              <w:right w:w="57" w:type="dxa"/>
            </w:tcMar>
            <w:vAlign w:val="center"/>
          </w:tcPr>
          <w:p w14:paraId="1489B243" w14:textId="77777777" w:rsidR="0085307E" w:rsidRPr="004030F1" w:rsidRDefault="0085307E" w:rsidP="001F34CF">
            <w:pPr>
              <w:keepLines/>
              <w:numPr>
                <w:ilvl w:val="1"/>
                <w:numId w:val="6"/>
              </w:numPr>
              <w:tabs>
                <w:tab w:val="left" w:pos="243"/>
              </w:tabs>
              <w:spacing w:after="0" w:line="240" w:lineRule="auto"/>
              <w:ind w:left="93" w:firstLine="0"/>
              <w:jc w:val="center"/>
              <w:rPr>
                <w:rFonts w:ascii="Times New Roman" w:hAnsi="Times New Roman" w:cs="Times New Roman"/>
                <w:bCs/>
                <w:color w:val="000000" w:themeColor="text1"/>
                <w:sz w:val="24"/>
                <w:szCs w:val="24"/>
              </w:rPr>
            </w:pPr>
          </w:p>
        </w:tc>
        <w:tc>
          <w:tcPr>
            <w:tcW w:w="7583" w:type="dxa"/>
            <w:tcMar>
              <w:top w:w="28" w:type="dxa"/>
              <w:left w:w="57" w:type="dxa"/>
              <w:bottom w:w="28" w:type="dxa"/>
              <w:right w:w="57" w:type="dxa"/>
            </w:tcMar>
            <w:vAlign w:val="center"/>
          </w:tcPr>
          <w:p w14:paraId="018882CB" w14:textId="77777777" w:rsidR="0085307E" w:rsidRPr="004030F1" w:rsidRDefault="0085307E" w:rsidP="001F34CF">
            <w:pPr>
              <w:keepLines/>
              <w:spacing w:after="0" w:line="240" w:lineRule="auto"/>
              <w:jc w:val="both"/>
              <w:rPr>
                <w:rFonts w:ascii="Times New Roman" w:hAnsi="Times New Roman" w:cs="Times New Roman"/>
                <w:bCs/>
                <w:color w:val="000000" w:themeColor="text1"/>
                <w:sz w:val="24"/>
                <w:szCs w:val="24"/>
              </w:rPr>
            </w:pPr>
            <w:r w:rsidRPr="004030F1">
              <w:rPr>
                <w:rFonts w:ascii="Times New Roman" w:hAnsi="Times New Roman" w:cs="Times New Roman"/>
                <w:bCs/>
                <w:color w:val="000000" w:themeColor="text1"/>
                <w:sz w:val="24"/>
                <w:szCs w:val="24"/>
              </w:rPr>
              <w:t>Пищевая промышленность</w:t>
            </w:r>
          </w:p>
        </w:tc>
        <w:tc>
          <w:tcPr>
            <w:tcW w:w="1748" w:type="dxa"/>
            <w:tcMar>
              <w:top w:w="28" w:type="dxa"/>
              <w:left w:w="57" w:type="dxa"/>
              <w:bottom w:w="28" w:type="dxa"/>
              <w:right w:w="57" w:type="dxa"/>
            </w:tcMar>
            <w:vAlign w:val="center"/>
          </w:tcPr>
          <w:p w14:paraId="6D0E600A" w14:textId="77777777" w:rsidR="0085307E" w:rsidRPr="004030F1" w:rsidRDefault="0085307E" w:rsidP="001F34CF">
            <w:pPr>
              <w:keepLines/>
              <w:spacing w:after="0" w:line="240" w:lineRule="auto"/>
              <w:jc w:val="center"/>
              <w:rPr>
                <w:rFonts w:ascii="Times New Roman" w:hAnsi="Times New Roman" w:cs="Times New Roman"/>
                <w:bCs/>
                <w:color w:val="000000" w:themeColor="text1"/>
                <w:sz w:val="24"/>
                <w:szCs w:val="24"/>
              </w:rPr>
            </w:pPr>
            <w:r w:rsidRPr="004030F1">
              <w:rPr>
                <w:rFonts w:ascii="Times New Roman" w:hAnsi="Times New Roman" w:cs="Times New Roman"/>
                <w:bCs/>
                <w:color w:val="000000" w:themeColor="text1"/>
                <w:sz w:val="24"/>
                <w:szCs w:val="24"/>
              </w:rPr>
              <w:t>6.4</w:t>
            </w:r>
          </w:p>
        </w:tc>
      </w:tr>
      <w:tr w:rsidR="001F34CF" w:rsidRPr="00F00FDD" w14:paraId="367C826E" w14:textId="77777777" w:rsidTr="00F16C0F">
        <w:trPr>
          <w:trHeight w:val="284"/>
        </w:trPr>
        <w:tc>
          <w:tcPr>
            <w:tcW w:w="875" w:type="dxa"/>
            <w:tcMar>
              <w:top w:w="28" w:type="dxa"/>
              <w:left w:w="57" w:type="dxa"/>
              <w:bottom w:w="28" w:type="dxa"/>
              <w:right w:w="57" w:type="dxa"/>
            </w:tcMar>
            <w:vAlign w:val="center"/>
          </w:tcPr>
          <w:p w14:paraId="6F865F4A" w14:textId="77777777" w:rsidR="0085307E" w:rsidRPr="004030F1" w:rsidRDefault="0085307E" w:rsidP="001F34CF">
            <w:pPr>
              <w:keepLines/>
              <w:numPr>
                <w:ilvl w:val="1"/>
                <w:numId w:val="6"/>
              </w:numPr>
              <w:tabs>
                <w:tab w:val="left" w:pos="243"/>
              </w:tabs>
              <w:spacing w:after="0" w:line="240" w:lineRule="auto"/>
              <w:ind w:left="93" w:firstLine="0"/>
              <w:jc w:val="center"/>
              <w:rPr>
                <w:rFonts w:ascii="Times New Roman" w:hAnsi="Times New Roman" w:cs="Times New Roman"/>
                <w:bCs/>
                <w:color w:val="000000" w:themeColor="text1"/>
                <w:sz w:val="24"/>
                <w:szCs w:val="24"/>
              </w:rPr>
            </w:pPr>
          </w:p>
        </w:tc>
        <w:tc>
          <w:tcPr>
            <w:tcW w:w="7583" w:type="dxa"/>
            <w:tcMar>
              <w:top w:w="28" w:type="dxa"/>
              <w:left w:w="57" w:type="dxa"/>
              <w:bottom w:w="28" w:type="dxa"/>
              <w:right w:w="57" w:type="dxa"/>
            </w:tcMar>
            <w:vAlign w:val="center"/>
          </w:tcPr>
          <w:p w14:paraId="1102901F" w14:textId="77777777" w:rsidR="0085307E" w:rsidRPr="004030F1" w:rsidRDefault="0085307E" w:rsidP="001F34CF">
            <w:pPr>
              <w:keepLines/>
              <w:spacing w:after="0" w:line="240" w:lineRule="auto"/>
              <w:jc w:val="both"/>
              <w:rPr>
                <w:rFonts w:ascii="Times New Roman" w:hAnsi="Times New Roman" w:cs="Times New Roman"/>
                <w:bCs/>
                <w:color w:val="000000" w:themeColor="text1"/>
                <w:sz w:val="24"/>
                <w:szCs w:val="24"/>
              </w:rPr>
            </w:pPr>
            <w:r w:rsidRPr="004030F1">
              <w:rPr>
                <w:rFonts w:ascii="Times New Roman" w:hAnsi="Times New Roman" w:cs="Times New Roman"/>
                <w:bCs/>
                <w:color w:val="000000" w:themeColor="text1"/>
                <w:sz w:val="24"/>
                <w:szCs w:val="24"/>
              </w:rPr>
              <w:t>Нефтехимическая промышленность</w:t>
            </w:r>
          </w:p>
        </w:tc>
        <w:tc>
          <w:tcPr>
            <w:tcW w:w="1748" w:type="dxa"/>
            <w:tcMar>
              <w:top w:w="28" w:type="dxa"/>
              <w:left w:w="57" w:type="dxa"/>
              <w:bottom w:w="28" w:type="dxa"/>
              <w:right w:w="57" w:type="dxa"/>
            </w:tcMar>
            <w:vAlign w:val="center"/>
          </w:tcPr>
          <w:p w14:paraId="2A5FC104" w14:textId="77777777" w:rsidR="0085307E" w:rsidRPr="004030F1" w:rsidRDefault="0085307E" w:rsidP="001F34CF">
            <w:pPr>
              <w:keepLines/>
              <w:spacing w:after="0" w:line="240" w:lineRule="auto"/>
              <w:jc w:val="center"/>
              <w:rPr>
                <w:rFonts w:ascii="Times New Roman" w:hAnsi="Times New Roman" w:cs="Times New Roman"/>
                <w:bCs/>
                <w:color w:val="000000" w:themeColor="text1"/>
                <w:sz w:val="24"/>
                <w:szCs w:val="24"/>
              </w:rPr>
            </w:pPr>
            <w:r w:rsidRPr="004030F1">
              <w:rPr>
                <w:rFonts w:ascii="Times New Roman" w:hAnsi="Times New Roman" w:cs="Times New Roman"/>
                <w:bCs/>
                <w:color w:val="000000" w:themeColor="text1"/>
                <w:sz w:val="24"/>
                <w:szCs w:val="24"/>
              </w:rPr>
              <w:t>6.5</w:t>
            </w:r>
          </w:p>
        </w:tc>
      </w:tr>
      <w:tr w:rsidR="001F34CF" w:rsidRPr="00F00FDD" w14:paraId="26B8A5AB" w14:textId="77777777" w:rsidTr="00F16C0F">
        <w:trPr>
          <w:trHeight w:val="284"/>
        </w:trPr>
        <w:tc>
          <w:tcPr>
            <w:tcW w:w="875" w:type="dxa"/>
            <w:tcMar>
              <w:top w:w="28" w:type="dxa"/>
              <w:left w:w="57" w:type="dxa"/>
              <w:bottom w:w="28" w:type="dxa"/>
              <w:right w:w="57" w:type="dxa"/>
            </w:tcMar>
            <w:vAlign w:val="center"/>
          </w:tcPr>
          <w:p w14:paraId="61A496D7" w14:textId="77777777" w:rsidR="0085307E" w:rsidRPr="004030F1" w:rsidRDefault="0085307E" w:rsidP="001F34CF">
            <w:pPr>
              <w:keepLines/>
              <w:numPr>
                <w:ilvl w:val="1"/>
                <w:numId w:val="6"/>
              </w:numPr>
              <w:tabs>
                <w:tab w:val="left" w:pos="243"/>
              </w:tabs>
              <w:spacing w:after="0" w:line="240" w:lineRule="auto"/>
              <w:ind w:left="93" w:firstLine="0"/>
              <w:jc w:val="center"/>
              <w:rPr>
                <w:rFonts w:ascii="Times New Roman" w:hAnsi="Times New Roman" w:cs="Times New Roman"/>
                <w:bCs/>
                <w:color w:val="000000" w:themeColor="text1"/>
                <w:sz w:val="24"/>
                <w:szCs w:val="24"/>
              </w:rPr>
            </w:pPr>
          </w:p>
        </w:tc>
        <w:tc>
          <w:tcPr>
            <w:tcW w:w="7583" w:type="dxa"/>
            <w:tcMar>
              <w:top w:w="28" w:type="dxa"/>
              <w:left w:w="57" w:type="dxa"/>
              <w:bottom w:w="28" w:type="dxa"/>
              <w:right w:w="57" w:type="dxa"/>
            </w:tcMar>
            <w:vAlign w:val="center"/>
          </w:tcPr>
          <w:p w14:paraId="023BB0FE" w14:textId="77777777" w:rsidR="0085307E" w:rsidRPr="004030F1" w:rsidRDefault="0085307E" w:rsidP="001F34CF">
            <w:pPr>
              <w:keepLines/>
              <w:spacing w:after="0" w:line="240" w:lineRule="auto"/>
              <w:jc w:val="both"/>
              <w:rPr>
                <w:rFonts w:ascii="Times New Roman" w:hAnsi="Times New Roman" w:cs="Times New Roman"/>
                <w:bCs/>
                <w:color w:val="000000" w:themeColor="text1"/>
                <w:sz w:val="24"/>
                <w:szCs w:val="24"/>
              </w:rPr>
            </w:pPr>
            <w:r w:rsidRPr="004030F1">
              <w:rPr>
                <w:rFonts w:ascii="Times New Roman" w:hAnsi="Times New Roman" w:cs="Times New Roman"/>
                <w:bCs/>
                <w:color w:val="000000" w:themeColor="text1"/>
                <w:sz w:val="24"/>
                <w:szCs w:val="24"/>
              </w:rPr>
              <w:t>Строительная промышленность</w:t>
            </w:r>
          </w:p>
        </w:tc>
        <w:tc>
          <w:tcPr>
            <w:tcW w:w="1748" w:type="dxa"/>
            <w:tcMar>
              <w:top w:w="28" w:type="dxa"/>
              <w:left w:w="57" w:type="dxa"/>
              <w:bottom w:w="28" w:type="dxa"/>
              <w:right w:w="57" w:type="dxa"/>
            </w:tcMar>
            <w:vAlign w:val="center"/>
          </w:tcPr>
          <w:p w14:paraId="4701AF8E" w14:textId="77777777" w:rsidR="0085307E" w:rsidRPr="004030F1" w:rsidRDefault="0085307E" w:rsidP="001F34CF">
            <w:pPr>
              <w:keepLines/>
              <w:spacing w:after="0" w:line="240" w:lineRule="auto"/>
              <w:jc w:val="center"/>
              <w:rPr>
                <w:rFonts w:ascii="Times New Roman" w:hAnsi="Times New Roman" w:cs="Times New Roman"/>
                <w:bCs/>
                <w:color w:val="000000" w:themeColor="text1"/>
                <w:sz w:val="24"/>
                <w:szCs w:val="24"/>
              </w:rPr>
            </w:pPr>
            <w:r w:rsidRPr="004030F1">
              <w:rPr>
                <w:rFonts w:ascii="Times New Roman" w:hAnsi="Times New Roman" w:cs="Times New Roman"/>
                <w:bCs/>
                <w:color w:val="000000" w:themeColor="text1"/>
                <w:sz w:val="24"/>
                <w:szCs w:val="24"/>
              </w:rPr>
              <w:t>6.6</w:t>
            </w:r>
          </w:p>
        </w:tc>
      </w:tr>
      <w:tr w:rsidR="001F34CF" w:rsidRPr="00F00FDD" w14:paraId="6495E964" w14:textId="77777777" w:rsidTr="00F16C0F">
        <w:trPr>
          <w:trHeight w:val="284"/>
        </w:trPr>
        <w:tc>
          <w:tcPr>
            <w:tcW w:w="875" w:type="dxa"/>
            <w:tcMar>
              <w:top w:w="28" w:type="dxa"/>
              <w:left w:w="57" w:type="dxa"/>
              <w:bottom w:w="28" w:type="dxa"/>
              <w:right w:w="57" w:type="dxa"/>
            </w:tcMar>
            <w:vAlign w:val="center"/>
          </w:tcPr>
          <w:p w14:paraId="14B85BC1" w14:textId="77777777" w:rsidR="0085307E" w:rsidRPr="004030F1" w:rsidRDefault="0085307E" w:rsidP="001F34CF">
            <w:pPr>
              <w:keepLines/>
              <w:numPr>
                <w:ilvl w:val="1"/>
                <w:numId w:val="6"/>
              </w:numPr>
              <w:tabs>
                <w:tab w:val="left" w:pos="243"/>
              </w:tabs>
              <w:spacing w:after="0" w:line="240" w:lineRule="auto"/>
              <w:ind w:left="93" w:firstLine="0"/>
              <w:jc w:val="center"/>
              <w:rPr>
                <w:rFonts w:ascii="Times New Roman" w:hAnsi="Times New Roman" w:cs="Times New Roman"/>
                <w:bCs/>
                <w:color w:val="000000" w:themeColor="text1"/>
                <w:sz w:val="24"/>
                <w:szCs w:val="24"/>
              </w:rPr>
            </w:pPr>
          </w:p>
        </w:tc>
        <w:tc>
          <w:tcPr>
            <w:tcW w:w="7583" w:type="dxa"/>
            <w:tcMar>
              <w:top w:w="28" w:type="dxa"/>
              <w:left w:w="57" w:type="dxa"/>
              <w:bottom w:w="28" w:type="dxa"/>
              <w:right w:w="57" w:type="dxa"/>
            </w:tcMar>
            <w:vAlign w:val="center"/>
          </w:tcPr>
          <w:p w14:paraId="7FA4AB4A" w14:textId="77777777" w:rsidR="0085307E" w:rsidRPr="004030F1" w:rsidRDefault="0085307E" w:rsidP="001F34CF">
            <w:pPr>
              <w:keepLines/>
              <w:spacing w:after="0" w:line="240" w:lineRule="auto"/>
              <w:jc w:val="both"/>
              <w:rPr>
                <w:rFonts w:ascii="Times New Roman" w:hAnsi="Times New Roman" w:cs="Times New Roman"/>
                <w:bCs/>
                <w:color w:val="000000" w:themeColor="text1"/>
                <w:sz w:val="24"/>
                <w:szCs w:val="24"/>
              </w:rPr>
            </w:pPr>
            <w:r w:rsidRPr="004030F1">
              <w:rPr>
                <w:rFonts w:ascii="Times New Roman" w:hAnsi="Times New Roman" w:cs="Times New Roman"/>
                <w:bCs/>
                <w:color w:val="000000" w:themeColor="text1"/>
                <w:sz w:val="24"/>
                <w:szCs w:val="24"/>
              </w:rPr>
              <w:t>Связь</w:t>
            </w:r>
          </w:p>
        </w:tc>
        <w:tc>
          <w:tcPr>
            <w:tcW w:w="1748" w:type="dxa"/>
            <w:tcMar>
              <w:top w:w="28" w:type="dxa"/>
              <w:left w:w="57" w:type="dxa"/>
              <w:bottom w:w="28" w:type="dxa"/>
              <w:right w:w="57" w:type="dxa"/>
            </w:tcMar>
            <w:vAlign w:val="center"/>
          </w:tcPr>
          <w:p w14:paraId="6B4C2E37" w14:textId="77777777" w:rsidR="0085307E" w:rsidRPr="004030F1" w:rsidRDefault="0085307E" w:rsidP="001F34CF">
            <w:pPr>
              <w:keepLines/>
              <w:spacing w:after="0" w:line="240" w:lineRule="auto"/>
              <w:jc w:val="center"/>
              <w:rPr>
                <w:rFonts w:ascii="Times New Roman" w:hAnsi="Times New Roman" w:cs="Times New Roman"/>
                <w:bCs/>
                <w:color w:val="000000" w:themeColor="text1"/>
                <w:sz w:val="24"/>
                <w:szCs w:val="24"/>
              </w:rPr>
            </w:pPr>
            <w:r w:rsidRPr="004030F1">
              <w:rPr>
                <w:rFonts w:ascii="Times New Roman" w:hAnsi="Times New Roman" w:cs="Times New Roman"/>
                <w:bCs/>
                <w:color w:val="000000" w:themeColor="text1"/>
                <w:sz w:val="24"/>
                <w:szCs w:val="24"/>
              </w:rPr>
              <w:t>6.8</w:t>
            </w:r>
          </w:p>
        </w:tc>
      </w:tr>
      <w:tr w:rsidR="001F34CF" w:rsidRPr="00F00FDD" w14:paraId="6232BD22" w14:textId="77777777" w:rsidTr="00F16C0F">
        <w:trPr>
          <w:trHeight w:val="284"/>
        </w:trPr>
        <w:tc>
          <w:tcPr>
            <w:tcW w:w="875" w:type="dxa"/>
            <w:tcMar>
              <w:top w:w="28" w:type="dxa"/>
              <w:left w:w="57" w:type="dxa"/>
              <w:bottom w:w="28" w:type="dxa"/>
              <w:right w:w="57" w:type="dxa"/>
            </w:tcMar>
            <w:vAlign w:val="center"/>
          </w:tcPr>
          <w:p w14:paraId="66279371" w14:textId="77777777" w:rsidR="0085307E" w:rsidRPr="004030F1" w:rsidRDefault="0085307E" w:rsidP="001F34CF">
            <w:pPr>
              <w:keepLines/>
              <w:numPr>
                <w:ilvl w:val="1"/>
                <w:numId w:val="6"/>
              </w:numPr>
              <w:tabs>
                <w:tab w:val="left" w:pos="243"/>
              </w:tabs>
              <w:spacing w:after="0" w:line="240" w:lineRule="auto"/>
              <w:ind w:left="93" w:firstLine="0"/>
              <w:jc w:val="center"/>
              <w:rPr>
                <w:rFonts w:ascii="Times New Roman" w:hAnsi="Times New Roman" w:cs="Times New Roman"/>
                <w:bCs/>
                <w:color w:val="000000" w:themeColor="text1"/>
                <w:sz w:val="24"/>
                <w:szCs w:val="24"/>
              </w:rPr>
            </w:pPr>
          </w:p>
        </w:tc>
        <w:tc>
          <w:tcPr>
            <w:tcW w:w="7583" w:type="dxa"/>
            <w:tcMar>
              <w:top w:w="28" w:type="dxa"/>
              <w:left w:w="57" w:type="dxa"/>
              <w:bottom w:w="28" w:type="dxa"/>
              <w:right w:w="57" w:type="dxa"/>
            </w:tcMar>
            <w:vAlign w:val="center"/>
          </w:tcPr>
          <w:p w14:paraId="17504865" w14:textId="13AF94AF" w:rsidR="0085307E" w:rsidRPr="004030F1" w:rsidRDefault="0085307E" w:rsidP="001F34CF">
            <w:pPr>
              <w:keepLines/>
              <w:spacing w:after="0" w:line="240" w:lineRule="auto"/>
              <w:jc w:val="both"/>
              <w:rPr>
                <w:rFonts w:ascii="Times New Roman" w:hAnsi="Times New Roman" w:cs="Times New Roman"/>
                <w:bCs/>
                <w:color w:val="000000" w:themeColor="text1"/>
                <w:sz w:val="24"/>
                <w:szCs w:val="24"/>
              </w:rPr>
            </w:pPr>
            <w:r w:rsidRPr="004E1339">
              <w:rPr>
                <w:rFonts w:ascii="Times New Roman" w:hAnsi="Times New Roman" w:cs="Times New Roman"/>
                <w:bCs/>
                <w:sz w:val="24"/>
                <w:szCs w:val="24"/>
              </w:rPr>
              <w:t>Склад</w:t>
            </w:r>
          </w:p>
        </w:tc>
        <w:tc>
          <w:tcPr>
            <w:tcW w:w="1748" w:type="dxa"/>
            <w:tcMar>
              <w:top w:w="28" w:type="dxa"/>
              <w:left w:w="57" w:type="dxa"/>
              <w:bottom w:w="28" w:type="dxa"/>
              <w:right w:w="57" w:type="dxa"/>
            </w:tcMar>
            <w:vAlign w:val="center"/>
          </w:tcPr>
          <w:p w14:paraId="7DF60535" w14:textId="77777777" w:rsidR="0085307E" w:rsidRPr="004030F1" w:rsidRDefault="0085307E" w:rsidP="001F34CF">
            <w:pPr>
              <w:keepLines/>
              <w:spacing w:after="0" w:line="240" w:lineRule="auto"/>
              <w:jc w:val="center"/>
              <w:rPr>
                <w:rFonts w:ascii="Times New Roman" w:hAnsi="Times New Roman" w:cs="Times New Roman"/>
                <w:bCs/>
                <w:color w:val="000000" w:themeColor="text1"/>
                <w:sz w:val="24"/>
                <w:szCs w:val="24"/>
              </w:rPr>
            </w:pPr>
            <w:r w:rsidRPr="004030F1">
              <w:rPr>
                <w:rFonts w:ascii="Times New Roman" w:hAnsi="Times New Roman" w:cs="Times New Roman"/>
                <w:bCs/>
                <w:color w:val="000000" w:themeColor="text1"/>
                <w:sz w:val="24"/>
                <w:szCs w:val="24"/>
              </w:rPr>
              <w:t>6.9</w:t>
            </w:r>
          </w:p>
        </w:tc>
      </w:tr>
      <w:tr w:rsidR="001F34CF" w:rsidRPr="00F00FDD" w14:paraId="41E9D3BF" w14:textId="77777777" w:rsidTr="00F16C0F">
        <w:trPr>
          <w:trHeight w:val="284"/>
        </w:trPr>
        <w:tc>
          <w:tcPr>
            <w:tcW w:w="875" w:type="dxa"/>
            <w:tcMar>
              <w:top w:w="28" w:type="dxa"/>
              <w:left w:w="57" w:type="dxa"/>
              <w:bottom w:w="28" w:type="dxa"/>
              <w:right w:w="57" w:type="dxa"/>
            </w:tcMar>
            <w:vAlign w:val="center"/>
          </w:tcPr>
          <w:p w14:paraId="545B2141" w14:textId="77777777" w:rsidR="00074B70" w:rsidRPr="004030F1" w:rsidRDefault="00074B70" w:rsidP="001F34CF">
            <w:pPr>
              <w:keepLines/>
              <w:numPr>
                <w:ilvl w:val="1"/>
                <w:numId w:val="6"/>
              </w:numPr>
              <w:tabs>
                <w:tab w:val="left" w:pos="243"/>
              </w:tabs>
              <w:spacing w:after="0" w:line="240" w:lineRule="auto"/>
              <w:ind w:left="93" w:firstLine="0"/>
              <w:jc w:val="center"/>
              <w:rPr>
                <w:rFonts w:ascii="Times New Roman" w:hAnsi="Times New Roman" w:cs="Times New Roman"/>
                <w:bCs/>
                <w:color w:val="000000" w:themeColor="text1"/>
                <w:sz w:val="24"/>
                <w:szCs w:val="24"/>
              </w:rPr>
            </w:pPr>
          </w:p>
        </w:tc>
        <w:tc>
          <w:tcPr>
            <w:tcW w:w="7583" w:type="dxa"/>
            <w:tcMar>
              <w:top w:w="28" w:type="dxa"/>
              <w:left w:w="57" w:type="dxa"/>
              <w:bottom w:w="28" w:type="dxa"/>
              <w:right w:w="57" w:type="dxa"/>
            </w:tcMar>
            <w:vAlign w:val="center"/>
          </w:tcPr>
          <w:p w14:paraId="4717907B" w14:textId="38833731" w:rsidR="00074B70" w:rsidRPr="004030F1" w:rsidRDefault="00074B70" w:rsidP="001F34CF">
            <w:pPr>
              <w:keepLines/>
              <w:spacing w:after="0" w:line="240" w:lineRule="auto"/>
              <w:rPr>
                <w:rFonts w:ascii="Times New Roman" w:hAnsi="Times New Roman" w:cs="Times New Roman"/>
                <w:bCs/>
                <w:color w:val="000000" w:themeColor="text1"/>
                <w:sz w:val="24"/>
                <w:szCs w:val="24"/>
              </w:rPr>
            </w:pPr>
            <w:r w:rsidRPr="004030F1">
              <w:rPr>
                <w:rFonts w:ascii="Times New Roman" w:hAnsi="Times New Roman" w:cs="Times New Roman"/>
                <w:color w:val="000000" w:themeColor="text1"/>
                <w:sz w:val="24"/>
                <w:szCs w:val="24"/>
              </w:rPr>
              <w:t xml:space="preserve">Размещение автомобильных дорог </w:t>
            </w:r>
            <w:r w:rsidR="006E30CE" w:rsidRPr="004030F1">
              <w:rPr>
                <w:rFonts w:ascii="Times New Roman" w:hAnsi="Times New Roman" w:cs="Times New Roman"/>
                <w:bCs/>
                <w:color w:val="000000" w:themeColor="text1"/>
                <w:sz w:val="24"/>
                <w:szCs w:val="24"/>
              </w:rPr>
              <w:t>&lt;*&gt;</w:t>
            </w:r>
          </w:p>
        </w:tc>
        <w:tc>
          <w:tcPr>
            <w:tcW w:w="17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E0E9EAA" w14:textId="0D75AF2A" w:rsidR="00074B70" w:rsidRPr="004030F1" w:rsidRDefault="00074B70" w:rsidP="001F34CF">
            <w:pPr>
              <w:keepLines/>
              <w:spacing w:after="0" w:line="240" w:lineRule="auto"/>
              <w:jc w:val="center"/>
              <w:rPr>
                <w:rFonts w:ascii="Times New Roman" w:hAnsi="Times New Roman" w:cs="Times New Roman"/>
                <w:bCs/>
                <w:color w:val="000000" w:themeColor="text1"/>
                <w:sz w:val="24"/>
                <w:szCs w:val="24"/>
              </w:rPr>
            </w:pPr>
            <w:r w:rsidRPr="004030F1">
              <w:rPr>
                <w:rFonts w:ascii="Times New Roman" w:hAnsi="Times New Roman" w:cs="Times New Roman"/>
                <w:color w:val="000000" w:themeColor="text1"/>
                <w:sz w:val="24"/>
                <w:szCs w:val="24"/>
              </w:rPr>
              <w:t xml:space="preserve">7.2.1 </w:t>
            </w:r>
          </w:p>
        </w:tc>
      </w:tr>
      <w:tr w:rsidR="001F34CF" w:rsidRPr="00F00FDD" w14:paraId="15DA161D" w14:textId="77777777" w:rsidTr="00F16C0F">
        <w:trPr>
          <w:trHeight w:val="284"/>
        </w:trPr>
        <w:tc>
          <w:tcPr>
            <w:tcW w:w="875" w:type="dxa"/>
            <w:tcMar>
              <w:top w:w="28" w:type="dxa"/>
              <w:left w:w="57" w:type="dxa"/>
              <w:bottom w:w="28" w:type="dxa"/>
              <w:right w:w="57" w:type="dxa"/>
            </w:tcMar>
            <w:vAlign w:val="center"/>
          </w:tcPr>
          <w:p w14:paraId="45964681" w14:textId="77777777" w:rsidR="00074B70" w:rsidRPr="00F00FDD" w:rsidRDefault="00074B70" w:rsidP="001F34CF">
            <w:pPr>
              <w:keepLines/>
              <w:numPr>
                <w:ilvl w:val="1"/>
                <w:numId w:val="6"/>
              </w:numPr>
              <w:tabs>
                <w:tab w:val="left" w:pos="243"/>
              </w:tabs>
              <w:spacing w:after="0" w:line="240" w:lineRule="auto"/>
              <w:ind w:left="93" w:firstLine="0"/>
              <w:jc w:val="center"/>
              <w:rPr>
                <w:rFonts w:ascii="Times New Roman" w:hAnsi="Times New Roman" w:cs="Times New Roman"/>
                <w:bCs/>
                <w:sz w:val="24"/>
                <w:szCs w:val="24"/>
              </w:rPr>
            </w:pPr>
          </w:p>
        </w:tc>
        <w:tc>
          <w:tcPr>
            <w:tcW w:w="7583" w:type="dxa"/>
            <w:tcMar>
              <w:top w:w="28" w:type="dxa"/>
              <w:left w:w="57" w:type="dxa"/>
              <w:bottom w:w="28" w:type="dxa"/>
              <w:right w:w="57" w:type="dxa"/>
            </w:tcMar>
            <w:vAlign w:val="center"/>
          </w:tcPr>
          <w:p w14:paraId="311BA240" w14:textId="25C4036D" w:rsidR="00074B70" w:rsidRPr="00F00FDD" w:rsidRDefault="00074B70"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sz w:val="24"/>
                <w:szCs w:val="24"/>
              </w:rPr>
              <w:t xml:space="preserve">Обслуживание перевозок пассажиров </w:t>
            </w:r>
          </w:p>
        </w:tc>
        <w:tc>
          <w:tcPr>
            <w:tcW w:w="17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C2C2D7F" w14:textId="76CD85BE" w:rsidR="00074B70" w:rsidRPr="00F00FDD" w:rsidRDefault="00074B70"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sz w:val="24"/>
                <w:szCs w:val="24"/>
              </w:rPr>
              <w:t xml:space="preserve">7.2.2 </w:t>
            </w:r>
          </w:p>
        </w:tc>
      </w:tr>
      <w:tr w:rsidR="001F34CF" w:rsidRPr="00F00FDD" w14:paraId="6CCB5768" w14:textId="77777777" w:rsidTr="00F16C0F">
        <w:trPr>
          <w:trHeight w:val="284"/>
        </w:trPr>
        <w:tc>
          <w:tcPr>
            <w:tcW w:w="875" w:type="dxa"/>
            <w:tcMar>
              <w:top w:w="28" w:type="dxa"/>
              <w:left w:w="57" w:type="dxa"/>
              <w:bottom w:w="28" w:type="dxa"/>
              <w:right w:w="57" w:type="dxa"/>
            </w:tcMar>
            <w:vAlign w:val="center"/>
          </w:tcPr>
          <w:p w14:paraId="2A3504A0" w14:textId="77777777" w:rsidR="00074B70" w:rsidRPr="00F00FDD" w:rsidRDefault="00074B70" w:rsidP="001F34CF">
            <w:pPr>
              <w:keepLines/>
              <w:numPr>
                <w:ilvl w:val="1"/>
                <w:numId w:val="6"/>
              </w:numPr>
              <w:tabs>
                <w:tab w:val="left" w:pos="243"/>
              </w:tabs>
              <w:spacing w:after="0" w:line="240" w:lineRule="auto"/>
              <w:ind w:left="93" w:firstLine="0"/>
              <w:jc w:val="center"/>
              <w:rPr>
                <w:rFonts w:ascii="Times New Roman" w:hAnsi="Times New Roman" w:cs="Times New Roman"/>
                <w:bCs/>
                <w:sz w:val="24"/>
                <w:szCs w:val="24"/>
              </w:rPr>
            </w:pPr>
          </w:p>
        </w:tc>
        <w:tc>
          <w:tcPr>
            <w:tcW w:w="7583" w:type="dxa"/>
            <w:tcMar>
              <w:top w:w="28" w:type="dxa"/>
              <w:left w:w="57" w:type="dxa"/>
              <w:bottom w:w="28" w:type="dxa"/>
              <w:right w:w="57" w:type="dxa"/>
            </w:tcMar>
            <w:vAlign w:val="center"/>
          </w:tcPr>
          <w:p w14:paraId="4EFF371B" w14:textId="6BC42252" w:rsidR="00074B70" w:rsidRPr="00F00FDD" w:rsidRDefault="00074B70"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sz w:val="24"/>
                <w:szCs w:val="24"/>
              </w:rPr>
              <w:t xml:space="preserve">Стоянки транспорта общего пользования </w:t>
            </w:r>
          </w:p>
        </w:tc>
        <w:tc>
          <w:tcPr>
            <w:tcW w:w="17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FF1DD80" w14:textId="4590BFA9" w:rsidR="00074B70" w:rsidRPr="00F00FDD" w:rsidRDefault="00074B70"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sz w:val="24"/>
                <w:szCs w:val="24"/>
              </w:rPr>
              <w:t xml:space="preserve">7.2.3 </w:t>
            </w:r>
          </w:p>
        </w:tc>
      </w:tr>
      <w:tr w:rsidR="001F34CF" w:rsidRPr="00F00FDD" w14:paraId="07F30C5D" w14:textId="77777777" w:rsidTr="00F16C0F">
        <w:trPr>
          <w:trHeight w:val="284"/>
        </w:trPr>
        <w:tc>
          <w:tcPr>
            <w:tcW w:w="875" w:type="dxa"/>
            <w:tcMar>
              <w:top w:w="28" w:type="dxa"/>
              <w:left w:w="57" w:type="dxa"/>
              <w:bottom w:w="28" w:type="dxa"/>
              <w:right w:w="57" w:type="dxa"/>
            </w:tcMar>
            <w:vAlign w:val="center"/>
          </w:tcPr>
          <w:p w14:paraId="595158F6" w14:textId="77777777" w:rsidR="0085307E" w:rsidRPr="00F00FDD" w:rsidRDefault="0085307E" w:rsidP="001F34CF">
            <w:pPr>
              <w:keepLines/>
              <w:numPr>
                <w:ilvl w:val="1"/>
                <w:numId w:val="6"/>
              </w:numPr>
              <w:tabs>
                <w:tab w:val="left" w:pos="243"/>
              </w:tabs>
              <w:spacing w:after="0" w:line="240" w:lineRule="auto"/>
              <w:ind w:left="93" w:firstLine="0"/>
              <w:jc w:val="center"/>
              <w:rPr>
                <w:rFonts w:ascii="Times New Roman" w:hAnsi="Times New Roman" w:cs="Times New Roman"/>
                <w:bCs/>
                <w:sz w:val="24"/>
                <w:szCs w:val="24"/>
              </w:rPr>
            </w:pPr>
          </w:p>
        </w:tc>
        <w:tc>
          <w:tcPr>
            <w:tcW w:w="7583" w:type="dxa"/>
            <w:tcMar>
              <w:top w:w="28" w:type="dxa"/>
              <w:left w:w="57" w:type="dxa"/>
              <w:bottom w:w="28" w:type="dxa"/>
              <w:right w:w="57" w:type="dxa"/>
            </w:tcMar>
            <w:vAlign w:val="center"/>
          </w:tcPr>
          <w:p w14:paraId="20CECAB5" w14:textId="77777777" w:rsidR="0085307E" w:rsidRPr="00F00FDD" w:rsidRDefault="0085307E"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Трубопроводный транспорт</w:t>
            </w:r>
          </w:p>
        </w:tc>
        <w:tc>
          <w:tcPr>
            <w:tcW w:w="1748" w:type="dxa"/>
            <w:tcMar>
              <w:top w:w="28" w:type="dxa"/>
              <w:left w:w="57" w:type="dxa"/>
              <w:bottom w:w="28" w:type="dxa"/>
              <w:right w:w="57" w:type="dxa"/>
            </w:tcMar>
            <w:vAlign w:val="center"/>
          </w:tcPr>
          <w:p w14:paraId="38434677" w14:textId="77777777" w:rsidR="0085307E" w:rsidRPr="00F00FDD" w:rsidRDefault="0085307E"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7.5</w:t>
            </w:r>
          </w:p>
        </w:tc>
      </w:tr>
      <w:tr w:rsidR="001F34CF" w:rsidRPr="00F00FDD" w14:paraId="11151158" w14:textId="77777777" w:rsidTr="00F16C0F">
        <w:trPr>
          <w:trHeight w:val="284"/>
        </w:trPr>
        <w:tc>
          <w:tcPr>
            <w:tcW w:w="875" w:type="dxa"/>
            <w:tcMar>
              <w:top w:w="28" w:type="dxa"/>
              <w:left w:w="57" w:type="dxa"/>
              <w:bottom w:w="28" w:type="dxa"/>
              <w:right w:w="57" w:type="dxa"/>
            </w:tcMar>
            <w:vAlign w:val="center"/>
          </w:tcPr>
          <w:p w14:paraId="3B81501D" w14:textId="77777777" w:rsidR="002C6679" w:rsidRPr="00F00FDD" w:rsidRDefault="002C6679" w:rsidP="001F34CF">
            <w:pPr>
              <w:keepLines/>
              <w:numPr>
                <w:ilvl w:val="1"/>
                <w:numId w:val="6"/>
              </w:numPr>
              <w:tabs>
                <w:tab w:val="left" w:pos="243"/>
              </w:tabs>
              <w:spacing w:after="0" w:line="240" w:lineRule="auto"/>
              <w:ind w:left="93" w:firstLine="0"/>
              <w:jc w:val="center"/>
              <w:rPr>
                <w:rFonts w:ascii="Times New Roman" w:hAnsi="Times New Roman" w:cs="Times New Roman"/>
                <w:bCs/>
                <w:sz w:val="24"/>
                <w:szCs w:val="24"/>
              </w:rPr>
            </w:pPr>
          </w:p>
        </w:tc>
        <w:tc>
          <w:tcPr>
            <w:tcW w:w="7583" w:type="dxa"/>
            <w:tcMar>
              <w:top w:w="28" w:type="dxa"/>
              <w:left w:w="57" w:type="dxa"/>
              <w:bottom w:w="28" w:type="dxa"/>
              <w:right w:w="57" w:type="dxa"/>
            </w:tcMar>
            <w:vAlign w:val="center"/>
          </w:tcPr>
          <w:p w14:paraId="6AEB4E10" w14:textId="7B4A1E37" w:rsidR="002C6679" w:rsidRPr="00F00FDD" w:rsidRDefault="002C6679"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Земельные участки (территории) общего пользования</w:t>
            </w:r>
          </w:p>
        </w:tc>
        <w:tc>
          <w:tcPr>
            <w:tcW w:w="1748" w:type="dxa"/>
            <w:tcMar>
              <w:top w:w="28" w:type="dxa"/>
              <w:left w:w="57" w:type="dxa"/>
              <w:bottom w:w="28" w:type="dxa"/>
              <w:right w:w="57" w:type="dxa"/>
            </w:tcMar>
            <w:vAlign w:val="center"/>
          </w:tcPr>
          <w:p w14:paraId="601E9A5F" w14:textId="4C842A66" w:rsidR="002C6679" w:rsidRPr="00F00FDD" w:rsidRDefault="002C6679"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12.0</w:t>
            </w:r>
          </w:p>
        </w:tc>
      </w:tr>
      <w:tr w:rsidR="001F34CF" w:rsidRPr="00F00FDD" w14:paraId="09884F7C" w14:textId="77777777" w:rsidTr="00F16C0F">
        <w:trPr>
          <w:trHeight w:val="284"/>
        </w:trPr>
        <w:tc>
          <w:tcPr>
            <w:tcW w:w="875" w:type="dxa"/>
            <w:tcMar>
              <w:top w:w="28" w:type="dxa"/>
              <w:left w:w="57" w:type="dxa"/>
              <w:bottom w:w="28" w:type="dxa"/>
              <w:right w:w="57" w:type="dxa"/>
            </w:tcMar>
            <w:vAlign w:val="center"/>
          </w:tcPr>
          <w:p w14:paraId="7568AB40" w14:textId="77777777" w:rsidR="00305BD3" w:rsidRPr="00F00FDD" w:rsidRDefault="00305BD3" w:rsidP="001F34CF">
            <w:pPr>
              <w:keepLines/>
              <w:numPr>
                <w:ilvl w:val="1"/>
                <w:numId w:val="6"/>
              </w:numPr>
              <w:tabs>
                <w:tab w:val="left" w:pos="243"/>
              </w:tabs>
              <w:spacing w:after="0" w:line="240" w:lineRule="auto"/>
              <w:ind w:left="93" w:firstLine="0"/>
              <w:jc w:val="center"/>
              <w:rPr>
                <w:rFonts w:ascii="Times New Roman" w:hAnsi="Times New Roman" w:cs="Times New Roman"/>
                <w:bCs/>
                <w:sz w:val="24"/>
                <w:szCs w:val="24"/>
              </w:rPr>
            </w:pPr>
          </w:p>
        </w:tc>
        <w:tc>
          <w:tcPr>
            <w:tcW w:w="7583" w:type="dxa"/>
            <w:tcMar>
              <w:top w:w="28" w:type="dxa"/>
              <w:left w:w="57" w:type="dxa"/>
              <w:bottom w:w="28" w:type="dxa"/>
              <w:right w:w="57" w:type="dxa"/>
            </w:tcMar>
            <w:vAlign w:val="center"/>
          </w:tcPr>
          <w:p w14:paraId="4B7EBACC" w14:textId="41A6EA1B" w:rsidR="00305BD3" w:rsidRPr="00F00FDD" w:rsidRDefault="00305BD3"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Улично-дорожная сеть</w:t>
            </w:r>
            <w:r w:rsidR="006E30CE" w:rsidRPr="00F00FDD">
              <w:rPr>
                <w:rFonts w:ascii="Times New Roman" w:hAnsi="Times New Roman" w:cs="Times New Roman"/>
                <w:bCs/>
                <w:sz w:val="24"/>
                <w:szCs w:val="24"/>
              </w:rPr>
              <w:t xml:space="preserve"> &lt;**&gt;</w:t>
            </w:r>
          </w:p>
        </w:tc>
        <w:tc>
          <w:tcPr>
            <w:tcW w:w="1748" w:type="dxa"/>
            <w:tcMar>
              <w:top w:w="28" w:type="dxa"/>
              <w:left w:w="57" w:type="dxa"/>
              <w:bottom w:w="28" w:type="dxa"/>
              <w:right w:w="57" w:type="dxa"/>
            </w:tcMar>
            <w:vAlign w:val="center"/>
          </w:tcPr>
          <w:p w14:paraId="57D10A63" w14:textId="4D52CA1F" w:rsidR="00305BD3" w:rsidRPr="00F00FDD" w:rsidRDefault="00305BD3"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12.0.1</w:t>
            </w:r>
          </w:p>
        </w:tc>
      </w:tr>
      <w:tr w:rsidR="001F34CF" w:rsidRPr="00F00FDD" w14:paraId="017784D8" w14:textId="77777777" w:rsidTr="00F16C0F">
        <w:trPr>
          <w:trHeight w:val="284"/>
        </w:trPr>
        <w:tc>
          <w:tcPr>
            <w:tcW w:w="875" w:type="dxa"/>
            <w:tcMar>
              <w:top w:w="28" w:type="dxa"/>
              <w:left w:w="57" w:type="dxa"/>
              <w:bottom w:w="28" w:type="dxa"/>
              <w:right w:w="57" w:type="dxa"/>
            </w:tcMar>
            <w:vAlign w:val="center"/>
          </w:tcPr>
          <w:p w14:paraId="64CEE570" w14:textId="77777777" w:rsidR="00305BD3" w:rsidRPr="00F00FDD" w:rsidRDefault="00305BD3" w:rsidP="001F34CF">
            <w:pPr>
              <w:keepLines/>
              <w:numPr>
                <w:ilvl w:val="1"/>
                <w:numId w:val="6"/>
              </w:numPr>
              <w:tabs>
                <w:tab w:val="left" w:pos="243"/>
              </w:tabs>
              <w:spacing w:after="0" w:line="240" w:lineRule="auto"/>
              <w:ind w:left="93" w:firstLine="0"/>
              <w:jc w:val="center"/>
              <w:rPr>
                <w:rFonts w:ascii="Times New Roman" w:hAnsi="Times New Roman" w:cs="Times New Roman"/>
                <w:bCs/>
                <w:sz w:val="24"/>
                <w:szCs w:val="24"/>
              </w:rPr>
            </w:pPr>
          </w:p>
        </w:tc>
        <w:tc>
          <w:tcPr>
            <w:tcW w:w="7583" w:type="dxa"/>
            <w:tcMar>
              <w:top w:w="28" w:type="dxa"/>
              <w:left w:w="57" w:type="dxa"/>
              <w:bottom w:w="28" w:type="dxa"/>
              <w:right w:w="57" w:type="dxa"/>
            </w:tcMar>
            <w:vAlign w:val="center"/>
          </w:tcPr>
          <w:p w14:paraId="7044DE9D" w14:textId="7C20D602" w:rsidR="00305BD3" w:rsidRPr="00F00FDD" w:rsidRDefault="00305BD3"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Благоустройство территории</w:t>
            </w:r>
          </w:p>
        </w:tc>
        <w:tc>
          <w:tcPr>
            <w:tcW w:w="1748" w:type="dxa"/>
            <w:tcMar>
              <w:top w:w="28" w:type="dxa"/>
              <w:left w:w="57" w:type="dxa"/>
              <w:bottom w:w="28" w:type="dxa"/>
              <w:right w:w="57" w:type="dxa"/>
            </w:tcMar>
            <w:vAlign w:val="center"/>
          </w:tcPr>
          <w:p w14:paraId="1D1D2094" w14:textId="12BF0743" w:rsidR="00305BD3" w:rsidRPr="00F00FDD" w:rsidRDefault="00305BD3"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12.0.2</w:t>
            </w:r>
          </w:p>
        </w:tc>
      </w:tr>
      <w:tr w:rsidR="001F34CF" w:rsidRPr="00F00FDD" w14:paraId="03A5AD1C" w14:textId="77777777" w:rsidTr="00F16C0F">
        <w:trPr>
          <w:trHeight w:val="284"/>
        </w:trPr>
        <w:tc>
          <w:tcPr>
            <w:tcW w:w="10206" w:type="dxa"/>
            <w:gridSpan w:val="3"/>
            <w:tcMar>
              <w:top w:w="28" w:type="dxa"/>
              <w:left w:w="57" w:type="dxa"/>
              <w:bottom w:w="28" w:type="dxa"/>
              <w:right w:w="57" w:type="dxa"/>
            </w:tcMar>
            <w:vAlign w:val="center"/>
          </w:tcPr>
          <w:p w14:paraId="5AFEFFBC" w14:textId="1FC4DBA1" w:rsidR="009A4A1C" w:rsidRPr="00F00FDD" w:rsidRDefault="009A4A1C"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Условно разрешенные виды использования</w:t>
            </w:r>
          </w:p>
        </w:tc>
      </w:tr>
      <w:tr w:rsidR="006706D8" w:rsidRPr="00C10886" w14:paraId="5B084C41" w14:textId="77777777" w:rsidTr="00F16C0F">
        <w:trPr>
          <w:trHeight w:val="284"/>
        </w:trPr>
        <w:tc>
          <w:tcPr>
            <w:tcW w:w="875" w:type="dxa"/>
            <w:tcMar>
              <w:top w:w="28" w:type="dxa"/>
              <w:left w:w="57" w:type="dxa"/>
              <w:bottom w:w="28" w:type="dxa"/>
              <w:right w:w="57" w:type="dxa"/>
            </w:tcMar>
            <w:vAlign w:val="center"/>
          </w:tcPr>
          <w:p w14:paraId="62329BDA" w14:textId="77777777" w:rsidR="006706D8" w:rsidRPr="004030F1" w:rsidRDefault="006706D8" w:rsidP="006706D8">
            <w:pPr>
              <w:keepLines/>
              <w:numPr>
                <w:ilvl w:val="1"/>
                <w:numId w:val="6"/>
              </w:numPr>
              <w:tabs>
                <w:tab w:val="left" w:pos="243"/>
              </w:tabs>
              <w:spacing w:after="0" w:line="240" w:lineRule="auto"/>
              <w:ind w:left="93" w:firstLine="0"/>
              <w:jc w:val="center"/>
              <w:rPr>
                <w:rFonts w:ascii="Times New Roman" w:hAnsi="Times New Roman" w:cs="Times New Roman"/>
                <w:bCs/>
                <w:color w:val="000000" w:themeColor="text1"/>
                <w:sz w:val="24"/>
                <w:szCs w:val="24"/>
              </w:rPr>
            </w:pPr>
          </w:p>
        </w:tc>
        <w:tc>
          <w:tcPr>
            <w:tcW w:w="7583" w:type="dxa"/>
            <w:tcMar>
              <w:top w:w="28" w:type="dxa"/>
              <w:left w:w="57" w:type="dxa"/>
              <w:bottom w:w="28" w:type="dxa"/>
              <w:right w:w="57" w:type="dxa"/>
            </w:tcMar>
            <w:vAlign w:val="center"/>
          </w:tcPr>
          <w:p w14:paraId="4A91F407" w14:textId="2A93D617" w:rsidR="006706D8" w:rsidRPr="004030F1" w:rsidRDefault="00C10886" w:rsidP="006706D8">
            <w:pPr>
              <w:keepLines/>
              <w:spacing w:after="0" w:line="240" w:lineRule="auto"/>
              <w:rPr>
                <w:rFonts w:ascii="Times New Roman" w:hAnsi="Times New Roman" w:cs="Times New Roman"/>
                <w:bCs/>
                <w:color w:val="000000" w:themeColor="text1"/>
                <w:sz w:val="24"/>
                <w:szCs w:val="24"/>
                <w:lang w:bidi="ru-RU"/>
              </w:rPr>
            </w:pPr>
            <w:r w:rsidRPr="004030F1">
              <w:rPr>
                <w:rFonts w:ascii="Times New Roman" w:hAnsi="Times New Roman" w:cs="Times New Roman"/>
                <w:bCs/>
                <w:color w:val="000000" w:themeColor="text1"/>
                <w:sz w:val="24"/>
                <w:szCs w:val="24"/>
                <w:lang w:bidi="ru-RU"/>
              </w:rPr>
              <w:t>Общественное питание</w:t>
            </w:r>
          </w:p>
        </w:tc>
        <w:tc>
          <w:tcPr>
            <w:tcW w:w="1748" w:type="dxa"/>
            <w:tcMar>
              <w:top w:w="28" w:type="dxa"/>
              <w:left w:w="57" w:type="dxa"/>
              <w:bottom w:w="28" w:type="dxa"/>
              <w:right w:w="57" w:type="dxa"/>
            </w:tcMar>
            <w:vAlign w:val="center"/>
          </w:tcPr>
          <w:p w14:paraId="5C4B97B8" w14:textId="37919E9B" w:rsidR="006706D8" w:rsidRPr="004030F1" w:rsidRDefault="00C10886" w:rsidP="006706D8">
            <w:pPr>
              <w:keepLines/>
              <w:spacing w:after="0" w:line="240" w:lineRule="auto"/>
              <w:jc w:val="center"/>
              <w:rPr>
                <w:rFonts w:ascii="Times New Roman" w:hAnsi="Times New Roman" w:cs="Times New Roman"/>
                <w:bCs/>
                <w:color w:val="000000" w:themeColor="text1"/>
                <w:sz w:val="24"/>
                <w:szCs w:val="24"/>
              </w:rPr>
            </w:pPr>
            <w:r w:rsidRPr="004030F1">
              <w:rPr>
                <w:rFonts w:ascii="Times New Roman" w:hAnsi="Times New Roman" w:cs="Times New Roman"/>
                <w:bCs/>
                <w:color w:val="000000" w:themeColor="text1"/>
                <w:sz w:val="24"/>
                <w:szCs w:val="24"/>
              </w:rPr>
              <w:t>4.6</w:t>
            </w:r>
          </w:p>
        </w:tc>
      </w:tr>
      <w:tr w:rsidR="00C10886" w:rsidRPr="00F00FDD" w14:paraId="74C9C1CC" w14:textId="77777777" w:rsidTr="00F16C0F">
        <w:trPr>
          <w:trHeight w:val="284"/>
        </w:trPr>
        <w:tc>
          <w:tcPr>
            <w:tcW w:w="875" w:type="dxa"/>
            <w:tcMar>
              <w:top w:w="28" w:type="dxa"/>
              <w:left w:w="57" w:type="dxa"/>
              <w:bottom w:w="28" w:type="dxa"/>
              <w:right w:w="57" w:type="dxa"/>
            </w:tcMar>
            <w:vAlign w:val="center"/>
          </w:tcPr>
          <w:p w14:paraId="16592682" w14:textId="77777777" w:rsidR="00C10886" w:rsidRPr="004030F1" w:rsidRDefault="00C10886" w:rsidP="00C10886">
            <w:pPr>
              <w:keepLines/>
              <w:numPr>
                <w:ilvl w:val="1"/>
                <w:numId w:val="6"/>
              </w:numPr>
              <w:tabs>
                <w:tab w:val="left" w:pos="243"/>
              </w:tabs>
              <w:spacing w:after="0" w:line="240" w:lineRule="auto"/>
              <w:ind w:left="93" w:firstLine="0"/>
              <w:jc w:val="center"/>
              <w:rPr>
                <w:rFonts w:ascii="Times New Roman" w:hAnsi="Times New Roman" w:cs="Times New Roman"/>
                <w:bCs/>
                <w:color w:val="000000" w:themeColor="text1"/>
                <w:sz w:val="24"/>
                <w:szCs w:val="24"/>
              </w:rPr>
            </w:pPr>
          </w:p>
        </w:tc>
        <w:tc>
          <w:tcPr>
            <w:tcW w:w="7583" w:type="dxa"/>
            <w:tcMar>
              <w:top w:w="28" w:type="dxa"/>
              <w:left w:w="57" w:type="dxa"/>
              <w:bottom w:w="28" w:type="dxa"/>
              <w:right w:w="57" w:type="dxa"/>
            </w:tcMar>
            <w:vAlign w:val="center"/>
          </w:tcPr>
          <w:p w14:paraId="7527095D" w14:textId="1AD1A2BC" w:rsidR="00C10886" w:rsidRPr="004030F1" w:rsidRDefault="00C10886" w:rsidP="00C10886">
            <w:pPr>
              <w:keepLines/>
              <w:spacing w:after="0" w:line="240" w:lineRule="auto"/>
              <w:rPr>
                <w:rFonts w:ascii="Times New Roman" w:hAnsi="Times New Roman" w:cs="Times New Roman"/>
                <w:bCs/>
                <w:color w:val="000000" w:themeColor="text1"/>
                <w:sz w:val="24"/>
                <w:szCs w:val="24"/>
                <w:lang w:bidi="ru-RU"/>
              </w:rPr>
            </w:pPr>
            <w:r w:rsidRPr="004030F1">
              <w:rPr>
                <w:rFonts w:ascii="Times New Roman" w:hAnsi="Times New Roman" w:cs="Times New Roman"/>
                <w:bCs/>
                <w:color w:val="000000" w:themeColor="text1"/>
                <w:sz w:val="24"/>
                <w:szCs w:val="24"/>
                <w:lang w:bidi="ru-RU"/>
              </w:rPr>
              <w:t>Заправка транспортных средств</w:t>
            </w:r>
          </w:p>
        </w:tc>
        <w:tc>
          <w:tcPr>
            <w:tcW w:w="1748" w:type="dxa"/>
            <w:tcMar>
              <w:top w:w="28" w:type="dxa"/>
              <w:left w:w="57" w:type="dxa"/>
              <w:bottom w:w="28" w:type="dxa"/>
              <w:right w:w="57" w:type="dxa"/>
            </w:tcMar>
            <w:vAlign w:val="center"/>
          </w:tcPr>
          <w:p w14:paraId="759F2134" w14:textId="775CD412" w:rsidR="00C10886" w:rsidRPr="004030F1" w:rsidRDefault="00C10886" w:rsidP="00C10886">
            <w:pPr>
              <w:keepLines/>
              <w:spacing w:after="0" w:line="240" w:lineRule="auto"/>
              <w:jc w:val="center"/>
              <w:rPr>
                <w:rFonts w:ascii="Times New Roman" w:hAnsi="Times New Roman" w:cs="Times New Roman"/>
                <w:bCs/>
                <w:color w:val="000000" w:themeColor="text1"/>
                <w:sz w:val="24"/>
                <w:szCs w:val="24"/>
              </w:rPr>
            </w:pPr>
            <w:r w:rsidRPr="004030F1">
              <w:rPr>
                <w:rFonts w:ascii="Times New Roman" w:hAnsi="Times New Roman" w:cs="Times New Roman"/>
                <w:bCs/>
                <w:color w:val="000000" w:themeColor="text1"/>
                <w:sz w:val="24"/>
                <w:szCs w:val="24"/>
              </w:rPr>
              <w:t>4.9.1.1</w:t>
            </w:r>
          </w:p>
        </w:tc>
      </w:tr>
      <w:tr w:rsidR="00C10886" w:rsidRPr="00F00FDD" w14:paraId="6ADDAD75" w14:textId="77777777" w:rsidTr="00F16C0F">
        <w:trPr>
          <w:trHeight w:val="284"/>
        </w:trPr>
        <w:tc>
          <w:tcPr>
            <w:tcW w:w="875" w:type="dxa"/>
            <w:tcMar>
              <w:top w:w="28" w:type="dxa"/>
              <w:left w:w="57" w:type="dxa"/>
              <w:bottom w:w="28" w:type="dxa"/>
              <w:right w:w="57" w:type="dxa"/>
            </w:tcMar>
            <w:vAlign w:val="center"/>
          </w:tcPr>
          <w:p w14:paraId="0B55F7FF" w14:textId="77777777" w:rsidR="00C10886" w:rsidRPr="004030F1" w:rsidRDefault="00C10886" w:rsidP="00C10886">
            <w:pPr>
              <w:keepLines/>
              <w:numPr>
                <w:ilvl w:val="1"/>
                <w:numId w:val="6"/>
              </w:numPr>
              <w:tabs>
                <w:tab w:val="left" w:pos="243"/>
              </w:tabs>
              <w:spacing w:after="0" w:line="240" w:lineRule="auto"/>
              <w:ind w:left="93" w:firstLine="0"/>
              <w:jc w:val="center"/>
              <w:rPr>
                <w:rFonts w:ascii="Times New Roman" w:hAnsi="Times New Roman" w:cs="Times New Roman"/>
                <w:bCs/>
                <w:color w:val="000000" w:themeColor="text1"/>
                <w:sz w:val="24"/>
                <w:szCs w:val="24"/>
              </w:rPr>
            </w:pPr>
          </w:p>
        </w:tc>
        <w:tc>
          <w:tcPr>
            <w:tcW w:w="7583" w:type="dxa"/>
            <w:tcMar>
              <w:top w:w="28" w:type="dxa"/>
              <w:left w:w="57" w:type="dxa"/>
              <w:bottom w:w="28" w:type="dxa"/>
              <w:right w:w="57" w:type="dxa"/>
            </w:tcMar>
            <w:vAlign w:val="center"/>
          </w:tcPr>
          <w:p w14:paraId="7C17B19F" w14:textId="454EEC4E" w:rsidR="00C10886" w:rsidRPr="004030F1" w:rsidRDefault="00C10886" w:rsidP="00C10886">
            <w:pPr>
              <w:keepLines/>
              <w:spacing w:after="0" w:line="240" w:lineRule="auto"/>
              <w:rPr>
                <w:rFonts w:ascii="Times New Roman" w:hAnsi="Times New Roman" w:cs="Times New Roman"/>
                <w:bCs/>
                <w:color w:val="000000" w:themeColor="text1"/>
                <w:sz w:val="24"/>
                <w:szCs w:val="24"/>
                <w:lang w:bidi="ru-RU"/>
              </w:rPr>
            </w:pPr>
            <w:r w:rsidRPr="004030F1">
              <w:rPr>
                <w:rFonts w:ascii="Times New Roman" w:hAnsi="Times New Roman" w:cs="Times New Roman"/>
                <w:bCs/>
                <w:color w:val="000000" w:themeColor="text1"/>
                <w:sz w:val="24"/>
                <w:szCs w:val="24"/>
                <w:lang w:bidi="ru-RU"/>
              </w:rPr>
              <w:t>Автомобильные мойки</w:t>
            </w:r>
          </w:p>
        </w:tc>
        <w:tc>
          <w:tcPr>
            <w:tcW w:w="1748" w:type="dxa"/>
            <w:tcMar>
              <w:top w:w="28" w:type="dxa"/>
              <w:left w:w="57" w:type="dxa"/>
              <w:bottom w:w="28" w:type="dxa"/>
              <w:right w:w="57" w:type="dxa"/>
            </w:tcMar>
            <w:vAlign w:val="center"/>
          </w:tcPr>
          <w:p w14:paraId="3406259C" w14:textId="0F5409D0" w:rsidR="00C10886" w:rsidRPr="004030F1" w:rsidRDefault="00C10886" w:rsidP="00C10886">
            <w:pPr>
              <w:keepLines/>
              <w:spacing w:after="0" w:line="240" w:lineRule="auto"/>
              <w:jc w:val="center"/>
              <w:rPr>
                <w:rFonts w:ascii="Times New Roman" w:hAnsi="Times New Roman" w:cs="Times New Roman"/>
                <w:bCs/>
                <w:color w:val="000000" w:themeColor="text1"/>
                <w:sz w:val="24"/>
                <w:szCs w:val="24"/>
              </w:rPr>
            </w:pPr>
            <w:r w:rsidRPr="004030F1">
              <w:rPr>
                <w:rFonts w:ascii="Times New Roman" w:hAnsi="Times New Roman" w:cs="Times New Roman"/>
                <w:bCs/>
                <w:color w:val="000000" w:themeColor="text1"/>
                <w:sz w:val="24"/>
                <w:szCs w:val="24"/>
              </w:rPr>
              <w:t>4.9.1.3</w:t>
            </w:r>
          </w:p>
        </w:tc>
      </w:tr>
      <w:tr w:rsidR="00C10886" w:rsidRPr="00F00FDD" w14:paraId="5EC8AE1E" w14:textId="77777777" w:rsidTr="00F16C0F">
        <w:trPr>
          <w:trHeight w:val="284"/>
        </w:trPr>
        <w:tc>
          <w:tcPr>
            <w:tcW w:w="875" w:type="dxa"/>
            <w:tcMar>
              <w:top w:w="28" w:type="dxa"/>
              <w:left w:w="57" w:type="dxa"/>
              <w:bottom w:w="28" w:type="dxa"/>
              <w:right w:w="57" w:type="dxa"/>
            </w:tcMar>
            <w:vAlign w:val="center"/>
          </w:tcPr>
          <w:p w14:paraId="7BD6F136" w14:textId="77777777" w:rsidR="00C10886" w:rsidRPr="004030F1" w:rsidRDefault="00C10886" w:rsidP="00C10886">
            <w:pPr>
              <w:keepLines/>
              <w:numPr>
                <w:ilvl w:val="1"/>
                <w:numId w:val="6"/>
              </w:numPr>
              <w:tabs>
                <w:tab w:val="left" w:pos="243"/>
              </w:tabs>
              <w:spacing w:after="0" w:line="240" w:lineRule="auto"/>
              <w:ind w:left="93" w:firstLine="0"/>
              <w:jc w:val="center"/>
              <w:rPr>
                <w:rFonts w:ascii="Times New Roman" w:hAnsi="Times New Roman" w:cs="Times New Roman"/>
                <w:bCs/>
                <w:color w:val="000000" w:themeColor="text1"/>
                <w:sz w:val="24"/>
                <w:szCs w:val="24"/>
              </w:rPr>
            </w:pPr>
          </w:p>
        </w:tc>
        <w:tc>
          <w:tcPr>
            <w:tcW w:w="7583" w:type="dxa"/>
            <w:tcMar>
              <w:top w:w="28" w:type="dxa"/>
              <w:left w:w="57" w:type="dxa"/>
              <w:bottom w:w="28" w:type="dxa"/>
              <w:right w:w="57" w:type="dxa"/>
            </w:tcMar>
            <w:vAlign w:val="center"/>
          </w:tcPr>
          <w:p w14:paraId="7FF0A471" w14:textId="5EE41CF8" w:rsidR="00C10886" w:rsidRPr="004030F1" w:rsidRDefault="00C10886" w:rsidP="00C10886">
            <w:pPr>
              <w:keepLines/>
              <w:spacing w:after="0" w:line="240" w:lineRule="auto"/>
              <w:rPr>
                <w:rFonts w:ascii="Times New Roman" w:hAnsi="Times New Roman" w:cs="Times New Roman"/>
                <w:bCs/>
                <w:color w:val="000000" w:themeColor="text1"/>
                <w:sz w:val="24"/>
                <w:szCs w:val="24"/>
                <w:lang w:bidi="ru-RU"/>
              </w:rPr>
            </w:pPr>
            <w:r w:rsidRPr="004030F1">
              <w:rPr>
                <w:rFonts w:ascii="Times New Roman" w:hAnsi="Times New Roman" w:cs="Times New Roman"/>
                <w:bCs/>
                <w:color w:val="000000" w:themeColor="text1"/>
                <w:sz w:val="24"/>
                <w:szCs w:val="24"/>
                <w:lang w:bidi="ru-RU"/>
              </w:rPr>
              <w:t>Ремонт автомобилей</w:t>
            </w:r>
          </w:p>
        </w:tc>
        <w:tc>
          <w:tcPr>
            <w:tcW w:w="1748" w:type="dxa"/>
            <w:tcMar>
              <w:top w:w="28" w:type="dxa"/>
              <w:left w:w="57" w:type="dxa"/>
              <w:bottom w:w="28" w:type="dxa"/>
              <w:right w:w="57" w:type="dxa"/>
            </w:tcMar>
            <w:vAlign w:val="center"/>
          </w:tcPr>
          <w:p w14:paraId="4DE17EC2" w14:textId="457FF96E" w:rsidR="00C10886" w:rsidRPr="004030F1" w:rsidRDefault="00C10886" w:rsidP="00C10886">
            <w:pPr>
              <w:keepLines/>
              <w:spacing w:after="0" w:line="240" w:lineRule="auto"/>
              <w:jc w:val="center"/>
              <w:rPr>
                <w:rFonts w:ascii="Times New Roman" w:hAnsi="Times New Roman" w:cs="Times New Roman"/>
                <w:bCs/>
                <w:color w:val="000000" w:themeColor="text1"/>
                <w:sz w:val="24"/>
                <w:szCs w:val="24"/>
              </w:rPr>
            </w:pPr>
            <w:r w:rsidRPr="004030F1">
              <w:rPr>
                <w:rFonts w:ascii="Times New Roman" w:hAnsi="Times New Roman" w:cs="Times New Roman"/>
                <w:bCs/>
                <w:color w:val="000000" w:themeColor="text1"/>
                <w:sz w:val="24"/>
                <w:szCs w:val="24"/>
              </w:rPr>
              <w:t>4.9.1.4</w:t>
            </w:r>
          </w:p>
        </w:tc>
      </w:tr>
      <w:tr w:rsidR="00C10886" w:rsidRPr="00F00FDD" w14:paraId="0F8B048A" w14:textId="77777777" w:rsidTr="00F16C0F">
        <w:trPr>
          <w:trHeight w:val="284"/>
        </w:trPr>
        <w:tc>
          <w:tcPr>
            <w:tcW w:w="875" w:type="dxa"/>
            <w:tcMar>
              <w:top w:w="28" w:type="dxa"/>
              <w:left w:w="57" w:type="dxa"/>
              <w:bottom w:w="28" w:type="dxa"/>
              <w:right w:w="57" w:type="dxa"/>
            </w:tcMar>
            <w:vAlign w:val="center"/>
          </w:tcPr>
          <w:p w14:paraId="0E01F4DD" w14:textId="77777777" w:rsidR="00C10886" w:rsidRPr="004030F1" w:rsidRDefault="00C10886" w:rsidP="00C10886">
            <w:pPr>
              <w:keepLines/>
              <w:numPr>
                <w:ilvl w:val="1"/>
                <w:numId w:val="6"/>
              </w:numPr>
              <w:tabs>
                <w:tab w:val="left" w:pos="243"/>
              </w:tabs>
              <w:spacing w:after="0" w:line="240" w:lineRule="auto"/>
              <w:ind w:left="93" w:firstLine="0"/>
              <w:jc w:val="center"/>
              <w:rPr>
                <w:rFonts w:ascii="Times New Roman" w:hAnsi="Times New Roman" w:cs="Times New Roman"/>
                <w:bCs/>
                <w:color w:val="000000" w:themeColor="text1"/>
                <w:sz w:val="24"/>
                <w:szCs w:val="24"/>
              </w:rPr>
            </w:pPr>
          </w:p>
        </w:tc>
        <w:tc>
          <w:tcPr>
            <w:tcW w:w="7583" w:type="dxa"/>
            <w:tcMar>
              <w:top w:w="28" w:type="dxa"/>
              <w:left w:w="57" w:type="dxa"/>
              <w:bottom w:w="28" w:type="dxa"/>
              <w:right w:w="57" w:type="dxa"/>
            </w:tcMar>
            <w:vAlign w:val="center"/>
          </w:tcPr>
          <w:p w14:paraId="7C1B72AF" w14:textId="6841D244" w:rsidR="00C10886" w:rsidRPr="004030F1" w:rsidRDefault="00C10886" w:rsidP="00C10886">
            <w:pPr>
              <w:keepLines/>
              <w:spacing w:after="0" w:line="240" w:lineRule="auto"/>
              <w:rPr>
                <w:rFonts w:ascii="Times New Roman" w:hAnsi="Times New Roman" w:cs="Times New Roman"/>
                <w:bCs/>
                <w:color w:val="000000" w:themeColor="text1"/>
                <w:sz w:val="24"/>
                <w:szCs w:val="24"/>
                <w:lang w:bidi="ru-RU"/>
              </w:rPr>
            </w:pPr>
            <w:r w:rsidRPr="004030F1">
              <w:rPr>
                <w:rFonts w:ascii="Times New Roman" w:hAnsi="Times New Roman" w:cs="Times New Roman"/>
                <w:bCs/>
                <w:color w:val="000000" w:themeColor="text1"/>
                <w:sz w:val="24"/>
                <w:szCs w:val="24"/>
                <w:lang w:bidi="ru-RU"/>
              </w:rPr>
              <w:t>Энергетика</w:t>
            </w:r>
          </w:p>
        </w:tc>
        <w:tc>
          <w:tcPr>
            <w:tcW w:w="1748" w:type="dxa"/>
            <w:tcMar>
              <w:top w:w="28" w:type="dxa"/>
              <w:left w:w="57" w:type="dxa"/>
              <w:bottom w:w="28" w:type="dxa"/>
              <w:right w:w="57" w:type="dxa"/>
            </w:tcMar>
            <w:vAlign w:val="center"/>
          </w:tcPr>
          <w:p w14:paraId="440BB0D0" w14:textId="402C7416" w:rsidR="00C10886" w:rsidRPr="004030F1" w:rsidRDefault="00C10886" w:rsidP="00C10886">
            <w:pPr>
              <w:keepLines/>
              <w:spacing w:after="0" w:line="240" w:lineRule="auto"/>
              <w:jc w:val="center"/>
              <w:rPr>
                <w:rFonts w:ascii="Times New Roman" w:hAnsi="Times New Roman" w:cs="Times New Roman"/>
                <w:bCs/>
                <w:color w:val="000000" w:themeColor="text1"/>
                <w:sz w:val="24"/>
                <w:szCs w:val="24"/>
              </w:rPr>
            </w:pPr>
            <w:r w:rsidRPr="004030F1">
              <w:rPr>
                <w:rFonts w:ascii="Times New Roman" w:hAnsi="Times New Roman" w:cs="Times New Roman"/>
                <w:bCs/>
                <w:color w:val="000000" w:themeColor="text1"/>
                <w:sz w:val="24"/>
                <w:szCs w:val="24"/>
              </w:rPr>
              <w:t>6.7</w:t>
            </w:r>
          </w:p>
        </w:tc>
      </w:tr>
      <w:tr w:rsidR="00C10886" w:rsidRPr="00F00FDD" w14:paraId="0565C4BB" w14:textId="77777777" w:rsidTr="00F16C0F">
        <w:trPr>
          <w:trHeight w:val="284"/>
        </w:trPr>
        <w:tc>
          <w:tcPr>
            <w:tcW w:w="875" w:type="dxa"/>
            <w:tcMar>
              <w:top w:w="28" w:type="dxa"/>
              <w:left w:w="57" w:type="dxa"/>
              <w:bottom w:w="28" w:type="dxa"/>
              <w:right w:w="57" w:type="dxa"/>
            </w:tcMar>
            <w:vAlign w:val="center"/>
          </w:tcPr>
          <w:p w14:paraId="3E42EEDC" w14:textId="77777777" w:rsidR="00C10886" w:rsidRPr="00F00FDD" w:rsidRDefault="00C10886" w:rsidP="00C10886">
            <w:pPr>
              <w:keepLines/>
              <w:numPr>
                <w:ilvl w:val="1"/>
                <w:numId w:val="6"/>
              </w:numPr>
              <w:tabs>
                <w:tab w:val="left" w:pos="243"/>
              </w:tabs>
              <w:spacing w:after="0" w:line="240" w:lineRule="auto"/>
              <w:ind w:left="93" w:firstLine="0"/>
              <w:jc w:val="center"/>
              <w:rPr>
                <w:rFonts w:ascii="Times New Roman" w:hAnsi="Times New Roman" w:cs="Times New Roman"/>
                <w:bCs/>
                <w:sz w:val="24"/>
                <w:szCs w:val="24"/>
              </w:rPr>
            </w:pPr>
          </w:p>
        </w:tc>
        <w:tc>
          <w:tcPr>
            <w:tcW w:w="7583" w:type="dxa"/>
            <w:tcMar>
              <w:top w:w="28" w:type="dxa"/>
              <w:left w:w="57" w:type="dxa"/>
              <w:bottom w:w="28" w:type="dxa"/>
              <w:right w:w="57" w:type="dxa"/>
            </w:tcMar>
            <w:vAlign w:val="center"/>
          </w:tcPr>
          <w:p w14:paraId="28D241C5" w14:textId="77777777" w:rsidR="00C10886" w:rsidRPr="00F00FDD" w:rsidRDefault="00C10886" w:rsidP="00C10886">
            <w:pPr>
              <w:keepLines/>
              <w:spacing w:after="0" w:line="240" w:lineRule="auto"/>
              <w:rPr>
                <w:rFonts w:ascii="Times New Roman" w:hAnsi="Times New Roman" w:cs="Times New Roman"/>
                <w:bCs/>
                <w:sz w:val="24"/>
                <w:szCs w:val="24"/>
                <w:lang w:bidi="ru-RU"/>
              </w:rPr>
            </w:pPr>
            <w:r w:rsidRPr="00F00FDD">
              <w:rPr>
                <w:rFonts w:ascii="Times New Roman" w:hAnsi="Times New Roman" w:cs="Times New Roman"/>
                <w:bCs/>
                <w:sz w:val="24"/>
                <w:szCs w:val="24"/>
                <w:lang w:bidi="ru-RU"/>
              </w:rPr>
              <w:t>Обеспечение внутреннего правопорядка</w:t>
            </w:r>
          </w:p>
        </w:tc>
        <w:tc>
          <w:tcPr>
            <w:tcW w:w="1748" w:type="dxa"/>
            <w:tcMar>
              <w:top w:w="28" w:type="dxa"/>
              <w:left w:w="57" w:type="dxa"/>
              <w:bottom w:w="28" w:type="dxa"/>
              <w:right w:w="57" w:type="dxa"/>
            </w:tcMar>
            <w:vAlign w:val="center"/>
          </w:tcPr>
          <w:p w14:paraId="2531DFDC" w14:textId="77777777" w:rsidR="00C10886" w:rsidRPr="00F00FDD" w:rsidRDefault="00C10886" w:rsidP="00C10886">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8.3</w:t>
            </w:r>
          </w:p>
        </w:tc>
      </w:tr>
      <w:tr w:rsidR="00C10886" w:rsidRPr="00F00FDD" w14:paraId="75BD0279" w14:textId="77777777" w:rsidTr="00F16C0F">
        <w:trPr>
          <w:trHeight w:val="284"/>
        </w:trPr>
        <w:tc>
          <w:tcPr>
            <w:tcW w:w="10206" w:type="dxa"/>
            <w:gridSpan w:val="3"/>
            <w:tcMar>
              <w:top w:w="28" w:type="dxa"/>
              <w:left w:w="57" w:type="dxa"/>
              <w:bottom w:w="28" w:type="dxa"/>
              <w:right w:w="57" w:type="dxa"/>
            </w:tcMar>
            <w:vAlign w:val="center"/>
          </w:tcPr>
          <w:p w14:paraId="155840DC" w14:textId="044F9805" w:rsidR="00C10886" w:rsidRPr="00F00FDD" w:rsidRDefault="00C10886" w:rsidP="00C10886">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Вспомогательные виды разрешенного использования</w:t>
            </w:r>
          </w:p>
        </w:tc>
      </w:tr>
      <w:tr w:rsidR="00C10886" w:rsidRPr="00F00FDD" w14:paraId="48195846" w14:textId="77777777" w:rsidTr="00F16C0F">
        <w:trPr>
          <w:trHeight w:val="284"/>
        </w:trPr>
        <w:tc>
          <w:tcPr>
            <w:tcW w:w="875" w:type="dxa"/>
            <w:tcMar>
              <w:top w:w="28" w:type="dxa"/>
              <w:left w:w="57" w:type="dxa"/>
              <w:bottom w:w="28" w:type="dxa"/>
              <w:right w:w="57" w:type="dxa"/>
            </w:tcMar>
            <w:vAlign w:val="center"/>
          </w:tcPr>
          <w:p w14:paraId="6F14D1E4" w14:textId="77777777" w:rsidR="00C10886" w:rsidRPr="00F00FDD" w:rsidRDefault="00C10886" w:rsidP="00C10886">
            <w:pPr>
              <w:keepLines/>
              <w:numPr>
                <w:ilvl w:val="1"/>
                <w:numId w:val="6"/>
              </w:numPr>
              <w:tabs>
                <w:tab w:val="left" w:pos="243"/>
              </w:tabs>
              <w:spacing w:after="0" w:line="240" w:lineRule="auto"/>
              <w:ind w:left="93" w:firstLine="0"/>
              <w:jc w:val="center"/>
              <w:rPr>
                <w:rFonts w:ascii="Times New Roman" w:hAnsi="Times New Roman" w:cs="Times New Roman"/>
                <w:bCs/>
                <w:sz w:val="24"/>
                <w:szCs w:val="24"/>
              </w:rPr>
            </w:pPr>
          </w:p>
        </w:tc>
        <w:tc>
          <w:tcPr>
            <w:tcW w:w="7583" w:type="dxa"/>
            <w:tcMar>
              <w:top w:w="28" w:type="dxa"/>
              <w:left w:w="57" w:type="dxa"/>
              <w:bottom w:w="28" w:type="dxa"/>
              <w:right w:w="57" w:type="dxa"/>
            </w:tcMar>
            <w:vAlign w:val="center"/>
          </w:tcPr>
          <w:p w14:paraId="0CC51470" w14:textId="77777777" w:rsidR="00C10886" w:rsidRPr="00F00FDD" w:rsidRDefault="00C10886" w:rsidP="00C10886">
            <w:pPr>
              <w:pStyle w:val="afffa"/>
              <w:keepLines/>
              <w:widowControl/>
              <w:spacing w:after="0"/>
              <w:ind w:firstLine="0"/>
              <w:rPr>
                <w:bCs/>
                <w:sz w:val="24"/>
                <w:szCs w:val="24"/>
              </w:rPr>
            </w:pPr>
            <w:r w:rsidRPr="00F00FDD">
              <w:rPr>
                <w:bCs/>
                <w:sz w:val="24"/>
                <w:szCs w:val="24"/>
              </w:rPr>
              <w:t>Не установлены</w:t>
            </w:r>
          </w:p>
        </w:tc>
        <w:tc>
          <w:tcPr>
            <w:tcW w:w="1748" w:type="dxa"/>
            <w:tcMar>
              <w:top w:w="28" w:type="dxa"/>
              <w:left w:w="57" w:type="dxa"/>
              <w:bottom w:w="28" w:type="dxa"/>
              <w:right w:w="57" w:type="dxa"/>
            </w:tcMar>
            <w:vAlign w:val="center"/>
          </w:tcPr>
          <w:p w14:paraId="7FADC2DB" w14:textId="4037DB06" w:rsidR="00C10886" w:rsidRPr="00F00FDD" w:rsidRDefault="00C10886" w:rsidP="00C10886">
            <w:pPr>
              <w:pStyle w:val="afffa"/>
              <w:keepLines/>
              <w:widowControl/>
              <w:spacing w:after="0"/>
              <w:ind w:firstLine="0"/>
              <w:jc w:val="center"/>
              <w:rPr>
                <w:bCs/>
                <w:sz w:val="24"/>
                <w:szCs w:val="24"/>
              </w:rPr>
            </w:pPr>
            <w:r w:rsidRPr="00F00FDD">
              <w:rPr>
                <w:bCs/>
                <w:sz w:val="24"/>
                <w:szCs w:val="24"/>
              </w:rPr>
              <w:t>–</w:t>
            </w:r>
          </w:p>
        </w:tc>
      </w:tr>
      <w:tr w:rsidR="00C10886" w:rsidRPr="00F00FDD" w14:paraId="3843BA5B" w14:textId="77777777" w:rsidTr="00E1007A">
        <w:trPr>
          <w:trHeight w:val="284"/>
        </w:trPr>
        <w:tc>
          <w:tcPr>
            <w:tcW w:w="10206" w:type="dxa"/>
            <w:gridSpan w:val="3"/>
            <w:tcMar>
              <w:top w:w="113" w:type="dxa"/>
              <w:left w:w="113" w:type="dxa"/>
              <w:bottom w:w="113" w:type="dxa"/>
              <w:right w:w="113" w:type="dxa"/>
            </w:tcMar>
            <w:vAlign w:val="center"/>
          </w:tcPr>
          <w:p w14:paraId="59A86395" w14:textId="77777777" w:rsidR="00C10886" w:rsidRPr="00F00FDD" w:rsidRDefault="00C10886" w:rsidP="00C10886">
            <w:pPr>
              <w:pStyle w:val="aff9"/>
              <w:keepLines/>
              <w:spacing w:before="120" w:after="0" w:line="240" w:lineRule="auto"/>
              <w:ind w:left="0" w:firstLine="680"/>
              <w:jc w:val="both"/>
              <w:rPr>
                <w:rFonts w:ascii="Times New Roman" w:hAnsi="Times New Roman" w:cs="Times New Roman"/>
                <w:bCs/>
                <w:sz w:val="24"/>
                <w:szCs w:val="24"/>
              </w:rPr>
            </w:pPr>
            <w:r w:rsidRPr="00F00FDD">
              <w:rPr>
                <w:rFonts w:ascii="Times New Roman" w:hAnsi="Times New Roman" w:cs="Times New Roman"/>
                <w:bCs/>
                <w:sz w:val="24"/>
                <w:szCs w:val="24"/>
              </w:rPr>
              <w:t>&lt;*&gt; Вид разрешенного использования применяется к земельным участкам, расположенным за пределами населенных пунктов.</w:t>
            </w:r>
          </w:p>
          <w:p w14:paraId="3300943D" w14:textId="43082EDC" w:rsidR="00C10886" w:rsidRPr="00F00FDD" w:rsidRDefault="00C10886" w:rsidP="00C10886">
            <w:pPr>
              <w:pStyle w:val="aff9"/>
              <w:keepLines/>
              <w:spacing w:after="0" w:line="240" w:lineRule="auto"/>
              <w:ind w:left="0" w:firstLine="680"/>
              <w:jc w:val="both"/>
              <w:rPr>
                <w:bCs/>
                <w:sz w:val="24"/>
                <w:szCs w:val="24"/>
              </w:rPr>
            </w:pPr>
            <w:r w:rsidRPr="00F00FDD">
              <w:rPr>
                <w:rFonts w:ascii="Times New Roman" w:hAnsi="Times New Roman" w:cs="Times New Roman"/>
                <w:bCs/>
                <w:sz w:val="24"/>
                <w:szCs w:val="24"/>
              </w:rPr>
              <w:t>&lt;**&gt; Вид разрешенного использования применяется к земельным участкам, расположенным в границах населенного пункта.</w:t>
            </w:r>
          </w:p>
        </w:tc>
      </w:tr>
    </w:tbl>
    <w:p w14:paraId="7F48C5C1" w14:textId="77777777" w:rsidR="006E30CE" w:rsidRPr="00F00FDD" w:rsidRDefault="006E30CE" w:rsidP="006E30CE">
      <w:pPr>
        <w:pStyle w:val="aff9"/>
        <w:keepLines/>
        <w:spacing w:after="0" w:line="240" w:lineRule="auto"/>
        <w:ind w:left="0" w:firstLine="680"/>
        <w:jc w:val="both"/>
        <w:rPr>
          <w:rFonts w:ascii="Times New Roman" w:hAnsi="Times New Roman" w:cs="Times New Roman"/>
          <w:bCs/>
          <w:sz w:val="28"/>
          <w:szCs w:val="28"/>
        </w:rPr>
      </w:pPr>
    </w:p>
    <w:p w14:paraId="6411D376" w14:textId="3A53FA08" w:rsidR="000B6080" w:rsidRPr="00F00FDD" w:rsidRDefault="00044D23" w:rsidP="006E30CE">
      <w:pPr>
        <w:pStyle w:val="aff9"/>
        <w:keepLines/>
        <w:numPr>
          <w:ilvl w:val="0"/>
          <w:numId w:val="39"/>
        </w:numPr>
        <w:spacing w:after="12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97DDC" w:rsidRPr="00F00FDD">
        <w:rPr>
          <w:rFonts w:ascii="Times New Roman" w:hAnsi="Times New Roman" w:cs="Times New Roman"/>
          <w:bCs/>
          <w:sz w:val="28"/>
          <w:szCs w:val="28"/>
        </w:rPr>
        <w:t>:</w:t>
      </w:r>
    </w:p>
    <w:tbl>
      <w:tblPr>
        <w:tblW w:w="1021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
        <w:gridCol w:w="416"/>
        <w:gridCol w:w="151"/>
        <w:gridCol w:w="5950"/>
        <w:gridCol w:w="146"/>
        <w:gridCol w:w="1555"/>
        <w:gridCol w:w="146"/>
        <w:gridCol w:w="1531"/>
        <w:gridCol w:w="170"/>
      </w:tblGrid>
      <w:tr w:rsidR="00E91511" w:rsidRPr="00F00FDD" w14:paraId="5011B676" w14:textId="77777777" w:rsidTr="00292D26">
        <w:trPr>
          <w:gridBefore w:val="1"/>
          <w:wBefore w:w="151" w:type="dxa"/>
          <w:trHeight w:val="284"/>
          <w:tblHeader/>
        </w:trPr>
        <w:tc>
          <w:tcPr>
            <w:tcW w:w="567" w:type="dxa"/>
            <w:gridSpan w:val="2"/>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68F6ADE4" w14:textId="77777777" w:rsidR="00E91511" w:rsidRPr="00F00FDD" w:rsidRDefault="00E91511"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п/п</w:t>
            </w:r>
          </w:p>
        </w:tc>
        <w:tc>
          <w:tcPr>
            <w:tcW w:w="6096" w:type="dxa"/>
            <w:gridSpan w:val="2"/>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5A79F98A" w14:textId="77777777" w:rsidR="00E91511" w:rsidRPr="00F00FDD" w:rsidRDefault="00E91511"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Наименование, ед. измерения</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14670AB0" w14:textId="77777777" w:rsidR="00E91511" w:rsidRPr="00F00FDD" w:rsidRDefault="00E91511"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Предельные значения</w:t>
            </w:r>
          </w:p>
        </w:tc>
      </w:tr>
      <w:tr w:rsidR="00E91511" w:rsidRPr="00F00FDD" w14:paraId="2C9E68D4" w14:textId="77777777" w:rsidTr="0046476F">
        <w:trPr>
          <w:gridBefore w:val="1"/>
          <w:wBefore w:w="151" w:type="dxa"/>
          <w:trHeight w:val="284"/>
          <w:tblHeader/>
        </w:trPr>
        <w:tc>
          <w:tcPr>
            <w:tcW w:w="567" w:type="dxa"/>
            <w:gridSpan w:val="2"/>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291B35E" w14:textId="77777777" w:rsidR="00E91511" w:rsidRPr="00F00FDD" w:rsidRDefault="00E91511" w:rsidP="005448BE">
            <w:pPr>
              <w:keepLines/>
              <w:spacing w:after="0" w:line="240" w:lineRule="auto"/>
              <w:jc w:val="center"/>
              <w:rPr>
                <w:rFonts w:ascii="Times New Roman" w:eastAsia="Calibri" w:hAnsi="Times New Roman" w:cs="Times New Roman"/>
                <w:bCs/>
                <w:sz w:val="24"/>
                <w:szCs w:val="24"/>
              </w:rPr>
            </w:pPr>
          </w:p>
        </w:tc>
        <w:tc>
          <w:tcPr>
            <w:tcW w:w="6096" w:type="dxa"/>
            <w:gridSpan w:val="2"/>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A9B0992" w14:textId="77777777" w:rsidR="00E91511" w:rsidRPr="00F00FDD" w:rsidRDefault="00E91511" w:rsidP="005448BE">
            <w:pPr>
              <w:keepLines/>
              <w:spacing w:after="0" w:line="240" w:lineRule="auto"/>
              <w:jc w:val="center"/>
              <w:rPr>
                <w:rFonts w:ascii="Times New Roman" w:eastAsia="Calibri" w:hAnsi="Times New Roman" w:cs="Times New Roman"/>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8CAF982" w14:textId="77777777" w:rsidR="00E91511" w:rsidRPr="00F00FDD" w:rsidRDefault="00E91511"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Минимальные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DD2D767" w14:textId="77777777" w:rsidR="00E91511" w:rsidRPr="00F00FDD" w:rsidRDefault="00E91511"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Максимальные</w:t>
            </w:r>
          </w:p>
        </w:tc>
      </w:tr>
      <w:tr w:rsidR="00E91511" w:rsidRPr="00F00FDD" w14:paraId="3A62793E" w14:textId="77777777" w:rsidTr="0046476F">
        <w:tblPrEx>
          <w:jc w:val="center"/>
          <w:tblInd w:w="0" w:type="dxa"/>
        </w:tblPrEx>
        <w:trPr>
          <w:gridAfter w:val="1"/>
          <w:wAfter w:w="170" w:type="dxa"/>
          <w:trHeight w:val="284"/>
          <w:jc w:val="center"/>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A1A5D79" w14:textId="77777777" w:rsidR="00E91511" w:rsidRPr="00F00FDD" w:rsidRDefault="00E91511" w:rsidP="005448BE">
            <w:pPr>
              <w:pStyle w:val="ConsPlusNormal"/>
              <w:keepLines/>
              <w:widowControl/>
              <w:ind w:firstLine="0"/>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1</w:t>
            </w:r>
          </w:p>
        </w:tc>
        <w:tc>
          <w:tcPr>
            <w:tcW w:w="61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0809944" w14:textId="18F40E88" w:rsidR="00E91511" w:rsidRPr="00F00FDD" w:rsidRDefault="00E91511" w:rsidP="00D82807">
            <w:pPr>
              <w:pStyle w:val="ConsPlusNormal"/>
              <w:keepLines/>
              <w:widowControl/>
              <w:ind w:firstLine="0"/>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Предельные (минимальные и (или) максимальные) размеры земельных участков, в том числе их площадь,</w:t>
            </w:r>
            <w:r w:rsidR="00D82807">
              <w:rPr>
                <w:rFonts w:ascii="Times New Roman" w:eastAsia="Calibri" w:hAnsi="Times New Roman" w:cs="Times New Roman"/>
                <w:bCs/>
                <w:sz w:val="24"/>
                <w:szCs w:val="24"/>
              </w:rPr>
              <w:br/>
            </w:r>
            <w:r w:rsidRPr="00F00FDD">
              <w:rPr>
                <w:rFonts w:ascii="Times New Roman" w:eastAsia="Calibri" w:hAnsi="Times New Roman" w:cs="Times New Roman"/>
                <w:bCs/>
                <w:sz w:val="24"/>
                <w:szCs w:val="24"/>
              </w:rPr>
              <w:t>кв. 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08482EB" w14:textId="09EDFBD7" w:rsidR="00E91511" w:rsidRPr="00F00FDD" w:rsidRDefault="00E91511" w:rsidP="005448BE">
            <w:pPr>
              <w:pStyle w:val="ConsPlusNormal"/>
              <w:keepLines/>
              <w:widowControl/>
              <w:ind w:firstLine="0"/>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подлежат установлению</w:t>
            </w:r>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69F5A92" w14:textId="77777777" w:rsidR="00E91511" w:rsidRPr="00F00FDD" w:rsidRDefault="00E91511" w:rsidP="005448BE">
            <w:pPr>
              <w:pStyle w:val="ConsPlusNormal"/>
              <w:keepLines/>
              <w:widowControl/>
              <w:ind w:firstLine="0"/>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200000</w:t>
            </w:r>
          </w:p>
        </w:tc>
      </w:tr>
      <w:tr w:rsidR="001F34CF" w:rsidRPr="00F00FDD" w14:paraId="41347B1A" w14:textId="77777777" w:rsidTr="0046476F">
        <w:tblPrEx>
          <w:jc w:val="center"/>
          <w:tblInd w:w="0" w:type="dxa"/>
        </w:tblPrEx>
        <w:trPr>
          <w:gridAfter w:val="1"/>
          <w:wAfter w:w="170" w:type="dxa"/>
          <w:trHeight w:val="284"/>
          <w:jc w:val="center"/>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403D55BE" w14:textId="77777777" w:rsidR="008C6C9E" w:rsidRPr="00F00FDD" w:rsidRDefault="008C6C9E"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2</w:t>
            </w:r>
          </w:p>
        </w:tc>
        <w:tc>
          <w:tcPr>
            <w:tcW w:w="61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0C0F1DC3" w14:textId="77777777" w:rsidR="008C6C9E" w:rsidRPr="00F00FDD" w:rsidRDefault="008C6C9E" w:rsidP="001F34CF">
            <w:pPr>
              <w:keepLines/>
              <w:spacing w:after="0" w:line="240" w:lineRule="auto"/>
              <w:jc w:val="both"/>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3AF57D1C" w14:textId="77777777" w:rsidR="008C6C9E" w:rsidRPr="00F00FDD" w:rsidRDefault="008C6C9E"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w:t>
            </w:r>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76CD68A5" w14:textId="6A4E62FA" w:rsidR="008C6C9E" w:rsidRPr="00F00FDD" w:rsidRDefault="008C6C9E"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w:t>
            </w:r>
            <w:r w:rsidR="00E91511" w:rsidRPr="00F00FDD">
              <w:rPr>
                <w:rFonts w:ascii="Times New Roman" w:eastAsia="Calibri" w:hAnsi="Times New Roman" w:cs="Times New Roman"/>
                <w:bCs/>
                <w:sz w:val="24"/>
                <w:szCs w:val="24"/>
              </w:rPr>
              <w:t>а</w:t>
            </w:r>
            <w:r w:rsidRPr="00F00FDD">
              <w:rPr>
                <w:rFonts w:ascii="Times New Roman" w:eastAsia="Calibri" w:hAnsi="Times New Roman" w:cs="Times New Roman"/>
                <w:bCs/>
                <w:sz w:val="24"/>
                <w:szCs w:val="24"/>
              </w:rPr>
              <w:t>т установлению</w:t>
            </w:r>
          </w:p>
        </w:tc>
      </w:tr>
      <w:tr w:rsidR="001F34CF" w:rsidRPr="00F00FDD" w14:paraId="6AAEE8E8" w14:textId="77777777" w:rsidTr="0046476F">
        <w:tblPrEx>
          <w:jc w:val="center"/>
          <w:tblInd w:w="0" w:type="dxa"/>
        </w:tblPrEx>
        <w:trPr>
          <w:gridAfter w:val="1"/>
          <w:wAfter w:w="170" w:type="dxa"/>
          <w:trHeight w:val="284"/>
          <w:jc w:val="center"/>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3B2823F" w14:textId="6C205AE4" w:rsidR="006B079F" w:rsidRPr="00F00FDD" w:rsidRDefault="00BE7A5C"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3</w:t>
            </w:r>
          </w:p>
        </w:tc>
        <w:tc>
          <w:tcPr>
            <w:tcW w:w="61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23B86D3" w14:textId="1FC8A863" w:rsidR="006B079F" w:rsidRPr="00F00FDD" w:rsidRDefault="006B079F" w:rsidP="001F34CF">
            <w:pPr>
              <w:keepLines/>
              <w:spacing w:after="0" w:line="240" w:lineRule="auto"/>
              <w:jc w:val="both"/>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Предельная высота зданий, строений, сооружений</w:t>
            </w:r>
            <w:r w:rsidR="00AD70C6" w:rsidRPr="00F00FDD">
              <w:rPr>
                <w:rFonts w:ascii="Times New Roman" w:eastAsia="Calibri" w:hAnsi="Times New Roman" w:cs="Times New Roman"/>
                <w:bCs/>
                <w:sz w:val="24"/>
                <w:szCs w:val="24"/>
              </w:rPr>
              <w:t>, 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0B0219F" w14:textId="6C2E9927" w:rsidR="006B079F" w:rsidRPr="00F00FDD" w:rsidRDefault="006B079F"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w:t>
            </w:r>
            <w:r w:rsidR="00E91511" w:rsidRPr="00F00FDD">
              <w:rPr>
                <w:rFonts w:ascii="Times New Roman" w:eastAsia="Calibri" w:hAnsi="Times New Roman" w:cs="Times New Roman"/>
                <w:bCs/>
                <w:sz w:val="24"/>
                <w:szCs w:val="24"/>
              </w:rPr>
              <w:t>а</w:t>
            </w:r>
            <w:r w:rsidRPr="00F00FDD">
              <w:rPr>
                <w:rFonts w:ascii="Times New Roman" w:eastAsia="Calibri" w:hAnsi="Times New Roman" w:cs="Times New Roman"/>
                <w:bCs/>
                <w:sz w:val="24"/>
                <w:szCs w:val="24"/>
              </w:rPr>
              <w:t>т установлению</w:t>
            </w:r>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006A9DB" w14:textId="77777777" w:rsidR="006B079F" w:rsidRPr="00F00FDD" w:rsidRDefault="006B079F"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24</w:t>
            </w:r>
          </w:p>
        </w:tc>
      </w:tr>
      <w:tr w:rsidR="000B6E7C" w:rsidRPr="00F00FDD" w14:paraId="32494FBE" w14:textId="77777777" w:rsidTr="00292D26">
        <w:tblPrEx>
          <w:jc w:val="center"/>
          <w:tblInd w:w="0" w:type="dxa"/>
        </w:tblPrEx>
        <w:trPr>
          <w:gridAfter w:val="1"/>
          <w:wAfter w:w="170" w:type="dxa"/>
          <w:trHeight w:val="284"/>
          <w:jc w:val="center"/>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532A0EE1" w14:textId="686B793C" w:rsidR="000B6E7C" w:rsidRPr="00F00FDD" w:rsidRDefault="000B6E7C"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4</w:t>
            </w:r>
          </w:p>
        </w:tc>
        <w:tc>
          <w:tcPr>
            <w:tcW w:w="9479" w:type="dxa"/>
            <w:gridSpan w:val="6"/>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537E6082" w14:textId="7CDB3BD2" w:rsidR="000B6E7C" w:rsidRPr="00F00FDD" w:rsidRDefault="000B6E7C" w:rsidP="000B6E7C">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B6E7C" w:rsidRPr="00F00FDD" w14:paraId="0E2AF220" w14:textId="77777777" w:rsidTr="0046476F">
        <w:tblPrEx>
          <w:jc w:val="center"/>
          <w:tblInd w:w="0" w:type="dxa"/>
        </w:tblPrEx>
        <w:trPr>
          <w:gridAfter w:val="1"/>
          <w:wAfter w:w="170" w:type="dxa"/>
          <w:trHeight w:val="284"/>
          <w:jc w:val="center"/>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AF4AECD" w14:textId="5D510145" w:rsidR="000B6E7C" w:rsidRPr="00F00FDD" w:rsidRDefault="000B6E7C" w:rsidP="001F34CF">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4.1</w:t>
            </w:r>
          </w:p>
        </w:tc>
        <w:tc>
          <w:tcPr>
            <w:tcW w:w="61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7E297D5" w14:textId="07AAAB95" w:rsidR="000B6E7C" w:rsidRPr="00F00FDD" w:rsidRDefault="000B6E7C" w:rsidP="00781859">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w:t>
            </w:r>
            <w:r>
              <w:rPr>
                <w:rFonts w:ascii="Times New Roman" w:eastAsia="Calibri" w:hAnsi="Times New Roman" w:cs="Times New Roman"/>
                <w:bCs/>
                <w:sz w:val="24"/>
                <w:szCs w:val="24"/>
              </w:rPr>
              <w:t xml:space="preserve"> с видом разрешенного использования «Благоустройство территории» (12.0.2)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AE7AA68" w14:textId="39851BBE" w:rsidR="000B6E7C" w:rsidRPr="00F00FDD" w:rsidRDefault="000B6E7C"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подлежат установлению</w:t>
            </w:r>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481446E" w14:textId="42860CBC" w:rsidR="000B6E7C" w:rsidRPr="00F00FDD" w:rsidRDefault="000B6E7C" w:rsidP="001F34CF">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0B6E7C" w:rsidRPr="00F00FDD" w14:paraId="6E81FD5A" w14:textId="77777777" w:rsidTr="0046476F">
        <w:tblPrEx>
          <w:jc w:val="center"/>
          <w:tblInd w:w="0" w:type="dxa"/>
        </w:tblPrEx>
        <w:trPr>
          <w:gridAfter w:val="1"/>
          <w:wAfter w:w="170" w:type="dxa"/>
          <w:trHeight w:val="284"/>
          <w:jc w:val="center"/>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0977804" w14:textId="2BA3516E" w:rsidR="000B6E7C" w:rsidRPr="00F00FDD" w:rsidRDefault="000B6E7C" w:rsidP="001F34CF">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4.2</w:t>
            </w:r>
          </w:p>
        </w:tc>
        <w:tc>
          <w:tcPr>
            <w:tcW w:w="61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DE3E261" w14:textId="3377A73A" w:rsidR="000B6E7C" w:rsidRPr="00F00FDD" w:rsidRDefault="000B6E7C" w:rsidP="001F34CF">
            <w:pPr>
              <w:keepLines/>
              <w:spacing w:after="0" w:line="240" w:lineRule="auto"/>
              <w:jc w:val="both"/>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w:t>
            </w:r>
            <w:r>
              <w:rPr>
                <w:rFonts w:ascii="Times New Roman" w:eastAsia="Calibri" w:hAnsi="Times New Roman" w:cs="Times New Roman"/>
                <w:bCs/>
                <w:sz w:val="24"/>
                <w:szCs w:val="24"/>
              </w:rPr>
              <w:t xml:space="preserve"> с иными видами разрешенного использования</w:t>
            </w:r>
            <w:r w:rsidRPr="00F00FDD">
              <w:rPr>
                <w:rFonts w:ascii="Times New Roman" w:eastAsia="Calibri" w:hAnsi="Times New Roman" w:cs="Times New Roman"/>
                <w:bCs/>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A709487" w14:textId="105733BD" w:rsidR="000B6E7C" w:rsidRPr="00F00FDD" w:rsidRDefault="000B6E7C"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подлежат установлению</w:t>
            </w:r>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BFEF176" w14:textId="7C68A110" w:rsidR="000B6E7C" w:rsidRPr="00F00FDD" w:rsidRDefault="000B6E7C" w:rsidP="001F34CF">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80</w:t>
            </w:r>
          </w:p>
        </w:tc>
      </w:tr>
      <w:tr w:rsidR="000B6E7C" w:rsidRPr="00F00FDD" w14:paraId="35F40C25" w14:textId="77777777" w:rsidTr="00292D26">
        <w:tblPrEx>
          <w:jc w:val="center"/>
          <w:tblInd w:w="0" w:type="dxa"/>
        </w:tblPrEx>
        <w:trPr>
          <w:gridAfter w:val="1"/>
          <w:wAfter w:w="170" w:type="dxa"/>
          <w:trHeight w:val="284"/>
          <w:jc w:val="center"/>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6C73DE4" w14:textId="50F3BE7E" w:rsidR="000B6E7C" w:rsidRPr="00F00FDD" w:rsidRDefault="000B6E7C"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w:t>
            </w:r>
          </w:p>
        </w:tc>
        <w:tc>
          <w:tcPr>
            <w:tcW w:w="9479" w:type="dxa"/>
            <w:gridSpan w:val="6"/>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49E3F6D" w14:textId="77777777" w:rsidR="000B6E7C" w:rsidRPr="00F00FDD" w:rsidRDefault="000B6E7C" w:rsidP="001F34CF">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Иные предельные параметры разрешенного строительства, реконструкции объектов капитального строительства</w:t>
            </w:r>
          </w:p>
        </w:tc>
      </w:tr>
      <w:tr w:rsidR="000B6E7C" w:rsidRPr="00F00FDD" w14:paraId="4F390BAD" w14:textId="77777777" w:rsidTr="0046476F">
        <w:tblPrEx>
          <w:jc w:val="center"/>
          <w:tblInd w:w="0" w:type="dxa"/>
        </w:tblPrEx>
        <w:trPr>
          <w:gridAfter w:val="1"/>
          <w:wAfter w:w="170" w:type="dxa"/>
          <w:trHeight w:val="284"/>
          <w:jc w:val="center"/>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B5CA9AC" w14:textId="70D63FFB" w:rsidR="000B6E7C" w:rsidRPr="00F00FDD" w:rsidRDefault="000B6E7C" w:rsidP="00BE7A5C">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5.1</w:t>
            </w:r>
          </w:p>
        </w:tc>
        <w:tc>
          <w:tcPr>
            <w:tcW w:w="61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CE60A57" w14:textId="5FB0F0A0" w:rsidR="000B6E7C" w:rsidRPr="00F00FDD" w:rsidRDefault="000B6E7C" w:rsidP="004E1339">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Предельная этажность, этаж</w:t>
            </w:r>
            <w:r w:rsidR="008752AC">
              <w:rPr>
                <w:rFonts w:ascii="Times New Roman" w:eastAsia="Calibri" w:hAnsi="Times New Roman" w:cs="Times New Roman"/>
                <w:bCs/>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027AA29" w14:textId="1B211740" w:rsidR="000B6E7C" w:rsidRPr="00F00FDD" w:rsidRDefault="000B6E7C" w:rsidP="00BE7A5C">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подлежат установлению</w:t>
            </w:r>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CB7B8CB" w14:textId="684950E3" w:rsidR="000B6E7C" w:rsidRPr="00F00FDD" w:rsidRDefault="004E1339" w:rsidP="00BE7A5C">
            <w:pPr>
              <w:keepLines/>
              <w:spacing w:after="0" w:line="240" w:lineRule="auto"/>
              <w:jc w:val="center"/>
              <w:rPr>
                <w:rFonts w:ascii="Times New Roman" w:eastAsia="Calibri" w:hAnsi="Times New Roman" w:cs="Times New Roman"/>
                <w:bCs/>
                <w:sz w:val="24"/>
                <w:szCs w:val="24"/>
              </w:rPr>
            </w:pPr>
            <w:r w:rsidRPr="004E1339">
              <w:rPr>
                <w:rFonts w:ascii="Times New Roman" w:eastAsia="Calibri" w:hAnsi="Times New Roman" w:cs="Times New Roman"/>
                <w:bCs/>
                <w:sz w:val="24"/>
                <w:szCs w:val="24"/>
              </w:rPr>
              <w:t>Не подлежат установлению</w:t>
            </w:r>
          </w:p>
        </w:tc>
      </w:tr>
      <w:tr w:rsidR="000B6E7C" w:rsidRPr="00F00FDD" w14:paraId="32B3BC71" w14:textId="77777777" w:rsidTr="0046476F">
        <w:tblPrEx>
          <w:jc w:val="center"/>
          <w:tblInd w:w="0" w:type="dxa"/>
        </w:tblPrEx>
        <w:trPr>
          <w:gridAfter w:val="1"/>
          <w:wAfter w:w="170" w:type="dxa"/>
          <w:trHeight w:val="284"/>
          <w:jc w:val="center"/>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E82AF38" w14:textId="36D4ACC5" w:rsidR="000B6E7C" w:rsidRPr="00F00FDD" w:rsidRDefault="000B6E7C" w:rsidP="00BE7A5C">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5.2</w:t>
            </w:r>
          </w:p>
        </w:tc>
        <w:tc>
          <w:tcPr>
            <w:tcW w:w="61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688F7FF" w14:textId="1370348F" w:rsidR="000B6E7C" w:rsidRPr="00F00FDD" w:rsidRDefault="000B6E7C" w:rsidP="00BE7A5C">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Санитарно-защитная зона промышленных предприятий, объектов коммунально-складского назначения, объектов инженерной и транспортной инфраструктур, 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F9EC6D4" w14:textId="282D5FF9" w:rsidR="000B6E7C" w:rsidRPr="00F00FDD" w:rsidRDefault="000B6E7C" w:rsidP="00BE7A5C">
            <w:pPr>
              <w:keepLines/>
              <w:spacing w:after="0" w:line="240" w:lineRule="auto"/>
              <w:jc w:val="center"/>
              <w:rPr>
                <w:rFonts w:ascii="Times New Roman" w:eastAsia="Calibri" w:hAnsi="Times New Roman" w:cs="Times New Roman"/>
                <w:bCs/>
                <w:strike/>
                <w:sz w:val="24"/>
                <w:szCs w:val="24"/>
              </w:rPr>
            </w:pPr>
            <w:r w:rsidRPr="00F00FDD">
              <w:rPr>
                <w:rFonts w:ascii="Times New Roman" w:eastAsia="Calibri" w:hAnsi="Times New Roman" w:cs="Times New Roman"/>
                <w:bCs/>
                <w:sz w:val="24"/>
                <w:szCs w:val="24"/>
              </w:rPr>
              <w:t>Не подлежат установлению</w:t>
            </w:r>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93EA103" w14:textId="77777777" w:rsidR="000B6E7C" w:rsidRPr="00F00FDD" w:rsidRDefault="000B6E7C" w:rsidP="00BE7A5C">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500</w:t>
            </w:r>
          </w:p>
        </w:tc>
      </w:tr>
    </w:tbl>
    <w:p w14:paraId="726E4F11" w14:textId="77777777" w:rsidR="00B42AF0" w:rsidRPr="00F00FDD" w:rsidRDefault="00B42AF0" w:rsidP="00B42AF0">
      <w:pPr>
        <w:pStyle w:val="aff9"/>
        <w:keepLines/>
        <w:spacing w:after="0" w:line="240" w:lineRule="auto"/>
        <w:ind w:left="709"/>
        <w:jc w:val="both"/>
        <w:rPr>
          <w:rFonts w:ascii="Times New Roman" w:hAnsi="Times New Roman" w:cs="Times New Roman"/>
          <w:bCs/>
          <w:sz w:val="28"/>
          <w:szCs w:val="28"/>
        </w:rPr>
      </w:pPr>
    </w:p>
    <w:p w14:paraId="0D12D150" w14:textId="77A0E496" w:rsidR="009518AF" w:rsidRPr="00F00FDD" w:rsidRDefault="009518AF" w:rsidP="00B42AF0">
      <w:pPr>
        <w:pStyle w:val="aff9"/>
        <w:keepLines/>
        <w:numPr>
          <w:ilvl w:val="0"/>
          <w:numId w:val="39"/>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B607CD" w:rsidRPr="00F00FDD">
        <w:rPr>
          <w:rFonts w:ascii="Times New Roman" w:hAnsi="Times New Roman" w:cs="Times New Roman"/>
          <w:bCs/>
          <w:sz w:val="28"/>
          <w:szCs w:val="28"/>
        </w:rPr>
        <w:t>.</w:t>
      </w:r>
    </w:p>
    <w:p w14:paraId="25F49AD8" w14:textId="77777777" w:rsidR="009518AF" w:rsidRPr="00F00FDD" w:rsidRDefault="009518AF" w:rsidP="001F34CF">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705286F7" w14:textId="77777777" w:rsidR="00742FEC" w:rsidRPr="00F00FDD" w:rsidRDefault="00C55ADA" w:rsidP="00742FEC">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 xml:space="preserve">Ограничения использования земельных участков и объектов капитального строительства, общие </w:t>
      </w:r>
      <w:r w:rsidRPr="00F00FDD">
        <w:rPr>
          <w:rFonts w:ascii="Times New Roman" w:hAnsi="Times New Roman"/>
          <w:sz w:val="28"/>
          <w:szCs w:val="28"/>
        </w:rPr>
        <w:t>положения и требования</w:t>
      </w:r>
      <w:r w:rsidRPr="00F00FDD">
        <w:rPr>
          <w:rFonts w:ascii="Times New Roman" w:eastAsia="Calibri" w:hAnsi="Times New Roman" w:cs="Times New Roman"/>
          <w:sz w:val="28"/>
          <w:szCs w:val="28"/>
        </w:rPr>
        <w:t xml:space="preserve"> </w:t>
      </w:r>
      <w:r w:rsidR="00742FEC" w:rsidRPr="00F00FDD">
        <w:rPr>
          <w:rFonts w:ascii="Times New Roman" w:eastAsia="Calibri" w:hAnsi="Times New Roman" w:cs="Times New Roman"/>
          <w:sz w:val="28"/>
          <w:szCs w:val="28"/>
        </w:rPr>
        <w:t xml:space="preserve">приведены в главе 9 части </w:t>
      </w:r>
      <w:r w:rsidR="00742FEC" w:rsidRPr="00F00FDD">
        <w:rPr>
          <w:rFonts w:ascii="Times New Roman" w:eastAsia="Calibri" w:hAnsi="Times New Roman" w:cs="Times New Roman"/>
          <w:sz w:val="28"/>
          <w:szCs w:val="28"/>
          <w:lang w:val="en-US"/>
        </w:rPr>
        <w:t>II</w:t>
      </w:r>
      <w:r w:rsidR="00742FEC" w:rsidRPr="00F00FDD">
        <w:rPr>
          <w:rFonts w:ascii="Times New Roman" w:eastAsia="Calibri" w:hAnsi="Times New Roman" w:cs="Times New Roman"/>
          <w:sz w:val="28"/>
          <w:szCs w:val="28"/>
        </w:rPr>
        <w:t xml:space="preserve"> и главе 12 части </w:t>
      </w:r>
      <w:r w:rsidR="00742FEC" w:rsidRPr="00F00FDD">
        <w:rPr>
          <w:rFonts w:ascii="Times New Roman" w:eastAsia="Calibri" w:hAnsi="Times New Roman" w:cs="Times New Roman"/>
          <w:sz w:val="28"/>
          <w:szCs w:val="28"/>
          <w:lang w:val="en-US"/>
        </w:rPr>
        <w:t>III</w:t>
      </w:r>
      <w:r w:rsidR="00742FEC" w:rsidRPr="00F00FDD">
        <w:rPr>
          <w:rFonts w:ascii="Times New Roman" w:eastAsia="Calibri" w:hAnsi="Times New Roman" w:cs="Times New Roman"/>
          <w:sz w:val="28"/>
          <w:szCs w:val="28"/>
        </w:rPr>
        <w:t xml:space="preserve"> настоящих Правил.</w:t>
      </w:r>
    </w:p>
    <w:p w14:paraId="44A08574" w14:textId="2910B023" w:rsidR="00AA535E" w:rsidRPr="00F00FDD" w:rsidRDefault="00AA535E" w:rsidP="001F34CF">
      <w:pPr>
        <w:keepLines/>
        <w:spacing w:after="0" w:line="240" w:lineRule="auto"/>
        <w:ind w:firstLine="709"/>
        <w:jc w:val="both"/>
        <w:rPr>
          <w:rFonts w:ascii="Times New Roman" w:eastAsia="Calibri" w:hAnsi="Times New Roman" w:cs="Times New Roman"/>
          <w:sz w:val="28"/>
          <w:szCs w:val="28"/>
        </w:rPr>
      </w:pPr>
    </w:p>
    <w:p w14:paraId="0DB501B6" w14:textId="7167E5F8" w:rsidR="001D37A3" w:rsidRPr="00F00FDD" w:rsidRDefault="001D37A3" w:rsidP="005109A2">
      <w:pPr>
        <w:pStyle w:val="310"/>
      </w:pPr>
      <w:bookmarkStart w:id="74" w:name="_Toc127201039"/>
      <w:r w:rsidRPr="00F00FDD">
        <w:t xml:space="preserve">Статья </w:t>
      </w:r>
      <w:r w:rsidR="00E02F09" w:rsidRPr="00F00FDD">
        <w:t>32</w:t>
      </w:r>
      <w:r w:rsidRPr="00F00FDD">
        <w:t>. Производственная зона размещения объектов, санитарно-защитная зона которых не превышает размера равного 300 метров</w:t>
      </w:r>
      <w:bookmarkEnd w:id="74"/>
    </w:p>
    <w:p w14:paraId="0EF3B8C1" w14:textId="7A9EAF22" w:rsidR="00357AA6" w:rsidRPr="00F00FDD" w:rsidRDefault="00357AA6" w:rsidP="001F34CF">
      <w:pPr>
        <w:pStyle w:val="aff9"/>
        <w:keepLines/>
        <w:numPr>
          <w:ilvl w:val="0"/>
          <w:numId w:val="41"/>
        </w:numPr>
        <w:spacing w:before="120"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 xml:space="preserve">Кодовое обозначение зоны </w:t>
      </w:r>
      <w:r w:rsidRPr="00F00FDD">
        <w:rPr>
          <w:rFonts w:ascii="Times New Roman" w:hAnsi="Times New Roman" w:cs="Times New Roman"/>
          <w:bCs/>
          <w:sz w:val="28"/>
          <w:szCs w:val="28"/>
        </w:rPr>
        <w:sym w:font="Symbol" w:char="F02D"/>
      </w:r>
      <w:r w:rsidRPr="00F00FDD">
        <w:rPr>
          <w:rFonts w:ascii="Times New Roman" w:hAnsi="Times New Roman" w:cs="Times New Roman"/>
          <w:bCs/>
          <w:sz w:val="28"/>
          <w:szCs w:val="28"/>
        </w:rPr>
        <w:t xml:space="preserve"> ТП.3</w:t>
      </w:r>
    </w:p>
    <w:p w14:paraId="37037D96" w14:textId="7F35E9F8" w:rsidR="00357AA6" w:rsidRPr="00F00FDD" w:rsidRDefault="00357AA6" w:rsidP="001F34CF">
      <w:pPr>
        <w:pStyle w:val="aff9"/>
        <w:keepLines/>
        <w:numPr>
          <w:ilvl w:val="0"/>
          <w:numId w:val="41"/>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 xml:space="preserve">Цели выделения зоны: </w:t>
      </w:r>
    </w:p>
    <w:p w14:paraId="1BF5A32F" w14:textId="42B8036F" w:rsidR="00357AA6" w:rsidRPr="00F00FDD" w:rsidRDefault="00357AA6" w:rsidP="001F34CF">
      <w:pPr>
        <w:pStyle w:val="aff9"/>
        <w:keepLines/>
        <w:numPr>
          <w:ilvl w:val="0"/>
          <w:numId w:val="40"/>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обеспечение правовых условий развития необходимых объектов инженерной и транспортной инфраструктур, производственных объектов и промышленных комплексов, санитарно-защитная зона которых не превышает размера равного 300 метров</w:t>
      </w:r>
    </w:p>
    <w:p w14:paraId="398204B0" w14:textId="73460EBA" w:rsidR="00357AA6" w:rsidRDefault="00357AA6" w:rsidP="001F34CF">
      <w:pPr>
        <w:pStyle w:val="aff9"/>
        <w:keepLines/>
        <w:numPr>
          <w:ilvl w:val="0"/>
          <w:numId w:val="41"/>
        </w:numPr>
        <w:spacing w:after="12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Виды разрешенного использования земельных участков</w:t>
      </w:r>
      <w:r w:rsidR="00E97DDC" w:rsidRPr="00F00FDD">
        <w:rPr>
          <w:rFonts w:ascii="Times New Roman" w:hAnsi="Times New Roman" w:cs="Times New Roman"/>
          <w:bCs/>
          <w:sz w:val="28"/>
          <w:szCs w:val="28"/>
        </w:rPr>
        <w:t>:</w:t>
      </w:r>
    </w:p>
    <w:p w14:paraId="61AFFA7E" w14:textId="77777777" w:rsidR="0046476F" w:rsidRPr="00F00FDD" w:rsidRDefault="0046476F" w:rsidP="0046476F">
      <w:pPr>
        <w:pStyle w:val="aff9"/>
        <w:keepLines/>
        <w:spacing w:after="120" w:line="240" w:lineRule="auto"/>
        <w:ind w:left="0"/>
        <w:jc w:val="both"/>
        <w:rPr>
          <w:rFonts w:ascii="Times New Roman" w:hAnsi="Times New Roman" w:cs="Times New Roman"/>
          <w:bCs/>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873"/>
        <w:gridCol w:w="7589"/>
        <w:gridCol w:w="1744"/>
      </w:tblGrid>
      <w:tr w:rsidR="001F34CF" w:rsidRPr="00F00FDD" w14:paraId="48437259" w14:textId="77777777" w:rsidTr="00C56D67">
        <w:trPr>
          <w:trHeight w:val="284"/>
          <w:tblHeader/>
        </w:trPr>
        <w:tc>
          <w:tcPr>
            <w:tcW w:w="873" w:type="dxa"/>
            <w:tcMar>
              <w:top w:w="28" w:type="dxa"/>
              <w:left w:w="57" w:type="dxa"/>
              <w:bottom w:w="28" w:type="dxa"/>
              <w:right w:w="57" w:type="dxa"/>
            </w:tcMar>
            <w:vAlign w:val="center"/>
          </w:tcPr>
          <w:p w14:paraId="4BFA99C5" w14:textId="77777777" w:rsidR="009E132A" w:rsidRPr="00F00FDD" w:rsidRDefault="009E132A"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 п/п</w:t>
            </w:r>
          </w:p>
        </w:tc>
        <w:tc>
          <w:tcPr>
            <w:tcW w:w="7589" w:type="dxa"/>
            <w:tcMar>
              <w:top w:w="28" w:type="dxa"/>
              <w:left w:w="57" w:type="dxa"/>
              <w:bottom w:w="28" w:type="dxa"/>
              <w:right w:w="57" w:type="dxa"/>
            </w:tcMar>
            <w:vAlign w:val="center"/>
          </w:tcPr>
          <w:p w14:paraId="67E9FF7E" w14:textId="77777777" w:rsidR="009E132A" w:rsidRPr="00F00FDD" w:rsidRDefault="009E132A"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Наименование вида разрешенного использования</w:t>
            </w:r>
          </w:p>
        </w:tc>
        <w:tc>
          <w:tcPr>
            <w:tcW w:w="1744" w:type="dxa"/>
            <w:tcMar>
              <w:top w:w="28" w:type="dxa"/>
              <w:left w:w="57" w:type="dxa"/>
              <w:bottom w:w="28" w:type="dxa"/>
              <w:right w:w="57" w:type="dxa"/>
            </w:tcMar>
            <w:vAlign w:val="center"/>
          </w:tcPr>
          <w:p w14:paraId="16FB7851" w14:textId="79720060" w:rsidR="009E132A" w:rsidRPr="00F00FDD" w:rsidRDefault="009E132A"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Код</w:t>
            </w:r>
          </w:p>
        </w:tc>
      </w:tr>
      <w:tr w:rsidR="001F34CF" w:rsidRPr="00F00FDD" w14:paraId="6A477D69" w14:textId="77777777" w:rsidTr="00C56D67">
        <w:trPr>
          <w:trHeight w:val="284"/>
        </w:trPr>
        <w:tc>
          <w:tcPr>
            <w:tcW w:w="10206" w:type="dxa"/>
            <w:gridSpan w:val="3"/>
            <w:tcMar>
              <w:top w:w="28" w:type="dxa"/>
              <w:left w:w="57" w:type="dxa"/>
              <w:bottom w:w="28" w:type="dxa"/>
              <w:right w:w="57" w:type="dxa"/>
            </w:tcMar>
            <w:vAlign w:val="center"/>
          </w:tcPr>
          <w:p w14:paraId="423E4770" w14:textId="06F148B0" w:rsidR="00AC35AA" w:rsidRPr="00F00FDD" w:rsidRDefault="00AC35AA"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Основные виды разрешенного использования</w:t>
            </w:r>
          </w:p>
        </w:tc>
      </w:tr>
      <w:tr w:rsidR="001F34CF" w:rsidRPr="00F00FDD" w14:paraId="3B486524" w14:textId="77777777" w:rsidTr="00C56D67">
        <w:trPr>
          <w:trHeight w:val="284"/>
        </w:trPr>
        <w:tc>
          <w:tcPr>
            <w:tcW w:w="873" w:type="dxa"/>
            <w:tcMar>
              <w:top w:w="28" w:type="dxa"/>
              <w:left w:w="57" w:type="dxa"/>
              <w:bottom w:w="28" w:type="dxa"/>
              <w:right w:w="57" w:type="dxa"/>
            </w:tcMar>
            <w:vAlign w:val="center"/>
          </w:tcPr>
          <w:p w14:paraId="53A30A4C" w14:textId="77777777" w:rsidR="009E132A" w:rsidRPr="00F00FDD" w:rsidRDefault="009E132A" w:rsidP="001F34CF">
            <w:pPr>
              <w:keepLines/>
              <w:numPr>
                <w:ilvl w:val="1"/>
                <w:numId w:val="11"/>
              </w:numPr>
              <w:spacing w:after="0" w:line="240" w:lineRule="auto"/>
              <w:ind w:left="284" w:firstLine="0"/>
              <w:jc w:val="center"/>
              <w:rPr>
                <w:rFonts w:ascii="Times New Roman" w:hAnsi="Times New Roman" w:cs="Times New Roman"/>
                <w:bCs/>
                <w:sz w:val="24"/>
                <w:szCs w:val="24"/>
              </w:rPr>
            </w:pPr>
          </w:p>
        </w:tc>
        <w:tc>
          <w:tcPr>
            <w:tcW w:w="7589" w:type="dxa"/>
            <w:tcMar>
              <w:top w:w="28" w:type="dxa"/>
              <w:left w:w="57" w:type="dxa"/>
              <w:bottom w:w="28" w:type="dxa"/>
              <w:right w:w="57" w:type="dxa"/>
            </w:tcMar>
            <w:vAlign w:val="center"/>
          </w:tcPr>
          <w:p w14:paraId="30CEE7B1" w14:textId="77777777" w:rsidR="009E132A" w:rsidRPr="00F00FDD" w:rsidRDefault="00F77EA0"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Хранение и переработка сельскохозяйственной продукции</w:t>
            </w:r>
          </w:p>
        </w:tc>
        <w:tc>
          <w:tcPr>
            <w:tcW w:w="1744" w:type="dxa"/>
            <w:tcMar>
              <w:top w:w="28" w:type="dxa"/>
              <w:left w:w="57" w:type="dxa"/>
              <w:bottom w:w="28" w:type="dxa"/>
              <w:right w:w="57" w:type="dxa"/>
            </w:tcMar>
            <w:vAlign w:val="center"/>
          </w:tcPr>
          <w:p w14:paraId="0C9B423A" w14:textId="77777777" w:rsidR="009E132A" w:rsidRPr="00F00FDD" w:rsidRDefault="00E442E8"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1.15</w:t>
            </w:r>
          </w:p>
        </w:tc>
      </w:tr>
      <w:tr w:rsidR="001F34CF" w:rsidRPr="00F00FDD" w14:paraId="233DDB78" w14:textId="77777777" w:rsidTr="00C56D67">
        <w:trPr>
          <w:trHeight w:val="284"/>
        </w:trPr>
        <w:tc>
          <w:tcPr>
            <w:tcW w:w="873" w:type="dxa"/>
            <w:tcMar>
              <w:top w:w="28" w:type="dxa"/>
              <w:left w:w="57" w:type="dxa"/>
              <w:bottom w:w="28" w:type="dxa"/>
              <w:right w:w="57" w:type="dxa"/>
            </w:tcMar>
            <w:vAlign w:val="center"/>
          </w:tcPr>
          <w:p w14:paraId="635CE726" w14:textId="77777777" w:rsidR="003D61F1" w:rsidRPr="00F00FDD" w:rsidRDefault="003D61F1" w:rsidP="001F34CF">
            <w:pPr>
              <w:keepLines/>
              <w:numPr>
                <w:ilvl w:val="1"/>
                <w:numId w:val="11"/>
              </w:numPr>
              <w:spacing w:after="0" w:line="240" w:lineRule="auto"/>
              <w:ind w:left="284" w:firstLine="0"/>
              <w:jc w:val="center"/>
              <w:rPr>
                <w:rFonts w:ascii="Times New Roman" w:hAnsi="Times New Roman" w:cs="Times New Roman"/>
                <w:bCs/>
                <w:sz w:val="24"/>
                <w:szCs w:val="24"/>
              </w:rPr>
            </w:pPr>
          </w:p>
        </w:tc>
        <w:tc>
          <w:tcPr>
            <w:tcW w:w="7589" w:type="dxa"/>
            <w:tcMar>
              <w:top w:w="28" w:type="dxa"/>
              <w:left w:w="57" w:type="dxa"/>
              <w:bottom w:w="28" w:type="dxa"/>
              <w:right w:w="57" w:type="dxa"/>
            </w:tcMar>
            <w:vAlign w:val="center"/>
          </w:tcPr>
          <w:p w14:paraId="7E1C8B2C" w14:textId="21C6A417" w:rsidR="003D61F1" w:rsidRPr="00F00FDD" w:rsidRDefault="003D61F1"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Предоставление коммунальных услуг</w:t>
            </w:r>
          </w:p>
        </w:tc>
        <w:tc>
          <w:tcPr>
            <w:tcW w:w="1744" w:type="dxa"/>
            <w:tcMar>
              <w:top w:w="28" w:type="dxa"/>
              <w:left w:w="57" w:type="dxa"/>
              <w:bottom w:w="28" w:type="dxa"/>
              <w:right w:w="57" w:type="dxa"/>
            </w:tcMar>
            <w:vAlign w:val="center"/>
          </w:tcPr>
          <w:p w14:paraId="2814062E" w14:textId="5FFFD61D" w:rsidR="003D61F1" w:rsidRPr="00F00FDD" w:rsidRDefault="003D61F1"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3.1.1</w:t>
            </w:r>
          </w:p>
        </w:tc>
      </w:tr>
      <w:tr w:rsidR="001F34CF" w:rsidRPr="00F00FDD" w14:paraId="78EF58AD" w14:textId="77777777" w:rsidTr="00C56D67">
        <w:trPr>
          <w:trHeight w:val="284"/>
        </w:trPr>
        <w:tc>
          <w:tcPr>
            <w:tcW w:w="873" w:type="dxa"/>
            <w:tcMar>
              <w:top w:w="28" w:type="dxa"/>
              <w:left w:w="57" w:type="dxa"/>
              <w:bottom w:w="28" w:type="dxa"/>
              <w:right w:w="57" w:type="dxa"/>
            </w:tcMar>
            <w:vAlign w:val="center"/>
          </w:tcPr>
          <w:p w14:paraId="17194C62" w14:textId="77777777" w:rsidR="009E132A" w:rsidRPr="00F00FDD" w:rsidRDefault="009E132A" w:rsidP="001F34CF">
            <w:pPr>
              <w:keepLines/>
              <w:numPr>
                <w:ilvl w:val="1"/>
                <w:numId w:val="11"/>
              </w:numPr>
              <w:spacing w:after="0" w:line="240" w:lineRule="auto"/>
              <w:ind w:left="284" w:firstLine="0"/>
              <w:jc w:val="center"/>
              <w:rPr>
                <w:rFonts w:ascii="Times New Roman" w:hAnsi="Times New Roman" w:cs="Times New Roman"/>
                <w:bCs/>
                <w:sz w:val="24"/>
                <w:szCs w:val="24"/>
              </w:rPr>
            </w:pPr>
          </w:p>
        </w:tc>
        <w:tc>
          <w:tcPr>
            <w:tcW w:w="7589" w:type="dxa"/>
            <w:tcMar>
              <w:top w:w="28" w:type="dxa"/>
              <w:left w:w="57" w:type="dxa"/>
              <w:bottom w:w="28" w:type="dxa"/>
              <w:right w:w="57" w:type="dxa"/>
            </w:tcMar>
            <w:vAlign w:val="center"/>
          </w:tcPr>
          <w:p w14:paraId="40941183" w14:textId="77777777" w:rsidR="009E132A" w:rsidRPr="00F00FDD" w:rsidRDefault="00327D41"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Обеспечение научной деятельности</w:t>
            </w:r>
          </w:p>
        </w:tc>
        <w:tc>
          <w:tcPr>
            <w:tcW w:w="1744" w:type="dxa"/>
            <w:tcMar>
              <w:top w:w="28" w:type="dxa"/>
              <w:left w:w="57" w:type="dxa"/>
              <w:bottom w:w="28" w:type="dxa"/>
              <w:right w:w="57" w:type="dxa"/>
            </w:tcMar>
            <w:vAlign w:val="center"/>
          </w:tcPr>
          <w:p w14:paraId="0B709420" w14:textId="77777777" w:rsidR="009E132A" w:rsidRPr="00F00FDD" w:rsidRDefault="00785A1D"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3.9</w:t>
            </w:r>
          </w:p>
        </w:tc>
      </w:tr>
      <w:tr w:rsidR="001F34CF" w:rsidRPr="00F00FDD" w14:paraId="496DF066" w14:textId="77777777" w:rsidTr="00C56D67">
        <w:trPr>
          <w:trHeight w:val="284"/>
        </w:trPr>
        <w:tc>
          <w:tcPr>
            <w:tcW w:w="873" w:type="dxa"/>
            <w:tcMar>
              <w:top w:w="28" w:type="dxa"/>
              <w:left w:w="57" w:type="dxa"/>
              <w:bottom w:w="28" w:type="dxa"/>
              <w:right w:w="57" w:type="dxa"/>
            </w:tcMar>
            <w:vAlign w:val="center"/>
          </w:tcPr>
          <w:p w14:paraId="3EB5E222" w14:textId="77777777" w:rsidR="00AD70C6" w:rsidRPr="00F00FDD" w:rsidRDefault="00AD70C6" w:rsidP="001F34CF">
            <w:pPr>
              <w:keepLines/>
              <w:numPr>
                <w:ilvl w:val="1"/>
                <w:numId w:val="11"/>
              </w:numPr>
              <w:spacing w:after="0" w:line="240" w:lineRule="auto"/>
              <w:ind w:left="284" w:firstLine="0"/>
              <w:jc w:val="center"/>
              <w:rPr>
                <w:rFonts w:ascii="Times New Roman" w:hAnsi="Times New Roman" w:cs="Times New Roman"/>
                <w:bCs/>
                <w:sz w:val="24"/>
                <w:szCs w:val="24"/>
              </w:rPr>
            </w:pPr>
          </w:p>
        </w:tc>
        <w:tc>
          <w:tcPr>
            <w:tcW w:w="7589" w:type="dxa"/>
            <w:tcMar>
              <w:top w:w="28" w:type="dxa"/>
              <w:left w:w="57" w:type="dxa"/>
              <w:bottom w:w="28" w:type="dxa"/>
              <w:right w:w="57" w:type="dxa"/>
            </w:tcMar>
            <w:vAlign w:val="center"/>
          </w:tcPr>
          <w:p w14:paraId="62B11302" w14:textId="354BCFE5" w:rsidR="00AD70C6" w:rsidRPr="00F00FDD" w:rsidRDefault="00AD70C6"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Служебные гаражи</w:t>
            </w:r>
          </w:p>
        </w:tc>
        <w:tc>
          <w:tcPr>
            <w:tcW w:w="1744" w:type="dxa"/>
            <w:tcMar>
              <w:top w:w="28" w:type="dxa"/>
              <w:left w:w="57" w:type="dxa"/>
              <w:bottom w:w="28" w:type="dxa"/>
              <w:right w:w="57" w:type="dxa"/>
            </w:tcMar>
            <w:vAlign w:val="center"/>
          </w:tcPr>
          <w:p w14:paraId="3E3319B4" w14:textId="3873430F" w:rsidR="00AD70C6" w:rsidRPr="00F00FDD" w:rsidRDefault="00AD70C6"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4.9</w:t>
            </w:r>
          </w:p>
        </w:tc>
      </w:tr>
      <w:tr w:rsidR="001F34CF" w:rsidRPr="00F00FDD" w14:paraId="6ADE22F6" w14:textId="77777777" w:rsidTr="00C56D67">
        <w:trPr>
          <w:trHeight w:val="284"/>
        </w:trPr>
        <w:tc>
          <w:tcPr>
            <w:tcW w:w="873" w:type="dxa"/>
            <w:tcMar>
              <w:top w:w="28" w:type="dxa"/>
              <w:left w:w="57" w:type="dxa"/>
              <w:bottom w:w="28" w:type="dxa"/>
              <w:right w:w="57" w:type="dxa"/>
            </w:tcMar>
            <w:vAlign w:val="center"/>
          </w:tcPr>
          <w:p w14:paraId="087BD290" w14:textId="77777777" w:rsidR="00920692" w:rsidRPr="00F00FDD" w:rsidRDefault="00920692" w:rsidP="001F34CF">
            <w:pPr>
              <w:keepLines/>
              <w:numPr>
                <w:ilvl w:val="1"/>
                <w:numId w:val="11"/>
              </w:numPr>
              <w:spacing w:after="0" w:line="240" w:lineRule="auto"/>
              <w:ind w:left="284" w:firstLine="0"/>
              <w:jc w:val="center"/>
              <w:rPr>
                <w:rFonts w:ascii="Times New Roman" w:hAnsi="Times New Roman" w:cs="Times New Roman"/>
                <w:bCs/>
                <w:sz w:val="24"/>
                <w:szCs w:val="24"/>
              </w:rPr>
            </w:pPr>
          </w:p>
        </w:tc>
        <w:tc>
          <w:tcPr>
            <w:tcW w:w="7589" w:type="dxa"/>
            <w:tcMar>
              <w:top w:w="28" w:type="dxa"/>
              <w:left w:w="57" w:type="dxa"/>
              <w:bottom w:w="28" w:type="dxa"/>
              <w:right w:w="57" w:type="dxa"/>
            </w:tcMar>
            <w:vAlign w:val="center"/>
          </w:tcPr>
          <w:p w14:paraId="1149984F" w14:textId="77777777" w:rsidR="00920692" w:rsidRPr="00F00FDD" w:rsidRDefault="00920692"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Тяжелая промышленность</w:t>
            </w:r>
          </w:p>
        </w:tc>
        <w:tc>
          <w:tcPr>
            <w:tcW w:w="1744" w:type="dxa"/>
            <w:tcMar>
              <w:top w:w="28" w:type="dxa"/>
              <w:left w:w="57" w:type="dxa"/>
              <w:bottom w:w="28" w:type="dxa"/>
              <w:right w:w="57" w:type="dxa"/>
            </w:tcMar>
            <w:vAlign w:val="center"/>
          </w:tcPr>
          <w:p w14:paraId="4F64D8CD" w14:textId="77777777" w:rsidR="00920692" w:rsidRPr="00F00FDD" w:rsidRDefault="006F7088"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6.2</w:t>
            </w:r>
          </w:p>
        </w:tc>
      </w:tr>
      <w:tr w:rsidR="001F34CF" w:rsidRPr="00F00FDD" w14:paraId="1ABC1C4E" w14:textId="77777777" w:rsidTr="00C56D67">
        <w:trPr>
          <w:trHeight w:val="284"/>
        </w:trPr>
        <w:tc>
          <w:tcPr>
            <w:tcW w:w="873" w:type="dxa"/>
            <w:tcMar>
              <w:top w:w="28" w:type="dxa"/>
              <w:left w:w="57" w:type="dxa"/>
              <w:bottom w:w="28" w:type="dxa"/>
              <w:right w:w="57" w:type="dxa"/>
            </w:tcMar>
            <w:vAlign w:val="center"/>
          </w:tcPr>
          <w:p w14:paraId="66F0262F" w14:textId="77777777" w:rsidR="00C2322D" w:rsidRPr="00F00FDD" w:rsidRDefault="00C2322D" w:rsidP="001F34CF">
            <w:pPr>
              <w:keepLines/>
              <w:numPr>
                <w:ilvl w:val="1"/>
                <w:numId w:val="11"/>
              </w:numPr>
              <w:spacing w:after="0" w:line="240" w:lineRule="auto"/>
              <w:ind w:left="284" w:firstLine="0"/>
              <w:jc w:val="center"/>
              <w:rPr>
                <w:rFonts w:ascii="Times New Roman" w:hAnsi="Times New Roman" w:cs="Times New Roman"/>
                <w:bCs/>
                <w:sz w:val="24"/>
                <w:szCs w:val="24"/>
              </w:rPr>
            </w:pPr>
          </w:p>
        </w:tc>
        <w:tc>
          <w:tcPr>
            <w:tcW w:w="7589" w:type="dxa"/>
            <w:tcMar>
              <w:top w:w="28" w:type="dxa"/>
              <w:left w:w="57" w:type="dxa"/>
              <w:bottom w:w="28" w:type="dxa"/>
              <w:right w:w="57" w:type="dxa"/>
            </w:tcMar>
            <w:vAlign w:val="center"/>
          </w:tcPr>
          <w:p w14:paraId="25F5CBCB" w14:textId="77777777" w:rsidR="00C2322D" w:rsidRPr="00F00FDD" w:rsidRDefault="00C2322D"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Автомобилестроительная промышленность</w:t>
            </w:r>
          </w:p>
        </w:tc>
        <w:tc>
          <w:tcPr>
            <w:tcW w:w="1744" w:type="dxa"/>
            <w:tcMar>
              <w:top w:w="28" w:type="dxa"/>
              <w:left w:w="57" w:type="dxa"/>
              <w:bottom w:w="28" w:type="dxa"/>
              <w:right w:w="57" w:type="dxa"/>
            </w:tcMar>
            <w:vAlign w:val="center"/>
          </w:tcPr>
          <w:p w14:paraId="6197E1BE" w14:textId="77777777" w:rsidR="00C2322D" w:rsidRPr="00F00FDD" w:rsidRDefault="006F7088"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6.2.1</w:t>
            </w:r>
          </w:p>
        </w:tc>
      </w:tr>
      <w:tr w:rsidR="001F34CF" w:rsidRPr="00F00FDD" w14:paraId="0CAAD461" w14:textId="77777777" w:rsidTr="00C56D67">
        <w:trPr>
          <w:trHeight w:val="284"/>
        </w:trPr>
        <w:tc>
          <w:tcPr>
            <w:tcW w:w="873" w:type="dxa"/>
            <w:tcMar>
              <w:top w:w="28" w:type="dxa"/>
              <w:left w:w="57" w:type="dxa"/>
              <w:bottom w:w="28" w:type="dxa"/>
              <w:right w:w="57" w:type="dxa"/>
            </w:tcMar>
            <w:vAlign w:val="center"/>
          </w:tcPr>
          <w:p w14:paraId="3D968D7D" w14:textId="77777777" w:rsidR="00C2322D" w:rsidRPr="00F00FDD" w:rsidRDefault="00C2322D" w:rsidP="001F34CF">
            <w:pPr>
              <w:keepLines/>
              <w:numPr>
                <w:ilvl w:val="1"/>
                <w:numId w:val="11"/>
              </w:numPr>
              <w:spacing w:after="0" w:line="240" w:lineRule="auto"/>
              <w:ind w:left="284" w:firstLine="0"/>
              <w:jc w:val="center"/>
              <w:rPr>
                <w:rFonts w:ascii="Times New Roman" w:hAnsi="Times New Roman" w:cs="Times New Roman"/>
                <w:bCs/>
                <w:sz w:val="24"/>
                <w:szCs w:val="24"/>
              </w:rPr>
            </w:pPr>
          </w:p>
        </w:tc>
        <w:tc>
          <w:tcPr>
            <w:tcW w:w="7589" w:type="dxa"/>
            <w:tcMar>
              <w:top w:w="28" w:type="dxa"/>
              <w:left w:w="57" w:type="dxa"/>
              <w:bottom w:w="28" w:type="dxa"/>
              <w:right w:w="57" w:type="dxa"/>
            </w:tcMar>
            <w:vAlign w:val="center"/>
          </w:tcPr>
          <w:p w14:paraId="53BED43E" w14:textId="77777777" w:rsidR="00C2322D" w:rsidRPr="00F00FDD" w:rsidRDefault="00E906F2" w:rsidP="001F34CF">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Легкая промышленность</w:t>
            </w:r>
          </w:p>
        </w:tc>
        <w:tc>
          <w:tcPr>
            <w:tcW w:w="1744" w:type="dxa"/>
            <w:tcMar>
              <w:top w:w="28" w:type="dxa"/>
              <w:left w:w="57" w:type="dxa"/>
              <w:bottom w:w="28" w:type="dxa"/>
              <w:right w:w="57" w:type="dxa"/>
            </w:tcMar>
            <w:vAlign w:val="center"/>
          </w:tcPr>
          <w:p w14:paraId="5AE13493" w14:textId="77777777" w:rsidR="00C2322D" w:rsidRPr="00F00FDD" w:rsidRDefault="006F7088"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6.3</w:t>
            </w:r>
          </w:p>
        </w:tc>
      </w:tr>
      <w:tr w:rsidR="001F34CF" w:rsidRPr="00F00FDD" w14:paraId="7EC538D9" w14:textId="77777777" w:rsidTr="00C56D67">
        <w:trPr>
          <w:trHeight w:val="284"/>
        </w:trPr>
        <w:tc>
          <w:tcPr>
            <w:tcW w:w="873" w:type="dxa"/>
            <w:tcMar>
              <w:top w:w="28" w:type="dxa"/>
              <w:left w:w="57" w:type="dxa"/>
              <w:bottom w:w="28" w:type="dxa"/>
              <w:right w:w="57" w:type="dxa"/>
            </w:tcMar>
            <w:vAlign w:val="center"/>
          </w:tcPr>
          <w:p w14:paraId="10A25313" w14:textId="77777777" w:rsidR="00C2322D" w:rsidRPr="00F00FDD" w:rsidRDefault="00C2322D" w:rsidP="001F34CF">
            <w:pPr>
              <w:keepLines/>
              <w:numPr>
                <w:ilvl w:val="1"/>
                <w:numId w:val="11"/>
              </w:numPr>
              <w:spacing w:after="0" w:line="240" w:lineRule="auto"/>
              <w:ind w:left="284" w:firstLine="0"/>
              <w:jc w:val="center"/>
              <w:rPr>
                <w:rFonts w:ascii="Times New Roman" w:hAnsi="Times New Roman" w:cs="Times New Roman"/>
                <w:bCs/>
                <w:sz w:val="24"/>
                <w:szCs w:val="24"/>
              </w:rPr>
            </w:pPr>
          </w:p>
        </w:tc>
        <w:tc>
          <w:tcPr>
            <w:tcW w:w="7589" w:type="dxa"/>
            <w:tcMar>
              <w:top w:w="28" w:type="dxa"/>
              <w:left w:w="57" w:type="dxa"/>
              <w:bottom w:w="28" w:type="dxa"/>
              <w:right w:w="57" w:type="dxa"/>
            </w:tcMar>
            <w:vAlign w:val="center"/>
          </w:tcPr>
          <w:p w14:paraId="3E59BE78" w14:textId="77777777" w:rsidR="00C2322D" w:rsidRPr="00F00FDD" w:rsidRDefault="00E906F2" w:rsidP="00CB52BB">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Фармацевтическая промышленность</w:t>
            </w:r>
          </w:p>
        </w:tc>
        <w:tc>
          <w:tcPr>
            <w:tcW w:w="1744" w:type="dxa"/>
            <w:tcMar>
              <w:top w:w="28" w:type="dxa"/>
              <w:left w:w="57" w:type="dxa"/>
              <w:bottom w:w="28" w:type="dxa"/>
              <w:right w:w="57" w:type="dxa"/>
            </w:tcMar>
            <w:vAlign w:val="center"/>
          </w:tcPr>
          <w:p w14:paraId="13ECCEC6" w14:textId="77777777" w:rsidR="00C2322D" w:rsidRPr="00F00FDD" w:rsidRDefault="00E77191"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6.3.1</w:t>
            </w:r>
          </w:p>
        </w:tc>
      </w:tr>
      <w:tr w:rsidR="001F34CF" w:rsidRPr="00F00FDD" w14:paraId="49BB5373" w14:textId="77777777" w:rsidTr="00C56D67">
        <w:trPr>
          <w:trHeight w:val="284"/>
        </w:trPr>
        <w:tc>
          <w:tcPr>
            <w:tcW w:w="873" w:type="dxa"/>
            <w:tcMar>
              <w:top w:w="28" w:type="dxa"/>
              <w:left w:w="57" w:type="dxa"/>
              <w:bottom w:w="28" w:type="dxa"/>
              <w:right w:w="57" w:type="dxa"/>
            </w:tcMar>
            <w:vAlign w:val="center"/>
          </w:tcPr>
          <w:p w14:paraId="6F22E280" w14:textId="77777777" w:rsidR="00C2322D" w:rsidRPr="00F00FDD" w:rsidRDefault="00C2322D" w:rsidP="001F34CF">
            <w:pPr>
              <w:keepLines/>
              <w:numPr>
                <w:ilvl w:val="1"/>
                <w:numId w:val="11"/>
              </w:numPr>
              <w:spacing w:after="0" w:line="240" w:lineRule="auto"/>
              <w:ind w:left="284" w:firstLine="0"/>
              <w:jc w:val="center"/>
              <w:rPr>
                <w:rFonts w:ascii="Times New Roman" w:hAnsi="Times New Roman" w:cs="Times New Roman"/>
                <w:bCs/>
                <w:sz w:val="24"/>
                <w:szCs w:val="24"/>
              </w:rPr>
            </w:pPr>
          </w:p>
        </w:tc>
        <w:tc>
          <w:tcPr>
            <w:tcW w:w="7589" w:type="dxa"/>
            <w:tcMar>
              <w:top w:w="28" w:type="dxa"/>
              <w:left w:w="57" w:type="dxa"/>
              <w:bottom w:w="28" w:type="dxa"/>
              <w:right w:w="57" w:type="dxa"/>
            </w:tcMar>
            <w:vAlign w:val="center"/>
          </w:tcPr>
          <w:p w14:paraId="28584A81" w14:textId="77777777" w:rsidR="00C2322D" w:rsidRPr="00F00FDD" w:rsidRDefault="00E906F2" w:rsidP="00CB52BB">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Пищевая промышленность</w:t>
            </w:r>
          </w:p>
        </w:tc>
        <w:tc>
          <w:tcPr>
            <w:tcW w:w="1744" w:type="dxa"/>
            <w:tcMar>
              <w:top w:w="28" w:type="dxa"/>
              <w:left w:w="57" w:type="dxa"/>
              <w:bottom w:w="28" w:type="dxa"/>
              <w:right w:w="57" w:type="dxa"/>
            </w:tcMar>
            <w:vAlign w:val="center"/>
          </w:tcPr>
          <w:p w14:paraId="5E2EF008" w14:textId="77777777" w:rsidR="00C2322D" w:rsidRPr="00F00FDD" w:rsidRDefault="00B814F1"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6.4</w:t>
            </w:r>
          </w:p>
        </w:tc>
      </w:tr>
      <w:tr w:rsidR="001F34CF" w:rsidRPr="00F00FDD" w14:paraId="5F60A86F" w14:textId="77777777" w:rsidTr="00C56D67">
        <w:trPr>
          <w:trHeight w:val="284"/>
        </w:trPr>
        <w:tc>
          <w:tcPr>
            <w:tcW w:w="873" w:type="dxa"/>
            <w:tcMar>
              <w:top w:w="28" w:type="dxa"/>
              <w:left w:w="57" w:type="dxa"/>
              <w:bottom w:w="28" w:type="dxa"/>
              <w:right w:w="57" w:type="dxa"/>
            </w:tcMar>
            <w:vAlign w:val="center"/>
          </w:tcPr>
          <w:p w14:paraId="327D35E0" w14:textId="77777777" w:rsidR="00C2322D" w:rsidRPr="00F00FDD" w:rsidRDefault="00C2322D" w:rsidP="001F34CF">
            <w:pPr>
              <w:keepLines/>
              <w:numPr>
                <w:ilvl w:val="1"/>
                <w:numId w:val="11"/>
              </w:numPr>
              <w:spacing w:after="0" w:line="240" w:lineRule="auto"/>
              <w:ind w:left="284" w:firstLine="0"/>
              <w:jc w:val="center"/>
              <w:rPr>
                <w:rFonts w:ascii="Times New Roman" w:hAnsi="Times New Roman" w:cs="Times New Roman"/>
                <w:bCs/>
                <w:sz w:val="24"/>
                <w:szCs w:val="24"/>
              </w:rPr>
            </w:pPr>
          </w:p>
        </w:tc>
        <w:tc>
          <w:tcPr>
            <w:tcW w:w="7589" w:type="dxa"/>
            <w:tcMar>
              <w:top w:w="28" w:type="dxa"/>
              <w:left w:w="57" w:type="dxa"/>
              <w:bottom w:w="28" w:type="dxa"/>
              <w:right w:w="57" w:type="dxa"/>
            </w:tcMar>
            <w:vAlign w:val="center"/>
          </w:tcPr>
          <w:p w14:paraId="088896B7" w14:textId="77777777" w:rsidR="00C2322D" w:rsidRPr="00F00FDD" w:rsidRDefault="00E906F2"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Нефтехимическая промышленность</w:t>
            </w:r>
          </w:p>
        </w:tc>
        <w:tc>
          <w:tcPr>
            <w:tcW w:w="1744" w:type="dxa"/>
            <w:tcMar>
              <w:top w:w="28" w:type="dxa"/>
              <w:left w:w="57" w:type="dxa"/>
              <w:bottom w:w="28" w:type="dxa"/>
              <w:right w:w="57" w:type="dxa"/>
            </w:tcMar>
            <w:vAlign w:val="center"/>
          </w:tcPr>
          <w:p w14:paraId="7B0A90C4" w14:textId="77777777" w:rsidR="00C2322D" w:rsidRPr="00F00FDD" w:rsidRDefault="00B814F1"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6.5</w:t>
            </w:r>
          </w:p>
        </w:tc>
      </w:tr>
      <w:tr w:rsidR="001F34CF" w:rsidRPr="00F00FDD" w14:paraId="6400BDC4" w14:textId="77777777" w:rsidTr="00C56D67">
        <w:trPr>
          <w:trHeight w:val="284"/>
        </w:trPr>
        <w:tc>
          <w:tcPr>
            <w:tcW w:w="873" w:type="dxa"/>
            <w:tcMar>
              <w:top w:w="28" w:type="dxa"/>
              <w:left w:w="57" w:type="dxa"/>
              <w:bottom w:w="28" w:type="dxa"/>
              <w:right w:w="57" w:type="dxa"/>
            </w:tcMar>
            <w:vAlign w:val="center"/>
          </w:tcPr>
          <w:p w14:paraId="1A2AA6A2" w14:textId="77777777" w:rsidR="00C2322D" w:rsidRPr="00F00FDD" w:rsidRDefault="00C2322D" w:rsidP="001F34CF">
            <w:pPr>
              <w:keepLines/>
              <w:numPr>
                <w:ilvl w:val="1"/>
                <w:numId w:val="11"/>
              </w:numPr>
              <w:spacing w:after="0" w:line="240" w:lineRule="auto"/>
              <w:ind w:left="284" w:firstLine="0"/>
              <w:jc w:val="center"/>
              <w:rPr>
                <w:rFonts w:ascii="Times New Roman" w:hAnsi="Times New Roman" w:cs="Times New Roman"/>
                <w:bCs/>
                <w:sz w:val="24"/>
                <w:szCs w:val="24"/>
              </w:rPr>
            </w:pPr>
          </w:p>
        </w:tc>
        <w:tc>
          <w:tcPr>
            <w:tcW w:w="7589" w:type="dxa"/>
            <w:tcMar>
              <w:top w:w="28" w:type="dxa"/>
              <w:left w:w="57" w:type="dxa"/>
              <w:bottom w:w="28" w:type="dxa"/>
              <w:right w:w="57" w:type="dxa"/>
            </w:tcMar>
            <w:vAlign w:val="center"/>
          </w:tcPr>
          <w:p w14:paraId="71475570" w14:textId="77777777" w:rsidR="00C2322D" w:rsidRPr="00F00FDD" w:rsidRDefault="00E906F2"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Строительная промышленность</w:t>
            </w:r>
          </w:p>
        </w:tc>
        <w:tc>
          <w:tcPr>
            <w:tcW w:w="1744" w:type="dxa"/>
            <w:tcMar>
              <w:top w:w="28" w:type="dxa"/>
              <w:left w:w="57" w:type="dxa"/>
              <w:bottom w:w="28" w:type="dxa"/>
              <w:right w:w="57" w:type="dxa"/>
            </w:tcMar>
            <w:vAlign w:val="center"/>
          </w:tcPr>
          <w:p w14:paraId="58A5998E" w14:textId="77777777" w:rsidR="00C2322D" w:rsidRPr="00F00FDD" w:rsidRDefault="00B814F1"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6.6</w:t>
            </w:r>
          </w:p>
        </w:tc>
      </w:tr>
      <w:tr w:rsidR="001F34CF" w:rsidRPr="00F00FDD" w14:paraId="54018AD9" w14:textId="77777777" w:rsidTr="00C56D67">
        <w:trPr>
          <w:trHeight w:val="284"/>
        </w:trPr>
        <w:tc>
          <w:tcPr>
            <w:tcW w:w="873" w:type="dxa"/>
            <w:tcMar>
              <w:top w:w="28" w:type="dxa"/>
              <w:left w:w="57" w:type="dxa"/>
              <w:bottom w:w="28" w:type="dxa"/>
              <w:right w:w="57" w:type="dxa"/>
            </w:tcMar>
            <w:vAlign w:val="center"/>
          </w:tcPr>
          <w:p w14:paraId="0B7CF899" w14:textId="77777777" w:rsidR="00E906F2" w:rsidRPr="00F00FDD" w:rsidRDefault="00E906F2" w:rsidP="001F34CF">
            <w:pPr>
              <w:keepLines/>
              <w:numPr>
                <w:ilvl w:val="1"/>
                <w:numId w:val="11"/>
              </w:numPr>
              <w:spacing w:after="0" w:line="240" w:lineRule="auto"/>
              <w:ind w:left="284" w:firstLine="0"/>
              <w:jc w:val="center"/>
              <w:rPr>
                <w:rFonts w:ascii="Times New Roman" w:hAnsi="Times New Roman" w:cs="Times New Roman"/>
                <w:bCs/>
                <w:sz w:val="24"/>
                <w:szCs w:val="24"/>
              </w:rPr>
            </w:pPr>
          </w:p>
        </w:tc>
        <w:tc>
          <w:tcPr>
            <w:tcW w:w="7589" w:type="dxa"/>
            <w:tcMar>
              <w:top w:w="28" w:type="dxa"/>
              <w:left w:w="57" w:type="dxa"/>
              <w:bottom w:w="28" w:type="dxa"/>
              <w:right w:w="57" w:type="dxa"/>
            </w:tcMar>
            <w:vAlign w:val="center"/>
          </w:tcPr>
          <w:p w14:paraId="5459CABD" w14:textId="77777777" w:rsidR="00E906F2" w:rsidRPr="00F00FDD" w:rsidRDefault="00E906F2"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Энергетика</w:t>
            </w:r>
          </w:p>
        </w:tc>
        <w:tc>
          <w:tcPr>
            <w:tcW w:w="1744" w:type="dxa"/>
            <w:tcMar>
              <w:top w:w="28" w:type="dxa"/>
              <w:left w:w="57" w:type="dxa"/>
              <w:bottom w:w="28" w:type="dxa"/>
              <w:right w:w="57" w:type="dxa"/>
            </w:tcMar>
            <w:vAlign w:val="center"/>
          </w:tcPr>
          <w:p w14:paraId="13C3A79A" w14:textId="77777777" w:rsidR="00E906F2" w:rsidRPr="00F00FDD" w:rsidRDefault="00B814F1"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6.7</w:t>
            </w:r>
          </w:p>
        </w:tc>
      </w:tr>
      <w:tr w:rsidR="001F34CF" w:rsidRPr="00F00FDD" w14:paraId="5EDE6F29" w14:textId="77777777" w:rsidTr="00C56D67">
        <w:trPr>
          <w:trHeight w:val="284"/>
        </w:trPr>
        <w:tc>
          <w:tcPr>
            <w:tcW w:w="873" w:type="dxa"/>
            <w:tcMar>
              <w:top w:w="28" w:type="dxa"/>
              <w:left w:w="57" w:type="dxa"/>
              <w:bottom w:w="28" w:type="dxa"/>
              <w:right w:w="57" w:type="dxa"/>
            </w:tcMar>
            <w:vAlign w:val="center"/>
          </w:tcPr>
          <w:p w14:paraId="5A3880BF" w14:textId="77777777" w:rsidR="00E906F2" w:rsidRPr="00F00FDD" w:rsidRDefault="00E906F2" w:rsidP="001F34CF">
            <w:pPr>
              <w:keepLines/>
              <w:numPr>
                <w:ilvl w:val="1"/>
                <w:numId w:val="11"/>
              </w:numPr>
              <w:spacing w:after="0" w:line="240" w:lineRule="auto"/>
              <w:ind w:left="284" w:firstLine="0"/>
              <w:jc w:val="center"/>
              <w:rPr>
                <w:rFonts w:ascii="Times New Roman" w:hAnsi="Times New Roman" w:cs="Times New Roman"/>
                <w:bCs/>
                <w:sz w:val="24"/>
                <w:szCs w:val="24"/>
              </w:rPr>
            </w:pPr>
          </w:p>
        </w:tc>
        <w:tc>
          <w:tcPr>
            <w:tcW w:w="7589" w:type="dxa"/>
            <w:tcMar>
              <w:top w:w="28" w:type="dxa"/>
              <w:left w:w="57" w:type="dxa"/>
              <w:bottom w:w="28" w:type="dxa"/>
              <w:right w:w="57" w:type="dxa"/>
            </w:tcMar>
            <w:vAlign w:val="center"/>
          </w:tcPr>
          <w:p w14:paraId="44AFF807" w14:textId="77777777" w:rsidR="00E906F2" w:rsidRPr="00F00FDD" w:rsidRDefault="00E906F2"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Связь</w:t>
            </w:r>
          </w:p>
        </w:tc>
        <w:tc>
          <w:tcPr>
            <w:tcW w:w="1744" w:type="dxa"/>
            <w:tcMar>
              <w:top w:w="28" w:type="dxa"/>
              <w:left w:w="57" w:type="dxa"/>
              <w:bottom w:w="28" w:type="dxa"/>
              <w:right w:w="57" w:type="dxa"/>
            </w:tcMar>
            <w:vAlign w:val="center"/>
          </w:tcPr>
          <w:p w14:paraId="2DCAF9D0" w14:textId="77777777" w:rsidR="00E906F2" w:rsidRPr="00F00FDD" w:rsidRDefault="00B814F1"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6.8</w:t>
            </w:r>
          </w:p>
        </w:tc>
      </w:tr>
      <w:tr w:rsidR="001F34CF" w:rsidRPr="00F00FDD" w14:paraId="5D577C70" w14:textId="77777777" w:rsidTr="00C56D67">
        <w:trPr>
          <w:trHeight w:val="284"/>
        </w:trPr>
        <w:tc>
          <w:tcPr>
            <w:tcW w:w="873" w:type="dxa"/>
            <w:tcMar>
              <w:top w:w="28" w:type="dxa"/>
              <w:left w:w="57" w:type="dxa"/>
              <w:bottom w:w="28" w:type="dxa"/>
              <w:right w:w="57" w:type="dxa"/>
            </w:tcMar>
            <w:vAlign w:val="center"/>
          </w:tcPr>
          <w:p w14:paraId="165B667E" w14:textId="77777777" w:rsidR="00E906F2" w:rsidRPr="00F00FDD" w:rsidRDefault="00E906F2" w:rsidP="001F34CF">
            <w:pPr>
              <w:keepLines/>
              <w:numPr>
                <w:ilvl w:val="1"/>
                <w:numId w:val="11"/>
              </w:numPr>
              <w:spacing w:after="0" w:line="240" w:lineRule="auto"/>
              <w:ind w:left="284" w:firstLine="0"/>
              <w:jc w:val="center"/>
              <w:rPr>
                <w:rFonts w:ascii="Times New Roman" w:hAnsi="Times New Roman" w:cs="Times New Roman"/>
                <w:bCs/>
                <w:sz w:val="24"/>
                <w:szCs w:val="24"/>
              </w:rPr>
            </w:pPr>
          </w:p>
        </w:tc>
        <w:tc>
          <w:tcPr>
            <w:tcW w:w="7589" w:type="dxa"/>
            <w:tcMar>
              <w:top w:w="28" w:type="dxa"/>
              <w:left w:w="57" w:type="dxa"/>
              <w:bottom w:w="28" w:type="dxa"/>
              <w:right w:w="57" w:type="dxa"/>
            </w:tcMar>
            <w:vAlign w:val="center"/>
          </w:tcPr>
          <w:p w14:paraId="4B77A725" w14:textId="220C1400" w:rsidR="00E906F2" w:rsidRPr="00F00FDD" w:rsidRDefault="00E906F2" w:rsidP="001F34CF">
            <w:pPr>
              <w:keepLines/>
              <w:spacing w:after="0" w:line="240" w:lineRule="auto"/>
              <w:rPr>
                <w:rFonts w:ascii="Times New Roman" w:hAnsi="Times New Roman" w:cs="Times New Roman"/>
                <w:bCs/>
                <w:sz w:val="24"/>
                <w:szCs w:val="24"/>
              </w:rPr>
            </w:pPr>
            <w:r w:rsidRPr="004E1339">
              <w:rPr>
                <w:rFonts w:ascii="Times New Roman" w:hAnsi="Times New Roman" w:cs="Times New Roman"/>
                <w:bCs/>
                <w:sz w:val="24"/>
                <w:szCs w:val="24"/>
              </w:rPr>
              <w:t>Склад</w:t>
            </w:r>
          </w:p>
        </w:tc>
        <w:tc>
          <w:tcPr>
            <w:tcW w:w="1744" w:type="dxa"/>
            <w:tcMar>
              <w:top w:w="28" w:type="dxa"/>
              <w:left w:w="57" w:type="dxa"/>
              <w:bottom w:w="28" w:type="dxa"/>
              <w:right w:w="57" w:type="dxa"/>
            </w:tcMar>
            <w:vAlign w:val="center"/>
          </w:tcPr>
          <w:p w14:paraId="48541932" w14:textId="77777777" w:rsidR="00E906F2" w:rsidRPr="00F00FDD" w:rsidRDefault="00B814F1"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6.9</w:t>
            </w:r>
          </w:p>
        </w:tc>
      </w:tr>
      <w:tr w:rsidR="001F34CF" w:rsidRPr="00F00FDD" w14:paraId="0F9D0FEB" w14:textId="77777777" w:rsidTr="00C56D67">
        <w:trPr>
          <w:trHeight w:val="284"/>
        </w:trPr>
        <w:tc>
          <w:tcPr>
            <w:tcW w:w="873" w:type="dxa"/>
            <w:tcMar>
              <w:top w:w="28" w:type="dxa"/>
              <w:left w:w="57" w:type="dxa"/>
              <w:bottom w:w="28" w:type="dxa"/>
              <w:right w:w="57" w:type="dxa"/>
            </w:tcMar>
            <w:vAlign w:val="center"/>
          </w:tcPr>
          <w:p w14:paraId="004DB666" w14:textId="77777777" w:rsidR="00E906F2" w:rsidRPr="00F00FDD" w:rsidRDefault="00E906F2" w:rsidP="001F34CF">
            <w:pPr>
              <w:keepLines/>
              <w:numPr>
                <w:ilvl w:val="1"/>
                <w:numId w:val="11"/>
              </w:numPr>
              <w:spacing w:after="0" w:line="240" w:lineRule="auto"/>
              <w:ind w:left="284" w:firstLine="0"/>
              <w:jc w:val="center"/>
              <w:rPr>
                <w:rFonts w:ascii="Times New Roman" w:hAnsi="Times New Roman" w:cs="Times New Roman"/>
                <w:bCs/>
                <w:sz w:val="24"/>
                <w:szCs w:val="24"/>
              </w:rPr>
            </w:pPr>
          </w:p>
        </w:tc>
        <w:tc>
          <w:tcPr>
            <w:tcW w:w="7589" w:type="dxa"/>
            <w:tcMar>
              <w:top w:w="28" w:type="dxa"/>
              <w:left w:w="57" w:type="dxa"/>
              <w:bottom w:w="28" w:type="dxa"/>
              <w:right w:w="57" w:type="dxa"/>
            </w:tcMar>
            <w:vAlign w:val="center"/>
          </w:tcPr>
          <w:p w14:paraId="405B1523" w14:textId="77777777" w:rsidR="00E906F2" w:rsidRPr="00F00FDD" w:rsidRDefault="00E906F2"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Целлюлозно-бумажная промышленность</w:t>
            </w:r>
          </w:p>
        </w:tc>
        <w:tc>
          <w:tcPr>
            <w:tcW w:w="1744" w:type="dxa"/>
            <w:tcMar>
              <w:top w:w="28" w:type="dxa"/>
              <w:left w:w="57" w:type="dxa"/>
              <w:bottom w:w="28" w:type="dxa"/>
              <w:right w:w="57" w:type="dxa"/>
            </w:tcMar>
            <w:vAlign w:val="center"/>
          </w:tcPr>
          <w:p w14:paraId="0146AE65" w14:textId="77777777" w:rsidR="00E906F2" w:rsidRPr="00F00FDD" w:rsidRDefault="00B814F1"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6.11</w:t>
            </w:r>
          </w:p>
        </w:tc>
      </w:tr>
      <w:tr w:rsidR="001F34CF" w:rsidRPr="00F00FDD" w14:paraId="1CF31983" w14:textId="77777777" w:rsidTr="00C56D67">
        <w:trPr>
          <w:trHeight w:val="284"/>
        </w:trPr>
        <w:tc>
          <w:tcPr>
            <w:tcW w:w="873" w:type="dxa"/>
            <w:tcMar>
              <w:top w:w="28" w:type="dxa"/>
              <w:left w:w="57" w:type="dxa"/>
              <w:bottom w:w="28" w:type="dxa"/>
              <w:right w:w="57" w:type="dxa"/>
            </w:tcMar>
            <w:vAlign w:val="center"/>
          </w:tcPr>
          <w:p w14:paraId="177858D5" w14:textId="77777777" w:rsidR="009E132A" w:rsidRPr="00F00FDD" w:rsidRDefault="009E132A" w:rsidP="001F34CF">
            <w:pPr>
              <w:keepLines/>
              <w:numPr>
                <w:ilvl w:val="1"/>
                <w:numId w:val="11"/>
              </w:numPr>
              <w:spacing w:after="0" w:line="240" w:lineRule="auto"/>
              <w:ind w:left="284" w:firstLine="0"/>
              <w:jc w:val="center"/>
              <w:rPr>
                <w:rFonts w:ascii="Times New Roman" w:hAnsi="Times New Roman" w:cs="Times New Roman"/>
                <w:bCs/>
                <w:sz w:val="24"/>
                <w:szCs w:val="24"/>
              </w:rPr>
            </w:pPr>
          </w:p>
        </w:tc>
        <w:tc>
          <w:tcPr>
            <w:tcW w:w="7589" w:type="dxa"/>
            <w:tcMar>
              <w:top w:w="28" w:type="dxa"/>
              <w:left w:w="57" w:type="dxa"/>
              <w:bottom w:w="28" w:type="dxa"/>
              <w:right w:w="57" w:type="dxa"/>
            </w:tcMar>
            <w:vAlign w:val="center"/>
          </w:tcPr>
          <w:p w14:paraId="7EF493AB" w14:textId="77777777" w:rsidR="009E132A" w:rsidRPr="00F00FDD" w:rsidRDefault="00E906F2" w:rsidP="001F34CF">
            <w:pPr>
              <w:pStyle w:val="afffa"/>
              <w:keepLines/>
              <w:widowControl/>
              <w:spacing w:after="0"/>
              <w:ind w:firstLine="0"/>
              <w:rPr>
                <w:bCs/>
                <w:sz w:val="24"/>
                <w:szCs w:val="24"/>
              </w:rPr>
            </w:pPr>
            <w:r w:rsidRPr="00F00FDD">
              <w:rPr>
                <w:bCs/>
                <w:sz w:val="24"/>
                <w:szCs w:val="24"/>
              </w:rPr>
              <w:t>Транспорт</w:t>
            </w:r>
          </w:p>
        </w:tc>
        <w:tc>
          <w:tcPr>
            <w:tcW w:w="1744" w:type="dxa"/>
            <w:tcMar>
              <w:top w:w="28" w:type="dxa"/>
              <w:left w:w="57" w:type="dxa"/>
              <w:bottom w:w="28" w:type="dxa"/>
              <w:right w:w="57" w:type="dxa"/>
            </w:tcMar>
            <w:vAlign w:val="center"/>
          </w:tcPr>
          <w:p w14:paraId="07D1F6BB" w14:textId="77777777" w:rsidR="009E132A" w:rsidRPr="00F00FDD" w:rsidRDefault="007473B5" w:rsidP="001F34CF">
            <w:pPr>
              <w:pStyle w:val="afffa"/>
              <w:keepLines/>
              <w:widowControl/>
              <w:spacing w:after="0"/>
              <w:ind w:firstLine="0"/>
              <w:jc w:val="center"/>
              <w:rPr>
                <w:bCs/>
                <w:sz w:val="24"/>
                <w:szCs w:val="24"/>
              </w:rPr>
            </w:pPr>
            <w:r w:rsidRPr="00F00FDD">
              <w:rPr>
                <w:bCs/>
                <w:sz w:val="24"/>
                <w:szCs w:val="24"/>
              </w:rPr>
              <w:t>7.0</w:t>
            </w:r>
          </w:p>
        </w:tc>
      </w:tr>
      <w:tr w:rsidR="001F34CF" w:rsidRPr="00F00FDD" w14:paraId="446D38C1" w14:textId="77777777" w:rsidTr="00C56D67">
        <w:trPr>
          <w:trHeight w:val="284"/>
        </w:trPr>
        <w:tc>
          <w:tcPr>
            <w:tcW w:w="873" w:type="dxa"/>
            <w:tcMar>
              <w:top w:w="28" w:type="dxa"/>
              <w:left w:w="57" w:type="dxa"/>
              <w:bottom w:w="28" w:type="dxa"/>
              <w:right w:w="57" w:type="dxa"/>
            </w:tcMar>
            <w:vAlign w:val="center"/>
          </w:tcPr>
          <w:p w14:paraId="35266532" w14:textId="77777777" w:rsidR="00E906F2" w:rsidRPr="00F00FDD" w:rsidRDefault="00E906F2" w:rsidP="001F34CF">
            <w:pPr>
              <w:keepLines/>
              <w:numPr>
                <w:ilvl w:val="1"/>
                <w:numId w:val="11"/>
              </w:numPr>
              <w:spacing w:after="0" w:line="240" w:lineRule="auto"/>
              <w:ind w:left="284" w:firstLine="0"/>
              <w:jc w:val="center"/>
              <w:rPr>
                <w:rFonts w:ascii="Times New Roman" w:hAnsi="Times New Roman" w:cs="Times New Roman"/>
                <w:bCs/>
                <w:sz w:val="24"/>
                <w:szCs w:val="24"/>
              </w:rPr>
            </w:pPr>
          </w:p>
        </w:tc>
        <w:tc>
          <w:tcPr>
            <w:tcW w:w="7589" w:type="dxa"/>
            <w:tcMar>
              <w:top w:w="28" w:type="dxa"/>
              <w:left w:w="57" w:type="dxa"/>
              <w:bottom w:w="28" w:type="dxa"/>
              <w:right w:w="57" w:type="dxa"/>
            </w:tcMar>
            <w:vAlign w:val="center"/>
          </w:tcPr>
          <w:p w14:paraId="1D050842" w14:textId="77777777" w:rsidR="00E906F2" w:rsidRPr="00F00FDD" w:rsidRDefault="00E906F2" w:rsidP="001F34CF">
            <w:pPr>
              <w:pStyle w:val="afffa"/>
              <w:keepLines/>
              <w:widowControl/>
              <w:spacing w:after="0"/>
              <w:ind w:firstLine="0"/>
              <w:rPr>
                <w:bCs/>
                <w:sz w:val="24"/>
                <w:szCs w:val="24"/>
              </w:rPr>
            </w:pPr>
            <w:r w:rsidRPr="00F00FDD">
              <w:rPr>
                <w:bCs/>
                <w:sz w:val="24"/>
                <w:szCs w:val="24"/>
              </w:rPr>
              <w:t>Автомобильный транспорт</w:t>
            </w:r>
          </w:p>
        </w:tc>
        <w:tc>
          <w:tcPr>
            <w:tcW w:w="1744" w:type="dxa"/>
            <w:tcMar>
              <w:top w:w="28" w:type="dxa"/>
              <w:left w:w="57" w:type="dxa"/>
              <w:bottom w:w="28" w:type="dxa"/>
              <w:right w:w="57" w:type="dxa"/>
            </w:tcMar>
            <w:vAlign w:val="center"/>
          </w:tcPr>
          <w:p w14:paraId="651A7E54" w14:textId="77777777" w:rsidR="00E906F2" w:rsidRPr="00F00FDD" w:rsidRDefault="00D400EA" w:rsidP="001F34CF">
            <w:pPr>
              <w:pStyle w:val="afffa"/>
              <w:keepLines/>
              <w:widowControl/>
              <w:spacing w:after="0"/>
              <w:ind w:firstLine="0"/>
              <w:jc w:val="center"/>
              <w:rPr>
                <w:bCs/>
                <w:sz w:val="24"/>
                <w:szCs w:val="24"/>
              </w:rPr>
            </w:pPr>
            <w:r w:rsidRPr="00F00FDD">
              <w:rPr>
                <w:bCs/>
                <w:sz w:val="24"/>
                <w:szCs w:val="24"/>
              </w:rPr>
              <w:t>7.2</w:t>
            </w:r>
          </w:p>
        </w:tc>
      </w:tr>
      <w:tr w:rsidR="001F34CF" w:rsidRPr="00F00FDD" w14:paraId="3108C17B" w14:textId="77777777" w:rsidTr="00C56D67">
        <w:trPr>
          <w:trHeight w:val="284"/>
        </w:trPr>
        <w:tc>
          <w:tcPr>
            <w:tcW w:w="873" w:type="dxa"/>
            <w:tcMar>
              <w:top w:w="28" w:type="dxa"/>
              <w:left w:w="57" w:type="dxa"/>
              <w:bottom w:w="28" w:type="dxa"/>
              <w:right w:w="57" w:type="dxa"/>
            </w:tcMar>
            <w:vAlign w:val="center"/>
          </w:tcPr>
          <w:p w14:paraId="39C0F042" w14:textId="77777777" w:rsidR="00351A59" w:rsidRPr="00F00FDD" w:rsidRDefault="00351A59" w:rsidP="001F34CF">
            <w:pPr>
              <w:keepLines/>
              <w:numPr>
                <w:ilvl w:val="1"/>
                <w:numId w:val="11"/>
              </w:numPr>
              <w:spacing w:after="0" w:line="240" w:lineRule="auto"/>
              <w:ind w:left="284" w:firstLine="0"/>
              <w:jc w:val="center"/>
              <w:rPr>
                <w:rFonts w:ascii="Times New Roman" w:hAnsi="Times New Roman" w:cs="Times New Roman"/>
                <w:bCs/>
                <w:sz w:val="24"/>
                <w:szCs w:val="24"/>
              </w:rPr>
            </w:pPr>
          </w:p>
        </w:tc>
        <w:tc>
          <w:tcPr>
            <w:tcW w:w="7589" w:type="dxa"/>
            <w:tcMar>
              <w:top w:w="28" w:type="dxa"/>
              <w:left w:w="57" w:type="dxa"/>
              <w:bottom w:w="28" w:type="dxa"/>
              <w:right w:w="57" w:type="dxa"/>
            </w:tcMar>
            <w:vAlign w:val="center"/>
          </w:tcPr>
          <w:p w14:paraId="39CDF9CE" w14:textId="4E435263" w:rsidR="00351A59" w:rsidRPr="00F00FDD" w:rsidRDefault="00351A59" w:rsidP="001F34CF">
            <w:pPr>
              <w:pStyle w:val="afffa"/>
              <w:keepLines/>
              <w:widowControl/>
              <w:spacing w:after="0"/>
              <w:ind w:firstLine="0"/>
              <w:rPr>
                <w:bCs/>
                <w:sz w:val="24"/>
                <w:szCs w:val="24"/>
              </w:rPr>
            </w:pPr>
            <w:r w:rsidRPr="00F00FDD">
              <w:rPr>
                <w:sz w:val="24"/>
                <w:szCs w:val="24"/>
              </w:rPr>
              <w:t xml:space="preserve">Размещение автомобильных дорог </w:t>
            </w:r>
          </w:p>
        </w:tc>
        <w:tc>
          <w:tcPr>
            <w:tcW w:w="17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DF527E8" w14:textId="07BC6CD8" w:rsidR="00351A59" w:rsidRPr="00F00FDD" w:rsidRDefault="00351A59" w:rsidP="001F34CF">
            <w:pPr>
              <w:pStyle w:val="afffa"/>
              <w:keepLines/>
              <w:widowControl/>
              <w:spacing w:after="0"/>
              <w:ind w:firstLine="0"/>
              <w:jc w:val="center"/>
              <w:rPr>
                <w:bCs/>
                <w:sz w:val="24"/>
                <w:szCs w:val="24"/>
              </w:rPr>
            </w:pPr>
            <w:r w:rsidRPr="00F00FDD">
              <w:rPr>
                <w:sz w:val="24"/>
                <w:szCs w:val="24"/>
              </w:rPr>
              <w:t xml:space="preserve">7.2.1 </w:t>
            </w:r>
          </w:p>
        </w:tc>
      </w:tr>
      <w:tr w:rsidR="001F34CF" w:rsidRPr="00F00FDD" w14:paraId="10C3E444" w14:textId="77777777" w:rsidTr="00C56D67">
        <w:trPr>
          <w:trHeight w:val="284"/>
        </w:trPr>
        <w:tc>
          <w:tcPr>
            <w:tcW w:w="873" w:type="dxa"/>
            <w:tcMar>
              <w:top w:w="28" w:type="dxa"/>
              <w:left w:w="57" w:type="dxa"/>
              <w:bottom w:w="28" w:type="dxa"/>
              <w:right w:w="57" w:type="dxa"/>
            </w:tcMar>
            <w:vAlign w:val="center"/>
          </w:tcPr>
          <w:p w14:paraId="55830CE3" w14:textId="77777777" w:rsidR="00351A59" w:rsidRPr="00F00FDD" w:rsidRDefault="00351A59" w:rsidP="001F34CF">
            <w:pPr>
              <w:keepLines/>
              <w:numPr>
                <w:ilvl w:val="1"/>
                <w:numId w:val="11"/>
              </w:numPr>
              <w:spacing w:after="0" w:line="240" w:lineRule="auto"/>
              <w:ind w:left="284" w:firstLine="0"/>
              <w:jc w:val="center"/>
              <w:rPr>
                <w:rFonts w:ascii="Times New Roman" w:hAnsi="Times New Roman" w:cs="Times New Roman"/>
                <w:bCs/>
                <w:sz w:val="24"/>
                <w:szCs w:val="24"/>
              </w:rPr>
            </w:pPr>
          </w:p>
        </w:tc>
        <w:tc>
          <w:tcPr>
            <w:tcW w:w="7589" w:type="dxa"/>
            <w:tcMar>
              <w:top w:w="28" w:type="dxa"/>
              <w:left w:w="57" w:type="dxa"/>
              <w:bottom w:w="28" w:type="dxa"/>
              <w:right w:w="57" w:type="dxa"/>
            </w:tcMar>
            <w:vAlign w:val="center"/>
          </w:tcPr>
          <w:p w14:paraId="1F92452C" w14:textId="62A85BE1" w:rsidR="00351A59" w:rsidRPr="00F00FDD" w:rsidRDefault="00351A59" w:rsidP="001F34CF">
            <w:pPr>
              <w:pStyle w:val="afffa"/>
              <w:keepLines/>
              <w:widowControl/>
              <w:spacing w:after="0"/>
              <w:ind w:firstLine="0"/>
              <w:rPr>
                <w:bCs/>
                <w:sz w:val="24"/>
                <w:szCs w:val="24"/>
              </w:rPr>
            </w:pPr>
            <w:r w:rsidRPr="00F00FDD">
              <w:rPr>
                <w:sz w:val="24"/>
                <w:szCs w:val="24"/>
              </w:rPr>
              <w:t xml:space="preserve">Обслуживание перевозок пассажиров </w:t>
            </w:r>
          </w:p>
        </w:tc>
        <w:tc>
          <w:tcPr>
            <w:tcW w:w="17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9746141" w14:textId="6FD9B687" w:rsidR="00351A59" w:rsidRPr="00F00FDD" w:rsidRDefault="00351A59" w:rsidP="001F34CF">
            <w:pPr>
              <w:pStyle w:val="afffa"/>
              <w:keepLines/>
              <w:widowControl/>
              <w:spacing w:after="0"/>
              <w:ind w:firstLine="0"/>
              <w:jc w:val="center"/>
              <w:rPr>
                <w:bCs/>
                <w:sz w:val="24"/>
                <w:szCs w:val="24"/>
              </w:rPr>
            </w:pPr>
            <w:r w:rsidRPr="00F00FDD">
              <w:rPr>
                <w:sz w:val="24"/>
                <w:szCs w:val="24"/>
              </w:rPr>
              <w:t xml:space="preserve">7.2.2 </w:t>
            </w:r>
          </w:p>
        </w:tc>
      </w:tr>
      <w:tr w:rsidR="001F34CF" w:rsidRPr="00F00FDD" w14:paraId="426899A2" w14:textId="77777777" w:rsidTr="00C56D67">
        <w:trPr>
          <w:trHeight w:val="284"/>
        </w:trPr>
        <w:tc>
          <w:tcPr>
            <w:tcW w:w="873" w:type="dxa"/>
            <w:tcMar>
              <w:top w:w="28" w:type="dxa"/>
              <w:left w:w="57" w:type="dxa"/>
              <w:bottom w:w="28" w:type="dxa"/>
              <w:right w:w="57" w:type="dxa"/>
            </w:tcMar>
            <w:vAlign w:val="center"/>
          </w:tcPr>
          <w:p w14:paraId="321A53F5" w14:textId="77777777" w:rsidR="00351A59" w:rsidRPr="00F00FDD" w:rsidRDefault="00351A59" w:rsidP="001F34CF">
            <w:pPr>
              <w:keepLines/>
              <w:numPr>
                <w:ilvl w:val="1"/>
                <w:numId w:val="11"/>
              </w:numPr>
              <w:spacing w:after="0" w:line="240" w:lineRule="auto"/>
              <w:ind w:left="284" w:firstLine="0"/>
              <w:jc w:val="center"/>
              <w:rPr>
                <w:rFonts w:ascii="Times New Roman" w:hAnsi="Times New Roman" w:cs="Times New Roman"/>
                <w:bCs/>
                <w:sz w:val="24"/>
                <w:szCs w:val="24"/>
              </w:rPr>
            </w:pPr>
          </w:p>
        </w:tc>
        <w:tc>
          <w:tcPr>
            <w:tcW w:w="7589" w:type="dxa"/>
            <w:tcMar>
              <w:top w:w="28" w:type="dxa"/>
              <w:left w:w="57" w:type="dxa"/>
              <w:bottom w:w="28" w:type="dxa"/>
              <w:right w:w="57" w:type="dxa"/>
            </w:tcMar>
            <w:vAlign w:val="center"/>
          </w:tcPr>
          <w:p w14:paraId="3713A75C" w14:textId="0E3C598C" w:rsidR="00351A59" w:rsidRPr="00F00FDD" w:rsidRDefault="00351A59" w:rsidP="001F34CF">
            <w:pPr>
              <w:pStyle w:val="afffa"/>
              <w:keepLines/>
              <w:widowControl/>
              <w:spacing w:after="0"/>
              <w:ind w:firstLine="0"/>
              <w:rPr>
                <w:bCs/>
                <w:sz w:val="24"/>
                <w:szCs w:val="24"/>
              </w:rPr>
            </w:pPr>
            <w:r w:rsidRPr="00F00FDD">
              <w:rPr>
                <w:sz w:val="24"/>
                <w:szCs w:val="24"/>
              </w:rPr>
              <w:t xml:space="preserve">Стоянки транспорта общего пользования </w:t>
            </w:r>
          </w:p>
        </w:tc>
        <w:tc>
          <w:tcPr>
            <w:tcW w:w="17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8085319" w14:textId="3C44171E" w:rsidR="00351A59" w:rsidRPr="00F00FDD" w:rsidRDefault="00351A59" w:rsidP="001F34CF">
            <w:pPr>
              <w:pStyle w:val="afffa"/>
              <w:keepLines/>
              <w:widowControl/>
              <w:spacing w:after="0"/>
              <w:ind w:firstLine="0"/>
              <w:jc w:val="center"/>
              <w:rPr>
                <w:bCs/>
                <w:sz w:val="24"/>
                <w:szCs w:val="24"/>
              </w:rPr>
            </w:pPr>
            <w:r w:rsidRPr="00F00FDD">
              <w:rPr>
                <w:sz w:val="24"/>
                <w:szCs w:val="24"/>
              </w:rPr>
              <w:t xml:space="preserve">7.2.3 </w:t>
            </w:r>
          </w:p>
        </w:tc>
      </w:tr>
      <w:tr w:rsidR="001F34CF" w:rsidRPr="00F00FDD" w14:paraId="435737CC" w14:textId="77777777" w:rsidTr="00C56D67">
        <w:trPr>
          <w:trHeight w:val="284"/>
        </w:trPr>
        <w:tc>
          <w:tcPr>
            <w:tcW w:w="873" w:type="dxa"/>
            <w:tcMar>
              <w:top w:w="28" w:type="dxa"/>
              <w:left w:w="57" w:type="dxa"/>
              <w:bottom w:w="28" w:type="dxa"/>
              <w:right w:w="57" w:type="dxa"/>
            </w:tcMar>
            <w:vAlign w:val="center"/>
          </w:tcPr>
          <w:p w14:paraId="2D270E98" w14:textId="77777777" w:rsidR="00E906F2" w:rsidRPr="00F00FDD" w:rsidRDefault="00E906F2" w:rsidP="001F34CF">
            <w:pPr>
              <w:keepLines/>
              <w:numPr>
                <w:ilvl w:val="1"/>
                <w:numId w:val="11"/>
              </w:numPr>
              <w:spacing w:after="0" w:line="240" w:lineRule="auto"/>
              <w:ind w:left="284" w:firstLine="0"/>
              <w:jc w:val="center"/>
              <w:rPr>
                <w:rFonts w:ascii="Times New Roman" w:hAnsi="Times New Roman" w:cs="Times New Roman"/>
                <w:bCs/>
                <w:sz w:val="24"/>
                <w:szCs w:val="24"/>
              </w:rPr>
            </w:pPr>
          </w:p>
        </w:tc>
        <w:tc>
          <w:tcPr>
            <w:tcW w:w="7589" w:type="dxa"/>
            <w:tcMar>
              <w:top w:w="28" w:type="dxa"/>
              <w:left w:w="57" w:type="dxa"/>
              <w:bottom w:w="28" w:type="dxa"/>
              <w:right w:w="57" w:type="dxa"/>
            </w:tcMar>
            <w:vAlign w:val="center"/>
          </w:tcPr>
          <w:p w14:paraId="4E67A5D3" w14:textId="77777777" w:rsidR="00E906F2" w:rsidRPr="00F00FDD" w:rsidRDefault="00E906F2" w:rsidP="001F34CF">
            <w:pPr>
              <w:pStyle w:val="afffa"/>
              <w:keepLines/>
              <w:widowControl/>
              <w:spacing w:after="0"/>
              <w:ind w:firstLine="0"/>
              <w:rPr>
                <w:bCs/>
                <w:sz w:val="24"/>
                <w:szCs w:val="24"/>
              </w:rPr>
            </w:pPr>
            <w:r w:rsidRPr="00F00FDD">
              <w:rPr>
                <w:bCs/>
                <w:sz w:val="24"/>
                <w:szCs w:val="24"/>
              </w:rPr>
              <w:t>Трубопроводный транспорт</w:t>
            </w:r>
          </w:p>
        </w:tc>
        <w:tc>
          <w:tcPr>
            <w:tcW w:w="1744" w:type="dxa"/>
            <w:tcMar>
              <w:top w:w="28" w:type="dxa"/>
              <w:left w:w="57" w:type="dxa"/>
              <w:bottom w:w="28" w:type="dxa"/>
              <w:right w:w="57" w:type="dxa"/>
            </w:tcMar>
            <w:vAlign w:val="center"/>
          </w:tcPr>
          <w:p w14:paraId="795169DD" w14:textId="77777777" w:rsidR="00E906F2" w:rsidRPr="00F00FDD" w:rsidRDefault="00D400EA" w:rsidP="001F34CF">
            <w:pPr>
              <w:pStyle w:val="afffa"/>
              <w:keepLines/>
              <w:widowControl/>
              <w:spacing w:after="0"/>
              <w:ind w:firstLine="0"/>
              <w:jc w:val="center"/>
              <w:rPr>
                <w:bCs/>
                <w:sz w:val="24"/>
                <w:szCs w:val="24"/>
              </w:rPr>
            </w:pPr>
            <w:r w:rsidRPr="00F00FDD">
              <w:rPr>
                <w:bCs/>
                <w:sz w:val="24"/>
                <w:szCs w:val="24"/>
              </w:rPr>
              <w:t>7.5</w:t>
            </w:r>
          </w:p>
        </w:tc>
      </w:tr>
      <w:tr w:rsidR="001F34CF" w:rsidRPr="00F00FDD" w14:paraId="779F6383" w14:textId="77777777" w:rsidTr="00C56D67">
        <w:trPr>
          <w:trHeight w:val="284"/>
        </w:trPr>
        <w:tc>
          <w:tcPr>
            <w:tcW w:w="873" w:type="dxa"/>
            <w:tcMar>
              <w:top w:w="28" w:type="dxa"/>
              <w:left w:w="57" w:type="dxa"/>
              <w:bottom w:w="28" w:type="dxa"/>
              <w:right w:w="57" w:type="dxa"/>
            </w:tcMar>
            <w:vAlign w:val="center"/>
          </w:tcPr>
          <w:p w14:paraId="19A63C62" w14:textId="77777777" w:rsidR="00632B27" w:rsidRPr="00F00FDD" w:rsidRDefault="00632B27" w:rsidP="001F34CF">
            <w:pPr>
              <w:keepLines/>
              <w:numPr>
                <w:ilvl w:val="1"/>
                <w:numId w:val="11"/>
              </w:numPr>
              <w:spacing w:after="0" w:line="240" w:lineRule="auto"/>
              <w:ind w:left="284" w:firstLine="0"/>
              <w:jc w:val="center"/>
              <w:rPr>
                <w:rFonts w:ascii="Times New Roman" w:hAnsi="Times New Roman" w:cs="Times New Roman"/>
                <w:bCs/>
                <w:sz w:val="24"/>
                <w:szCs w:val="24"/>
              </w:rPr>
            </w:pPr>
          </w:p>
        </w:tc>
        <w:tc>
          <w:tcPr>
            <w:tcW w:w="7589" w:type="dxa"/>
            <w:tcMar>
              <w:top w:w="28" w:type="dxa"/>
              <w:left w:w="57" w:type="dxa"/>
              <w:bottom w:w="28" w:type="dxa"/>
              <w:right w:w="57" w:type="dxa"/>
            </w:tcMar>
            <w:vAlign w:val="center"/>
          </w:tcPr>
          <w:p w14:paraId="19672C62" w14:textId="76B31D2D" w:rsidR="00632B27" w:rsidRPr="00F00FDD" w:rsidRDefault="00632B27" w:rsidP="001F34CF">
            <w:pPr>
              <w:pStyle w:val="afffa"/>
              <w:keepLines/>
              <w:widowControl/>
              <w:spacing w:after="0"/>
              <w:ind w:firstLine="0"/>
              <w:rPr>
                <w:bCs/>
                <w:sz w:val="24"/>
                <w:szCs w:val="24"/>
              </w:rPr>
            </w:pPr>
            <w:r w:rsidRPr="00F00FDD">
              <w:rPr>
                <w:bCs/>
                <w:sz w:val="24"/>
                <w:szCs w:val="24"/>
              </w:rPr>
              <w:t>Благоустройство территории</w:t>
            </w:r>
          </w:p>
        </w:tc>
        <w:tc>
          <w:tcPr>
            <w:tcW w:w="1744" w:type="dxa"/>
            <w:tcMar>
              <w:top w:w="28" w:type="dxa"/>
              <w:left w:w="57" w:type="dxa"/>
              <w:bottom w:w="28" w:type="dxa"/>
              <w:right w:w="57" w:type="dxa"/>
            </w:tcMar>
            <w:vAlign w:val="center"/>
          </w:tcPr>
          <w:p w14:paraId="261E6898" w14:textId="507348F9" w:rsidR="00632B27" w:rsidRPr="00F00FDD" w:rsidRDefault="00632B27" w:rsidP="001F34CF">
            <w:pPr>
              <w:pStyle w:val="afffa"/>
              <w:keepLines/>
              <w:widowControl/>
              <w:spacing w:after="0"/>
              <w:ind w:firstLine="0"/>
              <w:jc w:val="center"/>
              <w:rPr>
                <w:bCs/>
                <w:sz w:val="24"/>
                <w:szCs w:val="24"/>
              </w:rPr>
            </w:pPr>
            <w:r w:rsidRPr="00F00FDD">
              <w:rPr>
                <w:bCs/>
                <w:sz w:val="24"/>
                <w:szCs w:val="24"/>
              </w:rPr>
              <w:t>12.0.2</w:t>
            </w:r>
          </w:p>
        </w:tc>
      </w:tr>
      <w:tr w:rsidR="001F34CF" w:rsidRPr="00F00FDD" w14:paraId="74C6527F" w14:textId="77777777" w:rsidTr="00C56D67">
        <w:trPr>
          <w:trHeight w:val="284"/>
        </w:trPr>
        <w:tc>
          <w:tcPr>
            <w:tcW w:w="10206" w:type="dxa"/>
            <w:gridSpan w:val="3"/>
            <w:tcMar>
              <w:top w:w="28" w:type="dxa"/>
              <w:left w:w="57" w:type="dxa"/>
              <w:bottom w:w="28" w:type="dxa"/>
              <w:right w:w="57" w:type="dxa"/>
            </w:tcMar>
            <w:vAlign w:val="center"/>
          </w:tcPr>
          <w:p w14:paraId="4EF3A9CF" w14:textId="69A085B3" w:rsidR="00AC35AA" w:rsidRPr="00F00FDD" w:rsidRDefault="00AC35AA"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Условно разрешенные виды использования</w:t>
            </w:r>
          </w:p>
        </w:tc>
      </w:tr>
      <w:tr w:rsidR="001F34CF" w:rsidRPr="00F00FDD" w14:paraId="0F4FE0D3" w14:textId="77777777" w:rsidTr="00C56D67">
        <w:trPr>
          <w:trHeight w:val="284"/>
        </w:trPr>
        <w:tc>
          <w:tcPr>
            <w:tcW w:w="873" w:type="dxa"/>
            <w:tcMar>
              <w:top w:w="28" w:type="dxa"/>
              <w:left w:w="57" w:type="dxa"/>
              <w:bottom w:w="28" w:type="dxa"/>
              <w:right w:w="57" w:type="dxa"/>
            </w:tcMar>
            <w:vAlign w:val="center"/>
          </w:tcPr>
          <w:p w14:paraId="3081554C" w14:textId="77777777" w:rsidR="00572FD8" w:rsidRPr="00F00FDD" w:rsidRDefault="00572FD8" w:rsidP="001F34CF">
            <w:pPr>
              <w:keepLines/>
              <w:numPr>
                <w:ilvl w:val="1"/>
                <w:numId w:val="11"/>
              </w:numPr>
              <w:spacing w:after="0" w:line="240" w:lineRule="auto"/>
              <w:ind w:left="284" w:firstLine="0"/>
              <w:jc w:val="center"/>
              <w:rPr>
                <w:rFonts w:ascii="Times New Roman" w:hAnsi="Times New Roman" w:cs="Times New Roman"/>
                <w:bCs/>
                <w:sz w:val="24"/>
                <w:szCs w:val="24"/>
              </w:rPr>
            </w:pPr>
          </w:p>
        </w:tc>
        <w:tc>
          <w:tcPr>
            <w:tcW w:w="7589" w:type="dxa"/>
            <w:tcMar>
              <w:top w:w="28" w:type="dxa"/>
              <w:left w:w="57" w:type="dxa"/>
              <w:bottom w:w="28" w:type="dxa"/>
              <w:right w:w="57" w:type="dxa"/>
            </w:tcMar>
            <w:vAlign w:val="center"/>
          </w:tcPr>
          <w:p w14:paraId="6CB21DFF" w14:textId="31BBBCD6" w:rsidR="00572FD8" w:rsidRPr="00F00FDD" w:rsidRDefault="00572FD8"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Заправка транспортных средств</w:t>
            </w:r>
          </w:p>
        </w:tc>
        <w:tc>
          <w:tcPr>
            <w:tcW w:w="1744" w:type="dxa"/>
            <w:tcMar>
              <w:top w:w="28" w:type="dxa"/>
              <w:left w:w="57" w:type="dxa"/>
              <w:bottom w:w="28" w:type="dxa"/>
              <w:right w:w="57" w:type="dxa"/>
            </w:tcMar>
            <w:vAlign w:val="center"/>
          </w:tcPr>
          <w:p w14:paraId="0835B43B" w14:textId="0C75843D" w:rsidR="00572FD8" w:rsidRPr="00F00FDD" w:rsidRDefault="00572FD8" w:rsidP="001F34CF">
            <w:pPr>
              <w:keepLines/>
              <w:spacing w:after="0" w:line="240" w:lineRule="auto"/>
              <w:jc w:val="center"/>
              <w:rPr>
                <w:rFonts w:ascii="Times New Roman" w:hAnsi="Times New Roman" w:cs="Times New Roman"/>
                <w:bCs/>
                <w:sz w:val="24"/>
                <w:szCs w:val="24"/>
              </w:rPr>
            </w:pPr>
            <w:r w:rsidRPr="00F00FDD">
              <w:rPr>
                <w:rFonts w:ascii="Times New Roman" w:eastAsia="Calibri" w:hAnsi="Times New Roman" w:cs="Times New Roman"/>
                <w:bCs/>
                <w:sz w:val="24"/>
                <w:szCs w:val="24"/>
              </w:rPr>
              <w:t>4.9.1.1</w:t>
            </w:r>
          </w:p>
        </w:tc>
      </w:tr>
      <w:tr w:rsidR="001F34CF" w:rsidRPr="00F00FDD" w14:paraId="1A3B8246" w14:textId="77777777" w:rsidTr="00C56D67">
        <w:trPr>
          <w:trHeight w:val="284"/>
        </w:trPr>
        <w:tc>
          <w:tcPr>
            <w:tcW w:w="873" w:type="dxa"/>
            <w:tcMar>
              <w:top w:w="28" w:type="dxa"/>
              <w:left w:w="57" w:type="dxa"/>
              <w:bottom w:w="28" w:type="dxa"/>
              <w:right w:w="57" w:type="dxa"/>
            </w:tcMar>
            <w:vAlign w:val="center"/>
          </w:tcPr>
          <w:p w14:paraId="466DC5EE" w14:textId="77777777" w:rsidR="00572FD8" w:rsidRPr="00F00FDD" w:rsidRDefault="00572FD8" w:rsidP="001F34CF">
            <w:pPr>
              <w:keepLines/>
              <w:numPr>
                <w:ilvl w:val="1"/>
                <w:numId w:val="11"/>
              </w:numPr>
              <w:spacing w:after="0" w:line="240" w:lineRule="auto"/>
              <w:ind w:left="284" w:firstLine="0"/>
              <w:jc w:val="center"/>
              <w:rPr>
                <w:rFonts w:ascii="Times New Roman" w:hAnsi="Times New Roman" w:cs="Times New Roman"/>
                <w:bCs/>
                <w:sz w:val="24"/>
                <w:szCs w:val="24"/>
              </w:rPr>
            </w:pPr>
          </w:p>
        </w:tc>
        <w:tc>
          <w:tcPr>
            <w:tcW w:w="7589" w:type="dxa"/>
            <w:tcMar>
              <w:top w:w="28" w:type="dxa"/>
              <w:left w:w="57" w:type="dxa"/>
              <w:bottom w:w="28" w:type="dxa"/>
              <w:right w:w="57" w:type="dxa"/>
            </w:tcMar>
            <w:vAlign w:val="center"/>
          </w:tcPr>
          <w:p w14:paraId="7C4F2269" w14:textId="135EDBD3" w:rsidR="00572FD8" w:rsidRPr="00F00FDD" w:rsidRDefault="00572FD8"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Автомобильные мойки</w:t>
            </w:r>
          </w:p>
        </w:tc>
        <w:tc>
          <w:tcPr>
            <w:tcW w:w="1744" w:type="dxa"/>
            <w:tcMar>
              <w:top w:w="28" w:type="dxa"/>
              <w:left w:w="57" w:type="dxa"/>
              <w:bottom w:w="28" w:type="dxa"/>
              <w:right w:w="57" w:type="dxa"/>
            </w:tcMar>
            <w:vAlign w:val="center"/>
          </w:tcPr>
          <w:p w14:paraId="02E80604" w14:textId="3923E1F4" w:rsidR="00572FD8" w:rsidRPr="00F00FDD" w:rsidRDefault="00572FD8" w:rsidP="001F34CF">
            <w:pPr>
              <w:keepLines/>
              <w:spacing w:after="0" w:line="240" w:lineRule="auto"/>
              <w:jc w:val="center"/>
              <w:rPr>
                <w:rFonts w:ascii="Times New Roman" w:hAnsi="Times New Roman" w:cs="Times New Roman"/>
                <w:bCs/>
                <w:sz w:val="24"/>
                <w:szCs w:val="24"/>
              </w:rPr>
            </w:pPr>
            <w:r w:rsidRPr="00F00FDD">
              <w:rPr>
                <w:rFonts w:ascii="Times New Roman" w:eastAsia="Calibri" w:hAnsi="Times New Roman" w:cs="Times New Roman"/>
                <w:bCs/>
                <w:sz w:val="24"/>
                <w:szCs w:val="24"/>
              </w:rPr>
              <w:t>4.9.1.3</w:t>
            </w:r>
          </w:p>
        </w:tc>
      </w:tr>
      <w:tr w:rsidR="001F34CF" w:rsidRPr="00F00FDD" w14:paraId="0FF1229D" w14:textId="77777777" w:rsidTr="00C56D67">
        <w:trPr>
          <w:trHeight w:val="284"/>
        </w:trPr>
        <w:tc>
          <w:tcPr>
            <w:tcW w:w="873" w:type="dxa"/>
            <w:tcMar>
              <w:top w:w="28" w:type="dxa"/>
              <w:left w:w="57" w:type="dxa"/>
              <w:bottom w:w="28" w:type="dxa"/>
              <w:right w:w="57" w:type="dxa"/>
            </w:tcMar>
            <w:vAlign w:val="center"/>
          </w:tcPr>
          <w:p w14:paraId="66229B69" w14:textId="77777777" w:rsidR="00572FD8" w:rsidRPr="00F00FDD" w:rsidRDefault="00572FD8" w:rsidP="001F34CF">
            <w:pPr>
              <w:keepLines/>
              <w:numPr>
                <w:ilvl w:val="1"/>
                <w:numId w:val="11"/>
              </w:numPr>
              <w:spacing w:after="0" w:line="240" w:lineRule="auto"/>
              <w:ind w:left="284" w:firstLine="0"/>
              <w:jc w:val="center"/>
              <w:rPr>
                <w:rFonts w:ascii="Times New Roman" w:hAnsi="Times New Roman" w:cs="Times New Roman"/>
                <w:bCs/>
                <w:sz w:val="24"/>
                <w:szCs w:val="24"/>
              </w:rPr>
            </w:pPr>
          </w:p>
        </w:tc>
        <w:tc>
          <w:tcPr>
            <w:tcW w:w="7589" w:type="dxa"/>
            <w:tcMar>
              <w:top w:w="28" w:type="dxa"/>
              <w:left w:w="57" w:type="dxa"/>
              <w:bottom w:w="28" w:type="dxa"/>
              <w:right w:w="57" w:type="dxa"/>
            </w:tcMar>
            <w:vAlign w:val="center"/>
          </w:tcPr>
          <w:p w14:paraId="58B10A12" w14:textId="30A01F3D" w:rsidR="00572FD8" w:rsidRPr="00F00FDD" w:rsidRDefault="00572FD8"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Ремонт автомобилей</w:t>
            </w:r>
          </w:p>
        </w:tc>
        <w:tc>
          <w:tcPr>
            <w:tcW w:w="1744" w:type="dxa"/>
            <w:tcMar>
              <w:top w:w="28" w:type="dxa"/>
              <w:left w:w="57" w:type="dxa"/>
              <w:bottom w:w="28" w:type="dxa"/>
              <w:right w:w="57" w:type="dxa"/>
            </w:tcMar>
            <w:vAlign w:val="center"/>
          </w:tcPr>
          <w:p w14:paraId="1ADC4934" w14:textId="09DB3996" w:rsidR="00572FD8" w:rsidRPr="00F00FDD" w:rsidRDefault="00572FD8" w:rsidP="001F34CF">
            <w:pPr>
              <w:keepLines/>
              <w:spacing w:after="0" w:line="240" w:lineRule="auto"/>
              <w:jc w:val="center"/>
              <w:rPr>
                <w:rFonts w:ascii="Times New Roman" w:hAnsi="Times New Roman" w:cs="Times New Roman"/>
                <w:bCs/>
                <w:sz w:val="24"/>
                <w:szCs w:val="24"/>
              </w:rPr>
            </w:pPr>
            <w:r w:rsidRPr="00F00FDD">
              <w:rPr>
                <w:rFonts w:ascii="Times New Roman" w:eastAsia="Calibri" w:hAnsi="Times New Roman" w:cs="Times New Roman"/>
                <w:bCs/>
                <w:sz w:val="24"/>
                <w:szCs w:val="24"/>
              </w:rPr>
              <w:t>4.9.1.4</w:t>
            </w:r>
          </w:p>
        </w:tc>
      </w:tr>
      <w:tr w:rsidR="001F34CF" w:rsidRPr="00F00FDD" w14:paraId="6BBBB483" w14:textId="77777777" w:rsidTr="00C56D67">
        <w:trPr>
          <w:trHeight w:val="284"/>
        </w:trPr>
        <w:tc>
          <w:tcPr>
            <w:tcW w:w="873" w:type="dxa"/>
            <w:tcMar>
              <w:top w:w="28" w:type="dxa"/>
              <w:left w:w="57" w:type="dxa"/>
              <w:bottom w:w="28" w:type="dxa"/>
              <w:right w:w="57" w:type="dxa"/>
            </w:tcMar>
            <w:vAlign w:val="center"/>
          </w:tcPr>
          <w:p w14:paraId="18A45427" w14:textId="77777777" w:rsidR="001B1DB3" w:rsidRPr="00F00FDD" w:rsidRDefault="001B1DB3" w:rsidP="001F34CF">
            <w:pPr>
              <w:keepLines/>
              <w:numPr>
                <w:ilvl w:val="1"/>
                <w:numId w:val="11"/>
              </w:numPr>
              <w:spacing w:after="0" w:line="240" w:lineRule="auto"/>
              <w:ind w:left="284" w:firstLine="0"/>
              <w:jc w:val="center"/>
              <w:rPr>
                <w:rFonts w:ascii="Times New Roman" w:hAnsi="Times New Roman" w:cs="Times New Roman"/>
                <w:bCs/>
                <w:sz w:val="24"/>
                <w:szCs w:val="24"/>
              </w:rPr>
            </w:pPr>
          </w:p>
        </w:tc>
        <w:tc>
          <w:tcPr>
            <w:tcW w:w="7589" w:type="dxa"/>
            <w:tcMar>
              <w:top w:w="28" w:type="dxa"/>
              <w:left w:w="57" w:type="dxa"/>
              <w:bottom w:w="28" w:type="dxa"/>
              <w:right w:w="57" w:type="dxa"/>
            </w:tcMar>
            <w:vAlign w:val="center"/>
          </w:tcPr>
          <w:p w14:paraId="733D1689" w14:textId="414F088E" w:rsidR="001B1DB3" w:rsidRPr="00F00FDD" w:rsidRDefault="001B1DB3" w:rsidP="001F34CF">
            <w:pPr>
              <w:keepLines/>
              <w:spacing w:after="0" w:line="240" w:lineRule="auto"/>
              <w:rPr>
                <w:rFonts w:ascii="Times New Roman" w:hAnsi="Times New Roman" w:cs="Times New Roman"/>
                <w:bCs/>
                <w:sz w:val="24"/>
                <w:szCs w:val="24"/>
              </w:rPr>
            </w:pPr>
            <w:r w:rsidRPr="00F00FDD">
              <w:rPr>
                <w:rFonts w:ascii="Times New Roman" w:hAnsi="Times New Roman" w:cs="Times New Roman"/>
                <w:bCs/>
                <w:sz w:val="24"/>
                <w:szCs w:val="24"/>
              </w:rPr>
              <w:t xml:space="preserve">Обеспечение внутреннего правопорядка </w:t>
            </w:r>
          </w:p>
        </w:tc>
        <w:tc>
          <w:tcPr>
            <w:tcW w:w="1744" w:type="dxa"/>
            <w:tcMar>
              <w:top w:w="28" w:type="dxa"/>
              <w:left w:w="57" w:type="dxa"/>
              <w:bottom w:w="28" w:type="dxa"/>
              <w:right w:w="57" w:type="dxa"/>
            </w:tcMar>
            <w:vAlign w:val="center"/>
          </w:tcPr>
          <w:p w14:paraId="099672B8" w14:textId="1007F952" w:rsidR="001B1DB3" w:rsidRPr="00F00FDD" w:rsidRDefault="001B1DB3"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8.3</w:t>
            </w:r>
          </w:p>
        </w:tc>
      </w:tr>
      <w:tr w:rsidR="001F34CF" w:rsidRPr="00F00FDD" w14:paraId="65F92B2B" w14:textId="77777777" w:rsidTr="00C56D67">
        <w:trPr>
          <w:trHeight w:val="284"/>
        </w:trPr>
        <w:tc>
          <w:tcPr>
            <w:tcW w:w="10206" w:type="dxa"/>
            <w:gridSpan w:val="3"/>
            <w:tcMar>
              <w:top w:w="28" w:type="dxa"/>
              <w:left w:w="57" w:type="dxa"/>
              <w:bottom w:w="28" w:type="dxa"/>
              <w:right w:w="57" w:type="dxa"/>
            </w:tcMar>
            <w:vAlign w:val="center"/>
          </w:tcPr>
          <w:p w14:paraId="5A7C19DD" w14:textId="6C2B1DA6" w:rsidR="00AC35AA" w:rsidRPr="00F00FDD" w:rsidRDefault="00AC35AA"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Вспомогательные виды разрешенного использования</w:t>
            </w:r>
          </w:p>
        </w:tc>
      </w:tr>
      <w:tr w:rsidR="001F34CF" w:rsidRPr="00F00FDD" w14:paraId="24730CF0" w14:textId="77777777" w:rsidTr="00C56D67">
        <w:trPr>
          <w:trHeight w:val="284"/>
        </w:trPr>
        <w:tc>
          <w:tcPr>
            <w:tcW w:w="873" w:type="dxa"/>
            <w:tcMar>
              <w:top w:w="28" w:type="dxa"/>
              <w:left w:w="57" w:type="dxa"/>
              <w:bottom w:w="28" w:type="dxa"/>
              <w:right w:w="57" w:type="dxa"/>
            </w:tcMar>
            <w:vAlign w:val="center"/>
          </w:tcPr>
          <w:p w14:paraId="5CCFD076" w14:textId="77777777" w:rsidR="009344F7" w:rsidRPr="00F00FDD" w:rsidRDefault="009344F7" w:rsidP="001F34CF">
            <w:pPr>
              <w:keepLines/>
              <w:numPr>
                <w:ilvl w:val="1"/>
                <w:numId w:val="11"/>
              </w:numPr>
              <w:spacing w:after="0" w:line="240" w:lineRule="auto"/>
              <w:ind w:left="284" w:firstLine="0"/>
              <w:jc w:val="center"/>
              <w:rPr>
                <w:rFonts w:ascii="Times New Roman" w:hAnsi="Times New Roman" w:cs="Times New Roman"/>
                <w:bCs/>
                <w:sz w:val="24"/>
                <w:szCs w:val="24"/>
              </w:rPr>
            </w:pPr>
          </w:p>
        </w:tc>
        <w:tc>
          <w:tcPr>
            <w:tcW w:w="7589" w:type="dxa"/>
            <w:tcMar>
              <w:top w:w="28" w:type="dxa"/>
              <w:left w:w="57" w:type="dxa"/>
              <w:bottom w:w="28" w:type="dxa"/>
              <w:right w:w="57" w:type="dxa"/>
            </w:tcMar>
            <w:vAlign w:val="center"/>
          </w:tcPr>
          <w:p w14:paraId="2B7D2DFD" w14:textId="6A34351D" w:rsidR="009344F7" w:rsidRPr="00F00FDD" w:rsidRDefault="009344F7" w:rsidP="001F34CF">
            <w:pPr>
              <w:pStyle w:val="afffa"/>
              <w:keepLines/>
              <w:widowControl/>
              <w:spacing w:after="0"/>
              <w:ind w:firstLine="0"/>
              <w:rPr>
                <w:bCs/>
                <w:sz w:val="24"/>
                <w:szCs w:val="24"/>
              </w:rPr>
            </w:pPr>
            <w:r w:rsidRPr="00F00FDD">
              <w:rPr>
                <w:bCs/>
                <w:sz w:val="24"/>
                <w:szCs w:val="24"/>
              </w:rPr>
              <w:t>Не установлены</w:t>
            </w:r>
          </w:p>
        </w:tc>
        <w:tc>
          <w:tcPr>
            <w:tcW w:w="1744" w:type="dxa"/>
            <w:tcMar>
              <w:top w:w="28" w:type="dxa"/>
              <w:left w:w="57" w:type="dxa"/>
              <w:bottom w:w="28" w:type="dxa"/>
              <w:right w:w="57" w:type="dxa"/>
            </w:tcMar>
            <w:vAlign w:val="center"/>
          </w:tcPr>
          <w:p w14:paraId="7C5A04B2" w14:textId="0E2519CD" w:rsidR="009344F7" w:rsidRPr="00F00FDD" w:rsidRDefault="007F4A48" w:rsidP="001F34CF">
            <w:pPr>
              <w:pStyle w:val="afffa"/>
              <w:keepLines/>
              <w:widowControl/>
              <w:spacing w:after="0"/>
              <w:ind w:firstLine="0"/>
              <w:jc w:val="center"/>
              <w:rPr>
                <w:bCs/>
                <w:sz w:val="24"/>
                <w:szCs w:val="24"/>
              </w:rPr>
            </w:pPr>
            <w:r w:rsidRPr="00F00FDD">
              <w:rPr>
                <w:bCs/>
                <w:sz w:val="24"/>
                <w:szCs w:val="24"/>
              </w:rPr>
              <w:t>–</w:t>
            </w:r>
          </w:p>
        </w:tc>
      </w:tr>
    </w:tbl>
    <w:p w14:paraId="19224B6E" w14:textId="77777777" w:rsidR="00B42AF0" w:rsidRPr="00F00FDD" w:rsidRDefault="00B42AF0" w:rsidP="00B42AF0">
      <w:pPr>
        <w:pStyle w:val="aff9"/>
        <w:keepLines/>
        <w:spacing w:after="0" w:line="240" w:lineRule="auto"/>
        <w:ind w:left="709"/>
        <w:jc w:val="both"/>
        <w:rPr>
          <w:rFonts w:ascii="Times New Roman" w:hAnsi="Times New Roman" w:cs="Times New Roman"/>
          <w:bCs/>
          <w:sz w:val="28"/>
          <w:szCs w:val="28"/>
        </w:rPr>
      </w:pPr>
    </w:p>
    <w:p w14:paraId="0736B834" w14:textId="3E9FF261" w:rsidR="000B6080" w:rsidRPr="00F00FDD" w:rsidRDefault="009E132A" w:rsidP="00B42AF0">
      <w:pPr>
        <w:pStyle w:val="aff9"/>
        <w:keepLines/>
        <w:numPr>
          <w:ilvl w:val="0"/>
          <w:numId w:val="41"/>
        </w:numPr>
        <w:spacing w:after="12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97DDC" w:rsidRPr="00F00FDD">
        <w:rPr>
          <w:rFonts w:ascii="Times New Roman"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6247"/>
        <w:gridCol w:w="1568"/>
        <w:gridCol w:w="1705"/>
      </w:tblGrid>
      <w:tr w:rsidR="001F4CF7" w:rsidRPr="00F00FDD" w14:paraId="1C4FEAB6" w14:textId="77777777" w:rsidTr="00A176EE">
        <w:trPr>
          <w:trHeight w:val="284"/>
          <w:tblHeader/>
        </w:trPr>
        <w:tc>
          <w:tcPr>
            <w:tcW w:w="686"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7533FF3C" w14:textId="77777777" w:rsidR="001F4CF7" w:rsidRPr="00F00FDD" w:rsidRDefault="001F4CF7"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п/п</w:t>
            </w:r>
          </w:p>
        </w:tc>
        <w:tc>
          <w:tcPr>
            <w:tcW w:w="6247"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66D39ADA" w14:textId="77777777" w:rsidR="001F4CF7" w:rsidRPr="00F00FDD" w:rsidRDefault="001F4CF7"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Наименование, ед. измерения</w:t>
            </w:r>
          </w:p>
        </w:tc>
        <w:tc>
          <w:tcPr>
            <w:tcW w:w="327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5EE8995A" w14:textId="77777777" w:rsidR="001F4CF7" w:rsidRPr="00F00FDD" w:rsidRDefault="001F4CF7"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Предельные значения</w:t>
            </w:r>
          </w:p>
        </w:tc>
      </w:tr>
      <w:tr w:rsidR="001F4CF7" w:rsidRPr="00F00FDD" w14:paraId="080ABEDF" w14:textId="77777777" w:rsidTr="00A176EE">
        <w:trPr>
          <w:trHeight w:val="284"/>
          <w:tblHeader/>
        </w:trPr>
        <w:tc>
          <w:tcPr>
            <w:tcW w:w="686"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0EC19DD" w14:textId="77777777" w:rsidR="001F4CF7" w:rsidRPr="00F00FDD" w:rsidRDefault="001F4CF7" w:rsidP="005448BE">
            <w:pPr>
              <w:keepLines/>
              <w:spacing w:after="0" w:line="240" w:lineRule="auto"/>
              <w:jc w:val="center"/>
              <w:rPr>
                <w:rFonts w:ascii="Times New Roman" w:eastAsia="Calibri" w:hAnsi="Times New Roman" w:cs="Times New Roman"/>
                <w:bCs/>
                <w:sz w:val="24"/>
                <w:szCs w:val="24"/>
              </w:rPr>
            </w:pPr>
          </w:p>
        </w:tc>
        <w:tc>
          <w:tcPr>
            <w:tcW w:w="6247"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CA913A5" w14:textId="77777777" w:rsidR="001F4CF7" w:rsidRPr="00F00FDD" w:rsidRDefault="001F4CF7" w:rsidP="005448BE">
            <w:pPr>
              <w:keepLines/>
              <w:spacing w:after="0" w:line="240" w:lineRule="auto"/>
              <w:jc w:val="center"/>
              <w:rPr>
                <w:rFonts w:ascii="Times New Roman" w:eastAsia="Calibri"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D636B0C" w14:textId="77777777" w:rsidR="001F4CF7" w:rsidRPr="00F00FDD" w:rsidRDefault="001F4CF7"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Минимальные</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A0E777D" w14:textId="77777777" w:rsidR="001F4CF7" w:rsidRPr="00F00FDD" w:rsidRDefault="001F4CF7"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Максимальные</w:t>
            </w:r>
          </w:p>
        </w:tc>
      </w:tr>
      <w:tr w:rsidR="001F4CF7" w:rsidRPr="00F00FDD" w14:paraId="53F2085C" w14:textId="77777777" w:rsidTr="00A176EE">
        <w:trPr>
          <w:trHeight w:val="284"/>
        </w:trPr>
        <w:tc>
          <w:tcPr>
            <w:tcW w:w="68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2B7A3BB" w14:textId="77777777" w:rsidR="001F4CF7" w:rsidRPr="00F00FDD" w:rsidRDefault="001F4CF7"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1</w:t>
            </w:r>
          </w:p>
        </w:tc>
        <w:tc>
          <w:tcPr>
            <w:tcW w:w="624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A11090F" w14:textId="15A7CFAE" w:rsidR="001F4CF7" w:rsidRPr="00F00FDD" w:rsidRDefault="001F4CF7" w:rsidP="00E371C8">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Предельные (минимальные и (или) максимальные) размеры земельных участков, в том числе их площадь, кв. м</w:t>
            </w:r>
          </w:p>
        </w:tc>
        <w:tc>
          <w:tcPr>
            <w:tcW w:w="327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273EA58" w14:textId="4B8B0198" w:rsidR="001F4CF7" w:rsidRPr="00F00FDD" w:rsidRDefault="001F4CF7"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подлежат установлению</w:t>
            </w:r>
          </w:p>
        </w:tc>
      </w:tr>
      <w:tr w:rsidR="001F34CF" w:rsidRPr="00F00FDD" w14:paraId="6874A1C2" w14:textId="77777777" w:rsidTr="00A176EE">
        <w:trPr>
          <w:trHeight w:val="284"/>
        </w:trPr>
        <w:tc>
          <w:tcPr>
            <w:tcW w:w="68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07379BD3" w14:textId="77777777" w:rsidR="00F42A89" w:rsidRPr="00F00FDD" w:rsidRDefault="00F42A89"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2</w:t>
            </w:r>
          </w:p>
        </w:tc>
        <w:tc>
          <w:tcPr>
            <w:tcW w:w="624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7B619E6D" w14:textId="0D2F6B63" w:rsidR="00F42A89" w:rsidRPr="00F00FDD" w:rsidRDefault="00F42A89" w:rsidP="00AA535E">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Минимальные отступы от границ земельных участков</w:t>
            </w:r>
            <w:r w:rsidR="00F407FD" w:rsidRPr="00F00FDD">
              <w:rPr>
                <w:rFonts w:ascii="Times New Roman" w:eastAsia="Calibri" w:hAnsi="Times New Roman" w:cs="Times New Roman"/>
                <w:bCs/>
                <w:sz w:val="24"/>
                <w:szCs w:val="24"/>
              </w:rPr>
              <w:br/>
            </w:r>
            <w:r w:rsidRPr="00F00FDD">
              <w:rPr>
                <w:rFonts w:ascii="Times New Roman" w:eastAsia="Calibri" w:hAnsi="Times New Roman" w:cs="Times New Roman"/>
                <w:bCs/>
                <w:sz w:val="24"/>
                <w:szCs w:val="24"/>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6B07C550" w14:textId="77777777" w:rsidR="00F42A89" w:rsidRPr="00F00FDD" w:rsidRDefault="00F42A89"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242988DF" w14:textId="4408F64A" w:rsidR="00F42A89" w:rsidRPr="00F00FDD" w:rsidRDefault="00F42A89"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w:t>
            </w:r>
            <w:r w:rsidR="001F4CF7" w:rsidRPr="00F00FDD">
              <w:rPr>
                <w:rFonts w:ascii="Times New Roman" w:eastAsia="Calibri" w:hAnsi="Times New Roman" w:cs="Times New Roman"/>
                <w:bCs/>
                <w:sz w:val="24"/>
                <w:szCs w:val="24"/>
              </w:rPr>
              <w:t>а</w:t>
            </w:r>
            <w:r w:rsidRPr="00F00FDD">
              <w:rPr>
                <w:rFonts w:ascii="Times New Roman" w:eastAsia="Calibri" w:hAnsi="Times New Roman" w:cs="Times New Roman"/>
                <w:bCs/>
                <w:sz w:val="24"/>
                <w:szCs w:val="24"/>
              </w:rPr>
              <w:t>т установлению</w:t>
            </w:r>
          </w:p>
        </w:tc>
      </w:tr>
      <w:tr w:rsidR="001F34CF" w:rsidRPr="00F00FDD" w14:paraId="4F935814" w14:textId="77777777" w:rsidTr="00A176EE">
        <w:trPr>
          <w:trHeight w:val="284"/>
        </w:trPr>
        <w:tc>
          <w:tcPr>
            <w:tcW w:w="68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8EBF2D4" w14:textId="4E9D8081" w:rsidR="006B079F" w:rsidRPr="00F00FDD" w:rsidRDefault="00A176EE" w:rsidP="00A176EE">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624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ECF6869" w14:textId="61D70227" w:rsidR="006B079F" w:rsidRPr="00F00FDD" w:rsidRDefault="006B079F" w:rsidP="00AA535E">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Предельная высота зданий, строений, сооружений</w:t>
            </w:r>
            <w:r w:rsidR="00AD70C6" w:rsidRPr="00F00FDD">
              <w:rPr>
                <w:rFonts w:ascii="Times New Roman" w:eastAsia="Calibri" w:hAnsi="Times New Roman" w:cs="Times New Roman"/>
                <w:bCs/>
                <w:sz w:val="24"/>
                <w:szCs w:val="24"/>
              </w:rPr>
              <w:t>, м</w:t>
            </w:r>
          </w:p>
        </w:tc>
        <w:tc>
          <w:tcPr>
            <w:tcW w:w="15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5E5633A" w14:textId="138F1BF8" w:rsidR="006B079F" w:rsidRPr="00F00FDD" w:rsidRDefault="006B079F"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w:t>
            </w:r>
            <w:r w:rsidR="001F4CF7" w:rsidRPr="00F00FDD">
              <w:rPr>
                <w:rFonts w:ascii="Times New Roman" w:eastAsia="Calibri" w:hAnsi="Times New Roman" w:cs="Times New Roman"/>
                <w:bCs/>
                <w:sz w:val="24"/>
                <w:szCs w:val="24"/>
              </w:rPr>
              <w:t>а</w:t>
            </w:r>
            <w:r w:rsidRPr="00F00FDD">
              <w:rPr>
                <w:rFonts w:ascii="Times New Roman" w:eastAsia="Calibri" w:hAnsi="Times New Roman" w:cs="Times New Roman"/>
                <w:bCs/>
                <w:sz w:val="24"/>
                <w:szCs w:val="24"/>
              </w:rPr>
              <w:t>т установлению</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C1C952A" w14:textId="77777777" w:rsidR="006B079F" w:rsidRPr="00F00FDD" w:rsidRDefault="006B079F"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24</w:t>
            </w:r>
          </w:p>
        </w:tc>
      </w:tr>
      <w:tr w:rsidR="00341BB5" w:rsidRPr="00F00FDD" w14:paraId="4CE31C9B" w14:textId="77777777" w:rsidTr="0026198F">
        <w:trPr>
          <w:trHeight w:val="284"/>
        </w:trPr>
        <w:tc>
          <w:tcPr>
            <w:tcW w:w="68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06C7DD9" w14:textId="78FFD09B" w:rsidR="00341BB5" w:rsidRPr="00F00FDD" w:rsidRDefault="00341BB5" w:rsidP="001F34CF">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9520"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2B10A41" w14:textId="68AB0C48" w:rsidR="00341BB5" w:rsidRPr="00F00FDD" w:rsidRDefault="00341BB5" w:rsidP="00341BB5">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B6E7C" w:rsidRPr="00F00FDD" w14:paraId="4DC4F34C" w14:textId="77777777" w:rsidTr="00A176EE">
        <w:trPr>
          <w:trHeight w:val="284"/>
        </w:trPr>
        <w:tc>
          <w:tcPr>
            <w:tcW w:w="68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EA5C107" w14:textId="0EB3D80C" w:rsidR="000B6E7C" w:rsidRDefault="000B6E7C" w:rsidP="001F34CF">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4.1</w:t>
            </w:r>
          </w:p>
        </w:tc>
        <w:tc>
          <w:tcPr>
            <w:tcW w:w="624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7EB2374" w14:textId="2473F73D" w:rsidR="000B6E7C" w:rsidRPr="00F00FDD" w:rsidRDefault="000B6E7C" w:rsidP="00AA535E">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w:t>
            </w:r>
            <w:r>
              <w:rPr>
                <w:rFonts w:ascii="Times New Roman" w:eastAsia="Calibri" w:hAnsi="Times New Roman" w:cs="Times New Roman"/>
                <w:bCs/>
                <w:sz w:val="24"/>
                <w:szCs w:val="24"/>
              </w:rPr>
              <w:t xml:space="preserve"> с видом разрешенного использования «Благоустройство территории» (12.0.2)</w:t>
            </w:r>
          </w:p>
        </w:tc>
        <w:tc>
          <w:tcPr>
            <w:tcW w:w="15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2BBE0EC" w14:textId="0FE09F74" w:rsidR="000B6E7C" w:rsidRPr="00F00FDD" w:rsidRDefault="000B6E7C"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подлежат установлению</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CB09805" w14:textId="3751D2C6" w:rsidR="000B6E7C" w:rsidRPr="00F00FDD" w:rsidRDefault="000B6E7C" w:rsidP="001F34CF">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0B6E7C" w:rsidRPr="00F00FDD" w14:paraId="0A14C688" w14:textId="77777777" w:rsidTr="00A176EE">
        <w:trPr>
          <w:trHeight w:val="284"/>
        </w:trPr>
        <w:tc>
          <w:tcPr>
            <w:tcW w:w="68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7B691A3" w14:textId="590FC128" w:rsidR="000B6E7C" w:rsidRDefault="000B6E7C" w:rsidP="001F34CF">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4.2</w:t>
            </w:r>
          </w:p>
        </w:tc>
        <w:tc>
          <w:tcPr>
            <w:tcW w:w="624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1FDEAB0" w14:textId="4C720375" w:rsidR="000B6E7C" w:rsidRPr="00F00FDD" w:rsidRDefault="000B6E7C" w:rsidP="00AA535E">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w:t>
            </w:r>
            <w:r>
              <w:rPr>
                <w:rFonts w:ascii="Times New Roman" w:eastAsia="Calibri" w:hAnsi="Times New Roman" w:cs="Times New Roman"/>
                <w:bCs/>
                <w:sz w:val="24"/>
                <w:szCs w:val="24"/>
              </w:rPr>
              <w:t xml:space="preserve"> с иными видами разрешенного использования</w:t>
            </w:r>
            <w:r w:rsidRPr="00F00FDD">
              <w:rPr>
                <w:rFonts w:ascii="Times New Roman" w:eastAsia="Calibri" w:hAnsi="Times New Roman" w:cs="Times New Roman"/>
                <w:bCs/>
                <w:sz w:val="24"/>
                <w:szCs w:val="24"/>
              </w:rPr>
              <w:t xml:space="preserve"> </w:t>
            </w:r>
          </w:p>
        </w:tc>
        <w:tc>
          <w:tcPr>
            <w:tcW w:w="15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5213EED" w14:textId="4CFB76DF" w:rsidR="000B6E7C" w:rsidRPr="00F00FDD" w:rsidRDefault="000B6E7C"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подлежат установлению</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777CD89" w14:textId="660C1AE8" w:rsidR="000B6E7C" w:rsidRPr="00F00FDD" w:rsidRDefault="000B6E7C" w:rsidP="001F34CF">
            <w:pPr>
              <w:keepLine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80</w:t>
            </w:r>
          </w:p>
        </w:tc>
      </w:tr>
      <w:tr w:rsidR="000B6E7C" w:rsidRPr="00F00FDD" w14:paraId="60365E3D" w14:textId="77777777" w:rsidTr="00A176EE">
        <w:trPr>
          <w:trHeight w:val="284"/>
        </w:trPr>
        <w:tc>
          <w:tcPr>
            <w:tcW w:w="68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7BCF74B" w14:textId="07AB5077" w:rsidR="000B6E7C" w:rsidRPr="00F00FDD" w:rsidRDefault="000B6E7C"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w:t>
            </w:r>
          </w:p>
        </w:tc>
        <w:tc>
          <w:tcPr>
            <w:tcW w:w="9520"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767B276" w14:textId="77777777" w:rsidR="000B6E7C" w:rsidRPr="00F00FDD" w:rsidRDefault="000B6E7C" w:rsidP="005448BE">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Иные предельные параметры разрешенного строительства, реконструкции объектов капитального строительства</w:t>
            </w:r>
          </w:p>
        </w:tc>
      </w:tr>
      <w:tr w:rsidR="000B6E7C" w:rsidRPr="004E1339" w14:paraId="5B442839" w14:textId="77777777" w:rsidTr="00A176EE">
        <w:trPr>
          <w:trHeight w:val="284"/>
        </w:trPr>
        <w:tc>
          <w:tcPr>
            <w:tcW w:w="68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05A1B1A" w14:textId="3FE27303" w:rsidR="000B6E7C" w:rsidRPr="00F00FDD" w:rsidRDefault="000B6E7C"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5.1</w:t>
            </w:r>
          </w:p>
        </w:tc>
        <w:tc>
          <w:tcPr>
            <w:tcW w:w="624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BCE8166" w14:textId="77777777" w:rsidR="000B6E7C" w:rsidRPr="004E1339" w:rsidRDefault="000B6E7C" w:rsidP="00AA535E">
            <w:pPr>
              <w:keepLines/>
              <w:spacing w:after="0" w:line="240" w:lineRule="auto"/>
              <w:rPr>
                <w:rFonts w:ascii="Times New Roman" w:eastAsia="Calibri" w:hAnsi="Times New Roman" w:cs="Times New Roman"/>
                <w:bCs/>
                <w:sz w:val="24"/>
                <w:szCs w:val="24"/>
              </w:rPr>
            </w:pPr>
            <w:r w:rsidRPr="004E1339">
              <w:rPr>
                <w:rFonts w:ascii="Times New Roman" w:eastAsia="Calibri" w:hAnsi="Times New Roman" w:cs="Times New Roman"/>
                <w:bCs/>
                <w:sz w:val="24"/>
                <w:szCs w:val="24"/>
              </w:rPr>
              <w:t>Предельная этажность, этаж</w:t>
            </w:r>
          </w:p>
        </w:tc>
        <w:tc>
          <w:tcPr>
            <w:tcW w:w="15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C46EE6F" w14:textId="09CF34EC" w:rsidR="000B6E7C" w:rsidRPr="004E1339" w:rsidRDefault="000B6E7C" w:rsidP="005448BE">
            <w:pPr>
              <w:keepLines/>
              <w:spacing w:after="0" w:line="240" w:lineRule="auto"/>
              <w:jc w:val="center"/>
              <w:rPr>
                <w:rFonts w:ascii="Times New Roman" w:eastAsia="Calibri" w:hAnsi="Times New Roman" w:cs="Times New Roman"/>
                <w:bCs/>
                <w:sz w:val="24"/>
                <w:szCs w:val="24"/>
              </w:rPr>
            </w:pPr>
            <w:r w:rsidRPr="004E1339">
              <w:rPr>
                <w:rFonts w:ascii="Times New Roman" w:eastAsia="Calibri" w:hAnsi="Times New Roman" w:cs="Times New Roman"/>
                <w:bCs/>
                <w:sz w:val="24"/>
                <w:szCs w:val="24"/>
              </w:rPr>
              <w:t>Не подлежат установлению</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83603FF" w14:textId="1FB3C802" w:rsidR="000B6E7C" w:rsidRPr="004E1339" w:rsidRDefault="004E1339" w:rsidP="005448BE">
            <w:pPr>
              <w:keepLines/>
              <w:spacing w:after="0" w:line="240" w:lineRule="auto"/>
              <w:jc w:val="center"/>
              <w:rPr>
                <w:rFonts w:ascii="Times New Roman" w:eastAsia="Calibri" w:hAnsi="Times New Roman" w:cs="Times New Roman"/>
                <w:bCs/>
                <w:sz w:val="24"/>
                <w:szCs w:val="24"/>
              </w:rPr>
            </w:pPr>
            <w:r w:rsidRPr="004E1339">
              <w:rPr>
                <w:rFonts w:ascii="Times New Roman" w:eastAsia="Calibri" w:hAnsi="Times New Roman" w:cs="Times New Roman"/>
                <w:bCs/>
                <w:sz w:val="24"/>
                <w:szCs w:val="24"/>
              </w:rPr>
              <w:t>Не подлежат установлению</w:t>
            </w:r>
          </w:p>
        </w:tc>
      </w:tr>
      <w:tr w:rsidR="000B6E7C" w:rsidRPr="004E1339" w14:paraId="51F67A8C" w14:textId="77777777" w:rsidTr="00A176EE">
        <w:trPr>
          <w:trHeight w:val="284"/>
        </w:trPr>
        <w:tc>
          <w:tcPr>
            <w:tcW w:w="68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49D35A0" w14:textId="0B57A9E9" w:rsidR="000B6E7C" w:rsidRPr="00F00FDD" w:rsidRDefault="000B6E7C" w:rsidP="00A176E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w:t>
            </w:r>
            <w:r>
              <w:rPr>
                <w:rFonts w:ascii="Times New Roman" w:eastAsia="Calibri" w:hAnsi="Times New Roman" w:cs="Times New Roman"/>
                <w:bCs/>
                <w:sz w:val="24"/>
                <w:szCs w:val="24"/>
              </w:rPr>
              <w:t>2</w:t>
            </w:r>
          </w:p>
        </w:tc>
        <w:tc>
          <w:tcPr>
            <w:tcW w:w="624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E1F2BE5" w14:textId="31493BF6" w:rsidR="000B6E7C" w:rsidRPr="004E1339" w:rsidRDefault="000B6E7C" w:rsidP="00AA535E">
            <w:pPr>
              <w:keepLines/>
              <w:spacing w:after="0" w:line="240" w:lineRule="auto"/>
              <w:rPr>
                <w:rFonts w:ascii="Times New Roman" w:eastAsia="Calibri" w:hAnsi="Times New Roman" w:cs="Times New Roman"/>
                <w:bCs/>
                <w:sz w:val="24"/>
                <w:szCs w:val="24"/>
              </w:rPr>
            </w:pPr>
            <w:r w:rsidRPr="004E1339">
              <w:rPr>
                <w:rFonts w:ascii="Times New Roman" w:eastAsia="Calibri" w:hAnsi="Times New Roman" w:cs="Times New Roman"/>
                <w:bCs/>
                <w:sz w:val="24"/>
                <w:szCs w:val="24"/>
              </w:rPr>
              <w:t>Процент озеленения территории земельного участка, %</w:t>
            </w:r>
          </w:p>
        </w:tc>
        <w:tc>
          <w:tcPr>
            <w:tcW w:w="15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CE3B1D3" w14:textId="2997D92D" w:rsidR="000B6E7C" w:rsidRPr="004E1339" w:rsidRDefault="000B6E7C" w:rsidP="001F34CF">
            <w:pPr>
              <w:keepLines/>
              <w:spacing w:after="0" w:line="240" w:lineRule="auto"/>
              <w:jc w:val="center"/>
              <w:rPr>
                <w:rFonts w:ascii="Times New Roman" w:eastAsia="Calibri" w:hAnsi="Times New Roman" w:cs="Times New Roman"/>
                <w:bCs/>
                <w:sz w:val="24"/>
                <w:szCs w:val="24"/>
              </w:rPr>
            </w:pPr>
            <w:r w:rsidRPr="004E1339">
              <w:rPr>
                <w:rFonts w:ascii="Times New Roman" w:eastAsia="Calibri" w:hAnsi="Times New Roman" w:cs="Times New Roman"/>
                <w:bCs/>
                <w:sz w:val="24"/>
                <w:szCs w:val="24"/>
              </w:rPr>
              <w:t>20</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629F05A" w14:textId="7DD4C4CE" w:rsidR="000B6E7C" w:rsidRPr="004E1339" w:rsidRDefault="000B6E7C" w:rsidP="001F34CF">
            <w:pPr>
              <w:keepLines/>
              <w:spacing w:after="0" w:line="240" w:lineRule="auto"/>
              <w:jc w:val="center"/>
              <w:rPr>
                <w:rFonts w:ascii="Times New Roman" w:eastAsia="Calibri" w:hAnsi="Times New Roman" w:cs="Times New Roman"/>
                <w:bCs/>
                <w:sz w:val="24"/>
                <w:szCs w:val="24"/>
              </w:rPr>
            </w:pPr>
            <w:r w:rsidRPr="004E1339">
              <w:rPr>
                <w:rFonts w:ascii="Times New Roman" w:eastAsia="Calibri" w:hAnsi="Times New Roman" w:cs="Times New Roman"/>
                <w:bCs/>
                <w:sz w:val="24"/>
                <w:szCs w:val="24"/>
              </w:rPr>
              <w:t>Не подлежат установлению</w:t>
            </w:r>
          </w:p>
        </w:tc>
      </w:tr>
      <w:tr w:rsidR="000B6E7C" w:rsidRPr="00F00FDD" w14:paraId="66909BD6" w14:textId="77777777" w:rsidTr="00A176EE">
        <w:trPr>
          <w:trHeight w:val="284"/>
        </w:trPr>
        <w:tc>
          <w:tcPr>
            <w:tcW w:w="68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3D58861" w14:textId="3D1E14CE" w:rsidR="000B6E7C" w:rsidRPr="00F00FDD" w:rsidRDefault="000B6E7C" w:rsidP="00A176E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5.</w:t>
            </w:r>
            <w:r>
              <w:rPr>
                <w:rFonts w:ascii="Times New Roman" w:eastAsia="Calibri" w:hAnsi="Times New Roman" w:cs="Times New Roman"/>
                <w:bCs/>
                <w:sz w:val="24"/>
                <w:szCs w:val="24"/>
              </w:rPr>
              <w:t>3</w:t>
            </w:r>
          </w:p>
        </w:tc>
        <w:tc>
          <w:tcPr>
            <w:tcW w:w="624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1DDB6B3" w14:textId="22FB4587" w:rsidR="000B6E7C" w:rsidRPr="00F00FDD" w:rsidRDefault="000B6E7C" w:rsidP="00AA535E">
            <w:pPr>
              <w:keepLines/>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Санитарно-защитная зона промышленных предприятий, объектов коммунально-складского назначения, объектов инженерной и транспортной инфраструктур, м</w:t>
            </w:r>
          </w:p>
        </w:tc>
        <w:tc>
          <w:tcPr>
            <w:tcW w:w="15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1B6B31E" w14:textId="16A41D5F" w:rsidR="000B6E7C" w:rsidRPr="00F00FDD" w:rsidRDefault="000B6E7C" w:rsidP="00AA535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подлежат установлению</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9024150" w14:textId="77777777" w:rsidR="000B6E7C" w:rsidRPr="00F00FDD" w:rsidRDefault="000B6E7C" w:rsidP="00AA535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300</w:t>
            </w:r>
          </w:p>
        </w:tc>
      </w:tr>
    </w:tbl>
    <w:p w14:paraId="3D96AA0D" w14:textId="77777777" w:rsidR="00B42AF0" w:rsidRPr="00F00FDD" w:rsidRDefault="00B42AF0" w:rsidP="00B42AF0">
      <w:pPr>
        <w:pStyle w:val="aff9"/>
        <w:keepLines/>
        <w:spacing w:after="0" w:line="240" w:lineRule="auto"/>
        <w:ind w:left="709"/>
        <w:jc w:val="both"/>
        <w:rPr>
          <w:rFonts w:ascii="Times New Roman" w:hAnsi="Times New Roman" w:cs="Times New Roman"/>
          <w:bCs/>
          <w:sz w:val="28"/>
          <w:szCs w:val="28"/>
        </w:rPr>
      </w:pPr>
    </w:p>
    <w:p w14:paraId="0CCA3092" w14:textId="6C2AB60B" w:rsidR="00131705" w:rsidRPr="00F00FDD" w:rsidRDefault="00131705" w:rsidP="00B42AF0">
      <w:pPr>
        <w:pStyle w:val="aff9"/>
        <w:keepLines/>
        <w:numPr>
          <w:ilvl w:val="0"/>
          <w:numId w:val="41"/>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AC35AA" w:rsidRPr="00F00FDD">
        <w:rPr>
          <w:rFonts w:ascii="Times New Roman" w:hAnsi="Times New Roman" w:cs="Times New Roman"/>
          <w:bCs/>
          <w:sz w:val="28"/>
          <w:szCs w:val="28"/>
        </w:rPr>
        <w:t>.</w:t>
      </w:r>
    </w:p>
    <w:p w14:paraId="43B6026B" w14:textId="77777777" w:rsidR="00131705" w:rsidRPr="00F00FDD" w:rsidRDefault="00131705" w:rsidP="001F34CF">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297EC0E9" w14:textId="77777777" w:rsidR="00742FEC" w:rsidRPr="00F00FDD" w:rsidRDefault="00C55ADA" w:rsidP="00742FEC">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 xml:space="preserve">Ограничения использования земельных участков и объектов капитального строительства, общие </w:t>
      </w:r>
      <w:r w:rsidRPr="00F00FDD">
        <w:rPr>
          <w:rFonts w:ascii="Times New Roman" w:hAnsi="Times New Roman"/>
          <w:sz w:val="28"/>
          <w:szCs w:val="28"/>
        </w:rPr>
        <w:t>положения и требования</w:t>
      </w:r>
      <w:r w:rsidRPr="00F00FDD">
        <w:rPr>
          <w:rFonts w:ascii="Times New Roman" w:eastAsia="Calibri" w:hAnsi="Times New Roman" w:cs="Times New Roman"/>
          <w:sz w:val="28"/>
          <w:szCs w:val="28"/>
        </w:rPr>
        <w:t xml:space="preserve"> </w:t>
      </w:r>
      <w:r w:rsidR="00742FEC" w:rsidRPr="00F00FDD">
        <w:rPr>
          <w:rFonts w:ascii="Times New Roman" w:eastAsia="Calibri" w:hAnsi="Times New Roman" w:cs="Times New Roman"/>
          <w:sz w:val="28"/>
          <w:szCs w:val="28"/>
        </w:rPr>
        <w:t xml:space="preserve">приведены в главе 9 части </w:t>
      </w:r>
      <w:r w:rsidR="00742FEC" w:rsidRPr="00F00FDD">
        <w:rPr>
          <w:rFonts w:ascii="Times New Roman" w:eastAsia="Calibri" w:hAnsi="Times New Roman" w:cs="Times New Roman"/>
          <w:sz w:val="28"/>
          <w:szCs w:val="28"/>
          <w:lang w:val="en-US"/>
        </w:rPr>
        <w:t>II</w:t>
      </w:r>
      <w:r w:rsidR="00742FEC" w:rsidRPr="00F00FDD">
        <w:rPr>
          <w:rFonts w:ascii="Times New Roman" w:eastAsia="Calibri" w:hAnsi="Times New Roman" w:cs="Times New Roman"/>
          <w:sz w:val="28"/>
          <w:szCs w:val="28"/>
        </w:rPr>
        <w:t xml:space="preserve"> и главе 12 части </w:t>
      </w:r>
      <w:r w:rsidR="00742FEC" w:rsidRPr="00F00FDD">
        <w:rPr>
          <w:rFonts w:ascii="Times New Roman" w:eastAsia="Calibri" w:hAnsi="Times New Roman" w:cs="Times New Roman"/>
          <w:sz w:val="28"/>
          <w:szCs w:val="28"/>
          <w:lang w:val="en-US"/>
        </w:rPr>
        <w:t>III</w:t>
      </w:r>
      <w:r w:rsidR="00742FEC" w:rsidRPr="00F00FDD">
        <w:rPr>
          <w:rFonts w:ascii="Times New Roman" w:eastAsia="Calibri" w:hAnsi="Times New Roman" w:cs="Times New Roman"/>
          <w:sz w:val="28"/>
          <w:szCs w:val="28"/>
        </w:rPr>
        <w:t xml:space="preserve"> настоящих Правил.</w:t>
      </w:r>
    </w:p>
    <w:p w14:paraId="64E38797" w14:textId="7EBB6E60" w:rsidR="00742FEC" w:rsidRPr="00F00FDD" w:rsidRDefault="00742FEC" w:rsidP="001F34CF">
      <w:pPr>
        <w:keepLines/>
        <w:spacing w:after="0" w:line="240" w:lineRule="auto"/>
        <w:ind w:firstLine="709"/>
        <w:jc w:val="both"/>
        <w:rPr>
          <w:rFonts w:ascii="Times New Roman" w:eastAsia="Calibri" w:hAnsi="Times New Roman" w:cs="Times New Roman"/>
          <w:sz w:val="28"/>
          <w:szCs w:val="28"/>
        </w:rPr>
      </w:pPr>
    </w:p>
    <w:p w14:paraId="35C6768F" w14:textId="124C122C" w:rsidR="001D37A3" w:rsidRPr="00F00FDD" w:rsidRDefault="001D37A3" w:rsidP="005109A2">
      <w:pPr>
        <w:pStyle w:val="310"/>
      </w:pPr>
      <w:bookmarkStart w:id="75" w:name="_Toc127201040"/>
      <w:r w:rsidRPr="00F00FDD">
        <w:t xml:space="preserve">Статья </w:t>
      </w:r>
      <w:r w:rsidR="00E02F09" w:rsidRPr="00F00FDD">
        <w:t>33</w:t>
      </w:r>
      <w:r w:rsidRPr="00F00FDD">
        <w:t>. Производственная зона размещения объектов, санитарно-защитная зона от которых не превышает размера равного 100 метров</w:t>
      </w:r>
      <w:bookmarkEnd w:id="75"/>
    </w:p>
    <w:p w14:paraId="1BF769DC" w14:textId="723D7845" w:rsidR="00357AA6" w:rsidRPr="00F00FDD" w:rsidRDefault="00357AA6" w:rsidP="001F34CF">
      <w:pPr>
        <w:pStyle w:val="aff9"/>
        <w:keepLines/>
        <w:numPr>
          <w:ilvl w:val="0"/>
          <w:numId w:val="42"/>
        </w:numPr>
        <w:spacing w:before="120"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 xml:space="preserve">Кодовое обозначение зоны </w:t>
      </w:r>
      <w:r w:rsidRPr="00F00FDD">
        <w:rPr>
          <w:rFonts w:ascii="Times New Roman" w:hAnsi="Times New Roman" w:cs="Times New Roman"/>
          <w:bCs/>
          <w:sz w:val="28"/>
          <w:szCs w:val="28"/>
        </w:rPr>
        <w:sym w:font="Symbol" w:char="F02D"/>
      </w:r>
      <w:r w:rsidRPr="00F00FDD">
        <w:rPr>
          <w:rFonts w:ascii="Times New Roman" w:hAnsi="Times New Roman" w:cs="Times New Roman"/>
          <w:bCs/>
          <w:sz w:val="28"/>
          <w:szCs w:val="28"/>
        </w:rPr>
        <w:t xml:space="preserve"> </w:t>
      </w:r>
      <w:r w:rsidRPr="00F00FDD">
        <w:rPr>
          <w:rFonts w:ascii="Times New Roman" w:hAnsi="Times New Roman" w:cs="Times New Roman"/>
          <w:b/>
          <w:sz w:val="28"/>
          <w:szCs w:val="28"/>
        </w:rPr>
        <w:t>ТП.4</w:t>
      </w:r>
    </w:p>
    <w:p w14:paraId="7DA4D6D7" w14:textId="6185DDDA" w:rsidR="00357AA6" w:rsidRPr="00F00FDD" w:rsidRDefault="00357AA6" w:rsidP="001F34CF">
      <w:pPr>
        <w:pStyle w:val="aff9"/>
        <w:keepLines/>
        <w:numPr>
          <w:ilvl w:val="0"/>
          <w:numId w:val="42"/>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 xml:space="preserve">Цели выделения зоны: </w:t>
      </w:r>
    </w:p>
    <w:p w14:paraId="2C9C6ABC" w14:textId="41ED9B07" w:rsidR="00D20C89" w:rsidRPr="00F00FDD" w:rsidRDefault="00357AA6" w:rsidP="001F34CF">
      <w:pPr>
        <w:pStyle w:val="aff9"/>
        <w:keepLines/>
        <w:numPr>
          <w:ilvl w:val="0"/>
          <w:numId w:val="40"/>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обеспечение правовых условий развития необходимых объектов инженерной и транспортной инфраструктур, производственных объектов и промышленных комплексов, санитарно-защитная зона от которых не превышает размера равного 100 метров</w:t>
      </w:r>
      <w:r w:rsidR="001A2DEE" w:rsidRPr="00F00FDD">
        <w:rPr>
          <w:rFonts w:ascii="Times New Roman" w:hAnsi="Times New Roman" w:cs="Times New Roman"/>
          <w:sz w:val="28"/>
          <w:szCs w:val="28"/>
        </w:rPr>
        <w:t>.</w:t>
      </w:r>
    </w:p>
    <w:p w14:paraId="09B01F9B" w14:textId="79CDED90" w:rsidR="002D6558" w:rsidRPr="00F00FDD" w:rsidRDefault="002D6558" w:rsidP="001F34CF">
      <w:pPr>
        <w:pStyle w:val="aff9"/>
        <w:keepLines/>
        <w:numPr>
          <w:ilvl w:val="0"/>
          <w:numId w:val="42"/>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Виды разрешенного использования земельных участков</w:t>
      </w:r>
      <w:r w:rsidR="00E97DDC" w:rsidRPr="00F00FDD">
        <w:rPr>
          <w:rFonts w:ascii="Times New Roman" w:hAnsi="Times New Roman" w:cs="Times New Roman"/>
          <w:bCs/>
          <w:sz w:val="28"/>
          <w:szCs w:val="28"/>
        </w:rPr>
        <w:t>:</w:t>
      </w:r>
    </w:p>
    <w:tbl>
      <w:tblPr>
        <w:tblpPr w:leftFromText="180" w:rightFromText="180" w:vertAnchor="text" w:horzAnchor="margin" w:tblpY="16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879"/>
        <w:gridCol w:w="7570"/>
        <w:gridCol w:w="1757"/>
      </w:tblGrid>
      <w:tr w:rsidR="001F34CF" w:rsidRPr="00F00FDD" w14:paraId="278A1EB8" w14:textId="77777777" w:rsidTr="00E371C8">
        <w:trPr>
          <w:trHeight w:val="284"/>
          <w:tblHeader/>
        </w:trPr>
        <w:tc>
          <w:tcPr>
            <w:tcW w:w="879" w:type="dxa"/>
            <w:tcMar>
              <w:top w:w="28" w:type="dxa"/>
              <w:left w:w="57" w:type="dxa"/>
              <w:bottom w:w="28" w:type="dxa"/>
              <w:right w:w="57" w:type="dxa"/>
            </w:tcMar>
            <w:vAlign w:val="center"/>
          </w:tcPr>
          <w:p w14:paraId="45B7DE7F" w14:textId="77777777" w:rsidR="00D20C89" w:rsidRPr="00F00FDD" w:rsidRDefault="00D20C89"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 п/п</w:t>
            </w:r>
          </w:p>
        </w:tc>
        <w:tc>
          <w:tcPr>
            <w:tcW w:w="7570" w:type="dxa"/>
            <w:tcMar>
              <w:top w:w="28" w:type="dxa"/>
              <w:left w:w="57" w:type="dxa"/>
              <w:bottom w:w="28" w:type="dxa"/>
              <w:right w:w="57" w:type="dxa"/>
            </w:tcMar>
            <w:vAlign w:val="center"/>
          </w:tcPr>
          <w:p w14:paraId="39DF79E4" w14:textId="77777777" w:rsidR="00D20C89" w:rsidRPr="00F00FDD" w:rsidRDefault="00D20C89"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Наименование вида разрешенного использования</w:t>
            </w:r>
          </w:p>
        </w:tc>
        <w:tc>
          <w:tcPr>
            <w:tcW w:w="1757" w:type="dxa"/>
            <w:tcMar>
              <w:top w:w="28" w:type="dxa"/>
              <w:left w:w="57" w:type="dxa"/>
              <w:bottom w:w="28" w:type="dxa"/>
              <w:right w:w="57" w:type="dxa"/>
            </w:tcMar>
            <w:vAlign w:val="center"/>
          </w:tcPr>
          <w:p w14:paraId="4D53EBCE" w14:textId="2585555E" w:rsidR="00D20C89" w:rsidRPr="00F00FDD" w:rsidRDefault="00D20C89"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Код</w:t>
            </w:r>
          </w:p>
        </w:tc>
      </w:tr>
      <w:tr w:rsidR="001F34CF" w:rsidRPr="00F00FDD" w14:paraId="6ACA327D" w14:textId="77777777" w:rsidTr="00E371C8">
        <w:trPr>
          <w:trHeight w:val="284"/>
        </w:trPr>
        <w:tc>
          <w:tcPr>
            <w:tcW w:w="10206" w:type="dxa"/>
            <w:gridSpan w:val="3"/>
            <w:tcMar>
              <w:top w:w="28" w:type="dxa"/>
              <w:left w:w="57" w:type="dxa"/>
              <w:bottom w:w="28" w:type="dxa"/>
              <w:right w:w="57" w:type="dxa"/>
            </w:tcMar>
            <w:vAlign w:val="center"/>
          </w:tcPr>
          <w:p w14:paraId="53FB4D1D" w14:textId="455783A6" w:rsidR="001A2DEE" w:rsidRPr="00F00FDD" w:rsidRDefault="001A2DEE"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Основные виды разрешенного использования</w:t>
            </w:r>
          </w:p>
        </w:tc>
      </w:tr>
      <w:tr w:rsidR="001F34CF" w:rsidRPr="00F00FDD" w14:paraId="26CBAE05" w14:textId="77777777" w:rsidTr="00E371C8">
        <w:trPr>
          <w:trHeight w:val="284"/>
        </w:trPr>
        <w:tc>
          <w:tcPr>
            <w:tcW w:w="879" w:type="dxa"/>
            <w:tcMar>
              <w:top w:w="28" w:type="dxa"/>
              <w:left w:w="57" w:type="dxa"/>
              <w:bottom w:w="28" w:type="dxa"/>
              <w:right w:w="57" w:type="dxa"/>
            </w:tcMar>
            <w:vAlign w:val="center"/>
          </w:tcPr>
          <w:p w14:paraId="69FFE742" w14:textId="77777777" w:rsidR="003D61F1" w:rsidRPr="00F00FDD" w:rsidRDefault="003D61F1" w:rsidP="001F34CF">
            <w:pPr>
              <w:keepLines/>
              <w:numPr>
                <w:ilvl w:val="1"/>
                <w:numId w:val="5"/>
              </w:numPr>
              <w:spacing w:after="0" w:line="240" w:lineRule="auto"/>
              <w:ind w:left="284" w:firstLine="0"/>
              <w:jc w:val="center"/>
              <w:rPr>
                <w:rFonts w:ascii="Times New Roman" w:eastAsia="Calibri" w:hAnsi="Times New Roman" w:cs="Times New Roman"/>
                <w:sz w:val="24"/>
                <w:szCs w:val="24"/>
              </w:rPr>
            </w:pPr>
          </w:p>
        </w:tc>
        <w:tc>
          <w:tcPr>
            <w:tcW w:w="7570" w:type="dxa"/>
            <w:tcMar>
              <w:top w:w="28" w:type="dxa"/>
              <w:left w:w="57" w:type="dxa"/>
              <w:bottom w:w="28" w:type="dxa"/>
              <w:right w:w="57" w:type="dxa"/>
            </w:tcMar>
            <w:vAlign w:val="center"/>
          </w:tcPr>
          <w:p w14:paraId="1957C6F0" w14:textId="1B8AF686" w:rsidR="003D61F1" w:rsidRPr="00F00FDD" w:rsidRDefault="003A3A97" w:rsidP="001F34CF">
            <w:pPr>
              <w:keepLines/>
              <w:spacing w:after="0" w:line="240" w:lineRule="auto"/>
              <w:jc w:val="both"/>
              <w:rPr>
                <w:rFonts w:ascii="Times New Roman" w:eastAsia="Calibri" w:hAnsi="Times New Roman" w:cs="Times New Roman"/>
                <w:sz w:val="24"/>
                <w:szCs w:val="24"/>
              </w:rPr>
            </w:pPr>
            <w:r w:rsidRPr="00F00FDD">
              <w:rPr>
                <w:rFonts w:ascii="Times New Roman" w:eastAsia="Calibri" w:hAnsi="Times New Roman" w:cs="Times New Roman"/>
                <w:sz w:val="24"/>
                <w:szCs w:val="24"/>
              </w:rPr>
              <w:t>Птицеводство</w:t>
            </w:r>
          </w:p>
        </w:tc>
        <w:tc>
          <w:tcPr>
            <w:tcW w:w="1757" w:type="dxa"/>
            <w:tcMar>
              <w:top w:w="28" w:type="dxa"/>
              <w:left w:w="57" w:type="dxa"/>
              <w:bottom w:w="28" w:type="dxa"/>
              <w:right w:w="57" w:type="dxa"/>
            </w:tcMar>
            <w:vAlign w:val="center"/>
          </w:tcPr>
          <w:p w14:paraId="5777B79C" w14:textId="14D863BB" w:rsidR="003D61F1" w:rsidRPr="00F00FDD" w:rsidRDefault="003A3A97"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1.10</w:t>
            </w:r>
          </w:p>
        </w:tc>
      </w:tr>
      <w:tr w:rsidR="003A3A97" w:rsidRPr="00F00FDD" w14:paraId="6A3EC0AE" w14:textId="77777777" w:rsidTr="00E371C8">
        <w:trPr>
          <w:trHeight w:val="284"/>
        </w:trPr>
        <w:tc>
          <w:tcPr>
            <w:tcW w:w="879" w:type="dxa"/>
            <w:tcMar>
              <w:top w:w="28" w:type="dxa"/>
              <w:left w:w="57" w:type="dxa"/>
              <w:bottom w:w="28" w:type="dxa"/>
              <w:right w:w="57" w:type="dxa"/>
            </w:tcMar>
            <w:vAlign w:val="center"/>
          </w:tcPr>
          <w:p w14:paraId="7F818940" w14:textId="77777777" w:rsidR="003A3A97" w:rsidRPr="00F00FDD" w:rsidRDefault="003A3A97" w:rsidP="003A3A97">
            <w:pPr>
              <w:keepLines/>
              <w:numPr>
                <w:ilvl w:val="1"/>
                <w:numId w:val="5"/>
              </w:numPr>
              <w:spacing w:after="0" w:line="240" w:lineRule="auto"/>
              <w:ind w:left="284" w:firstLine="0"/>
              <w:jc w:val="center"/>
              <w:rPr>
                <w:rFonts w:ascii="Times New Roman" w:eastAsia="Calibri" w:hAnsi="Times New Roman" w:cs="Times New Roman"/>
                <w:sz w:val="24"/>
                <w:szCs w:val="24"/>
              </w:rPr>
            </w:pPr>
          </w:p>
        </w:tc>
        <w:tc>
          <w:tcPr>
            <w:tcW w:w="7570" w:type="dxa"/>
            <w:tcMar>
              <w:top w:w="28" w:type="dxa"/>
              <w:left w:w="57" w:type="dxa"/>
              <w:bottom w:w="28" w:type="dxa"/>
              <w:right w:w="57" w:type="dxa"/>
            </w:tcMar>
            <w:vAlign w:val="center"/>
          </w:tcPr>
          <w:p w14:paraId="277B655F" w14:textId="6542CCE5" w:rsidR="003A3A97" w:rsidRPr="00F00FDD" w:rsidRDefault="003A3A97" w:rsidP="003A3A97">
            <w:pPr>
              <w:keepLines/>
              <w:spacing w:after="0" w:line="240" w:lineRule="auto"/>
              <w:jc w:val="both"/>
              <w:rPr>
                <w:rFonts w:ascii="Times New Roman" w:hAnsi="Times New Roman" w:cs="Times New Roman"/>
                <w:bCs/>
                <w:sz w:val="24"/>
                <w:szCs w:val="24"/>
              </w:rPr>
            </w:pPr>
            <w:r w:rsidRPr="00F00FDD">
              <w:rPr>
                <w:rFonts w:ascii="Times New Roman" w:hAnsi="Times New Roman" w:cs="Times New Roman"/>
                <w:bCs/>
                <w:sz w:val="24"/>
                <w:szCs w:val="24"/>
              </w:rPr>
              <w:t>Предоставление коммунальных услуг</w:t>
            </w:r>
          </w:p>
        </w:tc>
        <w:tc>
          <w:tcPr>
            <w:tcW w:w="1757" w:type="dxa"/>
            <w:tcMar>
              <w:top w:w="28" w:type="dxa"/>
              <w:left w:w="57" w:type="dxa"/>
              <w:bottom w:w="28" w:type="dxa"/>
              <w:right w:w="57" w:type="dxa"/>
            </w:tcMar>
            <w:vAlign w:val="center"/>
          </w:tcPr>
          <w:p w14:paraId="43ECB093" w14:textId="4EBB624E" w:rsidR="003A3A97" w:rsidRPr="00F00FDD" w:rsidRDefault="003A3A97" w:rsidP="003A3A97">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3.1.1</w:t>
            </w:r>
          </w:p>
        </w:tc>
      </w:tr>
      <w:tr w:rsidR="003A3A97" w:rsidRPr="00F00FDD" w14:paraId="70F5F2EF" w14:textId="77777777" w:rsidTr="00E371C8">
        <w:trPr>
          <w:trHeight w:val="284"/>
        </w:trPr>
        <w:tc>
          <w:tcPr>
            <w:tcW w:w="879" w:type="dxa"/>
            <w:tcMar>
              <w:top w:w="28" w:type="dxa"/>
              <w:left w:w="57" w:type="dxa"/>
              <w:bottom w:w="28" w:type="dxa"/>
              <w:right w:w="57" w:type="dxa"/>
            </w:tcMar>
            <w:vAlign w:val="center"/>
          </w:tcPr>
          <w:p w14:paraId="299D7A88" w14:textId="77777777" w:rsidR="003A3A97" w:rsidRPr="00F00FDD" w:rsidRDefault="003A3A97" w:rsidP="003A3A97">
            <w:pPr>
              <w:keepLines/>
              <w:numPr>
                <w:ilvl w:val="1"/>
                <w:numId w:val="5"/>
              </w:numPr>
              <w:spacing w:after="0" w:line="240" w:lineRule="auto"/>
              <w:ind w:left="284" w:firstLine="0"/>
              <w:jc w:val="center"/>
              <w:rPr>
                <w:rFonts w:ascii="Times New Roman" w:eastAsia="Calibri" w:hAnsi="Times New Roman" w:cs="Times New Roman"/>
                <w:sz w:val="24"/>
                <w:szCs w:val="24"/>
              </w:rPr>
            </w:pPr>
          </w:p>
        </w:tc>
        <w:tc>
          <w:tcPr>
            <w:tcW w:w="7570" w:type="dxa"/>
            <w:tcMar>
              <w:top w:w="28" w:type="dxa"/>
              <w:left w:w="57" w:type="dxa"/>
              <w:bottom w:w="28" w:type="dxa"/>
              <w:right w:w="57" w:type="dxa"/>
            </w:tcMar>
            <w:vAlign w:val="center"/>
          </w:tcPr>
          <w:p w14:paraId="197272CC" w14:textId="77777777" w:rsidR="003A3A97" w:rsidRPr="00F00FDD" w:rsidRDefault="003A3A97" w:rsidP="003A3A97">
            <w:pPr>
              <w:keepLines/>
              <w:spacing w:after="0" w:line="240" w:lineRule="auto"/>
              <w:jc w:val="both"/>
              <w:rPr>
                <w:rFonts w:ascii="Times New Roman" w:eastAsia="Calibri" w:hAnsi="Times New Roman" w:cs="Times New Roman"/>
                <w:sz w:val="24"/>
                <w:szCs w:val="24"/>
              </w:rPr>
            </w:pPr>
            <w:r w:rsidRPr="00F00FDD">
              <w:rPr>
                <w:rFonts w:ascii="Times New Roman" w:eastAsia="Calibri" w:hAnsi="Times New Roman" w:cs="Times New Roman"/>
                <w:sz w:val="24"/>
                <w:szCs w:val="24"/>
              </w:rPr>
              <w:t>Проведение научных исследований</w:t>
            </w:r>
          </w:p>
        </w:tc>
        <w:tc>
          <w:tcPr>
            <w:tcW w:w="1757" w:type="dxa"/>
            <w:tcMar>
              <w:top w:w="28" w:type="dxa"/>
              <w:left w:w="57" w:type="dxa"/>
              <w:bottom w:w="28" w:type="dxa"/>
              <w:right w:w="57" w:type="dxa"/>
            </w:tcMar>
            <w:vAlign w:val="center"/>
          </w:tcPr>
          <w:p w14:paraId="56AAC936" w14:textId="77777777" w:rsidR="003A3A97" w:rsidRPr="00F00FDD" w:rsidRDefault="003A3A97" w:rsidP="003A3A97">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3.9.2</w:t>
            </w:r>
          </w:p>
        </w:tc>
      </w:tr>
      <w:tr w:rsidR="003A3A97" w:rsidRPr="00F00FDD" w14:paraId="072A76C5" w14:textId="77777777" w:rsidTr="00E371C8">
        <w:trPr>
          <w:trHeight w:val="284"/>
        </w:trPr>
        <w:tc>
          <w:tcPr>
            <w:tcW w:w="879" w:type="dxa"/>
            <w:tcMar>
              <w:top w:w="28" w:type="dxa"/>
              <w:left w:w="57" w:type="dxa"/>
              <w:bottom w:w="28" w:type="dxa"/>
              <w:right w:w="57" w:type="dxa"/>
            </w:tcMar>
            <w:vAlign w:val="center"/>
          </w:tcPr>
          <w:p w14:paraId="26759E42" w14:textId="77777777" w:rsidR="003A3A97" w:rsidRPr="00F00FDD" w:rsidRDefault="003A3A97" w:rsidP="003A3A97">
            <w:pPr>
              <w:keepLines/>
              <w:numPr>
                <w:ilvl w:val="1"/>
                <w:numId w:val="5"/>
              </w:numPr>
              <w:spacing w:after="0" w:line="240" w:lineRule="auto"/>
              <w:ind w:left="284" w:firstLine="0"/>
              <w:jc w:val="center"/>
              <w:rPr>
                <w:rFonts w:ascii="Times New Roman" w:eastAsia="Calibri" w:hAnsi="Times New Roman" w:cs="Times New Roman"/>
                <w:sz w:val="24"/>
                <w:szCs w:val="24"/>
              </w:rPr>
            </w:pPr>
          </w:p>
        </w:tc>
        <w:tc>
          <w:tcPr>
            <w:tcW w:w="7570" w:type="dxa"/>
            <w:tcMar>
              <w:top w:w="28" w:type="dxa"/>
              <w:left w:w="57" w:type="dxa"/>
              <w:bottom w:w="28" w:type="dxa"/>
              <w:right w:w="57" w:type="dxa"/>
            </w:tcMar>
            <w:vAlign w:val="center"/>
          </w:tcPr>
          <w:p w14:paraId="0944FEF4" w14:textId="77777777" w:rsidR="003A3A97" w:rsidRPr="00F00FDD" w:rsidRDefault="003A3A97" w:rsidP="003A3A97">
            <w:pPr>
              <w:keepLines/>
              <w:spacing w:after="0" w:line="240" w:lineRule="auto"/>
              <w:jc w:val="both"/>
              <w:rPr>
                <w:rFonts w:ascii="Times New Roman" w:eastAsia="Calibri" w:hAnsi="Times New Roman" w:cs="Times New Roman"/>
                <w:sz w:val="24"/>
                <w:szCs w:val="24"/>
              </w:rPr>
            </w:pPr>
            <w:r w:rsidRPr="00F00FDD">
              <w:rPr>
                <w:rFonts w:ascii="Times New Roman" w:eastAsia="Calibri" w:hAnsi="Times New Roman" w:cs="Times New Roman"/>
                <w:sz w:val="24"/>
                <w:szCs w:val="24"/>
              </w:rPr>
              <w:t>Проведение научных испытаний</w:t>
            </w:r>
          </w:p>
        </w:tc>
        <w:tc>
          <w:tcPr>
            <w:tcW w:w="1757" w:type="dxa"/>
            <w:tcMar>
              <w:top w:w="28" w:type="dxa"/>
              <w:left w:w="57" w:type="dxa"/>
              <w:bottom w:w="28" w:type="dxa"/>
              <w:right w:w="57" w:type="dxa"/>
            </w:tcMar>
            <w:vAlign w:val="center"/>
          </w:tcPr>
          <w:p w14:paraId="36F59A3A" w14:textId="77777777" w:rsidR="003A3A97" w:rsidRPr="00F00FDD" w:rsidRDefault="003A3A97" w:rsidP="003A3A97">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3.9.3</w:t>
            </w:r>
          </w:p>
        </w:tc>
      </w:tr>
      <w:tr w:rsidR="003A3A97" w:rsidRPr="00F00FDD" w14:paraId="07F81324" w14:textId="77777777" w:rsidTr="00E371C8">
        <w:trPr>
          <w:trHeight w:val="284"/>
        </w:trPr>
        <w:tc>
          <w:tcPr>
            <w:tcW w:w="879" w:type="dxa"/>
            <w:tcMar>
              <w:top w:w="28" w:type="dxa"/>
              <w:left w:w="57" w:type="dxa"/>
              <w:bottom w:w="28" w:type="dxa"/>
              <w:right w:w="57" w:type="dxa"/>
            </w:tcMar>
            <w:vAlign w:val="center"/>
          </w:tcPr>
          <w:p w14:paraId="7792A9C8" w14:textId="77777777" w:rsidR="003A3A97" w:rsidRPr="00F00FDD" w:rsidRDefault="003A3A97" w:rsidP="003A3A97">
            <w:pPr>
              <w:keepLines/>
              <w:numPr>
                <w:ilvl w:val="1"/>
                <w:numId w:val="5"/>
              </w:numPr>
              <w:spacing w:after="0" w:line="240" w:lineRule="auto"/>
              <w:ind w:left="284" w:firstLine="0"/>
              <w:jc w:val="center"/>
              <w:rPr>
                <w:rFonts w:ascii="Times New Roman" w:eastAsia="Calibri" w:hAnsi="Times New Roman" w:cs="Times New Roman"/>
                <w:sz w:val="24"/>
                <w:szCs w:val="24"/>
              </w:rPr>
            </w:pPr>
          </w:p>
        </w:tc>
        <w:tc>
          <w:tcPr>
            <w:tcW w:w="7570" w:type="dxa"/>
            <w:tcMar>
              <w:top w:w="28" w:type="dxa"/>
              <w:left w:w="57" w:type="dxa"/>
              <w:bottom w:w="28" w:type="dxa"/>
              <w:right w:w="57" w:type="dxa"/>
            </w:tcMar>
            <w:vAlign w:val="center"/>
          </w:tcPr>
          <w:p w14:paraId="50884B80" w14:textId="543FC6C0" w:rsidR="003A3A97" w:rsidRPr="00F00FDD" w:rsidRDefault="003A3A97" w:rsidP="003A3A97">
            <w:pPr>
              <w:keepLines/>
              <w:spacing w:after="0" w:line="240" w:lineRule="auto"/>
              <w:jc w:val="both"/>
              <w:rPr>
                <w:rFonts w:ascii="Times New Roman" w:eastAsia="Calibri" w:hAnsi="Times New Roman" w:cs="Times New Roman"/>
                <w:sz w:val="24"/>
                <w:szCs w:val="24"/>
              </w:rPr>
            </w:pPr>
            <w:r w:rsidRPr="00F00FDD">
              <w:rPr>
                <w:rFonts w:ascii="Times New Roman" w:hAnsi="Times New Roman" w:cs="Times New Roman"/>
                <w:bCs/>
                <w:sz w:val="24"/>
                <w:szCs w:val="24"/>
              </w:rPr>
              <w:t>Служебные гаражи</w:t>
            </w:r>
          </w:p>
        </w:tc>
        <w:tc>
          <w:tcPr>
            <w:tcW w:w="1757" w:type="dxa"/>
            <w:tcMar>
              <w:top w:w="28" w:type="dxa"/>
              <w:left w:w="57" w:type="dxa"/>
              <w:bottom w:w="28" w:type="dxa"/>
              <w:right w:w="57" w:type="dxa"/>
            </w:tcMar>
            <w:vAlign w:val="center"/>
          </w:tcPr>
          <w:p w14:paraId="17C5526E" w14:textId="2DB898E8" w:rsidR="003A3A97" w:rsidRPr="00F00FDD" w:rsidRDefault="003A3A97" w:rsidP="003A3A97">
            <w:pPr>
              <w:keepLines/>
              <w:spacing w:after="0" w:line="240" w:lineRule="auto"/>
              <w:jc w:val="center"/>
              <w:rPr>
                <w:rFonts w:ascii="Times New Roman" w:eastAsia="Calibri" w:hAnsi="Times New Roman" w:cs="Times New Roman"/>
                <w:sz w:val="24"/>
                <w:szCs w:val="24"/>
              </w:rPr>
            </w:pPr>
            <w:r w:rsidRPr="00F00FDD">
              <w:rPr>
                <w:rFonts w:ascii="Times New Roman" w:hAnsi="Times New Roman" w:cs="Times New Roman"/>
                <w:bCs/>
                <w:sz w:val="24"/>
                <w:szCs w:val="24"/>
              </w:rPr>
              <w:t>4.9</w:t>
            </w:r>
          </w:p>
        </w:tc>
      </w:tr>
      <w:tr w:rsidR="003A3A97" w:rsidRPr="00F00FDD" w14:paraId="7A62A240" w14:textId="77777777" w:rsidTr="00E371C8">
        <w:trPr>
          <w:trHeight w:val="284"/>
        </w:trPr>
        <w:tc>
          <w:tcPr>
            <w:tcW w:w="879" w:type="dxa"/>
            <w:tcMar>
              <w:top w:w="28" w:type="dxa"/>
              <w:left w:w="57" w:type="dxa"/>
              <w:bottom w:w="28" w:type="dxa"/>
              <w:right w:w="57" w:type="dxa"/>
            </w:tcMar>
            <w:vAlign w:val="center"/>
          </w:tcPr>
          <w:p w14:paraId="4838E330" w14:textId="77777777" w:rsidR="003A3A97" w:rsidRPr="00F00FDD" w:rsidRDefault="003A3A97" w:rsidP="003A3A97">
            <w:pPr>
              <w:keepLines/>
              <w:numPr>
                <w:ilvl w:val="1"/>
                <w:numId w:val="5"/>
              </w:numPr>
              <w:spacing w:after="0" w:line="240" w:lineRule="auto"/>
              <w:ind w:left="284" w:firstLine="0"/>
              <w:jc w:val="center"/>
              <w:rPr>
                <w:rFonts w:ascii="Times New Roman" w:eastAsia="Calibri" w:hAnsi="Times New Roman" w:cs="Times New Roman"/>
                <w:sz w:val="24"/>
                <w:szCs w:val="24"/>
              </w:rPr>
            </w:pPr>
          </w:p>
        </w:tc>
        <w:tc>
          <w:tcPr>
            <w:tcW w:w="7570" w:type="dxa"/>
            <w:tcMar>
              <w:top w:w="28" w:type="dxa"/>
              <w:left w:w="57" w:type="dxa"/>
              <w:bottom w:w="28" w:type="dxa"/>
              <w:right w:w="57" w:type="dxa"/>
            </w:tcMar>
            <w:vAlign w:val="center"/>
          </w:tcPr>
          <w:p w14:paraId="497072C4" w14:textId="77777777" w:rsidR="003A3A97" w:rsidRPr="00F00FDD" w:rsidRDefault="003A3A97" w:rsidP="003A3A97">
            <w:pPr>
              <w:keepLines/>
              <w:spacing w:after="0" w:line="240" w:lineRule="auto"/>
              <w:jc w:val="both"/>
              <w:rPr>
                <w:rFonts w:ascii="Times New Roman" w:eastAsia="Calibri" w:hAnsi="Times New Roman" w:cs="Times New Roman"/>
                <w:sz w:val="24"/>
                <w:szCs w:val="24"/>
              </w:rPr>
            </w:pPr>
            <w:r w:rsidRPr="00F00FDD">
              <w:rPr>
                <w:rFonts w:ascii="Times New Roman" w:eastAsia="Calibri" w:hAnsi="Times New Roman" w:cs="Times New Roman"/>
                <w:sz w:val="24"/>
                <w:szCs w:val="24"/>
              </w:rPr>
              <w:t>Легкая промышленность</w:t>
            </w:r>
          </w:p>
        </w:tc>
        <w:tc>
          <w:tcPr>
            <w:tcW w:w="1757" w:type="dxa"/>
            <w:tcMar>
              <w:top w:w="28" w:type="dxa"/>
              <w:left w:w="57" w:type="dxa"/>
              <w:bottom w:w="28" w:type="dxa"/>
              <w:right w:w="57" w:type="dxa"/>
            </w:tcMar>
            <w:vAlign w:val="center"/>
          </w:tcPr>
          <w:p w14:paraId="79EFAA3B" w14:textId="77777777" w:rsidR="003A3A97" w:rsidRPr="00F00FDD" w:rsidRDefault="003A3A97" w:rsidP="003A3A97">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6.3</w:t>
            </w:r>
          </w:p>
        </w:tc>
      </w:tr>
      <w:tr w:rsidR="003A3A97" w:rsidRPr="00F00FDD" w14:paraId="73A41B80" w14:textId="77777777" w:rsidTr="00E371C8">
        <w:trPr>
          <w:trHeight w:val="284"/>
        </w:trPr>
        <w:tc>
          <w:tcPr>
            <w:tcW w:w="879" w:type="dxa"/>
            <w:tcMar>
              <w:top w:w="28" w:type="dxa"/>
              <w:left w:w="57" w:type="dxa"/>
              <w:bottom w:w="28" w:type="dxa"/>
              <w:right w:w="57" w:type="dxa"/>
            </w:tcMar>
            <w:vAlign w:val="center"/>
          </w:tcPr>
          <w:p w14:paraId="34F7652A" w14:textId="77777777" w:rsidR="003A3A97" w:rsidRPr="00F00FDD" w:rsidRDefault="003A3A97" w:rsidP="003A3A97">
            <w:pPr>
              <w:keepLines/>
              <w:numPr>
                <w:ilvl w:val="1"/>
                <w:numId w:val="5"/>
              </w:numPr>
              <w:spacing w:after="0" w:line="240" w:lineRule="auto"/>
              <w:ind w:left="284" w:firstLine="0"/>
              <w:jc w:val="center"/>
              <w:rPr>
                <w:rFonts w:ascii="Times New Roman" w:eastAsia="Calibri" w:hAnsi="Times New Roman" w:cs="Times New Roman"/>
                <w:sz w:val="24"/>
                <w:szCs w:val="24"/>
              </w:rPr>
            </w:pPr>
          </w:p>
        </w:tc>
        <w:tc>
          <w:tcPr>
            <w:tcW w:w="7570" w:type="dxa"/>
            <w:tcMar>
              <w:top w:w="28" w:type="dxa"/>
              <w:left w:w="57" w:type="dxa"/>
              <w:bottom w:w="28" w:type="dxa"/>
              <w:right w:w="57" w:type="dxa"/>
            </w:tcMar>
            <w:vAlign w:val="center"/>
          </w:tcPr>
          <w:p w14:paraId="11F0D61A" w14:textId="77777777" w:rsidR="003A3A97" w:rsidRPr="00F00FDD" w:rsidRDefault="003A3A97" w:rsidP="003A3A97">
            <w:pPr>
              <w:keepLines/>
              <w:spacing w:after="0" w:line="240" w:lineRule="auto"/>
              <w:jc w:val="both"/>
              <w:rPr>
                <w:rFonts w:ascii="Times New Roman" w:eastAsia="Calibri" w:hAnsi="Times New Roman" w:cs="Times New Roman"/>
                <w:sz w:val="24"/>
                <w:szCs w:val="24"/>
              </w:rPr>
            </w:pPr>
            <w:r w:rsidRPr="00F00FDD">
              <w:rPr>
                <w:rFonts w:ascii="Times New Roman" w:eastAsia="Calibri" w:hAnsi="Times New Roman" w:cs="Times New Roman"/>
                <w:sz w:val="24"/>
                <w:szCs w:val="24"/>
              </w:rPr>
              <w:t>Пищевая промышленность</w:t>
            </w:r>
          </w:p>
        </w:tc>
        <w:tc>
          <w:tcPr>
            <w:tcW w:w="1757" w:type="dxa"/>
            <w:tcMar>
              <w:top w:w="28" w:type="dxa"/>
              <w:left w:w="57" w:type="dxa"/>
              <w:bottom w:w="28" w:type="dxa"/>
              <w:right w:w="57" w:type="dxa"/>
            </w:tcMar>
            <w:vAlign w:val="center"/>
          </w:tcPr>
          <w:p w14:paraId="5F524EC1" w14:textId="77777777" w:rsidR="003A3A97" w:rsidRPr="00F00FDD" w:rsidRDefault="003A3A97" w:rsidP="003A3A97">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6.4</w:t>
            </w:r>
          </w:p>
        </w:tc>
      </w:tr>
      <w:tr w:rsidR="003A3A97" w:rsidRPr="00F00FDD" w14:paraId="414C208F" w14:textId="77777777" w:rsidTr="00E371C8">
        <w:trPr>
          <w:trHeight w:val="284"/>
        </w:trPr>
        <w:tc>
          <w:tcPr>
            <w:tcW w:w="879" w:type="dxa"/>
            <w:tcMar>
              <w:top w:w="28" w:type="dxa"/>
              <w:left w:w="57" w:type="dxa"/>
              <w:bottom w:w="28" w:type="dxa"/>
              <w:right w:w="57" w:type="dxa"/>
            </w:tcMar>
            <w:vAlign w:val="center"/>
          </w:tcPr>
          <w:p w14:paraId="79BFF216" w14:textId="77777777" w:rsidR="003A3A97" w:rsidRPr="00F00FDD" w:rsidRDefault="003A3A97" w:rsidP="003A3A97">
            <w:pPr>
              <w:keepLines/>
              <w:numPr>
                <w:ilvl w:val="1"/>
                <w:numId w:val="5"/>
              </w:numPr>
              <w:spacing w:after="0" w:line="240" w:lineRule="auto"/>
              <w:ind w:left="284" w:firstLine="0"/>
              <w:jc w:val="center"/>
              <w:rPr>
                <w:rFonts w:ascii="Times New Roman" w:eastAsia="Calibri" w:hAnsi="Times New Roman" w:cs="Times New Roman"/>
                <w:sz w:val="24"/>
                <w:szCs w:val="24"/>
              </w:rPr>
            </w:pPr>
          </w:p>
        </w:tc>
        <w:tc>
          <w:tcPr>
            <w:tcW w:w="7570" w:type="dxa"/>
            <w:tcMar>
              <w:top w:w="28" w:type="dxa"/>
              <w:left w:w="57" w:type="dxa"/>
              <w:bottom w:w="28" w:type="dxa"/>
              <w:right w:w="57" w:type="dxa"/>
            </w:tcMar>
            <w:vAlign w:val="center"/>
          </w:tcPr>
          <w:p w14:paraId="53B7281B" w14:textId="77777777" w:rsidR="003A3A97" w:rsidRPr="00F00FDD" w:rsidRDefault="003A3A97" w:rsidP="003A3A97">
            <w:pPr>
              <w:keepLines/>
              <w:spacing w:after="0" w:line="240" w:lineRule="auto"/>
              <w:jc w:val="both"/>
              <w:rPr>
                <w:rFonts w:ascii="Times New Roman" w:eastAsia="Calibri" w:hAnsi="Times New Roman" w:cs="Times New Roman"/>
                <w:sz w:val="24"/>
                <w:szCs w:val="24"/>
              </w:rPr>
            </w:pPr>
            <w:r w:rsidRPr="00F00FDD">
              <w:rPr>
                <w:rFonts w:ascii="Times New Roman" w:eastAsia="Calibri" w:hAnsi="Times New Roman" w:cs="Times New Roman"/>
                <w:sz w:val="24"/>
                <w:szCs w:val="24"/>
              </w:rPr>
              <w:t>Нефтехимическая промышленность</w:t>
            </w:r>
          </w:p>
        </w:tc>
        <w:tc>
          <w:tcPr>
            <w:tcW w:w="1757" w:type="dxa"/>
            <w:tcMar>
              <w:top w:w="28" w:type="dxa"/>
              <w:left w:w="57" w:type="dxa"/>
              <w:bottom w:w="28" w:type="dxa"/>
              <w:right w:w="57" w:type="dxa"/>
            </w:tcMar>
            <w:vAlign w:val="center"/>
          </w:tcPr>
          <w:p w14:paraId="348A863A" w14:textId="77777777" w:rsidR="003A3A97" w:rsidRPr="00F00FDD" w:rsidRDefault="003A3A97" w:rsidP="003A3A97">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6.5</w:t>
            </w:r>
          </w:p>
        </w:tc>
      </w:tr>
      <w:tr w:rsidR="003A3A97" w:rsidRPr="00F00FDD" w14:paraId="19E31900" w14:textId="77777777" w:rsidTr="00E371C8">
        <w:trPr>
          <w:trHeight w:val="284"/>
        </w:trPr>
        <w:tc>
          <w:tcPr>
            <w:tcW w:w="879" w:type="dxa"/>
            <w:tcMar>
              <w:top w:w="28" w:type="dxa"/>
              <w:left w:w="57" w:type="dxa"/>
              <w:bottom w:w="28" w:type="dxa"/>
              <w:right w:w="57" w:type="dxa"/>
            </w:tcMar>
            <w:vAlign w:val="center"/>
          </w:tcPr>
          <w:p w14:paraId="2089DE59" w14:textId="77777777" w:rsidR="003A3A97" w:rsidRPr="00F00FDD" w:rsidRDefault="003A3A97" w:rsidP="003A3A97">
            <w:pPr>
              <w:keepLines/>
              <w:numPr>
                <w:ilvl w:val="1"/>
                <w:numId w:val="5"/>
              </w:numPr>
              <w:spacing w:after="0" w:line="240" w:lineRule="auto"/>
              <w:ind w:left="284" w:firstLine="0"/>
              <w:jc w:val="center"/>
              <w:rPr>
                <w:rFonts w:ascii="Times New Roman" w:eastAsia="Calibri" w:hAnsi="Times New Roman" w:cs="Times New Roman"/>
                <w:sz w:val="24"/>
                <w:szCs w:val="24"/>
              </w:rPr>
            </w:pPr>
          </w:p>
        </w:tc>
        <w:tc>
          <w:tcPr>
            <w:tcW w:w="7570" w:type="dxa"/>
            <w:tcMar>
              <w:top w:w="28" w:type="dxa"/>
              <w:left w:w="57" w:type="dxa"/>
              <w:bottom w:w="28" w:type="dxa"/>
              <w:right w:w="57" w:type="dxa"/>
            </w:tcMar>
            <w:vAlign w:val="center"/>
          </w:tcPr>
          <w:p w14:paraId="6423D259" w14:textId="77777777" w:rsidR="003A3A97" w:rsidRPr="00F00FDD" w:rsidRDefault="003A3A97" w:rsidP="003A3A97">
            <w:pPr>
              <w:keepLines/>
              <w:spacing w:after="0" w:line="240" w:lineRule="auto"/>
              <w:jc w:val="both"/>
              <w:rPr>
                <w:rFonts w:ascii="Times New Roman" w:eastAsia="Calibri" w:hAnsi="Times New Roman" w:cs="Times New Roman"/>
                <w:sz w:val="24"/>
                <w:szCs w:val="24"/>
              </w:rPr>
            </w:pPr>
            <w:r w:rsidRPr="00F00FDD">
              <w:rPr>
                <w:rFonts w:ascii="Times New Roman" w:eastAsia="Calibri" w:hAnsi="Times New Roman" w:cs="Times New Roman"/>
                <w:sz w:val="24"/>
                <w:szCs w:val="24"/>
              </w:rPr>
              <w:t>Строительная промышленность</w:t>
            </w:r>
          </w:p>
        </w:tc>
        <w:tc>
          <w:tcPr>
            <w:tcW w:w="1757" w:type="dxa"/>
            <w:tcMar>
              <w:top w:w="28" w:type="dxa"/>
              <w:left w:w="57" w:type="dxa"/>
              <w:bottom w:w="28" w:type="dxa"/>
              <w:right w:w="57" w:type="dxa"/>
            </w:tcMar>
            <w:vAlign w:val="center"/>
          </w:tcPr>
          <w:p w14:paraId="4D498E40" w14:textId="77777777" w:rsidR="003A3A97" w:rsidRPr="00F00FDD" w:rsidRDefault="003A3A97" w:rsidP="003A3A97">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6.6</w:t>
            </w:r>
          </w:p>
        </w:tc>
      </w:tr>
      <w:tr w:rsidR="003A3A97" w:rsidRPr="00F00FDD" w14:paraId="61106ABD" w14:textId="77777777" w:rsidTr="00E371C8">
        <w:trPr>
          <w:trHeight w:val="284"/>
        </w:trPr>
        <w:tc>
          <w:tcPr>
            <w:tcW w:w="879" w:type="dxa"/>
            <w:tcMar>
              <w:top w:w="28" w:type="dxa"/>
              <w:left w:w="57" w:type="dxa"/>
              <w:bottom w:w="28" w:type="dxa"/>
              <w:right w:w="57" w:type="dxa"/>
            </w:tcMar>
            <w:vAlign w:val="center"/>
          </w:tcPr>
          <w:p w14:paraId="3842D01F" w14:textId="77777777" w:rsidR="003A3A97" w:rsidRPr="00F00FDD" w:rsidRDefault="003A3A97" w:rsidP="003A3A97">
            <w:pPr>
              <w:keepLines/>
              <w:numPr>
                <w:ilvl w:val="1"/>
                <w:numId w:val="5"/>
              </w:numPr>
              <w:spacing w:after="0" w:line="240" w:lineRule="auto"/>
              <w:ind w:left="284" w:firstLine="0"/>
              <w:jc w:val="center"/>
              <w:rPr>
                <w:rFonts w:ascii="Times New Roman" w:eastAsia="Calibri" w:hAnsi="Times New Roman" w:cs="Times New Roman"/>
                <w:sz w:val="24"/>
                <w:szCs w:val="24"/>
              </w:rPr>
            </w:pPr>
          </w:p>
        </w:tc>
        <w:tc>
          <w:tcPr>
            <w:tcW w:w="7570" w:type="dxa"/>
            <w:tcMar>
              <w:top w:w="28" w:type="dxa"/>
              <w:left w:w="57" w:type="dxa"/>
              <w:bottom w:w="28" w:type="dxa"/>
              <w:right w:w="57" w:type="dxa"/>
            </w:tcMar>
            <w:vAlign w:val="center"/>
          </w:tcPr>
          <w:p w14:paraId="7636F4CC" w14:textId="77777777" w:rsidR="003A3A97" w:rsidRPr="00F00FDD" w:rsidRDefault="003A3A97" w:rsidP="003A3A97">
            <w:pPr>
              <w:keepLines/>
              <w:spacing w:after="0" w:line="240" w:lineRule="auto"/>
              <w:jc w:val="both"/>
              <w:rPr>
                <w:rFonts w:ascii="Times New Roman" w:eastAsia="Calibri" w:hAnsi="Times New Roman" w:cs="Times New Roman"/>
                <w:sz w:val="24"/>
                <w:szCs w:val="24"/>
              </w:rPr>
            </w:pPr>
            <w:r w:rsidRPr="00F00FDD">
              <w:rPr>
                <w:rFonts w:ascii="Times New Roman" w:eastAsia="Calibri" w:hAnsi="Times New Roman" w:cs="Times New Roman"/>
                <w:sz w:val="24"/>
                <w:szCs w:val="24"/>
              </w:rPr>
              <w:t>Связь</w:t>
            </w:r>
          </w:p>
        </w:tc>
        <w:tc>
          <w:tcPr>
            <w:tcW w:w="1757" w:type="dxa"/>
            <w:tcMar>
              <w:top w:w="28" w:type="dxa"/>
              <w:left w:w="57" w:type="dxa"/>
              <w:bottom w:w="28" w:type="dxa"/>
              <w:right w:w="57" w:type="dxa"/>
            </w:tcMar>
            <w:vAlign w:val="center"/>
          </w:tcPr>
          <w:p w14:paraId="355A3783" w14:textId="77777777" w:rsidR="003A3A97" w:rsidRPr="00F00FDD" w:rsidRDefault="003A3A97" w:rsidP="003A3A97">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6.8</w:t>
            </w:r>
          </w:p>
        </w:tc>
      </w:tr>
      <w:tr w:rsidR="003A3A97" w:rsidRPr="00F00FDD" w14:paraId="492802F1" w14:textId="77777777" w:rsidTr="00E371C8">
        <w:trPr>
          <w:trHeight w:val="284"/>
        </w:trPr>
        <w:tc>
          <w:tcPr>
            <w:tcW w:w="879" w:type="dxa"/>
            <w:tcMar>
              <w:top w:w="28" w:type="dxa"/>
              <w:left w:w="57" w:type="dxa"/>
              <w:bottom w:w="28" w:type="dxa"/>
              <w:right w:w="57" w:type="dxa"/>
            </w:tcMar>
            <w:vAlign w:val="center"/>
          </w:tcPr>
          <w:p w14:paraId="4DDBBFCF" w14:textId="77777777" w:rsidR="003A3A97" w:rsidRPr="00DD1706" w:rsidRDefault="003A3A97" w:rsidP="003A3A97">
            <w:pPr>
              <w:keepLines/>
              <w:numPr>
                <w:ilvl w:val="1"/>
                <w:numId w:val="5"/>
              </w:numPr>
              <w:spacing w:after="0" w:line="240" w:lineRule="auto"/>
              <w:ind w:left="284" w:firstLine="0"/>
              <w:jc w:val="center"/>
              <w:rPr>
                <w:rFonts w:ascii="Times New Roman" w:eastAsia="Calibri" w:hAnsi="Times New Roman" w:cs="Times New Roman"/>
                <w:sz w:val="24"/>
                <w:szCs w:val="24"/>
              </w:rPr>
            </w:pPr>
          </w:p>
        </w:tc>
        <w:tc>
          <w:tcPr>
            <w:tcW w:w="7570" w:type="dxa"/>
            <w:tcMar>
              <w:top w:w="28" w:type="dxa"/>
              <w:left w:w="57" w:type="dxa"/>
              <w:bottom w:w="28" w:type="dxa"/>
              <w:right w:w="57" w:type="dxa"/>
            </w:tcMar>
            <w:vAlign w:val="center"/>
          </w:tcPr>
          <w:p w14:paraId="025A384D" w14:textId="00012320" w:rsidR="003A3A97" w:rsidRPr="00DD1706" w:rsidRDefault="003A3A97" w:rsidP="003A3A97">
            <w:pPr>
              <w:keepLines/>
              <w:spacing w:after="0" w:line="240" w:lineRule="auto"/>
              <w:jc w:val="both"/>
              <w:rPr>
                <w:rFonts w:ascii="Times New Roman" w:eastAsia="Calibri" w:hAnsi="Times New Roman" w:cs="Times New Roman"/>
                <w:sz w:val="24"/>
                <w:szCs w:val="24"/>
              </w:rPr>
            </w:pPr>
            <w:r w:rsidRPr="00DD1706">
              <w:rPr>
                <w:rFonts w:ascii="Times New Roman" w:eastAsia="Calibri" w:hAnsi="Times New Roman" w:cs="Times New Roman"/>
                <w:sz w:val="24"/>
                <w:szCs w:val="24"/>
              </w:rPr>
              <w:t>Склад</w:t>
            </w:r>
          </w:p>
        </w:tc>
        <w:tc>
          <w:tcPr>
            <w:tcW w:w="1757" w:type="dxa"/>
            <w:tcMar>
              <w:top w:w="28" w:type="dxa"/>
              <w:left w:w="57" w:type="dxa"/>
              <w:bottom w:w="28" w:type="dxa"/>
              <w:right w:w="57" w:type="dxa"/>
            </w:tcMar>
            <w:vAlign w:val="center"/>
          </w:tcPr>
          <w:p w14:paraId="5A2E9C1E" w14:textId="77777777" w:rsidR="003A3A97" w:rsidRPr="00F00FDD" w:rsidRDefault="003A3A97" w:rsidP="003A3A97">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6.9</w:t>
            </w:r>
          </w:p>
        </w:tc>
      </w:tr>
      <w:tr w:rsidR="003A3A97" w:rsidRPr="00F00FDD" w14:paraId="0AC52996" w14:textId="77777777" w:rsidTr="00E371C8">
        <w:trPr>
          <w:trHeight w:val="284"/>
        </w:trPr>
        <w:tc>
          <w:tcPr>
            <w:tcW w:w="879" w:type="dxa"/>
            <w:tcMar>
              <w:top w:w="28" w:type="dxa"/>
              <w:left w:w="57" w:type="dxa"/>
              <w:bottom w:w="28" w:type="dxa"/>
              <w:right w:w="57" w:type="dxa"/>
            </w:tcMar>
            <w:vAlign w:val="center"/>
          </w:tcPr>
          <w:p w14:paraId="4DB4C7F5" w14:textId="77777777" w:rsidR="003A3A97" w:rsidRPr="00F00FDD" w:rsidRDefault="003A3A97" w:rsidP="003A3A97">
            <w:pPr>
              <w:keepLines/>
              <w:numPr>
                <w:ilvl w:val="1"/>
                <w:numId w:val="5"/>
              </w:numPr>
              <w:spacing w:after="0" w:line="240" w:lineRule="auto"/>
              <w:ind w:left="284" w:firstLine="0"/>
              <w:jc w:val="center"/>
              <w:rPr>
                <w:rFonts w:ascii="Times New Roman" w:eastAsia="Calibri" w:hAnsi="Times New Roman" w:cs="Times New Roman"/>
                <w:sz w:val="24"/>
                <w:szCs w:val="24"/>
              </w:rPr>
            </w:pPr>
          </w:p>
        </w:tc>
        <w:tc>
          <w:tcPr>
            <w:tcW w:w="7570" w:type="dxa"/>
            <w:tcMar>
              <w:top w:w="28" w:type="dxa"/>
              <w:left w:w="57" w:type="dxa"/>
              <w:bottom w:w="28" w:type="dxa"/>
              <w:right w:w="57" w:type="dxa"/>
            </w:tcMar>
            <w:vAlign w:val="center"/>
          </w:tcPr>
          <w:p w14:paraId="2B67E55C" w14:textId="44D48D52" w:rsidR="003A3A97" w:rsidRPr="00F00FDD" w:rsidRDefault="003A3A97" w:rsidP="003A3A97">
            <w:pPr>
              <w:keepLines/>
              <w:spacing w:after="0" w:line="240" w:lineRule="auto"/>
              <w:jc w:val="both"/>
              <w:rPr>
                <w:rFonts w:ascii="Times New Roman" w:eastAsia="Calibri" w:hAnsi="Times New Roman" w:cs="Times New Roman"/>
                <w:sz w:val="24"/>
                <w:szCs w:val="24"/>
                <w:lang w:val="en-US"/>
              </w:rPr>
            </w:pPr>
            <w:r w:rsidRPr="00F00FDD">
              <w:rPr>
                <w:rFonts w:ascii="Times New Roman" w:hAnsi="Times New Roman" w:cs="Times New Roman"/>
                <w:sz w:val="24"/>
                <w:szCs w:val="24"/>
              </w:rPr>
              <w:t xml:space="preserve">Размещение автомобильных дорог </w:t>
            </w:r>
            <w:r w:rsidR="0074155E" w:rsidRPr="00F00FDD">
              <w:rPr>
                <w:rFonts w:ascii="Times New Roman" w:hAnsi="Times New Roman" w:cs="Times New Roman"/>
                <w:sz w:val="24"/>
                <w:szCs w:val="24"/>
                <w:lang w:val="en-US"/>
              </w:rPr>
              <w:t>&lt;</w:t>
            </w:r>
            <w:r w:rsidR="0074155E" w:rsidRPr="00F00FDD">
              <w:rPr>
                <w:rFonts w:ascii="Times New Roman" w:hAnsi="Times New Roman" w:cs="Times New Roman"/>
                <w:sz w:val="24"/>
                <w:szCs w:val="24"/>
              </w:rPr>
              <w:t>*</w:t>
            </w:r>
            <w:r w:rsidR="0074155E" w:rsidRPr="00F00FDD">
              <w:rPr>
                <w:rFonts w:ascii="Times New Roman" w:hAnsi="Times New Roman" w:cs="Times New Roman"/>
                <w:sz w:val="24"/>
                <w:szCs w:val="24"/>
                <w:lang w:val="en-US"/>
              </w:rPr>
              <w:t>&gt;</w:t>
            </w:r>
          </w:p>
        </w:tc>
        <w:tc>
          <w:tcPr>
            <w:tcW w:w="17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BD6CEB7" w14:textId="0241646D" w:rsidR="003A3A97" w:rsidRPr="00F00FDD" w:rsidRDefault="003A3A97" w:rsidP="003A3A97">
            <w:pPr>
              <w:keepLines/>
              <w:spacing w:after="0" w:line="240" w:lineRule="auto"/>
              <w:jc w:val="center"/>
              <w:rPr>
                <w:rFonts w:ascii="Times New Roman" w:eastAsia="Calibri" w:hAnsi="Times New Roman" w:cs="Times New Roman"/>
                <w:sz w:val="24"/>
                <w:szCs w:val="24"/>
              </w:rPr>
            </w:pPr>
            <w:r w:rsidRPr="00F00FDD">
              <w:rPr>
                <w:rFonts w:ascii="Times New Roman" w:hAnsi="Times New Roman" w:cs="Times New Roman"/>
                <w:sz w:val="24"/>
                <w:szCs w:val="24"/>
              </w:rPr>
              <w:t xml:space="preserve">7.2.1 </w:t>
            </w:r>
          </w:p>
        </w:tc>
      </w:tr>
      <w:tr w:rsidR="003A3A97" w:rsidRPr="00F00FDD" w14:paraId="7D0F2C2C" w14:textId="77777777" w:rsidTr="00E371C8">
        <w:trPr>
          <w:trHeight w:val="284"/>
        </w:trPr>
        <w:tc>
          <w:tcPr>
            <w:tcW w:w="879" w:type="dxa"/>
            <w:tcMar>
              <w:top w:w="28" w:type="dxa"/>
              <w:left w:w="57" w:type="dxa"/>
              <w:bottom w:w="28" w:type="dxa"/>
              <w:right w:w="57" w:type="dxa"/>
            </w:tcMar>
            <w:vAlign w:val="center"/>
          </w:tcPr>
          <w:p w14:paraId="632F81A2" w14:textId="77777777" w:rsidR="003A3A97" w:rsidRPr="00F00FDD" w:rsidRDefault="003A3A97" w:rsidP="003A3A97">
            <w:pPr>
              <w:keepLines/>
              <w:numPr>
                <w:ilvl w:val="1"/>
                <w:numId w:val="5"/>
              </w:numPr>
              <w:spacing w:after="0" w:line="240" w:lineRule="auto"/>
              <w:ind w:left="284" w:firstLine="0"/>
              <w:jc w:val="center"/>
              <w:rPr>
                <w:rFonts w:ascii="Times New Roman" w:eastAsia="Calibri" w:hAnsi="Times New Roman" w:cs="Times New Roman"/>
                <w:sz w:val="24"/>
                <w:szCs w:val="24"/>
              </w:rPr>
            </w:pPr>
          </w:p>
        </w:tc>
        <w:tc>
          <w:tcPr>
            <w:tcW w:w="7570" w:type="dxa"/>
            <w:tcMar>
              <w:top w:w="28" w:type="dxa"/>
              <w:left w:w="57" w:type="dxa"/>
              <w:bottom w:w="28" w:type="dxa"/>
              <w:right w:w="57" w:type="dxa"/>
            </w:tcMar>
            <w:vAlign w:val="center"/>
          </w:tcPr>
          <w:p w14:paraId="308CFD78" w14:textId="21B65129" w:rsidR="003A3A97" w:rsidRPr="00F00FDD" w:rsidRDefault="003A3A97" w:rsidP="003A3A97">
            <w:pPr>
              <w:keepLines/>
              <w:spacing w:after="0" w:line="240" w:lineRule="auto"/>
              <w:jc w:val="both"/>
              <w:rPr>
                <w:rFonts w:ascii="Times New Roman" w:eastAsia="Calibri" w:hAnsi="Times New Roman" w:cs="Times New Roman"/>
                <w:sz w:val="24"/>
                <w:szCs w:val="24"/>
              </w:rPr>
            </w:pPr>
            <w:r w:rsidRPr="00F00FDD">
              <w:rPr>
                <w:rFonts w:ascii="Times New Roman" w:hAnsi="Times New Roman" w:cs="Times New Roman"/>
                <w:sz w:val="24"/>
                <w:szCs w:val="24"/>
              </w:rPr>
              <w:t xml:space="preserve">Обслуживание перевозок пассажиров </w:t>
            </w:r>
          </w:p>
        </w:tc>
        <w:tc>
          <w:tcPr>
            <w:tcW w:w="17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BE4A15D" w14:textId="6A546823" w:rsidR="003A3A97" w:rsidRPr="00F00FDD" w:rsidRDefault="003A3A97" w:rsidP="003A3A97">
            <w:pPr>
              <w:keepLines/>
              <w:spacing w:after="0" w:line="240" w:lineRule="auto"/>
              <w:jc w:val="center"/>
              <w:rPr>
                <w:rFonts w:ascii="Times New Roman" w:eastAsia="Calibri" w:hAnsi="Times New Roman" w:cs="Times New Roman"/>
                <w:sz w:val="24"/>
                <w:szCs w:val="24"/>
              </w:rPr>
            </w:pPr>
            <w:r w:rsidRPr="00F00FDD">
              <w:rPr>
                <w:rFonts w:ascii="Times New Roman" w:hAnsi="Times New Roman" w:cs="Times New Roman"/>
                <w:sz w:val="24"/>
                <w:szCs w:val="24"/>
              </w:rPr>
              <w:t xml:space="preserve">7.2.2 </w:t>
            </w:r>
          </w:p>
        </w:tc>
      </w:tr>
      <w:tr w:rsidR="003A3A97" w:rsidRPr="00F00FDD" w14:paraId="523B8C9B" w14:textId="77777777" w:rsidTr="00E371C8">
        <w:trPr>
          <w:trHeight w:val="284"/>
        </w:trPr>
        <w:tc>
          <w:tcPr>
            <w:tcW w:w="879" w:type="dxa"/>
            <w:tcMar>
              <w:top w:w="28" w:type="dxa"/>
              <w:left w:w="57" w:type="dxa"/>
              <w:bottom w:w="28" w:type="dxa"/>
              <w:right w:w="57" w:type="dxa"/>
            </w:tcMar>
            <w:vAlign w:val="center"/>
          </w:tcPr>
          <w:p w14:paraId="5C4844EC" w14:textId="77777777" w:rsidR="003A3A97" w:rsidRPr="00F00FDD" w:rsidRDefault="003A3A97" w:rsidP="003A3A97">
            <w:pPr>
              <w:keepLines/>
              <w:numPr>
                <w:ilvl w:val="1"/>
                <w:numId w:val="5"/>
              </w:numPr>
              <w:spacing w:after="0" w:line="240" w:lineRule="auto"/>
              <w:ind w:left="284" w:firstLine="0"/>
              <w:jc w:val="center"/>
              <w:rPr>
                <w:rFonts w:ascii="Times New Roman" w:eastAsia="Calibri" w:hAnsi="Times New Roman" w:cs="Times New Roman"/>
                <w:sz w:val="24"/>
                <w:szCs w:val="24"/>
              </w:rPr>
            </w:pPr>
          </w:p>
        </w:tc>
        <w:tc>
          <w:tcPr>
            <w:tcW w:w="7570" w:type="dxa"/>
            <w:tcMar>
              <w:top w:w="28" w:type="dxa"/>
              <w:left w:w="57" w:type="dxa"/>
              <w:bottom w:w="28" w:type="dxa"/>
              <w:right w:w="57" w:type="dxa"/>
            </w:tcMar>
            <w:vAlign w:val="center"/>
          </w:tcPr>
          <w:p w14:paraId="5B88EF78" w14:textId="432BFA2E" w:rsidR="003A3A97" w:rsidRPr="00F00FDD" w:rsidRDefault="003A3A97" w:rsidP="003A3A97">
            <w:pPr>
              <w:keepLines/>
              <w:spacing w:after="0" w:line="240" w:lineRule="auto"/>
              <w:jc w:val="both"/>
              <w:rPr>
                <w:rFonts w:ascii="Times New Roman" w:eastAsia="Calibri" w:hAnsi="Times New Roman" w:cs="Times New Roman"/>
                <w:sz w:val="24"/>
                <w:szCs w:val="24"/>
              </w:rPr>
            </w:pPr>
            <w:r w:rsidRPr="00F00FDD">
              <w:rPr>
                <w:rFonts w:ascii="Times New Roman" w:hAnsi="Times New Roman" w:cs="Times New Roman"/>
                <w:sz w:val="24"/>
                <w:szCs w:val="24"/>
              </w:rPr>
              <w:t xml:space="preserve">Стоянки транспорта общего пользования </w:t>
            </w:r>
          </w:p>
        </w:tc>
        <w:tc>
          <w:tcPr>
            <w:tcW w:w="17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F57B15A" w14:textId="09298D08" w:rsidR="003A3A97" w:rsidRPr="00F00FDD" w:rsidRDefault="003A3A97" w:rsidP="003A3A97">
            <w:pPr>
              <w:keepLines/>
              <w:spacing w:after="0" w:line="240" w:lineRule="auto"/>
              <w:jc w:val="center"/>
              <w:rPr>
                <w:rFonts w:ascii="Times New Roman" w:eastAsia="Calibri" w:hAnsi="Times New Roman" w:cs="Times New Roman"/>
                <w:sz w:val="24"/>
                <w:szCs w:val="24"/>
              </w:rPr>
            </w:pPr>
            <w:r w:rsidRPr="00F00FDD">
              <w:rPr>
                <w:rFonts w:ascii="Times New Roman" w:hAnsi="Times New Roman" w:cs="Times New Roman"/>
                <w:sz w:val="24"/>
                <w:szCs w:val="24"/>
              </w:rPr>
              <w:t xml:space="preserve">7.2.3 </w:t>
            </w:r>
          </w:p>
        </w:tc>
      </w:tr>
      <w:tr w:rsidR="003A3A97" w:rsidRPr="00F00FDD" w14:paraId="6647756C" w14:textId="77777777" w:rsidTr="00E371C8">
        <w:trPr>
          <w:trHeight w:val="284"/>
        </w:trPr>
        <w:tc>
          <w:tcPr>
            <w:tcW w:w="879" w:type="dxa"/>
            <w:tcMar>
              <w:top w:w="28" w:type="dxa"/>
              <w:left w:w="57" w:type="dxa"/>
              <w:bottom w:w="28" w:type="dxa"/>
              <w:right w:w="57" w:type="dxa"/>
            </w:tcMar>
            <w:vAlign w:val="center"/>
          </w:tcPr>
          <w:p w14:paraId="59A52481" w14:textId="77777777" w:rsidR="003A3A97" w:rsidRPr="00F00FDD" w:rsidRDefault="003A3A97" w:rsidP="003A3A97">
            <w:pPr>
              <w:keepLines/>
              <w:numPr>
                <w:ilvl w:val="1"/>
                <w:numId w:val="5"/>
              </w:numPr>
              <w:spacing w:after="0" w:line="240" w:lineRule="auto"/>
              <w:ind w:left="284" w:firstLine="0"/>
              <w:jc w:val="center"/>
              <w:rPr>
                <w:rFonts w:ascii="Times New Roman" w:eastAsia="Calibri" w:hAnsi="Times New Roman" w:cs="Times New Roman"/>
                <w:sz w:val="24"/>
                <w:szCs w:val="24"/>
              </w:rPr>
            </w:pPr>
          </w:p>
        </w:tc>
        <w:tc>
          <w:tcPr>
            <w:tcW w:w="7570" w:type="dxa"/>
            <w:tcMar>
              <w:top w:w="28" w:type="dxa"/>
              <w:left w:w="57" w:type="dxa"/>
              <w:bottom w:w="28" w:type="dxa"/>
              <w:right w:w="57" w:type="dxa"/>
            </w:tcMar>
            <w:vAlign w:val="center"/>
          </w:tcPr>
          <w:p w14:paraId="2F764759" w14:textId="77777777" w:rsidR="003A3A97" w:rsidRPr="00F00FDD" w:rsidRDefault="003A3A97" w:rsidP="003A3A97">
            <w:pPr>
              <w:keepLines/>
              <w:spacing w:after="0" w:line="240" w:lineRule="auto"/>
              <w:jc w:val="both"/>
              <w:rPr>
                <w:rFonts w:ascii="Times New Roman" w:eastAsia="Calibri" w:hAnsi="Times New Roman" w:cs="Times New Roman"/>
                <w:sz w:val="24"/>
                <w:szCs w:val="24"/>
              </w:rPr>
            </w:pPr>
            <w:r w:rsidRPr="00F00FDD">
              <w:rPr>
                <w:rFonts w:ascii="Times New Roman" w:eastAsia="Calibri" w:hAnsi="Times New Roman" w:cs="Times New Roman"/>
                <w:sz w:val="24"/>
                <w:szCs w:val="24"/>
              </w:rPr>
              <w:t>Трубопроводный транспорт</w:t>
            </w:r>
          </w:p>
        </w:tc>
        <w:tc>
          <w:tcPr>
            <w:tcW w:w="1757" w:type="dxa"/>
            <w:tcMar>
              <w:top w:w="28" w:type="dxa"/>
              <w:left w:w="57" w:type="dxa"/>
              <w:bottom w:w="28" w:type="dxa"/>
              <w:right w:w="57" w:type="dxa"/>
            </w:tcMar>
            <w:vAlign w:val="center"/>
          </w:tcPr>
          <w:p w14:paraId="679BFD0B" w14:textId="77777777" w:rsidR="003A3A97" w:rsidRPr="00F00FDD" w:rsidRDefault="003A3A97" w:rsidP="003A3A97">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7.5</w:t>
            </w:r>
          </w:p>
        </w:tc>
      </w:tr>
      <w:tr w:rsidR="003A3A97" w:rsidRPr="00F00FDD" w14:paraId="73E5E3A8" w14:textId="77777777" w:rsidTr="00E371C8">
        <w:trPr>
          <w:trHeight w:val="284"/>
        </w:trPr>
        <w:tc>
          <w:tcPr>
            <w:tcW w:w="879" w:type="dxa"/>
            <w:tcMar>
              <w:top w:w="28" w:type="dxa"/>
              <w:left w:w="57" w:type="dxa"/>
              <w:bottom w:w="28" w:type="dxa"/>
              <w:right w:w="57" w:type="dxa"/>
            </w:tcMar>
            <w:vAlign w:val="center"/>
          </w:tcPr>
          <w:p w14:paraId="4A31FBFA" w14:textId="77777777" w:rsidR="003A3A97" w:rsidRPr="00F00FDD" w:rsidRDefault="003A3A97" w:rsidP="003A3A97">
            <w:pPr>
              <w:keepLines/>
              <w:numPr>
                <w:ilvl w:val="1"/>
                <w:numId w:val="5"/>
              </w:numPr>
              <w:spacing w:after="0" w:line="240" w:lineRule="auto"/>
              <w:ind w:left="284" w:firstLine="0"/>
              <w:jc w:val="center"/>
              <w:rPr>
                <w:rFonts w:ascii="Times New Roman" w:eastAsia="Calibri" w:hAnsi="Times New Roman" w:cs="Times New Roman"/>
                <w:sz w:val="24"/>
                <w:szCs w:val="24"/>
              </w:rPr>
            </w:pPr>
          </w:p>
        </w:tc>
        <w:tc>
          <w:tcPr>
            <w:tcW w:w="7570" w:type="dxa"/>
            <w:tcMar>
              <w:top w:w="28" w:type="dxa"/>
              <w:left w:w="57" w:type="dxa"/>
              <w:bottom w:w="28" w:type="dxa"/>
              <w:right w:w="57" w:type="dxa"/>
            </w:tcMar>
            <w:vAlign w:val="center"/>
          </w:tcPr>
          <w:p w14:paraId="7A9C83B4" w14:textId="5698A386" w:rsidR="003A3A97" w:rsidRPr="00F00FDD" w:rsidRDefault="003A3A97" w:rsidP="003A3A97">
            <w:pPr>
              <w:keepLines/>
              <w:spacing w:after="0" w:line="240" w:lineRule="auto"/>
              <w:jc w:val="both"/>
              <w:rPr>
                <w:rFonts w:ascii="Times New Roman" w:eastAsia="Calibri" w:hAnsi="Times New Roman" w:cs="Times New Roman"/>
                <w:sz w:val="24"/>
                <w:szCs w:val="24"/>
                <w:lang w:val="en-US"/>
              </w:rPr>
            </w:pPr>
            <w:r w:rsidRPr="00F00FDD">
              <w:rPr>
                <w:rFonts w:ascii="Times New Roman" w:hAnsi="Times New Roman" w:cs="Times New Roman"/>
                <w:bCs/>
                <w:sz w:val="24"/>
                <w:szCs w:val="24"/>
              </w:rPr>
              <w:t>Улично-дорожная сеть</w:t>
            </w:r>
            <w:r w:rsidR="0074155E" w:rsidRPr="00F00FDD">
              <w:rPr>
                <w:rFonts w:ascii="Times New Roman" w:hAnsi="Times New Roman" w:cs="Times New Roman"/>
                <w:bCs/>
                <w:sz w:val="24"/>
                <w:szCs w:val="24"/>
              </w:rPr>
              <w:t xml:space="preserve"> </w:t>
            </w:r>
            <w:r w:rsidR="0074155E" w:rsidRPr="00F00FDD">
              <w:rPr>
                <w:rFonts w:ascii="Times New Roman" w:hAnsi="Times New Roman" w:cs="Times New Roman"/>
                <w:bCs/>
                <w:sz w:val="24"/>
                <w:szCs w:val="24"/>
                <w:lang w:val="en-US"/>
              </w:rPr>
              <w:t>&lt;</w:t>
            </w:r>
            <w:r w:rsidR="0074155E" w:rsidRPr="00F00FDD">
              <w:rPr>
                <w:rFonts w:ascii="Times New Roman" w:hAnsi="Times New Roman" w:cs="Times New Roman"/>
                <w:bCs/>
                <w:sz w:val="24"/>
                <w:szCs w:val="24"/>
              </w:rPr>
              <w:t>**</w:t>
            </w:r>
            <w:r w:rsidR="0074155E" w:rsidRPr="00F00FDD">
              <w:rPr>
                <w:rFonts w:ascii="Times New Roman" w:hAnsi="Times New Roman" w:cs="Times New Roman"/>
                <w:bCs/>
                <w:sz w:val="24"/>
                <w:szCs w:val="24"/>
                <w:lang w:val="en-US"/>
              </w:rPr>
              <w:t>&gt;</w:t>
            </w:r>
          </w:p>
        </w:tc>
        <w:tc>
          <w:tcPr>
            <w:tcW w:w="1757" w:type="dxa"/>
            <w:tcMar>
              <w:top w:w="28" w:type="dxa"/>
              <w:left w:w="57" w:type="dxa"/>
              <w:bottom w:w="28" w:type="dxa"/>
              <w:right w:w="57" w:type="dxa"/>
            </w:tcMar>
            <w:vAlign w:val="center"/>
          </w:tcPr>
          <w:p w14:paraId="61758115" w14:textId="3EED5C27" w:rsidR="003A3A97" w:rsidRPr="00F00FDD" w:rsidRDefault="003A3A97" w:rsidP="003A3A97">
            <w:pPr>
              <w:keepLines/>
              <w:spacing w:after="0" w:line="240" w:lineRule="auto"/>
              <w:jc w:val="center"/>
              <w:rPr>
                <w:rFonts w:ascii="Times New Roman" w:eastAsia="Calibri" w:hAnsi="Times New Roman" w:cs="Times New Roman"/>
                <w:sz w:val="24"/>
                <w:szCs w:val="24"/>
              </w:rPr>
            </w:pPr>
            <w:r w:rsidRPr="00F00FDD">
              <w:rPr>
                <w:rFonts w:ascii="Times New Roman" w:hAnsi="Times New Roman" w:cs="Times New Roman"/>
                <w:bCs/>
                <w:sz w:val="24"/>
                <w:szCs w:val="24"/>
              </w:rPr>
              <w:t>12.0.1</w:t>
            </w:r>
          </w:p>
        </w:tc>
      </w:tr>
      <w:tr w:rsidR="003A3A97" w:rsidRPr="00F00FDD" w14:paraId="420FADFD" w14:textId="77777777" w:rsidTr="00E371C8">
        <w:trPr>
          <w:trHeight w:val="284"/>
        </w:trPr>
        <w:tc>
          <w:tcPr>
            <w:tcW w:w="879" w:type="dxa"/>
            <w:tcMar>
              <w:top w:w="28" w:type="dxa"/>
              <w:left w:w="57" w:type="dxa"/>
              <w:bottom w:w="28" w:type="dxa"/>
              <w:right w:w="57" w:type="dxa"/>
            </w:tcMar>
            <w:vAlign w:val="center"/>
          </w:tcPr>
          <w:p w14:paraId="3433140F" w14:textId="77777777" w:rsidR="003A3A97" w:rsidRPr="00F00FDD" w:rsidRDefault="003A3A97" w:rsidP="003A3A97">
            <w:pPr>
              <w:keepLines/>
              <w:numPr>
                <w:ilvl w:val="1"/>
                <w:numId w:val="5"/>
              </w:numPr>
              <w:spacing w:after="0" w:line="240" w:lineRule="auto"/>
              <w:ind w:left="284" w:firstLine="0"/>
              <w:jc w:val="center"/>
              <w:rPr>
                <w:rFonts w:ascii="Times New Roman" w:eastAsia="Calibri" w:hAnsi="Times New Roman" w:cs="Times New Roman"/>
                <w:sz w:val="24"/>
                <w:szCs w:val="24"/>
              </w:rPr>
            </w:pPr>
          </w:p>
        </w:tc>
        <w:tc>
          <w:tcPr>
            <w:tcW w:w="7570" w:type="dxa"/>
            <w:tcMar>
              <w:top w:w="28" w:type="dxa"/>
              <w:left w:w="57" w:type="dxa"/>
              <w:bottom w:w="28" w:type="dxa"/>
              <w:right w:w="57" w:type="dxa"/>
            </w:tcMar>
            <w:vAlign w:val="center"/>
          </w:tcPr>
          <w:p w14:paraId="2695592B" w14:textId="32F51CA9" w:rsidR="003A3A97" w:rsidRPr="00F00FDD" w:rsidRDefault="003A3A97" w:rsidP="003A3A97">
            <w:pPr>
              <w:keepLines/>
              <w:spacing w:after="0" w:line="240" w:lineRule="auto"/>
              <w:jc w:val="both"/>
              <w:rPr>
                <w:rFonts w:ascii="Times New Roman" w:eastAsia="Calibri" w:hAnsi="Times New Roman" w:cs="Times New Roman"/>
                <w:sz w:val="24"/>
                <w:szCs w:val="24"/>
              </w:rPr>
            </w:pPr>
            <w:r w:rsidRPr="00F00FDD">
              <w:rPr>
                <w:rFonts w:ascii="Times New Roman" w:hAnsi="Times New Roman" w:cs="Times New Roman"/>
                <w:bCs/>
                <w:sz w:val="24"/>
                <w:szCs w:val="24"/>
              </w:rPr>
              <w:t>Благоустройство территории</w:t>
            </w:r>
          </w:p>
        </w:tc>
        <w:tc>
          <w:tcPr>
            <w:tcW w:w="1757" w:type="dxa"/>
            <w:tcMar>
              <w:top w:w="28" w:type="dxa"/>
              <w:left w:w="57" w:type="dxa"/>
              <w:bottom w:w="28" w:type="dxa"/>
              <w:right w:w="57" w:type="dxa"/>
            </w:tcMar>
            <w:vAlign w:val="center"/>
          </w:tcPr>
          <w:p w14:paraId="4A8A98AB" w14:textId="005946BB" w:rsidR="003A3A97" w:rsidRPr="00F00FDD" w:rsidRDefault="003A3A97" w:rsidP="003A3A97">
            <w:pPr>
              <w:keepLines/>
              <w:spacing w:after="0" w:line="240" w:lineRule="auto"/>
              <w:jc w:val="center"/>
              <w:rPr>
                <w:rFonts w:ascii="Times New Roman" w:eastAsia="Calibri" w:hAnsi="Times New Roman" w:cs="Times New Roman"/>
                <w:sz w:val="24"/>
                <w:szCs w:val="24"/>
              </w:rPr>
            </w:pPr>
            <w:r w:rsidRPr="00F00FDD">
              <w:rPr>
                <w:rFonts w:ascii="Times New Roman" w:hAnsi="Times New Roman" w:cs="Times New Roman"/>
                <w:bCs/>
                <w:sz w:val="24"/>
                <w:szCs w:val="24"/>
              </w:rPr>
              <w:t>12.0.2</w:t>
            </w:r>
          </w:p>
        </w:tc>
      </w:tr>
      <w:tr w:rsidR="003A3A97" w:rsidRPr="00F00FDD" w14:paraId="4B1C5566" w14:textId="77777777" w:rsidTr="00E371C8">
        <w:trPr>
          <w:trHeight w:val="284"/>
        </w:trPr>
        <w:tc>
          <w:tcPr>
            <w:tcW w:w="10206" w:type="dxa"/>
            <w:gridSpan w:val="3"/>
            <w:tcMar>
              <w:top w:w="28" w:type="dxa"/>
              <w:left w:w="57" w:type="dxa"/>
              <w:bottom w:w="28" w:type="dxa"/>
              <w:right w:w="57" w:type="dxa"/>
            </w:tcMar>
            <w:vAlign w:val="center"/>
          </w:tcPr>
          <w:p w14:paraId="39F019D8" w14:textId="3F2564D2" w:rsidR="003A3A97" w:rsidRPr="00F00FDD" w:rsidRDefault="003A3A97" w:rsidP="003A3A97">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Условно разрешенные виды использования</w:t>
            </w:r>
          </w:p>
        </w:tc>
      </w:tr>
      <w:tr w:rsidR="003A3A97" w:rsidRPr="00F00FDD" w14:paraId="16CFA441" w14:textId="77777777" w:rsidTr="00E371C8">
        <w:trPr>
          <w:trHeight w:val="284"/>
        </w:trPr>
        <w:tc>
          <w:tcPr>
            <w:tcW w:w="879" w:type="dxa"/>
            <w:tcMar>
              <w:top w:w="28" w:type="dxa"/>
              <w:left w:w="57" w:type="dxa"/>
              <w:bottom w:w="28" w:type="dxa"/>
              <w:right w:w="57" w:type="dxa"/>
            </w:tcMar>
            <w:vAlign w:val="center"/>
          </w:tcPr>
          <w:p w14:paraId="1C1C53A4" w14:textId="77777777" w:rsidR="003A3A97" w:rsidRPr="00F00FDD" w:rsidRDefault="003A3A97" w:rsidP="003A3A97">
            <w:pPr>
              <w:keepLines/>
              <w:numPr>
                <w:ilvl w:val="1"/>
                <w:numId w:val="5"/>
              </w:numPr>
              <w:spacing w:after="0" w:line="240" w:lineRule="auto"/>
              <w:ind w:left="284" w:firstLine="0"/>
              <w:jc w:val="center"/>
              <w:rPr>
                <w:rFonts w:ascii="Times New Roman" w:eastAsia="Calibri" w:hAnsi="Times New Roman" w:cs="Times New Roman"/>
                <w:sz w:val="24"/>
                <w:szCs w:val="24"/>
              </w:rPr>
            </w:pPr>
          </w:p>
        </w:tc>
        <w:tc>
          <w:tcPr>
            <w:tcW w:w="7570" w:type="dxa"/>
            <w:tcMar>
              <w:top w:w="28" w:type="dxa"/>
              <w:left w:w="57" w:type="dxa"/>
              <w:bottom w:w="28" w:type="dxa"/>
              <w:right w:w="57" w:type="dxa"/>
            </w:tcMar>
            <w:vAlign w:val="center"/>
          </w:tcPr>
          <w:p w14:paraId="05C17E3E" w14:textId="36CC86E8" w:rsidR="003A3A97" w:rsidRPr="00F00FDD" w:rsidRDefault="003A3A97" w:rsidP="003A3A97">
            <w:pPr>
              <w:keepLines/>
              <w:spacing w:after="0" w:line="240" w:lineRule="auto"/>
              <w:jc w:val="both"/>
              <w:rPr>
                <w:rFonts w:ascii="Times New Roman" w:eastAsia="Calibri" w:hAnsi="Times New Roman" w:cs="Times New Roman"/>
                <w:sz w:val="24"/>
                <w:szCs w:val="24"/>
                <w:lang w:bidi="ru-RU"/>
              </w:rPr>
            </w:pPr>
            <w:r w:rsidRPr="00F00FDD">
              <w:rPr>
                <w:rFonts w:ascii="Times New Roman" w:hAnsi="Times New Roman" w:cs="Times New Roman"/>
                <w:sz w:val="24"/>
                <w:szCs w:val="24"/>
              </w:rPr>
              <w:t>Заправка транспортных средств</w:t>
            </w:r>
          </w:p>
        </w:tc>
        <w:tc>
          <w:tcPr>
            <w:tcW w:w="1757" w:type="dxa"/>
            <w:tcMar>
              <w:top w:w="28" w:type="dxa"/>
              <w:left w:w="57" w:type="dxa"/>
              <w:bottom w:w="28" w:type="dxa"/>
              <w:right w:w="57" w:type="dxa"/>
            </w:tcMar>
            <w:vAlign w:val="center"/>
          </w:tcPr>
          <w:p w14:paraId="6B14C4D2" w14:textId="18D9D12F" w:rsidR="003A3A97" w:rsidRPr="00F00FDD" w:rsidRDefault="003A3A97" w:rsidP="003A3A97">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4.9.1.1</w:t>
            </w:r>
          </w:p>
        </w:tc>
      </w:tr>
      <w:tr w:rsidR="003A3A97" w:rsidRPr="00F00FDD" w14:paraId="1C4E5D57" w14:textId="77777777" w:rsidTr="00E371C8">
        <w:trPr>
          <w:trHeight w:val="284"/>
        </w:trPr>
        <w:tc>
          <w:tcPr>
            <w:tcW w:w="879" w:type="dxa"/>
            <w:tcMar>
              <w:top w:w="28" w:type="dxa"/>
              <w:left w:w="57" w:type="dxa"/>
              <w:bottom w:w="28" w:type="dxa"/>
              <w:right w:w="57" w:type="dxa"/>
            </w:tcMar>
            <w:vAlign w:val="center"/>
          </w:tcPr>
          <w:p w14:paraId="620BD2BD" w14:textId="77777777" w:rsidR="003A3A97" w:rsidRPr="00F00FDD" w:rsidRDefault="003A3A97" w:rsidP="003A3A97">
            <w:pPr>
              <w:keepLines/>
              <w:numPr>
                <w:ilvl w:val="1"/>
                <w:numId w:val="5"/>
              </w:numPr>
              <w:spacing w:after="0" w:line="240" w:lineRule="auto"/>
              <w:ind w:left="284" w:firstLine="0"/>
              <w:jc w:val="center"/>
              <w:rPr>
                <w:rFonts w:ascii="Times New Roman" w:eastAsia="Calibri" w:hAnsi="Times New Roman" w:cs="Times New Roman"/>
                <w:sz w:val="24"/>
                <w:szCs w:val="24"/>
              </w:rPr>
            </w:pPr>
          </w:p>
        </w:tc>
        <w:tc>
          <w:tcPr>
            <w:tcW w:w="7570" w:type="dxa"/>
            <w:tcMar>
              <w:top w:w="28" w:type="dxa"/>
              <w:left w:w="57" w:type="dxa"/>
              <w:bottom w:w="28" w:type="dxa"/>
              <w:right w:w="57" w:type="dxa"/>
            </w:tcMar>
            <w:vAlign w:val="center"/>
          </w:tcPr>
          <w:p w14:paraId="7AA077FF" w14:textId="26F60E62" w:rsidR="003A3A97" w:rsidRPr="00F00FDD" w:rsidRDefault="003A3A97" w:rsidP="003A3A97">
            <w:pPr>
              <w:keepLines/>
              <w:spacing w:after="0" w:line="240" w:lineRule="auto"/>
              <w:jc w:val="both"/>
              <w:rPr>
                <w:rFonts w:ascii="Times New Roman" w:hAnsi="Times New Roman" w:cs="Times New Roman"/>
                <w:sz w:val="24"/>
                <w:szCs w:val="24"/>
              </w:rPr>
            </w:pPr>
            <w:r w:rsidRPr="00F00FDD">
              <w:rPr>
                <w:rFonts w:ascii="Times New Roman" w:hAnsi="Times New Roman" w:cs="Times New Roman"/>
                <w:sz w:val="24"/>
                <w:szCs w:val="24"/>
              </w:rPr>
              <w:t>Автомобильные мойки</w:t>
            </w:r>
          </w:p>
        </w:tc>
        <w:tc>
          <w:tcPr>
            <w:tcW w:w="1757" w:type="dxa"/>
            <w:tcMar>
              <w:top w:w="28" w:type="dxa"/>
              <w:left w:w="57" w:type="dxa"/>
              <w:bottom w:w="28" w:type="dxa"/>
              <w:right w:w="57" w:type="dxa"/>
            </w:tcMar>
            <w:vAlign w:val="center"/>
          </w:tcPr>
          <w:p w14:paraId="79285B95" w14:textId="2AB444B0" w:rsidR="003A3A97" w:rsidRPr="00F00FDD" w:rsidRDefault="003A3A97" w:rsidP="003A3A97">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4.9.1.3</w:t>
            </w:r>
          </w:p>
        </w:tc>
      </w:tr>
      <w:tr w:rsidR="003A3A97" w:rsidRPr="00F00FDD" w14:paraId="58DB61A1" w14:textId="77777777" w:rsidTr="00E371C8">
        <w:trPr>
          <w:trHeight w:val="284"/>
        </w:trPr>
        <w:tc>
          <w:tcPr>
            <w:tcW w:w="879" w:type="dxa"/>
            <w:tcMar>
              <w:top w:w="28" w:type="dxa"/>
              <w:left w:w="57" w:type="dxa"/>
              <w:bottom w:w="28" w:type="dxa"/>
              <w:right w:w="57" w:type="dxa"/>
            </w:tcMar>
            <w:vAlign w:val="center"/>
          </w:tcPr>
          <w:p w14:paraId="4B0C1574" w14:textId="77777777" w:rsidR="003A3A97" w:rsidRPr="00F00FDD" w:rsidRDefault="003A3A97" w:rsidP="003A3A97">
            <w:pPr>
              <w:keepLines/>
              <w:numPr>
                <w:ilvl w:val="1"/>
                <w:numId w:val="5"/>
              </w:numPr>
              <w:spacing w:after="0" w:line="240" w:lineRule="auto"/>
              <w:ind w:left="284" w:firstLine="0"/>
              <w:jc w:val="center"/>
              <w:rPr>
                <w:rFonts w:ascii="Times New Roman" w:eastAsia="Calibri" w:hAnsi="Times New Roman" w:cs="Times New Roman"/>
                <w:sz w:val="24"/>
                <w:szCs w:val="24"/>
              </w:rPr>
            </w:pPr>
          </w:p>
        </w:tc>
        <w:tc>
          <w:tcPr>
            <w:tcW w:w="7570" w:type="dxa"/>
            <w:tcMar>
              <w:top w:w="28" w:type="dxa"/>
              <w:left w:w="57" w:type="dxa"/>
              <w:bottom w:w="28" w:type="dxa"/>
              <w:right w:w="57" w:type="dxa"/>
            </w:tcMar>
            <w:vAlign w:val="center"/>
          </w:tcPr>
          <w:p w14:paraId="299FD44A" w14:textId="52184F37" w:rsidR="003A3A97" w:rsidRPr="00F00FDD" w:rsidRDefault="003A3A97" w:rsidP="003A3A97">
            <w:pPr>
              <w:keepLines/>
              <w:spacing w:after="0" w:line="240" w:lineRule="auto"/>
              <w:jc w:val="both"/>
              <w:rPr>
                <w:rFonts w:ascii="Times New Roman" w:hAnsi="Times New Roman" w:cs="Times New Roman"/>
                <w:sz w:val="24"/>
                <w:szCs w:val="24"/>
              </w:rPr>
            </w:pPr>
            <w:r w:rsidRPr="00F00FDD">
              <w:rPr>
                <w:rFonts w:ascii="Times New Roman" w:hAnsi="Times New Roman" w:cs="Times New Roman"/>
                <w:sz w:val="24"/>
                <w:szCs w:val="24"/>
              </w:rPr>
              <w:t>Ремонт автомобилей</w:t>
            </w:r>
          </w:p>
        </w:tc>
        <w:tc>
          <w:tcPr>
            <w:tcW w:w="1757" w:type="dxa"/>
            <w:tcMar>
              <w:top w:w="28" w:type="dxa"/>
              <w:left w:w="57" w:type="dxa"/>
              <w:bottom w:w="28" w:type="dxa"/>
              <w:right w:w="57" w:type="dxa"/>
            </w:tcMar>
            <w:vAlign w:val="center"/>
          </w:tcPr>
          <w:p w14:paraId="739FE9DB" w14:textId="45E75C3E" w:rsidR="003A3A97" w:rsidRPr="00F00FDD" w:rsidRDefault="003A3A97" w:rsidP="003A3A97">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4.9.1.4</w:t>
            </w:r>
          </w:p>
        </w:tc>
      </w:tr>
      <w:tr w:rsidR="003A3A97" w:rsidRPr="00F00FDD" w14:paraId="17530297" w14:textId="77777777" w:rsidTr="00E371C8">
        <w:trPr>
          <w:trHeight w:val="284"/>
        </w:trPr>
        <w:tc>
          <w:tcPr>
            <w:tcW w:w="879" w:type="dxa"/>
            <w:tcMar>
              <w:top w:w="28" w:type="dxa"/>
              <w:left w:w="57" w:type="dxa"/>
              <w:bottom w:w="28" w:type="dxa"/>
              <w:right w:w="57" w:type="dxa"/>
            </w:tcMar>
            <w:vAlign w:val="center"/>
          </w:tcPr>
          <w:p w14:paraId="06A295D3" w14:textId="77777777" w:rsidR="003A3A97" w:rsidRPr="00F00FDD" w:rsidRDefault="003A3A97" w:rsidP="003A3A97">
            <w:pPr>
              <w:keepLines/>
              <w:numPr>
                <w:ilvl w:val="1"/>
                <w:numId w:val="5"/>
              </w:numPr>
              <w:spacing w:after="0" w:line="240" w:lineRule="auto"/>
              <w:ind w:left="284" w:firstLine="0"/>
              <w:jc w:val="center"/>
              <w:rPr>
                <w:rFonts w:ascii="Times New Roman" w:eastAsia="Calibri" w:hAnsi="Times New Roman" w:cs="Times New Roman"/>
                <w:sz w:val="24"/>
                <w:szCs w:val="24"/>
              </w:rPr>
            </w:pPr>
          </w:p>
        </w:tc>
        <w:tc>
          <w:tcPr>
            <w:tcW w:w="7570" w:type="dxa"/>
            <w:tcMar>
              <w:top w:w="28" w:type="dxa"/>
              <w:left w:w="57" w:type="dxa"/>
              <w:bottom w:w="28" w:type="dxa"/>
              <w:right w:w="57" w:type="dxa"/>
            </w:tcMar>
            <w:vAlign w:val="center"/>
          </w:tcPr>
          <w:p w14:paraId="265A6D19" w14:textId="6FA41888" w:rsidR="003A3A97" w:rsidRPr="00F00FDD" w:rsidRDefault="003A3A97" w:rsidP="003A3A97">
            <w:pPr>
              <w:keepLines/>
              <w:spacing w:after="0" w:line="240" w:lineRule="auto"/>
              <w:jc w:val="both"/>
              <w:rPr>
                <w:rFonts w:ascii="Times New Roman" w:eastAsia="Calibri" w:hAnsi="Times New Roman" w:cs="Times New Roman"/>
                <w:sz w:val="24"/>
                <w:szCs w:val="24"/>
                <w:lang w:bidi="ru-RU"/>
              </w:rPr>
            </w:pPr>
            <w:r w:rsidRPr="00F00FDD">
              <w:rPr>
                <w:rFonts w:ascii="Times New Roman" w:eastAsia="Calibri" w:hAnsi="Times New Roman" w:cs="Times New Roman"/>
                <w:sz w:val="24"/>
                <w:szCs w:val="24"/>
                <w:lang w:bidi="ru-RU"/>
              </w:rPr>
              <w:t>Энергетика</w:t>
            </w:r>
          </w:p>
        </w:tc>
        <w:tc>
          <w:tcPr>
            <w:tcW w:w="1757" w:type="dxa"/>
            <w:tcMar>
              <w:top w:w="28" w:type="dxa"/>
              <w:left w:w="57" w:type="dxa"/>
              <w:bottom w:w="28" w:type="dxa"/>
              <w:right w:w="57" w:type="dxa"/>
            </w:tcMar>
            <w:vAlign w:val="center"/>
          </w:tcPr>
          <w:p w14:paraId="76182511" w14:textId="054E0A2D" w:rsidR="003A3A97" w:rsidRPr="00F00FDD" w:rsidRDefault="003A3A97" w:rsidP="003A3A97">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6.7</w:t>
            </w:r>
          </w:p>
        </w:tc>
      </w:tr>
      <w:tr w:rsidR="003A3A97" w:rsidRPr="00F00FDD" w14:paraId="3240D3FD" w14:textId="77777777" w:rsidTr="00E371C8">
        <w:trPr>
          <w:trHeight w:val="284"/>
        </w:trPr>
        <w:tc>
          <w:tcPr>
            <w:tcW w:w="10206" w:type="dxa"/>
            <w:gridSpan w:val="3"/>
            <w:tcMar>
              <w:top w:w="28" w:type="dxa"/>
              <w:left w:w="57" w:type="dxa"/>
              <w:bottom w:w="28" w:type="dxa"/>
              <w:right w:w="57" w:type="dxa"/>
            </w:tcMar>
            <w:vAlign w:val="center"/>
          </w:tcPr>
          <w:p w14:paraId="7AABF772" w14:textId="060EB8C3" w:rsidR="003A3A97" w:rsidRPr="00F00FDD" w:rsidRDefault="003A3A97" w:rsidP="003A3A97">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Вспомогательные виды разрешенного использования</w:t>
            </w:r>
          </w:p>
        </w:tc>
      </w:tr>
      <w:tr w:rsidR="003A3A97" w:rsidRPr="00F00FDD" w14:paraId="1839CD0A" w14:textId="77777777" w:rsidTr="00E371C8">
        <w:trPr>
          <w:trHeight w:val="284"/>
        </w:trPr>
        <w:tc>
          <w:tcPr>
            <w:tcW w:w="879" w:type="dxa"/>
            <w:tcMar>
              <w:top w:w="28" w:type="dxa"/>
              <w:left w:w="57" w:type="dxa"/>
              <w:bottom w:w="28" w:type="dxa"/>
              <w:right w:w="57" w:type="dxa"/>
            </w:tcMar>
            <w:vAlign w:val="center"/>
          </w:tcPr>
          <w:p w14:paraId="7C11693F" w14:textId="77777777" w:rsidR="003A3A97" w:rsidRPr="00F00FDD" w:rsidRDefault="003A3A97" w:rsidP="003A3A97">
            <w:pPr>
              <w:keepLines/>
              <w:numPr>
                <w:ilvl w:val="1"/>
                <w:numId w:val="5"/>
              </w:numPr>
              <w:spacing w:after="0" w:line="240" w:lineRule="auto"/>
              <w:ind w:left="284" w:firstLine="0"/>
              <w:jc w:val="center"/>
              <w:rPr>
                <w:rFonts w:ascii="Times New Roman" w:eastAsia="Calibri" w:hAnsi="Times New Roman" w:cs="Times New Roman"/>
                <w:sz w:val="24"/>
                <w:szCs w:val="24"/>
              </w:rPr>
            </w:pPr>
          </w:p>
        </w:tc>
        <w:tc>
          <w:tcPr>
            <w:tcW w:w="7570" w:type="dxa"/>
            <w:tcMar>
              <w:top w:w="28" w:type="dxa"/>
              <w:left w:w="57" w:type="dxa"/>
              <w:bottom w:w="28" w:type="dxa"/>
              <w:right w:w="57" w:type="dxa"/>
            </w:tcMar>
            <w:vAlign w:val="center"/>
          </w:tcPr>
          <w:p w14:paraId="42FF9C02" w14:textId="77777777" w:rsidR="003A3A97" w:rsidRPr="00F00FDD" w:rsidRDefault="003A3A97" w:rsidP="003A3A97">
            <w:pPr>
              <w:keepLines/>
              <w:spacing w:after="0" w:line="240" w:lineRule="auto"/>
              <w:jc w:val="both"/>
              <w:rPr>
                <w:rFonts w:ascii="Times New Roman" w:eastAsia="Calibri" w:hAnsi="Times New Roman" w:cs="Times New Roman"/>
                <w:sz w:val="24"/>
                <w:szCs w:val="24"/>
              </w:rPr>
            </w:pPr>
            <w:r w:rsidRPr="00F00FDD">
              <w:rPr>
                <w:rFonts w:ascii="Times New Roman" w:eastAsia="Calibri" w:hAnsi="Times New Roman" w:cs="Times New Roman"/>
                <w:sz w:val="24"/>
                <w:szCs w:val="24"/>
              </w:rPr>
              <w:t>Не установлены</w:t>
            </w:r>
          </w:p>
        </w:tc>
        <w:tc>
          <w:tcPr>
            <w:tcW w:w="1757" w:type="dxa"/>
            <w:tcMar>
              <w:top w:w="28" w:type="dxa"/>
              <w:left w:w="57" w:type="dxa"/>
              <w:bottom w:w="28" w:type="dxa"/>
              <w:right w:w="57" w:type="dxa"/>
            </w:tcMar>
            <w:vAlign w:val="center"/>
          </w:tcPr>
          <w:p w14:paraId="6310D7F5" w14:textId="03C145F7" w:rsidR="003A3A97" w:rsidRPr="00F00FDD" w:rsidRDefault="003A3A97" w:rsidP="003A3A97">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w:t>
            </w:r>
          </w:p>
        </w:tc>
      </w:tr>
      <w:tr w:rsidR="00E1007A" w:rsidRPr="00F00FDD" w14:paraId="5853272F" w14:textId="77777777" w:rsidTr="00E1007A">
        <w:trPr>
          <w:trHeight w:val="284"/>
        </w:trPr>
        <w:tc>
          <w:tcPr>
            <w:tcW w:w="10206" w:type="dxa"/>
            <w:gridSpan w:val="3"/>
            <w:tcMar>
              <w:top w:w="113" w:type="dxa"/>
              <w:left w:w="142" w:type="dxa"/>
              <w:bottom w:w="113" w:type="dxa"/>
              <w:right w:w="142" w:type="dxa"/>
            </w:tcMar>
            <w:vAlign w:val="center"/>
          </w:tcPr>
          <w:p w14:paraId="4C60510F" w14:textId="4EBF667C" w:rsidR="00E1007A" w:rsidRPr="00F00FDD" w:rsidRDefault="00E1007A" w:rsidP="00E1007A">
            <w:pPr>
              <w:pStyle w:val="aff9"/>
              <w:keepLines/>
              <w:spacing w:before="120" w:after="0" w:line="240" w:lineRule="auto"/>
              <w:ind w:left="0" w:firstLine="680"/>
              <w:jc w:val="both"/>
              <w:rPr>
                <w:rFonts w:ascii="Times New Roman" w:hAnsi="Times New Roman" w:cs="Times New Roman"/>
                <w:bCs/>
                <w:sz w:val="24"/>
                <w:szCs w:val="24"/>
              </w:rPr>
            </w:pPr>
            <w:r w:rsidRPr="00F00FDD">
              <w:rPr>
                <w:rFonts w:ascii="Times New Roman" w:hAnsi="Times New Roman" w:cs="Times New Roman"/>
                <w:bCs/>
                <w:sz w:val="24"/>
                <w:szCs w:val="24"/>
              </w:rPr>
              <w:t>&lt;*&gt;</w:t>
            </w:r>
            <w:r w:rsidR="00715364" w:rsidRPr="00F00FDD">
              <w:rPr>
                <w:rFonts w:ascii="Times New Roman" w:hAnsi="Times New Roman" w:cs="Times New Roman"/>
                <w:bCs/>
                <w:sz w:val="24"/>
                <w:szCs w:val="24"/>
              </w:rPr>
              <w:tab/>
            </w:r>
            <w:r w:rsidR="00715364" w:rsidRPr="00F00FDD">
              <w:rPr>
                <w:rFonts w:ascii="Times New Roman" w:hAnsi="Times New Roman" w:cs="Times New Roman"/>
                <w:bCs/>
                <w:sz w:val="24"/>
                <w:szCs w:val="24"/>
              </w:rPr>
              <w:tab/>
            </w:r>
            <w:r w:rsidRPr="00F00FDD">
              <w:rPr>
                <w:rFonts w:ascii="Times New Roman" w:hAnsi="Times New Roman" w:cs="Times New Roman"/>
                <w:bCs/>
                <w:sz w:val="24"/>
                <w:szCs w:val="24"/>
              </w:rPr>
              <w:t>Вид разрешенного использования применяется к земельным участкам, расположенным за пределами населенных пунктов.</w:t>
            </w:r>
          </w:p>
          <w:p w14:paraId="0F700A98" w14:textId="109B4CA4" w:rsidR="00E1007A" w:rsidRPr="00F00FDD" w:rsidRDefault="00E1007A" w:rsidP="00E1007A">
            <w:pPr>
              <w:pStyle w:val="aff9"/>
              <w:keepLines/>
              <w:spacing w:after="0" w:line="240" w:lineRule="auto"/>
              <w:ind w:left="0" w:firstLine="680"/>
              <w:jc w:val="both"/>
              <w:rPr>
                <w:rFonts w:ascii="Times New Roman" w:eastAsia="Calibri" w:hAnsi="Times New Roman" w:cs="Times New Roman"/>
                <w:sz w:val="24"/>
                <w:szCs w:val="24"/>
              </w:rPr>
            </w:pPr>
            <w:r w:rsidRPr="00F00FDD">
              <w:rPr>
                <w:rFonts w:ascii="Times New Roman" w:hAnsi="Times New Roman" w:cs="Times New Roman"/>
                <w:bCs/>
                <w:sz w:val="24"/>
                <w:szCs w:val="24"/>
              </w:rPr>
              <w:t>&lt;**&gt;</w:t>
            </w:r>
            <w:r w:rsidR="00715364" w:rsidRPr="00F00FDD">
              <w:rPr>
                <w:rFonts w:ascii="Times New Roman" w:hAnsi="Times New Roman" w:cs="Times New Roman"/>
                <w:bCs/>
                <w:sz w:val="24"/>
                <w:szCs w:val="24"/>
              </w:rPr>
              <w:tab/>
            </w:r>
            <w:r w:rsidRPr="00F00FDD">
              <w:rPr>
                <w:rFonts w:ascii="Times New Roman" w:hAnsi="Times New Roman" w:cs="Times New Roman"/>
                <w:bCs/>
                <w:sz w:val="24"/>
                <w:szCs w:val="24"/>
              </w:rPr>
              <w:t>Вид разрешенного использования применяется к земельным участкам, расположенным в границах населенного пункта.</w:t>
            </w:r>
          </w:p>
        </w:tc>
      </w:tr>
    </w:tbl>
    <w:p w14:paraId="3D2E6FE3" w14:textId="77777777" w:rsidR="00715364" w:rsidRPr="00F00FDD" w:rsidRDefault="00715364" w:rsidP="00715364">
      <w:pPr>
        <w:pStyle w:val="aff9"/>
        <w:keepLines/>
        <w:spacing w:after="0" w:line="240" w:lineRule="auto"/>
        <w:ind w:left="709"/>
        <w:jc w:val="both"/>
        <w:rPr>
          <w:rFonts w:ascii="Times New Roman" w:hAnsi="Times New Roman" w:cs="Times New Roman"/>
          <w:bCs/>
          <w:sz w:val="28"/>
          <w:szCs w:val="28"/>
        </w:rPr>
      </w:pPr>
    </w:p>
    <w:p w14:paraId="22F5D38B" w14:textId="76CD4DCC" w:rsidR="002D10EB" w:rsidRPr="00F00FDD" w:rsidRDefault="002D10EB" w:rsidP="00715364">
      <w:pPr>
        <w:pStyle w:val="aff9"/>
        <w:keepLines/>
        <w:numPr>
          <w:ilvl w:val="0"/>
          <w:numId w:val="42"/>
        </w:numPr>
        <w:spacing w:after="12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97DDC" w:rsidRPr="00F00FDD">
        <w:rPr>
          <w:rFonts w:ascii="Times New Roman"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167"/>
        <w:gridCol w:w="1699"/>
        <w:gridCol w:w="1641"/>
      </w:tblGrid>
      <w:tr w:rsidR="001F4CF7" w:rsidRPr="00F00FDD" w14:paraId="00FAD507" w14:textId="77777777" w:rsidTr="00341BB5">
        <w:trPr>
          <w:trHeight w:val="284"/>
          <w:tblHeader/>
        </w:trPr>
        <w:tc>
          <w:tcPr>
            <w:tcW w:w="699"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2B6CF81A" w14:textId="77777777" w:rsidR="001F4CF7" w:rsidRPr="00F00FDD" w:rsidRDefault="001F4CF7"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п/п</w:t>
            </w:r>
          </w:p>
        </w:tc>
        <w:tc>
          <w:tcPr>
            <w:tcW w:w="6167"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0E76C228" w14:textId="77777777" w:rsidR="001F4CF7" w:rsidRPr="00F00FDD" w:rsidRDefault="001F4CF7"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Наименование, ед. измерения</w:t>
            </w:r>
          </w:p>
        </w:tc>
        <w:tc>
          <w:tcPr>
            <w:tcW w:w="3340"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7D0341A8" w14:textId="77777777" w:rsidR="001F4CF7" w:rsidRPr="00F00FDD" w:rsidRDefault="001F4CF7"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Предельные значения</w:t>
            </w:r>
          </w:p>
        </w:tc>
      </w:tr>
      <w:tr w:rsidR="001F4CF7" w:rsidRPr="00F00FDD" w14:paraId="0235A69B" w14:textId="77777777" w:rsidTr="00341BB5">
        <w:trPr>
          <w:trHeight w:val="284"/>
          <w:tblHeader/>
        </w:trPr>
        <w:tc>
          <w:tcPr>
            <w:tcW w:w="699"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1CB1EEC" w14:textId="77777777" w:rsidR="001F4CF7" w:rsidRPr="00F00FDD" w:rsidRDefault="001F4CF7" w:rsidP="005448BE">
            <w:pPr>
              <w:keepLines/>
              <w:spacing w:after="0" w:line="240" w:lineRule="auto"/>
              <w:jc w:val="center"/>
              <w:rPr>
                <w:rFonts w:ascii="Times New Roman" w:eastAsia="Calibri" w:hAnsi="Times New Roman" w:cs="Times New Roman"/>
                <w:bCs/>
                <w:sz w:val="24"/>
                <w:szCs w:val="24"/>
              </w:rPr>
            </w:pPr>
          </w:p>
        </w:tc>
        <w:tc>
          <w:tcPr>
            <w:tcW w:w="6167"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86E121C" w14:textId="77777777" w:rsidR="001F4CF7" w:rsidRPr="00F00FDD" w:rsidRDefault="001F4CF7" w:rsidP="005448BE">
            <w:pPr>
              <w:keepLines/>
              <w:spacing w:after="0" w:line="240" w:lineRule="auto"/>
              <w:jc w:val="center"/>
              <w:rPr>
                <w:rFonts w:ascii="Times New Roman" w:eastAsia="Calibri" w:hAnsi="Times New Roman" w:cs="Times New Roman"/>
                <w:bCs/>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1B9A15E" w14:textId="77777777" w:rsidR="001F4CF7" w:rsidRPr="00F00FDD" w:rsidRDefault="001F4CF7"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Минимальные</w:t>
            </w:r>
          </w:p>
        </w:tc>
        <w:tc>
          <w:tcPr>
            <w:tcW w:w="164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9703F35" w14:textId="77777777" w:rsidR="001F4CF7" w:rsidRPr="00F00FDD" w:rsidRDefault="001F4CF7"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Максимальные</w:t>
            </w:r>
          </w:p>
        </w:tc>
      </w:tr>
      <w:tr w:rsidR="001F4CF7" w:rsidRPr="00F00FDD" w14:paraId="1AB1DD60" w14:textId="77777777" w:rsidTr="00341BB5">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252B628" w14:textId="77777777" w:rsidR="001F4CF7" w:rsidRPr="00F00FDD" w:rsidRDefault="001F4CF7"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1</w:t>
            </w:r>
          </w:p>
        </w:tc>
        <w:tc>
          <w:tcPr>
            <w:tcW w:w="61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A22F420" w14:textId="717426A9" w:rsidR="001F4CF7" w:rsidRPr="00F00FDD" w:rsidRDefault="001F4CF7" w:rsidP="001F34CF">
            <w:pPr>
              <w:keepLines/>
              <w:spacing w:after="0" w:line="240" w:lineRule="auto"/>
              <w:jc w:val="both"/>
              <w:rPr>
                <w:rFonts w:ascii="Times New Roman" w:eastAsia="Calibri" w:hAnsi="Times New Roman" w:cs="Times New Roman"/>
                <w:sz w:val="24"/>
                <w:szCs w:val="24"/>
              </w:rPr>
            </w:pPr>
            <w:r w:rsidRPr="00F00FDD">
              <w:rPr>
                <w:rFonts w:ascii="Times New Roman" w:eastAsia="Calibri" w:hAnsi="Times New Roman" w:cs="Times New Roman"/>
                <w:sz w:val="24"/>
                <w:szCs w:val="24"/>
              </w:rPr>
              <w:t>Предельные (минимальные и (или) максимальные) размеры земельных участков, в том числе их площадь</w:t>
            </w:r>
          </w:p>
        </w:tc>
        <w:tc>
          <w:tcPr>
            <w:tcW w:w="3340"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ACCB7BE" w14:textId="448E4E3E" w:rsidR="001F4CF7" w:rsidRPr="00F00FDD" w:rsidRDefault="001F4CF7"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Не подлежат установлению</w:t>
            </w:r>
          </w:p>
        </w:tc>
      </w:tr>
      <w:tr w:rsidR="001F34CF" w:rsidRPr="00F00FDD" w14:paraId="484D9EF9" w14:textId="77777777" w:rsidTr="00341BB5">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34866E56" w14:textId="77777777" w:rsidR="002D10EB" w:rsidRPr="00F00FDD" w:rsidRDefault="002D10EB"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2</w:t>
            </w:r>
          </w:p>
        </w:tc>
        <w:tc>
          <w:tcPr>
            <w:tcW w:w="61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2443B781" w14:textId="77777777" w:rsidR="002D10EB" w:rsidRPr="00F00FDD" w:rsidRDefault="002D10EB" w:rsidP="003008D2">
            <w:pPr>
              <w:keepLines/>
              <w:spacing w:after="0" w:line="240" w:lineRule="auto"/>
              <w:rPr>
                <w:rFonts w:ascii="Times New Roman" w:eastAsia="Calibri" w:hAnsi="Times New Roman" w:cs="Times New Roman"/>
                <w:sz w:val="24"/>
                <w:szCs w:val="24"/>
              </w:rPr>
            </w:pPr>
            <w:r w:rsidRPr="00F00FDD">
              <w:rPr>
                <w:rFonts w:ascii="Times New Roman" w:eastAsia="Calibri"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54E396AB" w14:textId="77777777" w:rsidR="002D10EB" w:rsidRPr="00F00FDD" w:rsidRDefault="002D10EB"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5</w:t>
            </w:r>
          </w:p>
        </w:tc>
        <w:tc>
          <w:tcPr>
            <w:tcW w:w="164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3A1810E9" w14:textId="77777777" w:rsidR="002D10EB" w:rsidRPr="00F00FDD" w:rsidRDefault="002D10EB"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Не подлежит установлению</w:t>
            </w:r>
          </w:p>
        </w:tc>
      </w:tr>
      <w:tr w:rsidR="001F34CF" w:rsidRPr="00F00FDD" w14:paraId="735D414A" w14:textId="77777777" w:rsidTr="00341BB5">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7D05E22" w14:textId="7324C07F" w:rsidR="009133CD" w:rsidRPr="00F00FDD" w:rsidRDefault="00BC1A0F"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3</w:t>
            </w:r>
          </w:p>
        </w:tc>
        <w:tc>
          <w:tcPr>
            <w:tcW w:w="61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FB7F08D" w14:textId="0FFC1AB5" w:rsidR="009133CD" w:rsidRPr="00F00FDD" w:rsidRDefault="009133CD" w:rsidP="003008D2">
            <w:pPr>
              <w:keepLines/>
              <w:spacing w:after="0" w:line="240" w:lineRule="auto"/>
              <w:rPr>
                <w:rFonts w:ascii="Times New Roman" w:eastAsia="Calibri" w:hAnsi="Times New Roman" w:cs="Times New Roman"/>
                <w:sz w:val="24"/>
                <w:szCs w:val="24"/>
              </w:rPr>
            </w:pPr>
            <w:r w:rsidRPr="00F00FDD">
              <w:rPr>
                <w:rFonts w:ascii="Times New Roman" w:eastAsia="Calibri" w:hAnsi="Times New Roman" w:cs="Times New Roman"/>
                <w:sz w:val="24"/>
                <w:szCs w:val="24"/>
              </w:rPr>
              <w:t>Предельная высота зданий, строений, сооружений</w:t>
            </w:r>
            <w:r w:rsidR="0098420A" w:rsidRPr="00F00FDD">
              <w:rPr>
                <w:rFonts w:ascii="Times New Roman" w:eastAsia="Calibri" w:hAnsi="Times New Roman" w:cs="Times New Roman"/>
                <w:sz w:val="24"/>
                <w:szCs w:val="24"/>
              </w:rPr>
              <w:t>, м</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E9445E3" w14:textId="2BFE48C6" w:rsidR="009133CD" w:rsidRPr="00F00FDD" w:rsidRDefault="009133CD"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Не подлеж</w:t>
            </w:r>
            <w:r w:rsidR="001F4CF7" w:rsidRPr="00F00FDD">
              <w:rPr>
                <w:rFonts w:ascii="Times New Roman" w:eastAsia="Calibri" w:hAnsi="Times New Roman" w:cs="Times New Roman"/>
                <w:sz w:val="24"/>
                <w:szCs w:val="24"/>
              </w:rPr>
              <w:t>а</w:t>
            </w:r>
            <w:r w:rsidRPr="00F00FDD">
              <w:rPr>
                <w:rFonts w:ascii="Times New Roman" w:eastAsia="Calibri" w:hAnsi="Times New Roman" w:cs="Times New Roman"/>
                <w:sz w:val="24"/>
                <w:szCs w:val="24"/>
              </w:rPr>
              <w:t>т установлению</w:t>
            </w:r>
          </w:p>
        </w:tc>
        <w:tc>
          <w:tcPr>
            <w:tcW w:w="164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949E830" w14:textId="77777777" w:rsidR="009133CD" w:rsidRPr="00F00FDD" w:rsidRDefault="009133CD"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24</w:t>
            </w:r>
          </w:p>
        </w:tc>
      </w:tr>
      <w:tr w:rsidR="00341BB5" w:rsidRPr="00F00FDD" w14:paraId="7BEBD855" w14:textId="77777777" w:rsidTr="0026198F">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5B9EBB80" w14:textId="7F28D320" w:rsidR="00341BB5" w:rsidRPr="00F00FDD" w:rsidRDefault="00341BB5"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4</w:t>
            </w:r>
          </w:p>
        </w:tc>
        <w:tc>
          <w:tcPr>
            <w:tcW w:w="9507"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3629C809" w14:textId="0D451659" w:rsidR="00341BB5" w:rsidRPr="00F00FDD" w:rsidRDefault="00341BB5" w:rsidP="00341BB5">
            <w:pPr>
              <w:keepLines/>
              <w:spacing w:after="0" w:line="240" w:lineRule="auto"/>
              <w:rPr>
                <w:rFonts w:ascii="Times New Roman" w:eastAsia="Calibri" w:hAnsi="Times New Roman" w:cs="Times New Roman"/>
                <w:sz w:val="24"/>
                <w:szCs w:val="24"/>
              </w:rPr>
            </w:pPr>
            <w:r w:rsidRPr="00F00FDD">
              <w:rPr>
                <w:rFonts w:ascii="Times New Roman" w:eastAsia="Calibri"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41BB5" w:rsidRPr="00F00FDD" w14:paraId="26999B66" w14:textId="77777777" w:rsidTr="00341BB5">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F537576" w14:textId="6FCBA77F" w:rsidR="00341BB5" w:rsidRPr="00F00FDD" w:rsidRDefault="00341BB5" w:rsidP="001F34CF">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4.1</w:t>
            </w:r>
          </w:p>
        </w:tc>
        <w:tc>
          <w:tcPr>
            <w:tcW w:w="61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FCE0091" w14:textId="72E5ACF8" w:rsidR="00341BB5" w:rsidRPr="00F00FDD" w:rsidRDefault="00341BB5" w:rsidP="003008D2">
            <w:pPr>
              <w:keepLines/>
              <w:spacing w:after="0" w:line="240" w:lineRule="auto"/>
              <w:rPr>
                <w:rFonts w:ascii="Times New Roman" w:eastAsia="Calibri" w:hAnsi="Times New Roman" w:cs="Times New Roman"/>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w:t>
            </w:r>
            <w:r>
              <w:rPr>
                <w:rFonts w:ascii="Times New Roman" w:eastAsia="Calibri" w:hAnsi="Times New Roman" w:cs="Times New Roman"/>
                <w:bCs/>
                <w:sz w:val="24"/>
                <w:szCs w:val="24"/>
              </w:rPr>
              <w:t xml:space="preserve"> с видом разрешенного использования «Благоустройство территории» (12.0.2)</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CF88635" w14:textId="70298D6B" w:rsidR="00341BB5" w:rsidRPr="00F00FDD" w:rsidRDefault="00341BB5"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bCs/>
                <w:sz w:val="24"/>
                <w:szCs w:val="24"/>
              </w:rPr>
              <w:t>Не подлежат установлению</w:t>
            </w:r>
          </w:p>
        </w:tc>
        <w:tc>
          <w:tcPr>
            <w:tcW w:w="164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5415654" w14:textId="05232E4C" w:rsidR="00341BB5" w:rsidRPr="00F00FDD" w:rsidRDefault="00341BB5" w:rsidP="001F34CF">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0</w:t>
            </w:r>
          </w:p>
        </w:tc>
      </w:tr>
      <w:tr w:rsidR="00341BB5" w:rsidRPr="00F00FDD" w14:paraId="0579F3CC" w14:textId="77777777" w:rsidTr="00341BB5">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DEB6B73" w14:textId="31B3C6CB" w:rsidR="00341BB5" w:rsidRPr="00F00FDD" w:rsidRDefault="00341BB5" w:rsidP="001F34CF">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4.2</w:t>
            </w:r>
          </w:p>
        </w:tc>
        <w:tc>
          <w:tcPr>
            <w:tcW w:w="61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B85FAFB" w14:textId="58DE2187" w:rsidR="00341BB5" w:rsidRPr="00F00FDD" w:rsidRDefault="00341BB5" w:rsidP="003008D2">
            <w:pPr>
              <w:keepLines/>
              <w:spacing w:after="0" w:line="240" w:lineRule="auto"/>
              <w:rPr>
                <w:rFonts w:ascii="Times New Roman" w:eastAsia="Calibri" w:hAnsi="Times New Roman" w:cs="Times New Roman"/>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w:t>
            </w:r>
            <w:r>
              <w:rPr>
                <w:rFonts w:ascii="Times New Roman" w:eastAsia="Calibri" w:hAnsi="Times New Roman" w:cs="Times New Roman"/>
                <w:bCs/>
                <w:sz w:val="24"/>
                <w:szCs w:val="24"/>
              </w:rPr>
              <w:t xml:space="preserve"> с иными видами разрешенного использования</w:t>
            </w:r>
            <w:r w:rsidRPr="00F00FDD">
              <w:rPr>
                <w:rFonts w:ascii="Times New Roman" w:eastAsia="Calibri" w:hAnsi="Times New Roman" w:cs="Times New Roman"/>
                <w:bCs/>
                <w:sz w:val="24"/>
                <w:szCs w:val="24"/>
              </w:rPr>
              <w:t xml:space="preserve"> </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DFA7813" w14:textId="5CB91255" w:rsidR="00341BB5" w:rsidRPr="00F00FDD" w:rsidRDefault="00341BB5"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bCs/>
                <w:sz w:val="24"/>
                <w:szCs w:val="24"/>
              </w:rPr>
              <w:t>Не подлежат установлению</w:t>
            </w:r>
          </w:p>
        </w:tc>
        <w:tc>
          <w:tcPr>
            <w:tcW w:w="164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CDD6BB5" w14:textId="43011BFF" w:rsidR="00341BB5" w:rsidRPr="00F00FDD" w:rsidRDefault="00341BB5" w:rsidP="001F34CF">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80</w:t>
            </w:r>
          </w:p>
        </w:tc>
      </w:tr>
      <w:tr w:rsidR="00341BB5" w:rsidRPr="00F00FDD" w14:paraId="67EF0ADE" w14:textId="77777777" w:rsidTr="00341BB5">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A121F81" w14:textId="05F5DB4B" w:rsidR="00341BB5" w:rsidRPr="00F00FDD" w:rsidRDefault="00341BB5"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5</w:t>
            </w:r>
          </w:p>
        </w:tc>
        <w:tc>
          <w:tcPr>
            <w:tcW w:w="9507"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44F7959" w14:textId="77777777" w:rsidR="00341BB5" w:rsidRPr="00F00FDD" w:rsidRDefault="00341BB5" w:rsidP="003008D2">
            <w:pPr>
              <w:keepLines/>
              <w:spacing w:after="0" w:line="240" w:lineRule="auto"/>
              <w:rPr>
                <w:rFonts w:ascii="Times New Roman" w:eastAsia="Calibri" w:hAnsi="Times New Roman" w:cs="Times New Roman"/>
                <w:sz w:val="24"/>
                <w:szCs w:val="24"/>
              </w:rPr>
            </w:pPr>
            <w:r w:rsidRPr="00F00FDD">
              <w:rPr>
                <w:rFonts w:ascii="Times New Roman" w:eastAsia="Calibri"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341BB5" w:rsidRPr="00DD1706" w14:paraId="4B9997DE" w14:textId="77777777" w:rsidTr="00341BB5">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ADC04DB" w14:textId="56614032" w:rsidR="00341BB5" w:rsidRPr="00F00FDD" w:rsidRDefault="00341BB5" w:rsidP="00BC1A0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5.1</w:t>
            </w:r>
          </w:p>
        </w:tc>
        <w:tc>
          <w:tcPr>
            <w:tcW w:w="61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5B344DC" w14:textId="4AA60FF9" w:rsidR="00341BB5" w:rsidRPr="00DD1706" w:rsidRDefault="00341BB5" w:rsidP="003008D2">
            <w:pPr>
              <w:keepLines/>
              <w:spacing w:after="0" w:line="240" w:lineRule="auto"/>
              <w:rPr>
                <w:rFonts w:ascii="Times New Roman" w:hAnsi="Times New Roman" w:cs="Times New Roman"/>
                <w:sz w:val="24"/>
                <w:szCs w:val="24"/>
              </w:rPr>
            </w:pPr>
            <w:r w:rsidRPr="00DD1706">
              <w:rPr>
                <w:rFonts w:ascii="Times New Roman" w:eastAsia="Calibri" w:hAnsi="Times New Roman" w:cs="Times New Roman"/>
                <w:sz w:val="24"/>
                <w:szCs w:val="24"/>
              </w:rPr>
              <w:t>Предельная этажность, этаж</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9659D24" w14:textId="6084DE16" w:rsidR="00341BB5" w:rsidRPr="00DD1706" w:rsidRDefault="00341BB5" w:rsidP="00BC1A0F">
            <w:pPr>
              <w:keepLines/>
              <w:spacing w:after="0" w:line="240" w:lineRule="auto"/>
              <w:jc w:val="center"/>
              <w:rPr>
                <w:rFonts w:ascii="Times New Roman" w:eastAsia="Calibri" w:hAnsi="Times New Roman" w:cs="Times New Roman"/>
                <w:sz w:val="24"/>
                <w:szCs w:val="24"/>
              </w:rPr>
            </w:pPr>
            <w:r w:rsidRPr="00DD1706">
              <w:rPr>
                <w:rFonts w:ascii="Times New Roman" w:eastAsia="Calibri" w:hAnsi="Times New Roman" w:cs="Times New Roman"/>
                <w:sz w:val="24"/>
                <w:szCs w:val="24"/>
              </w:rPr>
              <w:t>Не подлежат установлению</w:t>
            </w:r>
          </w:p>
        </w:tc>
        <w:tc>
          <w:tcPr>
            <w:tcW w:w="164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A4A332A" w14:textId="1BA5392B" w:rsidR="00341BB5" w:rsidRPr="00DD1706" w:rsidRDefault="00DD1706" w:rsidP="00BC1A0F">
            <w:pPr>
              <w:keepLines/>
              <w:spacing w:after="0" w:line="240" w:lineRule="auto"/>
              <w:jc w:val="center"/>
              <w:rPr>
                <w:rFonts w:ascii="Times New Roman" w:eastAsia="Calibri" w:hAnsi="Times New Roman" w:cs="Times New Roman"/>
                <w:sz w:val="24"/>
                <w:szCs w:val="24"/>
              </w:rPr>
            </w:pPr>
            <w:r w:rsidRPr="00DD1706">
              <w:rPr>
                <w:rFonts w:ascii="Times New Roman" w:eastAsia="Calibri" w:hAnsi="Times New Roman" w:cs="Times New Roman"/>
                <w:sz w:val="24"/>
                <w:szCs w:val="24"/>
              </w:rPr>
              <w:t>Не подлежат установлению</w:t>
            </w:r>
          </w:p>
        </w:tc>
      </w:tr>
      <w:tr w:rsidR="00341BB5" w:rsidRPr="00F00FDD" w14:paraId="34D90E6F" w14:textId="77777777" w:rsidTr="00341BB5">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68B5C2B" w14:textId="75EACA83" w:rsidR="00341BB5" w:rsidRPr="00F00FDD" w:rsidRDefault="00341BB5" w:rsidP="005448BE">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5.2</w:t>
            </w:r>
          </w:p>
        </w:tc>
        <w:tc>
          <w:tcPr>
            <w:tcW w:w="61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B5BBC8E" w14:textId="72733EC5" w:rsidR="00341BB5" w:rsidRPr="00F00FDD" w:rsidRDefault="00341BB5" w:rsidP="003008D2">
            <w:pPr>
              <w:keepLines/>
              <w:spacing w:after="0" w:line="240" w:lineRule="auto"/>
              <w:rPr>
                <w:rFonts w:ascii="Times New Roman" w:eastAsia="Calibri" w:hAnsi="Times New Roman" w:cs="Times New Roman"/>
                <w:sz w:val="24"/>
                <w:szCs w:val="24"/>
              </w:rPr>
            </w:pPr>
            <w:r w:rsidRPr="00F00FDD">
              <w:rPr>
                <w:rFonts w:ascii="Times New Roman" w:hAnsi="Times New Roman" w:cs="Times New Roman"/>
                <w:sz w:val="24"/>
                <w:szCs w:val="24"/>
              </w:rPr>
              <w:t>Процент озеленения территории земельного участка, %</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95D72BF" w14:textId="77777777" w:rsidR="00341BB5" w:rsidRPr="00F00FDD" w:rsidRDefault="00341BB5" w:rsidP="005448BE">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20</w:t>
            </w:r>
          </w:p>
        </w:tc>
        <w:tc>
          <w:tcPr>
            <w:tcW w:w="164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107D73D" w14:textId="5CAB8368" w:rsidR="00341BB5" w:rsidRPr="00F00FDD" w:rsidRDefault="00341BB5" w:rsidP="005448BE">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Не подлежат установлению</w:t>
            </w:r>
          </w:p>
        </w:tc>
      </w:tr>
      <w:tr w:rsidR="00341BB5" w:rsidRPr="00F00FDD" w14:paraId="60BFF294" w14:textId="77777777" w:rsidTr="00341BB5">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880E80C" w14:textId="3777FA85" w:rsidR="00341BB5" w:rsidRPr="00F00FDD" w:rsidRDefault="00341BB5" w:rsidP="00BC1A0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5.3</w:t>
            </w:r>
          </w:p>
        </w:tc>
        <w:tc>
          <w:tcPr>
            <w:tcW w:w="61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45308CC" w14:textId="52ED8024" w:rsidR="00341BB5" w:rsidRPr="00F00FDD" w:rsidRDefault="00341BB5" w:rsidP="003008D2">
            <w:pPr>
              <w:keepLines/>
              <w:spacing w:after="0" w:line="240" w:lineRule="auto"/>
              <w:rPr>
                <w:rFonts w:ascii="Times New Roman" w:eastAsia="Calibri" w:hAnsi="Times New Roman" w:cs="Times New Roman"/>
                <w:sz w:val="24"/>
                <w:szCs w:val="24"/>
              </w:rPr>
            </w:pPr>
            <w:r w:rsidRPr="00F00FDD">
              <w:rPr>
                <w:rFonts w:ascii="Times New Roman" w:hAnsi="Times New Roman" w:cs="Times New Roman"/>
                <w:sz w:val="24"/>
                <w:szCs w:val="24"/>
              </w:rPr>
              <w:t>Санитарно-защитная зона промышленных предприятий, объектов коммунально-складского назначения, объектов инженерной и транспортной инфраструктур, м</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0855E49" w14:textId="4BF7D792" w:rsidR="00341BB5" w:rsidRPr="00F00FDD" w:rsidRDefault="00341BB5" w:rsidP="00BC1A0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Не подлежат установлению</w:t>
            </w:r>
          </w:p>
        </w:tc>
        <w:tc>
          <w:tcPr>
            <w:tcW w:w="164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77F1119" w14:textId="77777777" w:rsidR="00341BB5" w:rsidRPr="00F00FDD" w:rsidRDefault="00341BB5" w:rsidP="00BC1A0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100</w:t>
            </w:r>
          </w:p>
        </w:tc>
      </w:tr>
    </w:tbl>
    <w:p w14:paraId="5A7C4247" w14:textId="77777777" w:rsidR="0051430A" w:rsidRPr="00F00FDD" w:rsidRDefault="0051430A" w:rsidP="0051430A">
      <w:pPr>
        <w:pStyle w:val="aff9"/>
        <w:keepLines/>
        <w:spacing w:after="0" w:line="240" w:lineRule="auto"/>
        <w:ind w:left="709"/>
        <w:jc w:val="both"/>
        <w:rPr>
          <w:rFonts w:ascii="Times New Roman" w:hAnsi="Times New Roman" w:cs="Times New Roman"/>
          <w:bCs/>
          <w:sz w:val="28"/>
          <w:szCs w:val="28"/>
        </w:rPr>
      </w:pPr>
    </w:p>
    <w:p w14:paraId="18953A5B" w14:textId="1C0A8425" w:rsidR="009518AF" w:rsidRPr="00F00FDD" w:rsidRDefault="009518AF" w:rsidP="0051430A">
      <w:pPr>
        <w:pStyle w:val="aff9"/>
        <w:keepLines/>
        <w:numPr>
          <w:ilvl w:val="0"/>
          <w:numId w:val="42"/>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1A2DEE" w:rsidRPr="00F00FDD">
        <w:rPr>
          <w:rFonts w:ascii="Times New Roman" w:hAnsi="Times New Roman" w:cs="Times New Roman"/>
          <w:bCs/>
          <w:sz w:val="28"/>
          <w:szCs w:val="28"/>
        </w:rPr>
        <w:t>.</w:t>
      </w:r>
    </w:p>
    <w:p w14:paraId="2FEC6F6E" w14:textId="77777777" w:rsidR="009518AF" w:rsidRPr="00F00FDD" w:rsidRDefault="009518AF" w:rsidP="001F34CF">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lastRenderedPageBreak/>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2EDBAC15" w14:textId="77777777" w:rsidR="00742FEC" w:rsidRPr="00F00FDD" w:rsidRDefault="00C55ADA" w:rsidP="00742FEC">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 xml:space="preserve">Ограничения использования земельных участков и объектов капитального строительства, общие </w:t>
      </w:r>
      <w:r w:rsidRPr="00F00FDD">
        <w:rPr>
          <w:rFonts w:ascii="Times New Roman" w:hAnsi="Times New Roman"/>
          <w:sz w:val="28"/>
          <w:szCs w:val="28"/>
        </w:rPr>
        <w:t>положения и требования</w:t>
      </w:r>
      <w:r w:rsidRPr="00F00FDD">
        <w:rPr>
          <w:rFonts w:ascii="Times New Roman" w:eastAsia="Calibri" w:hAnsi="Times New Roman" w:cs="Times New Roman"/>
          <w:sz w:val="28"/>
          <w:szCs w:val="28"/>
        </w:rPr>
        <w:t xml:space="preserve"> </w:t>
      </w:r>
      <w:r w:rsidR="00742FEC" w:rsidRPr="00F00FDD">
        <w:rPr>
          <w:rFonts w:ascii="Times New Roman" w:eastAsia="Calibri" w:hAnsi="Times New Roman" w:cs="Times New Roman"/>
          <w:sz w:val="28"/>
          <w:szCs w:val="28"/>
        </w:rPr>
        <w:t xml:space="preserve">приведены в главе 9 части </w:t>
      </w:r>
      <w:r w:rsidR="00742FEC" w:rsidRPr="00F00FDD">
        <w:rPr>
          <w:rFonts w:ascii="Times New Roman" w:eastAsia="Calibri" w:hAnsi="Times New Roman" w:cs="Times New Roman"/>
          <w:sz w:val="28"/>
          <w:szCs w:val="28"/>
          <w:lang w:val="en-US"/>
        </w:rPr>
        <w:t>II</w:t>
      </w:r>
      <w:r w:rsidR="00742FEC" w:rsidRPr="00F00FDD">
        <w:rPr>
          <w:rFonts w:ascii="Times New Roman" w:eastAsia="Calibri" w:hAnsi="Times New Roman" w:cs="Times New Roman"/>
          <w:sz w:val="28"/>
          <w:szCs w:val="28"/>
        </w:rPr>
        <w:t xml:space="preserve"> и главе 12 части </w:t>
      </w:r>
      <w:r w:rsidR="00742FEC" w:rsidRPr="00F00FDD">
        <w:rPr>
          <w:rFonts w:ascii="Times New Roman" w:eastAsia="Calibri" w:hAnsi="Times New Roman" w:cs="Times New Roman"/>
          <w:sz w:val="28"/>
          <w:szCs w:val="28"/>
          <w:lang w:val="en-US"/>
        </w:rPr>
        <w:t>III</w:t>
      </w:r>
      <w:r w:rsidR="00742FEC" w:rsidRPr="00F00FDD">
        <w:rPr>
          <w:rFonts w:ascii="Times New Roman" w:eastAsia="Calibri" w:hAnsi="Times New Roman" w:cs="Times New Roman"/>
          <w:sz w:val="28"/>
          <w:szCs w:val="28"/>
        </w:rPr>
        <w:t xml:space="preserve"> настоящих Правил.</w:t>
      </w:r>
    </w:p>
    <w:p w14:paraId="5721B2D3" w14:textId="3C655F98" w:rsidR="00742FEC" w:rsidRPr="00F00FDD" w:rsidRDefault="00742FEC" w:rsidP="001F34CF">
      <w:pPr>
        <w:keepLines/>
        <w:spacing w:after="0" w:line="240" w:lineRule="auto"/>
        <w:ind w:firstLine="709"/>
        <w:jc w:val="both"/>
        <w:rPr>
          <w:rFonts w:ascii="Times New Roman" w:eastAsia="Calibri" w:hAnsi="Times New Roman" w:cs="Times New Roman"/>
          <w:sz w:val="28"/>
          <w:szCs w:val="28"/>
        </w:rPr>
      </w:pPr>
    </w:p>
    <w:p w14:paraId="648B95E0" w14:textId="1015A001" w:rsidR="00664141" w:rsidRPr="00170C12" w:rsidRDefault="006E231D" w:rsidP="005109A2">
      <w:pPr>
        <w:pStyle w:val="310"/>
        <w:rPr>
          <w:color w:val="FF0000"/>
        </w:rPr>
      </w:pPr>
      <w:bookmarkStart w:id="76" w:name="_Toc127201041"/>
      <w:r w:rsidRPr="00F00FDD">
        <w:t>Статья 3</w:t>
      </w:r>
      <w:r w:rsidR="00E02F09" w:rsidRPr="00F00FDD">
        <w:t>4</w:t>
      </w:r>
      <w:r w:rsidRPr="00F00FDD">
        <w:t>. Зона</w:t>
      </w:r>
      <w:r w:rsidR="00664141" w:rsidRPr="00F00FDD">
        <w:t xml:space="preserve"> </w:t>
      </w:r>
      <w:r w:rsidR="005758C4" w:rsidRPr="00F00FDD">
        <w:t>объектов инженерной инфраструктуры</w:t>
      </w:r>
      <w:bookmarkEnd w:id="76"/>
      <w:r w:rsidR="00170C12">
        <w:t xml:space="preserve"> </w:t>
      </w:r>
    </w:p>
    <w:p w14:paraId="5A019BF3" w14:textId="390D5523" w:rsidR="00357AA6" w:rsidRPr="00F00FDD" w:rsidRDefault="00357AA6" w:rsidP="001F34CF">
      <w:pPr>
        <w:pStyle w:val="aff9"/>
        <w:keepLines/>
        <w:numPr>
          <w:ilvl w:val="0"/>
          <w:numId w:val="43"/>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 xml:space="preserve">Кодовое обозначение зоны </w:t>
      </w:r>
      <w:r w:rsidRPr="00F00FDD">
        <w:rPr>
          <w:rFonts w:ascii="Times New Roman" w:hAnsi="Times New Roman" w:cs="Times New Roman"/>
          <w:bCs/>
          <w:sz w:val="28"/>
          <w:szCs w:val="28"/>
        </w:rPr>
        <w:sym w:font="Symbol" w:char="F02D"/>
      </w:r>
      <w:r w:rsidRPr="00F00FDD">
        <w:rPr>
          <w:rFonts w:ascii="Times New Roman" w:hAnsi="Times New Roman" w:cs="Times New Roman"/>
          <w:bCs/>
          <w:sz w:val="28"/>
          <w:szCs w:val="28"/>
        </w:rPr>
        <w:t xml:space="preserve"> </w:t>
      </w:r>
      <w:r w:rsidRPr="00F00FDD">
        <w:rPr>
          <w:rFonts w:ascii="Times New Roman" w:hAnsi="Times New Roman" w:cs="Times New Roman"/>
          <w:b/>
          <w:sz w:val="28"/>
          <w:szCs w:val="28"/>
        </w:rPr>
        <w:t>ТИ.1</w:t>
      </w:r>
    </w:p>
    <w:p w14:paraId="0AC8907F" w14:textId="769979C8" w:rsidR="00357AA6" w:rsidRPr="00F00FDD" w:rsidRDefault="00357AA6" w:rsidP="001F34CF">
      <w:pPr>
        <w:pStyle w:val="aff9"/>
        <w:keepLines/>
        <w:numPr>
          <w:ilvl w:val="0"/>
          <w:numId w:val="43"/>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 xml:space="preserve">Цели выделения зоны: </w:t>
      </w:r>
    </w:p>
    <w:p w14:paraId="4B5C1C19" w14:textId="6393D308" w:rsidR="00357AA6" w:rsidRPr="00F00FDD" w:rsidRDefault="00357AA6" w:rsidP="001F34CF">
      <w:pPr>
        <w:pStyle w:val="aff9"/>
        <w:keepLines/>
        <w:numPr>
          <w:ilvl w:val="0"/>
          <w:numId w:val="40"/>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 xml:space="preserve">обеспечения правовых условий развития необходимых объектов инженерной инфраструктуры. </w:t>
      </w:r>
    </w:p>
    <w:p w14:paraId="27AEBB42" w14:textId="4F462A49" w:rsidR="00357AA6" w:rsidRPr="00F00FDD" w:rsidRDefault="00357AA6" w:rsidP="001F34CF">
      <w:pPr>
        <w:pStyle w:val="aff9"/>
        <w:keepLines/>
        <w:numPr>
          <w:ilvl w:val="0"/>
          <w:numId w:val="43"/>
        </w:numPr>
        <w:spacing w:after="12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Виды разрешенного использования земельных участков</w:t>
      </w:r>
      <w:r w:rsidR="00E97DDC" w:rsidRPr="00F00FDD">
        <w:rPr>
          <w:rFonts w:ascii="Times New Roman"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870"/>
        <w:gridCol w:w="7598"/>
        <w:gridCol w:w="1738"/>
      </w:tblGrid>
      <w:tr w:rsidR="001F34CF" w:rsidRPr="00F00FDD" w14:paraId="33B180D8" w14:textId="77777777" w:rsidTr="0098420A">
        <w:trPr>
          <w:trHeight w:val="340"/>
          <w:tblHeader/>
        </w:trPr>
        <w:tc>
          <w:tcPr>
            <w:tcW w:w="870" w:type="dxa"/>
            <w:tcMar>
              <w:left w:w="57" w:type="dxa"/>
              <w:right w:w="57" w:type="dxa"/>
            </w:tcMar>
            <w:vAlign w:val="center"/>
          </w:tcPr>
          <w:p w14:paraId="75529416" w14:textId="77777777" w:rsidR="002D4E7D" w:rsidRPr="00F00FDD" w:rsidRDefault="002D4E7D"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 п/п</w:t>
            </w:r>
          </w:p>
        </w:tc>
        <w:tc>
          <w:tcPr>
            <w:tcW w:w="7598" w:type="dxa"/>
            <w:tcMar>
              <w:left w:w="57" w:type="dxa"/>
              <w:right w:w="57" w:type="dxa"/>
            </w:tcMar>
            <w:vAlign w:val="center"/>
          </w:tcPr>
          <w:p w14:paraId="7C080A46" w14:textId="77777777" w:rsidR="002D4E7D" w:rsidRPr="00F00FDD" w:rsidRDefault="002D4E7D"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Наименование вида разрешенного использования</w:t>
            </w:r>
          </w:p>
        </w:tc>
        <w:tc>
          <w:tcPr>
            <w:tcW w:w="1738" w:type="dxa"/>
            <w:tcMar>
              <w:left w:w="57" w:type="dxa"/>
              <w:right w:w="57" w:type="dxa"/>
            </w:tcMar>
            <w:vAlign w:val="center"/>
          </w:tcPr>
          <w:p w14:paraId="5B7F0A0D" w14:textId="0728BF9C" w:rsidR="002D4E7D" w:rsidRPr="00F00FDD" w:rsidRDefault="002D4E7D"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Код</w:t>
            </w:r>
          </w:p>
        </w:tc>
      </w:tr>
      <w:tr w:rsidR="001F34CF" w:rsidRPr="00F00FDD" w14:paraId="22F8C84C" w14:textId="77777777" w:rsidTr="0098420A">
        <w:trPr>
          <w:trHeight w:val="340"/>
        </w:trPr>
        <w:tc>
          <w:tcPr>
            <w:tcW w:w="10206" w:type="dxa"/>
            <w:gridSpan w:val="3"/>
            <w:tcMar>
              <w:left w:w="57" w:type="dxa"/>
              <w:right w:w="57" w:type="dxa"/>
            </w:tcMar>
            <w:vAlign w:val="center"/>
          </w:tcPr>
          <w:p w14:paraId="7C7155E2" w14:textId="63CF1DFC" w:rsidR="001F6491" w:rsidRPr="00F00FDD" w:rsidRDefault="001F6491"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Основные виды разрешенного использования</w:t>
            </w:r>
          </w:p>
        </w:tc>
      </w:tr>
      <w:tr w:rsidR="001F34CF" w:rsidRPr="00F00FDD" w14:paraId="70B35FD2" w14:textId="77777777" w:rsidTr="0098420A">
        <w:trPr>
          <w:trHeight w:val="340"/>
        </w:trPr>
        <w:tc>
          <w:tcPr>
            <w:tcW w:w="870" w:type="dxa"/>
            <w:tcMar>
              <w:left w:w="57" w:type="dxa"/>
              <w:right w:w="57" w:type="dxa"/>
            </w:tcMar>
            <w:vAlign w:val="center"/>
          </w:tcPr>
          <w:p w14:paraId="11769502" w14:textId="77777777" w:rsidR="00512D58" w:rsidRPr="00F00FDD" w:rsidRDefault="00512D58" w:rsidP="001F34CF">
            <w:pPr>
              <w:keepLines/>
              <w:numPr>
                <w:ilvl w:val="1"/>
                <w:numId w:val="7"/>
              </w:numPr>
              <w:spacing w:after="0" w:line="240" w:lineRule="auto"/>
              <w:ind w:left="284" w:firstLine="0"/>
              <w:jc w:val="center"/>
              <w:rPr>
                <w:rFonts w:ascii="Times New Roman" w:hAnsi="Times New Roman" w:cs="Times New Roman"/>
                <w:sz w:val="24"/>
                <w:szCs w:val="24"/>
              </w:rPr>
            </w:pPr>
          </w:p>
        </w:tc>
        <w:tc>
          <w:tcPr>
            <w:tcW w:w="7598" w:type="dxa"/>
            <w:tcMar>
              <w:left w:w="57" w:type="dxa"/>
              <w:right w:w="57" w:type="dxa"/>
            </w:tcMar>
            <w:vAlign w:val="center"/>
          </w:tcPr>
          <w:p w14:paraId="0D3F1837" w14:textId="33265A35" w:rsidR="00512D58" w:rsidRPr="00F00FDD" w:rsidRDefault="00512D58" w:rsidP="001F34CF">
            <w:pPr>
              <w:keepLines/>
              <w:spacing w:after="0" w:line="240" w:lineRule="auto"/>
              <w:jc w:val="both"/>
              <w:rPr>
                <w:rFonts w:ascii="Times New Roman" w:hAnsi="Times New Roman" w:cs="Times New Roman"/>
                <w:sz w:val="24"/>
                <w:szCs w:val="24"/>
              </w:rPr>
            </w:pPr>
            <w:r w:rsidRPr="00F00FDD">
              <w:rPr>
                <w:rFonts w:ascii="Times New Roman" w:hAnsi="Times New Roman" w:cs="Times New Roman"/>
                <w:sz w:val="24"/>
                <w:szCs w:val="24"/>
              </w:rPr>
              <w:t>Предоставление коммунальных услуг</w:t>
            </w:r>
          </w:p>
        </w:tc>
        <w:tc>
          <w:tcPr>
            <w:tcW w:w="1738" w:type="dxa"/>
            <w:tcMar>
              <w:left w:w="57" w:type="dxa"/>
              <w:right w:w="57" w:type="dxa"/>
            </w:tcMar>
            <w:vAlign w:val="center"/>
          </w:tcPr>
          <w:p w14:paraId="4890A915" w14:textId="6BEB9D26" w:rsidR="00512D58" w:rsidRPr="00F00FDD" w:rsidRDefault="00512D58"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3.1.1</w:t>
            </w:r>
          </w:p>
        </w:tc>
      </w:tr>
      <w:tr w:rsidR="001F34CF" w:rsidRPr="00F00FDD" w14:paraId="789E4923" w14:textId="77777777" w:rsidTr="0098420A">
        <w:trPr>
          <w:trHeight w:val="340"/>
        </w:trPr>
        <w:tc>
          <w:tcPr>
            <w:tcW w:w="870" w:type="dxa"/>
            <w:tcMar>
              <w:left w:w="57" w:type="dxa"/>
              <w:right w:w="57" w:type="dxa"/>
            </w:tcMar>
            <w:vAlign w:val="center"/>
          </w:tcPr>
          <w:p w14:paraId="35B68C5C" w14:textId="77777777" w:rsidR="002D4E7D" w:rsidRPr="00F00FDD" w:rsidRDefault="002D4E7D" w:rsidP="001F34CF">
            <w:pPr>
              <w:keepLines/>
              <w:numPr>
                <w:ilvl w:val="1"/>
                <w:numId w:val="7"/>
              </w:numPr>
              <w:spacing w:after="0" w:line="240" w:lineRule="auto"/>
              <w:ind w:left="284" w:firstLine="0"/>
              <w:jc w:val="center"/>
              <w:rPr>
                <w:rFonts w:ascii="Times New Roman" w:hAnsi="Times New Roman" w:cs="Times New Roman"/>
                <w:sz w:val="24"/>
                <w:szCs w:val="24"/>
              </w:rPr>
            </w:pPr>
          </w:p>
        </w:tc>
        <w:tc>
          <w:tcPr>
            <w:tcW w:w="7598" w:type="dxa"/>
            <w:tcMar>
              <w:left w:w="57" w:type="dxa"/>
              <w:right w:w="57" w:type="dxa"/>
            </w:tcMar>
            <w:vAlign w:val="center"/>
          </w:tcPr>
          <w:p w14:paraId="37336C4E" w14:textId="77777777" w:rsidR="002D4E7D" w:rsidRPr="00F00FDD" w:rsidRDefault="002D4E7D" w:rsidP="001F34CF">
            <w:pPr>
              <w:keepLines/>
              <w:spacing w:after="0" w:line="240" w:lineRule="auto"/>
              <w:jc w:val="both"/>
              <w:rPr>
                <w:rFonts w:ascii="Times New Roman" w:hAnsi="Times New Roman" w:cs="Times New Roman"/>
                <w:sz w:val="24"/>
                <w:szCs w:val="24"/>
              </w:rPr>
            </w:pPr>
            <w:r w:rsidRPr="00F00FDD">
              <w:rPr>
                <w:rFonts w:ascii="Times New Roman" w:hAnsi="Times New Roman" w:cs="Times New Roman"/>
                <w:sz w:val="24"/>
                <w:szCs w:val="24"/>
              </w:rPr>
              <w:t>Связь</w:t>
            </w:r>
          </w:p>
        </w:tc>
        <w:tc>
          <w:tcPr>
            <w:tcW w:w="1738" w:type="dxa"/>
            <w:tcMar>
              <w:left w:w="57" w:type="dxa"/>
              <w:right w:w="57" w:type="dxa"/>
            </w:tcMar>
            <w:vAlign w:val="center"/>
          </w:tcPr>
          <w:p w14:paraId="4ACEBFBB" w14:textId="77777777" w:rsidR="002D4E7D" w:rsidRPr="00F00FDD" w:rsidRDefault="002D4E7D"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6.8</w:t>
            </w:r>
          </w:p>
        </w:tc>
      </w:tr>
      <w:tr w:rsidR="001F34CF" w:rsidRPr="00F00FDD" w14:paraId="33D74879" w14:textId="77777777" w:rsidTr="0098420A">
        <w:trPr>
          <w:trHeight w:val="340"/>
        </w:trPr>
        <w:tc>
          <w:tcPr>
            <w:tcW w:w="870" w:type="dxa"/>
            <w:tcMar>
              <w:left w:w="57" w:type="dxa"/>
              <w:right w:w="57" w:type="dxa"/>
            </w:tcMar>
            <w:vAlign w:val="center"/>
          </w:tcPr>
          <w:p w14:paraId="6B68CC9B" w14:textId="77777777" w:rsidR="002D4E7D" w:rsidRPr="00F00FDD" w:rsidRDefault="002D4E7D" w:rsidP="001F34CF">
            <w:pPr>
              <w:keepLines/>
              <w:numPr>
                <w:ilvl w:val="1"/>
                <w:numId w:val="7"/>
              </w:numPr>
              <w:spacing w:after="0" w:line="240" w:lineRule="auto"/>
              <w:ind w:left="284" w:firstLine="0"/>
              <w:jc w:val="center"/>
              <w:rPr>
                <w:rFonts w:ascii="Times New Roman" w:hAnsi="Times New Roman" w:cs="Times New Roman"/>
                <w:sz w:val="24"/>
                <w:szCs w:val="24"/>
              </w:rPr>
            </w:pPr>
          </w:p>
        </w:tc>
        <w:tc>
          <w:tcPr>
            <w:tcW w:w="7598" w:type="dxa"/>
            <w:tcMar>
              <w:left w:w="57" w:type="dxa"/>
              <w:right w:w="57" w:type="dxa"/>
            </w:tcMar>
            <w:vAlign w:val="center"/>
          </w:tcPr>
          <w:p w14:paraId="2E7E511E" w14:textId="77777777" w:rsidR="002D4E7D" w:rsidRPr="00F00FDD" w:rsidRDefault="002D4E7D" w:rsidP="001F34CF">
            <w:pPr>
              <w:keepLines/>
              <w:spacing w:after="0" w:line="240" w:lineRule="auto"/>
              <w:jc w:val="both"/>
              <w:rPr>
                <w:rFonts w:ascii="Times New Roman" w:hAnsi="Times New Roman" w:cs="Times New Roman"/>
                <w:sz w:val="24"/>
                <w:szCs w:val="24"/>
              </w:rPr>
            </w:pPr>
            <w:r w:rsidRPr="00F00FDD">
              <w:rPr>
                <w:rFonts w:ascii="Times New Roman" w:hAnsi="Times New Roman" w:cs="Times New Roman"/>
                <w:sz w:val="24"/>
                <w:szCs w:val="24"/>
              </w:rPr>
              <w:t>Трубопроводный транспорт</w:t>
            </w:r>
          </w:p>
        </w:tc>
        <w:tc>
          <w:tcPr>
            <w:tcW w:w="1738" w:type="dxa"/>
            <w:tcMar>
              <w:left w:w="57" w:type="dxa"/>
              <w:right w:w="57" w:type="dxa"/>
            </w:tcMar>
            <w:vAlign w:val="center"/>
          </w:tcPr>
          <w:p w14:paraId="3EFABAA6" w14:textId="77777777" w:rsidR="002D4E7D" w:rsidRPr="00F00FDD" w:rsidRDefault="002D4E7D"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7.5</w:t>
            </w:r>
          </w:p>
        </w:tc>
      </w:tr>
      <w:tr w:rsidR="001F34CF" w:rsidRPr="00F00FDD" w14:paraId="5D1322D3" w14:textId="77777777" w:rsidTr="0098420A">
        <w:trPr>
          <w:trHeight w:val="340"/>
        </w:trPr>
        <w:tc>
          <w:tcPr>
            <w:tcW w:w="870" w:type="dxa"/>
            <w:tcMar>
              <w:left w:w="57" w:type="dxa"/>
              <w:right w:w="57" w:type="dxa"/>
            </w:tcMar>
            <w:vAlign w:val="center"/>
          </w:tcPr>
          <w:p w14:paraId="65041F73" w14:textId="77777777" w:rsidR="00506265" w:rsidRPr="00F00FDD" w:rsidRDefault="00506265" w:rsidP="001F34CF">
            <w:pPr>
              <w:keepLines/>
              <w:numPr>
                <w:ilvl w:val="1"/>
                <w:numId w:val="7"/>
              </w:numPr>
              <w:spacing w:after="0" w:line="240" w:lineRule="auto"/>
              <w:ind w:left="284" w:firstLine="0"/>
              <w:jc w:val="center"/>
              <w:rPr>
                <w:rFonts w:ascii="Times New Roman" w:hAnsi="Times New Roman" w:cs="Times New Roman"/>
                <w:sz w:val="24"/>
                <w:szCs w:val="24"/>
              </w:rPr>
            </w:pPr>
          </w:p>
        </w:tc>
        <w:tc>
          <w:tcPr>
            <w:tcW w:w="7598" w:type="dxa"/>
            <w:tcMar>
              <w:left w:w="57" w:type="dxa"/>
              <w:right w:w="57" w:type="dxa"/>
            </w:tcMar>
            <w:vAlign w:val="center"/>
          </w:tcPr>
          <w:p w14:paraId="6A376248" w14:textId="77777777" w:rsidR="00506265" w:rsidRPr="00F00FDD" w:rsidRDefault="00506265" w:rsidP="001F34CF">
            <w:pPr>
              <w:keepLines/>
              <w:spacing w:after="0" w:line="240" w:lineRule="auto"/>
              <w:jc w:val="both"/>
              <w:rPr>
                <w:rFonts w:ascii="Times New Roman" w:hAnsi="Times New Roman" w:cs="Times New Roman"/>
                <w:sz w:val="24"/>
                <w:szCs w:val="24"/>
              </w:rPr>
            </w:pPr>
            <w:r w:rsidRPr="00F00FDD">
              <w:rPr>
                <w:rFonts w:ascii="Times New Roman" w:hAnsi="Times New Roman" w:cs="Times New Roman"/>
                <w:sz w:val="24"/>
                <w:szCs w:val="24"/>
              </w:rPr>
              <w:t>Обеспечение внутреннего правопорядка</w:t>
            </w:r>
          </w:p>
        </w:tc>
        <w:tc>
          <w:tcPr>
            <w:tcW w:w="1738" w:type="dxa"/>
            <w:tcMar>
              <w:left w:w="57" w:type="dxa"/>
              <w:right w:w="57" w:type="dxa"/>
            </w:tcMar>
            <w:vAlign w:val="center"/>
          </w:tcPr>
          <w:p w14:paraId="69C24663" w14:textId="77777777" w:rsidR="00506265" w:rsidRPr="00F00FDD" w:rsidRDefault="00506265"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8.3</w:t>
            </w:r>
          </w:p>
        </w:tc>
      </w:tr>
      <w:tr w:rsidR="001F34CF" w:rsidRPr="00F00FDD" w14:paraId="5E3EF55C" w14:textId="77777777" w:rsidTr="0098420A">
        <w:trPr>
          <w:trHeight w:val="340"/>
        </w:trPr>
        <w:tc>
          <w:tcPr>
            <w:tcW w:w="870" w:type="dxa"/>
            <w:tcMar>
              <w:left w:w="57" w:type="dxa"/>
              <w:right w:w="57" w:type="dxa"/>
            </w:tcMar>
            <w:vAlign w:val="center"/>
          </w:tcPr>
          <w:p w14:paraId="11C5767C" w14:textId="77777777" w:rsidR="00D60DF1" w:rsidRPr="00F00FDD" w:rsidRDefault="00D60DF1" w:rsidP="001F34CF">
            <w:pPr>
              <w:keepLines/>
              <w:numPr>
                <w:ilvl w:val="1"/>
                <w:numId w:val="7"/>
              </w:numPr>
              <w:spacing w:after="0" w:line="240" w:lineRule="auto"/>
              <w:ind w:left="284" w:firstLine="0"/>
              <w:jc w:val="center"/>
              <w:rPr>
                <w:rFonts w:ascii="Times New Roman" w:hAnsi="Times New Roman" w:cs="Times New Roman"/>
                <w:sz w:val="24"/>
                <w:szCs w:val="24"/>
              </w:rPr>
            </w:pPr>
          </w:p>
        </w:tc>
        <w:tc>
          <w:tcPr>
            <w:tcW w:w="7598" w:type="dxa"/>
            <w:tcMar>
              <w:left w:w="57" w:type="dxa"/>
              <w:right w:w="57" w:type="dxa"/>
            </w:tcMar>
            <w:vAlign w:val="center"/>
          </w:tcPr>
          <w:p w14:paraId="5F5F3B93" w14:textId="0A1A47D3" w:rsidR="00D60DF1" w:rsidRPr="00F00FDD" w:rsidRDefault="00D60DF1" w:rsidP="001F34CF">
            <w:pPr>
              <w:keepLines/>
              <w:spacing w:after="0" w:line="240" w:lineRule="auto"/>
              <w:jc w:val="both"/>
              <w:rPr>
                <w:rFonts w:ascii="Times New Roman" w:hAnsi="Times New Roman" w:cs="Times New Roman"/>
                <w:sz w:val="24"/>
                <w:szCs w:val="24"/>
              </w:rPr>
            </w:pPr>
            <w:r w:rsidRPr="00F00FDD">
              <w:rPr>
                <w:rFonts w:ascii="Times New Roman" w:eastAsia="Calibri" w:hAnsi="Times New Roman" w:cs="Times New Roman"/>
                <w:sz w:val="24"/>
                <w:szCs w:val="24"/>
              </w:rPr>
              <w:t>Земельные участки (территории) общего пользования</w:t>
            </w:r>
          </w:p>
        </w:tc>
        <w:tc>
          <w:tcPr>
            <w:tcW w:w="1738" w:type="dxa"/>
            <w:tcMar>
              <w:left w:w="57" w:type="dxa"/>
              <w:right w:w="57" w:type="dxa"/>
            </w:tcMar>
            <w:vAlign w:val="center"/>
          </w:tcPr>
          <w:p w14:paraId="637D7002" w14:textId="2D42260C" w:rsidR="00D60DF1" w:rsidRPr="00F00FDD" w:rsidRDefault="00D60DF1" w:rsidP="001F34CF">
            <w:pPr>
              <w:keepLines/>
              <w:spacing w:after="0" w:line="240" w:lineRule="auto"/>
              <w:jc w:val="center"/>
              <w:rPr>
                <w:rFonts w:ascii="Times New Roman" w:hAnsi="Times New Roman" w:cs="Times New Roman"/>
                <w:sz w:val="24"/>
                <w:szCs w:val="24"/>
              </w:rPr>
            </w:pPr>
            <w:r w:rsidRPr="00F00FDD">
              <w:rPr>
                <w:rFonts w:ascii="Times New Roman" w:eastAsia="Calibri" w:hAnsi="Times New Roman" w:cs="Times New Roman"/>
                <w:sz w:val="24"/>
                <w:szCs w:val="24"/>
              </w:rPr>
              <w:t>12.0</w:t>
            </w:r>
          </w:p>
        </w:tc>
      </w:tr>
      <w:tr w:rsidR="001F34CF" w:rsidRPr="00F00FDD" w14:paraId="4582EA2D" w14:textId="77777777" w:rsidTr="0098420A">
        <w:trPr>
          <w:trHeight w:val="340"/>
        </w:trPr>
        <w:tc>
          <w:tcPr>
            <w:tcW w:w="870" w:type="dxa"/>
            <w:tcMar>
              <w:left w:w="57" w:type="dxa"/>
              <w:right w:w="57" w:type="dxa"/>
            </w:tcMar>
            <w:vAlign w:val="center"/>
          </w:tcPr>
          <w:p w14:paraId="4BB7CC33" w14:textId="77777777" w:rsidR="00D60DF1" w:rsidRPr="00F00FDD" w:rsidRDefault="00D60DF1" w:rsidP="001F34CF">
            <w:pPr>
              <w:keepLines/>
              <w:numPr>
                <w:ilvl w:val="1"/>
                <w:numId w:val="7"/>
              </w:numPr>
              <w:spacing w:after="0" w:line="240" w:lineRule="auto"/>
              <w:ind w:left="284" w:firstLine="0"/>
              <w:jc w:val="center"/>
              <w:rPr>
                <w:rFonts w:ascii="Times New Roman" w:hAnsi="Times New Roman" w:cs="Times New Roman"/>
                <w:sz w:val="24"/>
                <w:szCs w:val="24"/>
              </w:rPr>
            </w:pPr>
          </w:p>
        </w:tc>
        <w:tc>
          <w:tcPr>
            <w:tcW w:w="7598" w:type="dxa"/>
            <w:tcMar>
              <w:left w:w="57" w:type="dxa"/>
              <w:right w:w="57" w:type="dxa"/>
            </w:tcMar>
            <w:vAlign w:val="center"/>
          </w:tcPr>
          <w:p w14:paraId="652197F7" w14:textId="5DBA5D45" w:rsidR="00D60DF1" w:rsidRPr="00F00FDD" w:rsidRDefault="00D60DF1" w:rsidP="001F34CF">
            <w:pPr>
              <w:keepLines/>
              <w:spacing w:after="0" w:line="240" w:lineRule="auto"/>
              <w:jc w:val="both"/>
              <w:rPr>
                <w:rFonts w:ascii="Times New Roman" w:hAnsi="Times New Roman" w:cs="Times New Roman"/>
                <w:sz w:val="24"/>
                <w:szCs w:val="24"/>
              </w:rPr>
            </w:pPr>
            <w:r w:rsidRPr="00F00FDD">
              <w:rPr>
                <w:rFonts w:ascii="Times New Roman" w:hAnsi="Times New Roman" w:cs="Times New Roman"/>
                <w:bCs/>
                <w:sz w:val="24"/>
                <w:szCs w:val="24"/>
              </w:rPr>
              <w:t>Улично-дорожная сеть</w:t>
            </w:r>
          </w:p>
        </w:tc>
        <w:tc>
          <w:tcPr>
            <w:tcW w:w="1738" w:type="dxa"/>
            <w:tcMar>
              <w:left w:w="57" w:type="dxa"/>
              <w:right w:w="57" w:type="dxa"/>
            </w:tcMar>
            <w:vAlign w:val="center"/>
          </w:tcPr>
          <w:p w14:paraId="54CFDDF5" w14:textId="519901C6" w:rsidR="00D60DF1" w:rsidRPr="00F00FDD" w:rsidRDefault="00D60DF1"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bCs/>
                <w:sz w:val="24"/>
                <w:szCs w:val="24"/>
              </w:rPr>
              <w:t>12.0.1</w:t>
            </w:r>
          </w:p>
        </w:tc>
      </w:tr>
      <w:tr w:rsidR="001F34CF" w:rsidRPr="00F00FDD" w14:paraId="7AC5E399" w14:textId="77777777" w:rsidTr="0098420A">
        <w:trPr>
          <w:trHeight w:val="340"/>
        </w:trPr>
        <w:tc>
          <w:tcPr>
            <w:tcW w:w="870" w:type="dxa"/>
            <w:tcMar>
              <w:left w:w="57" w:type="dxa"/>
              <w:right w:w="57" w:type="dxa"/>
            </w:tcMar>
            <w:vAlign w:val="center"/>
          </w:tcPr>
          <w:p w14:paraId="422BD0D8" w14:textId="77777777" w:rsidR="00D60DF1" w:rsidRPr="00F00FDD" w:rsidRDefault="00D60DF1" w:rsidP="001F34CF">
            <w:pPr>
              <w:keepLines/>
              <w:numPr>
                <w:ilvl w:val="1"/>
                <w:numId w:val="7"/>
              </w:numPr>
              <w:spacing w:after="0" w:line="240" w:lineRule="auto"/>
              <w:ind w:left="284" w:firstLine="0"/>
              <w:jc w:val="center"/>
              <w:rPr>
                <w:rFonts w:ascii="Times New Roman" w:hAnsi="Times New Roman" w:cs="Times New Roman"/>
                <w:sz w:val="24"/>
                <w:szCs w:val="24"/>
              </w:rPr>
            </w:pPr>
          </w:p>
        </w:tc>
        <w:tc>
          <w:tcPr>
            <w:tcW w:w="7598" w:type="dxa"/>
            <w:tcMar>
              <w:left w:w="57" w:type="dxa"/>
              <w:right w:w="57" w:type="dxa"/>
            </w:tcMar>
            <w:vAlign w:val="center"/>
          </w:tcPr>
          <w:p w14:paraId="25F7C04B" w14:textId="0E6A7A8E" w:rsidR="00D60DF1" w:rsidRPr="00F00FDD" w:rsidRDefault="00D60DF1" w:rsidP="001F34CF">
            <w:pPr>
              <w:keepLines/>
              <w:spacing w:after="0" w:line="240" w:lineRule="auto"/>
              <w:jc w:val="both"/>
              <w:rPr>
                <w:rFonts w:ascii="Times New Roman" w:hAnsi="Times New Roman" w:cs="Times New Roman"/>
                <w:sz w:val="24"/>
                <w:szCs w:val="24"/>
              </w:rPr>
            </w:pPr>
            <w:r w:rsidRPr="00F00FDD">
              <w:rPr>
                <w:rFonts w:ascii="Times New Roman" w:hAnsi="Times New Roman" w:cs="Times New Roman"/>
                <w:bCs/>
                <w:sz w:val="24"/>
                <w:szCs w:val="24"/>
              </w:rPr>
              <w:t>Благоустройство территории</w:t>
            </w:r>
          </w:p>
        </w:tc>
        <w:tc>
          <w:tcPr>
            <w:tcW w:w="1738" w:type="dxa"/>
            <w:tcMar>
              <w:left w:w="57" w:type="dxa"/>
              <w:right w:w="57" w:type="dxa"/>
            </w:tcMar>
            <w:vAlign w:val="center"/>
          </w:tcPr>
          <w:p w14:paraId="2C98BE36" w14:textId="73C2C296" w:rsidR="00D60DF1" w:rsidRPr="00F00FDD" w:rsidRDefault="00D60DF1"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bCs/>
                <w:sz w:val="24"/>
                <w:szCs w:val="24"/>
              </w:rPr>
              <w:t>12.0.2</w:t>
            </w:r>
          </w:p>
        </w:tc>
      </w:tr>
      <w:tr w:rsidR="001F34CF" w:rsidRPr="00F00FDD" w14:paraId="356AE153" w14:textId="77777777" w:rsidTr="0098420A">
        <w:trPr>
          <w:trHeight w:val="340"/>
        </w:trPr>
        <w:tc>
          <w:tcPr>
            <w:tcW w:w="10206" w:type="dxa"/>
            <w:gridSpan w:val="3"/>
            <w:tcMar>
              <w:left w:w="57" w:type="dxa"/>
              <w:right w:w="57" w:type="dxa"/>
            </w:tcMar>
            <w:vAlign w:val="center"/>
          </w:tcPr>
          <w:p w14:paraId="6CD15305" w14:textId="66B8EE78" w:rsidR="001F6491" w:rsidRPr="00F00FDD" w:rsidRDefault="001F6491"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Условно разрешенные виды использования</w:t>
            </w:r>
          </w:p>
        </w:tc>
      </w:tr>
      <w:tr w:rsidR="001F34CF" w:rsidRPr="00F00FDD" w14:paraId="263A4D04" w14:textId="77777777" w:rsidTr="0098420A">
        <w:trPr>
          <w:trHeight w:val="340"/>
        </w:trPr>
        <w:tc>
          <w:tcPr>
            <w:tcW w:w="870" w:type="dxa"/>
            <w:tcMar>
              <w:left w:w="57" w:type="dxa"/>
              <w:right w:w="57" w:type="dxa"/>
            </w:tcMar>
            <w:vAlign w:val="center"/>
          </w:tcPr>
          <w:p w14:paraId="60530664" w14:textId="77777777" w:rsidR="002D4E7D" w:rsidRPr="00F00FDD" w:rsidRDefault="002D4E7D" w:rsidP="001F34CF">
            <w:pPr>
              <w:keepLines/>
              <w:numPr>
                <w:ilvl w:val="1"/>
                <w:numId w:val="7"/>
              </w:numPr>
              <w:spacing w:after="0" w:line="240" w:lineRule="auto"/>
              <w:ind w:left="284" w:firstLine="0"/>
              <w:jc w:val="center"/>
              <w:rPr>
                <w:rFonts w:ascii="Times New Roman" w:hAnsi="Times New Roman" w:cs="Times New Roman"/>
                <w:sz w:val="24"/>
                <w:szCs w:val="24"/>
              </w:rPr>
            </w:pPr>
          </w:p>
        </w:tc>
        <w:tc>
          <w:tcPr>
            <w:tcW w:w="7598" w:type="dxa"/>
            <w:tcMar>
              <w:left w:w="57" w:type="dxa"/>
              <w:right w:w="57" w:type="dxa"/>
            </w:tcMar>
            <w:vAlign w:val="center"/>
          </w:tcPr>
          <w:p w14:paraId="6C2910FA" w14:textId="77777777" w:rsidR="002D4E7D" w:rsidRPr="00F00FDD" w:rsidRDefault="002D4E7D" w:rsidP="001F34CF">
            <w:pPr>
              <w:keepLines/>
              <w:spacing w:after="0" w:line="240" w:lineRule="auto"/>
              <w:jc w:val="both"/>
              <w:rPr>
                <w:rFonts w:ascii="Times New Roman" w:hAnsi="Times New Roman" w:cs="Times New Roman"/>
                <w:sz w:val="24"/>
                <w:szCs w:val="24"/>
              </w:rPr>
            </w:pPr>
            <w:r w:rsidRPr="00F00FDD">
              <w:rPr>
                <w:rFonts w:ascii="Times New Roman" w:eastAsia="Calibri" w:hAnsi="Times New Roman" w:cs="Times New Roman"/>
                <w:sz w:val="24"/>
                <w:szCs w:val="24"/>
              </w:rPr>
              <w:t>Не установлен</w:t>
            </w:r>
            <w:r w:rsidR="00C80480" w:rsidRPr="00F00FDD">
              <w:rPr>
                <w:rFonts w:ascii="Times New Roman" w:eastAsia="Calibri" w:hAnsi="Times New Roman" w:cs="Times New Roman"/>
                <w:sz w:val="24"/>
                <w:szCs w:val="24"/>
              </w:rPr>
              <w:t>ы</w:t>
            </w:r>
          </w:p>
        </w:tc>
        <w:tc>
          <w:tcPr>
            <w:tcW w:w="1738" w:type="dxa"/>
            <w:tcMar>
              <w:left w:w="57" w:type="dxa"/>
              <w:right w:w="57" w:type="dxa"/>
            </w:tcMar>
            <w:vAlign w:val="center"/>
          </w:tcPr>
          <w:p w14:paraId="7E7D412D" w14:textId="37341C64" w:rsidR="002D4E7D" w:rsidRPr="00F00FDD" w:rsidRDefault="001F4CF7"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w:t>
            </w:r>
          </w:p>
        </w:tc>
      </w:tr>
      <w:tr w:rsidR="001F34CF" w:rsidRPr="00F00FDD" w14:paraId="3E57E281" w14:textId="77777777" w:rsidTr="0098420A">
        <w:trPr>
          <w:trHeight w:val="340"/>
        </w:trPr>
        <w:tc>
          <w:tcPr>
            <w:tcW w:w="10206" w:type="dxa"/>
            <w:gridSpan w:val="3"/>
            <w:tcMar>
              <w:left w:w="57" w:type="dxa"/>
              <w:right w:w="57" w:type="dxa"/>
            </w:tcMar>
            <w:vAlign w:val="center"/>
          </w:tcPr>
          <w:p w14:paraId="2C7FCFE9" w14:textId="235FB2F3" w:rsidR="001F6491" w:rsidRPr="00F00FDD" w:rsidRDefault="001F6491"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Вспомогательные виды разрешенного использования</w:t>
            </w:r>
          </w:p>
        </w:tc>
      </w:tr>
      <w:tr w:rsidR="001F34CF" w:rsidRPr="00F00FDD" w14:paraId="44301676" w14:textId="77777777" w:rsidTr="0098420A">
        <w:trPr>
          <w:trHeight w:val="340"/>
        </w:trPr>
        <w:tc>
          <w:tcPr>
            <w:tcW w:w="870" w:type="dxa"/>
            <w:tcMar>
              <w:left w:w="57" w:type="dxa"/>
              <w:right w:w="57" w:type="dxa"/>
            </w:tcMar>
            <w:vAlign w:val="center"/>
          </w:tcPr>
          <w:p w14:paraId="7428B5DA" w14:textId="77777777" w:rsidR="00D60DF1" w:rsidRPr="00F00FDD" w:rsidRDefault="00D60DF1" w:rsidP="001F34CF">
            <w:pPr>
              <w:keepLines/>
              <w:numPr>
                <w:ilvl w:val="1"/>
                <w:numId w:val="7"/>
              </w:numPr>
              <w:spacing w:after="0" w:line="240" w:lineRule="auto"/>
              <w:ind w:left="284" w:firstLine="0"/>
              <w:jc w:val="center"/>
              <w:rPr>
                <w:rFonts w:ascii="Times New Roman" w:hAnsi="Times New Roman" w:cs="Times New Roman"/>
                <w:sz w:val="24"/>
                <w:szCs w:val="24"/>
              </w:rPr>
            </w:pPr>
          </w:p>
        </w:tc>
        <w:tc>
          <w:tcPr>
            <w:tcW w:w="7598" w:type="dxa"/>
            <w:tcMar>
              <w:left w:w="57" w:type="dxa"/>
              <w:right w:w="57" w:type="dxa"/>
            </w:tcMar>
            <w:vAlign w:val="center"/>
          </w:tcPr>
          <w:p w14:paraId="58D552B2" w14:textId="2E59D5AB" w:rsidR="00D60DF1" w:rsidRPr="00F00FDD" w:rsidRDefault="00D60DF1" w:rsidP="001F34CF">
            <w:pPr>
              <w:keepLines/>
              <w:spacing w:after="0" w:line="240" w:lineRule="auto"/>
              <w:jc w:val="both"/>
              <w:rPr>
                <w:rFonts w:ascii="Times New Roman" w:hAnsi="Times New Roman" w:cs="Times New Roman"/>
                <w:sz w:val="24"/>
                <w:szCs w:val="24"/>
              </w:rPr>
            </w:pPr>
            <w:r w:rsidRPr="00F00FDD">
              <w:rPr>
                <w:rFonts w:ascii="Times New Roman" w:hAnsi="Times New Roman" w:cs="Times New Roman"/>
                <w:sz w:val="24"/>
                <w:szCs w:val="24"/>
              </w:rPr>
              <w:t>Не установлены</w:t>
            </w:r>
          </w:p>
        </w:tc>
        <w:tc>
          <w:tcPr>
            <w:tcW w:w="1738" w:type="dxa"/>
            <w:tcMar>
              <w:left w:w="57" w:type="dxa"/>
              <w:right w:w="57" w:type="dxa"/>
            </w:tcMar>
            <w:vAlign w:val="center"/>
          </w:tcPr>
          <w:p w14:paraId="0AD26317" w14:textId="1EEE1029" w:rsidR="00D60DF1" w:rsidRPr="00F00FDD" w:rsidRDefault="001F4CF7"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w:t>
            </w:r>
          </w:p>
        </w:tc>
      </w:tr>
    </w:tbl>
    <w:p w14:paraId="679C9D78" w14:textId="77777777" w:rsidR="0051430A" w:rsidRPr="00F00FDD" w:rsidRDefault="0051430A" w:rsidP="0051430A">
      <w:pPr>
        <w:pStyle w:val="aff9"/>
        <w:keepLines/>
        <w:spacing w:after="0" w:line="240" w:lineRule="auto"/>
        <w:ind w:left="709"/>
        <w:jc w:val="both"/>
        <w:rPr>
          <w:rFonts w:ascii="Times New Roman" w:hAnsi="Times New Roman" w:cs="Times New Roman"/>
          <w:bCs/>
          <w:sz w:val="28"/>
          <w:szCs w:val="28"/>
        </w:rPr>
      </w:pPr>
    </w:p>
    <w:p w14:paraId="003BA80F" w14:textId="24C9AA72" w:rsidR="00836A10" w:rsidRPr="00F00FDD" w:rsidRDefault="00836A10" w:rsidP="0051430A">
      <w:pPr>
        <w:pStyle w:val="aff9"/>
        <w:keepLines/>
        <w:numPr>
          <w:ilvl w:val="0"/>
          <w:numId w:val="43"/>
        </w:numPr>
        <w:spacing w:after="12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97DDC" w:rsidRPr="00F00FDD">
        <w:rPr>
          <w:rFonts w:ascii="Times New Roman"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1556"/>
        <w:gridCol w:w="52"/>
        <w:gridCol w:w="1657"/>
      </w:tblGrid>
      <w:tr w:rsidR="001F4CF7" w:rsidRPr="00F00FDD" w14:paraId="33C56691" w14:textId="77777777" w:rsidTr="001F4CF7">
        <w:trPr>
          <w:trHeight w:val="284"/>
          <w:tblHeader/>
        </w:trPr>
        <w:tc>
          <w:tcPr>
            <w:tcW w:w="704"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23847E6A" w14:textId="77777777" w:rsidR="001F4CF7" w:rsidRPr="00F00FDD" w:rsidRDefault="001F4CF7"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п/п</w:t>
            </w:r>
          </w:p>
        </w:tc>
        <w:tc>
          <w:tcPr>
            <w:tcW w:w="6237"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2CF27F0D" w14:textId="77777777" w:rsidR="001F4CF7" w:rsidRPr="00F00FDD" w:rsidRDefault="001F4CF7"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Наименование, ед. измерения</w:t>
            </w: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6E00E7B1" w14:textId="77777777" w:rsidR="001F4CF7" w:rsidRPr="00F00FDD" w:rsidRDefault="001F4CF7"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Предельные значения</w:t>
            </w:r>
          </w:p>
        </w:tc>
      </w:tr>
      <w:tr w:rsidR="001F4CF7" w:rsidRPr="00F00FDD" w14:paraId="6D7D7475" w14:textId="77777777" w:rsidTr="001F4CF7">
        <w:trPr>
          <w:trHeight w:val="284"/>
          <w:tblHeader/>
        </w:trPr>
        <w:tc>
          <w:tcPr>
            <w:tcW w:w="704"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6FC867E" w14:textId="77777777" w:rsidR="001F4CF7" w:rsidRPr="00F00FDD" w:rsidRDefault="001F4CF7" w:rsidP="005448BE">
            <w:pPr>
              <w:keepLines/>
              <w:spacing w:after="0" w:line="240" w:lineRule="auto"/>
              <w:jc w:val="center"/>
              <w:rPr>
                <w:rFonts w:ascii="Times New Roman" w:eastAsia="Calibri" w:hAnsi="Times New Roman" w:cs="Times New Roman"/>
                <w:bCs/>
                <w:sz w:val="24"/>
                <w:szCs w:val="24"/>
              </w:rPr>
            </w:pPr>
          </w:p>
        </w:tc>
        <w:tc>
          <w:tcPr>
            <w:tcW w:w="6237"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0C063FF" w14:textId="77777777" w:rsidR="001F4CF7" w:rsidRPr="00F00FDD" w:rsidRDefault="001F4CF7" w:rsidP="005448BE">
            <w:pPr>
              <w:keepLines/>
              <w:spacing w:after="0" w:line="240" w:lineRule="auto"/>
              <w:jc w:val="center"/>
              <w:rPr>
                <w:rFonts w:ascii="Times New Roman" w:eastAsia="Calibri" w:hAnsi="Times New Roman" w:cs="Times New Roman"/>
                <w:bCs/>
                <w:sz w:val="24"/>
                <w:szCs w:val="24"/>
              </w:rPr>
            </w:pP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FC8E768" w14:textId="77777777" w:rsidR="001F4CF7" w:rsidRPr="00F00FDD" w:rsidRDefault="001F4CF7"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Минимальные</w:t>
            </w:r>
          </w:p>
        </w:tc>
        <w:tc>
          <w:tcPr>
            <w:tcW w:w="165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9625C59" w14:textId="77777777" w:rsidR="001F4CF7" w:rsidRPr="00F00FDD" w:rsidRDefault="001F4CF7"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Максимальные</w:t>
            </w:r>
          </w:p>
        </w:tc>
      </w:tr>
      <w:tr w:rsidR="003008D2" w:rsidRPr="00F00FDD" w14:paraId="19CAC5E4" w14:textId="77777777" w:rsidTr="001F4CF7">
        <w:trPr>
          <w:trHeight w:val="251"/>
        </w:trPr>
        <w:tc>
          <w:tcPr>
            <w:tcW w:w="704" w:type="dxa"/>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B9C4DC6" w14:textId="5F0FBEB8" w:rsidR="003008D2" w:rsidRPr="00F00FDD" w:rsidRDefault="003008D2" w:rsidP="003008D2">
            <w:pPr>
              <w:pStyle w:val="ConsPlusNormal"/>
              <w:keepLines/>
              <w:widowControl/>
              <w:ind w:firstLine="0"/>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6606A3D" w14:textId="2082B175" w:rsidR="003008D2" w:rsidRPr="00F00FDD" w:rsidRDefault="003008D2" w:rsidP="008117D4">
            <w:pPr>
              <w:pStyle w:val="ConsPlusNormal"/>
              <w:keepLines/>
              <w:widowControl/>
              <w:ind w:firstLine="0"/>
              <w:rPr>
                <w:rFonts w:ascii="Times New Roman" w:eastAsia="Calibri" w:hAnsi="Times New Roman" w:cs="Times New Roman"/>
                <w:sz w:val="24"/>
                <w:szCs w:val="24"/>
              </w:rPr>
            </w:pPr>
            <w:r w:rsidRPr="00F00FDD">
              <w:rPr>
                <w:rFonts w:ascii="Times New Roman" w:eastAsia="Calibri" w:hAnsi="Times New Roman" w:cs="Times New Roman"/>
                <w:sz w:val="24"/>
                <w:szCs w:val="24"/>
              </w:rPr>
              <w:t>Предельные (минимальные и (или) максимальные) размеры земельных участков, в том числе их площадь</w:t>
            </w: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BCD3082" w14:textId="38A3BE3B" w:rsidR="003008D2" w:rsidRPr="00F00FDD" w:rsidRDefault="003008D2" w:rsidP="003008D2">
            <w:pPr>
              <w:pStyle w:val="ConsPlusNormal"/>
              <w:keepLines/>
              <w:widowControl/>
              <w:ind w:firstLine="0"/>
              <w:jc w:val="center"/>
              <w:rPr>
                <w:rFonts w:ascii="Times New Roman" w:hAnsi="Times New Roman" w:cs="Times New Roman"/>
                <w:sz w:val="24"/>
                <w:szCs w:val="24"/>
              </w:rPr>
            </w:pPr>
            <w:r w:rsidRPr="00F00FDD">
              <w:rPr>
                <w:rFonts w:ascii="Times New Roman" w:eastAsia="Calibri" w:hAnsi="Times New Roman" w:cs="Times New Roman"/>
                <w:sz w:val="24"/>
                <w:szCs w:val="24"/>
              </w:rPr>
              <w:t>Не подлеж</w:t>
            </w:r>
            <w:r w:rsidR="001F4CF7" w:rsidRPr="00F00FDD">
              <w:rPr>
                <w:rFonts w:ascii="Times New Roman" w:eastAsia="Calibri" w:hAnsi="Times New Roman" w:cs="Times New Roman"/>
                <w:sz w:val="24"/>
                <w:szCs w:val="24"/>
              </w:rPr>
              <w:t>а</w:t>
            </w:r>
            <w:r w:rsidRPr="00F00FDD">
              <w:rPr>
                <w:rFonts w:ascii="Times New Roman" w:eastAsia="Calibri" w:hAnsi="Times New Roman" w:cs="Times New Roman"/>
                <w:sz w:val="24"/>
                <w:szCs w:val="24"/>
              </w:rPr>
              <w:t>т установлению</w:t>
            </w:r>
          </w:p>
        </w:tc>
      </w:tr>
      <w:tr w:rsidR="001F34CF" w:rsidRPr="00F00FDD" w14:paraId="1C9AD7CC" w14:textId="77777777" w:rsidTr="001F4CF7">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1E9283C" w14:textId="77777777" w:rsidR="00BF71B6" w:rsidRPr="00F00FDD" w:rsidRDefault="00BF71B6"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8B94A36" w14:textId="350C36E4" w:rsidR="00BF71B6" w:rsidRPr="00F00FDD" w:rsidRDefault="00BF71B6" w:rsidP="008117D4">
            <w:pPr>
              <w:keepLines/>
              <w:spacing w:after="0" w:line="240" w:lineRule="auto"/>
              <w:rPr>
                <w:rFonts w:ascii="Times New Roman" w:eastAsia="Calibri" w:hAnsi="Times New Roman" w:cs="Times New Roman"/>
                <w:sz w:val="24"/>
                <w:szCs w:val="24"/>
              </w:rPr>
            </w:pPr>
            <w:r w:rsidRPr="00F00FDD">
              <w:rPr>
                <w:rFonts w:ascii="Times New Roman" w:eastAsia="Calibri" w:hAnsi="Times New Roman" w:cs="Times New Roman"/>
                <w:sz w:val="24"/>
                <w:szCs w:val="24"/>
              </w:rPr>
              <w:t>Минимальные отступы от границ земельных участков</w:t>
            </w:r>
            <w:r w:rsidR="008117D4" w:rsidRPr="00F00FDD">
              <w:rPr>
                <w:rFonts w:ascii="Times New Roman" w:eastAsia="Calibri" w:hAnsi="Times New Roman" w:cs="Times New Roman"/>
                <w:sz w:val="24"/>
                <w:szCs w:val="24"/>
              </w:rPr>
              <w:br/>
            </w:r>
            <w:r w:rsidRPr="00F00FDD">
              <w:rPr>
                <w:rFonts w:ascii="Times New Roman" w:eastAsia="Calibri" w:hAnsi="Times New Roman" w:cs="Times New Roman"/>
                <w:sz w:val="24"/>
                <w:szCs w:val="24"/>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1EEAE1F" w14:textId="302A2B82" w:rsidR="00BF71B6" w:rsidRPr="00F00FDD" w:rsidRDefault="00BF71B6" w:rsidP="001F34CF">
            <w:pPr>
              <w:pStyle w:val="ConsPlusNormal"/>
              <w:keepLines/>
              <w:widowControl/>
              <w:ind w:firstLine="0"/>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Не подлеж</w:t>
            </w:r>
            <w:r w:rsidR="001F4CF7" w:rsidRPr="00F00FDD">
              <w:rPr>
                <w:rFonts w:ascii="Times New Roman" w:eastAsia="Calibri" w:hAnsi="Times New Roman" w:cs="Times New Roman"/>
                <w:sz w:val="24"/>
                <w:szCs w:val="24"/>
              </w:rPr>
              <w:t>а</w:t>
            </w:r>
            <w:r w:rsidRPr="00F00FDD">
              <w:rPr>
                <w:rFonts w:ascii="Times New Roman" w:eastAsia="Calibri" w:hAnsi="Times New Roman" w:cs="Times New Roman"/>
                <w:sz w:val="24"/>
                <w:szCs w:val="24"/>
              </w:rPr>
              <w:t>т установлению</w:t>
            </w:r>
          </w:p>
        </w:tc>
      </w:tr>
      <w:tr w:rsidR="001F34CF" w:rsidRPr="00F00FDD" w14:paraId="2992AC8B" w14:textId="77777777" w:rsidTr="001F4CF7">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7FBDCB2" w14:textId="38E0BC5B" w:rsidR="0098420A" w:rsidRPr="00F00FDD" w:rsidRDefault="003008D2"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44E47CB" w14:textId="02817CE4" w:rsidR="0098420A" w:rsidRPr="006C4ADE" w:rsidRDefault="0098420A" w:rsidP="008117D4">
            <w:pPr>
              <w:keepLines/>
              <w:spacing w:after="0" w:line="240" w:lineRule="auto"/>
              <w:rPr>
                <w:rFonts w:ascii="Times New Roman" w:eastAsia="Calibri" w:hAnsi="Times New Roman" w:cs="Times New Roman"/>
                <w:sz w:val="24"/>
                <w:szCs w:val="24"/>
              </w:rPr>
            </w:pPr>
            <w:r w:rsidRPr="006C4ADE">
              <w:rPr>
                <w:rFonts w:ascii="Times New Roman" w:eastAsia="Calibri" w:hAnsi="Times New Roman" w:cs="Times New Roman"/>
                <w:sz w:val="24"/>
                <w:szCs w:val="24"/>
              </w:rPr>
              <w:t>Предельная высота зданий, строений, сооружений, м</w:t>
            </w:r>
          </w:p>
        </w:tc>
        <w:tc>
          <w:tcPr>
            <w:tcW w:w="155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A251A41" w14:textId="49D12726" w:rsidR="0098420A" w:rsidRPr="006C4ADE" w:rsidRDefault="0098420A" w:rsidP="001F34CF">
            <w:pPr>
              <w:keepLines/>
              <w:spacing w:after="0" w:line="240" w:lineRule="auto"/>
              <w:jc w:val="center"/>
              <w:rPr>
                <w:rFonts w:ascii="Times New Roman" w:eastAsia="Calibri" w:hAnsi="Times New Roman" w:cs="Times New Roman"/>
                <w:sz w:val="24"/>
                <w:szCs w:val="24"/>
              </w:rPr>
            </w:pPr>
            <w:r w:rsidRPr="006C4ADE">
              <w:rPr>
                <w:rFonts w:ascii="Times New Roman" w:eastAsia="Calibri" w:hAnsi="Times New Roman" w:cs="Times New Roman"/>
                <w:sz w:val="24"/>
                <w:szCs w:val="24"/>
              </w:rPr>
              <w:t>Не подлеж</w:t>
            </w:r>
            <w:r w:rsidR="001F4CF7" w:rsidRPr="006C4ADE">
              <w:rPr>
                <w:rFonts w:ascii="Times New Roman" w:eastAsia="Calibri" w:hAnsi="Times New Roman" w:cs="Times New Roman"/>
                <w:sz w:val="24"/>
                <w:szCs w:val="24"/>
              </w:rPr>
              <w:t>а</w:t>
            </w:r>
            <w:r w:rsidRPr="006C4ADE">
              <w:rPr>
                <w:rFonts w:ascii="Times New Roman" w:eastAsia="Calibri" w:hAnsi="Times New Roman" w:cs="Times New Roman"/>
                <w:sz w:val="24"/>
                <w:szCs w:val="24"/>
              </w:rPr>
              <w:t>т установлению</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C6CEB7B" w14:textId="3CAB002C" w:rsidR="0098420A" w:rsidRPr="006C4ADE" w:rsidRDefault="006C4ADE" w:rsidP="001F34CF">
            <w:pPr>
              <w:keepLines/>
              <w:spacing w:after="0" w:line="240" w:lineRule="auto"/>
              <w:jc w:val="center"/>
              <w:rPr>
                <w:rFonts w:ascii="Times New Roman" w:eastAsia="Calibri" w:hAnsi="Times New Roman" w:cs="Times New Roman"/>
                <w:sz w:val="24"/>
                <w:szCs w:val="24"/>
              </w:rPr>
            </w:pPr>
            <w:r w:rsidRPr="006C4ADE">
              <w:rPr>
                <w:rFonts w:ascii="Times New Roman" w:eastAsia="Calibri" w:hAnsi="Times New Roman" w:cs="Times New Roman"/>
                <w:sz w:val="24"/>
                <w:szCs w:val="24"/>
              </w:rPr>
              <w:t>Не подлежат установлению</w:t>
            </w:r>
          </w:p>
        </w:tc>
      </w:tr>
      <w:tr w:rsidR="00341BB5" w:rsidRPr="00F00FDD" w14:paraId="754D3A57" w14:textId="77777777" w:rsidTr="0026198F">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31D5F4D" w14:textId="3A05AAC3" w:rsidR="00341BB5" w:rsidRPr="00F00FDD" w:rsidRDefault="00341BB5"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4</w:t>
            </w:r>
          </w:p>
        </w:tc>
        <w:tc>
          <w:tcPr>
            <w:tcW w:w="9502"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155027D" w14:textId="02D13C94" w:rsidR="00341BB5" w:rsidRPr="00F00FDD" w:rsidRDefault="00341BB5" w:rsidP="00341BB5">
            <w:pPr>
              <w:keepLines/>
              <w:spacing w:after="0" w:line="240" w:lineRule="auto"/>
              <w:rPr>
                <w:rFonts w:ascii="Times New Roman" w:eastAsia="Calibri" w:hAnsi="Times New Roman" w:cs="Times New Roman"/>
                <w:sz w:val="24"/>
                <w:szCs w:val="24"/>
              </w:rPr>
            </w:pPr>
            <w:r w:rsidRPr="00F00FDD">
              <w:rPr>
                <w:rFonts w:ascii="Times New Roman" w:eastAsia="Calibri"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F00FDD">
              <w:rPr>
                <w:rFonts w:ascii="Times New Roman" w:eastAsia="Calibri" w:hAnsi="Times New Roman" w:cs="Times New Roman"/>
                <w:sz w:val="24"/>
                <w:szCs w:val="24"/>
              </w:rPr>
              <w:lastRenderedPageBreak/>
              <w:t>всей площади земельного участка, %</w:t>
            </w:r>
          </w:p>
        </w:tc>
      </w:tr>
      <w:tr w:rsidR="00341BB5" w:rsidRPr="00F00FDD" w14:paraId="5CB2091E" w14:textId="77777777" w:rsidTr="001F4CF7">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3694D31" w14:textId="3619767E" w:rsidR="00341BB5" w:rsidRPr="00F00FDD" w:rsidRDefault="00341BB5" w:rsidP="001F34CF">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lastRenderedPageBreak/>
              <w:t>4.1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9C32DB7" w14:textId="09E38456" w:rsidR="00341BB5" w:rsidRPr="00F00FDD" w:rsidRDefault="00341BB5" w:rsidP="008117D4">
            <w:pPr>
              <w:keepLines/>
              <w:spacing w:after="0" w:line="240" w:lineRule="auto"/>
              <w:rPr>
                <w:rFonts w:ascii="Times New Roman" w:eastAsia="Calibri" w:hAnsi="Times New Roman" w:cs="Times New Roman"/>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w:t>
            </w:r>
            <w:r>
              <w:rPr>
                <w:rFonts w:ascii="Times New Roman" w:eastAsia="Calibri" w:hAnsi="Times New Roman" w:cs="Times New Roman"/>
                <w:bCs/>
                <w:sz w:val="24"/>
                <w:szCs w:val="24"/>
              </w:rPr>
              <w:t xml:space="preserve"> с видом разрешенного использования «Благоустройство территории» (12.0.2)</w:t>
            </w:r>
          </w:p>
        </w:tc>
        <w:tc>
          <w:tcPr>
            <w:tcW w:w="155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FBD81F3" w14:textId="7858926F" w:rsidR="00341BB5" w:rsidRPr="00F00FDD" w:rsidRDefault="00341BB5"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bCs/>
                <w:sz w:val="24"/>
                <w:szCs w:val="24"/>
              </w:rPr>
              <w:t>Не подлежат установлению</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42F1128" w14:textId="78F69931" w:rsidR="00341BB5" w:rsidRPr="00F00FDD" w:rsidRDefault="00341BB5" w:rsidP="001F34CF">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0</w:t>
            </w:r>
          </w:p>
        </w:tc>
      </w:tr>
      <w:tr w:rsidR="00341BB5" w:rsidRPr="00F00FDD" w14:paraId="53AD8304" w14:textId="77777777" w:rsidTr="001F4CF7">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51498B8" w14:textId="275FEA28" w:rsidR="00341BB5" w:rsidRPr="00F00FDD" w:rsidRDefault="00341BB5" w:rsidP="001F34CF">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4.2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23395FE" w14:textId="25A6D607" w:rsidR="00341BB5" w:rsidRPr="00F00FDD" w:rsidRDefault="00341BB5" w:rsidP="008117D4">
            <w:pPr>
              <w:keepLines/>
              <w:spacing w:after="0" w:line="240" w:lineRule="auto"/>
              <w:rPr>
                <w:rFonts w:ascii="Times New Roman" w:eastAsia="Calibri" w:hAnsi="Times New Roman" w:cs="Times New Roman"/>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w:t>
            </w:r>
            <w:r>
              <w:rPr>
                <w:rFonts w:ascii="Times New Roman" w:eastAsia="Calibri" w:hAnsi="Times New Roman" w:cs="Times New Roman"/>
                <w:bCs/>
                <w:sz w:val="24"/>
                <w:szCs w:val="24"/>
              </w:rPr>
              <w:t xml:space="preserve"> с иными видами разрешенного использования</w:t>
            </w:r>
            <w:r w:rsidRPr="00F00FDD">
              <w:rPr>
                <w:rFonts w:ascii="Times New Roman" w:eastAsia="Calibri" w:hAnsi="Times New Roman" w:cs="Times New Roman"/>
                <w:bCs/>
                <w:sz w:val="24"/>
                <w:szCs w:val="24"/>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00E3898" w14:textId="0C6D87B0" w:rsidR="00341BB5" w:rsidRPr="00F00FDD" w:rsidRDefault="00341BB5"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bCs/>
                <w:sz w:val="24"/>
                <w:szCs w:val="24"/>
              </w:rPr>
              <w:t>Не подлежат установлению</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C9DFADA" w14:textId="625803DA" w:rsidR="00341BB5" w:rsidRPr="00F00FDD" w:rsidRDefault="00341BB5" w:rsidP="001F34CF">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60</w:t>
            </w:r>
          </w:p>
        </w:tc>
      </w:tr>
      <w:tr w:rsidR="00341BB5" w:rsidRPr="00F00FDD" w14:paraId="3C596454" w14:textId="77777777" w:rsidTr="001F4CF7">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A0C3569" w14:textId="0674C5FF" w:rsidR="00341BB5" w:rsidRPr="00F00FDD" w:rsidRDefault="00341BB5"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5</w:t>
            </w:r>
          </w:p>
        </w:tc>
        <w:tc>
          <w:tcPr>
            <w:tcW w:w="9502"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6B9AE1D" w14:textId="71D98F7A" w:rsidR="00341BB5" w:rsidRPr="00F00FDD" w:rsidRDefault="00341BB5" w:rsidP="003008D2">
            <w:pPr>
              <w:keepLines/>
              <w:spacing w:after="0" w:line="240" w:lineRule="auto"/>
              <w:rPr>
                <w:rFonts w:ascii="Times New Roman" w:eastAsia="Calibri" w:hAnsi="Times New Roman" w:cs="Times New Roman"/>
                <w:sz w:val="24"/>
                <w:szCs w:val="24"/>
              </w:rPr>
            </w:pPr>
            <w:r w:rsidRPr="00F00FDD">
              <w:rPr>
                <w:rFonts w:ascii="Times New Roman" w:eastAsia="Calibri"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341BB5" w:rsidRPr="00F00FDD" w14:paraId="46905BDD" w14:textId="77777777" w:rsidTr="001F4CF7">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D03362E" w14:textId="2999EB42" w:rsidR="00341BB5" w:rsidRPr="00F00FDD" w:rsidRDefault="00341BB5" w:rsidP="003008D2">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5.1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F42428C" w14:textId="4FE539EC" w:rsidR="00341BB5" w:rsidRPr="00F00FDD" w:rsidRDefault="00341BB5" w:rsidP="003008D2">
            <w:pPr>
              <w:keepLines/>
              <w:spacing w:after="0" w:line="240" w:lineRule="auto"/>
              <w:jc w:val="both"/>
              <w:rPr>
                <w:rFonts w:ascii="Times New Roman" w:eastAsia="Calibri" w:hAnsi="Times New Roman" w:cs="Times New Roman"/>
                <w:sz w:val="24"/>
                <w:szCs w:val="24"/>
              </w:rPr>
            </w:pPr>
            <w:r w:rsidRPr="00F00FDD">
              <w:rPr>
                <w:rFonts w:ascii="Times New Roman" w:eastAsia="Calibri" w:hAnsi="Times New Roman" w:cs="Times New Roman"/>
                <w:sz w:val="24"/>
                <w:szCs w:val="24"/>
              </w:rPr>
              <w:t>Предельная этажность, этаж</w:t>
            </w:r>
          </w:p>
        </w:tc>
        <w:tc>
          <w:tcPr>
            <w:tcW w:w="155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BFFEBC5" w14:textId="11018D74" w:rsidR="00341BB5" w:rsidRPr="00F00FDD" w:rsidRDefault="00341BB5" w:rsidP="003008D2">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Не подлежат установлению</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404C89A" w14:textId="2471ABF3" w:rsidR="00341BB5" w:rsidRPr="00F00FDD" w:rsidRDefault="00341BB5" w:rsidP="003008D2">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3</w:t>
            </w:r>
          </w:p>
        </w:tc>
      </w:tr>
    </w:tbl>
    <w:p w14:paraId="0EED8679" w14:textId="77777777" w:rsidR="0051430A" w:rsidRPr="00F00FDD" w:rsidRDefault="0051430A" w:rsidP="0051430A">
      <w:pPr>
        <w:pStyle w:val="aff9"/>
        <w:keepLines/>
        <w:spacing w:after="0" w:line="240" w:lineRule="auto"/>
        <w:ind w:left="709"/>
        <w:jc w:val="both"/>
        <w:rPr>
          <w:rFonts w:ascii="Times New Roman" w:hAnsi="Times New Roman" w:cs="Times New Roman"/>
          <w:bCs/>
          <w:sz w:val="28"/>
          <w:szCs w:val="28"/>
        </w:rPr>
      </w:pPr>
    </w:p>
    <w:p w14:paraId="2EA4FFCE" w14:textId="773031A5" w:rsidR="00ED5616" w:rsidRPr="00F00FDD" w:rsidRDefault="00ED5616" w:rsidP="0051430A">
      <w:pPr>
        <w:pStyle w:val="aff9"/>
        <w:keepLines/>
        <w:numPr>
          <w:ilvl w:val="0"/>
          <w:numId w:val="43"/>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7D6B19" w:rsidRPr="00F00FDD">
        <w:rPr>
          <w:rFonts w:ascii="Times New Roman" w:hAnsi="Times New Roman" w:cs="Times New Roman"/>
          <w:bCs/>
          <w:sz w:val="28"/>
          <w:szCs w:val="28"/>
        </w:rPr>
        <w:t>.</w:t>
      </w:r>
    </w:p>
    <w:p w14:paraId="0AF65A1B" w14:textId="77777777" w:rsidR="00ED5616" w:rsidRPr="00F00FDD" w:rsidRDefault="00ED5616" w:rsidP="001F34CF">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7DD1818E" w14:textId="77777777" w:rsidR="00742FEC" w:rsidRPr="00F00FDD" w:rsidRDefault="00C55ADA" w:rsidP="00742FEC">
      <w:pPr>
        <w:keepLines/>
        <w:spacing w:after="0" w:line="240" w:lineRule="auto"/>
        <w:ind w:firstLine="709"/>
        <w:jc w:val="both"/>
        <w:rPr>
          <w:rFonts w:ascii="Times New Roman" w:eastAsia="Calibri" w:hAnsi="Times New Roman" w:cs="Times New Roman"/>
          <w:sz w:val="28"/>
          <w:szCs w:val="28"/>
        </w:rPr>
      </w:pPr>
      <w:bookmarkStart w:id="77" w:name="_Toc36648506"/>
      <w:r w:rsidRPr="00F00FDD">
        <w:rPr>
          <w:rFonts w:ascii="Times New Roman" w:eastAsia="Calibri" w:hAnsi="Times New Roman" w:cs="Times New Roman"/>
          <w:sz w:val="28"/>
          <w:szCs w:val="28"/>
        </w:rPr>
        <w:t xml:space="preserve">Ограничения использования земельных участков и объектов капитального строительства, общие </w:t>
      </w:r>
      <w:r w:rsidRPr="00F00FDD">
        <w:rPr>
          <w:rFonts w:ascii="Times New Roman" w:hAnsi="Times New Roman"/>
          <w:sz w:val="28"/>
          <w:szCs w:val="28"/>
        </w:rPr>
        <w:t>положения и требования</w:t>
      </w:r>
      <w:r w:rsidRPr="00F00FDD">
        <w:rPr>
          <w:rFonts w:ascii="Times New Roman" w:eastAsia="Calibri" w:hAnsi="Times New Roman" w:cs="Times New Roman"/>
          <w:sz w:val="28"/>
          <w:szCs w:val="28"/>
        </w:rPr>
        <w:t xml:space="preserve"> </w:t>
      </w:r>
      <w:r w:rsidR="00742FEC" w:rsidRPr="00F00FDD">
        <w:rPr>
          <w:rFonts w:ascii="Times New Roman" w:eastAsia="Calibri" w:hAnsi="Times New Roman" w:cs="Times New Roman"/>
          <w:sz w:val="28"/>
          <w:szCs w:val="28"/>
        </w:rPr>
        <w:t xml:space="preserve">приведены в главе 9 части </w:t>
      </w:r>
      <w:r w:rsidR="00742FEC" w:rsidRPr="00F00FDD">
        <w:rPr>
          <w:rFonts w:ascii="Times New Roman" w:eastAsia="Calibri" w:hAnsi="Times New Roman" w:cs="Times New Roman"/>
          <w:sz w:val="28"/>
          <w:szCs w:val="28"/>
          <w:lang w:val="en-US"/>
        </w:rPr>
        <w:t>II</w:t>
      </w:r>
      <w:r w:rsidR="00742FEC" w:rsidRPr="00F00FDD">
        <w:rPr>
          <w:rFonts w:ascii="Times New Roman" w:eastAsia="Calibri" w:hAnsi="Times New Roman" w:cs="Times New Roman"/>
          <w:sz w:val="28"/>
          <w:szCs w:val="28"/>
        </w:rPr>
        <w:t xml:space="preserve"> и главе 12 части </w:t>
      </w:r>
      <w:r w:rsidR="00742FEC" w:rsidRPr="00F00FDD">
        <w:rPr>
          <w:rFonts w:ascii="Times New Roman" w:eastAsia="Calibri" w:hAnsi="Times New Roman" w:cs="Times New Roman"/>
          <w:sz w:val="28"/>
          <w:szCs w:val="28"/>
          <w:lang w:val="en-US"/>
        </w:rPr>
        <w:t>III</w:t>
      </w:r>
      <w:r w:rsidR="00742FEC" w:rsidRPr="00F00FDD">
        <w:rPr>
          <w:rFonts w:ascii="Times New Roman" w:eastAsia="Calibri" w:hAnsi="Times New Roman" w:cs="Times New Roman"/>
          <w:sz w:val="28"/>
          <w:szCs w:val="28"/>
        </w:rPr>
        <w:t xml:space="preserve"> настоящих Правил.</w:t>
      </w:r>
    </w:p>
    <w:p w14:paraId="3C3D51CA" w14:textId="69642FBA" w:rsidR="00742FEC" w:rsidRPr="00F00FDD" w:rsidRDefault="00742FEC" w:rsidP="001F34CF">
      <w:pPr>
        <w:keepLines/>
        <w:spacing w:after="0" w:line="240" w:lineRule="auto"/>
        <w:ind w:firstLine="709"/>
        <w:jc w:val="both"/>
        <w:rPr>
          <w:rFonts w:ascii="Times New Roman" w:eastAsia="Calibri" w:hAnsi="Times New Roman" w:cs="Times New Roman"/>
          <w:sz w:val="28"/>
          <w:szCs w:val="28"/>
        </w:rPr>
      </w:pPr>
    </w:p>
    <w:p w14:paraId="350C9EB4" w14:textId="590DFCFD" w:rsidR="00AA2158" w:rsidRPr="00F00FDD" w:rsidRDefault="006E231D" w:rsidP="005109A2">
      <w:pPr>
        <w:pStyle w:val="310"/>
      </w:pPr>
      <w:bookmarkStart w:id="78" w:name="_Toc127201042"/>
      <w:r w:rsidRPr="00F00FDD">
        <w:t>Статья 3</w:t>
      </w:r>
      <w:r w:rsidR="00E02F09" w:rsidRPr="00F00FDD">
        <w:t>5</w:t>
      </w:r>
      <w:r w:rsidRPr="00F00FDD">
        <w:t>. Зона</w:t>
      </w:r>
      <w:r w:rsidR="00AA2158" w:rsidRPr="00F00FDD">
        <w:t xml:space="preserve"> </w:t>
      </w:r>
      <w:bookmarkEnd w:id="77"/>
      <w:r w:rsidR="00AA2158" w:rsidRPr="00F00FDD">
        <w:t>транспортной инфраструктуры для размещения сооружений и коммуникаций железнодорожного транспорта</w:t>
      </w:r>
      <w:bookmarkEnd w:id="78"/>
    </w:p>
    <w:p w14:paraId="40313F26" w14:textId="7F542C2C" w:rsidR="00357AA6" w:rsidRPr="00F00FDD" w:rsidRDefault="00357AA6" w:rsidP="001F34CF">
      <w:pPr>
        <w:pStyle w:val="aff9"/>
        <w:keepLines/>
        <w:numPr>
          <w:ilvl w:val="0"/>
          <w:numId w:val="44"/>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 xml:space="preserve">Кодовое обозначение зоны </w:t>
      </w:r>
      <w:r w:rsidRPr="00F00FDD">
        <w:rPr>
          <w:rFonts w:ascii="Times New Roman" w:hAnsi="Times New Roman" w:cs="Times New Roman"/>
          <w:bCs/>
          <w:sz w:val="28"/>
          <w:szCs w:val="28"/>
        </w:rPr>
        <w:sym w:font="Symbol" w:char="F02D"/>
      </w:r>
      <w:r w:rsidRPr="00F00FDD">
        <w:rPr>
          <w:rFonts w:ascii="Times New Roman" w:hAnsi="Times New Roman" w:cs="Times New Roman"/>
          <w:bCs/>
          <w:sz w:val="28"/>
          <w:szCs w:val="28"/>
        </w:rPr>
        <w:t xml:space="preserve"> </w:t>
      </w:r>
      <w:r w:rsidRPr="00F00FDD">
        <w:rPr>
          <w:rFonts w:ascii="Times New Roman" w:hAnsi="Times New Roman" w:cs="Times New Roman"/>
          <w:b/>
          <w:sz w:val="28"/>
          <w:szCs w:val="28"/>
        </w:rPr>
        <w:t>ТТ.1</w:t>
      </w:r>
    </w:p>
    <w:p w14:paraId="3C5073E4" w14:textId="18472234" w:rsidR="00357AA6" w:rsidRPr="00F00FDD" w:rsidRDefault="00357AA6" w:rsidP="001F34CF">
      <w:pPr>
        <w:pStyle w:val="aff9"/>
        <w:keepLines/>
        <w:numPr>
          <w:ilvl w:val="0"/>
          <w:numId w:val="44"/>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Цели выделения зоны:</w:t>
      </w:r>
    </w:p>
    <w:p w14:paraId="757AB88F" w14:textId="782646FC" w:rsidR="00357AA6" w:rsidRPr="00F00FDD" w:rsidRDefault="00357AA6" w:rsidP="001F34CF">
      <w:pPr>
        <w:pStyle w:val="aff9"/>
        <w:keepLines/>
        <w:numPr>
          <w:ilvl w:val="0"/>
          <w:numId w:val="40"/>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 xml:space="preserve">обеспечение правовых условий развития необходимых объектов инженерной и транспортной инфраструктур, для размещения сооружений и коммуникаций железнодорожного транспорта. </w:t>
      </w:r>
    </w:p>
    <w:p w14:paraId="000731C6" w14:textId="5D6C24BA" w:rsidR="00357AA6" w:rsidRPr="00F00FDD" w:rsidRDefault="00357AA6" w:rsidP="001F34CF">
      <w:pPr>
        <w:pStyle w:val="aff9"/>
        <w:keepLines/>
        <w:numPr>
          <w:ilvl w:val="0"/>
          <w:numId w:val="44"/>
        </w:numPr>
        <w:spacing w:after="12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Виды разрешенного использования земельных участков</w:t>
      </w:r>
      <w:r w:rsidR="00E97DDC" w:rsidRPr="00F00FDD">
        <w:rPr>
          <w:rFonts w:ascii="Times New Roman"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878"/>
        <w:gridCol w:w="7575"/>
        <w:gridCol w:w="1753"/>
      </w:tblGrid>
      <w:tr w:rsidR="001F34CF" w:rsidRPr="00F00FDD" w14:paraId="0E50E9D7" w14:textId="77777777" w:rsidTr="008117D4">
        <w:trPr>
          <w:trHeight w:val="304"/>
        </w:trPr>
        <w:tc>
          <w:tcPr>
            <w:tcW w:w="878" w:type="dxa"/>
            <w:tcMar>
              <w:top w:w="28" w:type="dxa"/>
              <w:left w:w="57" w:type="dxa"/>
              <w:bottom w:w="28" w:type="dxa"/>
              <w:right w:w="57" w:type="dxa"/>
            </w:tcMar>
            <w:vAlign w:val="center"/>
          </w:tcPr>
          <w:p w14:paraId="2F0D3B18" w14:textId="77777777" w:rsidR="00F7750B" w:rsidRPr="00F00FDD" w:rsidRDefault="00F7750B"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 п/п</w:t>
            </w:r>
          </w:p>
        </w:tc>
        <w:tc>
          <w:tcPr>
            <w:tcW w:w="7575" w:type="dxa"/>
            <w:tcMar>
              <w:top w:w="28" w:type="dxa"/>
              <w:left w:w="57" w:type="dxa"/>
              <w:bottom w:w="28" w:type="dxa"/>
              <w:right w:w="57" w:type="dxa"/>
            </w:tcMar>
            <w:vAlign w:val="center"/>
          </w:tcPr>
          <w:p w14:paraId="29A0CA1C" w14:textId="77777777" w:rsidR="00F7750B" w:rsidRPr="00F00FDD" w:rsidRDefault="00F7750B"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Наименование вида разрешенного использования</w:t>
            </w:r>
          </w:p>
        </w:tc>
        <w:tc>
          <w:tcPr>
            <w:tcW w:w="1753" w:type="dxa"/>
            <w:tcMar>
              <w:top w:w="28" w:type="dxa"/>
              <w:left w:w="57" w:type="dxa"/>
              <w:bottom w:w="28" w:type="dxa"/>
              <w:right w:w="57" w:type="dxa"/>
            </w:tcMar>
            <w:vAlign w:val="center"/>
          </w:tcPr>
          <w:p w14:paraId="187652BD" w14:textId="414B6996" w:rsidR="00F7750B" w:rsidRPr="00F00FDD" w:rsidRDefault="00F7750B"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Код</w:t>
            </w:r>
          </w:p>
        </w:tc>
      </w:tr>
      <w:tr w:rsidR="001F34CF" w:rsidRPr="00F00FDD" w14:paraId="136CDFEA" w14:textId="77777777" w:rsidTr="008117D4">
        <w:trPr>
          <w:trHeight w:val="304"/>
        </w:trPr>
        <w:tc>
          <w:tcPr>
            <w:tcW w:w="10206" w:type="dxa"/>
            <w:gridSpan w:val="3"/>
            <w:tcMar>
              <w:top w:w="28" w:type="dxa"/>
              <w:left w:w="57" w:type="dxa"/>
              <w:bottom w:w="28" w:type="dxa"/>
              <w:right w:w="57" w:type="dxa"/>
            </w:tcMar>
            <w:vAlign w:val="center"/>
          </w:tcPr>
          <w:p w14:paraId="5C7519D5" w14:textId="45AC23C0" w:rsidR="0065512E" w:rsidRPr="00F00FDD" w:rsidRDefault="0065512E"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Основные виды разрешенного использования</w:t>
            </w:r>
          </w:p>
        </w:tc>
      </w:tr>
      <w:tr w:rsidR="001F34CF" w:rsidRPr="00F00FDD" w14:paraId="62BEEE75" w14:textId="77777777" w:rsidTr="008117D4">
        <w:trPr>
          <w:trHeight w:val="304"/>
        </w:trPr>
        <w:tc>
          <w:tcPr>
            <w:tcW w:w="878" w:type="dxa"/>
            <w:tcMar>
              <w:top w:w="28" w:type="dxa"/>
              <w:left w:w="57" w:type="dxa"/>
              <w:bottom w:w="28" w:type="dxa"/>
              <w:right w:w="57" w:type="dxa"/>
            </w:tcMar>
            <w:vAlign w:val="center"/>
          </w:tcPr>
          <w:p w14:paraId="52D6DE30" w14:textId="77777777" w:rsidR="00E2719D" w:rsidRPr="00F00FDD" w:rsidRDefault="00E2719D" w:rsidP="001F34CF">
            <w:pPr>
              <w:keepLines/>
              <w:numPr>
                <w:ilvl w:val="1"/>
                <w:numId w:val="65"/>
              </w:numPr>
              <w:spacing w:after="0" w:line="240" w:lineRule="auto"/>
              <w:ind w:left="284" w:firstLine="0"/>
              <w:jc w:val="center"/>
              <w:rPr>
                <w:rFonts w:ascii="Times New Roman" w:hAnsi="Times New Roman" w:cs="Times New Roman"/>
                <w:sz w:val="24"/>
                <w:szCs w:val="24"/>
              </w:rPr>
            </w:pPr>
          </w:p>
        </w:tc>
        <w:tc>
          <w:tcPr>
            <w:tcW w:w="7575" w:type="dxa"/>
            <w:tcMar>
              <w:top w:w="28" w:type="dxa"/>
              <w:left w:w="57" w:type="dxa"/>
              <w:bottom w:w="28" w:type="dxa"/>
              <w:right w:w="57" w:type="dxa"/>
            </w:tcMar>
            <w:vAlign w:val="center"/>
          </w:tcPr>
          <w:p w14:paraId="1816AA89" w14:textId="77777777" w:rsidR="00E2719D" w:rsidRPr="00F00FDD" w:rsidRDefault="00E2719D"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Предоставление коммунальных услуг</w:t>
            </w:r>
          </w:p>
        </w:tc>
        <w:tc>
          <w:tcPr>
            <w:tcW w:w="1753" w:type="dxa"/>
            <w:tcMar>
              <w:top w:w="28" w:type="dxa"/>
              <w:left w:w="57" w:type="dxa"/>
              <w:bottom w:w="28" w:type="dxa"/>
              <w:right w:w="57" w:type="dxa"/>
            </w:tcMar>
            <w:vAlign w:val="center"/>
          </w:tcPr>
          <w:p w14:paraId="38990E1B" w14:textId="77777777" w:rsidR="00E2719D" w:rsidRPr="00F00FDD" w:rsidRDefault="00E2719D"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3.1.1</w:t>
            </w:r>
          </w:p>
        </w:tc>
      </w:tr>
      <w:tr w:rsidR="001F34CF" w:rsidRPr="00F00FDD" w14:paraId="03243AEA" w14:textId="77777777" w:rsidTr="008117D4">
        <w:trPr>
          <w:trHeight w:val="304"/>
        </w:trPr>
        <w:tc>
          <w:tcPr>
            <w:tcW w:w="878" w:type="dxa"/>
            <w:tcMar>
              <w:top w:w="28" w:type="dxa"/>
              <w:left w:w="57" w:type="dxa"/>
              <w:bottom w:w="28" w:type="dxa"/>
              <w:right w:w="57" w:type="dxa"/>
            </w:tcMar>
            <w:vAlign w:val="center"/>
          </w:tcPr>
          <w:p w14:paraId="14959AF4" w14:textId="77777777" w:rsidR="00E2719D" w:rsidRPr="00F00FDD" w:rsidRDefault="00E2719D" w:rsidP="001F34CF">
            <w:pPr>
              <w:keepLines/>
              <w:numPr>
                <w:ilvl w:val="1"/>
                <w:numId w:val="65"/>
              </w:numPr>
              <w:spacing w:after="0" w:line="240" w:lineRule="auto"/>
              <w:ind w:left="284" w:firstLine="0"/>
              <w:jc w:val="center"/>
              <w:rPr>
                <w:rFonts w:ascii="Times New Roman" w:hAnsi="Times New Roman" w:cs="Times New Roman"/>
                <w:sz w:val="24"/>
                <w:szCs w:val="24"/>
              </w:rPr>
            </w:pPr>
          </w:p>
        </w:tc>
        <w:tc>
          <w:tcPr>
            <w:tcW w:w="7575" w:type="dxa"/>
            <w:tcMar>
              <w:top w:w="28" w:type="dxa"/>
              <w:left w:w="57" w:type="dxa"/>
              <w:bottom w:w="28" w:type="dxa"/>
              <w:right w:w="57" w:type="dxa"/>
            </w:tcMar>
            <w:vAlign w:val="center"/>
          </w:tcPr>
          <w:p w14:paraId="4A66330B" w14:textId="77777777" w:rsidR="00E2719D" w:rsidRPr="00F00FDD" w:rsidRDefault="00E2719D"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Железнодорожные пути</w:t>
            </w:r>
          </w:p>
        </w:tc>
        <w:tc>
          <w:tcPr>
            <w:tcW w:w="1753" w:type="dxa"/>
            <w:tcMar>
              <w:top w:w="28" w:type="dxa"/>
              <w:left w:w="57" w:type="dxa"/>
              <w:bottom w:w="28" w:type="dxa"/>
              <w:right w:w="57" w:type="dxa"/>
            </w:tcMar>
            <w:vAlign w:val="center"/>
          </w:tcPr>
          <w:p w14:paraId="4DC113DF" w14:textId="77777777" w:rsidR="00E2719D" w:rsidRPr="00F00FDD" w:rsidRDefault="00E2719D"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7.1.1</w:t>
            </w:r>
          </w:p>
        </w:tc>
      </w:tr>
      <w:tr w:rsidR="001F34CF" w:rsidRPr="00F00FDD" w14:paraId="4E7C6324" w14:textId="77777777" w:rsidTr="008117D4">
        <w:trPr>
          <w:trHeight w:val="304"/>
        </w:trPr>
        <w:tc>
          <w:tcPr>
            <w:tcW w:w="878" w:type="dxa"/>
            <w:tcMar>
              <w:top w:w="28" w:type="dxa"/>
              <w:left w:w="57" w:type="dxa"/>
              <w:bottom w:w="28" w:type="dxa"/>
              <w:right w:w="57" w:type="dxa"/>
            </w:tcMar>
            <w:vAlign w:val="center"/>
          </w:tcPr>
          <w:p w14:paraId="1FF4E1E0" w14:textId="77777777" w:rsidR="00E2719D" w:rsidRPr="00F00FDD" w:rsidRDefault="00E2719D" w:rsidP="001F34CF">
            <w:pPr>
              <w:keepLines/>
              <w:numPr>
                <w:ilvl w:val="1"/>
                <w:numId w:val="65"/>
              </w:numPr>
              <w:spacing w:after="0" w:line="240" w:lineRule="auto"/>
              <w:ind w:left="284" w:firstLine="0"/>
              <w:jc w:val="center"/>
              <w:rPr>
                <w:rFonts w:ascii="Times New Roman" w:hAnsi="Times New Roman" w:cs="Times New Roman"/>
                <w:sz w:val="24"/>
                <w:szCs w:val="24"/>
              </w:rPr>
            </w:pPr>
          </w:p>
        </w:tc>
        <w:tc>
          <w:tcPr>
            <w:tcW w:w="7575" w:type="dxa"/>
            <w:tcMar>
              <w:top w:w="28" w:type="dxa"/>
              <w:left w:w="57" w:type="dxa"/>
              <w:bottom w:w="28" w:type="dxa"/>
              <w:right w:w="57" w:type="dxa"/>
            </w:tcMar>
            <w:vAlign w:val="center"/>
          </w:tcPr>
          <w:p w14:paraId="108A1111" w14:textId="77777777" w:rsidR="00E2719D" w:rsidRPr="00F00FDD" w:rsidRDefault="00E2719D"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Обслуживание железнодорожных перевозок</w:t>
            </w:r>
          </w:p>
        </w:tc>
        <w:tc>
          <w:tcPr>
            <w:tcW w:w="1753" w:type="dxa"/>
            <w:tcMar>
              <w:top w:w="28" w:type="dxa"/>
              <w:left w:w="57" w:type="dxa"/>
              <w:bottom w:w="28" w:type="dxa"/>
              <w:right w:w="57" w:type="dxa"/>
            </w:tcMar>
            <w:vAlign w:val="center"/>
          </w:tcPr>
          <w:p w14:paraId="1BBD769F" w14:textId="77777777" w:rsidR="00E2719D" w:rsidRPr="00F00FDD" w:rsidRDefault="00E2719D"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7.1.2</w:t>
            </w:r>
          </w:p>
        </w:tc>
      </w:tr>
      <w:tr w:rsidR="001F34CF" w:rsidRPr="00F00FDD" w14:paraId="0526F22C" w14:textId="77777777" w:rsidTr="008117D4">
        <w:trPr>
          <w:trHeight w:val="304"/>
        </w:trPr>
        <w:tc>
          <w:tcPr>
            <w:tcW w:w="878" w:type="dxa"/>
            <w:tcMar>
              <w:top w:w="28" w:type="dxa"/>
              <w:left w:w="57" w:type="dxa"/>
              <w:bottom w:w="28" w:type="dxa"/>
              <w:right w:w="57" w:type="dxa"/>
            </w:tcMar>
            <w:vAlign w:val="center"/>
          </w:tcPr>
          <w:p w14:paraId="14F42A75" w14:textId="77777777" w:rsidR="00E2719D" w:rsidRPr="00F00FDD" w:rsidRDefault="00E2719D" w:rsidP="001F34CF">
            <w:pPr>
              <w:keepLines/>
              <w:numPr>
                <w:ilvl w:val="1"/>
                <w:numId w:val="65"/>
              </w:numPr>
              <w:spacing w:after="0" w:line="240" w:lineRule="auto"/>
              <w:ind w:left="284" w:firstLine="0"/>
              <w:jc w:val="center"/>
              <w:rPr>
                <w:rFonts w:ascii="Times New Roman" w:hAnsi="Times New Roman" w:cs="Times New Roman"/>
                <w:sz w:val="24"/>
                <w:szCs w:val="24"/>
              </w:rPr>
            </w:pPr>
          </w:p>
        </w:tc>
        <w:tc>
          <w:tcPr>
            <w:tcW w:w="7575" w:type="dxa"/>
            <w:tcMar>
              <w:top w:w="28" w:type="dxa"/>
              <w:left w:w="57" w:type="dxa"/>
              <w:bottom w:w="28" w:type="dxa"/>
              <w:right w:w="57" w:type="dxa"/>
            </w:tcMar>
            <w:vAlign w:val="center"/>
          </w:tcPr>
          <w:p w14:paraId="760D7DD4" w14:textId="77777777" w:rsidR="00E2719D" w:rsidRPr="00F00FDD" w:rsidRDefault="00E2719D"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Обеспечение внутреннего правопорядка</w:t>
            </w:r>
          </w:p>
        </w:tc>
        <w:tc>
          <w:tcPr>
            <w:tcW w:w="1753" w:type="dxa"/>
            <w:tcMar>
              <w:top w:w="28" w:type="dxa"/>
              <w:left w:w="57" w:type="dxa"/>
              <w:bottom w:w="28" w:type="dxa"/>
              <w:right w:w="57" w:type="dxa"/>
            </w:tcMar>
            <w:vAlign w:val="center"/>
          </w:tcPr>
          <w:p w14:paraId="7EA1181C" w14:textId="77777777" w:rsidR="00E2719D" w:rsidRPr="00F00FDD" w:rsidRDefault="00E2719D"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8.3</w:t>
            </w:r>
          </w:p>
        </w:tc>
      </w:tr>
      <w:tr w:rsidR="001F34CF" w:rsidRPr="00F00FDD" w14:paraId="2E0A15A7" w14:textId="77777777" w:rsidTr="008117D4">
        <w:trPr>
          <w:trHeight w:val="304"/>
        </w:trPr>
        <w:tc>
          <w:tcPr>
            <w:tcW w:w="10206" w:type="dxa"/>
            <w:gridSpan w:val="3"/>
            <w:tcMar>
              <w:top w:w="28" w:type="dxa"/>
              <w:left w:w="57" w:type="dxa"/>
              <w:bottom w:w="28" w:type="dxa"/>
              <w:right w:w="57" w:type="dxa"/>
            </w:tcMar>
            <w:vAlign w:val="center"/>
          </w:tcPr>
          <w:p w14:paraId="4971CE74" w14:textId="325F3E5F" w:rsidR="0065512E" w:rsidRPr="00F00FDD" w:rsidRDefault="0065512E" w:rsidP="001F34CF">
            <w:pPr>
              <w:keepLines/>
              <w:tabs>
                <w:tab w:val="left" w:pos="243"/>
              </w:tabs>
              <w:spacing w:after="0" w:line="240" w:lineRule="auto"/>
              <w:ind w:left="170"/>
              <w:jc w:val="center"/>
              <w:rPr>
                <w:rFonts w:ascii="Times New Roman" w:hAnsi="Times New Roman" w:cs="Times New Roman"/>
                <w:sz w:val="24"/>
                <w:szCs w:val="24"/>
              </w:rPr>
            </w:pPr>
            <w:r w:rsidRPr="00F00FDD">
              <w:rPr>
                <w:rFonts w:ascii="Times New Roman" w:hAnsi="Times New Roman" w:cs="Times New Roman"/>
                <w:sz w:val="24"/>
                <w:szCs w:val="24"/>
              </w:rPr>
              <w:t>Условно разрешенные виды использования</w:t>
            </w:r>
          </w:p>
        </w:tc>
      </w:tr>
      <w:tr w:rsidR="001F34CF" w:rsidRPr="00F00FDD" w14:paraId="7568B4D6" w14:textId="77777777" w:rsidTr="008117D4">
        <w:trPr>
          <w:trHeight w:val="304"/>
        </w:trPr>
        <w:tc>
          <w:tcPr>
            <w:tcW w:w="878" w:type="dxa"/>
            <w:tcMar>
              <w:top w:w="28" w:type="dxa"/>
              <w:left w:w="57" w:type="dxa"/>
              <w:bottom w:w="28" w:type="dxa"/>
              <w:right w:w="57" w:type="dxa"/>
            </w:tcMar>
            <w:vAlign w:val="center"/>
          </w:tcPr>
          <w:p w14:paraId="575C7274" w14:textId="77777777" w:rsidR="00255BF4" w:rsidRPr="00F00FDD" w:rsidRDefault="00255BF4" w:rsidP="001F34CF">
            <w:pPr>
              <w:keepLines/>
              <w:numPr>
                <w:ilvl w:val="1"/>
                <w:numId w:val="65"/>
              </w:numPr>
              <w:spacing w:after="0" w:line="240" w:lineRule="auto"/>
              <w:ind w:left="284" w:firstLine="0"/>
              <w:jc w:val="center"/>
              <w:rPr>
                <w:rFonts w:ascii="Times New Roman" w:hAnsi="Times New Roman" w:cs="Times New Roman"/>
                <w:sz w:val="24"/>
                <w:szCs w:val="24"/>
              </w:rPr>
            </w:pPr>
          </w:p>
        </w:tc>
        <w:tc>
          <w:tcPr>
            <w:tcW w:w="7575" w:type="dxa"/>
            <w:tcMar>
              <w:top w:w="28" w:type="dxa"/>
              <w:left w:w="57" w:type="dxa"/>
              <w:bottom w:w="28" w:type="dxa"/>
              <w:right w:w="57" w:type="dxa"/>
            </w:tcMar>
            <w:vAlign w:val="center"/>
          </w:tcPr>
          <w:p w14:paraId="109FC228" w14:textId="6ACCFAD2" w:rsidR="00255BF4" w:rsidRPr="00F00FDD" w:rsidRDefault="00255BF4" w:rsidP="001F34CF">
            <w:pPr>
              <w:keepLines/>
              <w:spacing w:after="0" w:line="240" w:lineRule="auto"/>
              <w:jc w:val="both"/>
              <w:rPr>
                <w:rFonts w:ascii="Times New Roman" w:eastAsia="Calibri" w:hAnsi="Times New Roman" w:cs="Times New Roman"/>
                <w:sz w:val="24"/>
                <w:szCs w:val="24"/>
              </w:rPr>
            </w:pPr>
            <w:r w:rsidRPr="00F00FDD">
              <w:rPr>
                <w:rFonts w:ascii="Times New Roman" w:eastAsia="Calibri" w:hAnsi="Times New Roman" w:cs="Times New Roman"/>
                <w:sz w:val="24"/>
                <w:szCs w:val="24"/>
              </w:rPr>
              <w:t>Связь</w:t>
            </w:r>
          </w:p>
        </w:tc>
        <w:tc>
          <w:tcPr>
            <w:tcW w:w="1753" w:type="dxa"/>
            <w:tcMar>
              <w:top w:w="28" w:type="dxa"/>
              <w:left w:w="57" w:type="dxa"/>
              <w:bottom w:w="28" w:type="dxa"/>
              <w:right w:w="57" w:type="dxa"/>
            </w:tcMar>
            <w:vAlign w:val="center"/>
          </w:tcPr>
          <w:p w14:paraId="5BE82F3A" w14:textId="5362E8B4" w:rsidR="00255BF4" w:rsidRPr="00F00FDD" w:rsidRDefault="00255BF4"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6.8</w:t>
            </w:r>
          </w:p>
        </w:tc>
      </w:tr>
      <w:tr w:rsidR="001F34CF" w:rsidRPr="00F00FDD" w14:paraId="3096D760" w14:textId="77777777" w:rsidTr="008117D4">
        <w:trPr>
          <w:trHeight w:val="304"/>
        </w:trPr>
        <w:tc>
          <w:tcPr>
            <w:tcW w:w="10206" w:type="dxa"/>
            <w:gridSpan w:val="3"/>
            <w:tcMar>
              <w:top w:w="28" w:type="dxa"/>
              <w:left w:w="57" w:type="dxa"/>
              <w:bottom w:w="28" w:type="dxa"/>
              <w:right w:w="57" w:type="dxa"/>
            </w:tcMar>
            <w:vAlign w:val="center"/>
          </w:tcPr>
          <w:p w14:paraId="4AD0353A" w14:textId="213D89BF" w:rsidR="00255BF4" w:rsidRPr="00F00FDD" w:rsidRDefault="00255BF4"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Вспомогательные виды разрешенного использования</w:t>
            </w:r>
          </w:p>
        </w:tc>
      </w:tr>
      <w:tr w:rsidR="001F34CF" w:rsidRPr="00F00FDD" w14:paraId="373C3E61" w14:textId="77777777" w:rsidTr="008117D4">
        <w:trPr>
          <w:trHeight w:val="304"/>
        </w:trPr>
        <w:tc>
          <w:tcPr>
            <w:tcW w:w="878" w:type="dxa"/>
            <w:tcMar>
              <w:top w:w="28" w:type="dxa"/>
              <w:left w:w="57" w:type="dxa"/>
              <w:bottom w:w="28" w:type="dxa"/>
              <w:right w:w="57" w:type="dxa"/>
            </w:tcMar>
            <w:vAlign w:val="center"/>
          </w:tcPr>
          <w:p w14:paraId="25D14788" w14:textId="77777777" w:rsidR="00F7750B" w:rsidRPr="00F00FDD" w:rsidRDefault="00F7750B" w:rsidP="001F34CF">
            <w:pPr>
              <w:keepLines/>
              <w:numPr>
                <w:ilvl w:val="1"/>
                <w:numId w:val="65"/>
              </w:numPr>
              <w:spacing w:after="0" w:line="240" w:lineRule="auto"/>
              <w:ind w:left="284" w:firstLine="0"/>
              <w:jc w:val="center"/>
              <w:rPr>
                <w:rFonts w:ascii="Times New Roman" w:hAnsi="Times New Roman" w:cs="Times New Roman"/>
                <w:sz w:val="24"/>
                <w:szCs w:val="24"/>
              </w:rPr>
            </w:pPr>
          </w:p>
        </w:tc>
        <w:tc>
          <w:tcPr>
            <w:tcW w:w="7575" w:type="dxa"/>
            <w:tcMar>
              <w:top w:w="28" w:type="dxa"/>
              <w:left w:w="57" w:type="dxa"/>
              <w:bottom w:w="28" w:type="dxa"/>
              <w:right w:w="57" w:type="dxa"/>
            </w:tcMar>
            <w:vAlign w:val="center"/>
          </w:tcPr>
          <w:p w14:paraId="68B1F516" w14:textId="77777777" w:rsidR="00F7750B" w:rsidRPr="00F00FDD" w:rsidRDefault="00E2719D" w:rsidP="001F34CF">
            <w:pPr>
              <w:keepLines/>
              <w:spacing w:after="0" w:line="240" w:lineRule="auto"/>
              <w:jc w:val="both"/>
              <w:rPr>
                <w:rFonts w:ascii="Times New Roman" w:hAnsi="Times New Roman" w:cs="Times New Roman"/>
                <w:sz w:val="24"/>
                <w:szCs w:val="24"/>
              </w:rPr>
            </w:pPr>
            <w:r w:rsidRPr="00F00FDD">
              <w:rPr>
                <w:rFonts w:ascii="Times New Roman" w:hAnsi="Times New Roman" w:cs="Times New Roman"/>
                <w:sz w:val="24"/>
                <w:szCs w:val="24"/>
              </w:rPr>
              <w:t>Не установлены</w:t>
            </w:r>
          </w:p>
        </w:tc>
        <w:tc>
          <w:tcPr>
            <w:tcW w:w="1753" w:type="dxa"/>
            <w:tcMar>
              <w:top w:w="28" w:type="dxa"/>
              <w:left w:w="57" w:type="dxa"/>
              <w:bottom w:w="28" w:type="dxa"/>
              <w:right w:w="57" w:type="dxa"/>
            </w:tcMar>
            <w:vAlign w:val="center"/>
          </w:tcPr>
          <w:p w14:paraId="0E142E2D" w14:textId="0EAD8957" w:rsidR="00F7750B" w:rsidRPr="00F00FDD" w:rsidRDefault="008117D4"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w:t>
            </w:r>
          </w:p>
        </w:tc>
      </w:tr>
    </w:tbl>
    <w:p w14:paraId="52EE3FEF" w14:textId="77777777" w:rsidR="0051430A" w:rsidRPr="00F00FDD" w:rsidRDefault="0051430A" w:rsidP="0051430A">
      <w:pPr>
        <w:pStyle w:val="aff9"/>
        <w:keepLines/>
        <w:spacing w:after="0" w:line="240" w:lineRule="auto"/>
        <w:ind w:left="709"/>
        <w:jc w:val="both"/>
        <w:rPr>
          <w:rFonts w:ascii="Times New Roman" w:hAnsi="Times New Roman" w:cs="Times New Roman"/>
          <w:bCs/>
          <w:sz w:val="28"/>
          <w:szCs w:val="28"/>
        </w:rPr>
      </w:pPr>
    </w:p>
    <w:p w14:paraId="1BAE19A2" w14:textId="792D1E3F" w:rsidR="00AA2158" w:rsidRPr="00F00FDD" w:rsidRDefault="00AA2158" w:rsidP="0051430A">
      <w:pPr>
        <w:pStyle w:val="aff9"/>
        <w:keepLines/>
        <w:numPr>
          <w:ilvl w:val="0"/>
          <w:numId w:val="44"/>
        </w:numPr>
        <w:spacing w:after="12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97DDC" w:rsidRPr="00F00FDD">
        <w:rPr>
          <w:rFonts w:ascii="Times New Roman"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6250"/>
        <w:gridCol w:w="1568"/>
        <w:gridCol w:w="1706"/>
      </w:tblGrid>
      <w:tr w:rsidR="001F4CF7" w:rsidRPr="00F00FDD" w14:paraId="61D08DA4" w14:textId="77777777" w:rsidTr="001F4CF7">
        <w:trPr>
          <w:trHeight w:val="284"/>
          <w:tblHeader/>
        </w:trPr>
        <w:tc>
          <w:tcPr>
            <w:tcW w:w="683"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658E2364" w14:textId="77777777" w:rsidR="001F4CF7" w:rsidRPr="00F00FDD" w:rsidRDefault="001F4CF7"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п/п</w:t>
            </w:r>
          </w:p>
        </w:tc>
        <w:tc>
          <w:tcPr>
            <w:tcW w:w="6258"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18F09B8E" w14:textId="77777777" w:rsidR="001F4CF7" w:rsidRPr="00F00FDD" w:rsidRDefault="001F4CF7"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Наименование, ед. измерения</w:t>
            </w:r>
          </w:p>
        </w:tc>
        <w:tc>
          <w:tcPr>
            <w:tcW w:w="326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618C6376" w14:textId="77777777" w:rsidR="001F4CF7" w:rsidRPr="00F00FDD" w:rsidRDefault="001F4CF7"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Предельные значения</w:t>
            </w:r>
          </w:p>
        </w:tc>
      </w:tr>
      <w:tr w:rsidR="001F4CF7" w:rsidRPr="00F00FDD" w14:paraId="657DC3A2" w14:textId="77777777" w:rsidTr="001F4CF7">
        <w:trPr>
          <w:trHeight w:val="284"/>
          <w:tblHeader/>
        </w:trPr>
        <w:tc>
          <w:tcPr>
            <w:tcW w:w="683"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8D6BC60" w14:textId="77777777" w:rsidR="001F4CF7" w:rsidRPr="00F00FDD" w:rsidRDefault="001F4CF7" w:rsidP="005448BE">
            <w:pPr>
              <w:keepLines/>
              <w:spacing w:after="0" w:line="240" w:lineRule="auto"/>
              <w:jc w:val="center"/>
              <w:rPr>
                <w:rFonts w:ascii="Times New Roman" w:eastAsia="Calibri" w:hAnsi="Times New Roman" w:cs="Times New Roman"/>
                <w:bCs/>
                <w:sz w:val="24"/>
                <w:szCs w:val="24"/>
              </w:rPr>
            </w:pPr>
          </w:p>
        </w:tc>
        <w:tc>
          <w:tcPr>
            <w:tcW w:w="6258"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10562A8" w14:textId="77777777" w:rsidR="001F4CF7" w:rsidRPr="00F00FDD" w:rsidRDefault="001F4CF7" w:rsidP="005448BE">
            <w:pPr>
              <w:keepLines/>
              <w:spacing w:after="0" w:line="240" w:lineRule="auto"/>
              <w:jc w:val="center"/>
              <w:rPr>
                <w:rFonts w:ascii="Times New Roman" w:eastAsia="Calibri"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6A667DA" w14:textId="77777777" w:rsidR="001F4CF7" w:rsidRPr="00F00FDD" w:rsidRDefault="001F4CF7"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Минимальные</w:t>
            </w:r>
          </w:p>
        </w:tc>
        <w:tc>
          <w:tcPr>
            <w:tcW w:w="170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8EADF19" w14:textId="77777777" w:rsidR="001F4CF7" w:rsidRPr="00F00FDD" w:rsidRDefault="001F4CF7"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Максимальные</w:t>
            </w:r>
          </w:p>
        </w:tc>
      </w:tr>
      <w:tr w:rsidR="001F34CF" w:rsidRPr="00F00FDD" w14:paraId="14E4E575" w14:textId="77777777" w:rsidTr="001F4CF7">
        <w:trPr>
          <w:trHeight w:val="284"/>
        </w:trPr>
        <w:tc>
          <w:tcPr>
            <w:tcW w:w="68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F27327C" w14:textId="77777777" w:rsidR="00AA2158" w:rsidRPr="00F00FDD" w:rsidRDefault="00C80480"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1</w:t>
            </w:r>
          </w:p>
        </w:tc>
        <w:tc>
          <w:tcPr>
            <w:tcW w:w="62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DC8B295" w14:textId="77777777" w:rsidR="00AA2158" w:rsidRPr="00F00FDD" w:rsidRDefault="00C80480" w:rsidP="00F43B70">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Предельные (минимальные и (или) максимальные) размеры земельных участков</w:t>
            </w:r>
            <w:r w:rsidR="00AA2158" w:rsidRPr="00F00FDD">
              <w:rPr>
                <w:rFonts w:ascii="Times New Roman" w:hAnsi="Times New Roman" w:cs="Times New Roman"/>
                <w:sz w:val="24"/>
                <w:szCs w:val="24"/>
              </w:rPr>
              <w:t>,</w:t>
            </w:r>
            <w:r w:rsidRPr="00F00FDD">
              <w:rPr>
                <w:rFonts w:ascii="Times New Roman" w:hAnsi="Times New Roman" w:cs="Times New Roman"/>
                <w:sz w:val="24"/>
                <w:szCs w:val="24"/>
              </w:rPr>
              <w:t xml:space="preserve"> в том числе их площадь,</w:t>
            </w:r>
            <w:r w:rsidR="00AA2158" w:rsidRPr="00F00FDD">
              <w:rPr>
                <w:rFonts w:ascii="Times New Roman" w:hAnsi="Times New Roman" w:cs="Times New Roman"/>
                <w:sz w:val="24"/>
                <w:szCs w:val="24"/>
              </w:rPr>
              <w:t xml:space="preserve"> кв. м</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77801C8" w14:textId="77777777" w:rsidR="00AA2158" w:rsidRPr="00F00FDD" w:rsidRDefault="00350B45"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2500</w:t>
            </w:r>
          </w:p>
        </w:tc>
        <w:tc>
          <w:tcPr>
            <w:tcW w:w="170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1E90EAD" w14:textId="119430EC" w:rsidR="00AA2158" w:rsidRPr="00F00FDD" w:rsidRDefault="00C80480"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Не подлеж</w:t>
            </w:r>
            <w:r w:rsidR="001F4CF7" w:rsidRPr="00F00FDD">
              <w:rPr>
                <w:rFonts w:ascii="Times New Roman" w:hAnsi="Times New Roman" w:cs="Times New Roman"/>
                <w:sz w:val="24"/>
                <w:szCs w:val="24"/>
              </w:rPr>
              <w:t>а</w:t>
            </w:r>
            <w:r w:rsidRPr="00F00FDD">
              <w:rPr>
                <w:rFonts w:ascii="Times New Roman" w:hAnsi="Times New Roman" w:cs="Times New Roman"/>
                <w:sz w:val="24"/>
                <w:szCs w:val="24"/>
              </w:rPr>
              <w:t>т установлению</w:t>
            </w:r>
          </w:p>
        </w:tc>
      </w:tr>
      <w:tr w:rsidR="001F34CF" w:rsidRPr="00F00FDD" w14:paraId="0DAA1800" w14:textId="77777777" w:rsidTr="001F4CF7">
        <w:trPr>
          <w:trHeight w:val="284"/>
        </w:trPr>
        <w:tc>
          <w:tcPr>
            <w:tcW w:w="68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2C436E7B" w14:textId="77777777" w:rsidR="007C74A3" w:rsidRPr="00F00FDD" w:rsidRDefault="007C74A3"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2</w:t>
            </w:r>
          </w:p>
        </w:tc>
        <w:tc>
          <w:tcPr>
            <w:tcW w:w="62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31F22845" w14:textId="11A151EF" w:rsidR="007C74A3" w:rsidRPr="00F00FDD" w:rsidRDefault="008565A6" w:rsidP="00F43B70">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Минимальные отступы</w:t>
            </w:r>
            <w:r w:rsidR="007C74A3" w:rsidRPr="00F00FDD">
              <w:rPr>
                <w:rFonts w:ascii="Times New Roman" w:hAnsi="Times New Roman" w:cs="Times New Roman"/>
                <w:sz w:val="24"/>
                <w:szCs w:val="24"/>
              </w:rPr>
              <w:t xml:space="preserve"> от границ земельных участков</w:t>
            </w:r>
            <w:r w:rsidR="00F43B70" w:rsidRPr="00F00FDD">
              <w:rPr>
                <w:rFonts w:ascii="Times New Roman" w:hAnsi="Times New Roman" w:cs="Times New Roman"/>
                <w:sz w:val="24"/>
                <w:szCs w:val="24"/>
              </w:rPr>
              <w:br/>
            </w:r>
            <w:r w:rsidR="007C74A3" w:rsidRPr="00F00FDD">
              <w:rPr>
                <w:rFonts w:ascii="Times New Roman" w:hAnsi="Times New Roman" w:cs="Times New Roman"/>
                <w:sz w:val="24"/>
                <w:szCs w:val="24"/>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3979B88F" w14:textId="25D763E4" w:rsidR="007C74A3" w:rsidRPr="00F00FDD" w:rsidRDefault="007C74A3"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Не подлеж</w:t>
            </w:r>
            <w:r w:rsidR="001F4CF7" w:rsidRPr="00F00FDD">
              <w:rPr>
                <w:rFonts w:ascii="Times New Roman" w:hAnsi="Times New Roman" w:cs="Times New Roman"/>
                <w:sz w:val="24"/>
                <w:szCs w:val="24"/>
              </w:rPr>
              <w:t>а</w:t>
            </w:r>
            <w:r w:rsidRPr="00F00FDD">
              <w:rPr>
                <w:rFonts w:ascii="Times New Roman" w:hAnsi="Times New Roman" w:cs="Times New Roman"/>
                <w:sz w:val="24"/>
                <w:szCs w:val="24"/>
              </w:rPr>
              <w:t>т установлению</w:t>
            </w:r>
          </w:p>
        </w:tc>
      </w:tr>
      <w:tr w:rsidR="001F34CF" w:rsidRPr="00F00FDD" w14:paraId="0813C17D" w14:textId="77777777" w:rsidTr="001F4CF7">
        <w:trPr>
          <w:trHeight w:val="284"/>
        </w:trPr>
        <w:tc>
          <w:tcPr>
            <w:tcW w:w="68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098C1E9" w14:textId="63802723" w:rsidR="0098420A" w:rsidRPr="00F00FDD" w:rsidRDefault="00A07376"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3</w:t>
            </w:r>
          </w:p>
        </w:tc>
        <w:tc>
          <w:tcPr>
            <w:tcW w:w="62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F53E2AF" w14:textId="45309797" w:rsidR="0098420A" w:rsidRPr="00F00FDD" w:rsidRDefault="00F43B70" w:rsidP="00F43B70">
            <w:pPr>
              <w:keepLines/>
              <w:spacing w:after="0" w:line="240" w:lineRule="auto"/>
              <w:rPr>
                <w:rFonts w:ascii="Times New Roman" w:hAnsi="Times New Roman" w:cs="Times New Roman"/>
                <w:sz w:val="24"/>
                <w:szCs w:val="24"/>
              </w:rPr>
            </w:pPr>
            <w:r w:rsidRPr="00F00FDD">
              <w:rPr>
                <w:rFonts w:ascii="Times New Roman" w:eastAsia="Calibri" w:hAnsi="Times New Roman" w:cs="Times New Roman"/>
                <w:sz w:val="24"/>
                <w:szCs w:val="24"/>
              </w:rPr>
              <w:t>Предельное количество этажей или предельная высота зданий, строений, сооружений</w:t>
            </w:r>
          </w:p>
        </w:tc>
        <w:tc>
          <w:tcPr>
            <w:tcW w:w="326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02C21A7" w14:textId="4ACA3FE9" w:rsidR="0098420A" w:rsidRPr="00F00FDD" w:rsidRDefault="0098420A" w:rsidP="001F34CF">
            <w:pPr>
              <w:keepLines/>
              <w:spacing w:after="0" w:line="240" w:lineRule="auto"/>
              <w:jc w:val="center"/>
              <w:rPr>
                <w:rFonts w:ascii="Times New Roman" w:hAnsi="Times New Roman" w:cs="Times New Roman"/>
                <w:sz w:val="24"/>
                <w:szCs w:val="24"/>
              </w:rPr>
            </w:pPr>
            <w:r w:rsidRPr="00F00FDD">
              <w:rPr>
                <w:rFonts w:ascii="Times New Roman" w:eastAsia="Calibri" w:hAnsi="Times New Roman" w:cs="Times New Roman"/>
                <w:sz w:val="24"/>
                <w:szCs w:val="24"/>
              </w:rPr>
              <w:t>Не подлеж</w:t>
            </w:r>
            <w:r w:rsidR="001F4CF7" w:rsidRPr="00F00FDD">
              <w:rPr>
                <w:rFonts w:ascii="Times New Roman" w:eastAsia="Calibri" w:hAnsi="Times New Roman" w:cs="Times New Roman"/>
                <w:sz w:val="24"/>
                <w:szCs w:val="24"/>
              </w:rPr>
              <w:t>а</w:t>
            </w:r>
            <w:r w:rsidRPr="00F00FDD">
              <w:rPr>
                <w:rFonts w:ascii="Times New Roman" w:eastAsia="Calibri" w:hAnsi="Times New Roman" w:cs="Times New Roman"/>
                <w:sz w:val="24"/>
                <w:szCs w:val="24"/>
              </w:rPr>
              <w:t>т установлению</w:t>
            </w:r>
          </w:p>
        </w:tc>
      </w:tr>
      <w:tr w:rsidR="001F34CF" w:rsidRPr="00F00FDD" w14:paraId="4FF73A40" w14:textId="77777777" w:rsidTr="001F4CF7">
        <w:trPr>
          <w:trHeight w:val="284"/>
        </w:trPr>
        <w:tc>
          <w:tcPr>
            <w:tcW w:w="68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36C832E9" w14:textId="7868F0D4" w:rsidR="00C80480" w:rsidRPr="00F00FDD" w:rsidRDefault="00A07376"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4</w:t>
            </w:r>
          </w:p>
        </w:tc>
        <w:tc>
          <w:tcPr>
            <w:tcW w:w="62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3955DF0D" w14:textId="2E2847E7" w:rsidR="00C80480" w:rsidRPr="00856FDC" w:rsidRDefault="008565A6" w:rsidP="00F43B70">
            <w:pPr>
              <w:keepLines/>
              <w:spacing w:after="0" w:line="240" w:lineRule="auto"/>
              <w:rPr>
                <w:rFonts w:ascii="Times New Roman" w:hAnsi="Times New Roman" w:cs="Times New Roman"/>
                <w:sz w:val="24"/>
                <w:szCs w:val="24"/>
              </w:rPr>
            </w:pPr>
            <w:r w:rsidRPr="00856FDC">
              <w:rPr>
                <w:rFonts w:ascii="Times New Roman" w:hAnsi="Times New Roman" w:cs="Times New Roman"/>
                <w:sz w:val="24"/>
                <w:szCs w:val="24"/>
              </w:rPr>
              <w:t>Максимальный п</w:t>
            </w:r>
            <w:r w:rsidR="00C80480" w:rsidRPr="00856FDC">
              <w:rPr>
                <w:rFonts w:ascii="Times New Roman" w:hAnsi="Times New Roman" w:cs="Times New Roman"/>
                <w:sz w:val="24"/>
                <w:szCs w:val="24"/>
              </w:rPr>
              <w:t>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F43B70" w:rsidRPr="00856FDC">
              <w:rPr>
                <w:rFonts w:ascii="Times New Roman"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2E5AB75C" w14:textId="1F6C945D" w:rsidR="00C80480" w:rsidRPr="00856FDC" w:rsidRDefault="00C80480" w:rsidP="001F34CF">
            <w:pPr>
              <w:keepLines/>
              <w:spacing w:after="0" w:line="240" w:lineRule="auto"/>
              <w:jc w:val="center"/>
              <w:rPr>
                <w:rFonts w:ascii="Times New Roman" w:hAnsi="Times New Roman" w:cs="Times New Roman"/>
                <w:sz w:val="24"/>
                <w:szCs w:val="24"/>
              </w:rPr>
            </w:pPr>
            <w:r w:rsidRPr="00856FDC">
              <w:rPr>
                <w:rFonts w:ascii="Times New Roman" w:hAnsi="Times New Roman" w:cs="Times New Roman"/>
                <w:sz w:val="24"/>
                <w:szCs w:val="24"/>
              </w:rPr>
              <w:t>Не подлеж</w:t>
            </w:r>
            <w:r w:rsidR="001F4CF7" w:rsidRPr="00856FDC">
              <w:rPr>
                <w:rFonts w:ascii="Times New Roman" w:hAnsi="Times New Roman" w:cs="Times New Roman"/>
                <w:sz w:val="24"/>
                <w:szCs w:val="24"/>
              </w:rPr>
              <w:t>а</w:t>
            </w:r>
            <w:r w:rsidRPr="00856FDC">
              <w:rPr>
                <w:rFonts w:ascii="Times New Roman" w:hAnsi="Times New Roman" w:cs="Times New Roman"/>
                <w:sz w:val="24"/>
                <w:szCs w:val="24"/>
              </w:rPr>
              <w:t>т установлению</w:t>
            </w:r>
          </w:p>
        </w:tc>
        <w:tc>
          <w:tcPr>
            <w:tcW w:w="170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93922C1" w14:textId="7D209ED3" w:rsidR="00C80480" w:rsidRPr="00856FDC" w:rsidRDefault="00856FDC" w:rsidP="001F34CF">
            <w:pPr>
              <w:keepLines/>
              <w:spacing w:after="0" w:line="240" w:lineRule="auto"/>
              <w:jc w:val="center"/>
              <w:rPr>
                <w:rFonts w:ascii="Times New Roman" w:hAnsi="Times New Roman" w:cs="Times New Roman"/>
                <w:sz w:val="24"/>
                <w:szCs w:val="24"/>
              </w:rPr>
            </w:pPr>
            <w:r w:rsidRPr="00856FDC">
              <w:rPr>
                <w:rFonts w:ascii="Times New Roman" w:hAnsi="Times New Roman" w:cs="Times New Roman"/>
                <w:sz w:val="24"/>
                <w:szCs w:val="24"/>
              </w:rPr>
              <w:t>Не подлежат установлению</w:t>
            </w:r>
          </w:p>
        </w:tc>
      </w:tr>
    </w:tbl>
    <w:p w14:paraId="19067305" w14:textId="77777777" w:rsidR="0051430A" w:rsidRPr="00F00FDD" w:rsidRDefault="0051430A" w:rsidP="0051430A">
      <w:pPr>
        <w:pStyle w:val="aff9"/>
        <w:keepLines/>
        <w:spacing w:after="0" w:line="240" w:lineRule="auto"/>
        <w:ind w:left="709"/>
        <w:jc w:val="both"/>
        <w:rPr>
          <w:rFonts w:ascii="Times New Roman" w:hAnsi="Times New Roman" w:cs="Times New Roman"/>
          <w:bCs/>
          <w:sz w:val="28"/>
          <w:szCs w:val="28"/>
        </w:rPr>
      </w:pPr>
    </w:p>
    <w:p w14:paraId="2802547B" w14:textId="0B24ACD1" w:rsidR="00ED5616" w:rsidRPr="00F00FDD" w:rsidRDefault="00ED5616" w:rsidP="0051430A">
      <w:pPr>
        <w:pStyle w:val="aff9"/>
        <w:keepLines/>
        <w:numPr>
          <w:ilvl w:val="0"/>
          <w:numId w:val="44"/>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65512E" w:rsidRPr="00F00FDD">
        <w:rPr>
          <w:rFonts w:ascii="Times New Roman" w:hAnsi="Times New Roman" w:cs="Times New Roman"/>
          <w:bCs/>
          <w:sz w:val="28"/>
          <w:szCs w:val="28"/>
        </w:rPr>
        <w:t>.</w:t>
      </w:r>
    </w:p>
    <w:p w14:paraId="7C6FAEFF" w14:textId="77777777" w:rsidR="00ED5616" w:rsidRPr="00F00FDD" w:rsidRDefault="00ED5616" w:rsidP="001F34CF">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0263539C" w14:textId="77777777" w:rsidR="00742FEC" w:rsidRPr="00F00FDD" w:rsidRDefault="00C55ADA" w:rsidP="00742FEC">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 xml:space="preserve">Ограничения использования земельных участков и объектов капитального строительства, общие </w:t>
      </w:r>
      <w:r w:rsidRPr="00F00FDD">
        <w:rPr>
          <w:rFonts w:ascii="Times New Roman" w:hAnsi="Times New Roman"/>
          <w:sz w:val="28"/>
          <w:szCs w:val="28"/>
        </w:rPr>
        <w:t>положения и требования</w:t>
      </w:r>
      <w:r w:rsidRPr="00F00FDD">
        <w:rPr>
          <w:rFonts w:ascii="Times New Roman" w:eastAsia="Calibri" w:hAnsi="Times New Roman" w:cs="Times New Roman"/>
          <w:sz w:val="28"/>
          <w:szCs w:val="28"/>
        </w:rPr>
        <w:t xml:space="preserve"> </w:t>
      </w:r>
      <w:r w:rsidR="00742FEC" w:rsidRPr="00F00FDD">
        <w:rPr>
          <w:rFonts w:ascii="Times New Roman" w:eastAsia="Calibri" w:hAnsi="Times New Roman" w:cs="Times New Roman"/>
          <w:sz w:val="28"/>
          <w:szCs w:val="28"/>
        </w:rPr>
        <w:t xml:space="preserve">приведены в главе 9 части </w:t>
      </w:r>
      <w:r w:rsidR="00742FEC" w:rsidRPr="00F00FDD">
        <w:rPr>
          <w:rFonts w:ascii="Times New Roman" w:eastAsia="Calibri" w:hAnsi="Times New Roman" w:cs="Times New Roman"/>
          <w:sz w:val="28"/>
          <w:szCs w:val="28"/>
          <w:lang w:val="en-US"/>
        </w:rPr>
        <w:t>II</w:t>
      </w:r>
      <w:r w:rsidR="00742FEC" w:rsidRPr="00F00FDD">
        <w:rPr>
          <w:rFonts w:ascii="Times New Roman" w:eastAsia="Calibri" w:hAnsi="Times New Roman" w:cs="Times New Roman"/>
          <w:sz w:val="28"/>
          <w:szCs w:val="28"/>
        </w:rPr>
        <w:t xml:space="preserve"> и главе 12 части </w:t>
      </w:r>
      <w:r w:rsidR="00742FEC" w:rsidRPr="00F00FDD">
        <w:rPr>
          <w:rFonts w:ascii="Times New Roman" w:eastAsia="Calibri" w:hAnsi="Times New Roman" w:cs="Times New Roman"/>
          <w:sz w:val="28"/>
          <w:szCs w:val="28"/>
          <w:lang w:val="en-US"/>
        </w:rPr>
        <w:t>III</w:t>
      </w:r>
      <w:r w:rsidR="00742FEC" w:rsidRPr="00F00FDD">
        <w:rPr>
          <w:rFonts w:ascii="Times New Roman" w:eastAsia="Calibri" w:hAnsi="Times New Roman" w:cs="Times New Roman"/>
          <w:sz w:val="28"/>
          <w:szCs w:val="28"/>
        </w:rPr>
        <w:t xml:space="preserve"> настоящих Правил.</w:t>
      </w:r>
    </w:p>
    <w:p w14:paraId="4111C47A" w14:textId="378B324F" w:rsidR="00742FEC" w:rsidRPr="00F00FDD" w:rsidRDefault="00742FEC" w:rsidP="001F34CF">
      <w:pPr>
        <w:keepLines/>
        <w:spacing w:after="0" w:line="240" w:lineRule="auto"/>
        <w:ind w:firstLine="709"/>
        <w:jc w:val="both"/>
        <w:rPr>
          <w:rFonts w:ascii="Times New Roman" w:eastAsia="Calibri" w:hAnsi="Times New Roman" w:cs="Times New Roman"/>
          <w:sz w:val="28"/>
          <w:szCs w:val="28"/>
        </w:rPr>
      </w:pPr>
    </w:p>
    <w:p w14:paraId="1BF36B76" w14:textId="47E6D22E" w:rsidR="00875835" w:rsidRPr="00F00FDD" w:rsidRDefault="00875835" w:rsidP="005109A2">
      <w:pPr>
        <w:pStyle w:val="310"/>
      </w:pPr>
      <w:bookmarkStart w:id="79" w:name="_Toc127201043"/>
      <w:r w:rsidRPr="00F00FDD">
        <w:t>Статья 3</w:t>
      </w:r>
      <w:r w:rsidR="00E02F09" w:rsidRPr="00F00FDD">
        <w:t>6</w:t>
      </w:r>
      <w:r w:rsidRPr="00F00FDD">
        <w:t>. Зона транспортной инфраструктуры для размещения сооружений и коммуникаций автомобильного транспорта</w:t>
      </w:r>
      <w:bookmarkEnd w:id="79"/>
    </w:p>
    <w:p w14:paraId="646E42C4" w14:textId="77777777" w:rsidR="00875835" w:rsidRPr="00F00FDD" w:rsidRDefault="00875835" w:rsidP="001F34CF">
      <w:pPr>
        <w:pStyle w:val="aff9"/>
        <w:numPr>
          <w:ilvl w:val="0"/>
          <w:numId w:val="45"/>
        </w:numPr>
        <w:spacing w:before="120"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 xml:space="preserve">Кодовое обозначение зоны </w:t>
      </w:r>
      <w:r w:rsidRPr="00F00FDD">
        <w:rPr>
          <w:rFonts w:ascii="Times New Roman" w:hAnsi="Times New Roman" w:cs="Times New Roman"/>
          <w:bCs/>
          <w:sz w:val="28"/>
          <w:szCs w:val="28"/>
        </w:rPr>
        <w:sym w:font="Symbol" w:char="F02D"/>
      </w:r>
      <w:r w:rsidRPr="00F00FDD">
        <w:rPr>
          <w:rFonts w:ascii="Times New Roman" w:hAnsi="Times New Roman" w:cs="Times New Roman"/>
          <w:bCs/>
          <w:sz w:val="28"/>
          <w:szCs w:val="28"/>
        </w:rPr>
        <w:t xml:space="preserve"> ТТ.2</w:t>
      </w:r>
    </w:p>
    <w:p w14:paraId="75043C2E" w14:textId="77777777" w:rsidR="00875835" w:rsidRPr="00F00FDD" w:rsidRDefault="00875835" w:rsidP="005109A2">
      <w:pPr>
        <w:pStyle w:val="aff9"/>
        <w:numPr>
          <w:ilvl w:val="0"/>
          <w:numId w:val="45"/>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 xml:space="preserve">Цели выделения зоны: </w:t>
      </w:r>
    </w:p>
    <w:p w14:paraId="3E85AEE4" w14:textId="77777777" w:rsidR="00875835" w:rsidRPr="00F00FDD" w:rsidRDefault="00875835" w:rsidP="005109A2">
      <w:pPr>
        <w:pStyle w:val="aff9"/>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 xml:space="preserve">обеспечение правовых условий развития необходимых объектов инженерной инфраструктуры, для размещения сооружений и коммуникаций автомобильного, воздушного и трубопроводного транспорта. </w:t>
      </w:r>
    </w:p>
    <w:p w14:paraId="55992617" w14:textId="0C3912E5" w:rsidR="00875835" w:rsidRPr="00F00FDD" w:rsidRDefault="00875835" w:rsidP="005109A2">
      <w:pPr>
        <w:pStyle w:val="aff9"/>
        <w:keepNext/>
        <w:numPr>
          <w:ilvl w:val="0"/>
          <w:numId w:val="45"/>
        </w:numPr>
        <w:spacing w:after="12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Виды разрешенного использования земельных участков</w:t>
      </w:r>
      <w:r w:rsidR="00E97DDC" w:rsidRPr="00F00FDD">
        <w:rPr>
          <w:rFonts w:ascii="Times New Roman"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43"/>
        <w:gridCol w:w="7588"/>
        <w:gridCol w:w="1875"/>
      </w:tblGrid>
      <w:tr w:rsidR="001F34CF" w:rsidRPr="00F00FDD" w14:paraId="609B0B12" w14:textId="77777777" w:rsidTr="001A4E29">
        <w:trPr>
          <w:trHeight w:val="284"/>
          <w:tblHeader/>
        </w:trPr>
        <w:tc>
          <w:tcPr>
            <w:tcW w:w="743" w:type="dxa"/>
            <w:tcMar>
              <w:top w:w="28" w:type="dxa"/>
              <w:left w:w="57" w:type="dxa"/>
              <w:bottom w:w="28" w:type="dxa"/>
              <w:right w:w="28" w:type="dxa"/>
            </w:tcMar>
            <w:vAlign w:val="center"/>
          </w:tcPr>
          <w:p w14:paraId="2490306F" w14:textId="77777777" w:rsidR="002D4E7D" w:rsidRPr="00F00FDD" w:rsidRDefault="002D4E7D" w:rsidP="005109A2">
            <w:pPr>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 п/п</w:t>
            </w:r>
          </w:p>
        </w:tc>
        <w:tc>
          <w:tcPr>
            <w:tcW w:w="7588" w:type="dxa"/>
            <w:tcMar>
              <w:top w:w="28" w:type="dxa"/>
              <w:left w:w="57" w:type="dxa"/>
              <w:bottom w:w="28" w:type="dxa"/>
              <w:right w:w="28" w:type="dxa"/>
            </w:tcMar>
            <w:vAlign w:val="center"/>
          </w:tcPr>
          <w:p w14:paraId="4A9ECFEA" w14:textId="77777777" w:rsidR="002D4E7D" w:rsidRPr="00F00FDD" w:rsidRDefault="002D4E7D" w:rsidP="005109A2">
            <w:pPr>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Наименование вида разрешенного использования</w:t>
            </w:r>
          </w:p>
        </w:tc>
        <w:tc>
          <w:tcPr>
            <w:tcW w:w="1875" w:type="dxa"/>
            <w:tcMar>
              <w:top w:w="28" w:type="dxa"/>
              <w:left w:w="57" w:type="dxa"/>
              <w:bottom w:w="28" w:type="dxa"/>
              <w:right w:w="28" w:type="dxa"/>
            </w:tcMar>
            <w:vAlign w:val="center"/>
          </w:tcPr>
          <w:p w14:paraId="499B29AF" w14:textId="191CBAA6" w:rsidR="002D4E7D" w:rsidRPr="00F00FDD" w:rsidRDefault="002D4E7D" w:rsidP="005109A2">
            <w:pPr>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Код</w:t>
            </w:r>
          </w:p>
        </w:tc>
      </w:tr>
      <w:tr w:rsidR="001F34CF" w:rsidRPr="00F00FDD" w14:paraId="7D7D3E1D" w14:textId="77777777" w:rsidTr="001A4E29">
        <w:trPr>
          <w:trHeight w:val="284"/>
          <w:tblHeader/>
        </w:trPr>
        <w:tc>
          <w:tcPr>
            <w:tcW w:w="10206" w:type="dxa"/>
            <w:gridSpan w:val="3"/>
            <w:tcMar>
              <w:top w:w="28" w:type="dxa"/>
              <w:left w:w="57" w:type="dxa"/>
              <w:bottom w:w="28" w:type="dxa"/>
              <w:right w:w="28" w:type="dxa"/>
            </w:tcMar>
            <w:vAlign w:val="center"/>
          </w:tcPr>
          <w:p w14:paraId="37DEE829" w14:textId="4FEA4683" w:rsidR="00DD7613" w:rsidRPr="00F00FDD" w:rsidRDefault="00DD7613" w:rsidP="005109A2">
            <w:pPr>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Основные виды разрешенного использования</w:t>
            </w:r>
          </w:p>
        </w:tc>
      </w:tr>
      <w:tr w:rsidR="001F34CF" w:rsidRPr="00F00FDD" w14:paraId="44965CA3" w14:textId="77777777" w:rsidTr="001A4E29">
        <w:trPr>
          <w:trHeight w:val="284"/>
          <w:tblHeader/>
        </w:trPr>
        <w:tc>
          <w:tcPr>
            <w:tcW w:w="743" w:type="dxa"/>
            <w:tcMar>
              <w:top w:w="28" w:type="dxa"/>
              <w:left w:w="57" w:type="dxa"/>
              <w:bottom w:w="28" w:type="dxa"/>
              <w:right w:w="28" w:type="dxa"/>
            </w:tcMar>
            <w:vAlign w:val="center"/>
          </w:tcPr>
          <w:p w14:paraId="48C4DAD7" w14:textId="77777777" w:rsidR="004E209C" w:rsidRPr="00F00FDD" w:rsidRDefault="004E209C" w:rsidP="005109A2">
            <w:pPr>
              <w:keepLines/>
              <w:numPr>
                <w:ilvl w:val="1"/>
                <w:numId w:val="66"/>
              </w:numPr>
              <w:spacing w:after="0" w:line="240" w:lineRule="auto"/>
              <w:ind w:left="284" w:firstLine="0"/>
              <w:jc w:val="center"/>
              <w:rPr>
                <w:rFonts w:ascii="Times New Roman" w:hAnsi="Times New Roman" w:cs="Times New Roman"/>
                <w:sz w:val="24"/>
                <w:szCs w:val="24"/>
              </w:rPr>
            </w:pPr>
          </w:p>
        </w:tc>
        <w:tc>
          <w:tcPr>
            <w:tcW w:w="7588" w:type="dxa"/>
            <w:tcMar>
              <w:top w:w="28" w:type="dxa"/>
              <w:left w:w="57" w:type="dxa"/>
              <w:bottom w:w="28" w:type="dxa"/>
              <w:right w:w="28" w:type="dxa"/>
            </w:tcMar>
            <w:vAlign w:val="center"/>
          </w:tcPr>
          <w:p w14:paraId="430C5122" w14:textId="77777777" w:rsidR="004E209C" w:rsidRPr="00F00FDD" w:rsidRDefault="004E209C" w:rsidP="005109A2">
            <w:pPr>
              <w:spacing w:after="0" w:line="240" w:lineRule="auto"/>
              <w:jc w:val="both"/>
              <w:rPr>
                <w:rFonts w:ascii="Times New Roman" w:hAnsi="Times New Roman" w:cs="Times New Roman"/>
                <w:sz w:val="24"/>
                <w:szCs w:val="24"/>
              </w:rPr>
            </w:pPr>
            <w:r w:rsidRPr="00F00FDD">
              <w:rPr>
                <w:rFonts w:ascii="Times New Roman" w:hAnsi="Times New Roman" w:cs="Times New Roman"/>
                <w:sz w:val="24"/>
                <w:szCs w:val="24"/>
              </w:rPr>
              <w:t>Предоставление коммунальных услуг</w:t>
            </w:r>
          </w:p>
        </w:tc>
        <w:tc>
          <w:tcPr>
            <w:tcW w:w="1875" w:type="dxa"/>
            <w:tcMar>
              <w:top w:w="28" w:type="dxa"/>
              <w:left w:w="57" w:type="dxa"/>
              <w:bottom w:w="28" w:type="dxa"/>
              <w:right w:w="28" w:type="dxa"/>
            </w:tcMar>
            <w:vAlign w:val="center"/>
          </w:tcPr>
          <w:p w14:paraId="4A9155D3" w14:textId="77777777" w:rsidR="004E209C" w:rsidRPr="00F00FDD" w:rsidRDefault="004E209C" w:rsidP="005109A2">
            <w:pPr>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3.1.1</w:t>
            </w:r>
          </w:p>
        </w:tc>
      </w:tr>
      <w:tr w:rsidR="001F34CF" w:rsidRPr="00F00FDD" w14:paraId="72386610" w14:textId="77777777" w:rsidTr="001A4E29">
        <w:trPr>
          <w:trHeight w:val="284"/>
          <w:tblHeader/>
        </w:trPr>
        <w:tc>
          <w:tcPr>
            <w:tcW w:w="743" w:type="dxa"/>
            <w:tcMar>
              <w:top w:w="28" w:type="dxa"/>
              <w:left w:w="57" w:type="dxa"/>
              <w:bottom w:w="28" w:type="dxa"/>
              <w:right w:w="28" w:type="dxa"/>
            </w:tcMar>
            <w:vAlign w:val="center"/>
          </w:tcPr>
          <w:p w14:paraId="576CC303" w14:textId="77777777" w:rsidR="004E209C" w:rsidRPr="00F00FDD" w:rsidRDefault="004E209C" w:rsidP="005109A2">
            <w:pPr>
              <w:keepLines/>
              <w:numPr>
                <w:ilvl w:val="1"/>
                <w:numId w:val="66"/>
              </w:numPr>
              <w:spacing w:after="0" w:line="240" w:lineRule="auto"/>
              <w:ind w:left="284" w:firstLine="0"/>
              <w:jc w:val="center"/>
              <w:rPr>
                <w:rFonts w:ascii="Times New Roman" w:hAnsi="Times New Roman" w:cs="Times New Roman"/>
                <w:sz w:val="24"/>
                <w:szCs w:val="24"/>
              </w:rPr>
            </w:pPr>
          </w:p>
        </w:tc>
        <w:tc>
          <w:tcPr>
            <w:tcW w:w="7588" w:type="dxa"/>
            <w:tcMar>
              <w:top w:w="28" w:type="dxa"/>
              <w:left w:w="57" w:type="dxa"/>
              <w:bottom w:w="28" w:type="dxa"/>
              <w:right w:w="28" w:type="dxa"/>
            </w:tcMar>
            <w:vAlign w:val="center"/>
          </w:tcPr>
          <w:p w14:paraId="02823637" w14:textId="77777777" w:rsidR="004E209C" w:rsidRPr="00106259" w:rsidRDefault="004E209C" w:rsidP="005109A2">
            <w:pPr>
              <w:spacing w:after="0" w:line="240" w:lineRule="auto"/>
              <w:jc w:val="both"/>
              <w:rPr>
                <w:rFonts w:ascii="Times New Roman" w:hAnsi="Times New Roman" w:cs="Times New Roman"/>
                <w:sz w:val="24"/>
                <w:szCs w:val="24"/>
              </w:rPr>
            </w:pPr>
            <w:r w:rsidRPr="00106259">
              <w:rPr>
                <w:rFonts w:ascii="Times New Roman" w:hAnsi="Times New Roman" w:cs="Times New Roman"/>
                <w:sz w:val="24"/>
                <w:szCs w:val="24"/>
              </w:rPr>
              <w:t>Хранение автотранспорта</w:t>
            </w:r>
          </w:p>
        </w:tc>
        <w:tc>
          <w:tcPr>
            <w:tcW w:w="1875" w:type="dxa"/>
            <w:tcMar>
              <w:top w:w="28" w:type="dxa"/>
              <w:left w:w="57" w:type="dxa"/>
              <w:bottom w:w="28" w:type="dxa"/>
              <w:right w:w="28" w:type="dxa"/>
            </w:tcMar>
            <w:vAlign w:val="center"/>
          </w:tcPr>
          <w:p w14:paraId="58669393" w14:textId="77777777" w:rsidR="004E209C" w:rsidRPr="00106259" w:rsidRDefault="004E209C" w:rsidP="005109A2">
            <w:pPr>
              <w:spacing w:after="0" w:line="240" w:lineRule="auto"/>
              <w:jc w:val="center"/>
              <w:rPr>
                <w:rFonts w:ascii="Times New Roman" w:hAnsi="Times New Roman" w:cs="Times New Roman"/>
                <w:sz w:val="24"/>
                <w:szCs w:val="24"/>
              </w:rPr>
            </w:pPr>
            <w:r w:rsidRPr="00106259">
              <w:rPr>
                <w:rFonts w:ascii="Times New Roman" w:hAnsi="Times New Roman" w:cs="Times New Roman"/>
                <w:sz w:val="24"/>
                <w:szCs w:val="24"/>
              </w:rPr>
              <w:t>2.7.1</w:t>
            </w:r>
          </w:p>
        </w:tc>
      </w:tr>
      <w:tr w:rsidR="001F34CF" w:rsidRPr="00F00FDD" w14:paraId="2CF48830" w14:textId="77777777" w:rsidTr="001A4E29">
        <w:trPr>
          <w:trHeight w:val="284"/>
          <w:tblHeader/>
        </w:trPr>
        <w:tc>
          <w:tcPr>
            <w:tcW w:w="743" w:type="dxa"/>
            <w:tcMar>
              <w:top w:w="28" w:type="dxa"/>
              <w:left w:w="57" w:type="dxa"/>
              <w:bottom w:w="28" w:type="dxa"/>
              <w:right w:w="28" w:type="dxa"/>
            </w:tcMar>
            <w:vAlign w:val="center"/>
          </w:tcPr>
          <w:p w14:paraId="78B067B9" w14:textId="77777777" w:rsidR="004E209C" w:rsidRPr="00F00FDD" w:rsidRDefault="004E209C" w:rsidP="005109A2">
            <w:pPr>
              <w:keepLines/>
              <w:numPr>
                <w:ilvl w:val="1"/>
                <w:numId w:val="66"/>
              </w:numPr>
              <w:spacing w:after="0" w:line="240" w:lineRule="auto"/>
              <w:ind w:left="284" w:firstLine="0"/>
              <w:jc w:val="center"/>
              <w:rPr>
                <w:rFonts w:ascii="Times New Roman" w:hAnsi="Times New Roman" w:cs="Times New Roman"/>
                <w:sz w:val="24"/>
                <w:szCs w:val="24"/>
              </w:rPr>
            </w:pPr>
          </w:p>
        </w:tc>
        <w:tc>
          <w:tcPr>
            <w:tcW w:w="7588" w:type="dxa"/>
            <w:tcMar>
              <w:top w:w="28" w:type="dxa"/>
              <w:left w:w="57" w:type="dxa"/>
              <w:bottom w:w="28" w:type="dxa"/>
              <w:right w:w="28" w:type="dxa"/>
            </w:tcMar>
            <w:vAlign w:val="center"/>
          </w:tcPr>
          <w:p w14:paraId="22882469" w14:textId="77777777" w:rsidR="004E209C" w:rsidRPr="00F00FDD" w:rsidRDefault="004E209C" w:rsidP="005109A2">
            <w:pPr>
              <w:spacing w:after="0" w:line="240" w:lineRule="auto"/>
              <w:jc w:val="both"/>
              <w:rPr>
                <w:rFonts w:ascii="Times New Roman" w:hAnsi="Times New Roman" w:cs="Times New Roman"/>
                <w:sz w:val="24"/>
                <w:szCs w:val="24"/>
              </w:rPr>
            </w:pPr>
            <w:r w:rsidRPr="00F00FDD">
              <w:rPr>
                <w:rFonts w:ascii="Times New Roman" w:hAnsi="Times New Roman" w:cs="Times New Roman"/>
                <w:sz w:val="24"/>
                <w:szCs w:val="24"/>
              </w:rPr>
              <w:t>Предоставление коммунальных услуг</w:t>
            </w:r>
          </w:p>
        </w:tc>
        <w:tc>
          <w:tcPr>
            <w:tcW w:w="1875" w:type="dxa"/>
            <w:tcMar>
              <w:top w:w="28" w:type="dxa"/>
              <w:left w:w="57" w:type="dxa"/>
              <w:bottom w:w="28" w:type="dxa"/>
              <w:right w:w="28" w:type="dxa"/>
            </w:tcMar>
            <w:vAlign w:val="center"/>
          </w:tcPr>
          <w:p w14:paraId="5BE9A1E4" w14:textId="77777777" w:rsidR="004E209C" w:rsidRPr="00F00FDD" w:rsidRDefault="004E209C" w:rsidP="005109A2">
            <w:pPr>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3.1.1</w:t>
            </w:r>
          </w:p>
        </w:tc>
      </w:tr>
      <w:tr w:rsidR="007A4935" w:rsidRPr="00F00FDD" w14:paraId="6FFD46EF" w14:textId="77777777" w:rsidTr="001A4E29">
        <w:trPr>
          <w:trHeight w:val="284"/>
          <w:tblHeader/>
        </w:trPr>
        <w:tc>
          <w:tcPr>
            <w:tcW w:w="743" w:type="dxa"/>
            <w:tcMar>
              <w:top w:w="28" w:type="dxa"/>
              <w:left w:w="57" w:type="dxa"/>
              <w:bottom w:w="28" w:type="dxa"/>
              <w:right w:w="28" w:type="dxa"/>
            </w:tcMar>
            <w:vAlign w:val="center"/>
          </w:tcPr>
          <w:p w14:paraId="3FF0856C" w14:textId="77777777" w:rsidR="007A4935" w:rsidRPr="00F00FDD" w:rsidRDefault="007A4935" w:rsidP="005109A2">
            <w:pPr>
              <w:keepLines/>
              <w:numPr>
                <w:ilvl w:val="1"/>
                <w:numId w:val="66"/>
              </w:numPr>
              <w:spacing w:after="0" w:line="240" w:lineRule="auto"/>
              <w:ind w:left="284" w:firstLine="0"/>
              <w:jc w:val="center"/>
              <w:rPr>
                <w:rFonts w:ascii="Times New Roman" w:hAnsi="Times New Roman" w:cs="Times New Roman"/>
                <w:sz w:val="24"/>
                <w:szCs w:val="24"/>
              </w:rPr>
            </w:pPr>
          </w:p>
        </w:tc>
        <w:tc>
          <w:tcPr>
            <w:tcW w:w="7588" w:type="dxa"/>
            <w:tcMar>
              <w:top w:w="28" w:type="dxa"/>
              <w:left w:w="57" w:type="dxa"/>
              <w:bottom w:w="28" w:type="dxa"/>
              <w:right w:w="28" w:type="dxa"/>
            </w:tcMar>
            <w:vAlign w:val="center"/>
          </w:tcPr>
          <w:p w14:paraId="093B64F1" w14:textId="77777777" w:rsidR="007A4935" w:rsidRPr="00F00FDD" w:rsidRDefault="007A4935" w:rsidP="005109A2">
            <w:pPr>
              <w:spacing w:after="0" w:line="240" w:lineRule="auto"/>
              <w:rPr>
                <w:rFonts w:ascii="Times New Roman" w:hAnsi="Times New Roman" w:cs="Times New Roman"/>
                <w:sz w:val="24"/>
                <w:szCs w:val="24"/>
              </w:rPr>
            </w:pPr>
            <w:r w:rsidRPr="00F00FDD">
              <w:rPr>
                <w:rFonts w:ascii="Times New Roman" w:hAnsi="Times New Roman" w:cs="Times New Roman"/>
                <w:sz w:val="24"/>
                <w:szCs w:val="24"/>
              </w:rPr>
              <w:t>Заправка транспортных средств</w:t>
            </w:r>
          </w:p>
        </w:tc>
        <w:tc>
          <w:tcPr>
            <w:tcW w:w="1875" w:type="dxa"/>
            <w:tcMar>
              <w:top w:w="28" w:type="dxa"/>
              <w:left w:w="57" w:type="dxa"/>
              <w:bottom w:w="28" w:type="dxa"/>
              <w:right w:w="28" w:type="dxa"/>
            </w:tcMar>
            <w:vAlign w:val="center"/>
          </w:tcPr>
          <w:p w14:paraId="469C29D2" w14:textId="77777777" w:rsidR="007A4935" w:rsidRPr="00F00FDD" w:rsidRDefault="007A4935" w:rsidP="005109A2">
            <w:pPr>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4.9.1.1</w:t>
            </w:r>
          </w:p>
        </w:tc>
      </w:tr>
      <w:tr w:rsidR="001F34CF" w:rsidRPr="00F00FDD" w14:paraId="07A72969" w14:textId="77777777" w:rsidTr="001A4E29">
        <w:trPr>
          <w:trHeight w:val="284"/>
          <w:tblHeader/>
        </w:trPr>
        <w:tc>
          <w:tcPr>
            <w:tcW w:w="743" w:type="dxa"/>
            <w:tcMar>
              <w:top w:w="28" w:type="dxa"/>
              <w:left w:w="57" w:type="dxa"/>
              <w:bottom w:w="28" w:type="dxa"/>
              <w:right w:w="28" w:type="dxa"/>
            </w:tcMar>
            <w:vAlign w:val="center"/>
          </w:tcPr>
          <w:p w14:paraId="3C19638B" w14:textId="77777777" w:rsidR="004E209C" w:rsidRPr="00F00FDD" w:rsidRDefault="004E209C" w:rsidP="005109A2">
            <w:pPr>
              <w:keepLines/>
              <w:numPr>
                <w:ilvl w:val="1"/>
                <w:numId w:val="66"/>
              </w:numPr>
              <w:spacing w:after="0" w:line="240" w:lineRule="auto"/>
              <w:ind w:left="284" w:firstLine="0"/>
              <w:jc w:val="center"/>
              <w:rPr>
                <w:rFonts w:ascii="Times New Roman" w:hAnsi="Times New Roman" w:cs="Times New Roman"/>
                <w:sz w:val="24"/>
                <w:szCs w:val="24"/>
              </w:rPr>
            </w:pPr>
          </w:p>
        </w:tc>
        <w:tc>
          <w:tcPr>
            <w:tcW w:w="7588" w:type="dxa"/>
            <w:tcMar>
              <w:top w:w="28" w:type="dxa"/>
              <w:left w:w="57" w:type="dxa"/>
              <w:bottom w:w="28" w:type="dxa"/>
              <w:right w:w="28" w:type="dxa"/>
            </w:tcMar>
            <w:vAlign w:val="center"/>
          </w:tcPr>
          <w:p w14:paraId="350C97A0" w14:textId="6F26F145" w:rsidR="004E209C" w:rsidRPr="00F00FDD" w:rsidRDefault="004E209C" w:rsidP="005109A2">
            <w:pPr>
              <w:spacing w:after="0" w:line="240" w:lineRule="auto"/>
              <w:jc w:val="both"/>
              <w:rPr>
                <w:rFonts w:ascii="Times New Roman" w:hAnsi="Times New Roman" w:cs="Times New Roman"/>
                <w:sz w:val="24"/>
                <w:szCs w:val="24"/>
              </w:rPr>
            </w:pPr>
            <w:r w:rsidRPr="00F00FDD">
              <w:rPr>
                <w:rFonts w:ascii="Times New Roman" w:hAnsi="Times New Roman" w:cs="Times New Roman"/>
                <w:sz w:val="24"/>
                <w:szCs w:val="24"/>
              </w:rPr>
              <w:t>Размещение автомобильных дорог</w:t>
            </w:r>
            <w:r w:rsidR="00043E1E" w:rsidRPr="00F00FDD">
              <w:rPr>
                <w:rFonts w:ascii="Times New Roman" w:hAnsi="Times New Roman" w:cs="Times New Roman"/>
                <w:sz w:val="24"/>
                <w:szCs w:val="24"/>
              </w:rPr>
              <w:t xml:space="preserve"> </w:t>
            </w:r>
            <w:r w:rsidR="00043E1E" w:rsidRPr="00F00FDD">
              <w:rPr>
                <w:rFonts w:ascii="Times New Roman" w:hAnsi="Times New Roman" w:cs="Times New Roman"/>
                <w:bCs/>
                <w:sz w:val="24"/>
                <w:szCs w:val="24"/>
              </w:rPr>
              <w:t>&lt;*&gt;</w:t>
            </w:r>
          </w:p>
        </w:tc>
        <w:tc>
          <w:tcPr>
            <w:tcW w:w="1875" w:type="dxa"/>
            <w:tcMar>
              <w:top w:w="28" w:type="dxa"/>
              <w:left w:w="57" w:type="dxa"/>
              <w:bottom w:w="28" w:type="dxa"/>
              <w:right w:w="28" w:type="dxa"/>
            </w:tcMar>
            <w:vAlign w:val="center"/>
          </w:tcPr>
          <w:p w14:paraId="3F219D95" w14:textId="77777777" w:rsidR="004E209C" w:rsidRPr="00F00FDD" w:rsidRDefault="004E209C" w:rsidP="005109A2">
            <w:pPr>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7.2.1</w:t>
            </w:r>
          </w:p>
        </w:tc>
      </w:tr>
      <w:tr w:rsidR="001F34CF" w:rsidRPr="00F00FDD" w14:paraId="123DB162" w14:textId="77777777" w:rsidTr="001A4E29">
        <w:trPr>
          <w:trHeight w:val="284"/>
          <w:tblHeader/>
        </w:trPr>
        <w:tc>
          <w:tcPr>
            <w:tcW w:w="743" w:type="dxa"/>
            <w:tcMar>
              <w:top w:w="28" w:type="dxa"/>
              <w:left w:w="57" w:type="dxa"/>
              <w:bottom w:w="28" w:type="dxa"/>
              <w:right w:w="28" w:type="dxa"/>
            </w:tcMar>
            <w:vAlign w:val="center"/>
          </w:tcPr>
          <w:p w14:paraId="32EC512D" w14:textId="77777777" w:rsidR="004E209C" w:rsidRPr="00F00FDD" w:rsidRDefault="004E209C" w:rsidP="005109A2">
            <w:pPr>
              <w:keepLines/>
              <w:numPr>
                <w:ilvl w:val="1"/>
                <w:numId w:val="66"/>
              </w:numPr>
              <w:spacing w:after="0" w:line="240" w:lineRule="auto"/>
              <w:ind w:left="284" w:firstLine="0"/>
              <w:jc w:val="center"/>
              <w:rPr>
                <w:rFonts w:ascii="Times New Roman" w:hAnsi="Times New Roman" w:cs="Times New Roman"/>
                <w:sz w:val="24"/>
                <w:szCs w:val="24"/>
              </w:rPr>
            </w:pPr>
          </w:p>
        </w:tc>
        <w:tc>
          <w:tcPr>
            <w:tcW w:w="7588" w:type="dxa"/>
            <w:tcMar>
              <w:top w:w="28" w:type="dxa"/>
              <w:left w:w="57" w:type="dxa"/>
              <w:bottom w:w="28" w:type="dxa"/>
              <w:right w:w="28" w:type="dxa"/>
            </w:tcMar>
            <w:vAlign w:val="center"/>
          </w:tcPr>
          <w:p w14:paraId="2EF2EF62" w14:textId="77777777" w:rsidR="004E209C" w:rsidRPr="00F00FDD" w:rsidRDefault="004E209C" w:rsidP="005109A2">
            <w:pPr>
              <w:spacing w:after="0" w:line="240" w:lineRule="auto"/>
              <w:jc w:val="both"/>
              <w:rPr>
                <w:rFonts w:ascii="Times New Roman" w:hAnsi="Times New Roman" w:cs="Times New Roman"/>
                <w:sz w:val="24"/>
                <w:szCs w:val="24"/>
              </w:rPr>
            </w:pPr>
            <w:r w:rsidRPr="00F00FDD">
              <w:rPr>
                <w:rFonts w:ascii="Times New Roman" w:hAnsi="Times New Roman" w:cs="Times New Roman"/>
                <w:sz w:val="24"/>
                <w:szCs w:val="24"/>
              </w:rPr>
              <w:t>Обслуживание перевозок пассажиров</w:t>
            </w:r>
          </w:p>
        </w:tc>
        <w:tc>
          <w:tcPr>
            <w:tcW w:w="1875" w:type="dxa"/>
            <w:tcMar>
              <w:top w:w="28" w:type="dxa"/>
              <w:left w:w="57" w:type="dxa"/>
              <w:bottom w:w="28" w:type="dxa"/>
              <w:right w:w="28" w:type="dxa"/>
            </w:tcMar>
            <w:vAlign w:val="center"/>
          </w:tcPr>
          <w:p w14:paraId="38D659BE" w14:textId="77777777" w:rsidR="004E209C" w:rsidRPr="00F00FDD" w:rsidRDefault="004E209C" w:rsidP="005109A2">
            <w:pPr>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7.2.2</w:t>
            </w:r>
          </w:p>
        </w:tc>
      </w:tr>
      <w:tr w:rsidR="001F34CF" w:rsidRPr="00F00FDD" w14:paraId="3F1F1D10" w14:textId="77777777" w:rsidTr="001A4E29">
        <w:trPr>
          <w:trHeight w:val="284"/>
          <w:tblHeader/>
        </w:trPr>
        <w:tc>
          <w:tcPr>
            <w:tcW w:w="743" w:type="dxa"/>
            <w:tcMar>
              <w:top w:w="28" w:type="dxa"/>
              <w:left w:w="57" w:type="dxa"/>
              <w:bottom w:w="28" w:type="dxa"/>
              <w:right w:w="28" w:type="dxa"/>
            </w:tcMar>
            <w:vAlign w:val="center"/>
          </w:tcPr>
          <w:p w14:paraId="63CAAA88" w14:textId="77777777" w:rsidR="004E209C" w:rsidRPr="00F00FDD" w:rsidRDefault="004E209C" w:rsidP="005109A2">
            <w:pPr>
              <w:keepLines/>
              <w:numPr>
                <w:ilvl w:val="1"/>
                <w:numId w:val="66"/>
              </w:numPr>
              <w:spacing w:after="0" w:line="240" w:lineRule="auto"/>
              <w:ind w:left="284" w:firstLine="0"/>
              <w:jc w:val="center"/>
              <w:rPr>
                <w:rFonts w:ascii="Times New Roman" w:hAnsi="Times New Roman" w:cs="Times New Roman"/>
                <w:sz w:val="24"/>
                <w:szCs w:val="24"/>
              </w:rPr>
            </w:pPr>
          </w:p>
        </w:tc>
        <w:tc>
          <w:tcPr>
            <w:tcW w:w="7588" w:type="dxa"/>
            <w:tcMar>
              <w:top w:w="28" w:type="dxa"/>
              <w:left w:w="57" w:type="dxa"/>
              <w:bottom w:w="28" w:type="dxa"/>
              <w:right w:w="28" w:type="dxa"/>
            </w:tcMar>
            <w:vAlign w:val="center"/>
          </w:tcPr>
          <w:p w14:paraId="70FD0A81" w14:textId="77777777" w:rsidR="004E209C" w:rsidRPr="00F00FDD" w:rsidRDefault="004E209C" w:rsidP="005109A2">
            <w:pPr>
              <w:spacing w:after="0" w:line="240" w:lineRule="auto"/>
              <w:jc w:val="both"/>
              <w:rPr>
                <w:rFonts w:ascii="Times New Roman" w:hAnsi="Times New Roman" w:cs="Times New Roman"/>
                <w:sz w:val="24"/>
                <w:szCs w:val="24"/>
              </w:rPr>
            </w:pPr>
            <w:r w:rsidRPr="00F00FDD">
              <w:rPr>
                <w:rFonts w:ascii="Times New Roman" w:hAnsi="Times New Roman" w:cs="Times New Roman"/>
                <w:sz w:val="24"/>
                <w:szCs w:val="24"/>
              </w:rPr>
              <w:t>Стоянки транспорта общего пользования</w:t>
            </w:r>
          </w:p>
        </w:tc>
        <w:tc>
          <w:tcPr>
            <w:tcW w:w="1875" w:type="dxa"/>
            <w:tcMar>
              <w:top w:w="28" w:type="dxa"/>
              <w:left w:w="57" w:type="dxa"/>
              <w:bottom w:w="28" w:type="dxa"/>
              <w:right w:w="28" w:type="dxa"/>
            </w:tcMar>
            <w:vAlign w:val="center"/>
          </w:tcPr>
          <w:p w14:paraId="3688F4AB" w14:textId="77777777" w:rsidR="004E209C" w:rsidRPr="00F00FDD" w:rsidRDefault="004E209C" w:rsidP="005109A2">
            <w:pPr>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7.2.3</w:t>
            </w:r>
          </w:p>
        </w:tc>
      </w:tr>
      <w:tr w:rsidR="001F34CF" w:rsidRPr="00F00FDD" w14:paraId="755BB6D6" w14:textId="77777777" w:rsidTr="001A4E29">
        <w:trPr>
          <w:trHeight w:val="284"/>
          <w:tblHeader/>
        </w:trPr>
        <w:tc>
          <w:tcPr>
            <w:tcW w:w="743" w:type="dxa"/>
            <w:tcMar>
              <w:top w:w="28" w:type="dxa"/>
              <w:left w:w="57" w:type="dxa"/>
              <w:bottom w:w="28" w:type="dxa"/>
              <w:right w:w="28" w:type="dxa"/>
            </w:tcMar>
            <w:vAlign w:val="center"/>
          </w:tcPr>
          <w:p w14:paraId="159436F3" w14:textId="77777777" w:rsidR="004E209C" w:rsidRPr="00F00FDD" w:rsidRDefault="004E209C" w:rsidP="005109A2">
            <w:pPr>
              <w:keepLines/>
              <w:numPr>
                <w:ilvl w:val="1"/>
                <w:numId w:val="66"/>
              </w:numPr>
              <w:spacing w:after="0" w:line="240" w:lineRule="auto"/>
              <w:ind w:left="284" w:firstLine="0"/>
              <w:jc w:val="center"/>
              <w:rPr>
                <w:rFonts w:ascii="Times New Roman" w:hAnsi="Times New Roman" w:cs="Times New Roman"/>
                <w:sz w:val="24"/>
                <w:szCs w:val="24"/>
              </w:rPr>
            </w:pPr>
          </w:p>
        </w:tc>
        <w:tc>
          <w:tcPr>
            <w:tcW w:w="7588" w:type="dxa"/>
            <w:tcMar>
              <w:top w:w="28" w:type="dxa"/>
              <w:left w:w="57" w:type="dxa"/>
              <w:bottom w:w="28" w:type="dxa"/>
              <w:right w:w="28" w:type="dxa"/>
            </w:tcMar>
            <w:vAlign w:val="center"/>
          </w:tcPr>
          <w:p w14:paraId="720CB349" w14:textId="77777777" w:rsidR="004E209C" w:rsidRPr="00F00FDD" w:rsidRDefault="004E209C" w:rsidP="005109A2">
            <w:pPr>
              <w:spacing w:after="0" w:line="240" w:lineRule="auto"/>
              <w:jc w:val="both"/>
              <w:rPr>
                <w:rFonts w:ascii="Times New Roman" w:hAnsi="Times New Roman" w:cs="Times New Roman"/>
                <w:sz w:val="24"/>
                <w:szCs w:val="24"/>
              </w:rPr>
            </w:pPr>
            <w:r w:rsidRPr="00F00FDD">
              <w:rPr>
                <w:rFonts w:ascii="Times New Roman" w:hAnsi="Times New Roman" w:cs="Times New Roman"/>
                <w:sz w:val="24"/>
                <w:szCs w:val="24"/>
              </w:rPr>
              <w:t>Обеспечение внутреннего правопорядка</w:t>
            </w:r>
          </w:p>
        </w:tc>
        <w:tc>
          <w:tcPr>
            <w:tcW w:w="1875" w:type="dxa"/>
            <w:tcMar>
              <w:top w:w="28" w:type="dxa"/>
              <w:left w:w="57" w:type="dxa"/>
              <w:bottom w:w="28" w:type="dxa"/>
              <w:right w:w="28" w:type="dxa"/>
            </w:tcMar>
            <w:vAlign w:val="center"/>
          </w:tcPr>
          <w:p w14:paraId="6C46DB66" w14:textId="77777777" w:rsidR="004E209C" w:rsidRPr="00F00FDD" w:rsidRDefault="004E209C" w:rsidP="005109A2">
            <w:pPr>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8.3</w:t>
            </w:r>
          </w:p>
        </w:tc>
      </w:tr>
      <w:tr w:rsidR="001F34CF" w:rsidRPr="00F00FDD" w14:paraId="5DE1B886" w14:textId="77777777" w:rsidTr="001A4E29">
        <w:trPr>
          <w:trHeight w:val="284"/>
          <w:tblHeader/>
        </w:trPr>
        <w:tc>
          <w:tcPr>
            <w:tcW w:w="743" w:type="dxa"/>
            <w:tcMar>
              <w:top w:w="28" w:type="dxa"/>
              <w:left w:w="57" w:type="dxa"/>
              <w:bottom w:w="28" w:type="dxa"/>
              <w:right w:w="28" w:type="dxa"/>
            </w:tcMar>
            <w:vAlign w:val="center"/>
          </w:tcPr>
          <w:p w14:paraId="1FFA61E2" w14:textId="77777777" w:rsidR="002C0C2F" w:rsidRPr="00F00FDD" w:rsidRDefault="002C0C2F" w:rsidP="005109A2">
            <w:pPr>
              <w:keepLines/>
              <w:numPr>
                <w:ilvl w:val="1"/>
                <w:numId w:val="66"/>
              </w:numPr>
              <w:spacing w:after="0" w:line="240" w:lineRule="auto"/>
              <w:ind w:left="284" w:firstLine="0"/>
              <w:jc w:val="center"/>
              <w:rPr>
                <w:rFonts w:ascii="Times New Roman" w:hAnsi="Times New Roman" w:cs="Times New Roman"/>
                <w:sz w:val="24"/>
                <w:szCs w:val="24"/>
              </w:rPr>
            </w:pPr>
          </w:p>
        </w:tc>
        <w:tc>
          <w:tcPr>
            <w:tcW w:w="7588" w:type="dxa"/>
            <w:tcMar>
              <w:top w:w="28" w:type="dxa"/>
              <w:left w:w="57" w:type="dxa"/>
              <w:bottom w:w="28" w:type="dxa"/>
              <w:right w:w="28" w:type="dxa"/>
            </w:tcMar>
            <w:vAlign w:val="center"/>
          </w:tcPr>
          <w:p w14:paraId="6389E641" w14:textId="030F32E3" w:rsidR="002C0C2F" w:rsidRPr="00F00FDD" w:rsidRDefault="002C0C2F" w:rsidP="005109A2">
            <w:pPr>
              <w:spacing w:after="0" w:line="240" w:lineRule="auto"/>
              <w:jc w:val="both"/>
              <w:rPr>
                <w:rFonts w:ascii="Times New Roman" w:eastAsia="Calibri" w:hAnsi="Times New Roman" w:cs="Times New Roman"/>
                <w:sz w:val="24"/>
                <w:szCs w:val="24"/>
              </w:rPr>
            </w:pPr>
            <w:r w:rsidRPr="00F00FDD">
              <w:rPr>
                <w:rFonts w:ascii="Times New Roman" w:hAnsi="Times New Roman" w:cs="Times New Roman"/>
                <w:bCs/>
                <w:sz w:val="24"/>
                <w:szCs w:val="24"/>
              </w:rPr>
              <w:t>Улично-дорожная сеть</w:t>
            </w:r>
            <w:r w:rsidR="00043E1E" w:rsidRPr="00F00FDD">
              <w:rPr>
                <w:rFonts w:ascii="Times New Roman" w:hAnsi="Times New Roman" w:cs="Times New Roman"/>
                <w:bCs/>
                <w:sz w:val="24"/>
                <w:szCs w:val="24"/>
              </w:rPr>
              <w:t xml:space="preserve"> &lt;**&gt;</w:t>
            </w:r>
          </w:p>
        </w:tc>
        <w:tc>
          <w:tcPr>
            <w:tcW w:w="1875" w:type="dxa"/>
            <w:tcMar>
              <w:top w:w="28" w:type="dxa"/>
              <w:left w:w="57" w:type="dxa"/>
              <w:bottom w:w="28" w:type="dxa"/>
              <w:right w:w="28" w:type="dxa"/>
            </w:tcMar>
            <w:vAlign w:val="center"/>
          </w:tcPr>
          <w:p w14:paraId="3C532C92" w14:textId="182D3025" w:rsidR="002C0C2F" w:rsidRPr="00F00FDD" w:rsidRDefault="002C0C2F" w:rsidP="005109A2">
            <w:pPr>
              <w:spacing w:after="0" w:line="240" w:lineRule="auto"/>
              <w:jc w:val="center"/>
              <w:rPr>
                <w:rFonts w:ascii="Times New Roman" w:eastAsia="Calibri" w:hAnsi="Times New Roman" w:cs="Times New Roman"/>
                <w:sz w:val="24"/>
                <w:szCs w:val="24"/>
              </w:rPr>
            </w:pPr>
            <w:r w:rsidRPr="00F00FDD">
              <w:rPr>
                <w:rFonts w:ascii="Times New Roman" w:hAnsi="Times New Roman" w:cs="Times New Roman"/>
                <w:bCs/>
                <w:sz w:val="24"/>
                <w:szCs w:val="24"/>
              </w:rPr>
              <w:t>12.0.1</w:t>
            </w:r>
          </w:p>
        </w:tc>
      </w:tr>
      <w:tr w:rsidR="001F34CF" w:rsidRPr="00F00FDD" w14:paraId="39E2F8C0" w14:textId="77777777" w:rsidTr="001A4E29">
        <w:trPr>
          <w:trHeight w:val="284"/>
          <w:tblHeader/>
        </w:trPr>
        <w:tc>
          <w:tcPr>
            <w:tcW w:w="743" w:type="dxa"/>
            <w:tcMar>
              <w:top w:w="28" w:type="dxa"/>
              <w:left w:w="57" w:type="dxa"/>
              <w:bottom w:w="28" w:type="dxa"/>
              <w:right w:w="28" w:type="dxa"/>
            </w:tcMar>
            <w:vAlign w:val="center"/>
          </w:tcPr>
          <w:p w14:paraId="2E7F1FD1" w14:textId="77777777" w:rsidR="002C0C2F" w:rsidRPr="00F00FDD" w:rsidRDefault="002C0C2F" w:rsidP="005109A2">
            <w:pPr>
              <w:keepLines/>
              <w:numPr>
                <w:ilvl w:val="1"/>
                <w:numId w:val="66"/>
              </w:numPr>
              <w:spacing w:after="0" w:line="240" w:lineRule="auto"/>
              <w:ind w:left="284" w:firstLine="0"/>
              <w:jc w:val="center"/>
              <w:rPr>
                <w:rFonts w:ascii="Times New Roman" w:hAnsi="Times New Roman" w:cs="Times New Roman"/>
                <w:sz w:val="24"/>
                <w:szCs w:val="24"/>
              </w:rPr>
            </w:pPr>
          </w:p>
        </w:tc>
        <w:tc>
          <w:tcPr>
            <w:tcW w:w="7588" w:type="dxa"/>
            <w:tcMar>
              <w:top w:w="28" w:type="dxa"/>
              <w:left w:w="57" w:type="dxa"/>
              <w:bottom w:w="28" w:type="dxa"/>
              <w:right w:w="28" w:type="dxa"/>
            </w:tcMar>
            <w:vAlign w:val="center"/>
          </w:tcPr>
          <w:p w14:paraId="5DF472E2" w14:textId="189CC5C6" w:rsidR="002C0C2F" w:rsidRPr="00F00FDD" w:rsidRDefault="002C0C2F" w:rsidP="005109A2">
            <w:pPr>
              <w:spacing w:after="0" w:line="240" w:lineRule="auto"/>
              <w:jc w:val="both"/>
              <w:rPr>
                <w:rFonts w:ascii="Times New Roman" w:eastAsia="Calibri" w:hAnsi="Times New Roman" w:cs="Times New Roman"/>
                <w:sz w:val="24"/>
                <w:szCs w:val="24"/>
              </w:rPr>
            </w:pPr>
            <w:r w:rsidRPr="00F00FDD">
              <w:rPr>
                <w:rFonts w:ascii="Times New Roman" w:hAnsi="Times New Roman" w:cs="Times New Roman"/>
                <w:bCs/>
                <w:sz w:val="24"/>
                <w:szCs w:val="24"/>
              </w:rPr>
              <w:t>Благоустройство территории</w:t>
            </w:r>
          </w:p>
        </w:tc>
        <w:tc>
          <w:tcPr>
            <w:tcW w:w="1875" w:type="dxa"/>
            <w:tcMar>
              <w:top w:w="28" w:type="dxa"/>
              <w:left w:w="57" w:type="dxa"/>
              <w:bottom w:w="28" w:type="dxa"/>
              <w:right w:w="28" w:type="dxa"/>
            </w:tcMar>
            <w:vAlign w:val="center"/>
          </w:tcPr>
          <w:p w14:paraId="05E83FC4" w14:textId="515BF799" w:rsidR="002C0C2F" w:rsidRPr="00F00FDD" w:rsidRDefault="002C0C2F" w:rsidP="005109A2">
            <w:pPr>
              <w:spacing w:after="0" w:line="240" w:lineRule="auto"/>
              <w:jc w:val="center"/>
              <w:rPr>
                <w:rFonts w:ascii="Times New Roman" w:eastAsia="Calibri" w:hAnsi="Times New Roman" w:cs="Times New Roman"/>
                <w:sz w:val="24"/>
                <w:szCs w:val="24"/>
              </w:rPr>
            </w:pPr>
            <w:r w:rsidRPr="00F00FDD">
              <w:rPr>
                <w:rFonts w:ascii="Times New Roman" w:hAnsi="Times New Roman" w:cs="Times New Roman"/>
                <w:bCs/>
                <w:sz w:val="24"/>
                <w:szCs w:val="24"/>
              </w:rPr>
              <w:t>12.0.2</w:t>
            </w:r>
          </w:p>
        </w:tc>
      </w:tr>
      <w:tr w:rsidR="001F34CF" w:rsidRPr="00F00FDD" w14:paraId="3C83892E" w14:textId="77777777" w:rsidTr="001A4E29">
        <w:trPr>
          <w:trHeight w:val="284"/>
          <w:tblHeader/>
        </w:trPr>
        <w:tc>
          <w:tcPr>
            <w:tcW w:w="10206" w:type="dxa"/>
            <w:gridSpan w:val="3"/>
            <w:tcMar>
              <w:top w:w="28" w:type="dxa"/>
              <w:left w:w="57" w:type="dxa"/>
              <w:bottom w:w="28" w:type="dxa"/>
              <w:right w:w="28" w:type="dxa"/>
            </w:tcMar>
            <w:vAlign w:val="center"/>
          </w:tcPr>
          <w:p w14:paraId="0361082E" w14:textId="61E26D3E" w:rsidR="00DD7613" w:rsidRPr="00F00FDD" w:rsidRDefault="00DD7613" w:rsidP="005109A2">
            <w:pPr>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Условно разрешенные виды использования</w:t>
            </w:r>
          </w:p>
        </w:tc>
      </w:tr>
      <w:tr w:rsidR="001F34CF" w:rsidRPr="00F00FDD" w14:paraId="3D229A5A" w14:textId="77777777" w:rsidTr="001A4E29">
        <w:trPr>
          <w:trHeight w:val="284"/>
          <w:tblHeader/>
        </w:trPr>
        <w:tc>
          <w:tcPr>
            <w:tcW w:w="743" w:type="dxa"/>
            <w:tcMar>
              <w:top w:w="28" w:type="dxa"/>
              <w:left w:w="57" w:type="dxa"/>
              <w:bottom w:w="28" w:type="dxa"/>
              <w:right w:w="28" w:type="dxa"/>
            </w:tcMar>
            <w:vAlign w:val="center"/>
          </w:tcPr>
          <w:p w14:paraId="35CC3E37" w14:textId="77777777" w:rsidR="004E209C" w:rsidRPr="00F00FDD" w:rsidRDefault="004E209C" w:rsidP="005109A2">
            <w:pPr>
              <w:keepLines/>
              <w:numPr>
                <w:ilvl w:val="1"/>
                <w:numId w:val="66"/>
              </w:numPr>
              <w:spacing w:after="0" w:line="240" w:lineRule="auto"/>
              <w:ind w:left="284" w:firstLine="0"/>
              <w:jc w:val="center"/>
              <w:rPr>
                <w:rFonts w:ascii="Times New Roman" w:hAnsi="Times New Roman" w:cs="Times New Roman"/>
                <w:sz w:val="24"/>
                <w:szCs w:val="24"/>
              </w:rPr>
            </w:pPr>
          </w:p>
        </w:tc>
        <w:tc>
          <w:tcPr>
            <w:tcW w:w="7588" w:type="dxa"/>
            <w:tcMar>
              <w:top w:w="28" w:type="dxa"/>
              <w:left w:w="57" w:type="dxa"/>
              <w:bottom w:w="28" w:type="dxa"/>
              <w:right w:w="28" w:type="dxa"/>
            </w:tcMar>
            <w:vAlign w:val="center"/>
          </w:tcPr>
          <w:p w14:paraId="777B9F77" w14:textId="77777777" w:rsidR="004E209C" w:rsidRPr="00F00FDD" w:rsidRDefault="004E209C" w:rsidP="005109A2">
            <w:pPr>
              <w:spacing w:after="0" w:line="240" w:lineRule="auto"/>
              <w:rPr>
                <w:rFonts w:ascii="Times New Roman" w:hAnsi="Times New Roman" w:cs="Times New Roman"/>
                <w:sz w:val="24"/>
                <w:szCs w:val="24"/>
              </w:rPr>
            </w:pPr>
            <w:r w:rsidRPr="00F00FDD">
              <w:rPr>
                <w:rFonts w:ascii="Times New Roman" w:hAnsi="Times New Roman" w:cs="Times New Roman"/>
                <w:sz w:val="24"/>
                <w:szCs w:val="24"/>
              </w:rPr>
              <w:t>Обеспечение дорожного отдыха</w:t>
            </w:r>
          </w:p>
        </w:tc>
        <w:tc>
          <w:tcPr>
            <w:tcW w:w="1875" w:type="dxa"/>
            <w:tcMar>
              <w:top w:w="28" w:type="dxa"/>
              <w:left w:w="57" w:type="dxa"/>
              <w:bottom w:w="28" w:type="dxa"/>
              <w:right w:w="28" w:type="dxa"/>
            </w:tcMar>
            <w:vAlign w:val="center"/>
          </w:tcPr>
          <w:p w14:paraId="5CA1901D" w14:textId="77777777" w:rsidR="004E209C" w:rsidRPr="00F00FDD" w:rsidRDefault="004E209C" w:rsidP="005109A2">
            <w:pPr>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4.9.1.2</w:t>
            </w:r>
          </w:p>
        </w:tc>
      </w:tr>
      <w:tr w:rsidR="001F34CF" w:rsidRPr="00F00FDD" w14:paraId="31057506" w14:textId="77777777" w:rsidTr="001A4E29">
        <w:trPr>
          <w:trHeight w:val="284"/>
          <w:tblHeader/>
        </w:trPr>
        <w:tc>
          <w:tcPr>
            <w:tcW w:w="743" w:type="dxa"/>
            <w:tcMar>
              <w:top w:w="28" w:type="dxa"/>
              <w:left w:w="57" w:type="dxa"/>
              <w:bottom w:w="28" w:type="dxa"/>
              <w:right w:w="28" w:type="dxa"/>
            </w:tcMar>
            <w:vAlign w:val="center"/>
          </w:tcPr>
          <w:p w14:paraId="73884529" w14:textId="77777777" w:rsidR="004E209C" w:rsidRPr="00F00FDD" w:rsidRDefault="004E209C" w:rsidP="005109A2">
            <w:pPr>
              <w:keepLines/>
              <w:numPr>
                <w:ilvl w:val="1"/>
                <w:numId w:val="66"/>
              </w:numPr>
              <w:spacing w:after="0" w:line="240" w:lineRule="auto"/>
              <w:ind w:left="284" w:firstLine="0"/>
              <w:jc w:val="center"/>
              <w:rPr>
                <w:rFonts w:ascii="Times New Roman" w:hAnsi="Times New Roman" w:cs="Times New Roman"/>
                <w:sz w:val="24"/>
                <w:szCs w:val="24"/>
              </w:rPr>
            </w:pPr>
          </w:p>
        </w:tc>
        <w:tc>
          <w:tcPr>
            <w:tcW w:w="7588" w:type="dxa"/>
            <w:tcMar>
              <w:top w:w="28" w:type="dxa"/>
              <w:left w:w="57" w:type="dxa"/>
              <w:bottom w:w="28" w:type="dxa"/>
              <w:right w:w="28" w:type="dxa"/>
            </w:tcMar>
            <w:vAlign w:val="center"/>
          </w:tcPr>
          <w:p w14:paraId="4DD22743" w14:textId="77777777" w:rsidR="004E209C" w:rsidRPr="00F00FDD" w:rsidRDefault="004E209C" w:rsidP="005109A2">
            <w:pPr>
              <w:spacing w:after="0" w:line="240" w:lineRule="auto"/>
              <w:rPr>
                <w:rFonts w:ascii="Times New Roman" w:hAnsi="Times New Roman" w:cs="Times New Roman"/>
                <w:sz w:val="24"/>
                <w:szCs w:val="24"/>
              </w:rPr>
            </w:pPr>
            <w:r w:rsidRPr="00F00FDD">
              <w:rPr>
                <w:rFonts w:ascii="Times New Roman" w:hAnsi="Times New Roman" w:cs="Times New Roman"/>
                <w:sz w:val="24"/>
                <w:szCs w:val="24"/>
              </w:rPr>
              <w:t>Автомобильные мойки</w:t>
            </w:r>
          </w:p>
        </w:tc>
        <w:tc>
          <w:tcPr>
            <w:tcW w:w="1875" w:type="dxa"/>
            <w:tcMar>
              <w:top w:w="28" w:type="dxa"/>
              <w:left w:w="57" w:type="dxa"/>
              <w:bottom w:w="28" w:type="dxa"/>
              <w:right w:w="28" w:type="dxa"/>
            </w:tcMar>
            <w:vAlign w:val="center"/>
          </w:tcPr>
          <w:p w14:paraId="12390870" w14:textId="77777777" w:rsidR="004E209C" w:rsidRPr="00F00FDD" w:rsidRDefault="004E209C" w:rsidP="005109A2">
            <w:pPr>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4.9.1.3</w:t>
            </w:r>
          </w:p>
        </w:tc>
      </w:tr>
      <w:tr w:rsidR="001F34CF" w:rsidRPr="00F00FDD" w14:paraId="2EA54503" w14:textId="77777777" w:rsidTr="001A4E29">
        <w:trPr>
          <w:trHeight w:val="284"/>
          <w:tblHeader/>
        </w:trPr>
        <w:tc>
          <w:tcPr>
            <w:tcW w:w="743" w:type="dxa"/>
            <w:tcMar>
              <w:top w:w="28" w:type="dxa"/>
              <w:left w:w="57" w:type="dxa"/>
              <w:bottom w:w="28" w:type="dxa"/>
              <w:right w:w="28" w:type="dxa"/>
            </w:tcMar>
            <w:vAlign w:val="center"/>
          </w:tcPr>
          <w:p w14:paraId="396733D5" w14:textId="77777777" w:rsidR="004E209C" w:rsidRPr="00F00FDD" w:rsidRDefault="004E209C" w:rsidP="005109A2">
            <w:pPr>
              <w:keepLines/>
              <w:numPr>
                <w:ilvl w:val="1"/>
                <w:numId w:val="66"/>
              </w:numPr>
              <w:spacing w:after="0" w:line="240" w:lineRule="auto"/>
              <w:ind w:left="284" w:firstLine="0"/>
              <w:jc w:val="center"/>
              <w:rPr>
                <w:rFonts w:ascii="Times New Roman" w:hAnsi="Times New Roman" w:cs="Times New Roman"/>
                <w:sz w:val="24"/>
                <w:szCs w:val="24"/>
              </w:rPr>
            </w:pPr>
          </w:p>
        </w:tc>
        <w:tc>
          <w:tcPr>
            <w:tcW w:w="7588" w:type="dxa"/>
            <w:tcMar>
              <w:top w:w="28" w:type="dxa"/>
              <w:left w:w="57" w:type="dxa"/>
              <w:bottom w:w="28" w:type="dxa"/>
              <w:right w:w="28" w:type="dxa"/>
            </w:tcMar>
            <w:vAlign w:val="center"/>
          </w:tcPr>
          <w:p w14:paraId="473C4540" w14:textId="77777777" w:rsidR="004E209C" w:rsidRPr="00F00FDD" w:rsidRDefault="004E209C" w:rsidP="005109A2">
            <w:pPr>
              <w:spacing w:after="0" w:line="240" w:lineRule="auto"/>
              <w:rPr>
                <w:rFonts w:ascii="Times New Roman" w:hAnsi="Times New Roman" w:cs="Times New Roman"/>
                <w:sz w:val="24"/>
                <w:szCs w:val="24"/>
              </w:rPr>
            </w:pPr>
            <w:r w:rsidRPr="00F00FDD">
              <w:rPr>
                <w:rFonts w:ascii="Times New Roman" w:hAnsi="Times New Roman" w:cs="Times New Roman"/>
                <w:sz w:val="24"/>
                <w:szCs w:val="24"/>
              </w:rPr>
              <w:t>Ремонт автомобилей</w:t>
            </w:r>
          </w:p>
        </w:tc>
        <w:tc>
          <w:tcPr>
            <w:tcW w:w="1875" w:type="dxa"/>
            <w:tcMar>
              <w:top w:w="28" w:type="dxa"/>
              <w:left w:w="57" w:type="dxa"/>
              <w:bottom w:w="28" w:type="dxa"/>
              <w:right w:w="28" w:type="dxa"/>
            </w:tcMar>
            <w:vAlign w:val="center"/>
          </w:tcPr>
          <w:p w14:paraId="6E397E0A" w14:textId="77777777" w:rsidR="004E209C" w:rsidRPr="00F00FDD" w:rsidRDefault="004E209C" w:rsidP="005109A2">
            <w:pPr>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4.9.1.4</w:t>
            </w:r>
          </w:p>
        </w:tc>
      </w:tr>
      <w:tr w:rsidR="001F34CF" w:rsidRPr="00F00FDD" w14:paraId="21322B5A" w14:textId="77777777" w:rsidTr="001A4E29">
        <w:trPr>
          <w:trHeight w:val="284"/>
          <w:tblHeader/>
        </w:trPr>
        <w:tc>
          <w:tcPr>
            <w:tcW w:w="10206" w:type="dxa"/>
            <w:gridSpan w:val="3"/>
            <w:tcMar>
              <w:top w:w="28" w:type="dxa"/>
              <w:left w:w="57" w:type="dxa"/>
              <w:bottom w:w="28" w:type="dxa"/>
              <w:right w:w="28" w:type="dxa"/>
            </w:tcMar>
            <w:vAlign w:val="center"/>
          </w:tcPr>
          <w:p w14:paraId="5111568C" w14:textId="3C42E12B" w:rsidR="002C0C2F" w:rsidRPr="00F00FDD" w:rsidRDefault="002C0C2F" w:rsidP="005109A2">
            <w:pPr>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Вспомогательные виды разрешенного использования</w:t>
            </w:r>
          </w:p>
        </w:tc>
      </w:tr>
      <w:tr w:rsidR="001F34CF" w:rsidRPr="00F00FDD" w14:paraId="5C50603C" w14:textId="77777777" w:rsidTr="001A4E29">
        <w:trPr>
          <w:trHeight w:val="284"/>
          <w:tblHeader/>
        </w:trPr>
        <w:tc>
          <w:tcPr>
            <w:tcW w:w="743" w:type="dxa"/>
            <w:tcMar>
              <w:top w:w="28" w:type="dxa"/>
              <w:left w:w="57" w:type="dxa"/>
              <w:bottom w:w="28" w:type="dxa"/>
              <w:right w:w="28" w:type="dxa"/>
            </w:tcMar>
            <w:vAlign w:val="center"/>
          </w:tcPr>
          <w:p w14:paraId="1CB5E427" w14:textId="77777777" w:rsidR="004E209C" w:rsidRPr="00F00FDD" w:rsidRDefault="004E209C" w:rsidP="005109A2">
            <w:pPr>
              <w:keepLines/>
              <w:numPr>
                <w:ilvl w:val="1"/>
                <w:numId w:val="66"/>
              </w:numPr>
              <w:spacing w:after="0" w:line="240" w:lineRule="auto"/>
              <w:ind w:left="284" w:firstLine="0"/>
              <w:jc w:val="center"/>
              <w:rPr>
                <w:rFonts w:ascii="Times New Roman" w:hAnsi="Times New Roman" w:cs="Times New Roman"/>
                <w:sz w:val="24"/>
                <w:szCs w:val="24"/>
              </w:rPr>
            </w:pPr>
          </w:p>
        </w:tc>
        <w:tc>
          <w:tcPr>
            <w:tcW w:w="7588" w:type="dxa"/>
            <w:tcMar>
              <w:top w:w="28" w:type="dxa"/>
              <w:left w:w="57" w:type="dxa"/>
              <w:bottom w:w="28" w:type="dxa"/>
              <w:right w:w="28" w:type="dxa"/>
            </w:tcMar>
            <w:vAlign w:val="center"/>
          </w:tcPr>
          <w:p w14:paraId="08FE7873" w14:textId="77777777" w:rsidR="004E209C" w:rsidRPr="00F00FDD" w:rsidRDefault="004E209C" w:rsidP="005109A2">
            <w:pPr>
              <w:spacing w:after="0" w:line="240" w:lineRule="auto"/>
              <w:jc w:val="both"/>
              <w:rPr>
                <w:rFonts w:ascii="Times New Roman" w:hAnsi="Times New Roman" w:cs="Times New Roman"/>
                <w:sz w:val="24"/>
                <w:szCs w:val="24"/>
              </w:rPr>
            </w:pPr>
            <w:r w:rsidRPr="00F00FDD">
              <w:rPr>
                <w:rFonts w:ascii="Times New Roman" w:eastAsia="Calibri" w:hAnsi="Times New Roman" w:cs="Times New Roman"/>
                <w:sz w:val="24"/>
                <w:szCs w:val="24"/>
              </w:rPr>
              <w:t>Не установлен</w:t>
            </w:r>
            <w:r w:rsidR="006654CF" w:rsidRPr="00F00FDD">
              <w:rPr>
                <w:rFonts w:ascii="Times New Roman" w:eastAsia="Calibri" w:hAnsi="Times New Roman" w:cs="Times New Roman"/>
                <w:sz w:val="24"/>
                <w:szCs w:val="24"/>
              </w:rPr>
              <w:t>ы</w:t>
            </w:r>
          </w:p>
        </w:tc>
        <w:tc>
          <w:tcPr>
            <w:tcW w:w="1875" w:type="dxa"/>
            <w:tcMar>
              <w:top w:w="28" w:type="dxa"/>
              <w:left w:w="57" w:type="dxa"/>
              <w:bottom w:w="28" w:type="dxa"/>
              <w:right w:w="28" w:type="dxa"/>
            </w:tcMar>
            <w:vAlign w:val="center"/>
          </w:tcPr>
          <w:p w14:paraId="255F83CF" w14:textId="3D7725D0" w:rsidR="004E209C" w:rsidRPr="00F00FDD" w:rsidRDefault="002C0C2F" w:rsidP="005109A2">
            <w:pPr>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w:t>
            </w:r>
          </w:p>
        </w:tc>
      </w:tr>
      <w:tr w:rsidR="00E1007A" w:rsidRPr="00F00FDD" w14:paraId="458DEE77" w14:textId="77777777" w:rsidTr="00E1007A">
        <w:trPr>
          <w:trHeight w:val="284"/>
          <w:tblHeader/>
        </w:trPr>
        <w:tc>
          <w:tcPr>
            <w:tcW w:w="10206" w:type="dxa"/>
            <w:gridSpan w:val="3"/>
            <w:tcMar>
              <w:top w:w="113" w:type="dxa"/>
              <w:left w:w="142" w:type="dxa"/>
              <w:bottom w:w="113" w:type="dxa"/>
              <w:right w:w="142" w:type="dxa"/>
            </w:tcMar>
            <w:vAlign w:val="center"/>
          </w:tcPr>
          <w:p w14:paraId="14B0774E" w14:textId="77777777" w:rsidR="00E1007A" w:rsidRPr="00F00FDD" w:rsidRDefault="00E1007A" w:rsidP="00E1007A">
            <w:pPr>
              <w:pStyle w:val="aff9"/>
              <w:keepLines/>
              <w:spacing w:before="120" w:after="0" w:line="240" w:lineRule="auto"/>
              <w:ind w:left="0" w:firstLine="680"/>
              <w:jc w:val="both"/>
              <w:rPr>
                <w:rFonts w:ascii="Times New Roman" w:hAnsi="Times New Roman" w:cs="Times New Roman"/>
                <w:bCs/>
                <w:sz w:val="24"/>
                <w:szCs w:val="24"/>
              </w:rPr>
            </w:pPr>
            <w:r w:rsidRPr="00F00FDD">
              <w:rPr>
                <w:rFonts w:ascii="Times New Roman" w:hAnsi="Times New Roman" w:cs="Times New Roman"/>
                <w:bCs/>
                <w:sz w:val="24"/>
                <w:szCs w:val="24"/>
              </w:rPr>
              <w:t>&lt;*&gt; Вид разрешенного использования применяется к земельным участкам, расположенным за пределами населенных пунктов.</w:t>
            </w:r>
          </w:p>
          <w:p w14:paraId="0EAE08A2" w14:textId="631C4C79" w:rsidR="00E1007A" w:rsidRPr="00F00FDD" w:rsidRDefault="00E1007A" w:rsidP="00E1007A">
            <w:pPr>
              <w:pStyle w:val="aff9"/>
              <w:keepLines/>
              <w:spacing w:after="0" w:line="240" w:lineRule="auto"/>
              <w:ind w:left="0" w:firstLine="680"/>
              <w:jc w:val="both"/>
              <w:rPr>
                <w:rFonts w:ascii="Times New Roman" w:hAnsi="Times New Roman" w:cs="Times New Roman"/>
                <w:sz w:val="24"/>
                <w:szCs w:val="24"/>
              </w:rPr>
            </w:pPr>
            <w:r w:rsidRPr="00F00FDD">
              <w:rPr>
                <w:rFonts w:ascii="Times New Roman" w:hAnsi="Times New Roman" w:cs="Times New Roman"/>
                <w:bCs/>
                <w:sz w:val="24"/>
                <w:szCs w:val="24"/>
              </w:rPr>
              <w:t>&lt;**&gt; Вид разрешенного использования применяется к земельным участкам, расположенным в границах населенного пункта.</w:t>
            </w:r>
          </w:p>
        </w:tc>
      </w:tr>
    </w:tbl>
    <w:p w14:paraId="01975E22" w14:textId="77777777" w:rsidR="0051430A" w:rsidRPr="00F00FDD" w:rsidRDefault="0051430A" w:rsidP="0051430A">
      <w:pPr>
        <w:pStyle w:val="aff9"/>
        <w:spacing w:after="120" w:line="240" w:lineRule="auto"/>
        <w:ind w:left="709"/>
        <w:jc w:val="both"/>
        <w:rPr>
          <w:rFonts w:ascii="Times New Roman" w:hAnsi="Times New Roman" w:cs="Times New Roman"/>
          <w:bCs/>
          <w:sz w:val="28"/>
          <w:szCs w:val="28"/>
        </w:rPr>
      </w:pPr>
    </w:p>
    <w:p w14:paraId="21923E8B" w14:textId="6619A9E3" w:rsidR="005722F4" w:rsidRPr="00F00FDD" w:rsidRDefault="005722F4" w:rsidP="0051430A">
      <w:pPr>
        <w:pStyle w:val="aff9"/>
        <w:numPr>
          <w:ilvl w:val="0"/>
          <w:numId w:val="45"/>
        </w:numPr>
        <w:spacing w:after="12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97DDC" w:rsidRPr="00F00FDD">
        <w:rPr>
          <w:rFonts w:ascii="Times New Roman"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126"/>
        <w:gridCol w:w="1660"/>
        <w:gridCol w:w="1716"/>
      </w:tblGrid>
      <w:tr w:rsidR="0072604B" w:rsidRPr="00F00FDD" w14:paraId="1C2869B9" w14:textId="77777777" w:rsidTr="001F4CF7">
        <w:trPr>
          <w:trHeight w:val="284"/>
          <w:tblHeader/>
        </w:trPr>
        <w:tc>
          <w:tcPr>
            <w:tcW w:w="704"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65FBB11A" w14:textId="77777777" w:rsidR="0072604B" w:rsidRPr="00F00FDD" w:rsidRDefault="0072604B"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п/п</w:t>
            </w:r>
          </w:p>
        </w:tc>
        <w:tc>
          <w:tcPr>
            <w:tcW w:w="6126"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03C62756" w14:textId="77777777" w:rsidR="0072604B" w:rsidRPr="00F00FDD" w:rsidRDefault="0072604B"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Наименование, ед. измерения</w:t>
            </w: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63DFCF81" w14:textId="77777777" w:rsidR="0072604B" w:rsidRPr="00F00FDD" w:rsidRDefault="0072604B"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Предельные значения</w:t>
            </w:r>
          </w:p>
        </w:tc>
      </w:tr>
      <w:tr w:rsidR="0072604B" w:rsidRPr="00F00FDD" w14:paraId="75948FA2" w14:textId="77777777" w:rsidTr="001F4CF7">
        <w:trPr>
          <w:trHeight w:val="284"/>
          <w:tblHeader/>
        </w:trPr>
        <w:tc>
          <w:tcPr>
            <w:tcW w:w="704"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56C9A39" w14:textId="77777777" w:rsidR="0072604B" w:rsidRPr="00F00FDD" w:rsidRDefault="0072604B" w:rsidP="005448BE">
            <w:pPr>
              <w:keepLines/>
              <w:spacing w:after="0" w:line="240" w:lineRule="auto"/>
              <w:jc w:val="center"/>
              <w:rPr>
                <w:rFonts w:ascii="Times New Roman" w:eastAsia="Calibri" w:hAnsi="Times New Roman" w:cs="Times New Roman"/>
                <w:bCs/>
                <w:sz w:val="24"/>
                <w:szCs w:val="24"/>
              </w:rPr>
            </w:pPr>
          </w:p>
        </w:tc>
        <w:tc>
          <w:tcPr>
            <w:tcW w:w="6126"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2656981" w14:textId="77777777" w:rsidR="0072604B" w:rsidRPr="00F00FDD" w:rsidRDefault="0072604B" w:rsidP="005448BE">
            <w:pPr>
              <w:keepLines/>
              <w:spacing w:after="0" w:line="240" w:lineRule="auto"/>
              <w:jc w:val="center"/>
              <w:rPr>
                <w:rFonts w:ascii="Times New Roman" w:eastAsia="Calibri" w:hAnsi="Times New Roman" w:cs="Times New Roman"/>
                <w:bCs/>
                <w:sz w:val="24"/>
                <w:szCs w:val="24"/>
              </w:rPr>
            </w:pPr>
          </w:p>
        </w:tc>
        <w:tc>
          <w:tcPr>
            <w:tcW w:w="16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78D49D0" w14:textId="77777777" w:rsidR="0072604B" w:rsidRPr="00F00FDD" w:rsidRDefault="0072604B"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Минимальные</w:t>
            </w:r>
          </w:p>
        </w:tc>
        <w:tc>
          <w:tcPr>
            <w:tcW w:w="171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2558323" w14:textId="77777777" w:rsidR="0072604B" w:rsidRPr="00F00FDD" w:rsidRDefault="0072604B"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Максимальные</w:t>
            </w:r>
          </w:p>
        </w:tc>
      </w:tr>
      <w:tr w:rsidR="0072604B" w:rsidRPr="00F00FDD" w14:paraId="24510459" w14:textId="77777777" w:rsidTr="0072604B">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2E5A455" w14:textId="77777777" w:rsidR="0072604B" w:rsidRPr="00F00FDD" w:rsidRDefault="0072604B" w:rsidP="005448BE">
            <w:pPr>
              <w:pStyle w:val="ConsPlusNormal"/>
              <w:widowControl/>
              <w:ind w:firstLine="0"/>
              <w:jc w:val="center"/>
              <w:rPr>
                <w:rFonts w:ascii="Times New Roman" w:eastAsia="Calibri" w:hAnsi="Times New Roman" w:cs="Times New Roman"/>
                <w:bCs/>
                <w:sz w:val="24"/>
                <w:szCs w:val="24"/>
                <w:lang w:val="en-US"/>
              </w:rPr>
            </w:pPr>
            <w:r w:rsidRPr="00F00FDD">
              <w:rPr>
                <w:rFonts w:ascii="Times New Roman" w:eastAsia="Calibri" w:hAnsi="Times New Roman" w:cs="Times New Roman"/>
                <w:bCs/>
                <w:sz w:val="24"/>
                <w:szCs w:val="24"/>
                <w:lang w:val="en-US"/>
              </w:rPr>
              <w:t>1</w:t>
            </w:r>
          </w:p>
        </w:tc>
        <w:tc>
          <w:tcPr>
            <w:tcW w:w="612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EDE4F5C" w14:textId="77777777" w:rsidR="0072604B" w:rsidRPr="00F00FDD" w:rsidRDefault="0072604B" w:rsidP="005448BE">
            <w:pPr>
              <w:pStyle w:val="ConsPlusNormal"/>
              <w:widowControl/>
              <w:ind w:firstLine="0"/>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Предельные (минимальные и (или) максимальные) размеры земельных участков, в том числе их площадь, кв. м</w:t>
            </w:r>
          </w:p>
        </w:tc>
        <w:tc>
          <w:tcPr>
            <w:tcW w:w="16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1974746" w14:textId="77777777" w:rsidR="0072604B" w:rsidRPr="00F00FDD" w:rsidRDefault="0072604B" w:rsidP="005448BE">
            <w:pPr>
              <w:pStyle w:val="ConsPlusNormal"/>
              <w:widowControl/>
              <w:ind w:firstLine="0"/>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2500</w:t>
            </w:r>
          </w:p>
        </w:tc>
        <w:tc>
          <w:tcPr>
            <w:tcW w:w="171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39633E1" w14:textId="3DD6C317" w:rsidR="0072604B" w:rsidRPr="00F00FDD" w:rsidRDefault="0072604B" w:rsidP="005448BE">
            <w:pPr>
              <w:pStyle w:val="ConsPlusNormal"/>
              <w:widowControl/>
              <w:ind w:firstLine="0"/>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w:t>
            </w:r>
            <w:r w:rsidR="00427458" w:rsidRPr="00F00FDD">
              <w:rPr>
                <w:rFonts w:ascii="Times New Roman" w:eastAsia="Calibri" w:hAnsi="Times New Roman" w:cs="Times New Roman"/>
                <w:bCs/>
                <w:sz w:val="24"/>
                <w:szCs w:val="24"/>
              </w:rPr>
              <w:t>а</w:t>
            </w:r>
            <w:r w:rsidRPr="00F00FDD">
              <w:rPr>
                <w:rFonts w:ascii="Times New Roman" w:eastAsia="Calibri" w:hAnsi="Times New Roman" w:cs="Times New Roman"/>
                <w:bCs/>
                <w:sz w:val="24"/>
                <w:szCs w:val="24"/>
              </w:rPr>
              <w:t>т установлению</w:t>
            </w:r>
          </w:p>
        </w:tc>
      </w:tr>
      <w:tr w:rsidR="001F34CF" w:rsidRPr="00F00FDD" w14:paraId="762E3B55" w14:textId="77777777" w:rsidTr="0072604B">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7474B5F" w14:textId="77777777" w:rsidR="007C74A3" w:rsidRPr="00F00FDD" w:rsidRDefault="007C74A3" w:rsidP="001F34CF">
            <w:pPr>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2</w:t>
            </w:r>
          </w:p>
        </w:tc>
        <w:tc>
          <w:tcPr>
            <w:tcW w:w="612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5237AAA" w14:textId="4665E8EC" w:rsidR="007C74A3" w:rsidRPr="00F00FDD" w:rsidRDefault="007C74A3" w:rsidP="00903A99">
            <w:pPr>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Минимальные отступы от границ земельных участков</w:t>
            </w:r>
            <w:r w:rsidR="001A4E29" w:rsidRPr="00F00FDD">
              <w:rPr>
                <w:rFonts w:ascii="Times New Roman" w:eastAsia="Calibri" w:hAnsi="Times New Roman" w:cs="Times New Roman"/>
                <w:bCs/>
                <w:sz w:val="24"/>
                <w:szCs w:val="24"/>
              </w:rPr>
              <w:br/>
            </w:r>
            <w:r w:rsidRPr="00F00FDD">
              <w:rPr>
                <w:rFonts w:ascii="Times New Roman" w:eastAsia="Calibri" w:hAnsi="Times New Roman" w:cs="Times New Roman"/>
                <w:bCs/>
                <w:sz w:val="24"/>
                <w:szCs w:val="24"/>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9B60017" w14:textId="18D0AAA4" w:rsidR="007C74A3" w:rsidRPr="00F00FDD" w:rsidRDefault="007C74A3" w:rsidP="001F34CF">
            <w:pPr>
              <w:pStyle w:val="ConsPlusNormal"/>
              <w:widowControl/>
              <w:ind w:firstLine="0"/>
              <w:jc w:val="center"/>
              <w:rPr>
                <w:rFonts w:ascii="Times New Roman" w:eastAsia="Calibri" w:hAnsi="Times New Roman" w:cs="Times New Roman"/>
                <w:bCs/>
                <w:sz w:val="24"/>
                <w:szCs w:val="24"/>
              </w:rPr>
            </w:pPr>
            <w:r w:rsidRPr="00F00FDD">
              <w:rPr>
                <w:rFonts w:ascii="Times New Roman" w:hAnsi="Times New Roman" w:cs="Times New Roman"/>
                <w:bCs/>
                <w:sz w:val="24"/>
                <w:szCs w:val="24"/>
              </w:rPr>
              <w:t>Не подлеж</w:t>
            </w:r>
            <w:r w:rsidR="001F4CF7" w:rsidRPr="00F00FDD">
              <w:rPr>
                <w:rFonts w:ascii="Times New Roman" w:hAnsi="Times New Roman" w:cs="Times New Roman"/>
                <w:bCs/>
                <w:sz w:val="24"/>
                <w:szCs w:val="24"/>
              </w:rPr>
              <w:t>а</w:t>
            </w:r>
            <w:r w:rsidRPr="00F00FDD">
              <w:rPr>
                <w:rFonts w:ascii="Times New Roman" w:hAnsi="Times New Roman" w:cs="Times New Roman"/>
                <w:bCs/>
                <w:sz w:val="24"/>
                <w:szCs w:val="24"/>
              </w:rPr>
              <w:t>т установлению</w:t>
            </w:r>
          </w:p>
        </w:tc>
      </w:tr>
      <w:tr w:rsidR="001F34CF" w:rsidRPr="00F00FDD" w14:paraId="2394B98D" w14:textId="77777777" w:rsidTr="0072604B">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6A728EF" w14:textId="77777777" w:rsidR="007C74A3" w:rsidRPr="00F00FDD" w:rsidRDefault="007C74A3" w:rsidP="001F34CF">
            <w:pPr>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3</w:t>
            </w:r>
          </w:p>
        </w:tc>
        <w:tc>
          <w:tcPr>
            <w:tcW w:w="612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5DA38CF" w14:textId="13B8217D" w:rsidR="007C74A3" w:rsidRPr="00F00FDD" w:rsidRDefault="00903A99" w:rsidP="00903A99">
            <w:pPr>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sz w:val="24"/>
                <w:szCs w:val="24"/>
              </w:rPr>
              <w:t>Предельное количество этажей или предельная высота зданий, строений, сооружений</w:t>
            </w:r>
          </w:p>
        </w:tc>
        <w:tc>
          <w:tcPr>
            <w:tcW w:w="337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6F1C163" w14:textId="63E4F3EF" w:rsidR="007C74A3" w:rsidRPr="00F00FDD" w:rsidRDefault="007C74A3" w:rsidP="001F34CF">
            <w:pPr>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w:t>
            </w:r>
            <w:r w:rsidR="001F4CF7" w:rsidRPr="00F00FDD">
              <w:rPr>
                <w:rFonts w:ascii="Times New Roman" w:eastAsia="Calibri" w:hAnsi="Times New Roman" w:cs="Times New Roman"/>
                <w:bCs/>
                <w:sz w:val="24"/>
                <w:szCs w:val="24"/>
              </w:rPr>
              <w:t>а</w:t>
            </w:r>
            <w:r w:rsidRPr="00F00FDD">
              <w:rPr>
                <w:rFonts w:ascii="Times New Roman" w:eastAsia="Calibri" w:hAnsi="Times New Roman" w:cs="Times New Roman"/>
                <w:bCs/>
                <w:sz w:val="24"/>
                <w:szCs w:val="24"/>
              </w:rPr>
              <w:t>т установлению</w:t>
            </w:r>
          </w:p>
        </w:tc>
      </w:tr>
      <w:tr w:rsidR="00341BB5" w:rsidRPr="00F00FDD" w14:paraId="67DFACE8" w14:textId="77777777" w:rsidTr="0026198F">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B9F0DBF" w14:textId="77777777" w:rsidR="00341BB5" w:rsidRPr="00F00FDD" w:rsidRDefault="00341BB5" w:rsidP="001F34CF">
            <w:pPr>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4</w:t>
            </w:r>
          </w:p>
        </w:tc>
        <w:tc>
          <w:tcPr>
            <w:tcW w:w="9502"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47E2F0C" w14:textId="49BD6D6D" w:rsidR="00341BB5" w:rsidRPr="00F00FDD" w:rsidRDefault="00341BB5" w:rsidP="00341BB5">
            <w:pPr>
              <w:pStyle w:val="ConsPlusNormal"/>
              <w:widowControl/>
              <w:ind w:firstLine="0"/>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41BB5" w:rsidRPr="00F00FDD" w14:paraId="25C2E43C" w14:textId="77777777" w:rsidTr="00341BB5">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9720277" w14:textId="00D1A550" w:rsidR="00341BB5" w:rsidRPr="00F00FDD" w:rsidRDefault="00341BB5" w:rsidP="001F34CF">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4.1</w:t>
            </w:r>
          </w:p>
        </w:tc>
        <w:tc>
          <w:tcPr>
            <w:tcW w:w="612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5D55596" w14:textId="05BFA6DD" w:rsidR="00341BB5" w:rsidRPr="00F00FDD" w:rsidRDefault="00341BB5" w:rsidP="00903A99">
            <w:pPr>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w:t>
            </w:r>
            <w:r>
              <w:rPr>
                <w:rFonts w:ascii="Times New Roman" w:eastAsia="Calibri" w:hAnsi="Times New Roman" w:cs="Times New Roman"/>
                <w:bCs/>
                <w:sz w:val="24"/>
                <w:szCs w:val="24"/>
              </w:rPr>
              <w:t xml:space="preserve"> с видом разрешенного использования «Благоустройство территории» (12.0.2)</w:t>
            </w:r>
          </w:p>
        </w:tc>
        <w:tc>
          <w:tcPr>
            <w:tcW w:w="16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4414AD6" w14:textId="247113A0" w:rsidR="00341BB5" w:rsidRPr="00F00FDD" w:rsidRDefault="00341BB5" w:rsidP="00CB52BB">
            <w:pPr>
              <w:pStyle w:val="ConsPlusNormal"/>
              <w:widowControl/>
              <w:ind w:firstLine="0"/>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подлежат установлению</w:t>
            </w:r>
          </w:p>
        </w:tc>
        <w:tc>
          <w:tcPr>
            <w:tcW w:w="171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7E0CA70" w14:textId="210AADF6" w:rsidR="00341BB5" w:rsidRPr="00F00FDD" w:rsidRDefault="00341BB5" w:rsidP="00CB52BB">
            <w:pPr>
              <w:pStyle w:val="ConsPlusNormal"/>
              <w:widowControl/>
              <w:ind w:firstLine="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341BB5" w:rsidRPr="00F00FDD" w14:paraId="41C4E42A" w14:textId="77777777" w:rsidTr="0072604B">
        <w:trPr>
          <w:trHeight w:val="284"/>
        </w:trPr>
        <w:tc>
          <w:tcPr>
            <w:tcW w:w="704" w:type="dxa"/>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tcPr>
          <w:p w14:paraId="7DAF5400" w14:textId="31C07FD6" w:rsidR="00341BB5" w:rsidRPr="00F00FDD" w:rsidRDefault="00341BB5" w:rsidP="001F34CF">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4.2</w:t>
            </w:r>
          </w:p>
        </w:tc>
        <w:tc>
          <w:tcPr>
            <w:tcW w:w="6126" w:type="dxa"/>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tcPr>
          <w:p w14:paraId="4A36701F" w14:textId="40F4FF2F" w:rsidR="00341BB5" w:rsidRPr="00F00FDD" w:rsidRDefault="00341BB5" w:rsidP="00903A99">
            <w:pPr>
              <w:spacing w:after="0" w:line="240" w:lineRule="auto"/>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w:t>
            </w:r>
            <w:r>
              <w:rPr>
                <w:rFonts w:ascii="Times New Roman" w:eastAsia="Calibri" w:hAnsi="Times New Roman" w:cs="Times New Roman"/>
                <w:bCs/>
                <w:sz w:val="24"/>
                <w:szCs w:val="24"/>
              </w:rPr>
              <w:t xml:space="preserve"> с иными видами разрешенного использования</w:t>
            </w:r>
            <w:r w:rsidRPr="00F00FDD">
              <w:rPr>
                <w:rFonts w:ascii="Times New Roman" w:eastAsia="Calibri" w:hAnsi="Times New Roman" w:cs="Times New Roman"/>
                <w:bCs/>
                <w:sz w:val="24"/>
                <w:szCs w:val="24"/>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578334C" w14:textId="11EE8661" w:rsidR="00341BB5" w:rsidRPr="00F00FDD" w:rsidRDefault="00341BB5" w:rsidP="00CB52BB">
            <w:pPr>
              <w:pStyle w:val="ConsPlusNormal"/>
              <w:widowControl/>
              <w:ind w:firstLine="0"/>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Не подлежат установлению</w:t>
            </w:r>
          </w:p>
        </w:tc>
        <w:tc>
          <w:tcPr>
            <w:tcW w:w="1716" w:type="dxa"/>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tcPr>
          <w:p w14:paraId="0F54C2E1" w14:textId="3B697BF6" w:rsidR="00341BB5" w:rsidRPr="00F00FDD" w:rsidRDefault="00341BB5" w:rsidP="00CB52BB">
            <w:pPr>
              <w:pStyle w:val="ConsPlusNormal"/>
              <w:widowControl/>
              <w:ind w:firstLine="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60</w:t>
            </w:r>
          </w:p>
        </w:tc>
      </w:tr>
    </w:tbl>
    <w:p w14:paraId="25AD0797" w14:textId="77777777" w:rsidR="0051430A" w:rsidRPr="00F00FDD" w:rsidRDefault="0051430A" w:rsidP="0051430A">
      <w:pPr>
        <w:pStyle w:val="aff9"/>
        <w:keepLines/>
        <w:spacing w:after="0" w:line="240" w:lineRule="auto"/>
        <w:ind w:left="709"/>
        <w:jc w:val="both"/>
        <w:rPr>
          <w:rFonts w:ascii="Times New Roman" w:hAnsi="Times New Roman" w:cs="Times New Roman"/>
          <w:bCs/>
          <w:sz w:val="28"/>
          <w:szCs w:val="28"/>
        </w:rPr>
      </w:pPr>
    </w:p>
    <w:p w14:paraId="5A87C85A" w14:textId="19FD4E2E" w:rsidR="00ED5616" w:rsidRPr="00F00FDD" w:rsidRDefault="00ED5616" w:rsidP="0051430A">
      <w:pPr>
        <w:pStyle w:val="aff9"/>
        <w:keepLines/>
        <w:numPr>
          <w:ilvl w:val="0"/>
          <w:numId w:val="45"/>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DD7613" w:rsidRPr="00F00FDD">
        <w:rPr>
          <w:rFonts w:ascii="Times New Roman" w:hAnsi="Times New Roman" w:cs="Times New Roman"/>
          <w:bCs/>
          <w:sz w:val="28"/>
          <w:szCs w:val="28"/>
        </w:rPr>
        <w:t>.</w:t>
      </w:r>
    </w:p>
    <w:p w14:paraId="261E0ECC" w14:textId="77777777" w:rsidR="00ED5616" w:rsidRPr="00F00FDD" w:rsidRDefault="00ED5616" w:rsidP="001F34CF">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lastRenderedPageBreak/>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4BB6FBCB" w14:textId="77777777" w:rsidR="009A0AB7" w:rsidRPr="00F00FDD" w:rsidRDefault="00C55ADA" w:rsidP="009A0AB7">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 xml:space="preserve">Ограничения использования земельных участков и объектов капитального строительства, общие </w:t>
      </w:r>
      <w:r w:rsidRPr="00F00FDD">
        <w:rPr>
          <w:rFonts w:ascii="Times New Roman" w:hAnsi="Times New Roman"/>
          <w:sz w:val="28"/>
          <w:szCs w:val="28"/>
        </w:rPr>
        <w:t>положения и требования</w:t>
      </w:r>
      <w:r w:rsidRPr="00F00FDD">
        <w:rPr>
          <w:rFonts w:ascii="Times New Roman" w:eastAsia="Calibri" w:hAnsi="Times New Roman" w:cs="Times New Roman"/>
          <w:sz w:val="28"/>
          <w:szCs w:val="28"/>
        </w:rPr>
        <w:t xml:space="preserve"> </w:t>
      </w:r>
      <w:r w:rsidR="009A0AB7" w:rsidRPr="00F00FDD">
        <w:rPr>
          <w:rFonts w:ascii="Times New Roman" w:eastAsia="Calibri" w:hAnsi="Times New Roman" w:cs="Times New Roman"/>
          <w:sz w:val="28"/>
          <w:szCs w:val="28"/>
        </w:rPr>
        <w:t xml:space="preserve">приведены в главе 9 части </w:t>
      </w:r>
      <w:r w:rsidR="009A0AB7" w:rsidRPr="00F00FDD">
        <w:rPr>
          <w:rFonts w:ascii="Times New Roman" w:eastAsia="Calibri" w:hAnsi="Times New Roman" w:cs="Times New Roman"/>
          <w:sz w:val="28"/>
          <w:szCs w:val="28"/>
          <w:lang w:val="en-US"/>
        </w:rPr>
        <w:t>II</w:t>
      </w:r>
      <w:r w:rsidR="009A0AB7" w:rsidRPr="00F00FDD">
        <w:rPr>
          <w:rFonts w:ascii="Times New Roman" w:eastAsia="Calibri" w:hAnsi="Times New Roman" w:cs="Times New Roman"/>
          <w:sz w:val="28"/>
          <w:szCs w:val="28"/>
        </w:rPr>
        <w:t xml:space="preserve"> и главе 12 части </w:t>
      </w:r>
      <w:r w:rsidR="009A0AB7" w:rsidRPr="00F00FDD">
        <w:rPr>
          <w:rFonts w:ascii="Times New Roman" w:eastAsia="Calibri" w:hAnsi="Times New Roman" w:cs="Times New Roman"/>
          <w:sz w:val="28"/>
          <w:szCs w:val="28"/>
          <w:lang w:val="en-US"/>
        </w:rPr>
        <w:t>III</w:t>
      </w:r>
      <w:r w:rsidR="009A0AB7" w:rsidRPr="00F00FDD">
        <w:rPr>
          <w:rFonts w:ascii="Times New Roman" w:eastAsia="Calibri" w:hAnsi="Times New Roman" w:cs="Times New Roman"/>
          <w:sz w:val="28"/>
          <w:szCs w:val="28"/>
        </w:rPr>
        <w:t xml:space="preserve"> настоящих Правил.</w:t>
      </w:r>
    </w:p>
    <w:p w14:paraId="3C919018" w14:textId="45E676E8" w:rsidR="009A0AB7" w:rsidRPr="00F00FDD" w:rsidRDefault="009A0AB7" w:rsidP="001F34CF">
      <w:pPr>
        <w:keepLines/>
        <w:spacing w:after="0" w:line="240" w:lineRule="auto"/>
        <w:ind w:firstLine="709"/>
        <w:jc w:val="both"/>
        <w:rPr>
          <w:rFonts w:ascii="Times New Roman" w:eastAsia="Calibri" w:hAnsi="Times New Roman" w:cs="Times New Roman"/>
          <w:sz w:val="28"/>
          <w:szCs w:val="28"/>
        </w:rPr>
      </w:pPr>
    </w:p>
    <w:p w14:paraId="1728C6DA" w14:textId="6D44FE2F" w:rsidR="00014C18" w:rsidRPr="00F00FDD" w:rsidRDefault="006E231D" w:rsidP="005109A2">
      <w:pPr>
        <w:pStyle w:val="310"/>
      </w:pPr>
      <w:bookmarkStart w:id="80" w:name="_Toc127201044"/>
      <w:r w:rsidRPr="00F00FDD">
        <w:t>Статья 3</w:t>
      </w:r>
      <w:r w:rsidR="00E02F09" w:rsidRPr="00F00FDD">
        <w:t>7</w:t>
      </w:r>
      <w:r w:rsidRPr="00F00FDD">
        <w:t>. Зона</w:t>
      </w:r>
      <w:r w:rsidR="00E60C7A" w:rsidRPr="00F00FDD">
        <w:t xml:space="preserve"> </w:t>
      </w:r>
      <w:r w:rsidR="00BA7114" w:rsidRPr="00F00FDD">
        <w:t>сельскохозяйственного использования</w:t>
      </w:r>
      <w:bookmarkEnd w:id="80"/>
      <w:r w:rsidR="00E60C7A" w:rsidRPr="00F00FDD">
        <w:t xml:space="preserve"> </w:t>
      </w:r>
    </w:p>
    <w:p w14:paraId="12615058" w14:textId="77E9DF66" w:rsidR="00014C18" w:rsidRPr="00F00FDD" w:rsidRDefault="00014C18" w:rsidP="001F34CF">
      <w:pPr>
        <w:pStyle w:val="aff9"/>
        <w:keepLines/>
        <w:numPr>
          <w:ilvl w:val="0"/>
          <w:numId w:val="46"/>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 xml:space="preserve">Кодовое обозначение зоны </w:t>
      </w:r>
      <w:r w:rsidRPr="00F00FDD">
        <w:rPr>
          <w:rFonts w:ascii="Times New Roman" w:hAnsi="Times New Roman" w:cs="Times New Roman"/>
          <w:bCs/>
          <w:sz w:val="28"/>
          <w:szCs w:val="28"/>
        </w:rPr>
        <w:sym w:font="Symbol" w:char="F02D"/>
      </w:r>
      <w:r w:rsidRPr="00F00FDD">
        <w:rPr>
          <w:rFonts w:ascii="Times New Roman" w:hAnsi="Times New Roman" w:cs="Times New Roman"/>
          <w:bCs/>
          <w:sz w:val="28"/>
          <w:szCs w:val="28"/>
        </w:rPr>
        <w:t xml:space="preserve"> </w:t>
      </w:r>
      <w:r w:rsidR="00D54BEA" w:rsidRPr="00F00FDD">
        <w:rPr>
          <w:rFonts w:ascii="Times New Roman" w:hAnsi="Times New Roman" w:cs="Times New Roman"/>
          <w:bCs/>
          <w:sz w:val="28"/>
          <w:szCs w:val="28"/>
        </w:rPr>
        <w:t>Т</w:t>
      </w:r>
      <w:r w:rsidRPr="00F00FDD">
        <w:rPr>
          <w:rFonts w:ascii="Times New Roman" w:hAnsi="Times New Roman" w:cs="Times New Roman"/>
          <w:bCs/>
          <w:sz w:val="28"/>
          <w:szCs w:val="28"/>
        </w:rPr>
        <w:t>CХ</w:t>
      </w:r>
      <w:r w:rsidR="00BA7114" w:rsidRPr="00F00FDD">
        <w:rPr>
          <w:rFonts w:ascii="Times New Roman" w:hAnsi="Times New Roman" w:cs="Times New Roman"/>
          <w:bCs/>
          <w:sz w:val="28"/>
          <w:szCs w:val="28"/>
        </w:rPr>
        <w:t>.</w:t>
      </w:r>
      <w:r w:rsidRPr="00F00FDD">
        <w:rPr>
          <w:rFonts w:ascii="Times New Roman" w:hAnsi="Times New Roman" w:cs="Times New Roman"/>
          <w:bCs/>
          <w:sz w:val="28"/>
          <w:szCs w:val="28"/>
        </w:rPr>
        <w:t>1</w:t>
      </w:r>
    </w:p>
    <w:p w14:paraId="3A540DD2" w14:textId="0BCC24E6" w:rsidR="004E0499" w:rsidRPr="00F00FDD" w:rsidRDefault="004E0499" w:rsidP="001F34CF">
      <w:pPr>
        <w:pStyle w:val="aff9"/>
        <w:keepLines/>
        <w:numPr>
          <w:ilvl w:val="0"/>
          <w:numId w:val="46"/>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 xml:space="preserve">Цели выделения зоны: </w:t>
      </w:r>
    </w:p>
    <w:p w14:paraId="45A30090" w14:textId="6F909CAB" w:rsidR="004E0499" w:rsidRPr="00F00FDD" w:rsidRDefault="004E0499" w:rsidP="001F34CF">
      <w:pPr>
        <w:pStyle w:val="aff9"/>
        <w:keepLines/>
        <w:numPr>
          <w:ilvl w:val="0"/>
          <w:numId w:val="40"/>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обеспечение правовых условий развития территорий, предназначенных для ведения растениеводства и личного подсобного хозяйства;</w:t>
      </w:r>
    </w:p>
    <w:p w14:paraId="195974E6" w14:textId="74514584" w:rsidR="004E0499" w:rsidRPr="00F00FDD" w:rsidRDefault="004E0499" w:rsidP="001F34CF">
      <w:pPr>
        <w:pStyle w:val="aff9"/>
        <w:keepLines/>
        <w:numPr>
          <w:ilvl w:val="0"/>
          <w:numId w:val="40"/>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 xml:space="preserve">обеспечение правовых условий развития необходимых объектов инженерной и транспортной инфраструктур. </w:t>
      </w:r>
    </w:p>
    <w:p w14:paraId="17E65434" w14:textId="6D67691B" w:rsidR="004E0499" w:rsidRPr="00F00FDD" w:rsidRDefault="004E0499" w:rsidP="001F34CF">
      <w:pPr>
        <w:pStyle w:val="aff9"/>
        <w:keepLines/>
        <w:numPr>
          <w:ilvl w:val="0"/>
          <w:numId w:val="46"/>
        </w:numPr>
        <w:spacing w:after="12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Виды разрешенного использования земельных участков</w:t>
      </w:r>
      <w:r w:rsidR="00E97DDC" w:rsidRPr="00F00FDD">
        <w:rPr>
          <w:rFonts w:ascii="Times New Roman"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874"/>
        <w:gridCol w:w="7586"/>
        <w:gridCol w:w="1746"/>
      </w:tblGrid>
      <w:tr w:rsidR="001F34CF" w:rsidRPr="00F00FDD" w14:paraId="3B86D882" w14:textId="77777777" w:rsidTr="00294E5C">
        <w:trPr>
          <w:trHeight w:val="284"/>
          <w:tblHeader/>
        </w:trPr>
        <w:tc>
          <w:tcPr>
            <w:tcW w:w="874" w:type="dxa"/>
            <w:tcMar>
              <w:top w:w="28" w:type="dxa"/>
              <w:left w:w="57" w:type="dxa"/>
              <w:bottom w:w="28" w:type="dxa"/>
              <w:right w:w="57" w:type="dxa"/>
            </w:tcMar>
            <w:vAlign w:val="center"/>
          </w:tcPr>
          <w:p w14:paraId="7A390EA7" w14:textId="77777777" w:rsidR="0064171B" w:rsidRPr="00F00FDD" w:rsidRDefault="0064171B"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 п/п</w:t>
            </w:r>
          </w:p>
        </w:tc>
        <w:tc>
          <w:tcPr>
            <w:tcW w:w="7586" w:type="dxa"/>
            <w:tcMar>
              <w:top w:w="28" w:type="dxa"/>
              <w:left w:w="57" w:type="dxa"/>
              <w:bottom w:w="28" w:type="dxa"/>
              <w:right w:w="57" w:type="dxa"/>
            </w:tcMar>
            <w:vAlign w:val="center"/>
          </w:tcPr>
          <w:p w14:paraId="79F40C9C" w14:textId="77777777" w:rsidR="0064171B" w:rsidRPr="00F00FDD" w:rsidRDefault="0064171B"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Наименование вида разрешенного использования</w:t>
            </w:r>
          </w:p>
        </w:tc>
        <w:tc>
          <w:tcPr>
            <w:tcW w:w="1746" w:type="dxa"/>
            <w:tcMar>
              <w:top w:w="28" w:type="dxa"/>
              <w:left w:w="57" w:type="dxa"/>
              <w:bottom w:w="28" w:type="dxa"/>
              <w:right w:w="57" w:type="dxa"/>
            </w:tcMar>
            <w:vAlign w:val="center"/>
          </w:tcPr>
          <w:p w14:paraId="2294A4E6" w14:textId="73070D9D" w:rsidR="0064171B" w:rsidRPr="00F00FDD" w:rsidRDefault="0064171B"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Код</w:t>
            </w:r>
          </w:p>
        </w:tc>
      </w:tr>
      <w:tr w:rsidR="001F34CF" w:rsidRPr="00F00FDD" w14:paraId="62D085B0" w14:textId="77777777" w:rsidTr="00294E5C">
        <w:trPr>
          <w:trHeight w:val="284"/>
        </w:trPr>
        <w:tc>
          <w:tcPr>
            <w:tcW w:w="10206" w:type="dxa"/>
            <w:gridSpan w:val="3"/>
            <w:tcMar>
              <w:top w:w="28" w:type="dxa"/>
              <w:left w:w="57" w:type="dxa"/>
              <w:bottom w:w="28" w:type="dxa"/>
              <w:right w:w="57" w:type="dxa"/>
            </w:tcMar>
            <w:vAlign w:val="center"/>
          </w:tcPr>
          <w:p w14:paraId="79FFBBB2" w14:textId="2D776A82" w:rsidR="00DD7613" w:rsidRPr="00F00FDD" w:rsidRDefault="00DD7613"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Основные виды разрешенного использования</w:t>
            </w:r>
          </w:p>
        </w:tc>
      </w:tr>
      <w:tr w:rsidR="001F34CF" w:rsidRPr="00F00FDD" w14:paraId="7EE4C16B" w14:textId="77777777" w:rsidTr="00294E5C">
        <w:trPr>
          <w:trHeight w:val="284"/>
        </w:trPr>
        <w:tc>
          <w:tcPr>
            <w:tcW w:w="874" w:type="dxa"/>
            <w:tcMar>
              <w:top w:w="28" w:type="dxa"/>
              <w:left w:w="57" w:type="dxa"/>
              <w:bottom w:w="28" w:type="dxa"/>
              <w:right w:w="57" w:type="dxa"/>
            </w:tcMar>
            <w:vAlign w:val="center"/>
          </w:tcPr>
          <w:p w14:paraId="7F820167" w14:textId="77777777" w:rsidR="004F6AFD" w:rsidRPr="00F00FDD" w:rsidRDefault="004F6AFD" w:rsidP="001F34CF">
            <w:pPr>
              <w:keepLines/>
              <w:numPr>
                <w:ilvl w:val="1"/>
                <w:numId w:val="8"/>
              </w:numPr>
              <w:tabs>
                <w:tab w:val="left" w:pos="243"/>
              </w:tabs>
              <w:spacing w:after="0" w:line="240" w:lineRule="auto"/>
              <w:ind w:left="93" w:firstLine="0"/>
              <w:jc w:val="center"/>
              <w:rPr>
                <w:rFonts w:ascii="Times New Roman" w:hAnsi="Times New Roman" w:cs="Times New Roman"/>
                <w:bCs/>
                <w:sz w:val="24"/>
                <w:szCs w:val="24"/>
              </w:rPr>
            </w:pPr>
          </w:p>
        </w:tc>
        <w:tc>
          <w:tcPr>
            <w:tcW w:w="7586" w:type="dxa"/>
            <w:tcMar>
              <w:top w:w="28" w:type="dxa"/>
              <w:left w:w="57" w:type="dxa"/>
              <w:bottom w:w="28" w:type="dxa"/>
              <w:right w:w="57" w:type="dxa"/>
            </w:tcMar>
            <w:vAlign w:val="center"/>
          </w:tcPr>
          <w:p w14:paraId="397CD2FD" w14:textId="62C3453D" w:rsidR="004F6AFD" w:rsidRPr="00F00FDD" w:rsidRDefault="004F6AFD" w:rsidP="001F34CF">
            <w:pPr>
              <w:keepLines/>
              <w:spacing w:after="0" w:line="240" w:lineRule="auto"/>
              <w:jc w:val="both"/>
              <w:rPr>
                <w:rFonts w:ascii="Times New Roman" w:hAnsi="Times New Roman" w:cs="Times New Roman"/>
                <w:sz w:val="24"/>
                <w:szCs w:val="24"/>
              </w:rPr>
            </w:pPr>
            <w:r w:rsidRPr="00F00FDD">
              <w:rPr>
                <w:rFonts w:ascii="Times New Roman" w:hAnsi="Times New Roman" w:cs="Times New Roman"/>
                <w:sz w:val="24"/>
                <w:szCs w:val="24"/>
              </w:rPr>
              <w:t>Выращивание зерновых и иных сельскохозяйственных культур</w:t>
            </w:r>
          </w:p>
        </w:tc>
        <w:tc>
          <w:tcPr>
            <w:tcW w:w="1746" w:type="dxa"/>
            <w:tcMar>
              <w:top w:w="28" w:type="dxa"/>
              <w:left w:w="57" w:type="dxa"/>
              <w:bottom w:w="28" w:type="dxa"/>
              <w:right w:w="57" w:type="dxa"/>
            </w:tcMar>
            <w:vAlign w:val="center"/>
          </w:tcPr>
          <w:p w14:paraId="04B71672" w14:textId="78442FBD" w:rsidR="004F6AFD" w:rsidRPr="00F00FDD" w:rsidRDefault="004F6AFD"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bCs/>
                <w:sz w:val="24"/>
                <w:szCs w:val="24"/>
              </w:rPr>
              <w:t>1.2</w:t>
            </w:r>
          </w:p>
        </w:tc>
      </w:tr>
      <w:tr w:rsidR="001F34CF" w:rsidRPr="00F00FDD" w14:paraId="7E096ACA" w14:textId="77777777" w:rsidTr="00294E5C">
        <w:trPr>
          <w:trHeight w:val="284"/>
        </w:trPr>
        <w:tc>
          <w:tcPr>
            <w:tcW w:w="874" w:type="dxa"/>
            <w:tcMar>
              <w:top w:w="28" w:type="dxa"/>
              <w:left w:w="57" w:type="dxa"/>
              <w:bottom w:w="28" w:type="dxa"/>
              <w:right w:w="57" w:type="dxa"/>
            </w:tcMar>
            <w:vAlign w:val="center"/>
          </w:tcPr>
          <w:p w14:paraId="28DD13F1" w14:textId="77777777" w:rsidR="004F6AFD" w:rsidRPr="00F00FDD" w:rsidRDefault="004F6AFD" w:rsidP="001F34CF">
            <w:pPr>
              <w:keepLines/>
              <w:numPr>
                <w:ilvl w:val="1"/>
                <w:numId w:val="8"/>
              </w:numPr>
              <w:tabs>
                <w:tab w:val="left" w:pos="243"/>
              </w:tabs>
              <w:spacing w:after="0" w:line="240" w:lineRule="auto"/>
              <w:ind w:left="93" w:firstLine="0"/>
              <w:jc w:val="center"/>
              <w:rPr>
                <w:rFonts w:ascii="Times New Roman" w:hAnsi="Times New Roman" w:cs="Times New Roman"/>
                <w:bCs/>
                <w:sz w:val="24"/>
                <w:szCs w:val="24"/>
              </w:rPr>
            </w:pPr>
          </w:p>
        </w:tc>
        <w:tc>
          <w:tcPr>
            <w:tcW w:w="7586" w:type="dxa"/>
            <w:tcMar>
              <w:top w:w="28" w:type="dxa"/>
              <w:left w:w="57" w:type="dxa"/>
              <w:bottom w:w="28" w:type="dxa"/>
              <w:right w:w="57" w:type="dxa"/>
            </w:tcMar>
            <w:vAlign w:val="center"/>
          </w:tcPr>
          <w:p w14:paraId="4452D7F2" w14:textId="6AE86C27" w:rsidR="004F6AFD" w:rsidRPr="00F00FDD" w:rsidRDefault="004F6AFD" w:rsidP="001F34CF">
            <w:pPr>
              <w:keepLines/>
              <w:spacing w:after="0" w:line="240" w:lineRule="auto"/>
              <w:jc w:val="both"/>
              <w:rPr>
                <w:rFonts w:ascii="Times New Roman" w:hAnsi="Times New Roman" w:cs="Times New Roman"/>
                <w:sz w:val="24"/>
                <w:szCs w:val="24"/>
              </w:rPr>
            </w:pPr>
            <w:r w:rsidRPr="00F00FDD">
              <w:rPr>
                <w:rFonts w:ascii="Times New Roman" w:hAnsi="Times New Roman" w:cs="Times New Roman"/>
                <w:sz w:val="24"/>
                <w:szCs w:val="24"/>
              </w:rPr>
              <w:t>Овощеводство</w:t>
            </w:r>
          </w:p>
        </w:tc>
        <w:tc>
          <w:tcPr>
            <w:tcW w:w="1746" w:type="dxa"/>
            <w:tcMar>
              <w:top w:w="28" w:type="dxa"/>
              <w:left w:w="57" w:type="dxa"/>
              <w:bottom w:w="28" w:type="dxa"/>
              <w:right w:w="57" w:type="dxa"/>
            </w:tcMar>
            <w:vAlign w:val="center"/>
          </w:tcPr>
          <w:p w14:paraId="39333F1F" w14:textId="718A162A" w:rsidR="004F6AFD" w:rsidRPr="00F00FDD" w:rsidRDefault="004F6AFD"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bCs/>
                <w:sz w:val="24"/>
                <w:szCs w:val="24"/>
              </w:rPr>
              <w:t>1.3</w:t>
            </w:r>
          </w:p>
        </w:tc>
      </w:tr>
      <w:tr w:rsidR="001F34CF" w:rsidRPr="00F00FDD" w14:paraId="6A244682" w14:textId="77777777" w:rsidTr="00294E5C">
        <w:trPr>
          <w:trHeight w:val="284"/>
        </w:trPr>
        <w:tc>
          <w:tcPr>
            <w:tcW w:w="874" w:type="dxa"/>
            <w:tcMar>
              <w:top w:w="28" w:type="dxa"/>
              <w:left w:w="57" w:type="dxa"/>
              <w:bottom w:w="28" w:type="dxa"/>
              <w:right w:w="57" w:type="dxa"/>
            </w:tcMar>
            <w:vAlign w:val="center"/>
          </w:tcPr>
          <w:p w14:paraId="4A52C21D" w14:textId="77777777" w:rsidR="004F6AFD" w:rsidRPr="00F00FDD" w:rsidRDefault="004F6AFD" w:rsidP="001F34CF">
            <w:pPr>
              <w:keepLines/>
              <w:numPr>
                <w:ilvl w:val="1"/>
                <w:numId w:val="8"/>
              </w:numPr>
              <w:tabs>
                <w:tab w:val="left" w:pos="243"/>
              </w:tabs>
              <w:spacing w:after="0" w:line="240" w:lineRule="auto"/>
              <w:ind w:left="93" w:firstLine="0"/>
              <w:jc w:val="center"/>
              <w:rPr>
                <w:rFonts w:ascii="Times New Roman" w:hAnsi="Times New Roman" w:cs="Times New Roman"/>
                <w:bCs/>
                <w:sz w:val="24"/>
                <w:szCs w:val="24"/>
              </w:rPr>
            </w:pPr>
          </w:p>
        </w:tc>
        <w:tc>
          <w:tcPr>
            <w:tcW w:w="7586" w:type="dxa"/>
            <w:tcMar>
              <w:top w:w="28" w:type="dxa"/>
              <w:left w:w="57" w:type="dxa"/>
              <w:bottom w:w="28" w:type="dxa"/>
              <w:right w:w="57" w:type="dxa"/>
            </w:tcMar>
            <w:vAlign w:val="center"/>
          </w:tcPr>
          <w:p w14:paraId="63EDC0C1" w14:textId="59814F27" w:rsidR="004F6AFD" w:rsidRPr="00F00FDD" w:rsidRDefault="004F6AFD" w:rsidP="001F34CF">
            <w:pPr>
              <w:keepLines/>
              <w:spacing w:after="0" w:line="240" w:lineRule="auto"/>
              <w:jc w:val="both"/>
              <w:rPr>
                <w:rFonts w:ascii="Times New Roman" w:hAnsi="Times New Roman" w:cs="Times New Roman"/>
                <w:sz w:val="24"/>
                <w:szCs w:val="24"/>
              </w:rPr>
            </w:pPr>
            <w:r w:rsidRPr="00F00FDD">
              <w:rPr>
                <w:rFonts w:ascii="Times New Roman" w:hAnsi="Times New Roman" w:cs="Times New Roman"/>
                <w:sz w:val="24"/>
                <w:szCs w:val="24"/>
              </w:rPr>
              <w:t>Выращивание тонизирующих, лекарственных, цветочных культур</w:t>
            </w:r>
          </w:p>
        </w:tc>
        <w:tc>
          <w:tcPr>
            <w:tcW w:w="1746" w:type="dxa"/>
            <w:tcMar>
              <w:top w:w="28" w:type="dxa"/>
              <w:left w:w="57" w:type="dxa"/>
              <w:bottom w:w="28" w:type="dxa"/>
              <w:right w:w="57" w:type="dxa"/>
            </w:tcMar>
            <w:vAlign w:val="center"/>
          </w:tcPr>
          <w:p w14:paraId="33088D5F" w14:textId="50C67BC9" w:rsidR="004F6AFD" w:rsidRPr="00F00FDD" w:rsidRDefault="004F6AFD"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bCs/>
                <w:sz w:val="24"/>
                <w:szCs w:val="24"/>
              </w:rPr>
              <w:t>1.4</w:t>
            </w:r>
          </w:p>
        </w:tc>
      </w:tr>
      <w:tr w:rsidR="001F34CF" w:rsidRPr="00F00FDD" w14:paraId="4DC6BCC5" w14:textId="77777777" w:rsidTr="00294E5C">
        <w:trPr>
          <w:trHeight w:val="284"/>
        </w:trPr>
        <w:tc>
          <w:tcPr>
            <w:tcW w:w="874" w:type="dxa"/>
            <w:tcMar>
              <w:top w:w="28" w:type="dxa"/>
              <w:left w:w="57" w:type="dxa"/>
              <w:bottom w:w="28" w:type="dxa"/>
              <w:right w:w="57" w:type="dxa"/>
            </w:tcMar>
            <w:vAlign w:val="center"/>
          </w:tcPr>
          <w:p w14:paraId="7809A446" w14:textId="77777777" w:rsidR="004F6AFD" w:rsidRPr="00F00FDD" w:rsidRDefault="004F6AFD" w:rsidP="001F34CF">
            <w:pPr>
              <w:keepLines/>
              <w:numPr>
                <w:ilvl w:val="1"/>
                <w:numId w:val="8"/>
              </w:numPr>
              <w:tabs>
                <w:tab w:val="left" w:pos="243"/>
              </w:tabs>
              <w:spacing w:after="0" w:line="240" w:lineRule="auto"/>
              <w:ind w:left="93" w:firstLine="0"/>
              <w:jc w:val="center"/>
              <w:rPr>
                <w:rFonts w:ascii="Times New Roman" w:hAnsi="Times New Roman" w:cs="Times New Roman"/>
                <w:bCs/>
                <w:sz w:val="24"/>
                <w:szCs w:val="24"/>
              </w:rPr>
            </w:pPr>
          </w:p>
        </w:tc>
        <w:tc>
          <w:tcPr>
            <w:tcW w:w="7586" w:type="dxa"/>
            <w:tcMar>
              <w:top w:w="28" w:type="dxa"/>
              <w:left w:w="57" w:type="dxa"/>
              <w:bottom w:w="28" w:type="dxa"/>
              <w:right w:w="57" w:type="dxa"/>
            </w:tcMar>
            <w:vAlign w:val="center"/>
          </w:tcPr>
          <w:p w14:paraId="24F0099E" w14:textId="244E3C95" w:rsidR="004F6AFD" w:rsidRPr="00F00FDD" w:rsidRDefault="004F6AFD" w:rsidP="001F34CF">
            <w:pPr>
              <w:keepLines/>
              <w:spacing w:after="0" w:line="240" w:lineRule="auto"/>
              <w:jc w:val="both"/>
              <w:rPr>
                <w:rFonts w:ascii="Times New Roman" w:hAnsi="Times New Roman" w:cs="Times New Roman"/>
                <w:sz w:val="24"/>
                <w:szCs w:val="24"/>
              </w:rPr>
            </w:pPr>
            <w:r w:rsidRPr="00F00FDD">
              <w:rPr>
                <w:rFonts w:ascii="Times New Roman" w:hAnsi="Times New Roman" w:cs="Times New Roman"/>
                <w:spacing w:val="-6"/>
                <w:sz w:val="24"/>
                <w:szCs w:val="24"/>
              </w:rPr>
              <w:t>Научное обеспечение сельского хозяйства</w:t>
            </w:r>
          </w:p>
        </w:tc>
        <w:tc>
          <w:tcPr>
            <w:tcW w:w="1746" w:type="dxa"/>
            <w:tcMar>
              <w:top w:w="28" w:type="dxa"/>
              <w:left w:w="57" w:type="dxa"/>
              <w:bottom w:w="28" w:type="dxa"/>
              <w:right w:w="57" w:type="dxa"/>
            </w:tcMar>
            <w:vAlign w:val="center"/>
          </w:tcPr>
          <w:p w14:paraId="27ADB35D" w14:textId="6876F5D8" w:rsidR="004F6AFD" w:rsidRPr="00F00FDD" w:rsidRDefault="004F6AFD"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1.14</w:t>
            </w:r>
          </w:p>
        </w:tc>
      </w:tr>
      <w:tr w:rsidR="001F34CF" w:rsidRPr="00F00FDD" w14:paraId="6A25C594" w14:textId="77777777" w:rsidTr="00294E5C">
        <w:trPr>
          <w:trHeight w:val="284"/>
        </w:trPr>
        <w:tc>
          <w:tcPr>
            <w:tcW w:w="874" w:type="dxa"/>
            <w:tcMar>
              <w:top w:w="28" w:type="dxa"/>
              <w:left w:w="57" w:type="dxa"/>
              <w:bottom w:w="28" w:type="dxa"/>
              <w:right w:w="57" w:type="dxa"/>
            </w:tcMar>
            <w:vAlign w:val="center"/>
          </w:tcPr>
          <w:p w14:paraId="530CC863" w14:textId="77777777" w:rsidR="004F6AFD" w:rsidRPr="00F00FDD" w:rsidRDefault="004F6AFD" w:rsidP="001F34CF">
            <w:pPr>
              <w:keepLines/>
              <w:numPr>
                <w:ilvl w:val="1"/>
                <w:numId w:val="8"/>
              </w:numPr>
              <w:tabs>
                <w:tab w:val="left" w:pos="243"/>
              </w:tabs>
              <w:spacing w:after="0" w:line="240" w:lineRule="auto"/>
              <w:ind w:left="93" w:firstLine="0"/>
              <w:jc w:val="center"/>
              <w:rPr>
                <w:rFonts w:ascii="Times New Roman" w:hAnsi="Times New Roman" w:cs="Times New Roman"/>
                <w:bCs/>
                <w:sz w:val="24"/>
                <w:szCs w:val="24"/>
              </w:rPr>
            </w:pPr>
          </w:p>
        </w:tc>
        <w:tc>
          <w:tcPr>
            <w:tcW w:w="7586" w:type="dxa"/>
            <w:tcMar>
              <w:top w:w="28" w:type="dxa"/>
              <w:left w:w="57" w:type="dxa"/>
              <w:bottom w:w="28" w:type="dxa"/>
              <w:right w:w="57" w:type="dxa"/>
            </w:tcMar>
            <w:vAlign w:val="center"/>
          </w:tcPr>
          <w:p w14:paraId="2C706DC2" w14:textId="36C257E1" w:rsidR="004F6AFD" w:rsidRPr="00F00FDD" w:rsidRDefault="004F6AFD" w:rsidP="001F34CF">
            <w:pPr>
              <w:keepLines/>
              <w:spacing w:after="0" w:line="240" w:lineRule="auto"/>
              <w:jc w:val="both"/>
              <w:rPr>
                <w:rFonts w:ascii="Times New Roman" w:hAnsi="Times New Roman" w:cs="Times New Roman"/>
                <w:sz w:val="24"/>
                <w:szCs w:val="24"/>
              </w:rPr>
            </w:pPr>
            <w:r w:rsidRPr="00F00FDD">
              <w:rPr>
                <w:rFonts w:ascii="Times New Roman" w:hAnsi="Times New Roman" w:cs="Times New Roman"/>
                <w:spacing w:val="-6"/>
                <w:sz w:val="24"/>
                <w:szCs w:val="24"/>
              </w:rPr>
              <w:t>Хранение и переработка сельскохозяйственной продукции</w:t>
            </w:r>
          </w:p>
        </w:tc>
        <w:tc>
          <w:tcPr>
            <w:tcW w:w="1746" w:type="dxa"/>
            <w:tcMar>
              <w:top w:w="28" w:type="dxa"/>
              <w:left w:w="57" w:type="dxa"/>
              <w:bottom w:w="28" w:type="dxa"/>
              <w:right w:w="57" w:type="dxa"/>
            </w:tcMar>
            <w:vAlign w:val="center"/>
          </w:tcPr>
          <w:p w14:paraId="702F859D" w14:textId="58B2289B" w:rsidR="004F6AFD" w:rsidRPr="00F00FDD" w:rsidRDefault="004F6AFD"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1.15</w:t>
            </w:r>
          </w:p>
        </w:tc>
      </w:tr>
      <w:tr w:rsidR="001F34CF" w:rsidRPr="00F00FDD" w14:paraId="00719477" w14:textId="77777777" w:rsidTr="00294E5C">
        <w:trPr>
          <w:trHeight w:val="284"/>
        </w:trPr>
        <w:tc>
          <w:tcPr>
            <w:tcW w:w="874" w:type="dxa"/>
            <w:tcMar>
              <w:top w:w="28" w:type="dxa"/>
              <w:left w:w="57" w:type="dxa"/>
              <w:bottom w:w="28" w:type="dxa"/>
              <w:right w:w="57" w:type="dxa"/>
            </w:tcMar>
            <w:vAlign w:val="center"/>
          </w:tcPr>
          <w:p w14:paraId="3B1483BE" w14:textId="77777777" w:rsidR="004F6AFD" w:rsidRPr="00F00FDD" w:rsidRDefault="004F6AFD" w:rsidP="001F34CF">
            <w:pPr>
              <w:keepLines/>
              <w:numPr>
                <w:ilvl w:val="1"/>
                <w:numId w:val="8"/>
              </w:numPr>
              <w:tabs>
                <w:tab w:val="left" w:pos="243"/>
              </w:tabs>
              <w:spacing w:after="0" w:line="240" w:lineRule="auto"/>
              <w:ind w:left="93" w:firstLine="0"/>
              <w:jc w:val="center"/>
              <w:rPr>
                <w:rFonts w:ascii="Times New Roman" w:hAnsi="Times New Roman" w:cs="Times New Roman"/>
                <w:bCs/>
                <w:sz w:val="24"/>
                <w:szCs w:val="24"/>
              </w:rPr>
            </w:pPr>
          </w:p>
        </w:tc>
        <w:tc>
          <w:tcPr>
            <w:tcW w:w="7586" w:type="dxa"/>
            <w:tcMar>
              <w:top w:w="28" w:type="dxa"/>
              <w:left w:w="57" w:type="dxa"/>
              <w:bottom w:w="28" w:type="dxa"/>
              <w:right w:w="57" w:type="dxa"/>
            </w:tcMar>
            <w:vAlign w:val="center"/>
          </w:tcPr>
          <w:p w14:paraId="1D0ED542" w14:textId="45CCA24B" w:rsidR="004F6AFD" w:rsidRPr="00F00FDD" w:rsidRDefault="004F6AFD" w:rsidP="001F34CF">
            <w:pPr>
              <w:keepLines/>
              <w:spacing w:after="0" w:line="240" w:lineRule="auto"/>
              <w:jc w:val="both"/>
              <w:rPr>
                <w:rFonts w:ascii="Times New Roman" w:hAnsi="Times New Roman" w:cs="Times New Roman"/>
                <w:sz w:val="24"/>
                <w:szCs w:val="24"/>
              </w:rPr>
            </w:pPr>
            <w:r w:rsidRPr="00F00FDD">
              <w:rPr>
                <w:rFonts w:ascii="Times New Roman" w:hAnsi="Times New Roman" w:cs="Times New Roman"/>
                <w:spacing w:val="-6"/>
                <w:sz w:val="24"/>
                <w:szCs w:val="24"/>
              </w:rPr>
              <w:t>Ведение личного подсобного хозяйства на полевых участках</w:t>
            </w:r>
          </w:p>
        </w:tc>
        <w:tc>
          <w:tcPr>
            <w:tcW w:w="1746" w:type="dxa"/>
            <w:tcMar>
              <w:top w:w="28" w:type="dxa"/>
              <w:left w:w="57" w:type="dxa"/>
              <w:bottom w:w="28" w:type="dxa"/>
              <w:right w:w="57" w:type="dxa"/>
            </w:tcMar>
            <w:vAlign w:val="center"/>
          </w:tcPr>
          <w:p w14:paraId="5D181885" w14:textId="567AE4DF" w:rsidR="004F6AFD" w:rsidRPr="00F00FDD" w:rsidRDefault="004F6AFD"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1.16</w:t>
            </w:r>
          </w:p>
        </w:tc>
      </w:tr>
      <w:tr w:rsidR="001F34CF" w:rsidRPr="00F00FDD" w14:paraId="51586F0A" w14:textId="77777777" w:rsidTr="00294E5C">
        <w:trPr>
          <w:trHeight w:val="284"/>
        </w:trPr>
        <w:tc>
          <w:tcPr>
            <w:tcW w:w="874" w:type="dxa"/>
            <w:tcMar>
              <w:top w:w="28" w:type="dxa"/>
              <w:left w:w="57" w:type="dxa"/>
              <w:bottom w:w="28" w:type="dxa"/>
              <w:right w:w="57" w:type="dxa"/>
            </w:tcMar>
            <w:vAlign w:val="center"/>
          </w:tcPr>
          <w:p w14:paraId="3E23F6DC" w14:textId="77777777" w:rsidR="004F6AFD" w:rsidRPr="00F00FDD" w:rsidRDefault="004F6AFD" w:rsidP="001F34CF">
            <w:pPr>
              <w:keepLines/>
              <w:numPr>
                <w:ilvl w:val="1"/>
                <w:numId w:val="8"/>
              </w:numPr>
              <w:tabs>
                <w:tab w:val="left" w:pos="243"/>
              </w:tabs>
              <w:spacing w:after="0" w:line="240" w:lineRule="auto"/>
              <w:ind w:left="93" w:firstLine="0"/>
              <w:jc w:val="center"/>
              <w:rPr>
                <w:rFonts w:ascii="Times New Roman" w:hAnsi="Times New Roman" w:cs="Times New Roman"/>
                <w:bCs/>
                <w:sz w:val="24"/>
                <w:szCs w:val="24"/>
              </w:rPr>
            </w:pPr>
          </w:p>
        </w:tc>
        <w:tc>
          <w:tcPr>
            <w:tcW w:w="7586" w:type="dxa"/>
            <w:tcMar>
              <w:top w:w="28" w:type="dxa"/>
              <w:left w:w="57" w:type="dxa"/>
              <w:bottom w:w="28" w:type="dxa"/>
              <w:right w:w="57" w:type="dxa"/>
            </w:tcMar>
            <w:vAlign w:val="center"/>
          </w:tcPr>
          <w:p w14:paraId="04C22DAB" w14:textId="43AB1FBF" w:rsidR="004F6AFD" w:rsidRPr="00F00FDD" w:rsidRDefault="004F6AFD" w:rsidP="001F34CF">
            <w:pPr>
              <w:keepLines/>
              <w:spacing w:after="0" w:line="240" w:lineRule="auto"/>
              <w:jc w:val="both"/>
              <w:rPr>
                <w:rFonts w:ascii="Times New Roman" w:hAnsi="Times New Roman" w:cs="Times New Roman"/>
                <w:sz w:val="24"/>
                <w:szCs w:val="24"/>
              </w:rPr>
            </w:pPr>
            <w:r w:rsidRPr="00F00FDD">
              <w:rPr>
                <w:rFonts w:ascii="Times New Roman" w:hAnsi="Times New Roman" w:cs="Times New Roman"/>
                <w:sz w:val="24"/>
                <w:szCs w:val="24"/>
              </w:rPr>
              <w:t>Питомники</w:t>
            </w:r>
          </w:p>
        </w:tc>
        <w:tc>
          <w:tcPr>
            <w:tcW w:w="1746" w:type="dxa"/>
            <w:tcMar>
              <w:top w:w="28" w:type="dxa"/>
              <w:left w:w="57" w:type="dxa"/>
              <w:bottom w:w="28" w:type="dxa"/>
              <w:right w:w="57" w:type="dxa"/>
            </w:tcMar>
            <w:vAlign w:val="center"/>
          </w:tcPr>
          <w:p w14:paraId="285EA122" w14:textId="16EDA8F9" w:rsidR="004F6AFD" w:rsidRPr="00F00FDD" w:rsidRDefault="004F6AFD"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bCs/>
                <w:sz w:val="24"/>
                <w:szCs w:val="24"/>
              </w:rPr>
              <w:t>1.17</w:t>
            </w:r>
          </w:p>
        </w:tc>
      </w:tr>
      <w:tr w:rsidR="001F34CF" w:rsidRPr="00F00FDD" w14:paraId="6F165E5E" w14:textId="77777777" w:rsidTr="00294E5C">
        <w:trPr>
          <w:trHeight w:val="284"/>
        </w:trPr>
        <w:tc>
          <w:tcPr>
            <w:tcW w:w="874" w:type="dxa"/>
            <w:tcMar>
              <w:top w:w="28" w:type="dxa"/>
              <w:left w:w="57" w:type="dxa"/>
              <w:bottom w:w="28" w:type="dxa"/>
              <w:right w:w="57" w:type="dxa"/>
            </w:tcMar>
            <w:vAlign w:val="center"/>
          </w:tcPr>
          <w:p w14:paraId="3430738D" w14:textId="77777777" w:rsidR="004F6AFD" w:rsidRPr="00F00FDD" w:rsidRDefault="004F6AFD" w:rsidP="001F34CF">
            <w:pPr>
              <w:keepLines/>
              <w:numPr>
                <w:ilvl w:val="1"/>
                <w:numId w:val="8"/>
              </w:numPr>
              <w:tabs>
                <w:tab w:val="left" w:pos="243"/>
              </w:tabs>
              <w:spacing w:after="0" w:line="240" w:lineRule="auto"/>
              <w:ind w:left="93" w:firstLine="0"/>
              <w:jc w:val="center"/>
              <w:rPr>
                <w:rFonts w:ascii="Times New Roman" w:hAnsi="Times New Roman" w:cs="Times New Roman"/>
                <w:bCs/>
                <w:sz w:val="24"/>
                <w:szCs w:val="24"/>
              </w:rPr>
            </w:pPr>
          </w:p>
        </w:tc>
        <w:tc>
          <w:tcPr>
            <w:tcW w:w="7586" w:type="dxa"/>
            <w:tcMar>
              <w:top w:w="28" w:type="dxa"/>
              <w:left w:w="57" w:type="dxa"/>
              <w:bottom w:w="28" w:type="dxa"/>
              <w:right w:w="57" w:type="dxa"/>
            </w:tcMar>
            <w:vAlign w:val="center"/>
          </w:tcPr>
          <w:p w14:paraId="41CDBA92" w14:textId="1010B4A0" w:rsidR="004F6AFD" w:rsidRPr="00F00FDD" w:rsidRDefault="004F6AFD" w:rsidP="001F34CF">
            <w:pPr>
              <w:keepLines/>
              <w:spacing w:after="0" w:line="240" w:lineRule="auto"/>
              <w:jc w:val="both"/>
              <w:rPr>
                <w:rFonts w:ascii="Times New Roman" w:hAnsi="Times New Roman" w:cs="Times New Roman"/>
                <w:sz w:val="24"/>
                <w:szCs w:val="24"/>
              </w:rPr>
            </w:pPr>
            <w:r w:rsidRPr="00F00FDD">
              <w:rPr>
                <w:rFonts w:ascii="Times New Roman" w:hAnsi="Times New Roman" w:cs="Times New Roman"/>
                <w:sz w:val="24"/>
                <w:szCs w:val="24"/>
              </w:rPr>
              <w:t>Сенокошение</w:t>
            </w:r>
          </w:p>
        </w:tc>
        <w:tc>
          <w:tcPr>
            <w:tcW w:w="1746" w:type="dxa"/>
            <w:tcMar>
              <w:top w:w="28" w:type="dxa"/>
              <w:left w:w="57" w:type="dxa"/>
              <w:bottom w:w="28" w:type="dxa"/>
              <w:right w:w="57" w:type="dxa"/>
            </w:tcMar>
            <w:vAlign w:val="center"/>
          </w:tcPr>
          <w:p w14:paraId="0C7B3E6C" w14:textId="6BEE1A37" w:rsidR="004F6AFD" w:rsidRPr="00F00FDD" w:rsidRDefault="004F6AFD"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bCs/>
                <w:sz w:val="24"/>
                <w:szCs w:val="24"/>
              </w:rPr>
              <w:t>1.19</w:t>
            </w:r>
          </w:p>
        </w:tc>
      </w:tr>
      <w:tr w:rsidR="001F34CF" w:rsidRPr="00F00FDD" w14:paraId="1432EBBD" w14:textId="77777777" w:rsidTr="00294E5C">
        <w:trPr>
          <w:trHeight w:val="284"/>
        </w:trPr>
        <w:tc>
          <w:tcPr>
            <w:tcW w:w="874" w:type="dxa"/>
            <w:tcMar>
              <w:top w:w="28" w:type="dxa"/>
              <w:left w:w="57" w:type="dxa"/>
              <w:bottom w:w="28" w:type="dxa"/>
              <w:right w:w="57" w:type="dxa"/>
            </w:tcMar>
            <w:vAlign w:val="center"/>
          </w:tcPr>
          <w:p w14:paraId="75818905" w14:textId="77777777" w:rsidR="004F6AFD" w:rsidRPr="00F00FDD" w:rsidRDefault="004F6AFD" w:rsidP="001F34CF">
            <w:pPr>
              <w:keepLines/>
              <w:numPr>
                <w:ilvl w:val="1"/>
                <w:numId w:val="8"/>
              </w:numPr>
              <w:tabs>
                <w:tab w:val="left" w:pos="243"/>
              </w:tabs>
              <w:spacing w:after="0" w:line="240" w:lineRule="auto"/>
              <w:ind w:left="93" w:firstLine="0"/>
              <w:jc w:val="center"/>
              <w:rPr>
                <w:rFonts w:ascii="Times New Roman" w:hAnsi="Times New Roman" w:cs="Times New Roman"/>
                <w:bCs/>
                <w:sz w:val="24"/>
                <w:szCs w:val="24"/>
              </w:rPr>
            </w:pPr>
          </w:p>
        </w:tc>
        <w:tc>
          <w:tcPr>
            <w:tcW w:w="7586" w:type="dxa"/>
            <w:tcMar>
              <w:top w:w="28" w:type="dxa"/>
              <w:left w:w="57" w:type="dxa"/>
              <w:bottom w:w="28" w:type="dxa"/>
              <w:right w:w="57" w:type="dxa"/>
            </w:tcMar>
            <w:vAlign w:val="center"/>
          </w:tcPr>
          <w:p w14:paraId="05728C84" w14:textId="2870A3BF" w:rsidR="004F6AFD" w:rsidRPr="00F00FDD" w:rsidRDefault="004F6AFD" w:rsidP="001F34CF">
            <w:pPr>
              <w:keepLines/>
              <w:spacing w:after="0" w:line="240" w:lineRule="auto"/>
              <w:jc w:val="both"/>
              <w:rPr>
                <w:rFonts w:ascii="Times New Roman" w:hAnsi="Times New Roman" w:cs="Times New Roman"/>
                <w:sz w:val="24"/>
                <w:szCs w:val="24"/>
              </w:rPr>
            </w:pPr>
            <w:r w:rsidRPr="00F00FDD">
              <w:rPr>
                <w:rFonts w:ascii="Times New Roman" w:hAnsi="Times New Roman" w:cs="Times New Roman"/>
                <w:sz w:val="24"/>
                <w:szCs w:val="24"/>
              </w:rPr>
              <w:t>Выпас сельскохозяйственных животных</w:t>
            </w:r>
          </w:p>
        </w:tc>
        <w:tc>
          <w:tcPr>
            <w:tcW w:w="1746" w:type="dxa"/>
            <w:tcMar>
              <w:top w:w="28" w:type="dxa"/>
              <w:left w:w="57" w:type="dxa"/>
              <w:bottom w:w="28" w:type="dxa"/>
              <w:right w:w="57" w:type="dxa"/>
            </w:tcMar>
            <w:vAlign w:val="center"/>
          </w:tcPr>
          <w:p w14:paraId="168555A2" w14:textId="0446A24B" w:rsidR="004F6AFD" w:rsidRPr="00F00FDD" w:rsidRDefault="004F6AFD"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bCs/>
                <w:sz w:val="24"/>
                <w:szCs w:val="24"/>
              </w:rPr>
              <w:t>1.20</w:t>
            </w:r>
          </w:p>
        </w:tc>
      </w:tr>
      <w:tr w:rsidR="001F34CF" w:rsidRPr="00F00FDD" w14:paraId="6BCC36E4" w14:textId="77777777" w:rsidTr="00294E5C">
        <w:trPr>
          <w:trHeight w:val="284"/>
        </w:trPr>
        <w:tc>
          <w:tcPr>
            <w:tcW w:w="874" w:type="dxa"/>
            <w:tcMar>
              <w:top w:w="28" w:type="dxa"/>
              <w:left w:w="57" w:type="dxa"/>
              <w:bottom w:w="28" w:type="dxa"/>
              <w:right w:w="57" w:type="dxa"/>
            </w:tcMar>
            <w:vAlign w:val="center"/>
          </w:tcPr>
          <w:p w14:paraId="05C9D1E9" w14:textId="77777777" w:rsidR="004F6AFD" w:rsidRPr="00F00FDD" w:rsidRDefault="004F6AFD" w:rsidP="001F34CF">
            <w:pPr>
              <w:keepLines/>
              <w:numPr>
                <w:ilvl w:val="1"/>
                <w:numId w:val="8"/>
              </w:numPr>
              <w:tabs>
                <w:tab w:val="left" w:pos="243"/>
              </w:tabs>
              <w:spacing w:after="0" w:line="240" w:lineRule="auto"/>
              <w:ind w:left="93" w:firstLine="0"/>
              <w:jc w:val="center"/>
              <w:rPr>
                <w:rFonts w:ascii="Times New Roman" w:hAnsi="Times New Roman" w:cs="Times New Roman"/>
                <w:bCs/>
                <w:sz w:val="24"/>
                <w:szCs w:val="24"/>
              </w:rPr>
            </w:pPr>
          </w:p>
        </w:tc>
        <w:tc>
          <w:tcPr>
            <w:tcW w:w="7586" w:type="dxa"/>
            <w:tcMar>
              <w:top w:w="28" w:type="dxa"/>
              <w:left w:w="57" w:type="dxa"/>
              <w:bottom w:w="28" w:type="dxa"/>
              <w:right w:w="57" w:type="dxa"/>
            </w:tcMar>
            <w:vAlign w:val="center"/>
          </w:tcPr>
          <w:p w14:paraId="2A867DA3" w14:textId="1677AB4A" w:rsidR="004F6AFD" w:rsidRPr="00F00FDD" w:rsidRDefault="004F6AFD" w:rsidP="001F34CF">
            <w:pPr>
              <w:keepLines/>
              <w:spacing w:after="0" w:line="240" w:lineRule="auto"/>
              <w:jc w:val="both"/>
              <w:rPr>
                <w:rFonts w:ascii="Times New Roman" w:hAnsi="Times New Roman" w:cs="Times New Roman"/>
                <w:sz w:val="24"/>
                <w:szCs w:val="24"/>
              </w:rPr>
            </w:pPr>
            <w:r w:rsidRPr="00F00FDD">
              <w:rPr>
                <w:rFonts w:ascii="Times New Roman" w:hAnsi="Times New Roman" w:cs="Times New Roman"/>
                <w:sz w:val="24"/>
                <w:szCs w:val="24"/>
              </w:rPr>
              <w:t>Обеспечение внутреннего правопорядка</w:t>
            </w:r>
          </w:p>
        </w:tc>
        <w:tc>
          <w:tcPr>
            <w:tcW w:w="1746" w:type="dxa"/>
            <w:tcMar>
              <w:top w:w="28" w:type="dxa"/>
              <w:left w:w="57" w:type="dxa"/>
              <w:bottom w:w="28" w:type="dxa"/>
              <w:right w:w="57" w:type="dxa"/>
            </w:tcMar>
            <w:vAlign w:val="center"/>
          </w:tcPr>
          <w:p w14:paraId="048E8D37" w14:textId="07F2E3BE" w:rsidR="004F6AFD" w:rsidRPr="00F00FDD" w:rsidRDefault="004F6AFD"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8.3</w:t>
            </w:r>
          </w:p>
        </w:tc>
      </w:tr>
      <w:tr w:rsidR="001F34CF" w:rsidRPr="00F00FDD" w14:paraId="5E0307A2" w14:textId="77777777" w:rsidTr="00294E5C">
        <w:trPr>
          <w:trHeight w:val="284"/>
        </w:trPr>
        <w:tc>
          <w:tcPr>
            <w:tcW w:w="10206" w:type="dxa"/>
            <w:gridSpan w:val="3"/>
            <w:tcMar>
              <w:top w:w="28" w:type="dxa"/>
              <w:left w:w="57" w:type="dxa"/>
              <w:bottom w:w="28" w:type="dxa"/>
              <w:right w:w="57" w:type="dxa"/>
            </w:tcMar>
            <w:vAlign w:val="center"/>
          </w:tcPr>
          <w:p w14:paraId="60E2206E" w14:textId="43416418" w:rsidR="00DD7613" w:rsidRPr="00F00FDD" w:rsidRDefault="00DD7613"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Условно разрешенные виды использования</w:t>
            </w:r>
          </w:p>
        </w:tc>
      </w:tr>
      <w:tr w:rsidR="001F34CF" w:rsidRPr="00F00FDD" w14:paraId="1D1B64B9" w14:textId="77777777" w:rsidTr="00294E5C">
        <w:trPr>
          <w:trHeight w:val="284"/>
        </w:trPr>
        <w:tc>
          <w:tcPr>
            <w:tcW w:w="874" w:type="dxa"/>
            <w:tcMar>
              <w:top w:w="28" w:type="dxa"/>
              <w:left w:w="57" w:type="dxa"/>
              <w:bottom w:w="28" w:type="dxa"/>
              <w:right w:w="57" w:type="dxa"/>
            </w:tcMar>
            <w:vAlign w:val="center"/>
          </w:tcPr>
          <w:p w14:paraId="59DB9281" w14:textId="77777777" w:rsidR="004F6AFD" w:rsidRPr="00F00FDD" w:rsidRDefault="004F6AFD" w:rsidP="001F34CF">
            <w:pPr>
              <w:keepLines/>
              <w:numPr>
                <w:ilvl w:val="1"/>
                <w:numId w:val="8"/>
              </w:numPr>
              <w:tabs>
                <w:tab w:val="left" w:pos="243"/>
              </w:tabs>
              <w:spacing w:after="0" w:line="240" w:lineRule="auto"/>
              <w:ind w:left="93" w:firstLine="0"/>
              <w:jc w:val="center"/>
              <w:rPr>
                <w:rFonts w:ascii="Times New Roman" w:hAnsi="Times New Roman" w:cs="Times New Roman"/>
                <w:bCs/>
                <w:sz w:val="24"/>
                <w:szCs w:val="24"/>
              </w:rPr>
            </w:pPr>
          </w:p>
        </w:tc>
        <w:tc>
          <w:tcPr>
            <w:tcW w:w="7586" w:type="dxa"/>
            <w:tcMar>
              <w:top w:w="28" w:type="dxa"/>
              <w:left w:w="57" w:type="dxa"/>
              <w:bottom w:w="28" w:type="dxa"/>
              <w:right w:w="57" w:type="dxa"/>
            </w:tcMar>
            <w:vAlign w:val="center"/>
          </w:tcPr>
          <w:p w14:paraId="57904092" w14:textId="2C5B5B66" w:rsidR="004F6AFD" w:rsidRPr="00F00FDD" w:rsidRDefault="004F6AFD" w:rsidP="007F4A48">
            <w:pPr>
              <w:keepLines/>
              <w:spacing w:after="0" w:line="240" w:lineRule="auto"/>
              <w:rPr>
                <w:rFonts w:ascii="Times New Roman" w:hAnsi="Times New Roman" w:cs="Times New Roman"/>
                <w:sz w:val="24"/>
                <w:szCs w:val="24"/>
              </w:rPr>
            </w:pPr>
            <w:r w:rsidRPr="00F00FDD">
              <w:rPr>
                <w:rFonts w:ascii="Times New Roman" w:hAnsi="Times New Roman" w:cs="Times New Roman"/>
                <w:spacing w:val="-6"/>
                <w:sz w:val="24"/>
                <w:szCs w:val="24"/>
              </w:rPr>
              <w:t>Обеспечение деятельности в области гидрометеорологии и смежных с ней областях</w:t>
            </w:r>
          </w:p>
        </w:tc>
        <w:tc>
          <w:tcPr>
            <w:tcW w:w="1746" w:type="dxa"/>
            <w:tcMar>
              <w:top w:w="28" w:type="dxa"/>
              <w:left w:w="57" w:type="dxa"/>
              <w:bottom w:w="28" w:type="dxa"/>
              <w:right w:w="57" w:type="dxa"/>
            </w:tcMar>
            <w:vAlign w:val="center"/>
          </w:tcPr>
          <w:p w14:paraId="5409F57B" w14:textId="23711061" w:rsidR="004F6AFD" w:rsidRPr="00F00FDD" w:rsidRDefault="004F6AFD"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3.9.1</w:t>
            </w:r>
          </w:p>
        </w:tc>
      </w:tr>
      <w:tr w:rsidR="001F34CF" w:rsidRPr="00F00FDD" w14:paraId="71337385" w14:textId="77777777" w:rsidTr="00294E5C">
        <w:trPr>
          <w:trHeight w:val="284"/>
        </w:trPr>
        <w:tc>
          <w:tcPr>
            <w:tcW w:w="10206" w:type="dxa"/>
            <w:gridSpan w:val="3"/>
            <w:tcMar>
              <w:top w:w="28" w:type="dxa"/>
              <w:left w:w="57" w:type="dxa"/>
              <w:bottom w:w="28" w:type="dxa"/>
              <w:right w:w="57" w:type="dxa"/>
            </w:tcMar>
            <w:vAlign w:val="center"/>
          </w:tcPr>
          <w:p w14:paraId="0BA91912" w14:textId="1E109C35" w:rsidR="00DD7613" w:rsidRPr="00F00FDD" w:rsidRDefault="00DD7613"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Вспомогательные виды разрешенного использования</w:t>
            </w:r>
          </w:p>
        </w:tc>
      </w:tr>
      <w:tr w:rsidR="001F34CF" w:rsidRPr="00F00FDD" w14:paraId="4A130BD9" w14:textId="77777777" w:rsidTr="00294E5C">
        <w:trPr>
          <w:trHeight w:val="284"/>
        </w:trPr>
        <w:tc>
          <w:tcPr>
            <w:tcW w:w="874" w:type="dxa"/>
            <w:tcMar>
              <w:top w:w="28" w:type="dxa"/>
              <w:left w:w="57" w:type="dxa"/>
              <w:bottom w:w="28" w:type="dxa"/>
              <w:right w:w="57" w:type="dxa"/>
            </w:tcMar>
            <w:vAlign w:val="center"/>
          </w:tcPr>
          <w:p w14:paraId="5DE3A70E" w14:textId="77777777" w:rsidR="004F6AFD" w:rsidRPr="00F00FDD" w:rsidRDefault="004F6AFD" w:rsidP="001F34CF">
            <w:pPr>
              <w:keepLines/>
              <w:numPr>
                <w:ilvl w:val="1"/>
                <w:numId w:val="8"/>
              </w:numPr>
              <w:tabs>
                <w:tab w:val="left" w:pos="243"/>
              </w:tabs>
              <w:spacing w:after="0" w:line="240" w:lineRule="auto"/>
              <w:ind w:left="93" w:firstLine="0"/>
              <w:jc w:val="center"/>
              <w:rPr>
                <w:rFonts w:ascii="Times New Roman" w:hAnsi="Times New Roman" w:cs="Times New Roman"/>
                <w:bCs/>
                <w:sz w:val="24"/>
                <w:szCs w:val="24"/>
              </w:rPr>
            </w:pPr>
          </w:p>
        </w:tc>
        <w:tc>
          <w:tcPr>
            <w:tcW w:w="7586" w:type="dxa"/>
            <w:tcMar>
              <w:top w:w="28" w:type="dxa"/>
              <w:left w:w="57" w:type="dxa"/>
              <w:bottom w:w="28" w:type="dxa"/>
              <w:right w:w="57" w:type="dxa"/>
            </w:tcMar>
            <w:vAlign w:val="center"/>
          </w:tcPr>
          <w:p w14:paraId="018CBA1A" w14:textId="77777777" w:rsidR="004F6AFD" w:rsidRPr="00F00FDD" w:rsidRDefault="004F6AFD"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Не установлены</w:t>
            </w:r>
          </w:p>
        </w:tc>
        <w:tc>
          <w:tcPr>
            <w:tcW w:w="1746" w:type="dxa"/>
            <w:tcMar>
              <w:top w:w="28" w:type="dxa"/>
              <w:left w:w="57" w:type="dxa"/>
              <w:bottom w:w="28" w:type="dxa"/>
              <w:right w:w="57" w:type="dxa"/>
            </w:tcMar>
            <w:vAlign w:val="center"/>
          </w:tcPr>
          <w:p w14:paraId="0ECC2E25" w14:textId="344ABE3D" w:rsidR="004F6AFD" w:rsidRPr="00F00FDD" w:rsidRDefault="00201AC2"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w:t>
            </w:r>
          </w:p>
        </w:tc>
      </w:tr>
    </w:tbl>
    <w:p w14:paraId="4ED2D4C1" w14:textId="77777777" w:rsidR="00ED5724" w:rsidRPr="00F00FDD" w:rsidRDefault="00ED5724" w:rsidP="00ED5724">
      <w:pPr>
        <w:pStyle w:val="aff9"/>
        <w:keepLines/>
        <w:spacing w:after="0" w:line="240" w:lineRule="auto"/>
        <w:ind w:left="709"/>
        <w:jc w:val="both"/>
        <w:rPr>
          <w:rFonts w:ascii="Times New Roman" w:hAnsi="Times New Roman" w:cs="Times New Roman"/>
          <w:bCs/>
          <w:sz w:val="28"/>
          <w:szCs w:val="28"/>
        </w:rPr>
      </w:pPr>
    </w:p>
    <w:p w14:paraId="21C1270B" w14:textId="2089501B" w:rsidR="0064171B" w:rsidRPr="00F00FDD" w:rsidRDefault="0064171B" w:rsidP="00ED5724">
      <w:pPr>
        <w:pStyle w:val="aff9"/>
        <w:keepLines/>
        <w:numPr>
          <w:ilvl w:val="0"/>
          <w:numId w:val="46"/>
        </w:numPr>
        <w:spacing w:after="12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97DDC" w:rsidRPr="00F00FDD">
        <w:rPr>
          <w:rFonts w:ascii="Times New Roman"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189"/>
        <w:gridCol w:w="48"/>
        <w:gridCol w:w="1608"/>
        <w:gridCol w:w="24"/>
        <w:gridCol w:w="19"/>
        <w:gridCol w:w="1614"/>
      </w:tblGrid>
      <w:tr w:rsidR="00C42C9F" w:rsidRPr="00F00FDD" w14:paraId="7654CD24" w14:textId="77777777" w:rsidTr="005448BE">
        <w:trPr>
          <w:trHeight w:val="284"/>
          <w:tblHeader/>
        </w:trPr>
        <w:tc>
          <w:tcPr>
            <w:tcW w:w="704"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1DE42A3B" w14:textId="77777777" w:rsidR="00C42C9F" w:rsidRPr="00F00FDD" w:rsidRDefault="00C42C9F"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п/п</w:t>
            </w:r>
          </w:p>
        </w:tc>
        <w:tc>
          <w:tcPr>
            <w:tcW w:w="6189"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5534ED94" w14:textId="77777777" w:rsidR="00C42C9F" w:rsidRPr="00F00FDD" w:rsidRDefault="00C42C9F"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Наименование, ед. измерения</w:t>
            </w:r>
          </w:p>
        </w:tc>
        <w:tc>
          <w:tcPr>
            <w:tcW w:w="3313"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6A8B1FEE" w14:textId="77777777" w:rsidR="00C42C9F" w:rsidRPr="00F00FDD" w:rsidRDefault="00C42C9F"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Предельные значения</w:t>
            </w:r>
          </w:p>
        </w:tc>
      </w:tr>
      <w:tr w:rsidR="00C42C9F" w:rsidRPr="00F00FDD" w14:paraId="3EB365FE" w14:textId="77777777" w:rsidTr="005448BE">
        <w:trPr>
          <w:trHeight w:val="284"/>
          <w:tblHeader/>
        </w:trPr>
        <w:tc>
          <w:tcPr>
            <w:tcW w:w="704"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E4EDC8F" w14:textId="77777777" w:rsidR="00C42C9F" w:rsidRPr="00F00FDD" w:rsidRDefault="00C42C9F" w:rsidP="005448BE">
            <w:pPr>
              <w:keepLines/>
              <w:spacing w:after="0" w:line="240" w:lineRule="auto"/>
              <w:jc w:val="center"/>
              <w:rPr>
                <w:rFonts w:ascii="Times New Roman" w:eastAsia="Calibri" w:hAnsi="Times New Roman" w:cs="Times New Roman"/>
                <w:bCs/>
                <w:sz w:val="24"/>
                <w:szCs w:val="24"/>
              </w:rPr>
            </w:pPr>
          </w:p>
        </w:tc>
        <w:tc>
          <w:tcPr>
            <w:tcW w:w="6189"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27024CE" w14:textId="77777777" w:rsidR="00C42C9F" w:rsidRPr="00F00FDD" w:rsidRDefault="00C42C9F" w:rsidP="005448BE">
            <w:pPr>
              <w:keepLines/>
              <w:spacing w:after="0" w:line="240" w:lineRule="auto"/>
              <w:jc w:val="center"/>
              <w:rPr>
                <w:rFonts w:ascii="Times New Roman" w:eastAsia="Calibri" w:hAnsi="Times New Roman" w:cs="Times New Roman"/>
                <w:bCs/>
                <w:sz w:val="24"/>
                <w:szCs w:val="24"/>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340B7EC" w14:textId="77777777" w:rsidR="00C42C9F" w:rsidRPr="00F00FDD" w:rsidRDefault="00C42C9F"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Минимальные</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4DC9E58" w14:textId="77777777" w:rsidR="00C42C9F" w:rsidRPr="00F00FDD" w:rsidRDefault="00C42C9F"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Максимальные</w:t>
            </w:r>
          </w:p>
        </w:tc>
      </w:tr>
      <w:tr w:rsidR="00C42C9F" w:rsidRPr="00F00FDD" w14:paraId="2E34445E" w14:textId="77777777" w:rsidTr="00C42C9F">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B15692D" w14:textId="77777777" w:rsidR="00C42C9F" w:rsidRPr="00F00FDD" w:rsidRDefault="00C42C9F" w:rsidP="005448BE">
            <w:pPr>
              <w:pStyle w:val="ConsPlusNormal"/>
              <w:keepLines/>
              <w:widowControl/>
              <w:ind w:firstLine="0"/>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1</w:t>
            </w:r>
          </w:p>
        </w:tc>
        <w:tc>
          <w:tcPr>
            <w:tcW w:w="9502" w:type="dxa"/>
            <w:gridSpan w:val="6"/>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F709C98" w14:textId="77777777" w:rsidR="00C42C9F" w:rsidRPr="00F00FDD" w:rsidRDefault="00C42C9F" w:rsidP="005448BE">
            <w:pPr>
              <w:pStyle w:val="ConsPlusNormal"/>
              <w:keepLines/>
              <w:widowControl/>
              <w:ind w:firstLine="0"/>
              <w:rPr>
                <w:rFonts w:ascii="Times New Roman" w:eastAsia="Calibri" w:hAnsi="Times New Roman" w:cs="Times New Roman"/>
                <w:sz w:val="24"/>
                <w:szCs w:val="24"/>
              </w:rPr>
            </w:pPr>
            <w:r w:rsidRPr="00F00FDD">
              <w:rPr>
                <w:rFonts w:ascii="Times New Roman" w:eastAsia="Calibri" w:hAnsi="Times New Roman" w:cs="Times New Roman"/>
                <w:sz w:val="24"/>
                <w:szCs w:val="24"/>
              </w:rPr>
              <w:t>Предельные (минимальные и (или) максимальные) размеры земельных участков,</w:t>
            </w:r>
            <w:r w:rsidRPr="00F00FDD">
              <w:rPr>
                <w:rFonts w:ascii="Times New Roman" w:eastAsia="Calibri" w:hAnsi="Times New Roman" w:cs="Times New Roman"/>
                <w:sz w:val="24"/>
                <w:szCs w:val="24"/>
              </w:rPr>
              <w:br/>
              <w:t>в том числе их площадь, кв. м</w:t>
            </w:r>
          </w:p>
        </w:tc>
      </w:tr>
      <w:tr w:rsidR="000945FA" w:rsidRPr="00F00FDD" w14:paraId="64DAF5C8" w14:textId="77777777" w:rsidTr="00C42C9F">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3D5BC23" w14:textId="4C71DB30" w:rsidR="000945FA" w:rsidRPr="00F00FDD" w:rsidRDefault="000945FA" w:rsidP="001F34CF">
            <w:pPr>
              <w:pStyle w:val="ConsPlusNormal"/>
              <w:keepLines/>
              <w:widowControl/>
              <w:ind w:firstLine="0"/>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1.1</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99F59FE" w14:textId="16BFC236" w:rsidR="000945FA" w:rsidRPr="00F00FDD" w:rsidRDefault="000945FA" w:rsidP="00294E5C">
            <w:pPr>
              <w:pStyle w:val="ConsPlusNormal"/>
              <w:keepLines/>
              <w:widowControl/>
              <w:ind w:firstLine="0"/>
              <w:rPr>
                <w:rFonts w:ascii="Times New Roman" w:eastAsia="Calibri" w:hAnsi="Times New Roman" w:cs="Times New Roman"/>
                <w:sz w:val="24"/>
                <w:szCs w:val="24"/>
              </w:rPr>
            </w:pPr>
            <w:r w:rsidRPr="00F00FDD">
              <w:rPr>
                <w:rFonts w:ascii="Times New Roman" w:eastAsia="Calibri" w:hAnsi="Times New Roman" w:cs="Times New Roman"/>
                <w:sz w:val="24"/>
                <w:szCs w:val="24"/>
              </w:rPr>
              <w:t>Для вид</w:t>
            </w:r>
            <w:r w:rsidR="00C82523" w:rsidRPr="00F00FDD">
              <w:rPr>
                <w:rFonts w:ascii="Times New Roman" w:eastAsia="Calibri" w:hAnsi="Times New Roman" w:cs="Times New Roman"/>
                <w:sz w:val="24"/>
                <w:szCs w:val="24"/>
              </w:rPr>
              <w:t>а</w:t>
            </w:r>
            <w:r w:rsidRPr="00F00FDD">
              <w:rPr>
                <w:rFonts w:ascii="Times New Roman" w:eastAsia="Calibri" w:hAnsi="Times New Roman" w:cs="Times New Roman"/>
                <w:sz w:val="24"/>
                <w:szCs w:val="24"/>
              </w:rPr>
              <w:t xml:space="preserve"> разрешенного использования </w:t>
            </w:r>
            <w:r w:rsidR="00DA30EF" w:rsidRPr="00F00FDD">
              <w:rPr>
                <w:rFonts w:ascii="Times New Roman" w:eastAsia="Calibri" w:hAnsi="Times New Roman" w:cs="Times New Roman"/>
                <w:sz w:val="24"/>
                <w:szCs w:val="24"/>
              </w:rPr>
              <w:t xml:space="preserve">«Обеспечение </w:t>
            </w:r>
            <w:r w:rsidR="00DA30EF" w:rsidRPr="00F00FDD">
              <w:rPr>
                <w:rFonts w:ascii="Times New Roman" w:eastAsia="Calibri" w:hAnsi="Times New Roman" w:cs="Times New Roman"/>
                <w:sz w:val="24"/>
                <w:szCs w:val="24"/>
              </w:rPr>
              <w:lastRenderedPageBreak/>
              <w:t>внутреннего правопорядка» (</w:t>
            </w:r>
            <w:r w:rsidRPr="00F00FDD">
              <w:rPr>
                <w:rFonts w:ascii="Times New Roman" w:eastAsia="Calibri" w:hAnsi="Times New Roman" w:cs="Times New Roman"/>
                <w:sz w:val="24"/>
                <w:szCs w:val="24"/>
              </w:rPr>
              <w:t>код 8.3</w:t>
            </w:r>
            <w:r w:rsidR="00DA30EF" w:rsidRPr="00F00FDD">
              <w:rPr>
                <w:rFonts w:ascii="Times New Roman" w:eastAsia="Calibri" w:hAnsi="Times New Roman" w:cs="Times New Roman"/>
                <w:sz w:val="24"/>
                <w:szCs w:val="24"/>
              </w:rPr>
              <w:t>)</w:t>
            </w:r>
          </w:p>
        </w:tc>
        <w:tc>
          <w:tcPr>
            <w:tcW w:w="3265"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06103C8" w14:textId="0BA275F7" w:rsidR="000945FA" w:rsidRPr="00F00FDD" w:rsidRDefault="000945FA" w:rsidP="001F34CF">
            <w:pPr>
              <w:pStyle w:val="ConsPlusNormal"/>
              <w:keepLines/>
              <w:widowControl/>
              <w:ind w:firstLine="0"/>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lastRenderedPageBreak/>
              <w:t>Не подлеж</w:t>
            </w:r>
            <w:r w:rsidR="00C42C9F" w:rsidRPr="00F00FDD">
              <w:rPr>
                <w:rFonts w:ascii="Times New Roman" w:eastAsia="Calibri" w:hAnsi="Times New Roman" w:cs="Times New Roman"/>
                <w:sz w:val="24"/>
                <w:szCs w:val="24"/>
              </w:rPr>
              <w:t>а</w:t>
            </w:r>
            <w:r w:rsidRPr="00F00FDD">
              <w:rPr>
                <w:rFonts w:ascii="Times New Roman" w:eastAsia="Calibri" w:hAnsi="Times New Roman" w:cs="Times New Roman"/>
                <w:sz w:val="24"/>
                <w:szCs w:val="24"/>
              </w:rPr>
              <w:t>т установлению</w:t>
            </w:r>
          </w:p>
        </w:tc>
      </w:tr>
      <w:tr w:rsidR="000945FA" w:rsidRPr="00F00FDD" w14:paraId="41631A30" w14:textId="77777777" w:rsidTr="00C42C9F">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F078037" w14:textId="168185DB" w:rsidR="000945FA" w:rsidRPr="00F00FDD" w:rsidRDefault="000945FA" w:rsidP="000945FA">
            <w:pPr>
              <w:pStyle w:val="ConsPlusNormal"/>
              <w:keepLines/>
              <w:widowControl/>
              <w:ind w:firstLine="0"/>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1.2</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DCE94AD" w14:textId="7712D423" w:rsidR="000945FA" w:rsidRPr="00F00FDD" w:rsidRDefault="000945FA" w:rsidP="00294E5C">
            <w:pPr>
              <w:pStyle w:val="ConsPlusNormal"/>
              <w:keepLines/>
              <w:widowControl/>
              <w:ind w:firstLine="0"/>
              <w:rPr>
                <w:rFonts w:ascii="Times New Roman" w:eastAsia="Calibri" w:hAnsi="Times New Roman" w:cs="Times New Roman"/>
                <w:sz w:val="24"/>
                <w:szCs w:val="24"/>
              </w:rPr>
            </w:pPr>
            <w:r w:rsidRPr="00F00FDD">
              <w:rPr>
                <w:rFonts w:ascii="Times New Roman" w:eastAsia="Calibri" w:hAnsi="Times New Roman" w:cs="Times New Roman"/>
                <w:sz w:val="24"/>
                <w:szCs w:val="24"/>
              </w:rPr>
              <w:t>Иные виды разрешенного использования</w:t>
            </w:r>
          </w:p>
        </w:tc>
        <w:tc>
          <w:tcPr>
            <w:tcW w:w="1651"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92A6A65" w14:textId="4ACEE6D6" w:rsidR="000945FA" w:rsidRPr="00F00FDD" w:rsidRDefault="000945FA" w:rsidP="000945FA">
            <w:pPr>
              <w:pStyle w:val="ConsPlusNormal"/>
              <w:keepLines/>
              <w:widowControl/>
              <w:ind w:firstLine="0"/>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10000</w:t>
            </w:r>
          </w:p>
        </w:tc>
        <w:tc>
          <w:tcPr>
            <w:tcW w:w="161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B406B5A" w14:textId="1881F8C6" w:rsidR="000945FA" w:rsidRPr="00F00FDD" w:rsidRDefault="000945FA" w:rsidP="000945FA">
            <w:pPr>
              <w:pStyle w:val="ConsPlusNormal"/>
              <w:keepLines/>
              <w:widowControl/>
              <w:ind w:firstLine="0"/>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Не подлеж</w:t>
            </w:r>
            <w:r w:rsidR="00427458" w:rsidRPr="00F00FDD">
              <w:rPr>
                <w:rFonts w:ascii="Times New Roman" w:eastAsia="Calibri" w:hAnsi="Times New Roman" w:cs="Times New Roman"/>
                <w:sz w:val="24"/>
                <w:szCs w:val="24"/>
              </w:rPr>
              <w:t>а</w:t>
            </w:r>
            <w:r w:rsidRPr="00F00FDD">
              <w:rPr>
                <w:rFonts w:ascii="Times New Roman" w:eastAsia="Calibri" w:hAnsi="Times New Roman" w:cs="Times New Roman"/>
                <w:sz w:val="24"/>
                <w:szCs w:val="24"/>
              </w:rPr>
              <w:t>т установлению</w:t>
            </w:r>
          </w:p>
        </w:tc>
      </w:tr>
      <w:tr w:rsidR="000945FA" w:rsidRPr="00F00FDD" w14:paraId="7D8DB5D1" w14:textId="77777777" w:rsidTr="00C42C9F">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3A8041CC" w14:textId="77777777" w:rsidR="000945FA" w:rsidRPr="00F00FDD" w:rsidRDefault="000945FA" w:rsidP="000945FA">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2</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65690AF8" w14:textId="77777777" w:rsidR="000945FA" w:rsidRPr="00F00FDD" w:rsidRDefault="000945FA" w:rsidP="00294E5C">
            <w:pPr>
              <w:keepLines/>
              <w:spacing w:after="0" w:line="240" w:lineRule="auto"/>
              <w:rPr>
                <w:rFonts w:ascii="Times New Roman" w:eastAsia="Calibri" w:hAnsi="Times New Roman" w:cs="Times New Roman"/>
                <w:sz w:val="24"/>
                <w:szCs w:val="24"/>
              </w:rPr>
            </w:pPr>
            <w:r w:rsidRPr="00F00FDD">
              <w:rPr>
                <w:rFonts w:ascii="Times New Roman" w:eastAsia="Calibri"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265"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0EA225B8" w14:textId="3C6DCD38" w:rsidR="000945FA" w:rsidRPr="00F00FDD" w:rsidRDefault="000945FA" w:rsidP="000945FA">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Не подлеж</w:t>
            </w:r>
            <w:r w:rsidR="00C42C9F" w:rsidRPr="00F00FDD">
              <w:rPr>
                <w:rFonts w:ascii="Times New Roman" w:eastAsia="Calibri" w:hAnsi="Times New Roman" w:cs="Times New Roman"/>
                <w:sz w:val="24"/>
                <w:szCs w:val="24"/>
              </w:rPr>
              <w:t>а</w:t>
            </w:r>
            <w:r w:rsidRPr="00F00FDD">
              <w:rPr>
                <w:rFonts w:ascii="Times New Roman" w:eastAsia="Calibri" w:hAnsi="Times New Roman" w:cs="Times New Roman"/>
                <w:sz w:val="24"/>
                <w:szCs w:val="24"/>
              </w:rPr>
              <w:t>т установлению</w:t>
            </w:r>
          </w:p>
        </w:tc>
      </w:tr>
      <w:tr w:rsidR="000945FA" w:rsidRPr="00F00FDD" w14:paraId="76864A31" w14:textId="77777777" w:rsidTr="00C42C9F">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4085190C" w14:textId="77777777" w:rsidR="000945FA" w:rsidRPr="00F00FDD" w:rsidRDefault="000945FA" w:rsidP="000945FA">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3</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4D1EC098" w14:textId="648E4CAA" w:rsidR="000945FA" w:rsidRPr="00F00FDD" w:rsidRDefault="00294E5C" w:rsidP="00294E5C">
            <w:pPr>
              <w:keepLines/>
              <w:spacing w:after="0" w:line="240" w:lineRule="auto"/>
              <w:rPr>
                <w:rFonts w:ascii="Times New Roman" w:eastAsia="Calibri" w:hAnsi="Times New Roman" w:cs="Times New Roman"/>
                <w:sz w:val="24"/>
                <w:szCs w:val="24"/>
              </w:rPr>
            </w:pPr>
            <w:r w:rsidRPr="00F00FDD">
              <w:rPr>
                <w:rFonts w:ascii="Times New Roman" w:eastAsia="Calibri" w:hAnsi="Times New Roman" w:cs="Times New Roman"/>
                <w:sz w:val="24"/>
                <w:szCs w:val="24"/>
              </w:rPr>
              <w:t>Предельное количество этажей или предельная высота зданий, строений, сооружений</w:t>
            </w:r>
          </w:p>
        </w:tc>
        <w:tc>
          <w:tcPr>
            <w:tcW w:w="3265"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4104F70B" w14:textId="0C43F222" w:rsidR="000945FA" w:rsidRPr="00F00FDD" w:rsidRDefault="000945FA" w:rsidP="000945FA">
            <w:pPr>
              <w:keepLines/>
              <w:spacing w:after="0" w:line="240" w:lineRule="auto"/>
              <w:jc w:val="center"/>
              <w:rPr>
                <w:rFonts w:ascii="Times New Roman" w:eastAsia="Calibri" w:hAnsi="Times New Roman" w:cs="Times New Roman"/>
                <w:sz w:val="24"/>
                <w:szCs w:val="24"/>
                <w:lang w:val="en-US"/>
              </w:rPr>
            </w:pPr>
            <w:r w:rsidRPr="00F00FDD">
              <w:rPr>
                <w:rFonts w:ascii="Times New Roman" w:eastAsia="Calibri" w:hAnsi="Times New Roman" w:cs="Times New Roman"/>
                <w:sz w:val="24"/>
                <w:szCs w:val="24"/>
              </w:rPr>
              <w:t>Не подлеж</w:t>
            </w:r>
            <w:r w:rsidR="00C42C9F" w:rsidRPr="00F00FDD">
              <w:rPr>
                <w:rFonts w:ascii="Times New Roman" w:eastAsia="Calibri" w:hAnsi="Times New Roman" w:cs="Times New Roman"/>
                <w:sz w:val="24"/>
                <w:szCs w:val="24"/>
              </w:rPr>
              <w:t>а</w:t>
            </w:r>
            <w:r w:rsidRPr="00F00FDD">
              <w:rPr>
                <w:rFonts w:ascii="Times New Roman" w:eastAsia="Calibri" w:hAnsi="Times New Roman" w:cs="Times New Roman"/>
                <w:sz w:val="24"/>
                <w:szCs w:val="24"/>
              </w:rPr>
              <w:t>т установлению</w:t>
            </w:r>
          </w:p>
        </w:tc>
      </w:tr>
      <w:tr w:rsidR="003B5D9D" w:rsidRPr="00F00FDD" w14:paraId="7B797924" w14:textId="77777777" w:rsidTr="0026198F">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18D93AE8" w14:textId="77777777" w:rsidR="003B5D9D" w:rsidRPr="00F00FDD" w:rsidRDefault="003B5D9D" w:rsidP="000945FA">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4</w:t>
            </w:r>
          </w:p>
        </w:tc>
        <w:tc>
          <w:tcPr>
            <w:tcW w:w="9502" w:type="dxa"/>
            <w:gridSpan w:val="6"/>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786951F1" w14:textId="43E2B399" w:rsidR="003B5D9D" w:rsidRPr="00F00FDD" w:rsidRDefault="003B5D9D" w:rsidP="003B5D9D">
            <w:pPr>
              <w:keepLines/>
              <w:spacing w:after="0" w:line="240" w:lineRule="auto"/>
              <w:rPr>
                <w:rFonts w:ascii="Times New Roman" w:eastAsia="Calibri" w:hAnsi="Times New Roman" w:cs="Times New Roman"/>
                <w:sz w:val="24"/>
                <w:szCs w:val="24"/>
              </w:rPr>
            </w:pPr>
            <w:r w:rsidRPr="00F00FDD">
              <w:rPr>
                <w:rFonts w:ascii="Times New Roman" w:eastAsia="Calibri"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F2E04" w:rsidRPr="00F00FDD" w14:paraId="739C1656" w14:textId="77777777" w:rsidTr="0026198F">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D3E47DF" w14:textId="68ACFB20" w:rsidR="005F2E04" w:rsidRPr="00F00FDD" w:rsidRDefault="005F2E04" w:rsidP="000945FA">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4.1</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957FBC6" w14:textId="6DDF79D8" w:rsidR="005F2E04" w:rsidRPr="00F00FDD" w:rsidRDefault="005F2E04" w:rsidP="003B5D9D">
            <w:pPr>
              <w:keepLines/>
              <w:spacing w:after="0" w:line="240" w:lineRule="auto"/>
              <w:rPr>
                <w:rFonts w:ascii="Times New Roman" w:eastAsia="Calibri" w:hAnsi="Times New Roman" w:cs="Times New Roman"/>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w:t>
            </w:r>
            <w:r>
              <w:rPr>
                <w:rFonts w:ascii="Times New Roman" w:eastAsia="Calibri" w:hAnsi="Times New Roman" w:cs="Times New Roman"/>
                <w:bCs/>
                <w:sz w:val="24"/>
                <w:szCs w:val="24"/>
              </w:rPr>
              <w:t xml:space="preserve"> с видами разрешенного использования с кодами 1.2, 1.3, 1.4,</w:t>
            </w:r>
            <w:r w:rsidR="003B5D9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1.16, </w:t>
            </w:r>
            <w:r w:rsidR="003B5D9D">
              <w:rPr>
                <w:rFonts w:ascii="Times New Roman" w:eastAsia="Calibri" w:hAnsi="Times New Roman" w:cs="Times New Roman"/>
                <w:bCs/>
                <w:sz w:val="24"/>
                <w:szCs w:val="24"/>
              </w:rPr>
              <w:t>1.19, 1.20</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84ED8D4" w14:textId="3A451DF8" w:rsidR="005F2E04" w:rsidRPr="00F00FDD" w:rsidRDefault="005F2E04" w:rsidP="000945FA">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bCs/>
                <w:sz w:val="24"/>
                <w:szCs w:val="24"/>
              </w:rPr>
              <w:t>Не подлежат установлению</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29287" w14:textId="089B9661" w:rsidR="005F2E04" w:rsidRPr="00F00FDD" w:rsidRDefault="005F2E04" w:rsidP="000945FA">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0</w:t>
            </w:r>
          </w:p>
        </w:tc>
      </w:tr>
      <w:tr w:rsidR="003B5D9D" w:rsidRPr="00F00FDD" w14:paraId="5CD68B24" w14:textId="77777777" w:rsidTr="0026198F">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611E484" w14:textId="53E4AE33" w:rsidR="003B5D9D" w:rsidRPr="00F00FDD" w:rsidRDefault="003B5D9D" w:rsidP="000945FA">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4.2</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7787EC9" w14:textId="06FBC5C1" w:rsidR="003B5D9D" w:rsidRPr="00F00FDD" w:rsidRDefault="003B5D9D" w:rsidP="00294E5C">
            <w:pPr>
              <w:keepLines/>
              <w:spacing w:after="0" w:line="240" w:lineRule="auto"/>
              <w:rPr>
                <w:rFonts w:ascii="Times New Roman" w:eastAsia="Calibri" w:hAnsi="Times New Roman" w:cs="Times New Roman"/>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w:t>
            </w:r>
            <w:r>
              <w:rPr>
                <w:rFonts w:ascii="Times New Roman" w:eastAsia="Calibri" w:hAnsi="Times New Roman" w:cs="Times New Roman"/>
                <w:bCs/>
                <w:sz w:val="24"/>
                <w:szCs w:val="24"/>
              </w:rPr>
              <w:t xml:space="preserve"> с иными видами разрешенного использования</w:t>
            </w:r>
            <w:r w:rsidRPr="00F00FDD">
              <w:rPr>
                <w:rFonts w:ascii="Times New Roman" w:eastAsia="Calibri" w:hAnsi="Times New Roman" w:cs="Times New Roman"/>
                <w:bCs/>
                <w:sz w:val="24"/>
                <w:szCs w:val="24"/>
              </w:rPr>
              <w:t xml:space="preserve"> </w:t>
            </w:r>
          </w:p>
        </w:tc>
        <w:tc>
          <w:tcPr>
            <w:tcW w:w="3265"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4A4AEE7" w14:textId="5C5967AB" w:rsidR="003B5D9D" w:rsidRPr="00F00FDD" w:rsidRDefault="003B5D9D" w:rsidP="000945FA">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bCs/>
                <w:sz w:val="24"/>
                <w:szCs w:val="24"/>
              </w:rPr>
              <w:t>Не подлежат установлению</w:t>
            </w:r>
          </w:p>
        </w:tc>
      </w:tr>
    </w:tbl>
    <w:p w14:paraId="5BE94F05" w14:textId="77777777" w:rsidR="00ED5724" w:rsidRPr="00F00FDD" w:rsidRDefault="00ED5724" w:rsidP="00ED5724">
      <w:pPr>
        <w:pStyle w:val="aff9"/>
        <w:keepLines/>
        <w:spacing w:after="0" w:line="240" w:lineRule="auto"/>
        <w:ind w:left="709"/>
        <w:jc w:val="both"/>
        <w:rPr>
          <w:rFonts w:ascii="Times New Roman" w:hAnsi="Times New Roman" w:cs="Times New Roman"/>
          <w:bCs/>
          <w:sz w:val="28"/>
          <w:szCs w:val="28"/>
        </w:rPr>
      </w:pPr>
    </w:p>
    <w:p w14:paraId="55C8FC4D" w14:textId="15F7BBB8" w:rsidR="00991508" w:rsidRPr="00F00FDD" w:rsidRDefault="00991508" w:rsidP="00ED5724">
      <w:pPr>
        <w:pStyle w:val="aff9"/>
        <w:keepLines/>
        <w:numPr>
          <w:ilvl w:val="0"/>
          <w:numId w:val="46"/>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DD7613" w:rsidRPr="00F00FDD">
        <w:rPr>
          <w:rFonts w:ascii="Times New Roman" w:hAnsi="Times New Roman" w:cs="Times New Roman"/>
          <w:bCs/>
          <w:sz w:val="28"/>
          <w:szCs w:val="28"/>
        </w:rPr>
        <w:t>.</w:t>
      </w:r>
    </w:p>
    <w:p w14:paraId="1A8402FF" w14:textId="77777777" w:rsidR="00991508" w:rsidRPr="00F00FDD" w:rsidRDefault="00991508" w:rsidP="001F34CF">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2575DEDB" w14:textId="77777777" w:rsidR="009A0AB7" w:rsidRPr="00F00FDD" w:rsidRDefault="009B607C" w:rsidP="009A0AB7">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 xml:space="preserve">Ограничения использования земельных участков и объектов капитального строительства, общие </w:t>
      </w:r>
      <w:r w:rsidRPr="00F00FDD">
        <w:rPr>
          <w:rFonts w:ascii="Times New Roman" w:hAnsi="Times New Roman"/>
          <w:sz w:val="28"/>
          <w:szCs w:val="28"/>
        </w:rPr>
        <w:t>положения и требования</w:t>
      </w:r>
      <w:r w:rsidRPr="00F00FDD">
        <w:rPr>
          <w:rFonts w:ascii="Times New Roman" w:eastAsia="Calibri" w:hAnsi="Times New Roman" w:cs="Times New Roman"/>
          <w:sz w:val="28"/>
          <w:szCs w:val="28"/>
        </w:rPr>
        <w:t xml:space="preserve"> </w:t>
      </w:r>
      <w:r w:rsidR="009A0AB7" w:rsidRPr="00F00FDD">
        <w:rPr>
          <w:rFonts w:ascii="Times New Roman" w:eastAsia="Calibri" w:hAnsi="Times New Roman" w:cs="Times New Roman"/>
          <w:sz w:val="28"/>
          <w:szCs w:val="28"/>
        </w:rPr>
        <w:t xml:space="preserve">приведены в главе 9 части </w:t>
      </w:r>
      <w:r w:rsidR="009A0AB7" w:rsidRPr="00F00FDD">
        <w:rPr>
          <w:rFonts w:ascii="Times New Roman" w:eastAsia="Calibri" w:hAnsi="Times New Roman" w:cs="Times New Roman"/>
          <w:sz w:val="28"/>
          <w:szCs w:val="28"/>
          <w:lang w:val="en-US"/>
        </w:rPr>
        <w:t>II</w:t>
      </w:r>
      <w:r w:rsidR="009A0AB7" w:rsidRPr="00F00FDD">
        <w:rPr>
          <w:rFonts w:ascii="Times New Roman" w:eastAsia="Calibri" w:hAnsi="Times New Roman" w:cs="Times New Roman"/>
          <w:sz w:val="28"/>
          <w:szCs w:val="28"/>
        </w:rPr>
        <w:t xml:space="preserve"> и главе 12 части </w:t>
      </w:r>
      <w:r w:rsidR="009A0AB7" w:rsidRPr="00F00FDD">
        <w:rPr>
          <w:rFonts w:ascii="Times New Roman" w:eastAsia="Calibri" w:hAnsi="Times New Roman" w:cs="Times New Roman"/>
          <w:sz w:val="28"/>
          <w:szCs w:val="28"/>
          <w:lang w:val="en-US"/>
        </w:rPr>
        <w:t>III</w:t>
      </w:r>
      <w:r w:rsidR="009A0AB7" w:rsidRPr="00F00FDD">
        <w:rPr>
          <w:rFonts w:ascii="Times New Roman" w:eastAsia="Calibri" w:hAnsi="Times New Roman" w:cs="Times New Roman"/>
          <w:sz w:val="28"/>
          <w:szCs w:val="28"/>
        </w:rPr>
        <w:t xml:space="preserve"> настоящих Правил.</w:t>
      </w:r>
    </w:p>
    <w:p w14:paraId="1F6E0A83" w14:textId="35F33A3F" w:rsidR="009A0AB7" w:rsidRPr="00F00FDD" w:rsidRDefault="009A0AB7" w:rsidP="001F34CF">
      <w:pPr>
        <w:keepLines/>
        <w:spacing w:after="0" w:line="240" w:lineRule="auto"/>
        <w:ind w:firstLine="709"/>
        <w:jc w:val="both"/>
        <w:rPr>
          <w:rFonts w:ascii="Times New Roman" w:eastAsia="Calibri" w:hAnsi="Times New Roman" w:cs="Times New Roman"/>
          <w:sz w:val="28"/>
          <w:szCs w:val="28"/>
        </w:rPr>
      </w:pPr>
    </w:p>
    <w:p w14:paraId="140EC72E" w14:textId="69A2AAF3" w:rsidR="004E0499" w:rsidRPr="00F00FDD" w:rsidRDefault="00793F4A" w:rsidP="005109A2">
      <w:pPr>
        <w:pStyle w:val="310"/>
      </w:pPr>
      <w:bookmarkStart w:id="81" w:name="_Toc67747217"/>
      <w:bookmarkStart w:id="82" w:name="_Toc127201045"/>
      <w:r w:rsidRPr="00F00FDD">
        <w:t>Статья 3</w:t>
      </w:r>
      <w:r w:rsidR="00E02F09" w:rsidRPr="00F00FDD">
        <w:t>8</w:t>
      </w:r>
      <w:r w:rsidRPr="00F00FDD">
        <w:t>. Зона</w:t>
      </w:r>
      <w:r w:rsidR="002629D2" w:rsidRPr="00F00FDD">
        <w:t xml:space="preserve">, предназначенной для ведения </w:t>
      </w:r>
      <w:r w:rsidR="002629D2" w:rsidRPr="00E76F19">
        <w:t>сельского хозяйства</w:t>
      </w:r>
      <w:r w:rsidR="00E76F19" w:rsidRPr="00E76F19">
        <w:t>,</w:t>
      </w:r>
      <w:r w:rsidR="002629D2" w:rsidRPr="00E76F19">
        <w:t xml:space="preserve"> в том </w:t>
      </w:r>
      <w:r w:rsidR="002629D2" w:rsidRPr="00F00FDD">
        <w:t>числе крестьянских (фермерских) хозяйств</w:t>
      </w:r>
      <w:bookmarkEnd w:id="81"/>
      <w:bookmarkEnd w:id="82"/>
    </w:p>
    <w:p w14:paraId="15FBF9AB" w14:textId="62E35ADB" w:rsidR="004E0499" w:rsidRPr="00F00FDD" w:rsidRDefault="004E0499" w:rsidP="001F34CF">
      <w:pPr>
        <w:pStyle w:val="aff9"/>
        <w:keepLines/>
        <w:numPr>
          <w:ilvl w:val="0"/>
          <w:numId w:val="47"/>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 xml:space="preserve">Кодовое обозначение зоны </w:t>
      </w:r>
      <w:r w:rsidRPr="00F00FDD">
        <w:rPr>
          <w:rFonts w:ascii="Times New Roman" w:hAnsi="Times New Roman" w:cs="Times New Roman"/>
          <w:bCs/>
          <w:sz w:val="28"/>
          <w:szCs w:val="28"/>
        </w:rPr>
        <w:sym w:font="Symbol" w:char="F02D"/>
      </w:r>
      <w:r w:rsidRPr="00F00FDD">
        <w:rPr>
          <w:rFonts w:ascii="Times New Roman" w:hAnsi="Times New Roman" w:cs="Times New Roman"/>
          <w:bCs/>
          <w:sz w:val="28"/>
          <w:szCs w:val="28"/>
        </w:rPr>
        <w:t xml:space="preserve"> ТCХ.2</w:t>
      </w:r>
    </w:p>
    <w:p w14:paraId="7EA5D34F" w14:textId="7822498D" w:rsidR="004E0499" w:rsidRPr="00F00FDD" w:rsidRDefault="004E0499" w:rsidP="001F34CF">
      <w:pPr>
        <w:pStyle w:val="aff9"/>
        <w:keepLines/>
        <w:numPr>
          <w:ilvl w:val="0"/>
          <w:numId w:val="47"/>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 xml:space="preserve">Цели выделения зоны: </w:t>
      </w:r>
    </w:p>
    <w:p w14:paraId="3AA874C3" w14:textId="2CC691BF" w:rsidR="004E0499" w:rsidRPr="00F00FDD" w:rsidRDefault="004E0499" w:rsidP="001F34CF">
      <w:pPr>
        <w:pStyle w:val="aff9"/>
        <w:keepLines/>
        <w:numPr>
          <w:ilvl w:val="0"/>
          <w:numId w:val="40"/>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 xml:space="preserve">обеспечение правовых условий развития необходимых объектов инженерной и транспортной инфраструктур, объектов для размещения сельскохозяйственных предприятий и комплексов, санитарно-защитная зона от которых не превышает размера равного </w:t>
      </w:r>
      <w:r w:rsidR="00A71EDD" w:rsidRPr="00F00FDD">
        <w:rPr>
          <w:rFonts w:ascii="Times New Roman" w:hAnsi="Times New Roman" w:cs="Times New Roman"/>
          <w:sz w:val="28"/>
          <w:szCs w:val="28"/>
        </w:rPr>
        <w:t>10</w:t>
      </w:r>
      <w:r w:rsidRPr="00F00FDD">
        <w:rPr>
          <w:rFonts w:ascii="Times New Roman" w:hAnsi="Times New Roman" w:cs="Times New Roman"/>
          <w:sz w:val="28"/>
          <w:szCs w:val="28"/>
        </w:rPr>
        <w:t>0 метров.</w:t>
      </w:r>
    </w:p>
    <w:p w14:paraId="6B942871" w14:textId="73154A10" w:rsidR="004E0499" w:rsidRPr="00F00FDD" w:rsidRDefault="004E0499" w:rsidP="001F34CF">
      <w:pPr>
        <w:pStyle w:val="aff9"/>
        <w:keepLines/>
        <w:numPr>
          <w:ilvl w:val="0"/>
          <w:numId w:val="47"/>
        </w:numPr>
        <w:spacing w:after="12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Виды разрешенного использования земельных участков</w:t>
      </w:r>
      <w:r w:rsidR="00E97DDC" w:rsidRPr="00F00FDD">
        <w:rPr>
          <w:rFonts w:ascii="Times New Roman"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896"/>
        <w:gridCol w:w="7520"/>
        <w:gridCol w:w="1790"/>
      </w:tblGrid>
      <w:tr w:rsidR="001F34CF" w:rsidRPr="00F00FDD" w14:paraId="27B51CA5" w14:textId="77777777" w:rsidTr="00C433A5">
        <w:trPr>
          <w:trHeight w:val="340"/>
          <w:tblHeader/>
        </w:trPr>
        <w:tc>
          <w:tcPr>
            <w:tcW w:w="896" w:type="dxa"/>
            <w:tcMar>
              <w:left w:w="57" w:type="dxa"/>
              <w:right w:w="57" w:type="dxa"/>
            </w:tcMar>
            <w:vAlign w:val="center"/>
          </w:tcPr>
          <w:p w14:paraId="2DE05B75" w14:textId="77777777" w:rsidR="00933F14" w:rsidRPr="00F00FDD" w:rsidRDefault="00933F14"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 п/п</w:t>
            </w:r>
          </w:p>
        </w:tc>
        <w:tc>
          <w:tcPr>
            <w:tcW w:w="7520" w:type="dxa"/>
            <w:tcMar>
              <w:left w:w="57" w:type="dxa"/>
              <w:right w:w="57" w:type="dxa"/>
            </w:tcMar>
            <w:vAlign w:val="center"/>
          </w:tcPr>
          <w:p w14:paraId="13215A45" w14:textId="77777777" w:rsidR="00933F14" w:rsidRPr="00F00FDD" w:rsidRDefault="00933F14"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Наименование вида разрешенного использования</w:t>
            </w:r>
          </w:p>
        </w:tc>
        <w:tc>
          <w:tcPr>
            <w:tcW w:w="1790" w:type="dxa"/>
            <w:tcMar>
              <w:left w:w="57" w:type="dxa"/>
              <w:right w:w="57" w:type="dxa"/>
            </w:tcMar>
            <w:vAlign w:val="center"/>
          </w:tcPr>
          <w:p w14:paraId="0190B67A" w14:textId="189D3CD9" w:rsidR="00933F14" w:rsidRPr="00F00FDD" w:rsidRDefault="00933F14"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Код</w:t>
            </w:r>
          </w:p>
        </w:tc>
      </w:tr>
      <w:tr w:rsidR="001F34CF" w:rsidRPr="00F00FDD" w14:paraId="4329586B" w14:textId="77777777" w:rsidTr="00A07376">
        <w:trPr>
          <w:trHeight w:val="340"/>
        </w:trPr>
        <w:tc>
          <w:tcPr>
            <w:tcW w:w="10206" w:type="dxa"/>
            <w:gridSpan w:val="3"/>
            <w:tcMar>
              <w:left w:w="57" w:type="dxa"/>
              <w:right w:w="57" w:type="dxa"/>
            </w:tcMar>
            <w:vAlign w:val="center"/>
          </w:tcPr>
          <w:p w14:paraId="6B0F4079" w14:textId="51FB81D6" w:rsidR="0076549E" w:rsidRPr="00F00FDD" w:rsidRDefault="0076549E"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Основные виды разрешенного использования</w:t>
            </w:r>
          </w:p>
        </w:tc>
      </w:tr>
      <w:tr w:rsidR="001F34CF" w:rsidRPr="00F00FDD" w14:paraId="26A0342A" w14:textId="77777777" w:rsidTr="00A07376">
        <w:trPr>
          <w:trHeight w:val="340"/>
        </w:trPr>
        <w:tc>
          <w:tcPr>
            <w:tcW w:w="896" w:type="dxa"/>
            <w:tcMar>
              <w:left w:w="57" w:type="dxa"/>
              <w:right w:w="57" w:type="dxa"/>
            </w:tcMar>
            <w:vAlign w:val="center"/>
          </w:tcPr>
          <w:p w14:paraId="4BE150B1" w14:textId="77777777" w:rsidR="0093073E" w:rsidRPr="00F00FDD" w:rsidRDefault="0093073E" w:rsidP="001F34CF">
            <w:pPr>
              <w:keepLines/>
              <w:numPr>
                <w:ilvl w:val="1"/>
                <w:numId w:val="9"/>
              </w:numPr>
              <w:tabs>
                <w:tab w:val="left" w:pos="243"/>
              </w:tabs>
              <w:spacing w:after="0" w:line="240" w:lineRule="auto"/>
              <w:ind w:left="93" w:firstLine="0"/>
              <w:jc w:val="center"/>
              <w:rPr>
                <w:rFonts w:ascii="Times New Roman" w:hAnsi="Times New Roman" w:cs="Times New Roman"/>
                <w:sz w:val="24"/>
                <w:szCs w:val="24"/>
              </w:rPr>
            </w:pPr>
          </w:p>
        </w:tc>
        <w:tc>
          <w:tcPr>
            <w:tcW w:w="7520" w:type="dxa"/>
            <w:tcMar>
              <w:left w:w="57" w:type="dxa"/>
              <w:right w:w="57" w:type="dxa"/>
            </w:tcMar>
            <w:vAlign w:val="center"/>
          </w:tcPr>
          <w:p w14:paraId="1DE1631B" w14:textId="77777777" w:rsidR="0093073E" w:rsidRPr="00F00FDD" w:rsidRDefault="0093073E" w:rsidP="001F34CF">
            <w:pPr>
              <w:keepLines/>
              <w:spacing w:after="0" w:line="240" w:lineRule="auto"/>
              <w:rPr>
                <w:rFonts w:ascii="Times New Roman" w:hAnsi="Times New Roman" w:cs="Times New Roman"/>
                <w:spacing w:val="-6"/>
                <w:sz w:val="24"/>
                <w:szCs w:val="24"/>
              </w:rPr>
            </w:pPr>
            <w:r w:rsidRPr="00F00FDD">
              <w:rPr>
                <w:rFonts w:ascii="Times New Roman" w:hAnsi="Times New Roman" w:cs="Times New Roman"/>
                <w:spacing w:val="-6"/>
                <w:sz w:val="24"/>
                <w:szCs w:val="24"/>
              </w:rPr>
              <w:t>Научное обеспечение сельского хозяйства</w:t>
            </w:r>
          </w:p>
        </w:tc>
        <w:tc>
          <w:tcPr>
            <w:tcW w:w="1790" w:type="dxa"/>
            <w:tcMar>
              <w:left w:w="57" w:type="dxa"/>
              <w:right w:w="57" w:type="dxa"/>
            </w:tcMar>
            <w:vAlign w:val="center"/>
          </w:tcPr>
          <w:p w14:paraId="6AA3BD40" w14:textId="77777777" w:rsidR="0093073E" w:rsidRPr="00F00FDD" w:rsidRDefault="0093073E"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1.14</w:t>
            </w:r>
          </w:p>
        </w:tc>
      </w:tr>
      <w:tr w:rsidR="001F34CF" w:rsidRPr="00F00FDD" w14:paraId="0C9080C3" w14:textId="77777777" w:rsidTr="00A07376">
        <w:trPr>
          <w:trHeight w:val="340"/>
        </w:trPr>
        <w:tc>
          <w:tcPr>
            <w:tcW w:w="896" w:type="dxa"/>
            <w:tcMar>
              <w:left w:w="57" w:type="dxa"/>
              <w:right w:w="57" w:type="dxa"/>
            </w:tcMar>
            <w:vAlign w:val="center"/>
          </w:tcPr>
          <w:p w14:paraId="6AFE0905" w14:textId="77777777" w:rsidR="0093073E" w:rsidRPr="00F00FDD" w:rsidRDefault="0093073E" w:rsidP="001F34CF">
            <w:pPr>
              <w:keepLines/>
              <w:numPr>
                <w:ilvl w:val="1"/>
                <w:numId w:val="9"/>
              </w:numPr>
              <w:tabs>
                <w:tab w:val="left" w:pos="243"/>
              </w:tabs>
              <w:spacing w:after="0" w:line="240" w:lineRule="auto"/>
              <w:ind w:left="93" w:firstLine="0"/>
              <w:jc w:val="center"/>
              <w:rPr>
                <w:rFonts w:ascii="Times New Roman" w:hAnsi="Times New Roman" w:cs="Times New Roman"/>
                <w:sz w:val="24"/>
                <w:szCs w:val="24"/>
              </w:rPr>
            </w:pPr>
          </w:p>
        </w:tc>
        <w:tc>
          <w:tcPr>
            <w:tcW w:w="7520" w:type="dxa"/>
            <w:tcMar>
              <w:left w:w="57" w:type="dxa"/>
              <w:right w:w="57" w:type="dxa"/>
            </w:tcMar>
            <w:vAlign w:val="center"/>
          </w:tcPr>
          <w:p w14:paraId="2EACF5E2" w14:textId="77777777" w:rsidR="0093073E" w:rsidRPr="00F00FDD" w:rsidRDefault="0093073E" w:rsidP="001F34CF">
            <w:pPr>
              <w:keepLines/>
              <w:spacing w:after="0" w:line="240" w:lineRule="auto"/>
              <w:rPr>
                <w:rFonts w:ascii="Times New Roman" w:hAnsi="Times New Roman" w:cs="Times New Roman"/>
                <w:spacing w:val="-6"/>
                <w:sz w:val="24"/>
                <w:szCs w:val="24"/>
              </w:rPr>
            </w:pPr>
            <w:r w:rsidRPr="00F00FDD">
              <w:rPr>
                <w:rFonts w:ascii="Times New Roman" w:hAnsi="Times New Roman" w:cs="Times New Roman"/>
                <w:spacing w:val="-6"/>
                <w:sz w:val="24"/>
                <w:szCs w:val="24"/>
              </w:rPr>
              <w:t>Хранение и переработка сельскохозяйственной продукции</w:t>
            </w:r>
          </w:p>
        </w:tc>
        <w:tc>
          <w:tcPr>
            <w:tcW w:w="1790" w:type="dxa"/>
            <w:tcMar>
              <w:left w:w="57" w:type="dxa"/>
              <w:right w:w="57" w:type="dxa"/>
            </w:tcMar>
            <w:vAlign w:val="center"/>
          </w:tcPr>
          <w:p w14:paraId="3C61BCB0" w14:textId="77777777" w:rsidR="0093073E" w:rsidRPr="00F00FDD" w:rsidRDefault="0093073E"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1.15</w:t>
            </w:r>
          </w:p>
        </w:tc>
      </w:tr>
      <w:tr w:rsidR="001F34CF" w:rsidRPr="00F00FDD" w14:paraId="657F6805" w14:textId="77777777" w:rsidTr="00A07376">
        <w:trPr>
          <w:trHeight w:val="340"/>
        </w:trPr>
        <w:tc>
          <w:tcPr>
            <w:tcW w:w="896" w:type="dxa"/>
            <w:tcMar>
              <w:left w:w="57" w:type="dxa"/>
              <w:right w:w="57" w:type="dxa"/>
            </w:tcMar>
            <w:vAlign w:val="center"/>
          </w:tcPr>
          <w:p w14:paraId="21644AFE" w14:textId="77777777" w:rsidR="0093073E" w:rsidRPr="00F00FDD" w:rsidRDefault="0093073E" w:rsidP="001F34CF">
            <w:pPr>
              <w:keepLines/>
              <w:numPr>
                <w:ilvl w:val="1"/>
                <w:numId w:val="9"/>
              </w:numPr>
              <w:tabs>
                <w:tab w:val="left" w:pos="243"/>
              </w:tabs>
              <w:spacing w:after="0" w:line="240" w:lineRule="auto"/>
              <w:ind w:left="93" w:firstLine="0"/>
              <w:jc w:val="center"/>
              <w:rPr>
                <w:rFonts w:ascii="Times New Roman" w:hAnsi="Times New Roman" w:cs="Times New Roman"/>
                <w:sz w:val="24"/>
                <w:szCs w:val="24"/>
              </w:rPr>
            </w:pPr>
          </w:p>
        </w:tc>
        <w:tc>
          <w:tcPr>
            <w:tcW w:w="7520" w:type="dxa"/>
            <w:tcMar>
              <w:left w:w="57" w:type="dxa"/>
              <w:right w:w="57" w:type="dxa"/>
            </w:tcMar>
            <w:vAlign w:val="center"/>
          </w:tcPr>
          <w:p w14:paraId="1F9DC30D" w14:textId="77777777" w:rsidR="0093073E" w:rsidRPr="00F00FDD" w:rsidRDefault="0093073E"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Обеспечение сельскохозяйственного производства</w:t>
            </w:r>
          </w:p>
        </w:tc>
        <w:tc>
          <w:tcPr>
            <w:tcW w:w="1790" w:type="dxa"/>
            <w:tcMar>
              <w:left w:w="57" w:type="dxa"/>
              <w:right w:w="57" w:type="dxa"/>
            </w:tcMar>
            <w:vAlign w:val="center"/>
          </w:tcPr>
          <w:p w14:paraId="0250815C" w14:textId="77777777" w:rsidR="0093073E" w:rsidRPr="00F00FDD" w:rsidRDefault="0093073E"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bCs/>
                <w:sz w:val="24"/>
                <w:szCs w:val="24"/>
              </w:rPr>
              <w:t>1.18</w:t>
            </w:r>
          </w:p>
        </w:tc>
      </w:tr>
      <w:tr w:rsidR="001F34CF" w:rsidRPr="00F00FDD" w14:paraId="62F49A03" w14:textId="77777777" w:rsidTr="00A07376">
        <w:trPr>
          <w:trHeight w:val="340"/>
        </w:trPr>
        <w:tc>
          <w:tcPr>
            <w:tcW w:w="896" w:type="dxa"/>
            <w:tcMar>
              <w:left w:w="57" w:type="dxa"/>
              <w:right w:w="57" w:type="dxa"/>
            </w:tcMar>
            <w:vAlign w:val="center"/>
          </w:tcPr>
          <w:p w14:paraId="63C675D9" w14:textId="77777777" w:rsidR="0093073E" w:rsidRPr="00F00FDD" w:rsidRDefault="0093073E" w:rsidP="001F34CF">
            <w:pPr>
              <w:keepLines/>
              <w:numPr>
                <w:ilvl w:val="1"/>
                <w:numId w:val="9"/>
              </w:numPr>
              <w:tabs>
                <w:tab w:val="left" w:pos="243"/>
              </w:tabs>
              <w:spacing w:after="0" w:line="240" w:lineRule="auto"/>
              <w:ind w:left="93" w:firstLine="0"/>
              <w:jc w:val="center"/>
              <w:rPr>
                <w:rFonts w:ascii="Times New Roman" w:hAnsi="Times New Roman" w:cs="Times New Roman"/>
                <w:sz w:val="24"/>
                <w:szCs w:val="24"/>
              </w:rPr>
            </w:pPr>
          </w:p>
        </w:tc>
        <w:tc>
          <w:tcPr>
            <w:tcW w:w="7520" w:type="dxa"/>
            <w:tcMar>
              <w:left w:w="57" w:type="dxa"/>
              <w:right w:w="57" w:type="dxa"/>
            </w:tcMar>
            <w:vAlign w:val="center"/>
          </w:tcPr>
          <w:p w14:paraId="4FA3FFD1" w14:textId="77777777" w:rsidR="0093073E" w:rsidRPr="00F00FDD" w:rsidRDefault="0093073E"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Сенокошение</w:t>
            </w:r>
          </w:p>
        </w:tc>
        <w:tc>
          <w:tcPr>
            <w:tcW w:w="1790" w:type="dxa"/>
            <w:tcMar>
              <w:left w:w="57" w:type="dxa"/>
              <w:right w:w="57" w:type="dxa"/>
            </w:tcMar>
            <w:vAlign w:val="center"/>
          </w:tcPr>
          <w:p w14:paraId="6199C3AC" w14:textId="77777777" w:rsidR="0093073E" w:rsidRPr="00F00FDD" w:rsidRDefault="0093073E"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bCs/>
                <w:sz w:val="24"/>
                <w:szCs w:val="24"/>
              </w:rPr>
              <w:t>1.19</w:t>
            </w:r>
          </w:p>
        </w:tc>
      </w:tr>
      <w:tr w:rsidR="001F34CF" w:rsidRPr="00F00FDD" w14:paraId="1EB1A24F" w14:textId="77777777" w:rsidTr="00A07376">
        <w:trPr>
          <w:trHeight w:val="340"/>
        </w:trPr>
        <w:tc>
          <w:tcPr>
            <w:tcW w:w="896" w:type="dxa"/>
            <w:tcMar>
              <w:left w:w="57" w:type="dxa"/>
              <w:right w:w="57" w:type="dxa"/>
            </w:tcMar>
            <w:vAlign w:val="center"/>
          </w:tcPr>
          <w:p w14:paraId="5CC560F2" w14:textId="77777777" w:rsidR="0093073E" w:rsidRPr="00F00FDD" w:rsidRDefault="0093073E" w:rsidP="001F34CF">
            <w:pPr>
              <w:keepLines/>
              <w:numPr>
                <w:ilvl w:val="1"/>
                <w:numId w:val="9"/>
              </w:numPr>
              <w:tabs>
                <w:tab w:val="left" w:pos="243"/>
              </w:tabs>
              <w:spacing w:after="0" w:line="240" w:lineRule="auto"/>
              <w:ind w:left="93" w:firstLine="0"/>
              <w:jc w:val="center"/>
              <w:rPr>
                <w:rFonts w:ascii="Times New Roman" w:hAnsi="Times New Roman" w:cs="Times New Roman"/>
                <w:sz w:val="24"/>
                <w:szCs w:val="24"/>
              </w:rPr>
            </w:pPr>
          </w:p>
        </w:tc>
        <w:tc>
          <w:tcPr>
            <w:tcW w:w="7520" w:type="dxa"/>
            <w:shd w:val="clear" w:color="auto" w:fill="auto"/>
            <w:tcMar>
              <w:left w:w="57" w:type="dxa"/>
              <w:right w:w="57" w:type="dxa"/>
            </w:tcMar>
            <w:vAlign w:val="center"/>
          </w:tcPr>
          <w:p w14:paraId="1B25076C" w14:textId="77777777" w:rsidR="0093073E" w:rsidRPr="00F00FDD" w:rsidRDefault="0093073E"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Выпас сельскохозяйственных животных</w:t>
            </w:r>
          </w:p>
        </w:tc>
        <w:tc>
          <w:tcPr>
            <w:tcW w:w="1790" w:type="dxa"/>
            <w:shd w:val="clear" w:color="auto" w:fill="auto"/>
            <w:tcMar>
              <w:left w:w="57" w:type="dxa"/>
              <w:right w:w="57" w:type="dxa"/>
            </w:tcMar>
            <w:vAlign w:val="center"/>
          </w:tcPr>
          <w:p w14:paraId="769A7619" w14:textId="77777777" w:rsidR="0093073E" w:rsidRPr="00F00FDD" w:rsidRDefault="0093073E"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1.20</w:t>
            </w:r>
          </w:p>
        </w:tc>
      </w:tr>
      <w:tr w:rsidR="001F34CF" w:rsidRPr="00F00FDD" w14:paraId="0DEF146D" w14:textId="77777777" w:rsidTr="00A07376">
        <w:trPr>
          <w:trHeight w:val="340"/>
        </w:trPr>
        <w:tc>
          <w:tcPr>
            <w:tcW w:w="896" w:type="dxa"/>
            <w:tcMar>
              <w:left w:w="57" w:type="dxa"/>
              <w:right w:w="57" w:type="dxa"/>
            </w:tcMar>
            <w:vAlign w:val="center"/>
          </w:tcPr>
          <w:p w14:paraId="1FAC62AE" w14:textId="77777777" w:rsidR="0093073E" w:rsidRPr="00F00FDD" w:rsidRDefault="0093073E" w:rsidP="001F34CF">
            <w:pPr>
              <w:keepLines/>
              <w:numPr>
                <w:ilvl w:val="1"/>
                <w:numId w:val="9"/>
              </w:numPr>
              <w:tabs>
                <w:tab w:val="left" w:pos="243"/>
              </w:tabs>
              <w:spacing w:after="0" w:line="240" w:lineRule="auto"/>
              <w:ind w:left="93" w:firstLine="0"/>
              <w:jc w:val="center"/>
              <w:rPr>
                <w:rFonts w:ascii="Times New Roman" w:hAnsi="Times New Roman" w:cs="Times New Roman"/>
                <w:sz w:val="24"/>
                <w:szCs w:val="24"/>
              </w:rPr>
            </w:pPr>
          </w:p>
        </w:tc>
        <w:tc>
          <w:tcPr>
            <w:tcW w:w="7520" w:type="dxa"/>
            <w:shd w:val="clear" w:color="auto" w:fill="auto"/>
            <w:tcMar>
              <w:left w:w="57" w:type="dxa"/>
              <w:right w:w="57" w:type="dxa"/>
            </w:tcMar>
            <w:vAlign w:val="center"/>
          </w:tcPr>
          <w:p w14:paraId="3352669B" w14:textId="77777777" w:rsidR="0093073E" w:rsidRPr="00F00FDD" w:rsidRDefault="0093073E" w:rsidP="00CB52BB">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Предоставление коммунальных услуг</w:t>
            </w:r>
          </w:p>
        </w:tc>
        <w:tc>
          <w:tcPr>
            <w:tcW w:w="1790" w:type="dxa"/>
            <w:shd w:val="clear" w:color="auto" w:fill="auto"/>
            <w:tcMar>
              <w:left w:w="57" w:type="dxa"/>
              <w:right w:w="57" w:type="dxa"/>
            </w:tcMar>
            <w:vAlign w:val="center"/>
          </w:tcPr>
          <w:p w14:paraId="7B372764" w14:textId="77777777" w:rsidR="0093073E" w:rsidRPr="00F00FDD" w:rsidRDefault="0093073E"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3.1.1</w:t>
            </w:r>
          </w:p>
        </w:tc>
      </w:tr>
      <w:tr w:rsidR="001F34CF" w:rsidRPr="00F00FDD" w14:paraId="52ADBF0F" w14:textId="77777777" w:rsidTr="00A07376">
        <w:trPr>
          <w:trHeight w:val="340"/>
        </w:trPr>
        <w:tc>
          <w:tcPr>
            <w:tcW w:w="896" w:type="dxa"/>
            <w:tcMar>
              <w:left w:w="57" w:type="dxa"/>
              <w:right w:w="57" w:type="dxa"/>
            </w:tcMar>
            <w:vAlign w:val="center"/>
          </w:tcPr>
          <w:p w14:paraId="4F88F34B" w14:textId="77777777" w:rsidR="0068345E" w:rsidRPr="00F00FDD" w:rsidRDefault="0068345E" w:rsidP="001F34CF">
            <w:pPr>
              <w:keepLines/>
              <w:numPr>
                <w:ilvl w:val="1"/>
                <w:numId w:val="9"/>
              </w:numPr>
              <w:tabs>
                <w:tab w:val="left" w:pos="243"/>
              </w:tabs>
              <w:spacing w:after="0" w:line="240" w:lineRule="auto"/>
              <w:ind w:left="93" w:firstLine="0"/>
              <w:jc w:val="center"/>
              <w:rPr>
                <w:rFonts w:ascii="Times New Roman" w:hAnsi="Times New Roman" w:cs="Times New Roman"/>
                <w:sz w:val="24"/>
                <w:szCs w:val="24"/>
              </w:rPr>
            </w:pPr>
          </w:p>
        </w:tc>
        <w:tc>
          <w:tcPr>
            <w:tcW w:w="7520" w:type="dxa"/>
            <w:shd w:val="clear" w:color="auto" w:fill="auto"/>
            <w:tcMar>
              <w:left w:w="57" w:type="dxa"/>
              <w:right w:w="57" w:type="dxa"/>
            </w:tcMar>
            <w:vAlign w:val="center"/>
          </w:tcPr>
          <w:p w14:paraId="53EA686D" w14:textId="20851EB2" w:rsidR="0068345E" w:rsidRPr="00F00FDD" w:rsidRDefault="0068345E" w:rsidP="001F34CF">
            <w:pPr>
              <w:keepLines/>
              <w:spacing w:after="0" w:line="240" w:lineRule="auto"/>
              <w:jc w:val="both"/>
              <w:rPr>
                <w:rFonts w:ascii="Times New Roman" w:hAnsi="Times New Roman" w:cs="Times New Roman"/>
                <w:b/>
                <w:sz w:val="24"/>
                <w:szCs w:val="24"/>
              </w:rPr>
            </w:pPr>
            <w:r w:rsidRPr="00E76F19">
              <w:rPr>
                <w:rFonts w:ascii="Times New Roman" w:hAnsi="Times New Roman" w:cs="Times New Roman"/>
                <w:sz w:val="24"/>
                <w:szCs w:val="24"/>
              </w:rPr>
              <w:t>Склад</w:t>
            </w:r>
          </w:p>
        </w:tc>
        <w:tc>
          <w:tcPr>
            <w:tcW w:w="1790" w:type="dxa"/>
            <w:shd w:val="clear" w:color="auto" w:fill="auto"/>
            <w:tcMar>
              <w:left w:w="57" w:type="dxa"/>
              <w:right w:w="57" w:type="dxa"/>
            </w:tcMar>
            <w:vAlign w:val="center"/>
          </w:tcPr>
          <w:p w14:paraId="62B4F1D1" w14:textId="46D8FD4D" w:rsidR="0068345E" w:rsidRPr="00F00FDD" w:rsidRDefault="0068345E" w:rsidP="001F34CF">
            <w:pPr>
              <w:keepLines/>
              <w:spacing w:after="0" w:line="240" w:lineRule="auto"/>
              <w:jc w:val="center"/>
              <w:rPr>
                <w:rFonts w:ascii="Times New Roman" w:hAnsi="Times New Roman" w:cs="Times New Roman"/>
                <w:b/>
                <w:sz w:val="24"/>
                <w:szCs w:val="24"/>
              </w:rPr>
            </w:pPr>
            <w:r w:rsidRPr="00F00FDD">
              <w:rPr>
                <w:rFonts w:ascii="Times New Roman" w:hAnsi="Times New Roman" w:cs="Times New Roman"/>
                <w:bCs/>
                <w:sz w:val="24"/>
                <w:szCs w:val="24"/>
              </w:rPr>
              <w:t>6.9</w:t>
            </w:r>
          </w:p>
        </w:tc>
      </w:tr>
      <w:tr w:rsidR="001F34CF" w:rsidRPr="00F00FDD" w14:paraId="170547A6" w14:textId="77777777" w:rsidTr="00A07376">
        <w:trPr>
          <w:trHeight w:val="340"/>
        </w:trPr>
        <w:tc>
          <w:tcPr>
            <w:tcW w:w="896" w:type="dxa"/>
            <w:tcMar>
              <w:left w:w="57" w:type="dxa"/>
              <w:right w:w="57" w:type="dxa"/>
            </w:tcMar>
            <w:vAlign w:val="center"/>
          </w:tcPr>
          <w:p w14:paraId="4D5B908E" w14:textId="77777777" w:rsidR="0022736F" w:rsidRPr="00F00FDD" w:rsidRDefault="0022736F" w:rsidP="001F34CF">
            <w:pPr>
              <w:keepLines/>
              <w:numPr>
                <w:ilvl w:val="1"/>
                <w:numId w:val="9"/>
              </w:numPr>
              <w:tabs>
                <w:tab w:val="left" w:pos="243"/>
              </w:tabs>
              <w:spacing w:after="0" w:line="240" w:lineRule="auto"/>
              <w:ind w:left="93" w:firstLine="0"/>
              <w:jc w:val="center"/>
              <w:rPr>
                <w:rFonts w:ascii="Times New Roman" w:hAnsi="Times New Roman" w:cs="Times New Roman"/>
                <w:sz w:val="24"/>
                <w:szCs w:val="24"/>
              </w:rPr>
            </w:pPr>
          </w:p>
        </w:tc>
        <w:tc>
          <w:tcPr>
            <w:tcW w:w="7520" w:type="dxa"/>
            <w:tcMar>
              <w:left w:w="57" w:type="dxa"/>
              <w:right w:w="57" w:type="dxa"/>
            </w:tcMar>
            <w:vAlign w:val="center"/>
          </w:tcPr>
          <w:p w14:paraId="4CC574B9" w14:textId="70EDD7B5" w:rsidR="0022736F" w:rsidRPr="00F00FDD" w:rsidRDefault="0022736F" w:rsidP="001F34CF">
            <w:pPr>
              <w:keepLines/>
              <w:spacing w:after="0" w:line="240" w:lineRule="auto"/>
              <w:jc w:val="both"/>
              <w:rPr>
                <w:rFonts w:ascii="Times New Roman" w:hAnsi="Times New Roman" w:cs="Times New Roman"/>
                <w:sz w:val="24"/>
                <w:szCs w:val="24"/>
              </w:rPr>
            </w:pPr>
            <w:r w:rsidRPr="00E76F19">
              <w:rPr>
                <w:rFonts w:ascii="Times New Roman" w:hAnsi="Times New Roman" w:cs="Times New Roman"/>
                <w:bCs/>
                <w:sz w:val="24"/>
                <w:szCs w:val="24"/>
              </w:rPr>
              <w:t>Улично-дорожная сеть</w:t>
            </w:r>
          </w:p>
        </w:tc>
        <w:tc>
          <w:tcPr>
            <w:tcW w:w="1790" w:type="dxa"/>
            <w:tcMar>
              <w:left w:w="57" w:type="dxa"/>
              <w:right w:w="57" w:type="dxa"/>
            </w:tcMar>
            <w:vAlign w:val="center"/>
          </w:tcPr>
          <w:p w14:paraId="4E1BAE94" w14:textId="6F79393B" w:rsidR="0022736F" w:rsidRPr="00F00FDD" w:rsidRDefault="0022736F"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12.0.1</w:t>
            </w:r>
          </w:p>
        </w:tc>
      </w:tr>
      <w:tr w:rsidR="001F34CF" w:rsidRPr="00F00FDD" w14:paraId="6C8C7A82" w14:textId="77777777" w:rsidTr="00A07376">
        <w:trPr>
          <w:trHeight w:val="340"/>
        </w:trPr>
        <w:tc>
          <w:tcPr>
            <w:tcW w:w="10206" w:type="dxa"/>
            <w:gridSpan w:val="3"/>
            <w:tcMar>
              <w:left w:w="57" w:type="dxa"/>
              <w:right w:w="57" w:type="dxa"/>
            </w:tcMar>
            <w:vAlign w:val="center"/>
          </w:tcPr>
          <w:p w14:paraId="1324242C" w14:textId="34CDC808" w:rsidR="0076549E" w:rsidRPr="00F00FDD" w:rsidRDefault="0076549E"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Условно разрешенные виды использования</w:t>
            </w:r>
          </w:p>
        </w:tc>
      </w:tr>
      <w:tr w:rsidR="001F34CF" w:rsidRPr="00F00FDD" w14:paraId="76457B01" w14:textId="77777777" w:rsidTr="00A07376">
        <w:trPr>
          <w:trHeight w:val="340"/>
        </w:trPr>
        <w:tc>
          <w:tcPr>
            <w:tcW w:w="896" w:type="dxa"/>
            <w:tcMar>
              <w:left w:w="57" w:type="dxa"/>
              <w:right w:w="57" w:type="dxa"/>
            </w:tcMar>
            <w:vAlign w:val="center"/>
          </w:tcPr>
          <w:p w14:paraId="651FA6BF" w14:textId="77777777" w:rsidR="00933F14" w:rsidRPr="00F00FDD" w:rsidRDefault="00933F14" w:rsidP="001F34CF">
            <w:pPr>
              <w:keepLines/>
              <w:numPr>
                <w:ilvl w:val="1"/>
                <w:numId w:val="9"/>
              </w:numPr>
              <w:tabs>
                <w:tab w:val="left" w:pos="243"/>
              </w:tabs>
              <w:spacing w:after="0" w:line="240" w:lineRule="auto"/>
              <w:ind w:left="93" w:firstLine="0"/>
              <w:jc w:val="center"/>
              <w:rPr>
                <w:rFonts w:ascii="Times New Roman" w:hAnsi="Times New Roman" w:cs="Times New Roman"/>
                <w:bCs/>
                <w:sz w:val="24"/>
                <w:szCs w:val="24"/>
              </w:rPr>
            </w:pPr>
          </w:p>
        </w:tc>
        <w:tc>
          <w:tcPr>
            <w:tcW w:w="7520" w:type="dxa"/>
            <w:tcMar>
              <w:left w:w="57" w:type="dxa"/>
              <w:right w:w="57" w:type="dxa"/>
            </w:tcMar>
            <w:vAlign w:val="center"/>
          </w:tcPr>
          <w:p w14:paraId="0A4CE9C5" w14:textId="66987945" w:rsidR="00933F14" w:rsidRPr="00F00FDD" w:rsidRDefault="00961EA5"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Обеспечение деятельности в области гидрометеорологии и смежных</w:t>
            </w:r>
            <w:r w:rsidR="00C82523" w:rsidRPr="00F00FDD">
              <w:rPr>
                <w:rFonts w:ascii="Times New Roman" w:hAnsi="Times New Roman" w:cs="Times New Roman"/>
                <w:sz w:val="24"/>
                <w:szCs w:val="24"/>
              </w:rPr>
              <w:br/>
            </w:r>
            <w:r w:rsidRPr="00F00FDD">
              <w:rPr>
                <w:rFonts w:ascii="Times New Roman" w:hAnsi="Times New Roman" w:cs="Times New Roman"/>
                <w:sz w:val="24"/>
                <w:szCs w:val="24"/>
              </w:rPr>
              <w:t>с ней областях</w:t>
            </w:r>
          </w:p>
        </w:tc>
        <w:tc>
          <w:tcPr>
            <w:tcW w:w="1790" w:type="dxa"/>
            <w:tcMar>
              <w:left w:w="57" w:type="dxa"/>
              <w:right w:w="57" w:type="dxa"/>
            </w:tcMar>
            <w:vAlign w:val="center"/>
          </w:tcPr>
          <w:p w14:paraId="43B0F21F" w14:textId="393418B5" w:rsidR="00933F14" w:rsidRPr="00F00FDD" w:rsidRDefault="00933F14" w:rsidP="001F34CF">
            <w:pPr>
              <w:keepLines/>
              <w:spacing w:after="0" w:line="240" w:lineRule="auto"/>
              <w:jc w:val="center"/>
              <w:rPr>
                <w:rFonts w:ascii="Times New Roman" w:hAnsi="Times New Roman" w:cs="Times New Roman"/>
                <w:sz w:val="24"/>
                <w:szCs w:val="24"/>
                <w:lang w:val="en-US"/>
              </w:rPr>
            </w:pPr>
            <w:r w:rsidRPr="00F00FDD">
              <w:rPr>
                <w:rFonts w:ascii="Times New Roman" w:hAnsi="Times New Roman" w:cs="Times New Roman"/>
                <w:sz w:val="24"/>
                <w:szCs w:val="24"/>
              </w:rPr>
              <w:t>3.</w:t>
            </w:r>
            <w:r w:rsidR="00961EA5" w:rsidRPr="00F00FDD">
              <w:rPr>
                <w:rFonts w:ascii="Times New Roman" w:hAnsi="Times New Roman" w:cs="Times New Roman"/>
                <w:sz w:val="24"/>
                <w:szCs w:val="24"/>
                <w:lang w:val="en-US"/>
              </w:rPr>
              <w:t>9</w:t>
            </w:r>
            <w:r w:rsidRPr="00F00FDD">
              <w:rPr>
                <w:rFonts w:ascii="Times New Roman" w:hAnsi="Times New Roman" w:cs="Times New Roman"/>
                <w:sz w:val="24"/>
                <w:szCs w:val="24"/>
              </w:rPr>
              <w:t>.</w:t>
            </w:r>
            <w:r w:rsidR="00961EA5" w:rsidRPr="00F00FDD">
              <w:rPr>
                <w:rFonts w:ascii="Times New Roman" w:hAnsi="Times New Roman" w:cs="Times New Roman"/>
                <w:sz w:val="24"/>
                <w:szCs w:val="24"/>
                <w:lang w:val="en-US"/>
              </w:rPr>
              <w:t>1</w:t>
            </w:r>
          </w:p>
        </w:tc>
      </w:tr>
      <w:tr w:rsidR="001F34CF" w:rsidRPr="00F00FDD" w14:paraId="190FA667" w14:textId="77777777" w:rsidTr="00A07376">
        <w:trPr>
          <w:trHeight w:val="340"/>
        </w:trPr>
        <w:tc>
          <w:tcPr>
            <w:tcW w:w="10206" w:type="dxa"/>
            <w:gridSpan w:val="3"/>
            <w:tcMar>
              <w:left w:w="57" w:type="dxa"/>
              <w:right w:w="57" w:type="dxa"/>
            </w:tcMar>
            <w:vAlign w:val="center"/>
          </w:tcPr>
          <w:p w14:paraId="3529A0EE" w14:textId="18BFDCEB" w:rsidR="0076549E" w:rsidRPr="00F00FDD" w:rsidRDefault="0076549E"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Вспомогательные виды разрешенного использования</w:t>
            </w:r>
          </w:p>
        </w:tc>
      </w:tr>
      <w:tr w:rsidR="001F34CF" w:rsidRPr="00F00FDD" w14:paraId="02EBFAE6" w14:textId="77777777" w:rsidTr="00A07376">
        <w:trPr>
          <w:trHeight w:val="340"/>
        </w:trPr>
        <w:tc>
          <w:tcPr>
            <w:tcW w:w="896" w:type="dxa"/>
            <w:tcMar>
              <w:left w:w="57" w:type="dxa"/>
              <w:right w:w="57" w:type="dxa"/>
            </w:tcMar>
            <w:vAlign w:val="center"/>
          </w:tcPr>
          <w:p w14:paraId="086F6C07" w14:textId="77777777" w:rsidR="004F6AFD" w:rsidRPr="00F00FDD" w:rsidRDefault="004F6AFD" w:rsidP="001F34CF">
            <w:pPr>
              <w:keepLines/>
              <w:numPr>
                <w:ilvl w:val="1"/>
                <w:numId w:val="9"/>
              </w:numPr>
              <w:tabs>
                <w:tab w:val="left" w:pos="243"/>
              </w:tabs>
              <w:spacing w:after="0" w:line="240" w:lineRule="auto"/>
              <w:ind w:left="93" w:firstLine="0"/>
              <w:jc w:val="center"/>
              <w:rPr>
                <w:rFonts w:ascii="Times New Roman" w:hAnsi="Times New Roman" w:cs="Times New Roman"/>
                <w:bCs/>
                <w:sz w:val="24"/>
                <w:szCs w:val="24"/>
              </w:rPr>
            </w:pPr>
          </w:p>
        </w:tc>
        <w:tc>
          <w:tcPr>
            <w:tcW w:w="7520" w:type="dxa"/>
            <w:tcMar>
              <w:left w:w="57" w:type="dxa"/>
              <w:right w:w="57" w:type="dxa"/>
            </w:tcMar>
            <w:vAlign w:val="center"/>
          </w:tcPr>
          <w:p w14:paraId="358FFB45" w14:textId="77777777" w:rsidR="004F6AFD" w:rsidRPr="00F00FDD" w:rsidRDefault="004F6AFD"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Не установлены</w:t>
            </w:r>
          </w:p>
        </w:tc>
        <w:tc>
          <w:tcPr>
            <w:tcW w:w="1790" w:type="dxa"/>
            <w:tcMar>
              <w:left w:w="57" w:type="dxa"/>
              <w:right w:w="57" w:type="dxa"/>
            </w:tcMar>
            <w:vAlign w:val="center"/>
          </w:tcPr>
          <w:p w14:paraId="6FA75EC7" w14:textId="4317BF4F" w:rsidR="004F6AFD" w:rsidRPr="00F00FDD" w:rsidRDefault="00DD7613"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w:t>
            </w:r>
          </w:p>
        </w:tc>
      </w:tr>
    </w:tbl>
    <w:p w14:paraId="14A7C9D5" w14:textId="77777777" w:rsidR="00E36613" w:rsidRPr="00F00FDD" w:rsidRDefault="00E36613" w:rsidP="00E36613">
      <w:pPr>
        <w:pStyle w:val="aff9"/>
        <w:keepLines/>
        <w:spacing w:after="0" w:line="240" w:lineRule="auto"/>
        <w:ind w:left="709"/>
        <w:jc w:val="both"/>
        <w:rPr>
          <w:rFonts w:ascii="Times New Roman" w:hAnsi="Times New Roman" w:cs="Times New Roman"/>
          <w:bCs/>
          <w:sz w:val="28"/>
          <w:szCs w:val="28"/>
        </w:rPr>
      </w:pPr>
    </w:p>
    <w:p w14:paraId="022187F8" w14:textId="55D2D7A5" w:rsidR="00933F14" w:rsidRPr="00F00FDD" w:rsidRDefault="00933F14" w:rsidP="00E36613">
      <w:pPr>
        <w:pStyle w:val="aff9"/>
        <w:keepLines/>
        <w:numPr>
          <w:ilvl w:val="0"/>
          <w:numId w:val="47"/>
        </w:numPr>
        <w:spacing w:after="12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97DDC" w:rsidRPr="00F00FDD">
        <w:rPr>
          <w:rFonts w:ascii="Times New Roman"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189"/>
        <w:gridCol w:w="48"/>
        <w:gridCol w:w="1608"/>
        <w:gridCol w:w="45"/>
        <w:gridCol w:w="1612"/>
      </w:tblGrid>
      <w:tr w:rsidR="00474BBD" w:rsidRPr="00F00FDD" w14:paraId="4301F239" w14:textId="77777777" w:rsidTr="005448BE">
        <w:trPr>
          <w:trHeight w:val="284"/>
          <w:tblHeader/>
        </w:trPr>
        <w:tc>
          <w:tcPr>
            <w:tcW w:w="704"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3E9508AA" w14:textId="77777777" w:rsidR="00474BBD" w:rsidRPr="00F00FDD" w:rsidRDefault="00474BBD"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п/п</w:t>
            </w:r>
          </w:p>
        </w:tc>
        <w:tc>
          <w:tcPr>
            <w:tcW w:w="6189"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767A403D" w14:textId="77777777" w:rsidR="00474BBD" w:rsidRPr="00F00FDD" w:rsidRDefault="00474BBD"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Наименование, ед. измерения</w:t>
            </w:r>
          </w:p>
        </w:tc>
        <w:tc>
          <w:tcPr>
            <w:tcW w:w="3313"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4AFF663C" w14:textId="77777777" w:rsidR="00474BBD" w:rsidRPr="00F00FDD" w:rsidRDefault="00474BBD"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Предельные значения</w:t>
            </w:r>
          </w:p>
        </w:tc>
      </w:tr>
      <w:tr w:rsidR="00474BBD" w:rsidRPr="00F00FDD" w14:paraId="45A72930" w14:textId="77777777" w:rsidTr="005448BE">
        <w:trPr>
          <w:trHeight w:val="284"/>
          <w:tblHeader/>
        </w:trPr>
        <w:tc>
          <w:tcPr>
            <w:tcW w:w="704"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CB65A29" w14:textId="77777777" w:rsidR="00474BBD" w:rsidRPr="00F00FDD" w:rsidRDefault="00474BBD" w:rsidP="005448BE">
            <w:pPr>
              <w:keepLines/>
              <w:spacing w:after="0" w:line="240" w:lineRule="auto"/>
              <w:jc w:val="center"/>
              <w:rPr>
                <w:rFonts w:ascii="Times New Roman" w:eastAsia="Calibri" w:hAnsi="Times New Roman" w:cs="Times New Roman"/>
                <w:bCs/>
                <w:sz w:val="24"/>
                <w:szCs w:val="24"/>
              </w:rPr>
            </w:pPr>
          </w:p>
        </w:tc>
        <w:tc>
          <w:tcPr>
            <w:tcW w:w="6189"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AADAE7D" w14:textId="77777777" w:rsidR="00474BBD" w:rsidRPr="00F00FDD" w:rsidRDefault="00474BBD" w:rsidP="005448BE">
            <w:pPr>
              <w:keepLines/>
              <w:spacing w:after="0" w:line="240" w:lineRule="auto"/>
              <w:jc w:val="center"/>
              <w:rPr>
                <w:rFonts w:ascii="Times New Roman" w:eastAsia="Calibri" w:hAnsi="Times New Roman" w:cs="Times New Roman"/>
                <w:bCs/>
                <w:sz w:val="24"/>
                <w:szCs w:val="24"/>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40BB1D9" w14:textId="77777777" w:rsidR="00474BBD" w:rsidRPr="00F00FDD" w:rsidRDefault="00474BBD"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Минимальные</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FB2B3C3" w14:textId="77777777" w:rsidR="00474BBD" w:rsidRPr="00F00FDD" w:rsidRDefault="00474BBD"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Максимальные</w:t>
            </w:r>
          </w:p>
        </w:tc>
      </w:tr>
      <w:tr w:rsidR="00474BBD" w:rsidRPr="00F00FDD" w14:paraId="57D4F4D7" w14:textId="77777777" w:rsidTr="00474BBD">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4B3739AD" w14:textId="77777777" w:rsidR="00474BBD" w:rsidRPr="00F00FDD" w:rsidRDefault="00474BBD" w:rsidP="005448BE">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1</w:t>
            </w:r>
          </w:p>
        </w:tc>
        <w:tc>
          <w:tcPr>
            <w:tcW w:w="9502"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20AC770B" w14:textId="77777777" w:rsidR="00474BBD" w:rsidRPr="00F00FDD" w:rsidRDefault="00474BBD" w:rsidP="005448BE">
            <w:pPr>
              <w:keepLines/>
              <w:spacing w:after="0" w:line="240" w:lineRule="auto"/>
              <w:jc w:val="both"/>
              <w:rPr>
                <w:rFonts w:ascii="Times New Roman" w:eastAsia="Calibri" w:hAnsi="Times New Roman" w:cs="Times New Roman"/>
                <w:sz w:val="24"/>
                <w:szCs w:val="24"/>
              </w:rPr>
            </w:pPr>
            <w:r w:rsidRPr="00F00FDD">
              <w:rPr>
                <w:rFonts w:ascii="Times New Roman" w:eastAsia="Calibri" w:hAnsi="Times New Roman" w:cs="Times New Roman"/>
                <w:sz w:val="24"/>
                <w:szCs w:val="24"/>
              </w:rPr>
              <w:t>Предельные (минимальные и (или) максимальные) размеры земельных участков,</w:t>
            </w:r>
          </w:p>
          <w:p w14:paraId="135FA8A1" w14:textId="77777777" w:rsidR="00474BBD" w:rsidRPr="00F00FDD" w:rsidRDefault="00474BBD" w:rsidP="005448BE">
            <w:pPr>
              <w:keepLines/>
              <w:spacing w:after="0" w:line="240" w:lineRule="auto"/>
              <w:jc w:val="both"/>
              <w:rPr>
                <w:rFonts w:ascii="Times New Roman" w:eastAsia="Calibri" w:hAnsi="Times New Roman" w:cs="Times New Roman"/>
                <w:sz w:val="24"/>
                <w:szCs w:val="24"/>
              </w:rPr>
            </w:pPr>
            <w:r w:rsidRPr="00F00FDD">
              <w:rPr>
                <w:rFonts w:ascii="Times New Roman" w:eastAsia="Calibri" w:hAnsi="Times New Roman" w:cs="Times New Roman"/>
                <w:sz w:val="24"/>
                <w:szCs w:val="24"/>
              </w:rPr>
              <w:t>в том числе их площадь</w:t>
            </w:r>
          </w:p>
        </w:tc>
      </w:tr>
      <w:tr w:rsidR="001F34CF" w:rsidRPr="00F00FDD" w14:paraId="2128926A" w14:textId="77777777" w:rsidTr="00474BBD">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5FCC138" w14:textId="77777777" w:rsidR="00933F14" w:rsidRPr="00F00FDD" w:rsidRDefault="00933F14" w:rsidP="001F34CF">
            <w:pPr>
              <w:pStyle w:val="ConsPlusNormal"/>
              <w:keepLines/>
              <w:widowControl/>
              <w:ind w:firstLine="0"/>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1.1</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C8D4620" w14:textId="77777777" w:rsidR="00933F14" w:rsidRPr="00F00FDD" w:rsidRDefault="00933F14" w:rsidP="001F34CF">
            <w:pPr>
              <w:pStyle w:val="ConsPlusNormal"/>
              <w:keepLines/>
              <w:widowControl/>
              <w:ind w:firstLine="0"/>
              <w:jc w:val="both"/>
              <w:rPr>
                <w:rFonts w:ascii="Times New Roman" w:eastAsia="Calibri" w:hAnsi="Times New Roman" w:cs="Times New Roman"/>
                <w:sz w:val="24"/>
                <w:szCs w:val="24"/>
              </w:rPr>
            </w:pPr>
            <w:r w:rsidRPr="00F00FDD">
              <w:rPr>
                <w:rFonts w:ascii="Times New Roman" w:eastAsia="Calibri" w:hAnsi="Times New Roman" w:cs="Times New Roman"/>
                <w:sz w:val="24"/>
                <w:szCs w:val="24"/>
              </w:rPr>
              <w:t>Площадь земельных участков, кв. м</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2C83017" w14:textId="77777777" w:rsidR="00933F14" w:rsidRPr="00F00FDD" w:rsidRDefault="00933F14" w:rsidP="001F34CF">
            <w:pPr>
              <w:pStyle w:val="ConsPlusNormal"/>
              <w:keepLines/>
              <w:widowControl/>
              <w:ind w:firstLine="0"/>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2</w:t>
            </w:r>
            <w:r w:rsidR="00255FB0" w:rsidRPr="00F00FDD">
              <w:rPr>
                <w:rFonts w:ascii="Times New Roman" w:eastAsia="Calibri" w:hAnsi="Times New Roman" w:cs="Times New Roman"/>
                <w:sz w:val="24"/>
                <w:szCs w:val="24"/>
              </w:rPr>
              <w:t>00</w:t>
            </w:r>
            <w:r w:rsidRPr="00F00FDD">
              <w:rPr>
                <w:rFonts w:ascii="Times New Roman" w:eastAsia="Calibri" w:hAnsi="Times New Roman" w:cs="Times New Roman"/>
                <w:sz w:val="24"/>
                <w:szCs w:val="24"/>
              </w:rPr>
              <w:t>00</w:t>
            </w:r>
          </w:p>
        </w:tc>
        <w:tc>
          <w:tcPr>
            <w:tcW w:w="161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4E99C93" w14:textId="26CF46A2" w:rsidR="00933F14" w:rsidRPr="00F00FDD" w:rsidRDefault="00933F14" w:rsidP="001F34CF">
            <w:pPr>
              <w:pStyle w:val="ConsPlusNormal"/>
              <w:keepLines/>
              <w:widowControl/>
              <w:ind w:firstLine="0"/>
              <w:jc w:val="center"/>
              <w:rPr>
                <w:rFonts w:ascii="Times New Roman" w:eastAsia="Calibri" w:hAnsi="Times New Roman" w:cs="Times New Roman"/>
                <w:sz w:val="24"/>
                <w:szCs w:val="24"/>
                <w:lang w:val="en-US"/>
              </w:rPr>
            </w:pPr>
            <w:r w:rsidRPr="00F00FDD">
              <w:rPr>
                <w:rFonts w:ascii="Times New Roman" w:eastAsia="Calibri" w:hAnsi="Times New Roman" w:cs="Times New Roman"/>
                <w:sz w:val="24"/>
                <w:szCs w:val="24"/>
              </w:rPr>
              <w:t>Не подлеж</w:t>
            </w:r>
            <w:r w:rsidR="00474BBD" w:rsidRPr="00F00FDD">
              <w:rPr>
                <w:rFonts w:ascii="Times New Roman" w:eastAsia="Calibri" w:hAnsi="Times New Roman" w:cs="Times New Roman"/>
                <w:sz w:val="24"/>
                <w:szCs w:val="24"/>
              </w:rPr>
              <w:t>а</w:t>
            </w:r>
            <w:r w:rsidRPr="00F00FDD">
              <w:rPr>
                <w:rFonts w:ascii="Times New Roman" w:eastAsia="Calibri" w:hAnsi="Times New Roman" w:cs="Times New Roman"/>
                <w:sz w:val="24"/>
                <w:szCs w:val="24"/>
              </w:rPr>
              <w:t>т установлению</w:t>
            </w:r>
          </w:p>
        </w:tc>
      </w:tr>
      <w:tr w:rsidR="001F34CF" w:rsidRPr="00F00FDD" w14:paraId="0C368E3C" w14:textId="77777777" w:rsidTr="00474BBD">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2C85C347" w14:textId="77777777" w:rsidR="003B6397" w:rsidRPr="00F00FDD" w:rsidRDefault="003B6397"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2</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22A13B4F" w14:textId="7EA3D634" w:rsidR="003B6397" w:rsidRPr="00F00FDD" w:rsidRDefault="00F76D5F" w:rsidP="001F34CF">
            <w:pPr>
              <w:keepLines/>
              <w:spacing w:after="0" w:line="240" w:lineRule="auto"/>
              <w:jc w:val="both"/>
              <w:rPr>
                <w:rFonts w:ascii="Times New Roman" w:eastAsia="Calibri" w:hAnsi="Times New Roman" w:cs="Times New Roman"/>
                <w:sz w:val="24"/>
                <w:szCs w:val="24"/>
              </w:rPr>
            </w:pPr>
            <w:r w:rsidRPr="00F00FDD">
              <w:rPr>
                <w:rFonts w:ascii="Times New Roman" w:eastAsia="Calibri" w:hAnsi="Times New Roman" w:cs="Times New Roman"/>
                <w:sz w:val="24"/>
                <w:szCs w:val="24"/>
              </w:rPr>
              <w:t xml:space="preserve">Минимальные отступы </w:t>
            </w:r>
            <w:r w:rsidR="003B6397" w:rsidRPr="00F00FDD">
              <w:rPr>
                <w:rFonts w:ascii="Times New Roman" w:eastAsia="Calibri" w:hAnsi="Times New Roman" w:cs="Times New Roman"/>
                <w:sz w:val="24"/>
                <w:szCs w:val="24"/>
              </w:rPr>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57E1CB06" w14:textId="7118F504" w:rsidR="003B6397" w:rsidRPr="00F00FDD" w:rsidRDefault="003B6397"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Не подлеж</w:t>
            </w:r>
            <w:r w:rsidR="00474BBD" w:rsidRPr="00F00FDD">
              <w:rPr>
                <w:rFonts w:ascii="Times New Roman" w:eastAsia="Calibri" w:hAnsi="Times New Roman" w:cs="Times New Roman"/>
                <w:sz w:val="24"/>
                <w:szCs w:val="24"/>
              </w:rPr>
              <w:t>а</w:t>
            </w:r>
            <w:r w:rsidRPr="00F00FDD">
              <w:rPr>
                <w:rFonts w:ascii="Times New Roman" w:eastAsia="Calibri" w:hAnsi="Times New Roman" w:cs="Times New Roman"/>
                <w:sz w:val="24"/>
                <w:szCs w:val="24"/>
              </w:rPr>
              <w:t>т установлению</w:t>
            </w:r>
          </w:p>
        </w:tc>
      </w:tr>
      <w:tr w:rsidR="001F34CF" w:rsidRPr="00F00FDD" w14:paraId="2853774A" w14:textId="77777777" w:rsidTr="00474BBD">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5AD48FB" w14:textId="7D645614" w:rsidR="003B6397" w:rsidRPr="00F00FDD" w:rsidRDefault="00821DE5"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3</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3D5936A" w14:textId="7E3F6BBC" w:rsidR="003B6397" w:rsidRPr="00F00FDD" w:rsidRDefault="00AC1E4B" w:rsidP="001F34CF">
            <w:pPr>
              <w:keepLines/>
              <w:autoSpaceDE w:val="0"/>
              <w:autoSpaceDN w:val="0"/>
              <w:adjustRightInd w:val="0"/>
              <w:spacing w:after="0" w:line="240" w:lineRule="auto"/>
              <w:rPr>
                <w:rFonts w:ascii="Times New Roman" w:eastAsia="Calibri" w:hAnsi="Times New Roman" w:cs="Times New Roman"/>
                <w:sz w:val="24"/>
                <w:szCs w:val="24"/>
              </w:rPr>
            </w:pPr>
            <w:r w:rsidRPr="00F00FDD">
              <w:rPr>
                <w:rFonts w:ascii="Times New Roman" w:eastAsia="Calibri" w:hAnsi="Times New Roman" w:cs="Times New Roman"/>
                <w:sz w:val="24"/>
                <w:szCs w:val="24"/>
              </w:rPr>
              <w:t>Предельное количество этажей или предельная высота зданий, строений, сооружений</w:t>
            </w: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DCDB989" w14:textId="335FD304" w:rsidR="003B6397" w:rsidRPr="00F00FDD" w:rsidRDefault="003B6397"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Не подлеж</w:t>
            </w:r>
            <w:r w:rsidR="00474BBD" w:rsidRPr="00F00FDD">
              <w:rPr>
                <w:rFonts w:ascii="Times New Roman" w:eastAsia="Calibri" w:hAnsi="Times New Roman" w:cs="Times New Roman"/>
                <w:sz w:val="24"/>
                <w:szCs w:val="24"/>
              </w:rPr>
              <w:t>а</w:t>
            </w:r>
            <w:r w:rsidRPr="00F00FDD">
              <w:rPr>
                <w:rFonts w:ascii="Times New Roman" w:eastAsia="Calibri" w:hAnsi="Times New Roman" w:cs="Times New Roman"/>
                <w:sz w:val="24"/>
                <w:szCs w:val="24"/>
              </w:rPr>
              <w:t>т установлению</w:t>
            </w:r>
          </w:p>
        </w:tc>
      </w:tr>
      <w:tr w:rsidR="0026198F" w:rsidRPr="00F00FDD" w14:paraId="6D29F1CA" w14:textId="77777777" w:rsidTr="0026198F">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23CC777F" w14:textId="63BB84A3" w:rsidR="0026198F" w:rsidRPr="00F00FDD" w:rsidRDefault="0026198F"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4</w:t>
            </w:r>
          </w:p>
        </w:tc>
        <w:tc>
          <w:tcPr>
            <w:tcW w:w="9502"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3E26AF90" w14:textId="4A69694D" w:rsidR="0026198F" w:rsidRPr="00F00FDD" w:rsidRDefault="0026198F" w:rsidP="0026198F">
            <w:pPr>
              <w:keepLines/>
              <w:spacing w:after="0" w:line="240" w:lineRule="auto"/>
              <w:rPr>
                <w:rFonts w:ascii="Times New Roman" w:eastAsia="Calibri" w:hAnsi="Times New Roman" w:cs="Times New Roman"/>
                <w:sz w:val="24"/>
                <w:szCs w:val="24"/>
              </w:rPr>
            </w:pPr>
            <w:r w:rsidRPr="00F00FDD">
              <w:rPr>
                <w:rFonts w:ascii="Times New Roman" w:eastAsia="Calibri"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B5D9D" w:rsidRPr="00F00FDD" w14:paraId="2CB56CFA" w14:textId="77777777" w:rsidTr="00474BBD">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7C1988B" w14:textId="39EC62D1" w:rsidR="003B5D9D" w:rsidRPr="00F00FDD" w:rsidRDefault="003B5D9D" w:rsidP="001F34CF">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4.1</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905FE9E" w14:textId="07B40EFD" w:rsidR="003B5D9D" w:rsidRPr="00F00FDD" w:rsidRDefault="003B5D9D" w:rsidP="00F7411F">
            <w:pPr>
              <w:keepLines/>
              <w:autoSpaceDE w:val="0"/>
              <w:autoSpaceDN w:val="0"/>
              <w:adjustRightInd w:val="0"/>
              <w:spacing w:after="0" w:line="240" w:lineRule="auto"/>
              <w:rPr>
                <w:rFonts w:ascii="Times New Roman" w:eastAsia="Calibri" w:hAnsi="Times New Roman" w:cs="Times New Roman"/>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w:t>
            </w:r>
            <w:r>
              <w:rPr>
                <w:rFonts w:ascii="Times New Roman" w:eastAsia="Calibri" w:hAnsi="Times New Roman" w:cs="Times New Roman"/>
                <w:bCs/>
                <w:sz w:val="24"/>
                <w:szCs w:val="24"/>
              </w:rPr>
              <w:t xml:space="preserve"> с видами разрешенного использования с кодами 1.19, 1.20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6059903" w14:textId="241512B0" w:rsidR="003B5D9D" w:rsidRPr="00F00FDD" w:rsidRDefault="003B5D9D"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bCs/>
                <w:sz w:val="24"/>
                <w:szCs w:val="24"/>
              </w:rPr>
              <w:t>Не подлежат установлению</w:t>
            </w:r>
          </w:p>
        </w:tc>
        <w:tc>
          <w:tcPr>
            <w:tcW w:w="161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FCBE8F8" w14:textId="577AC1FA" w:rsidR="003B5D9D" w:rsidRPr="00F00FDD" w:rsidRDefault="003B5D9D" w:rsidP="001F34CF">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0</w:t>
            </w:r>
          </w:p>
        </w:tc>
      </w:tr>
      <w:tr w:rsidR="003B5D9D" w:rsidRPr="00F00FDD" w14:paraId="5AE28E08" w14:textId="77777777" w:rsidTr="00474BBD">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8920701" w14:textId="1B707E12" w:rsidR="003B5D9D" w:rsidRPr="00F00FDD" w:rsidRDefault="003B5D9D" w:rsidP="001F34CF">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4.2</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523A6B3" w14:textId="45A141BE" w:rsidR="003B5D9D" w:rsidRPr="00F00FDD" w:rsidRDefault="003B5D9D" w:rsidP="00CB52BB">
            <w:pPr>
              <w:keepLines/>
              <w:autoSpaceDE w:val="0"/>
              <w:autoSpaceDN w:val="0"/>
              <w:adjustRightInd w:val="0"/>
              <w:spacing w:after="0" w:line="240" w:lineRule="auto"/>
              <w:rPr>
                <w:rFonts w:ascii="Times New Roman" w:eastAsia="Calibri" w:hAnsi="Times New Roman" w:cs="Times New Roman"/>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w:t>
            </w:r>
            <w:r>
              <w:rPr>
                <w:rFonts w:ascii="Times New Roman" w:eastAsia="Calibri" w:hAnsi="Times New Roman" w:cs="Times New Roman"/>
                <w:bCs/>
                <w:sz w:val="24"/>
                <w:szCs w:val="24"/>
              </w:rPr>
              <w:t xml:space="preserve"> с иными видами разрешенного использования</w:t>
            </w:r>
            <w:r w:rsidRPr="00F00FDD">
              <w:rPr>
                <w:rFonts w:ascii="Times New Roman" w:eastAsia="Calibri" w:hAnsi="Times New Roman" w:cs="Times New Roman"/>
                <w:bCs/>
                <w:sz w:val="24"/>
                <w:szCs w:val="24"/>
              </w:rPr>
              <w:t xml:space="preserve">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3BF0C1B" w14:textId="5664019F" w:rsidR="003B5D9D" w:rsidRPr="00F00FDD" w:rsidRDefault="003B5D9D"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bCs/>
                <w:sz w:val="24"/>
                <w:szCs w:val="24"/>
              </w:rPr>
              <w:t>Не подлежат установлению</w:t>
            </w:r>
          </w:p>
        </w:tc>
        <w:tc>
          <w:tcPr>
            <w:tcW w:w="161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3400A93" w14:textId="0D3F83DC" w:rsidR="003B5D9D" w:rsidRPr="00F00FDD" w:rsidRDefault="00A40674" w:rsidP="001F34CF">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6</w:t>
            </w:r>
            <w:r w:rsidR="003B5D9D">
              <w:rPr>
                <w:rFonts w:ascii="Times New Roman" w:eastAsia="Calibri" w:hAnsi="Times New Roman" w:cs="Times New Roman"/>
                <w:bCs/>
                <w:sz w:val="24"/>
                <w:szCs w:val="24"/>
              </w:rPr>
              <w:t>0 %</w:t>
            </w:r>
          </w:p>
        </w:tc>
      </w:tr>
      <w:tr w:rsidR="003B5D9D" w:rsidRPr="00F00FDD" w14:paraId="6BF15FBD" w14:textId="77777777" w:rsidTr="00474BBD">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D2DC159" w14:textId="4E196258" w:rsidR="003B5D9D" w:rsidRPr="00F00FDD" w:rsidRDefault="003B5D9D"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5</w:t>
            </w:r>
          </w:p>
        </w:tc>
        <w:tc>
          <w:tcPr>
            <w:tcW w:w="9502"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F5F73FB" w14:textId="77777777" w:rsidR="003B5D9D" w:rsidRPr="00F00FDD" w:rsidRDefault="003B5D9D" w:rsidP="00CB52BB">
            <w:pPr>
              <w:keepLines/>
              <w:autoSpaceDE w:val="0"/>
              <w:autoSpaceDN w:val="0"/>
              <w:adjustRightInd w:val="0"/>
              <w:spacing w:after="0" w:line="240" w:lineRule="auto"/>
              <w:rPr>
                <w:rFonts w:ascii="Times New Roman" w:eastAsia="Calibri" w:hAnsi="Times New Roman" w:cs="Times New Roman"/>
                <w:sz w:val="24"/>
                <w:szCs w:val="24"/>
              </w:rPr>
            </w:pPr>
            <w:r w:rsidRPr="00F00FDD">
              <w:rPr>
                <w:rFonts w:ascii="Times New Roman" w:eastAsia="Calibri"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3B5D9D" w:rsidRPr="00F00FDD" w14:paraId="671A2432" w14:textId="77777777" w:rsidTr="00474BBD">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5F2C3A8" w14:textId="7FC8DC26" w:rsidR="003B5D9D" w:rsidRPr="00F00FDD" w:rsidRDefault="003B5D9D"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5.1</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D48D061" w14:textId="606C535A" w:rsidR="003B5D9D" w:rsidRPr="00F00FDD" w:rsidRDefault="003B5D9D" w:rsidP="00CB52BB">
            <w:pPr>
              <w:keepLines/>
              <w:autoSpaceDE w:val="0"/>
              <w:autoSpaceDN w:val="0"/>
              <w:adjustRightInd w:val="0"/>
              <w:spacing w:after="0" w:line="240" w:lineRule="auto"/>
              <w:rPr>
                <w:rFonts w:ascii="Times New Roman" w:eastAsia="Calibri" w:hAnsi="Times New Roman" w:cs="Times New Roman"/>
                <w:sz w:val="24"/>
                <w:szCs w:val="24"/>
              </w:rPr>
            </w:pPr>
            <w:r w:rsidRPr="00F00FDD">
              <w:rPr>
                <w:rFonts w:ascii="Times New Roman" w:eastAsia="Calibri" w:hAnsi="Times New Roman" w:cs="Times New Roman"/>
                <w:sz w:val="24"/>
                <w:szCs w:val="24"/>
              </w:rPr>
              <w:t>Санитарно-защитная зона промышленных предприятий, объектов коммунально-складского назначения, объектов инженерной и транспортной инфраструктур, м</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D6F1CF7" w14:textId="29DF7647" w:rsidR="003B5D9D" w:rsidRPr="00F00FDD" w:rsidRDefault="003B5D9D"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Не подлежат установлению</w:t>
            </w:r>
          </w:p>
        </w:tc>
        <w:tc>
          <w:tcPr>
            <w:tcW w:w="161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AB6EFCB" w14:textId="77777777" w:rsidR="003B5D9D" w:rsidRPr="00F00FDD" w:rsidRDefault="003B5D9D"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100</w:t>
            </w:r>
          </w:p>
        </w:tc>
      </w:tr>
    </w:tbl>
    <w:p w14:paraId="1C01BDF7" w14:textId="77777777" w:rsidR="00E36613" w:rsidRPr="00F00FDD" w:rsidRDefault="00E36613" w:rsidP="00E36613">
      <w:pPr>
        <w:pStyle w:val="aff9"/>
        <w:keepLines/>
        <w:spacing w:after="0" w:line="240" w:lineRule="auto"/>
        <w:ind w:left="709"/>
        <w:jc w:val="both"/>
        <w:rPr>
          <w:rFonts w:ascii="Times New Roman" w:hAnsi="Times New Roman" w:cs="Times New Roman"/>
          <w:bCs/>
          <w:sz w:val="28"/>
          <w:szCs w:val="28"/>
        </w:rPr>
      </w:pPr>
    </w:p>
    <w:p w14:paraId="26FC3B94" w14:textId="30FE048F" w:rsidR="006A4350" w:rsidRPr="00F00FDD" w:rsidRDefault="00991508" w:rsidP="00E36613">
      <w:pPr>
        <w:pStyle w:val="aff9"/>
        <w:keepLines/>
        <w:numPr>
          <w:ilvl w:val="0"/>
          <w:numId w:val="47"/>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FD2D57" w:rsidRPr="00F00FDD">
        <w:rPr>
          <w:rFonts w:ascii="Times New Roman" w:hAnsi="Times New Roman" w:cs="Times New Roman"/>
          <w:bCs/>
          <w:sz w:val="28"/>
          <w:szCs w:val="28"/>
        </w:rPr>
        <w:t>.</w:t>
      </w:r>
    </w:p>
    <w:p w14:paraId="501CDF3D" w14:textId="77777777" w:rsidR="00991508" w:rsidRPr="00F00FDD" w:rsidRDefault="00991508" w:rsidP="001F34CF">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lastRenderedPageBreak/>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56F29AA2" w14:textId="77777777" w:rsidR="009A0AB7" w:rsidRPr="00F00FDD" w:rsidRDefault="009B607C" w:rsidP="009A0AB7">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 xml:space="preserve">Ограничения использования земельных участков и объектов капитального строительства, общие </w:t>
      </w:r>
      <w:r w:rsidRPr="00F00FDD">
        <w:rPr>
          <w:rFonts w:ascii="Times New Roman" w:hAnsi="Times New Roman"/>
          <w:sz w:val="28"/>
          <w:szCs w:val="28"/>
        </w:rPr>
        <w:t>положения и требования</w:t>
      </w:r>
      <w:r w:rsidRPr="00F00FDD">
        <w:rPr>
          <w:rFonts w:ascii="Times New Roman" w:eastAsia="Calibri" w:hAnsi="Times New Roman" w:cs="Times New Roman"/>
          <w:sz w:val="28"/>
          <w:szCs w:val="28"/>
        </w:rPr>
        <w:t xml:space="preserve"> </w:t>
      </w:r>
      <w:r w:rsidR="009A0AB7" w:rsidRPr="00F00FDD">
        <w:rPr>
          <w:rFonts w:ascii="Times New Roman" w:eastAsia="Calibri" w:hAnsi="Times New Roman" w:cs="Times New Roman"/>
          <w:sz w:val="28"/>
          <w:szCs w:val="28"/>
        </w:rPr>
        <w:t xml:space="preserve">приведены в главе 9 части </w:t>
      </w:r>
      <w:r w:rsidR="009A0AB7" w:rsidRPr="00F00FDD">
        <w:rPr>
          <w:rFonts w:ascii="Times New Roman" w:eastAsia="Calibri" w:hAnsi="Times New Roman" w:cs="Times New Roman"/>
          <w:sz w:val="28"/>
          <w:szCs w:val="28"/>
          <w:lang w:val="en-US"/>
        </w:rPr>
        <w:t>II</w:t>
      </w:r>
      <w:r w:rsidR="009A0AB7" w:rsidRPr="00F00FDD">
        <w:rPr>
          <w:rFonts w:ascii="Times New Roman" w:eastAsia="Calibri" w:hAnsi="Times New Roman" w:cs="Times New Roman"/>
          <w:sz w:val="28"/>
          <w:szCs w:val="28"/>
        </w:rPr>
        <w:t xml:space="preserve"> и главе 12 части </w:t>
      </w:r>
      <w:r w:rsidR="009A0AB7" w:rsidRPr="00F00FDD">
        <w:rPr>
          <w:rFonts w:ascii="Times New Roman" w:eastAsia="Calibri" w:hAnsi="Times New Roman" w:cs="Times New Roman"/>
          <w:sz w:val="28"/>
          <w:szCs w:val="28"/>
          <w:lang w:val="en-US"/>
        </w:rPr>
        <w:t>III</w:t>
      </w:r>
      <w:r w:rsidR="009A0AB7" w:rsidRPr="00F00FDD">
        <w:rPr>
          <w:rFonts w:ascii="Times New Roman" w:eastAsia="Calibri" w:hAnsi="Times New Roman" w:cs="Times New Roman"/>
          <w:sz w:val="28"/>
          <w:szCs w:val="28"/>
        </w:rPr>
        <w:t xml:space="preserve"> настоящих Правил.</w:t>
      </w:r>
    </w:p>
    <w:p w14:paraId="075593BB" w14:textId="34231FBB" w:rsidR="009A0AB7" w:rsidRPr="00F00FDD" w:rsidRDefault="009A0AB7" w:rsidP="001F34CF">
      <w:pPr>
        <w:keepLines/>
        <w:spacing w:after="0" w:line="240" w:lineRule="auto"/>
        <w:ind w:firstLine="709"/>
        <w:jc w:val="both"/>
        <w:rPr>
          <w:rFonts w:ascii="Times New Roman" w:eastAsia="Calibri" w:hAnsi="Times New Roman" w:cs="Times New Roman"/>
          <w:sz w:val="28"/>
          <w:szCs w:val="28"/>
        </w:rPr>
      </w:pPr>
    </w:p>
    <w:p w14:paraId="1C71625F" w14:textId="2087DAAA" w:rsidR="00C569A8" w:rsidRPr="00F00FDD" w:rsidRDefault="00793F4A" w:rsidP="005109A2">
      <w:pPr>
        <w:pStyle w:val="310"/>
      </w:pPr>
      <w:bookmarkStart w:id="83" w:name="_Toc127201046"/>
      <w:r w:rsidRPr="00F00FDD">
        <w:t>Статья</w:t>
      </w:r>
      <w:r w:rsidR="002A6057" w:rsidRPr="00F00FDD">
        <w:t> </w:t>
      </w:r>
      <w:r w:rsidRPr="00F00FDD">
        <w:t>3</w:t>
      </w:r>
      <w:r w:rsidR="00E02F09" w:rsidRPr="00F00FDD">
        <w:t>9</w:t>
      </w:r>
      <w:r w:rsidRPr="00F00FDD">
        <w:t>.</w:t>
      </w:r>
      <w:r w:rsidR="002A6057" w:rsidRPr="00F00FDD">
        <w:tab/>
      </w:r>
      <w:r w:rsidRPr="00F00FDD">
        <w:t>Зона</w:t>
      </w:r>
      <w:r w:rsidR="00E305F8" w:rsidRPr="00F00FDD">
        <w:t>, предназначенн</w:t>
      </w:r>
      <w:r w:rsidR="002A6057" w:rsidRPr="00F00FDD">
        <w:t>ая</w:t>
      </w:r>
      <w:r w:rsidR="002B5C31" w:rsidRPr="00F00FDD">
        <w:t xml:space="preserve"> для ведения садоводства, </w:t>
      </w:r>
      <w:r w:rsidR="00E305F8" w:rsidRPr="00F00FDD">
        <w:t xml:space="preserve">огородничества и </w:t>
      </w:r>
      <w:r w:rsidR="002B5C31" w:rsidRPr="00F00FDD">
        <w:t>личного подсобного</w:t>
      </w:r>
      <w:r w:rsidR="00E305F8" w:rsidRPr="00F00FDD">
        <w:t xml:space="preserve"> хозяйства</w:t>
      </w:r>
      <w:bookmarkEnd w:id="83"/>
    </w:p>
    <w:p w14:paraId="44D7A6D6" w14:textId="4424E65A" w:rsidR="00C569A8" w:rsidRPr="00F00FDD" w:rsidRDefault="00C569A8" w:rsidP="001F34CF">
      <w:pPr>
        <w:pStyle w:val="aff9"/>
        <w:keepLines/>
        <w:numPr>
          <w:ilvl w:val="0"/>
          <w:numId w:val="48"/>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 xml:space="preserve">Кодовое обозначение зоны </w:t>
      </w:r>
      <w:r w:rsidRPr="00F00FDD">
        <w:rPr>
          <w:rFonts w:ascii="Times New Roman" w:hAnsi="Times New Roman" w:cs="Times New Roman"/>
          <w:bCs/>
          <w:sz w:val="28"/>
          <w:szCs w:val="28"/>
        </w:rPr>
        <w:sym w:font="Symbol" w:char="F02D"/>
      </w:r>
      <w:r w:rsidRPr="00F00FDD">
        <w:rPr>
          <w:rFonts w:ascii="Times New Roman" w:hAnsi="Times New Roman" w:cs="Times New Roman"/>
          <w:bCs/>
          <w:sz w:val="28"/>
          <w:szCs w:val="28"/>
        </w:rPr>
        <w:t xml:space="preserve"> </w:t>
      </w:r>
      <w:r w:rsidR="00D54BEA" w:rsidRPr="00F00FDD">
        <w:rPr>
          <w:rFonts w:ascii="Times New Roman" w:hAnsi="Times New Roman" w:cs="Times New Roman"/>
          <w:bCs/>
          <w:sz w:val="28"/>
          <w:szCs w:val="28"/>
        </w:rPr>
        <w:t>Т</w:t>
      </w:r>
      <w:r w:rsidRPr="00F00FDD">
        <w:rPr>
          <w:rFonts w:ascii="Times New Roman" w:hAnsi="Times New Roman" w:cs="Times New Roman"/>
          <w:bCs/>
          <w:sz w:val="28"/>
          <w:szCs w:val="28"/>
        </w:rPr>
        <w:t>CХ</w:t>
      </w:r>
      <w:r w:rsidR="00BA7114" w:rsidRPr="00F00FDD">
        <w:rPr>
          <w:rFonts w:ascii="Times New Roman" w:hAnsi="Times New Roman" w:cs="Times New Roman"/>
          <w:bCs/>
          <w:sz w:val="28"/>
          <w:szCs w:val="28"/>
        </w:rPr>
        <w:t>.</w:t>
      </w:r>
      <w:r w:rsidR="004E0499" w:rsidRPr="00F00FDD">
        <w:rPr>
          <w:rFonts w:ascii="Times New Roman" w:hAnsi="Times New Roman" w:cs="Times New Roman"/>
          <w:bCs/>
          <w:sz w:val="28"/>
          <w:szCs w:val="28"/>
        </w:rPr>
        <w:t>3</w:t>
      </w:r>
    </w:p>
    <w:p w14:paraId="20282ECB" w14:textId="26AA8588" w:rsidR="00705F83" w:rsidRPr="00F00FDD" w:rsidRDefault="00705F83" w:rsidP="001F34CF">
      <w:pPr>
        <w:pStyle w:val="aff9"/>
        <w:keepLines/>
        <w:numPr>
          <w:ilvl w:val="0"/>
          <w:numId w:val="48"/>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 xml:space="preserve">Цели выделения зоны: </w:t>
      </w:r>
    </w:p>
    <w:p w14:paraId="4097ED6D" w14:textId="5D35C852" w:rsidR="00705F83" w:rsidRPr="00002462" w:rsidRDefault="00705F83" w:rsidP="001F34CF">
      <w:pPr>
        <w:pStyle w:val="aff9"/>
        <w:keepLines/>
        <w:numPr>
          <w:ilvl w:val="0"/>
          <w:numId w:val="64"/>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обеспечение правовых условий развития территорий, предназначенных</w:t>
      </w:r>
      <w:r w:rsidR="00DA3628" w:rsidRPr="00F00FDD">
        <w:rPr>
          <w:rFonts w:ascii="Times New Roman" w:hAnsi="Times New Roman" w:cs="Times New Roman"/>
          <w:sz w:val="28"/>
          <w:szCs w:val="28"/>
        </w:rPr>
        <w:br/>
      </w:r>
      <w:r w:rsidRPr="00002462">
        <w:rPr>
          <w:rFonts w:ascii="Times New Roman" w:hAnsi="Times New Roman" w:cs="Times New Roman"/>
          <w:sz w:val="28"/>
          <w:szCs w:val="28"/>
        </w:rPr>
        <w:t>для ведения садоводческих</w:t>
      </w:r>
      <w:r w:rsidR="00002462">
        <w:rPr>
          <w:rFonts w:ascii="Times New Roman" w:hAnsi="Times New Roman" w:cs="Times New Roman"/>
          <w:sz w:val="28"/>
          <w:szCs w:val="28"/>
        </w:rPr>
        <w:t>, огороднических</w:t>
      </w:r>
      <w:r w:rsidRPr="00002462">
        <w:rPr>
          <w:rFonts w:ascii="Times New Roman" w:hAnsi="Times New Roman" w:cs="Times New Roman"/>
          <w:sz w:val="28"/>
          <w:szCs w:val="28"/>
        </w:rPr>
        <w:t xml:space="preserve"> объединений;</w:t>
      </w:r>
      <w:r w:rsidR="00AE025A" w:rsidRPr="00002462">
        <w:rPr>
          <w:rFonts w:ascii="Times New Roman" w:hAnsi="Times New Roman" w:cs="Times New Roman"/>
          <w:sz w:val="28"/>
          <w:szCs w:val="28"/>
        </w:rPr>
        <w:t xml:space="preserve">          </w:t>
      </w:r>
    </w:p>
    <w:p w14:paraId="1F7C339C" w14:textId="498F50B1" w:rsidR="00705F83" w:rsidRPr="00F00FDD" w:rsidRDefault="00705F83" w:rsidP="001F34CF">
      <w:pPr>
        <w:pStyle w:val="aff9"/>
        <w:keepLines/>
        <w:numPr>
          <w:ilvl w:val="0"/>
          <w:numId w:val="64"/>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 xml:space="preserve">обеспечение правовых условий развития необходимых объектов инженерной и транспортной инфраструктур. </w:t>
      </w:r>
    </w:p>
    <w:p w14:paraId="7AD4A64F" w14:textId="4A4CEFBD" w:rsidR="00705F83" w:rsidRPr="00F00FDD" w:rsidRDefault="00705F83" w:rsidP="001F34CF">
      <w:pPr>
        <w:pStyle w:val="aff9"/>
        <w:keepLines/>
        <w:numPr>
          <w:ilvl w:val="0"/>
          <w:numId w:val="48"/>
        </w:numPr>
        <w:spacing w:after="12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Виды разрешенного использования земельных участков</w:t>
      </w:r>
      <w:r w:rsidR="00E97DDC" w:rsidRPr="00F00FDD">
        <w:rPr>
          <w:rFonts w:ascii="Times New Roman"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880"/>
        <w:gridCol w:w="7565"/>
        <w:gridCol w:w="1761"/>
      </w:tblGrid>
      <w:tr w:rsidR="001F34CF" w:rsidRPr="00F00FDD" w14:paraId="43F706BE" w14:textId="77777777" w:rsidTr="00C433A5">
        <w:trPr>
          <w:trHeight w:val="284"/>
          <w:tblHeader/>
        </w:trPr>
        <w:tc>
          <w:tcPr>
            <w:tcW w:w="880" w:type="dxa"/>
            <w:tcMar>
              <w:top w:w="28" w:type="dxa"/>
              <w:left w:w="57" w:type="dxa"/>
              <w:bottom w:w="28" w:type="dxa"/>
              <w:right w:w="57" w:type="dxa"/>
            </w:tcMar>
            <w:vAlign w:val="center"/>
          </w:tcPr>
          <w:p w14:paraId="4AFD1F35" w14:textId="77777777" w:rsidR="00780787" w:rsidRPr="00F00FDD" w:rsidRDefault="00780787"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 п/п</w:t>
            </w:r>
          </w:p>
        </w:tc>
        <w:tc>
          <w:tcPr>
            <w:tcW w:w="7565" w:type="dxa"/>
            <w:tcMar>
              <w:top w:w="28" w:type="dxa"/>
              <w:left w:w="57" w:type="dxa"/>
              <w:bottom w:w="28" w:type="dxa"/>
              <w:right w:w="57" w:type="dxa"/>
            </w:tcMar>
            <w:vAlign w:val="center"/>
          </w:tcPr>
          <w:p w14:paraId="6BA30D7E" w14:textId="77777777" w:rsidR="00780787" w:rsidRPr="00F00FDD" w:rsidRDefault="00780787"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Наименование вида разрешенного использования</w:t>
            </w:r>
          </w:p>
        </w:tc>
        <w:tc>
          <w:tcPr>
            <w:tcW w:w="1761" w:type="dxa"/>
            <w:tcMar>
              <w:top w:w="28" w:type="dxa"/>
              <w:left w:w="57" w:type="dxa"/>
              <w:bottom w:w="28" w:type="dxa"/>
              <w:right w:w="57" w:type="dxa"/>
            </w:tcMar>
            <w:vAlign w:val="center"/>
          </w:tcPr>
          <w:p w14:paraId="6949816C" w14:textId="63340009" w:rsidR="00780787" w:rsidRPr="00F00FDD" w:rsidRDefault="00780787"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Код</w:t>
            </w:r>
          </w:p>
        </w:tc>
      </w:tr>
      <w:tr w:rsidR="001F34CF" w:rsidRPr="00F00FDD" w14:paraId="514975F6" w14:textId="77777777" w:rsidTr="00B417FD">
        <w:trPr>
          <w:trHeight w:val="284"/>
        </w:trPr>
        <w:tc>
          <w:tcPr>
            <w:tcW w:w="10206" w:type="dxa"/>
            <w:gridSpan w:val="3"/>
            <w:tcMar>
              <w:top w:w="28" w:type="dxa"/>
              <w:left w:w="57" w:type="dxa"/>
              <w:bottom w:w="28" w:type="dxa"/>
              <w:right w:w="57" w:type="dxa"/>
            </w:tcMar>
            <w:vAlign w:val="center"/>
          </w:tcPr>
          <w:p w14:paraId="31602A74" w14:textId="12A4B6B0" w:rsidR="00A359B6" w:rsidRPr="00F00FDD" w:rsidRDefault="00A359B6"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Основные виды разрешенного использования</w:t>
            </w:r>
          </w:p>
        </w:tc>
      </w:tr>
      <w:tr w:rsidR="001F34CF" w:rsidRPr="00F00FDD" w14:paraId="2BA2FACC" w14:textId="77777777" w:rsidTr="00B417FD">
        <w:trPr>
          <w:trHeight w:val="284"/>
        </w:trPr>
        <w:tc>
          <w:tcPr>
            <w:tcW w:w="880" w:type="dxa"/>
            <w:tcMar>
              <w:top w:w="28" w:type="dxa"/>
              <w:left w:w="57" w:type="dxa"/>
              <w:bottom w:w="28" w:type="dxa"/>
              <w:right w:w="57" w:type="dxa"/>
            </w:tcMar>
            <w:vAlign w:val="center"/>
          </w:tcPr>
          <w:p w14:paraId="10C2DD69" w14:textId="77777777" w:rsidR="00055D02" w:rsidRPr="00F00FDD" w:rsidRDefault="00055D02" w:rsidP="001F34CF">
            <w:pPr>
              <w:keepLines/>
              <w:numPr>
                <w:ilvl w:val="1"/>
                <w:numId w:val="19"/>
              </w:numPr>
              <w:spacing w:after="0" w:line="240" w:lineRule="auto"/>
              <w:ind w:left="284" w:firstLine="0"/>
              <w:jc w:val="center"/>
              <w:rPr>
                <w:rFonts w:ascii="Times New Roman" w:hAnsi="Times New Roman" w:cs="Times New Roman"/>
                <w:sz w:val="24"/>
                <w:szCs w:val="24"/>
              </w:rPr>
            </w:pPr>
          </w:p>
        </w:tc>
        <w:tc>
          <w:tcPr>
            <w:tcW w:w="7565" w:type="dxa"/>
            <w:tcMar>
              <w:top w:w="28" w:type="dxa"/>
              <w:left w:w="57" w:type="dxa"/>
              <w:bottom w:w="28" w:type="dxa"/>
              <w:right w:w="57" w:type="dxa"/>
            </w:tcMar>
            <w:vAlign w:val="center"/>
          </w:tcPr>
          <w:p w14:paraId="1EB4C0CA" w14:textId="77777777" w:rsidR="00055D02" w:rsidRPr="00F00FDD" w:rsidRDefault="00055D02"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Ведение личного подсобного хозяйства на полевых участках</w:t>
            </w:r>
          </w:p>
        </w:tc>
        <w:tc>
          <w:tcPr>
            <w:tcW w:w="1761" w:type="dxa"/>
            <w:tcMar>
              <w:top w:w="28" w:type="dxa"/>
              <w:left w:w="57" w:type="dxa"/>
              <w:bottom w:w="28" w:type="dxa"/>
              <w:right w:w="57" w:type="dxa"/>
            </w:tcMar>
            <w:vAlign w:val="center"/>
          </w:tcPr>
          <w:p w14:paraId="1754CF57" w14:textId="77777777" w:rsidR="00055D02" w:rsidRPr="00F00FDD" w:rsidRDefault="00055D02"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1.16</w:t>
            </w:r>
          </w:p>
        </w:tc>
      </w:tr>
      <w:tr w:rsidR="001F34CF" w:rsidRPr="00F00FDD" w14:paraId="7846D6B8" w14:textId="77777777" w:rsidTr="00B417FD">
        <w:trPr>
          <w:trHeight w:val="284"/>
        </w:trPr>
        <w:tc>
          <w:tcPr>
            <w:tcW w:w="880" w:type="dxa"/>
            <w:tcMar>
              <w:top w:w="28" w:type="dxa"/>
              <w:left w:w="57" w:type="dxa"/>
              <w:bottom w:w="28" w:type="dxa"/>
              <w:right w:w="57" w:type="dxa"/>
            </w:tcMar>
            <w:vAlign w:val="center"/>
          </w:tcPr>
          <w:p w14:paraId="5FE90411" w14:textId="77777777" w:rsidR="00F31E7D" w:rsidRPr="00F00FDD" w:rsidRDefault="00F31E7D" w:rsidP="001F34CF">
            <w:pPr>
              <w:keepLines/>
              <w:numPr>
                <w:ilvl w:val="1"/>
                <w:numId w:val="19"/>
              </w:numPr>
              <w:spacing w:after="0" w:line="240" w:lineRule="auto"/>
              <w:ind w:left="284" w:firstLine="0"/>
              <w:jc w:val="center"/>
              <w:rPr>
                <w:rFonts w:ascii="Times New Roman" w:hAnsi="Times New Roman" w:cs="Times New Roman"/>
                <w:sz w:val="24"/>
                <w:szCs w:val="24"/>
              </w:rPr>
            </w:pPr>
          </w:p>
        </w:tc>
        <w:tc>
          <w:tcPr>
            <w:tcW w:w="7565" w:type="dxa"/>
            <w:tcMar>
              <w:top w:w="28" w:type="dxa"/>
              <w:left w:w="57" w:type="dxa"/>
              <w:bottom w:w="28" w:type="dxa"/>
              <w:right w:w="57" w:type="dxa"/>
            </w:tcMar>
            <w:vAlign w:val="center"/>
          </w:tcPr>
          <w:p w14:paraId="094DE063" w14:textId="77777777" w:rsidR="00F31E7D" w:rsidRPr="00F00FDD" w:rsidRDefault="00F31E7D" w:rsidP="001F34CF">
            <w:pPr>
              <w:keepLines/>
              <w:spacing w:after="0" w:line="240" w:lineRule="auto"/>
              <w:jc w:val="both"/>
              <w:rPr>
                <w:rFonts w:ascii="Times New Roman" w:hAnsi="Times New Roman" w:cs="Times New Roman"/>
                <w:sz w:val="24"/>
                <w:szCs w:val="24"/>
              </w:rPr>
            </w:pPr>
            <w:r w:rsidRPr="00F00FDD">
              <w:rPr>
                <w:rFonts w:ascii="Times New Roman" w:hAnsi="Times New Roman" w:cs="Times New Roman"/>
                <w:sz w:val="24"/>
                <w:szCs w:val="24"/>
              </w:rPr>
              <w:t>Предоставление коммунальных услуг</w:t>
            </w:r>
          </w:p>
        </w:tc>
        <w:tc>
          <w:tcPr>
            <w:tcW w:w="1761" w:type="dxa"/>
            <w:tcMar>
              <w:top w:w="28" w:type="dxa"/>
              <w:left w:w="57" w:type="dxa"/>
              <w:bottom w:w="28" w:type="dxa"/>
              <w:right w:w="57" w:type="dxa"/>
            </w:tcMar>
            <w:vAlign w:val="center"/>
          </w:tcPr>
          <w:p w14:paraId="0BA5F223" w14:textId="77777777" w:rsidR="00F31E7D" w:rsidRPr="00F00FDD" w:rsidRDefault="00F31E7D"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3.1.1</w:t>
            </w:r>
          </w:p>
        </w:tc>
      </w:tr>
      <w:tr w:rsidR="001F34CF" w:rsidRPr="00F00FDD" w14:paraId="34427B62" w14:textId="77777777" w:rsidTr="00B417FD">
        <w:trPr>
          <w:trHeight w:val="284"/>
        </w:trPr>
        <w:tc>
          <w:tcPr>
            <w:tcW w:w="880" w:type="dxa"/>
            <w:tcMar>
              <w:top w:w="28" w:type="dxa"/>
              <w:left w:w="57" w:type="dxa"/>
              <w:bottom w:w="28" w:type="dxa"/>
              <w:right w:w="57" w:type="dxa"/>
            </w:tcMar>
            <w:vAlign w:val="center"/>
          </w:tcPr>
          <w:p w14:paraId="581C6514" w14:textId="77777777" w:rsidR="00F20532" w:rsidRPr="00F00FDD" w:rsidRDefault="00F20532" w:rsidP="001F34CF">
            <w:pPr>
              <w:keepLines/>
              <w:numPr>
                <w:ilvl w:val="1"/>
                <w:numId w:val="19"/>
              </w:numPr>
              <w:spacing w:after="0" w:line="240" w:lineRule="auto"/>
              <w:ind w:left="284" w:firstLine="0"/>
              <w:jc w:val="center"/>
              <w:rPr>
                <w:rFonts w:ascii="Times New Roman" w:hAnsi="Times New Roman" w:cs="Times New Roman"/>
                <w:sz w:val="24"/>
                <w:szCs w:val="24"/>
              </w:rPr>
            </w:pPr>
          </w:p>
        </w:tc>
        <w:tc>
          <w:tcPr>
            <w:tcW w:w="7565" w:type="dxa"/>
            <w:tcMar>
              <w:top w:w="28" w:type="dxa"/>
              <w:left w:w="57" w:type="dxa"/>
              <w:bottom w:w="28" w:type="dxa"/>
              <w:right w:w="57" w:type="dxa"/>
            </w:tcMar>
            <w:vAlign w:val="center"/>
          </w:tcPr>
          <w:p w14:paraId="545E8469" w14:textId="77777777" w:rsidR="00F20532" w:rsidRPr="00F00FDD" w:rsidRDefault="00F20532" w:rsidP="001F34CF">
            <w:pPr>
              <w:keepLines/>
              <w:spacing w:after="0" w:line="240" w:lineRule="auto"/>
              <w:jc w:val="both"/>
              <w:rPr>
                <w:rFonts w:ascii="Times New Roman" w:hAnsi="Times New Roman" w:cs="Times New Roman"/>
                <w:sz w:val="24"/>
                <w:szCs w:val="24"/>
              </w:rPr>
            </w:pPr>
            <w:r w:rsidRPr="00F00FDD">
              <w:rPr>
                <w:rFonts w:ascii="Times New Roman" w:hAnsi="Times New Roman" w:cs="Times New Roman"/>
                <w:sz w:val="24"/>
                <w:szCs w:val="24"/>
              </w:rPr>
              <w:t>Земельные участки общего назначения</w:t>
            </w:r>
          </w:p>
        </w:tc>
        <w:tc>
          <w:tcPr>
            <w:tcW w:w="1761" w:type="dxa"/>
            <w:tcMar>
              <w:top w:w="28" w:type="dxa"/>
              <w:left w:w="57" w:type="dxa"/>
              <w:bottom w:w="28" w:type="dxa"/>
              <w:right w:w="57" w:type="dxa"/>
            </w:tcMar>
            <w:vAlign w:val="center"/>
          </w:tcPr>
          <w:p w14:paraId="490A894F" w14:textId="77777777" w:rsidR="00F20532" w:rsidRPr="00F00FDD" w:rsidRDefault="00F20532"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13.0</w:t>
            </w:r>
          </w:p>
        </w:tc>
      </w:tr>
      <w:tr w:rsidR="001F34CF" w:rsidRPr="00F00FDD" w14:paraId="60F50564" w14:textId="77777777" w:rsidTr="00B417FD">
        <w:trPr>
          <w:trHeight w:val="284"/>
        </w:trPr>
        <w:tc>
          <w:tcPr>
            <w:tcW w:w="880" w:type="dxa"/>
            <w:tcMar>
              <w:top w:w="28" w:type="dxa"/>
              <w:left w:w="57" w:type="dxa"/>
              <w:bottom w:w="28" w:type="dxa"/>
              <w:right w:w="57" w:type="dxa"/>
            </w:tcMar>
            <w:vAlign w:val="center"/>
          </w:tcPr>
          <w:p w14:paraId="0B42E743" w14:textId="77777777" w:rsidR="006079A5" w:rsidRPr="00F00FDD" w:rsidRDefault="006079A5" w:rsidP="001F34CF">
            <w:pPr>
              <w:keepLines/>
              <w:numPr>
                <w:ilvl w:val="1"/>
                <w:numId w:val="19"/>
              </w:numPr>
              <w:spacing w:after="0" w:line="240" w:lineRule="auto"/>
              <w:ind w:left="284" w:firstLine="0"/>
              <w:jc w:val="center"/>
              <w:rPr>
                <w:rFonts w:ascii="Times New Roman" w:hAnsi="Times New Roman" w:cs="Times New Roman"/>
                <w:sz w:val="24"/>
                <w:szCs w:val="24"/>
              </w:rPr>
            </w:pPr>
          </w:p>
        </w:tc>
        <w:tc>
          <w:tcPr>
            <w:tcW w:w="7565" w:type="dxa"/>
            <w:tcMar>
              <w:top w:w="28" w:type="dxa"/>
              <w:left w:w="57" w:type="dxa"/>
              <w:bottom w:w="28" w:type="dxa"/>
              <w:right w:w="57" w:type="dxa"/>
            </w:tcMar>
            <w:vAlign w:val="center"/>
          </w:tcPr>
          <w:p w14:paraId="20AEA7D8" w14:textId="0010BD8E" w:rsidR="006079A5" w:rsidRPr="00F00FDD" w:rsidRDefault="006079A5" w:rsidP="001F34CF">
            <w:pPr>
              <w:keepLines/>
              <w:spacing w:after="0" w:line="240" w:lineRule="auto"/>
              <w:jc w:val="both"/>
              <w:rPr>
                <w:rFonts w:ascii="Times New Roman" w:hAnsi="Times New Roman" w:cs="Times New Roman"/>
                <w:sz w:val="24"/>
                <w:szCs w:val="24"/>
              </w:rPr>
            </w:pPr>
            <w:r w:rsidRPr="00F00FDD">
              <w:rPr>
                <w:rFonts w:ascii="Times New Roman" w:hAnsi="Times New Roman" w:cs="Times New Roman"/>
                <w:sz w:val="24"/>
                <w:szCs w:val="24"/>
              </w:rPr>
              <w:t>Ведение огородничества</w:t>
            </w:r>
          </w:p>
        </w:tc>
        <w:tc>
          <w:tcPr>
            <w:tcW w:w="1761" w:type="dxa"/>
            <w:tcMar>
              <w:top w:w="28" w:type="dxa"/>
              <w:left w:w="57" w:type="dxa"/>
              <w:bottom w:w="28" w:type="dxa"/>
              <w:right w:w="57" w:type="dxa"/>
            </w:tcMar>
            <w:vAlign w:val="center"/>
          </w:tcPr>
          <w:p w14:paraId="6769CD47" w14:textId="1D449C7F" w:rsidR="006079A5" w:rsidRPr="00F00FDD" w:rsidRDefault="006079A5"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bCs/>
                <w:sz w:val="24"/>
                <w:szCs w:val="24"/>
              </w:rPr>
              <w:t>13.1</w:t>
            </w:r>
          </w:p>
        </w:tc>
      </w:tr>
      <w:tr w:rsidR="001F34CF" w:rsidRPr="00F00FDD" w14:paraId="73254916" w14:textId="77777777" w:rsidTr="00B417FD">
        <w:trPr>
          <w:trHeight w:val="284"/>
        </w:trPr>
        <w:tc>
          <w:tcPr>
            <w:tcW w:w="880" w:type="dxa"/>
            <w:tcMar>
              <w:top w:w="28" w:type="dxa"/>
              <w:left w:w="57" w:type="dxa"/>
              <w:bottom w:w="28" w:type="dxa"/>
              <w:right w:w="57" w:type="dxa"/>
            </w:tcMar>
            <w:vAlign w:val="center"/>
          </w:tcPr>
          <w:p w14:paraId="758436B7" w14:textId="77777777" w:rsidR="00FD4224" w:rsidRPr="00F00FDD" w:rsidRDefault="00FD4224" w:rsidP="001F34CF">
            <w:pPr>
              <w:keepLines/>
              <w:numPr>
                <w:ilvl w:val="1"/>
                <w:numId w:val="19"/>
              </w:numPr>
              <w:spacing w:after="0" w:line="240" w:lineRule="auto"/>
              <w:ind w:left="284" w:firstLine="0"/>
              <w:jc w:val="center"/>
              <w:rPr>
                <w:rFonts w:ascii="Times New Roman" w:hAnsi="Times New Roman" w:cs="Times New Roman"/>
                <w:sz w:val="24"/>
                <w:szCs w:val="24"/>
              </w:rPr>
            </w:pPr>
          </w:p>
        </w:tc>
        <w:tc>
          <w:tcPr>
            <w:tcW w:w="7565" w:type="dxa"/>
            <w:tcMar>
              <w:top w:w="28" w:type="dxa"/>
              <w:left w:w="57" w:type="dxa"/>
              <w:bottom w:w="28" w:type="dxa"/>
              <w:right w:w="57" w:type="dxa"/>
            </w:tcMar>
            <w:vAlign w:val="center"/>
          </w:tcPr>
          <w:p w14:paraId="6C33FBB2" w14:textId="77777777" w:rsidR="00FD4224" w:rsidRPr="00F00FDD" w:rsidRDefault="00FD4224" w:rsidP="001F34CF">
            <w:pPr>
              <w:keepLines/>
              <w:spacing w:after="0" w:line="240" w:lineRule="auto"/>
              <w:jc w:val="both"/>
              <w:rPr>
                <w:rFonts w:ascii="Times New Roman" w:hAnsi="Times New Roman" w:cs="Times New Roman"/>
                <w:sz w:val="24"/>
                <w:szCs w:val="24"/>
              </w:rPr>
            </w:pPr>
            <w:r w:rsidRPr="00F00FDD">
              <w:rPr>
                <w:rFonts w:ascii="Times New Roman" w:hAnsi="Times New Roman" w:cs="Times New Roman"/>
                <w:sz w:val="24"/>
                <w:szCs w:val="24"/>
              </w:rPr>
              <w:t>Ведение садоводства</w:t>
            </w:r>
          </w:p>
        </w:tc>
        <w:tc>
          <w:tcPr>
            <w:tcW w:w="1761" w:type="dxa"/>
            <w:tcMar>
              <w:top w:w="28" w:type="dxa"/>
              <w:left w:w="57" w:type="dxa"/>
              <w:bottom w:w="28" w:type="dxa"/>
              <w:right w:w="57" w:type="dxa"/>
            </w:tcMar>
            <w:vAlign w:val="center"/>
          </w:tcPr>
          <w:p w14:paraId="214BC730" w14:textId="77777777" w:rsidR="00FD4224" w:rsidRPr="00F00FDD" w:rsidRDefault="00FD4224"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13.2</w:t>
            </w:r>
          </w:p>
        </w:tc>
      </w:tr>
      <w:tr w:rsidR="001F34CF" w:rsidRPr="00F00FDD" w14:paraId="09E1F260" w14:textId="77777777" w:rsidTr="00B417FD">
        <w:trPr>
          <w:trHeight w:val="284"/>
        </w:trPr>
        <w:tc>
          <w:tcPr>
            <w:tcW w:w="10206" w:type="dxa"/>
            <w:gridSpan w:val="3"/>
            <w:tcMar>
              <w:top w:w="28" w:type="dxa"/>
              <w:left w:w="57" w:type="dxa"/>
              <w:bottom w:w="28" w:type="dxa"/>
              <w:right w:w="57" w:type="dxa"/>
            </w:tcMar>
            <w:vAlign w:val="center"/>
          </w:tcPr>
          <w:p w14:paraId="6D62FF1D" w14:textId="039DB980" w:rsidR="00A359B6" w:rsidRPr="00F00FDD" w:rsidRDefault="00A359B6"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Условно разрешенные виды использования</w:t>
            </w:r>
          </w:p>
        </w:tc>
      </w:tr>
      <w:tr w:rsidR="001F34CF" w:rsidRPr="00F00FDD" w14:paraId="255D8CE0" w14:textId="77777777" w:rsidTr="00B417FD">
        <w:trPr>
          <w:trHeight w:val="284"/>
        </w:trPr>
        <w:tc>
          <w:tcPr>
            <w:tcW w:w="880" w:type="dxa"/>
            <w:tcMar>
              <w:top w:w="28" w:type="dxa"/>
              <w:left w:w="57" w:type="dxa"/>
              <w:bottom w:w="28" w:type="dxa"/>
              <w:right w:w="57" w:type="dxa"/>
            </w:tcMar>
            <w:vAlign w:val="center"/>
          </w:tcPr>
          <w:p w14:paraId="78006B68" w14:textId="77777777" w:rsidR="003C3E16" w:rsidRPr="00F00FDD" w:rsidRDefault="003C3E16" w:rsidP="001F34CF">
            <w:pPr>
              <w:keepLines/>
              <w:numPr>
                <w:ilvl w:val="1"/>
                <w:numId w:val="19"/>
              </w:numPr>
              <w:spacing w:after="0" w:line="240" w:lineRule="auto"/>
              <w:ind w:left="284" w:firstLine="0"/>
              <w:jc w:val="center"/>
              <w:rPr>
                <w:rFonts w:ascii="Times New Roman" w:hAnsi="Times New Roman" w:cs="Times New Roman"/>
                <w:sz w:val="24"/>
                <w:szCs w:val="24"/>
              </w:rPr>
            </w:pPr>
          </w:p>
        </w:tc>
        <w:tc>
          <w:tcPr>
            <w:tcW w:w="7565" w:type="dxa"/>
            <w:tcMar>
              <w:top w:w="28" w:type="dxa"/>
              <w:left w:w="57" w:type="dxa"/>
              <w:bottom w:w="28" w:type="dxa"/>
              <w:right w:w="57" w:type="dxa"/>
            </w:tcMar>
            <w:vAlign w:val="center"/>
          </w:tcPr>
          <w:p w14:paraId="43255AC2" w14:textId="1A539699" w:rsidR="003C3E16" w:rsidRPr="00F00FDD" w:rsidRDefault="003C3E16" w:rsidP="001F34CF">
            <w:pPr>
              <w:keepLines/>
              <w:spacing w:after="0" w:line="240" w:lineRule="auto"/>
              <w:jc w:val="both"/>
              <w:rPr>
                <w:rFonts w:ascii="Times New Roman" w:hAnsi="Times New Roman" w:cs="Times New Roman"/>
                <w:sz w:val="24"/>
                <w:szCs w:val="24"/>
              </w:rPr>
            </w:pPr>
            <w:r w:rsidRPr="00F00FDD">
              <w:rPr>
                <w:rFonts w:ascii="Times New Roman" w:hAnsi="Times New Roman" w:cs="Times New Roman"/>
                <w:sz w:val="24"/>
                <w:szCs w:val="24"/>
              </w:rPr>
              <w:t>Магазины</w:t>
            </w:r>
          </w:p>
        </w:tc>
        <w:tc>
          <w:tcPr>
            <w:tcW w:w="1761" w:type="dxa"/>
            <w:tcMar>
              <w:top w:w="28" w:type="dxa"/>
              <w:left w:w="57" w:type="dxa"/>
              <w:bottom w:w="28" w:type="dxa"/>
              <w:right w:w="57" w:type="dxa"/>
            </w:tcMar>
            <w:vAlign w:val="center"/>
          </w:tcPr>
          <w:p w14:paraId="0B17A690" w14:textId="79849AFE" w:rsidR="003C3E16" w:rsidRPr="00F00FDD" w:rsidRDefault="003C3E16"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4.4</w:t>
            </w:r>
          </w:p>
        </w:tc>
      </w:tr>
      <w:tr w:rsidR="001F34CF" w:rsidRPr="00F00FDD" w14:paraId="54FCA117" w14:textId="77777777" w:rsidTr="00B417FD">
        <w:trPr>
          <w:trHeight w:val="284"/>
        </w:trPr>
        <w:tc>
          <w:tcPr>
            <w:tcW w:w="10206" w:type="dxa"/>
            <w:gridSpan w:val="3"/>
            <w:tcMar>
              <w:top w:w="28" w:type="dxa"/>
              <w:left w:w="57" w:type="dxa"/>
              <w:bottom w:w="28" w:type="dxa"/>
              <w:right w:w="57" w:type="dxa"/>
            </w:tcMar>
            <w:vAlign w:val="center"/>
          </w:tcPr>
          <w:p w14:paraId="237184B4" w14:textId="1095EB2A" w:rsidR="00A359B6" w:rsidRPr="00F00FDD" w:rsidRDefault="00A359B6"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Вспомогательные виды разрешенного использования</w:t>
            </w:r>
          </w:p>
        </w:tc>
      </w:tr>
      <w:tr w:rsidR="001F34CF" w:rsidRPr="00F00FDD" w14:paraId="15EF7C0D" w14:textId="77777777" w:rsidTr="00B417FD">
        <w:trPr>
          <w:trHeight w:val="284"/>
        </w:trPr>
        <w:tc>
          <w:tcPr>
            <w:tcW w:w="880" w:type="dxa"/>
            <w:tcMar>
              <w:top w:w="28" w:type="dxa"/>
              <w:left w:w="57" w:type="dxa"/>
              <w:bottom w:w="28" w:type="dxa"/>
              <w:right w:w="57" w:type="dxa"/>
            </w:tcMar>
            <w:vAlign w:val="center"/>
          </w:tcPr>
          <w:p w14:paraId="7ABCD5EE" w14:textId="77777777" w:rsidR="006079A5" w:rsidRPr="00F00FDD" w:rsidRDefault="006079A5" w:rsidP="001F34CF">
            <w:pPr>
              <w:keepLines/>
              <w:numPr>
                <w:ilvl w:val="1"/>
                <w:numId w:val="19"/>
              </w:numPr>
              <w:spacing w:after="0" w:line="240" w:lineRule="auto"/>
              <w:ind w:left="284" w:firstLine="0"/>
              <w:jc w:val="center"/>
              <w:rPr>
                <w:rFonts w:ascii="Times New Roman" w:hAnsi="Times New Roman" w:cs="Times New Roman"/>
                <w:sz w:val="24"/>
                <w:szCs w:val="24"/>
              </w:rPr>
            </w:pPr>
          </w:p>
        </w:tc>
        <w:tc>
          <w:tcPr>
            <w:tcW w:w="7565" w:type="dxa"/>
            <w:tcMar>
              <w:top w:w="28" w:type="dxa"/>
              <w:left w:w="57" w:type="dxa"/>
              <w:bottom w:w="28" w:type="dxa"/>
              <w:right w:w="57" w:type="dxa"/>
            </w:tcMar>
            <w:vAlign w:val="center"/>
          </w:tcPr>
          <w:p w14:paraId="3967FEDA" w14:textId="56921812" w:rsidR="006079A5" w:rsidRPr="00F00FDD" w:rsidRDefault="006079A5"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Не установлены</w:t>
            </w:r>
          </w:p>
        </w:tc>
        <w:tc>
          <w:tcPr>
            <w:tcW w:w="1761" w:type="dxa"/>
            <w:tcMar>
              <w:top w:w="28" w:type="dxa"/>
              <w:left w:w="57" w:type="dxa"/>
              <w:bottom w:w="28" w:type="dxa"/>
              <w:right w:w="57" w:type="dxa"/>
            </w:tcMar>
            <w:vAlign w:val="center"/>
          </w:tcPr>
          <w:p w14:paraId="65A8C08B" w14:textId="0D954921" w:rsidR="006079A5" w:rsidRPr="00F00FDD" w:rsidRDefault="00C65CDB"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w:t>
            </w:r>
          </w:p>
        </w:tc>
      </w:tr>
    </w:tbl>
    <w:p w14:paraId="7E0B974E" w14:textId="77777777" w:rsidR="00E36613" w:rsidRPr="00F00FDD" w:rsidRDefault="00E36613" w:rsidP="00E36613">
      <w:pPr>
        <w:pStyle w:val="aff9"/>
        <w:keepLines/>
        <w:spacing w:after="0" w:line="240" w:lineRule="auto"/>
        <w:ind w:left="709"/>
        <w:jc w:val="both"/>
        <w:rPr>
          <w:rFonts w:ascii="Times New Roman" w:hAnsi="Times New Roman" w:cs="Times New Roman"/>
          <w:bCs/>
          <w:sz w:val="28"/>
          <w:szCs w:val="28"/>
        </w:rPr>
      </w:pPr>
    </w:p>
    <w:p w14:paraId="267CE863" w14:textId="727B44CE" w:rsidR="00780787" w:rsidRPr="00F00FDD" w:rsidRDefault="00780787" w:rsidP="00E36613">
      <w:pPr>
        <w:pStyle w:val="aff9"/>
        <w:keepLines/>
        <w:numPr>
          <w:ilvl w:val="0"/>
          <w:numId w:val="48"/>
        </w:numPr>
        <w:spacing w:after="12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97DDC" w:rsidRPr="00F00FDD">
        <w:rPr>
          <w:rFonts w:ascii="Times New Roman"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189"/>
        <w:gridCol w:w="108"/>
        <w:gridCol w:w="1548"/>
        <w:gridCol w:w="28"/>
        <w:gridCol w:w="1629"/>
      </w:tblGrid>
      <w:tr w:rsidR="00073066" w:rsidRPr="00F00FDD" w14:paraId="594FE262" w14:textId="77777777" w:rsidTr="00073066">
        <w:trPr>
          <w:trHeight w:val="284"/>
          <w:tblHeader/>
        </w:trPr>
        <w:tc>
          <w:tcPr>
            <w:tcW w:w="704"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21E05B3E" w14:textId="77777777" w:rsidR="00073066" w:rsidRPr="00F00FDD" w:rsidRDefault="00073066" w:rsidP="005448BE">
            <w:pPr>
              <w:keepLines/>
              <w:spacing w:after="0" w:line="240" w:lineRule="auto"/>
              <w:jc w:val="center"/>
              <w:rPr>
                <w:rFonts w:ascii="Times New Roman" w:eastAsia="Calibri" w:hAnsi="Times New Roman" w:cs="Times New Roman"/>
                <w:bCs/>
                <w:sz w:val="24"/>
                <w:szCs w:val="24"/>
              </w:rPr>
            </w:pPr>
            <w:bookmarkStart w:id="84" w:name="_Hlk100929658"/>
            <w:r w:rsidRPr="00F00FDD">
              <w:rPr>
                <w:rFonts w:ascii="Times New Roman" w:eastAsia="Calibri" w:hAnsi="Times New Roman" w:cs="Times New Roman"/>
                <w:bCs/>
                <w:sz w:val="24"/>
                <w:szCs w:val="24"/>
              </w:rPr>
              <w:t>№ п/п</w:t>
            </w:r>
          </w:p>
        </w:tc>
        <w:tc>
          <w:tcPr>
            <w:tcW w:w="6189"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37192294" w14:textId="77777777" w:rsidR="00073066" w:rsidRPr="00F00FDD" w:rsidRDefault="00073066"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Наименование, ед. измерения</w:t>
            </w:r>
          </w:p>
        </w:tc>
        <w:tc>
          <w:tcPr>
            <w:tcW w:w="3313"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5A50656D" w14:textId="77777777" w:rsidR="00073066" w:rsidRPr="00F00FDD" w:rsidRDefault="00073066"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Предельные значения</w:t>
            </w:r>
          </w:p>
        </w:tc>
      </w:tr>
      <w:tr w:rsidR="00073066" w:rsidRPr="00F00FDD" w14:paraId="0BA3C843" w14:textId="77777777" w:rsidTr="00073066">
        <w:trPr>
          <w:trHeight w:val="284"/>
          <w:tblHeader/>
        </w:trPr>
        <w:tc>
          <w:tcPr>
            <w:tcW w:w="704"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8ACB6FF" w14:textId="77777777" w:rsidR="00073066" w:rsidRPr="00F00FDD" w:rsidRDefault="00073066" w:rsidP="005448BE">
            <w:pPr>
              <w:keepLines/>
              <w:spacing w:after="0" w:line="240" w:lineRule="auto"/>
              <w:jc w:val="center"/>
              <w:rPr>
                <w:rFonts w:ascii="Times New Roman" w:eastAsia="Calibri" w:hAnsi="Times New Roman" w:cs="Times New Roman"/>
                <w:bCs/>
                <w:sz w:val="24"/>
                <w:szCs w:val="24"/>
              </w:rPr>
            </w:pPr>
          </w:p>
        </w:tc>
        <w:tc>
          <w:tcPr>
            <w:tcW w:w="6189"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4F535F8" w14:textId="77777777" w:rsidR="00073066" w:rsidRPr="00F00FDD" w:rsidRDefault="00073066" w:rsidP="005448BE">
            <w:pPr>
              <w:keepLines/>
              <w:spacing w:after="0" w:line="240" w:lineRule="auto"/>
              <w:jc w:val="center"/>
              <w:rPr>
                <w:rFonts w:ascii="Times New Roman" w:eastAsia="Calibri" w:hAnsi="Times New Roman" w:cs="Times New Roman"/>
                <w:bCs/>
                <w:sz w:val="24"/>
                <w:szCs w:val="24"/>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E244310" w14:textId="77777777" w:rsidR="00073066" w:rsidRPr="00F00FDD" w:rsidRDefault="00073066"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Минимальные</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02D79BB" w14:textId="77777777" w:rsidR="00073066" w:rsidRPr="00F00FDD" w:rsidRDefault="00073066" w:rsidP="005448BE">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Максимальные</w:t>
            </w:r>
          </w:p>
        </w:tc>
      </w:tr>
      <w:bookmarkEnd w:id="84"/>
      <w:tr w:rsidR="00073066" w:rsidRPr="00F00FDD" w14:paraId="60870DBE" w14:textId="77777777" w:rsidTr="00073066">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28619428" w14:textId="77777777" w:rsidR="00073066" w:rsidRPr="00F00FDD" w:rsidRDefault="00073066" w:rsidP="005448BE">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1</w:t>
            </w:r>
          </w:p>
        </w:tc>
        <w:tc>
          <w:tcPr>
            <w:tcW w:w="9502"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427D9A1F" w14:textId="77777777" w:rsidR="00073066" w:rsidRPr="00F00FDD" w:rsidRDefault="00073066" w:rsidP="005448BE">
            <w:pPr>
              <w:keepLines/>
              <w:spacing w:after="0" w:line="240" w:lineRule="auto"/>
              <w:jc w:val="both"/>
              <w:rPr>
                <w:rFonts w:ascii="Times New Roman" w:eastAsia="Calibri" w:hAnsi="Times New Roman" w:cs="Times New Roman"/>
                <w:sz w:val="24"/>
                <w:szCs w:val="24"/>
              </w:rPr>
            </w:pPr>
            <w:r w:rsidRPr="00F00FDD">
              <w:rPr>
                <w:rFonts w:ascii="Times New Roman" w:eastAsia="Calibri" w:hAnsi="Times New Roman" w:cs="Times New Roman"/>
                <w:sz w:val="24"/>
                <w:szCs w:val="24"/>
              </w:rPr>
              <w:t>Предельные (минимальные и (или) максимальные) размеры земельных участков,</w:t>
            </w:r>
          </w:p>
          <w:p w14:paraId="678E7E10" w14:textId="77777777" w:rsidR="00073066" w:rsidRPr="00F00FDD" w:rsidRDefault="00073066" w:rsidP="005448BE">
            <w:pPr>
              <w:keepLines/>
              <w:spacing w:after="0" w:line="240" w:lineRule="auto"/>
              <w:jc w:val="both"/>
              <w:rPr>
                <w:rFonts w:ascii="Times New Roman" w:eastAsia="Calibri" w:hAnsi="Times New Roman" w:cs="Times New Roman"/>
                <w:sz w:val="24"/>
                <w:szCs w:val="24"/>
              </w:rPr>
            </w:pPr>
            <w:r w:rsidRPr="00F00FDD">
              <w:rPr>
                <w:rFonts w:ascii="Times New Roman" w:eastAsia="Calibri" w:hAnsi="Times New Roman" w:cs="Times New Roman"/>
                <w:sz w:val="24"/>
                <w:szCs w:val="24"/>
              </w:rPr>
              <w:t>в том числе их площадь</w:t>
            </w:r>
          </w:p>
        </w:tc>
      </w:tr>
      <w:tr w:rsidR="001F34CF" w:rsidRPr="00F00FDD" w14:paraId="3A316F0D" w14:textId="77777777" w:rsidTr="00073066">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B938A0E" w14:textId="77777777" w:rsidR="00705F83" w:rsidRPr="00F00FDD" w:rsidRDefault="00705F83" w:rsidP="001F34CF">
            <w:pPr>
              <w:pStyle w:val="ConsPlusNormal"/>
              <w:keepLines/>
              <w:widowControl/>
              <w:ind w:firstLine="0"/>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1.1</w:t>
            </w:r>
          </w:p>
        </w:tc>
        <w:tc>
          <w:tcPr>
            <w:tcW w:w="629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624100E" w14:textId="45C63904" w:rsidR="00705F83" w:rsidRPr="00F00FDD" w:rsidRDefault="00705F83" w:rsidP="00D57836">
            <w:pPr>
              <w:pStyle w:val="ConsPlusNormal"/>
              <w:keepLines/>
              <w:widowControl/>
              <w:ind w:firstLine="0"/>
              <w:rPr>
                <w:rFonts w:ascii="Times New Roman" w:eastAsia="Calibri" w:hAnsi="Times New Roman" w:cs="Times New Roman"/>
                <w:sz w:val="24"/>
                <w:szCs w:val="24"/>
              </w:rPr>
            </w:pPr>
            <w:r w:rsidRPr="00F00FDD">
              <w:rPr>
                <w:rFonts w:ascii="Times New Roman" w:eastAsia="Calibri" w:hAnsi="Times New Roman" w:cs="Times New Roman"/>
                <w:sz w:val="24"/>
                <w:szCs w:val="24"/>
              </w:rPr>
              <w:t xml:space="preserve">Площадь земельных участков </w:t>
            </w:r>
            <w:r w:rsidR="00230030" w:rsidRPr="00F00FDD">
              <w:rPr>
                <w:rFonts w:ascii="Times New Roman" w:eastAsia="Calibri" w:hAnsi="Times New Roman" w:cs="Times New Roman"/>
                <w:sz w:val="24"/>
                <w:szCs w:val="24"/>
              </w:rPr>
              <w:t>с видом разрешенного</w:t>
            </w:r>
            <w:r w:rsidRPr="00F00FDD">
              <w:rPr>
                <w:rFonts w:ascii="Times New Roman" w:eastAsia="Calibri" w:hAnsi="Times New Roman" w:cs="Times New Roman"/>
                <w:sz w:val="24"/>
                <w:szCs w:val="24"/>
              </w:rPr>
              <w:t xml:space="preserve"> использования «Ведение огородничества»</w:t>
            </w:r>
            <w:r w:rsidR="00230030" w:rsidRPr="00F00FDD">
              <w:rPr>
                <w:rFonts w:ascii="Times New Roman" w:eastAsia="Calibri" w:hAnsi="Times New Roman" w:cs="Times New Roman"/>
                <w:sz w:val="24"/>
                <w:szCs w:val="24"/>
              </w:rPr>
              <w:t xml:space="preserve"> (код 13.1)</w:t>
            </w:r>
            <w:r w:rsidRPr="00F00FDD">
              <w:rPr>
                <w:rFonts w:ascii="Times New Roman" w:eastAsia="Calibri" w:hAnsi="Times New Roman" w:cs="Times New Roman"/>
                <w:sz w:val="24"/>
                <w:szCs w:val="24"/>
              </w:rPr>
              <w:t>, кв. м</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088C22D" w14:textId="427A06EA" w:rsidR="00C45D2E" w:rsidRPr="00F00FDD" w:rsidRDefault="00307FF5" w:rsidP="001F34CF">
            <w:pPr>
              <w:pStyle w:val="ConsPlusNormal"/>
              <w:keepLines/>
              <w:widowControl/>
              <w:ind w:firstLine="0"/>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600</w:t>
            </w:r>
          </w:p>
        </w:tc>
        <w:tc>
          <w:tcPr>
            <w:tcW w:w="162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98E1110" w14:textId="77777777" w:rsidR="00705F83" w:rsidRPr="00F00FDD" w:rsidRDefault="00705F83" w:rsidP="001F34CF">
            <w:pPr>
              <w:pStyle w:val="ConsPlusNormal"/>
              <w:keepLines/>
              <w:widowControl/>
              <w:ind w:firstLine="0"/>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1</w:t>
            </w:r>
            <w:r w:rsidR="00055D02" w:rsidRPr="00F00FDD">
              <w:rPr>
                <w:rFonts w:ascii="Times New Roman" w:eastAsia="Calibri" w:hAnsi="Times New Roman" w:cs="Times New Roman"/>
                <w:sz w:val="24"/>
                <w:szCs w:val="24"/>
                <w:lang w:val="en-US"/>
              </w:rPr>
              <w:t>00</w:t>
            </w:r>
            <w:r w:rsidRPr="00F00FDD">
              <w:rPr>
                <w:rFonts w:ascii="Times New Roman" w:eastAsia="Calibri" w:hAnsi="Times New Roman" w:cs="Times New Roman"/>
                <w:sz w:val="24"/>
                <w:szCs w:val="24"/>
              </w:rPr>
              <w:t>0</w:t>
            </w:r>
          </w:p>
        </w:tc>
      </w:tr>
      <w:tr w:rsidR="001F34CF" w:rsidRPr="00F00FDD" w14:paraId="56328C9D" w14:textId="77777777" w:rsidTr="00073066">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57E1034" w14:textId="77777777" w:rsidR="00705F83" w:rsidRPr="00F00FDD" w:rsidRDefault="00705F83" w:rsidP="001F34CF">
            <w:pPr>
              <w:pStyle w:val="ConsPlusNormal"/>
              <w:keepLines/>
              <w:widowControl/>
              <w:ind w:firstLine="0"/>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1.2</w:t>
            </w:r>
          </w:p>
        </w:tc>
        <w:tc>
          <w:tcPr>
            <w:tcW w:w="629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0406380" w14:textId="51BF0553" w:rsidR="00705F83" w:rsidRPr="00F00FDD" w:rsidRDefault="00705F83" w:rsidP="00D57836">
            <w:pPr>
              <w:pStyle w:val="ConsPlusNormal"/>
              <w:keepLines/>
              <w:widowControl/>
              <w:ind w:firstLine="0"/>
              <w:rPr>
                <w:rFonts w:ascii="Times New Roman" w:eastAsia="Calibri" w:hAnsi="Times New Roman" w:cs="Times New Roman"/>
                <w:sz w:val="24"/>
                <w:szCs w:val="24"/>
              </w:rPr>
            </w:pPr>
            <w:r w:rsidRPr="00F00FDD">
              <w:rPr>
                <w:rFonts w:ascii="Times New Roman" w:eastAsia="Calibri" w:hAnsi="Times New Roman" w:cs="Times New Roman"/>
                <w:sz w:val="24"/>
                <w:szCs w:val="24"/>
              </w:rPr>
              <w:t xml:space="preserve">Площадь земельных участков </w:t>
            </w:r>
            <w:r w:rsidR="00230030" w:rsidRPr="00F00FDD">
              <w:rPr>
                <w:rFonts w:ascii="Times New Roman" w:eastAsia="Calibri" w:hAnsi="Times New Roman" w:cs="Times New Roman"/>
                <w:sz w:val="24"/>
                <w:szCs w:val="24"/>
              </w:rPr>
              <w:t>с видом</w:t>
            </w:r>
            <w:r w:rsidRPr="00F00FDD">
              <w:rPr>
                <w:rFonts w:ascii="Times New Roman" w:eastAsia="Calibri" w:hAnsi="Times New Roman" w:cs="Times New Roman"/>
                <w:sz w:val="24"/>
                <w:szCs w:val="24"/>
              </w:rPr>
              <w:t xml:space="preserve"> </w:t>
            </w:r>
            <w:r w:rsidR="00230030" w:rsidRPr="00F00FDD">
              <w:rPr>
                <w:rFonts w:ascii="Times New Roman" w:eastAsia="Calibri" w:hAnsi="Times New Roman" w:cs="Times New Roman"/>
                <w:sz w:val="24"/>
                <w:szCs w:val="24"/>
              </w:rPr>
              <w:t xml:space="preserve">разрешенного </w:t>
            </w:r>
            <w:r w:rsidRPr="00F00FDD">
              <w:rPr>
                <w:rFonts w:ascii="Times New Roman" w:eastAsia="Calibri" w:hAnsi="Times New Roman" w:cs="Times New Roman"/>
                <w:sz w:val="24"/>
                <w:szCs w:val="24"/>
              </w:rPr>
              <w:t>использования «Ведение садоводства»</w:t>
            </w:r>
            <w:r w:rsidR="00230030" w:rsidRPr="00F00FDD">
              <w:rPr>
                <w:rFonts w:ascii="Times New Roman" w:eastAsia="Calibri" w:hAnsi="Times New Roman" w:cs="Times New Roman"/>
                <w:sz w:val="24"/>
                <w:szCs w:val="24"/>
              </w:rPr>
              <w:t xml:space="preserve"> (код 13.2)</w:t>
            </w:r>
            <w:r w:rsidRPr="00F00FDD">
              <w:rPr>
                <w:rFonts w:ascii="Times New Roman" w:eastAsia="Calibri" w:hAnsi="Times New Roman" w:cs="Times New Roman"/>
                <w:sz w:val="24"/>
                <w:szCs w:val="24"/>
              </w:rPr>
              <w:t>, кв. м</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135D959" w14:textId="6BEAFF62" w:rsidR="00C45D2E" w:rsidRPr="00F00FDD" w:rsidRDefault="00C45D2E" w:rsidP="001F34CF">
            <w:pPr>
              <w:pStyle w:val="ConsPlusNormal"/>
              <w:keepLines/>
              <w:widowControl/>
              <w:ind w:firstLine="0"/>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600</w:t>
            </w:r>
          </w:p>
        </w:tc>
        <w:tc>
          <w:tcPr>
            <w:tcW w:w="162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9E01FD8" w14:textId="77777777" w:rsidR="00705F83" w:rsidRPr="00F00FDD" w:rsidRDefault="00705F83" w:rsidP="001F34CF">
            <w:pPr>
              <w:pStyle w:val="ConsPlusNormal"/>
              <w:keepLines/>
              <w:widowControl/>
              <w:ind w:firstLine="0"/>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2500</w:t>
            </w:r>
          </w:p>
        </w:tc>
      </w:tr>
      <w:tr w:rsidR="001F34CF" w:rsidRPr="00F00FDD" w14:paraId="43AA196F" w14:textId="77777777" w:rsidTr="00073066">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C49597F" w14:textId="047F6A4D" w:rsidR="00705F83" w:rsidRPr="00F00FDD" w:rsidRDefault="00705F83" w:rsidP="001F34CF">
            <w:pPr>
              <w:pStyle w:val="ConsPlusNormal"/>
              <w:keepLines/>
              <w:widowControl/>
              <w:ind w:firstLine="0"/>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1.</w:t>
            </w:r>
            <w:r w:rsidR="00230030" w:rsidRPr="00F00FDD">
              <w:rPr>
                <w:rFonts w:ascii="Times New Roman" w:eastAsia="Calibri" w:hAnsi="Times New Roman" w:cs="Times New Roman"/>
                <w:sz w:val="24"/>
                <w:szCs w:val="24"/>
              </w:rPr>
              <w:t>4</w:t>
            </w:r>
          </w:p>
        </w:tc>
        <w:tc>
          <w:tcPr>
            <w:tcW w:w="629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4FB3DA5" w14:textId="4212CA4E" w:rsidR="00705F83" w:rsidRPr="00F00FDD" w:rsidRDefault="00705F83" w:rsidP="00D57836">
            <w:pPr>
              <w:pStyle w:val="ConsPlusNormal"/>
              <w:keepLines/>
              <w:widowControl/>
              <w:ind w:firstLine="0"/>
              <w:rPr>
                <w:rFonts w:ascii="Times New Roman" w:eastAsia="Calibri" w:hAnsi="Times New Roman" w:cs="Times New Roman"/>
                <w:sz w:val="24"/>
                <w:szCs w:val="24"/>
              </w:rPr>
            </w:pPr>
            <w:r w:rsidRPr="00F00FDD">
              <w:rPr>
                <w:rFonts w:ascii="Times New Roman" w:eastAsia="Calibri" w:hAnsi="Times New Roman" w:cs="Times New Roman"/>
                <w:sz w:val="24"/>
                <w:szCs w:val="24"/>
              </w:rPr>
              <w:t xml:space="preserve">Площадь земельных участков </w:t>
            </w:r>
            <w:r w:rsidR="00230030" w:rsidRPr="00F00FDD">
              <w:rPr>
                <w:rFonts w:ascii="Times New Roman" w:eastAsia="Calibri" w:hAnsi="Times New Roman" w:cs="Times New Roman"/>
                <w:sz w:val="24"/>
                <w:szCs w:val="24"/>
              </w:rPr>
              <w:t xml:space="preserve">с иными видами разрешенного </w:t>
            </w:r>
            <w:r w:rsidRPr="00F00FDD">
              <w:rPr>
                <w:rFonts w:ascii="Times New Roman" w:eastAsia="Calibri" w:hAnsi="Times New Roman" w:cs="Times New Roman"/>
                <w:sz w:val="24"/>
                <w:szCs w:val="24"/>
              </w:rPr>
              <w:t>использования, кв. м</w:t>
            </w:r>
          </w:p>
        </w:tc>
        <w:tc>
          <w:tcPr>
            <w:tcW w:w="320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578BAFB" w14:textId="1E4BFA69" w:rsidR="00705F83" w:rsidRPr="00F00FDD" w:rsidRDefault="00705F83" w:rsidP="001F34CF">
            <w:pPr>
              <w:pStyle w:val="ConsPlusNormal"/>
              <w:keepLines/>
              <w:widowControl/>
              <w:ind w:firstLine="0"/>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Не подлеж</w:t>
            </w:r>
            <w:r w:rsidR="007D5D49" w:rsidRPr="00F00FDD">
              <w:rPr>
                <w:rFonts w:ascii="Times New Roman" w:eastAsia="Calibri" w:hAnsi="Times New Roman" w:cs="Times New Roman"/>
                <w:sz w:val="24"/>
                <w:szCs w:val="24"/>
              </w:rPr>
              <w:t>а</w:t>
            </w:r>
            <w:r w:rsidRPr="00F00FDD">
              <w:rPr>
                <w:rFonts w:ascii="Times New Roman" w:eastAsia="Calibri" w:hAnsi="Times New Roman" w:cs="Times New Roman"/>
                <w:sz w:val="24"/>
                <w:szCs w:val="24"/>
              </w:rPr>
              <w:t>т установлению</w:t>
            </w:r>
          </w:p>
        </w:tc>
      </w:tr>
      <w:tr w:rsidR="001F34CF" w:rsidRPr="00F00FDD" w14:paraId="09C6B520" w14:textId="77777777" w:rsidTr="00073066">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6F9E8087" w14:textId="77777777" w:rsidR="00705F83" w:rsidRPr="00F00FDD" w:rsidRDefault="00705F83"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lastRenderedPageBreak/>
              <w:t>2</w:t>
            </w:r>
          </w:p>
        </w:tc>
        <w:tc>
          <w:tcPr>
            <w:tcW w:w="9502"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2EB5A6A4" w14:textId="38AE5A35" w:rsidR="00705F83" w:rsidRPr="00F00FDD" w:rsidRDefault="00B26CED" w:rsidP="00B26CED">
            <w:pPr>
              <w:keepLines/>
              <w:spacing w:after="0" w:line="240" w:lineRule="auto"/>
              <w:rPr>
                <w:rFonts w:ascii="Times New Roman" w:eastAsia="Calibri" w:hAnsi="Times New Roman" w:cs="Times New Roman"/>
                <w:sz w:val="24"/>
                <w:szCs w:val="24"/>
              </w:rPr>
            </w:pPr>
            <w:r w:rsidRPr="00F00FDD">
              <w:rPr>
                <w:rFonts w:ascii="Times New Roman" w:eastAsia="Calibri" w:hAnsi="Times New Roman" w:cs="Times New Roman"/>
                <w:sz w:val="24"/>
                <w:szCs w:val="24"/>
              </w:rPr>
              <w:t>Минимальные о</w:t>
            </w:r>
            <w:r w:rsidR="00705F83" w:rsidRPr="00F00FDD">
              <w:rPr>
                <w:rFonts w:ascii="Times New Roman" w:eastAsia="Calibri" w:hAnsi="Times New Roman" w:cs="Times New Roman"/>
                <w:sz w:val="24"/>
                <w:szCs w:val="24"/>
              </w:rPr>
              <w:t>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F34CF" w:rsidRPr="00F00FDD" w14:paraId="282616ED" w14:textId="77777777" w:rsidTr="00073066">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71F5468" w14:textId="77777777" w:rsidR="00705F83" w:rsidRPr="00F00FDD" w:rsidRDefault="00705F83"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2.1</w:t>
            </w:r>
          </w:p>
        </w:tc>
        <w:tc>
          <w:tcPr>
            <w:tcW w:w="629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7F5F411" w14:textId="63DAF8A2" w:rsidR="00705F83" w:rsidRPr="00F00FDD" w:rsidRDefault="00B26CED" w:rsidP="00B26CED">
            <w:pPr>
              <w:keepLines/>
              <w:spacing w:after="0" w:line="240" w:lineRule="auto"/>
              <w:rPr>
                <w:rFonts w:ascii="Times New Roman" w:eastAsia="Calibri" w:hAnsi="Times New Roman" w:cs="Times New Roman"/>
                <w:sz w:val="24"/>
                <w:szCs w:val="24"/>
              </w:rPr>
            </w:pPr>
            <w:r w:rsidRPr="00F00FDD">
              <w:rPr>
                <w:rFonts w:ascii="Times New Roman" w:hAnsi="Times New Roman" w:cs="Times New Roman"/>
                <w:sz w:val="24"/>
                <w:szCs w:val="24"/>
              </w:rPr>
              <w:t>О</w:t>
            </w:r>
            <w:r w:rsidR="00705F83" w:rsidRPr="00F00FDD">
              <w:rPr>
                <w:rFonts w:ascii="Times New Roman" w:hAnsi="Times New Roman" w:cs="Times New Roman"/>
                <w:sz w:val="24"/>
                <w:szCs w:val="24"/>
              </w:rPr>
              <w:t>т границ соседнего участка в целях определения мест допустимого размещения садового дома, м</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1A12BA9" w14:textId="77777777" w:rsidR="00705F83" w:rsidRPr="00F00FDD" w:rsidRDefault="00705F83"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3</w:t>
            </w:r>
          </w:p>
        </w:tc>
        <w:tc>
          <w:tcPr>
            <w:tcW w:w="162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F14B310" w14:textId="152D2561" w:rsidR="00705F83" w:rsidRPr="00F00FDD" w:rsidRDefault="00705F83"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Не подлеж</w:t>
            </w:r>
            <w:r w:rsidR="007D5D49" w:rsidRPr="00F00FDD">
              <w:rPr>
                <w:rFonts w:ascii="Times New Roman" w:hAnsi="Times New Roman" w:cs="Times New Roman"/>
                <w:sz w:val="24"/>
                <w:szCs w:val="24"/>
              </w:rPr>
              <w:t>а</w:t>
            </w:r>
            <w:r w:rsidRPr="00F00FDD">
              <w:rPr>
                <w:rFonts w:ascii="Times New Roman" w:hAnsi="Times New Roman" w:cs="Times New Roman"/>
                <w:sz w:val="24"/>
                <w:szCs w:val="24"/>
              </w:rPr>
              <w:t>т установлению</w:t>
            </w:r>
          </w:p>
        </w:tc>
      </w:tr>
      <w:tr w:rsidR="001F34CF" w:rsidRPr="00F00FDD" w14:paraId="37187C2A" w14:textId="77777777" w:rsidTr="00073066">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84A38B8" w14:textId="77777777" w:rsidR="00705F83" w:rsidRPr="00F00FDD" w:rsidRDefault="00705F83"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2.2</w:t>
            </w:r>
          </w:p>
        </w:tc>
        <w:tc>
          <w:tcPr>
            <w:tcW w:w="629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0E083B3" w14:textId="2073C6A6" w:rsidR="00705F83" w:rsidRPr="00F00FDD" w:rsidRDefault="00B26CED" w:rsidP="005D546D">
            <w:pPr>
              <w:keepLines/>
              <w:spacing w:after="0" w:line="240" w:lineRule="auto"/>
              <w:rPr>
                <w:rFonts w:ascii="Times New Roman" w:eastAsia="Calibri" w:hAnsi="Times New Roman" w:cs="Times New Roman"/>
                <w:sz w:val="24"/>
                <w:szCs w:val="24"/>
              </w:rPr>
            </w:pPr>
            <w:r w:rsidRPr="00F00FDD">
              <w:rPr>
                <w:rFonts w:ascii="Times New Roman" w:hAnsi="Times New Roman" w:cs="Times New Roman"/>
                <w:sz w:val="24"/>
                <w:szCs w:val="24"/>
              </w:rPr>
              <w:t>О</w:t>
            </w:r>
            <w:r w:rsidR="00705F83" w:rsidRPr="00F00FDD">
              <w:rPr>
                <w:rFonts w:ascii="Times New Roman" w:hAnsi="Times New Roman" w:cs="Times New Roman"/>
                <w:sz w:val="24"/>
                <w:szCs w:val="24"/>
              </w:rPr>
              <w:t>т границ соседнего участка в целях определения мест допустимого размещения хозяйственных строений</w:t>
            </w:r>
            <w:r w:rsidR="00AC1E4B" w:rsidRPr="00F00FDD">
              <w:rPr>
                <w:rFonts w:ascii="Times New Roman" w:hAnsi="Times New Roman" w:cs="Times New Roman"/>
                <w:sz w:val="24"/>
                <w:szCs w:val="24"/>
              </w:rPr>
              <w:br/>
            </w:r>
            <w:r w:rsidR="00705F83" w:rsidRPr="00F00FDD">
              <w:rPr>
                <w:rFonts w:ascii="Times New Roman" w:hAnsi="Times New Roman" w:cs="Times New Roman"/>
                <w:sz w:val="24"/>
                <w:szCs w:val="24"/>
              </w:rPr>
              <w:t xml:space="preserve">и сооружений </w:t>
            </w:r>
            <w:r w:rsidR="00705F83" w:rsidRPr="00002462">
              <w:rPr>
                <w:rFonts w:ascii="Times New Roman" w:hAnsi="Times New Roman" w:cs="Times New Roman"/>
                <w:sz w:val="24"/>
                <w:szCs w:val="24"/>
              </w:rPr>
              <w:t>(в том числе гаражей), м</w:t>
            </w:r>
            <w:r w:rsidR="005833F1" w:rsidRPr="00F00FDD">
              <w:rPr>
                <w:rFonts w:ascii="Times New Roman" w:hAnsi="Times New Roman" w:cs="Times New Roman"/>
                <w:sz w:val="24"/>
                <w:szCs w:val="24"/>
              </w:rPr>
              <w:t xml:space="preserve"> &lt;*&gt;</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02947FD" w14:textId="77777777" w:rsidR="00705F83" w:rsidRPr="00F00FDD" w:rsidRDefault="00705F83"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1</w:t>
            </w:r>
          </w:p>
        </w:tc>
        <w:tc>
          <w:tcPr>
            <w:tcW w:w="162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ABB8634" w14:textId="7F382941" w:rsidR="00705F83" w:rsidRPr="00F00FDD" w:rsidRDefault="007D5D49"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Не подлежат установлению</w:t>
            </w:r>
          </w:p>
        </w:tc>
      </w:tr>
      <w:tr w:rsidR="001F34CF" w:rsidRPr="00F00FDD" w14:paraId="0CB8D64E" w14:textId="77777777" w:rsidTr="00073066">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F652200" w14:textId="6890765E" w:rsidR="00837B78" w:rsidRPr="00F00FDD" w:rsidRDefault="005D546D"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3</w:t>
            </w:r>
          </w:p>
        </w:tc>
        <w:tc>
          <w:tcPr>
            <w:tcW w:w="629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5D61617" w14:textId="77777777" w:rsidR="00837B78" w:rsidRPr="00F00FDD" w:rsidRDefault="00837B78" w:rsidP="00B26CED">
            <w:pPr>
              <w:keepLines/>
              <w:autoSpaceDE w:val="0"/>
              <w:autoSpaceDN w:val="0"/>
              <w:adjustRightInd w:val="0"/>
              <w:spacing w:after="0" w:line="240" w:lineRule="auto"/>
              <w:rPr>
                <w:rFonts w:ascii="Times New Roman" w:eastAsia="Calibri" w:hAnsi="Times New Roman" w:cs="Times New Roman"/>
                <w:sz w:val="24"/>
                <w:szCs w:val="24"/>
              </w:rPr>
            </w:pPr>
            <w:r w:rsidRPr="00F00FDD">
              <w:rPr>
                <w:rFonts w:ascii="Times New Roman" w:eastAsia="Calibri" w:hAnsi="Times New Roman" w:cs="Times New Roman"/>
                <w:sz w:val="24"/>
                <w:szCs w:val="24"/>
              </w:rPr>
              <w:t>Предельная высота зданий, строений, сооружений, м</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11A641F" w14:textId="1E6C09F4" w:rsidR="00837B78" w:rsidRPr="00F00FDD" w:rsidRDefault="007D5D49"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Не подлежат установлению</w:t>
            </w:r>
          </w:p>
        </w:tc>
        <w:tc>
          <w:tcPr>
            <w:tcW w:w="162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C7FC517" w14:textId="77777777" w:rsidR="00837B78" w:rsidRPr="00F00FDD" w:rsidRDefault="00506265"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15</w:t>
            </w:r>
          </w:p>
        </w:tc>
      </w:tr>
      <w:tr w:rsidR="0026198F" w:rsidRPr="00F00FDD" w14:paraId="3C0BC186" w14:textId="77777777" w:rsidTr="0026198F">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45941BD1" w14:textId="30796366" w:rsidR="0026198F" w:rsidRPr="00F00FDD" w:rsidRDefault="0026198F"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4</w:t>
            </w:r>
          </w:p>
        </w:tc>
        <w:tc>
          <w:tcPr>
            <w:tcW w:w="9502"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4E52080D" w14:textId="398231FB" w:rsidR="0026198F" w:rsidRPr="00F00FDD" w:rsidRDefault="0026198F" w:rsidP="0026198F">
            <w:pPr>
              <w:keepLines/>
              <w:spacing w:after="0" w:line="240" w:lineRule="auto"/>
              <w:rPr>
                <w:rFonts w:ascii="Times New Roman" w:eastAsia="Calibri" w:hAnsi="Times New Roman" w:cs="Times New Roman"/>
                <w:sz w:val="24"/>
                <w:szCs w:val="24"/>
              </w:rPr>
            </w:pPr>
            <w:r w:rsidRPr="00F00FDD">
              <w:rPr>
                <w:rFonts w:ascii="Times New Roman" w:hAnsi="Times New Roman" w:cs="Times New Roman"/>
                <w:sz w:val="24"/>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6198F" w:rsidRPr="00F00FDD" w14:paraId="34E6D3A6" w14:textId="77777777" w:rsidTr="00073066">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0B3BC3C" w14:textId="225D4C15" w:rsidR="0026198F" w:rsidRPr="00F00FDD" w:rsidRDefault="0026198F" w:rsidP="001F34CF">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4.1</w:t>
            </w:r>
          </w:p>
        </w:tc>
        <w:tc>
          <w:tcPr>
            <w:tcW w:w="629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A4900CC" w14:textId="42C7E98B" w:rsidR="0026198F" w:rsidRPr="00F00FDD" w:rsidRDefault="0026198F" w:rsidP="00002462">
            <w:pPr>
              <w:keepLines/>
              <w:autoSpaceDE w:val="0"/>
              <w:autoSpaceDN w:val="0"/>
              <w:adjustRightInd w:val="0"/>
              <w:spacing w:after="0" w:line="240" w:lineRule="auto"/>
              <w:rPr>
                <w:rFonts w:ascii="Times New Roman" w:hAnsi="Times New Roman" w:cs="Times New Roman"/>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w:t>
            </w:r>
            <w:r>
              <w:rPr>
                <w:rFonts w:ascii="Times New Roman" w:eastAsia="Calibri" w:hAnsi="Times New Roman" w:cs="Times New Roman"/>
                <w:bCs/>
                <w:sz w:val="24"/>
                <w:szCs w:val="24"/>
              </w:rPr>
              <w:t xml:space="preserve"> с видом разрешенного использования с кодом 1.16</w:t>
            </w:r>
            <w:r w:rsidR="00002462">
              <w:rPr>
                <w:rFonts w:ascii="Times New Roman" w:eastAsia="Calibri" w:hAnsi="Times New Roman" w:cs="Times New Roman"/>
                <w:bCs/>
                <w:sz w:val="24"/>
                <w:szCs w:val="24"/>
              </w:rPr>
              <w:t>, кодом 13.1</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DB05207" w14:textId="5CE661A4" w:rsidR="0026198F" w:rsidRPr="00F00FDD" w:rsidRDefault="0026198F"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bCs/>
                <w:sz w:val="24"/>
                <w:szCs w:val="24"/>
              </w:rPr>
              <w:t>Не подлежат установлению</w:t>
            </w:r>
          </w:p>
        </w:tc>
        <w:tc>
          <w:tcPr>
            <w:tcW w:w="162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0479332" w14:textId="0D3CABC5" w:rsidR="0026198F" w:rsidRPr="00F00FDD" w:rsidRDefault="0026198F" w:rsidP="001F34CF">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0</w:t>
            </w:r>
          </w:p>
        </w:tc>
      </w:tr>
      <w:tr w:rsidR="0026198F" w:rsidRPr="00F00FDD" w14:paraId="4C50B115" w14:textId="77777777" w:rsidTr="00073066">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6524772" w14:textId="6B965A36" w:rsidR="0026198F" w:rsidRPr="00F00FDD" w:rsidRDefault="0026198F" w:rsidP="001F34CF">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4.2</w:t>
            </w:r>
          </w:p>
        </w:tc>
        <w:tc>
          <w:tcPr>
            <w:tcW w:w="629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D8BA678" w14:textId="020FCBEC" w:rsidR="0026198F" w:rsidRPr="00F00FDD" w:rsidRDefault="0026198F" w:rsidP="00B26CED">
            <w:pPr>
              <w:keepLines/>
              <w:autoSpaceDE w:val="0"/>
              <w:autoSpaceDN w:val="0"/>
              <w:adjustRightInd w:val="0"/>
              <w:spacing w:after="0" w:line="240" w:lineRule="auto"/>
              <w:rPr>
                <w:rFonts w:ascii="Times New Roman" w:hAnsi="Times New Roman" w:cs="Times New Roman"/>
                <w:sz w:val="24"/>
                <w:szCs w:val="24"/>
              </w:rPr>
            </w:pPr>
            <w:r w:rsidRPr="00F00FDD">
              <w:rPr>
                <w:rFonts w:ascii="Times New Roman" w:eastAsia="Calibri" w:hAnsi="Times New Roman" w:cs="Times New Roman"/>
                <w:bCs/>
                <w:sz w:val="24"/>
                <w:szCs w:val="24"/>
              </w:rPr>
              <w:t>Максимальный процент застройки в границах земельного участка</w:t>
            </w:r>
            <w:r>
              <w:rPr>
                <w:rFonts w:ascii="Times New Roman" w:eastAsia="Calibri" w:hAnsi="Times New Roman" w:cs="Times New Roman"/>
                <w:bCs/>
                <w:sz w:val="24"/>
                <w:szCs w:val="24"/>
              </w:rPr>
              <w:t xml:space="preserve"> с иными видами разрешенного использования</w:t>
            </w:r>
            <w:r w:rsidRPr="00F00FDD">
              <w:rPr>
                <w:rFonts w:ascii="Times New Roman" w:eastAsia="Calibri" w:hAnsi="Times New Roman" w:cs="Times New Roman"/>
                <w:bCs/>
                <w:sz w:val="24"/>
                <w:szCs w:val="24"/>
              </w:rPr>
              <w:t xml:space="preserve"> </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217E436E" w14:textId="330ECB6A" w:rsidR="0026198F" w:rsidRPr="00F00FDD" w:rsidRDefault="0026198F"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bCs/>
                <w:sz w:val="24"/>
                <w:szCs w:val="24"/>
              </w:rPr>
              <w:t>Не подлежат установлению</w:t>
            </w:r>
          </w:p>
        </w:tc>
        <w:tc>
          <w:tcPr>
            <w:tcW w:w="162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3ED93EE" w14:textId="7F132B6E" w:rsidR="0026198F" w:rsidRPr="00F00FDD" w:rsidRDefault="003B131B" w:rsidP="001F34CF">
            <w:pPr>
              <w:keepLine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20</w:t>
            </w:r>
            <w:r w:rsidR="0026198F">
              <w:rPr>
                <w:rFonts w:ascii="Times New Roman" w:eastAsia="Calibri" w:hAnsi="Times New Roman" w:cs="Times New Roman"/>
                <w:bCs/>
                <w:sz w:val="24"/>
                <w:szCs w:val="24"/>
              </w:rPr>
              <w:t xml:space="preserve"> %</w:t>
            </w:r>
          </w:p>
        </w:tc>
      </w:tr>
      <w:tr w:rsidR="0026198F" w:rsidRPr="00F00FDD" w14:paraId="2FB3A893" w14:textId="77777777" w:rsidTr="00073066">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3C28AB6" w14:textId="3BE7042A" w:rsidR="0026198F" w:rsidRPr="00F00FDD" w:rsidRDefault="0026198F" w:rsidP="005D546D">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5</w:t>
            </w:r>
          </w:p>
        </w:tc>
        <w:tc>
          <w:tcPr>
            <w:tcW w:w="9502"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05EB51F4" w14:textId="43AA2DB4" w:rsidR="0026198F" w:rsidRPr="00F00FDD" w:rsidRDefault="0026198F" w:rsidP="005D546D">
            <w:pPr>
              <w:keepLines/>
              <w:spacing w:after="0" w:line="240" w:lineRule="auto"/>
              <w:rPr>
                <w:rFonts w:ascii="Times New Roman" w:eastAsia="Calibri" w:hAnsi="Times New Roman" w:cs="Times New Roman"/>
                <w:sz w:val="24"/>
                <w:szCs w:val="24"/>
              </w:rPr>
            </w:pPr>
            <w:r w:rsidRPr="00F00FDD">
              <w:rPr>
                <w:rFonts w:ascii="Times New Roman" w:eastAsia="Calibri"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26198F" w:rsidRPr="00F00FDD" w14:paraId="12B31F29" w14:textId="77777777" w:rsidTr="00073066">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5F4BB125" w14:textId="6537CA45" w:rsidR="0026198F" w:rsidRPr="00F00FDD" w:rsidRDefault="0026198F" w:rsidP="005D546D">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5.1</w:t>
            </w:r>
          </w:p>
        </w:tc>
        <w:tc>
          <w:tcPr>
            <w:tcW w:w="629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5D7D2DF" w14:textId="1D761339" w:rsidR="0026198F" w:rsidRPr="00F00FDD" w:rsidRDefault="0026198F" w:rsidP="003B131B">
            <w:pPr>
              <w:keepLines/>
              <w:autoSpaceDE w:val="0"/>
              <w:autoSpaceDN w:val="0"/>
              <w:adjustRightInd w:val="0"/>
              <w:spacing w:after="0" w:line="240" w:lineRule="auto"/>
              <w:rPr>
                <w:rFonts w:ascii="Times New Roman" w:eastAsia="Calibri" w:hAnsi="Times New Roman" w:cs="Times New Roman"/>
                <w:sz w:val="24"/>
                <w:szCs w:val="24"/>
              </w:rPr>
            </w:pPr>
            <w:r w:rsidRPr="00F00FDD">
              <w:rPr>
                <w:rFonts w:ascii="Times New Roman" w:eastAsia="Calibri" w:hAnsi="Times New Roman" w:cs="Times New Roman"/>
                <w:sz w:val="24"/>
                <w:szCs w:val="24"/>
              </w:rPr>
              <w:t>Предельная этажность, этаж</w:t>
            </w:r>
            <w:r w:rsidR="000C21FD">
              <w:rPr>
                <w:rFonts w:ascii="Times New Roman" w:eastAsia="Calibri" w:hAnsi="Times New Roman" w:cs="Times New Roman"/>
                <w:sz w:val="24"/>
                <w:szCs w:val="24"/>
              </w:rPr>
              <w:t xml:space="preserve"> </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3C1AD92" w14:textId="4586F9D3" w:rsidR="0026198F" w:rsidRPr="00F00FDD" w:rsidRDefault="0026198F" w:rsidP="005D546D">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Не подлежат установлению</w:t>
            </w:r>
          </w:p>
        </w:tc>
        <w:tc>
          <w:tcPr>
            <w:tcW w:w="162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82C9DEB" w14:textId="37BF2C25" w:rsidR="0026198F" w:rsidRPr="00F00FDD" w:rsidRDefault="0026198F" w:rsidP="005D546D">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lang w:val="en-US"/>
              </w:rPr>
              <w:t>3</w:t>
            </w:r>
          </w:p>
        </w:tc>
      </w:tr>
      <w:tr w:rsidR="0026198F" w:rsidRPr="00F00FDD" w14:paraId="1BC8F04F" w14:textId="77777777" w:rsidTr="00E1007A">
        <w:trPr>
          <w:trHeight w:val="284"/>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tcMar>
              <w:top w:w="113" w:type="dxa"/>
              <w:left w:w="142" w:type="dxa"/>
              <w:bottom w:w="113" w:type="dxa"/>
              <w:right w:w="142" w:type="dxa"/>
            </w:tcMar>
            <w:vAlign w:val="center"/>
          </w:tcPr>
          <w:p w14:paraId="358A7576" w14:textId="2B8C0E08" w:rsidR="0026198F" w:rsidRPr="00F00FDD" w:rsidRDefault="0026198F" w:rsidP="006018DF">
            <w:pPr>
              <w:pStyle w:val="aff9"/>
              <w:keepLines/>
              <w:spacing w:before="120" w:after="0" w:line="240" w:lineRule="auto"/>
              <w:ind w:left="0" w:firstLine="709"/>
              <w:jc w:val="both"/>
              <w:rPr>
                <w:rFonts w:ascii="Times New Roman" w:eastAsia="Calibri" w:hAnsi="Times New Roman" w:cs="Times New Roman"/>
                <w:sz w:val="24"/>
                <w:szCs w:val="24"/>
              </w:rPr>
            </w:pPr>
            <w:r w:rsidRPr="00F00FDD">
              <w:rPr>
                <w:rFonts w:ascii="Times New Roman" w:hAnsi="Times New Roman" w:cs="Times New Roman"/>
                <w:sz w:val="24"/>
                <w:szCs w:val="24"/>
              </w:rPr>
              <w:t>&lt;*&gt;</w:t>
            </w:r>
            <w:r w:rsidRPr="00F00FDD">
              <w:rPr>
                <w:rFonts w:ascii="Times New Roman" w:hAnsi="Times New Roman" w:cs="Times New Roman"/>
                <w:sz w:val="24"/>
                <w:szCs w:val="24"/>
              </w:rPr>
              <w:tab/>
            </w:r>
            <w:r w:rsidRPr="00F00FDD">
              <w:rPr>
                <w:rFonts w:ascii="Times New Roman" w:hAnsi="Times New Roman" w:cs="Times New Roman"/>
                <w:sz w:val="24"/>
                <w:szCs w:val="24"/>
              </w:rPr>
              <w:tab/>
              <w:t>Допускается блокировка хозяйственных построек на смежных земельных участках</w:t>
            </w:r>
            <w:r>
              <w:rPr>
                <w:rFonts w:ascii="Times New Roman" w:hAnsi="Times New Roman" w:cs="Times New Roman"/>
                <w:sz w:val="24"/>
                <w:szCs w:val="24"/>
              </w:rPr>
              <w:t xml:space="preserve"> </w:t>
            </w:r>
            <w:r w:rsidRPr="00F00FDD">
              <w:rPr>
                <w:rFonts w:ascii="Times New Roman" w:hAnsi="Times New Roman" w:cs="Times New Roman"/>
                <w:sz w:val="24"/>
                <w:szCs w:val="24"/>
              </w:rPr>
              <w:t>по взаимному согласию домовладельцев с учетом противопожарных требований.</w:t>
            </w:r>
          </w:p>
        </w:tc>
      </w:tr>
    </w:tbl>
    <w:p w14:paraId="0215648E" w14:textId="77777777" w:rsidR="00E1007A" w:rsidRPr="00F00FDD" w:rsidRDefault="00E1007A" w:rsidP="00E1007A">
      <w:pPr>
        <w:keepLines/>
        <w:spacing w:after="0" w:line="240" w:lineRule="auto"/>
        <w:ind w:firstLine="709"/>
        <w:jc w:val="both"/>
        <w:rPr>
          <w:rFonts w:ascii="Times New Roman" w:hAnsi="Times New Roman" w:cs="Times New Roman"/>
          <w:bCs/>
          <w:sz w:val="28"/>
          <w:szCs w:val="28"/>
        </w:rPr>
      </w:pPr>
    </w:p>
    <w:p w14:paraId="737EA43E" w14:textId="1AC491AD" w:rsidR="00991508" w:rsidRPr="00F00FDD" w:rsidRDefault="00991508" w:rsidP="00E1007A">
      <w:pPr>
        <w:pStyle w:val="aff9"/>
        <w:keepLines/>
        <w:numPr>
          <w:ilvl w:val="0"/>
          <w:numId w:val="48"/>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2916E0" w:rsidRPr="00F00FDD">
        <w:rPr>
          <w:rFonts w:ascii="Times New Roman" w:hAnsi="Times New Roman" w:cs="Times New Roman"/>
          <w:bCs/>
          <w:sz w:val="28"/>
          <w:szCs w:val="28"/>
        </w:rPr>
        <w:t>.</w:t>
      </w:r>
    </w:p>
    <w:p w14:paraId="5C6FDA87" w14:textId="77777777" w:rsidR="00991508" w:rsidRPr="00F00FDD" w:rsidRDefault="00991508" w:rsidP="001F34CF">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05189623" w14:textId="77777777" w:rsidR="009A0AB7" w:rsidRPr="00F00FDD" w:rsidRDefault="009B607C" w:rsidP="009A0AB7">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 xml:space="preserve">Ограничения использования земельных участков и объектов капитального строительства, общие </w:t>
      </w:r>
      <w:r w:rsidRPr="00F00FDD">
        <w:rPr>
          <w:rFonts w:ascii="Times New Roman" w:hAnsi="Times New Roman"/>
          <w:sz w:val="28"/>
          <w:szCs w:val="28"/>
        </w:rPr>
        <w:t>положения и требования</w:t>
      </w:r>
      <w:r w:rsidRPr="00F00FDD">
        <w:rPr>
          <w:rFonts w:ascii="Times New Roman" w:eastAsia="Calibri" w:hAnsi="Times New Roman" w:cs="Times New Roman"/>
          <w:sz w:val="28"/>
          <w:szCs w:val="28"/>
        </w:rPr>
        <w:t xml:space="preserve"> </w:t>
      </w:r>
      <w:r w:rsidR="009A0AB7" w:rsidRPr="00F00FDD">
        <w:rPr>
          <w:rFonts w:ascii="Times New Roman" w:eastAsia="Calibri" w:hAnsi="Times New Roman" w:cs="Times New Roman"/>
          <w:sz w:val="28"/>
          <w:szCs w:val="28"/>
        </w:rPr>
        <w:t xml:space="preserve">приведены в главе 9 части </w:t>
      </w:r>
      <w:r w:rsidR="009A0AB7" w:rsidRPr="00F00FDD">
        <w:rPr>
          <w:rFonts w:ascii="Times New Roman" w:eastAsia="Calibri" w:hAnsi="Times New Roman" w:cs="Times New Roman"/>
          <w:sz w:val="28"/>
          <w:szCs w:val="28"/>
          <w:lang w:val="en-US"/>
        </w:rPr>
        <w:t>II</w:t>
      </w:r>
      <w:r w:rsidR="009A0AB7" w:rsidRPr="00F00FDD">
        <w:rPr>
          <w:rFonts w:ascii="Times New Roman" w:eastAsia="Calibri" w:hAnsi="Times New Roman" w:cs="Times New Roman"/>
          <w:sz w:val="28"/>
          <w:szCs w:val="28"/>
        </w:rPr>
        <w:t xml:space="preserve"> и главе 12 части </w:t>
      </w:r>
      <w:r w:rsidR="009A0AB7" w:rsidRPr="00F00FDD">
        <w:rPr>
          <w:rFonts w:ascii="Times New Roman" w:eastAsia="Calibri" w:hAnsi="Times New Roman" w:cs="Times New Roman"/>
          <w:sz w:val="28"/>
          <w:szCs w:val="28"/>
          <w:lang w:val="en-US"/>
        </w:rPr>
        <w:t>III</w:t>
      </w:r>
      <w:r w:rsidR="009A0AB7" w:rsidRPr="00F00FDD">
        <w:rPr>
          <w:rFonts w:ascii="Times New Roman" w:eastAsia="Calibri" w:hAnsi="Times New Roman" w:cs="Times New Roman"/>
          <w:sz w:val="28"/>
          <w:szCs w:val="28"/>
        </w:rPr>
        <w:t xml:space="preserve"> настоящих Правил.</w:t>
      </w:r>
    </w:p>
    <w:p w14:paraId="321D4922" w14:textId="1B447956" w:rsidR="009A0AB7" w:rsidRPr="00F00FDD" w:rsidRDefault="009A0AB7" w:rsidP="001F34CF">
      <w:pPr>
        <w:keepLines/>
        <w:spacing w:after="0" w:line="240" w:lineRule="auto"/>
        <w:ind w:firstLine="709"/>
        <w:jc w:val="both"/>
        <w:rPr>
          <w:rFonts w:ascii="Times New Roman" w:eastAsia="Calibri" w:hAnsi="Times New Roman" w:cs="Times New Roman"/>
          <w:sz w:val="28"/>
          <w:szCs w:val="28"/>
        </w:rPr>
      </w:pPr>
    </w:p>
    <w:p w14:paraId="3E981E03" w14:textId="079BA721" w:rsidR="00E8781E" w:rsidRPr="00F00FDD" w:rsidRDefault="00793F4A" w:rsidP="005109A2">
      <w:pPr>
        <w:pStyle w:val="310"/>
      </w:pPr>
      <w:bookmarkStart w:id="85" w:name="_Toc127201047"/>
      <w:r w:rsidRPr="00F00FDD">
        <w:t xml:space="preserve">Статья </w:t>
      </w:r>
      <w:r w:rsidR="00E02F09" w:rsidRPr="00F00FDD">
        <w:t>40</w:t>
      </w:r>
      <w:r w:rsidRPr="00F00FDD">
        <w:t>. Зона</w:t>
      </w:r>
      <w:r w:rsidR="00BA7114" w:rsidRPr="00F00FDD">
        <w:t>, занят</w:t>
      </w:r>
      <w:r w:rsidR="00D834EC" w:rsidRPr="00F00FDD">
        <w:t>ая</w:t>
      </w:r>
      <w:r w:rsidR="00BA7114" w:rsidRPr="00F00FDD">
        <w:t xml:space="preserve"> кладбищем</w:t>
      </w:r>
      <w:bookmarkEnd w:id="85"/>
    </w:p>
    <w:p w14:paraId="6CC42D3B" w14:textId="7ADF451A" w:rsidR="00E8781E" w:rsidRPr="00F00FDD" w:rsidRDefault="00E8781E" w:rsidP="001F34CF">
      <w:pPr>
        <w:pStyle w:val="aff9"/>
        <w:keepLines/>
        <w:numPr>
          <w:ilvl w:val="0"/>
          <w:numId w:val="49"/>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 xml:space="preserve">Кодовое обозначение зоны </w:t>
      </w:r>
      <w:r w:rsidRPr="00F00FDD">
        <w:rPr>
          <w:rFonts w:ascii="Times New Roman" w:hAnsi="Times New Roman" w:cs="Times New Roman"/>
          <w:bCs/>
          <w:sz w:val="28"/>
          <w:szCs w:val="28"/>
        </w:rPr>
        <w:sym w:font="Symbol" w:char="F02D"/>
      </w:r>
      <w:r w:rsidRPr="00F00FDD">
        <w:rPr>
          <w:rFonts w:ascii="Times New Roman" w:hAnsi="Times New Roman" w:cs="Times New Roman"/>
          <w:bCs/>
          <w:sz w:val="28"/>
          <w:szCs w:val="28"/>
        </w:rPr>
        <w:t xml:space="preserve"> </w:t>
      </w:r>
      <w:r w:rsidR="00D54BEA" w:rsidRPr="00F00FDD">
        <w:rPr>
          <w:rFonts w:ascii="Times New Roman" w:hAnsi="Times New Roman" w:cs="Times New Roman"/>
          <w:b/>
          <w:sz w:val="28"/>
          <w:szCs w:val="28"/>
        </w:rPr>
        <w:t>Т</w:t>
      </w:r>
      <w:r w:rsidRPr="00F00FDD">
        <w:rPr>
          <w:rFonts w:ascii="Times New Roman" w:hAnsi="Times New Roman" w:cs="Times New Roman"/>
          <w:b/>
          <w:sz w:val="28"/>
          <w:szCs w:val="28"/>
        </w:rPr>
        <w:t>С</w:t>
      </w:r>
      <w:r w:rsidR="008A141E" w:rsidRPr="00F00FDD">
        <w:rPr>
          <w:rFonts w:ascii="Times New Roman" w:hAnsi="Times New Roman" w:cs="Times New Roman"/>
          <w:b/>
          <w:sz w:val="28"/>
          <w:szCs w:val="28"/>
        </w:rPr>
        <w:t>Н</w:t>
      </w:r>
      <w:r w:rsidR="00BA7114" w:rsidRPr="00F00FDD">
        <w:rPr>
          <w:rFonts w:ascii="Times New Roman" w:hAnsi="Times New Roman" w:cs="Times New Roman"/>
          <w:b/>
          <w:sz w:val="28"/>
          <w:szCs w:val="28"/>
        </w:rPr>
        <w:t>.</w:t>
      </w:r>
      <w:r w:rsidRPr="00F00FDD">
        <w:rPr>
          <w:rFonts w:ascii="Times New Roman" w:hAnsi="Times New Roman" w:cs="Times New Roman"/>
          <w:b/>
          <w:sz w:val="28"/>
          <w:szCs w:val="28"/>
        </w:rPr>
        <w:t>1</w:t>
      </w:r>
    </w:p>
    <w:p w14:paraId="3D082FF6" w14:textId="660EC861" w:rsidR="00AD0A8D" w:rsidRPr="00F00FDD" w:rsidRDefault="00AD0A8D" w:rsidP="001F34CF">
      <w:pPr>
        <w:pStyle w:val="aff9"/>
        <w:keepLines/>
        <w:numPr>
          <w:ilvl w:val="0"/>
          <w:numId w:val="49"/>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 xml:space="preserve">Цели выделения зоны: </w:t>
      </w:r>
    </w:p>
    <w:p w14:paraId="7E24D032" w14:textId="4D8F4F88" w:rsidR="00AD0A8D" w:rsidRPr="00F00FDD" w:rsidRDefault="00AD0A8D" w:rsidP="001F34CF">
      <w:pPr>
        <w:pStyle w:val="aff9"/>
        <w:keepLines/>
        <w:numPr>
          <w:ilvl w:val="0"/>
          <w:numId w:val="50"/>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обеспечение правовых условий развития территорий, занятых кладбищем;</w:t>
      </w:r>
    </w:p>
    <w:p w14:paraId="65541A94" w14:textId="0B9717F9" w:rsidR="00AD0A8D" w:rsidRPr="00F00FDD" w:rsidRDefault="00AD0A8D" w:rsidP="001F34CF">
      <w:pPr>
        <w:pStyle w:val="aff9"/>
        <w:keepLines/>
        <w:numPr>
          <w:ilvl w:val="0"/>
          <w:numId w:val="50"/>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 xml:space="preserve">обеспечение правовых условий развития необходимых объектов инженерной и транспортной инфраструктур. </w:t>
      </w:r>
    </w:p>
    <w:p w14:paraId="668C88E3" w14:textId="34A0AC38" w:rsidR="00AD0A8D" w:rsidRPr="00F00FDD" w:rsidRDefault="00AD0A8D" w:rsidP="001F34CF">
      <w:pPr>
        <w:pStyle w:val="aff9"/>
        <w:keepLines/>
        <w:numPr>
          <w:ilvl w:val="0"/>
          <w:numId w:val="49"/>
        </w:numPr>
        <w:spacing w:after="12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lastRenderedPageBreak/>
        <w:t>Виды разрешенного использования земельных участков</w:t>
      </w:r>
      <w:r w:rsidR="00E97DDC" w:rsidRPr="00F00FDD">
        <w:rPr>
          <w:rFonts w:ascii="Times New Roman" w:hAnsi="Times New Roman" w:cs="Times New Roman"/>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881"/>
        <w:gridCol w:w="7565"/>
        <w:gridCol w:w="1760"/>
      </w:tblGrid>
      <w:tr w:rsidR="001F34CF" w:rsidRPr="00F00FDD" w14:paraId="2EFC9284" w14:textId="77777777" w:rsidTr="00B417FD">
        <w:trPr>
          <w:trHeight w:val="340"/>
        </w:trPr>
        <w:tc>
          <w:tcPr>
            <w:tcW w:w="881" w:type="dxa"/>
            <w:tcMar>
              <w:top w:w="28" w:type="dxa"/>
              <w:left w:w="57" w:type="dxa"/>
              <w:bottom w:w="28" w:type="dxa"/>
              <w:right w:w="57" w:type="dxa"/>
            </w:tcMar>
            <w:vAlign w:val="center"/>
          </w:tcPr>
          <w:p w14:paraId="386C6699" w14:textId="77777777" w:rsidR="00CE10F2" w:rsidRPr="00F00FDD" w:rsidRDefault="00CE10F2"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 п/п</w:t>
            </w:r>
          </w:p>
        </w:tc>
        <w:tc>
          <w:tcPr>
            <w:tcW w:w="7565" w:type="dxa"/>
            <w:tcMar>
              <w:top w:w="28" w:type="dxa"/>
              <w:left w:w="57" w:type="dxa"/>
              <w:bottom w:w="28" w:type="dxa"/>
              <w:right w:w="57" w:type="dxa"/>
            </w:tcMar>
            <w:vAlign w:val="center"/>
          </w:tcPr>
          <w:p w14:paraId="31A8D845" w14:textId="77777777" w:rsidR="00CE10F2" w:rsidRPr="00F00FDD" w:rsidRDefault="00CE10F2"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Наименование вида разрешенного использования</w:t>
            </w:r>
          </w:p>
        </w:tc>
        <w:tc>
          <w:tcPr>
            <w:tcW w:w="1760" w:type="dxa"/>
            <w:tcMar>
              <w:top w:w="28" w:type="dxa"/>
              <w:left w:w="57" w:type="dxa"/>
              <w:bottom w:w="28" w:type="dxa"/>
              <w:right w:w="57" w:type="dxa"/>
            </w:tcMar>
            <w:vAlign w:val="center"/>
          </w:tcPr>
          <w:p w14:paraId="357D9CFE" w14:textId="5CF243BE" w:rsidR="00CE10F2" w:rsidRPr="00F00FDD" w:rsidRDefault="00CE10F2"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Код</w:t>
            </w:r>
          </w:p>
        </w:tc>
      </w:tr>
      <w:tr w:rsidR="001F34CF" w:rsidRPr="00F00FDD" w14:paraId="68E825A9" w14:textId="77777777" w:rsidTr="00B417FD">
        <w:trPr>
          <w:trHeight w:val="340"/>
        </w:trPr>
        <w:tc>
          <w:tcPr>
            <w:tcW w:w="881" w:type="dxa"/>
            <w:tcMar>
              <w:top w:w="28" w:type="dxa"/>
              <w:left w:w="57" w:type="dxa"/>
              <w:bottom w:w="28" w:type="dxa"/>
              <w:right w:w="57" w:type="dxa"/>
            </w:tcMar>
            <w:vAlign w:val="center"/>
          </w:tcPr>
          <w:p w14:paraId="2A8DAE6B" w14:textId="77777777" w:rsidR="00CE10F2" w:rsidRPr="00F00FDD" w:rsidRDefault="00CE10F2" w:rsidP="001F34CF">
            <w:pPr>
              <w:keepLines/>
              <w:tabs>
                <w:tab w:val="left" w:pos="526"/>
              </w:tabs>
              <w:spacing w:after="0" w:line="240" w:lineRule="auto"/>
              <w:ind w:firstLine="170"/>
              <w:jc w:val="center"/>
              <w:rPr>
                <w:rFonts w:ascii="Times New Roman" w:hAnsi="Times New Roman" w:cs="Times New Roman"/>
                <w:bCs/>
                <w:sz w:val="24"/>
                <w:szCs w:val="24"/>
              </w:rPr>
            </w:pPr>
          </w:p>
        </w:tc>
        <w:tc>
          <w:tcPr>
            <w:tcW w:w="7565" w:type="dxa"/>
            <w:tcMar>
              <w:top w:w="28" w:type="dxa"/>
              <w:left w:w="57" w:type="dxa"/>
              <w:bottom w:w="28" w:type="dxa"/>
              <w:right w:w="57" w:type="dxa"/>
            </w:tcMar>
            <w:vAlign w:val="center"/>
          </w:tcPr>
          <w:p w14:paraId="1868F7E5" w14:textId="77777777" w:rsidR="00CE10F2" w:rsidRPr="00F00FDD" w:rsidRDefault="00CE10F2" w:rsidP="001F34CF">
            <w:pPr>
              <w:keepLines/>
              <w:spacing w:after="0" w:line="240" w:lineRule="auto"/>
              <w:jc w:val="center"/>
              <w:rPr>
                <w:rFonts w:ascii="Times New Roman" w:hAnsi="Times New Roman" w:cs="Times New Roman"/>
                <w:b/>
                <w:bCs/>
                <w:sz w:val="24"/>
                <w:szCs w:val="24"/>
              </w:rPr>
            </w:pPr>
            <w:r w:rsidRPr="00F00FDD">
              <w:rPr>
                <w:rFonts w:ascii="Times New Roman" w:hAnsi="Times New Roman" w:cs="Times New Roman"/>
                <w:b/>
                <w:bCs/>
                <w:sz w:val="24"/>
                <w:szCs w:val="24"/>
              </w:rPr>
              <w:t>Основные виды разрешенного использования</w:t>
            </w:r>
          </w:p>
        </w:tc>
        <w:tc>
          <w:tcPr>
            <w:tcW w:w="1760" w:type="dxa"/>
            <w:tcMar>
              <w:top w:w="28" w:type="dxa"/>
              <w:left w:w="57" w:type="dxa"/>
              <w:bottom w:w="28" w:type="dxa"/>
              <w:right w:w="57" w:type="dxa"/>
            </w:tcMar>
            <w:vAlign w:val="center"/>
          </w:tcPr>
          <w:p w14:paraId="0DFAC870" w14:textId="77777777" w:rsidR="00CE10F2" w:rsidRPr="00F00FDD" w:rsidRDefault="00CE10F2" w:rsidP="001F34CF">
            <w:pPr>
              <w:keepLines/>
              <w:spacing w:after="0" w:line="240" w:lineRule="auto"/>
              <w:jc w:val="center"/>
              <w:rPr>
                <w:rFonts w:ascii="Times New Roman" w:hAnsi="Times New Roman" w:cs="Times New Roman"/>
                <w:b/>
                <w:bCs/>
                <w:sz w:val="24"/>
                <w:szCs w:val="24"/>
              </w:rPr>
            </w:pPr>
          </w:p>
        </w:tc>
      </w:tr>
      <w:tr w:rsidR="001F34CF" w:rsidRPr="00F00FDD" w14:paraId="3B378E5E" w14:textId="77777777" w:rsidTr="00B417FD">
        <w:trPr>
          <w:trHeight w:val="340"/>
        </w:trPr>
        <w:tc>
          <w:tcPr>
            <w:tcW w:w="881" w:type="dxa"/>
            <w:tcMar>
              <w:top w:w="28" w:type="dxa"/>
              <w:left w:w="57" w:type="dxa"/>
              <w:bottom w:w="28" w:type="dxa"/>
              <w:right w:w="57" w:type="dxa"/>
            </w:tcMar>
            <w:vAlign w:val="center"/>
          </w:tcPr>
          <w:p w14:paraId="2CF9AE58" w14:textId="77777777" w:rsidR="00CE10F2" w:rsidRPr="00F00FDD" w:rsidRDefault="00CE10F2" w:rsidP="001F34CF">
            <w:pPr>
              <w:keepLines/>
              <w:numPr>
                <w:ilvl w:val="1"/>
                <w:numId w:val="10"/>
              </w:numPr>
              <w:spacing w:after="0" w:line="240" w:lineRule="auto"/>
              <w:ind w:left="284" w:firstLine="0"/>
              <w:jc w:val="center"/>
              <w:rPr>
                <w:rFonts w:ascii="Times New Roman" w:hAnsi="Times New Roman" w:cs="Times New Roman"/>
                <w:sz w:val="24"/>
                <w:szCs w:val="24"/>
              </w:rPr>
            </w:pPr>
          </w:p>
        </w:tc>
        <w:tc>
          <w:tcPr>
            <w:tcW w:w="7565" w:type="dxa"/>
            <w:tcMar>
              <w:top w:w="28" w:type="dxa"/>
              <w:left w:w="57" w:type="dxa"/>
              <w:bottom w:w="28" w:type="dxa"/>
              <w:right w:w="57" w:type="dxa"/>
            </w:tcMar>
            <w:vAlign w:val="center"/>
          </w:tcPr>
          <w:p w14:paraId="01A239AB" w14:textId="77777777" w:rsidR="00CE10F2" w:rsidRPr="00F00FDD" w:rsidRDefault="00CE10F2" w:rsidP="001F34CF">
            <w:pPr>
              <w:keepLines/>
              <w:spacing w:after="0" w:line="240" w:lineRule="auto"/>
              <w:jc w:val="both"/>
              <w:rPr>
                <w:rFonts w:ascii="Times New Roman" w:hAnsi="Times New Roman" w:cs="Times New Roman"/>
                <w:sz w:val="24"/>
                <w:szCs w:val="24"/>
                <w:lang w:val="en-US"/>
              </w:rPr>
            </w:pPr>
            <w:r w:rsidRPr="00F00FDD">
              <w:rPr>
                <w:rFonts w:ascii="Times New Roman" w:hAnsi="Times New Roman" w:cs="Times New Roman"/>
                <w:sz w:val="24"/>
                <w:szCs w:val="24"/>
              </w:rPr>
              <w:t>Предоставление коммунальных услуг</w:t>
            </w:r>
          </w:p>
        </w:tc>
        <w:tc>
          <w:tcPr>
            <w:tcW w:w="1760" w:type="dxa"/>
            <w:tcMar>
              <w:top w:w="28" w:type="dxa"/>
              <w:left w:w="57" w:type="dxa"/>
              <w:bottom w:w="28" w:type="dxa"/>
              <w:right w:w="57" w:type="dxa"/>
            </w:tcMar>
            <w:vAlign w:val="center"/>
          </w:tcPr>
          <w:p w14:paraId="478B047A" w14:textId="77777777" w:rsidR="00CE10F2" w:rsidRPr="00F00FDD" w:rsidRDefault="00CE10F2"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sz w:val="24"/>
                <w:szCs w:val="24"/>
              </w:rPr>
              <w:t>3.1.1</w:t>
            </w:r>
          </w:p>
        </w:tc>
      </w:tr>
      <w:tr w:rsidR="001F34CF" w:rsidRPr="00F00FDD" w14:paraId="51F74A94" w14:textId="77777777" w:rsidTr="00B417FD">
        <w:trPr>
          <w:trHeight w:val="340"/>
        </w:trPr>
        <w:tc>
          <w:tcPr>
            <w:tcW w:w="881" w:type="dxa"/>
            <w:tcMar>
              <w:top w:w="28" w:type="dxa"/>
              <w:left w:w="57" w:type="dxa"/>
              <w:bottom w:w="28" w:type="dxa"/>
              <w:right w:w="57" w:type="dxa"/>
            </w:tcMar>
            <w:vAlign w:val="center"/>
          </w:tcPr>
          <w:p w14:paraId="49283F07" w14:textId="77777777" w:rsidR="00D834EC" w:rsidRPr="00F00FDD" w:rsidRDefault="00D834EC" w:rsidP="001F34CF">
            <w:pPr>
              <w:keepLines/>
              <w:numPr>
                <w:ilvl w:val="1"/>
                <w:numId w:val="10"/>
              </w:numPr>
              <w:spacing w:after="0" w:line="240" w:lineRule="auto"/>
              <w:ind w:left="284" w:firstLine="0"/>
              <w:jc w:val="center"/>
              <w:rPr>
                <w:rFonts w:ascii="Times New Roman" w:hAnsi="Times New Roman" w:cs="Times New Roman"/>
                <w:sz w:val="24"/>
                <w:szCs w:val="24"/>
              </w:rPr>
            </w:pPr>
          </w:p>
        </w:tc>
        <w:tc>
          <w:tcPr>
            <w:tcW w:w="7565" w:type="dxa"/>
            <w:tcMar>
              <w:top w:w="28" w:type="dxa"/>
              <w:left w:w="57" w:type="dxa"/>
              <w:bottom w:w="28" w:type="dxa"/>
              <w:right w:w="57" w:type="dxa"/>
            </w:tcMar>
            <w:vAlign w:val="center"/>
          </w:tcPr>
          <w:p w14:paraId="2806DB5E" w14:textId="15DEEB8B" w:rsidR="00D834EC" w:rsidRPr="00F00FDD" w:rsidRDefault="00D834EC" w:rsidP="001F34CF">
            <w:pPr>
              <w:keepLines/>
              <w:spacing w:after="0" w:line="240" w:lineRule="auto"/>
              <w:rPr>
                <w:rFonts w:ascii="Times New Roman" w:hAnsi="Times New Roman" w:cs="Times New Roman"/>
                <w:sz w:val="24"/>
                <w:szCs w:val="24"/>
              </w:rPr>
            </w:pPr>
            <w:r w:rsidRPr="00F00FDD">
              <w:rPr>
                <w:rFonts w:ascii="Times New Roman" w:hAnsi="Times New Roman" w:cs="Times New Roman"/>
                <w:bCs/>
                <w:sz w:val="24"/>
                <w:szCs w:val="24"/>
              </w:rPr>
              <w:t>Благоустройство территории</w:t>
            </w:r>
          </w:p>
        </w:tc>
        <w:tc>
          <w:tcPr>
            <w:tcW w:w="1760" w:type="dxa"/>
            <w:tcMar>
              <w:top w:w="28" w:type="dxa"/>
              <w:left w:w="57" w:type="dxa"/>
              <w:bottom w:w="28" w:type="dxa"/>
              <w:right w:w="57" w:type="dxa"/>
            </w:tcMar>
            <w:vAlign w:val="center"/>
          </w:tcPr>
          <w:p w14:paraId="2A1A673D" w14:textId="23FEE387" w:rsidR="00D834EC" w:rsidRPr="00F00FDD" w:rsidRDefault="00D834EC"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bCs/>
                <w:sz w:val="24"/>
                <w:szCs w:val="24"/>
              </w:rPr>
              <w:t>12.0.2</w:t>
            </w:r>
          </w:p>
        </w:tc>
      </w:tr>
      <w:tr w:rsidR="001F34CF" w:rsidRPr="00F00FDD" w14:paraId="5A60295C" w14:textId="77777777" w:rsidTr="00B417FD">
        <w:trPr>
          <w:trHeight w:val="340"/>
        </w:trPr>
        <w:tc>
          <w:tcPr>
            <w:tcW w:w="881" w:type="dxa"/>
            <w:tcMar>
              <w:top w:w="28" w:type="dxa"/>
              <w:left w:w="57" w:type="dxa"/>
              <w:bottom w:w="28" w:type="dxa"/>
              <w:right w:w="57" w:type="dxa"/>
            </w:tcMar>
            <w:vAlign w:val="center"/>
          </w:tcPr>
          <w:p w14:paraId="2BE7ECCA" w14:textId="77777777" w:rsidR="00AD0A8D" w:rsidRPr="00F00FDD" w:rsidRDefault="00AD0A8D" w:rsidP="001F34CF">
            <w:pPr>
              <w:keepLines/>
              <w:numPr>
                <w:ilvl w:val="1"/>
                <w:numId w:val="10"/>
              </w:numPr>
              <w:spacing w:after="0" w:line="240" w:lineRule="auto"/>
              <w:ind w:left="284" w:firstLine="0"/>
              <w:jc w:val="center"/>
              <w:rPr>
                <w:rFonts w:ascii="Times New Roman" w:hAnsi="Times New Roman" w:cs="Times New Roman"/>
                <w:bCs/>
                <w:sz w:val="24"/>
                <w:szCs w:val="24"/>
              </w:rPr>
            </w:pPr>
          </w:p>
        </w:tc>
        <w:tc>
          <w:tcPr>
            <w:tcW w:w="7565" w:type="dxa"/>
            <w:tcMar>
              <w:top w:w="28" w:type="dxa"/>
              <w:left w:w="57" w:type="dxa"/>
              <w:bottom w:w="28" w:type="dxa"/>
              <w:right w:w="57" w:type="dxa"/>
            </w:tcMar>
            <w:vAlign w:val="center"/>
          </w:tcPr>
          <w:p w14:paraId="7B73BEAC" w14:textId="77777777" w:rsidR="00AD0A8D" w:rsidRPr="00F00FDD" w:rsidRDefault="00AD0A8D"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Ритуальная деятельность</w:t>
            </w:r>
          </w:p>
        </w:tc>
        <w:tc>
          <w:tcPr>
            <w:tcW w:w="1760" w:type="dxa"/>
            <w:tcMar>
              <w:top w:w="28" w:type="dxa"/>
              <w:left w:w="57" w:type="dxa"/>
              <w:bottom w:w="28" w:type="dxa"/>
              <w:right w:w="57" w:type="dxa"/>
            </w:tcMar>
            <w:vAlign w:val="center"/>
          </w:tcPr>
          <w:p w14:paraId="2266BCA7" w14:textId="77777777" w:rsidR="00AD0A8D" w:rsidRPr="00F00FDD" w:rsidRDefault="00AD0A8D" w:rsidP="001F34CF">
            <w:pPr>
              <w:keepLines/>
              <w:spacing w:after="0" w:line="240" w:lineRule="auto"/>
              <w:jc w:val="center"/>
              <w:rPr>
                <w:rFonts w:ascii="Times New Roman" w:hAnsi="Times New Roman" w:cs="Times New Roman"/>
                <w:bCs/>
                <w:sz w:val="24"/>
                <w:szCs w:val="24"/>
              </w:rPr>
            </w:pPr>
            <w:r w:rsidRPr="00F00FDD">
              <w:rPr>
                <w:rFonts w:ascii="Times New Roman" w:hAnsi="Times New Roman" w:cs="Times New Roman"/>
                <w:bCs/>
                <w:sz w:val="24"/>
                <w:szCs w:val="24"/>
              </w:rPr>
              <w:t>12.1</w:t>
            </w:r>
          </w:p>
        </w:tc>
      </w:tr>
      <w:tr w:rsidR="001F34CF" w:rsidRPr="00F00FDD" w14:paraId="059D9D7D" w14:textId="77777777" w:rsidTr="00B417FD">
        <w:trPr>
          <w:trHeight w:val="340"/>
        </w:trPr>
        <w:tc>
          <w:tcPr>
            <w:tcW w:w="881" w:type="dxa"/>
            <w:tcMar>
              <w:top w:w="28" w:type="dxa"/>
              <w:left w:w="57" w:type="dxa"/>
              <w:bottom w:w="28" w:type="dxa"/>
              <w:right w:w="57" w:type="dxa"/>
            </w:tcMar>
            <w:vAlign w:val="center"/>
          </w:tcPr>
          <w:p w14:paraId="361F8E55" w14:textId="77777777" w:rsidR="00CE10F2" w:rsidRPr="00F00FDD" w:rsidRDefault="00CE10F2" w:rsidP="001F34CF">
            <w:pPr>
              <w:keepLines/>
              <w:tabs>
                <w:tab w:val="left" w:pos="243"/>
              </w:tabs>
              <w:spacing w:after="0" w:line="240" w:lineRule="auto"/>
              <w:ind w:firstLine="170"/>
              <w:jc w:val="center"/>
              <w:rPr>
                <w:rFonts w:ascii="Times New Roman" w:hAnsi="Times New Roman" w:cs="Times New Roman"/>
                <w:bCs/>
                <w:sz w:val="24"/>
                <w:szCs w:val="24"/>
              </w:rPr>
            </w:pPr>
          </w:p>
        </w:tc>
        <w:tc>
          <w:tcPr>
            <w:tcW w:w="7565" w:type="dxa"/>
            <w:tcMar>
              <w:top w:w="28" w:type="dxa"/>
              <w:left w:w="57" w:type="dxa"/>
              <w:bottom w:w="28" w:type="dxa"/>
              <w:right w:w="57" w:type="dxa"/>
            </w:tcMar>
            <w:vAlign w:val="center"/>
          </w:tcPr>
          <w:p w14:paraId="73A41989" w14:textId="77777777" w:rsidR="00CE10F2" w:rsidRPr="00F00FDD" w:rsidRDefault="00CE10F2" w:rsidP="001F34CF">
            <w:pPr>
              <w:keepLines/>
              <w:spacing w:after="0" w:line="240" w:lineRule="auto"/>
              <w:jc w:val="center"/>
              <w:rPr>
                <w:rFonts w:ascii="Times New Roman" w:hAnsi="Times New Roman" w:cs="Times New Roman"/>
                <w:b/>
                <w:bCs/>
                <w:sz w:val="24"/>
                <w:szCs w:val="24"/>
              </w:rPr>
            </w:pPr>
            <w:r w:rsidRPr="00F00FDD">
              <w:rPr>
                <w:rFonts w:ascii="Times New Roman" w:hAnsi="Times New Roman" w:cs="Times New Roman"/>
                <w:b/>
                <w:bCs/>
                <w:sz w:val="24"/>
                <w:szCs w:val="24"/>
              </w:rPr>
              <w:t>Условно разрешенные виды использования</w:t>
            </w:r>
          </w:p>
        </w:tc>
        <w:tc>
          <w:tcPr>
            <w:tcW w:w="1760" w:type="dxa"/>
            <w:tcMar>
              <w:top w:w="28" w:type="dxa"/>
              <w:left w:w="57" w:type="dxa"/>
              <w:bottom w:w="28" w:type="dxa"/>
              <w:right w:w="57" w:type="dxa"/>
            </w:tcMar>
            <w:vAlign w:val="center"/>
          </w:tcPr>
          <w:p w14:paraId="7974819F" w14:textId="77777777" w:rsidR="00CE10F2" w:rsidRPr="00F00FDD" w:rsidRDefault="00CE10F2" w:rsidP="001F34CF">
            <w:pPr>
              <w:keepLines/>
              <w:spacing w:after="0" w:line="240" w:lineRule="auto"/>
              <w:jc w:val="center"/>
              <w:rPr>
                <w:rFonts w:ascii="Times New Roman" w:hAnsi="Times New Roman" w:cs="Times New Roman"/>
                <w:bCs/>
                <w:sz w:val="24"/>
                <w:szCs w:val="24"/>
              </w:rPr>
            </w:pPr>
          </w:p>
        </w:tc>
      </w:tr>
      <w:tr w:rsidR="001F34CF" w:rsidRPr="00F00FDD" w14:paraId="0F9D356C" w14:textId="77777777" w:rsidTr="00B417FD">
        <w:trPr>
          <w:trHeight w:val="340"/>
        </w:trPr>
        <w:tc>
          <w:tcPr>
            <w:tcW w:w="881" w:type="dxa"/>
            <w:tcMar>
              <w:top w:w="28" w:type="dxa"/>
              <w:left w:w="57" w:type="dxa"/>
              <w:bottom w:w="28" w:type="dxa"/>
              <w:right w:w="57" w:type="dxa"/>
            </w:tcMar>
            <w:vAlign w:val="center"/>
          </w:tcPr>
          <w:p w14:paraId="10AEF7BF" w14:textId="77777777" w:rsidR="00643D69" w:rsidRPr="00F00FDD" w:rsidRDefault="00643D69" w:rsidP="001F34CF">
            <w:pPr>
              <w:keepLines/>
              <w:numPr>
                <w:ilvl w:val="1"/>
                <w:numId w:val="10"/>
              </w:numPr>
              <w:spacing w:after="0" w:line="240" w:lineRule="auto"/>
              <w:ind w:left="284" w:firstLine="0"/>
              <w:jc w:val="center"/>
              <w:rPr>
                <w:rFonts w:ascii="Times New Roman" w:hAnsi="Times New Roman" w:cs="Times New Roman"/>
                <w:bCs/>
                <w:sz w:val="24"/>
                <w:szCs w:val="24"/>
              </w:rPr>
            </w:pPr>
          </w:p>
        </w:tc>
        <w:tc>
          <w:tcPr>
            <w:tcW w:w="7565" w:type="dxa"/>
            <w:tcMar>
              <w:top w:w="28" w:type="dxa"/>
              <w:left w:w="57" w:type="dxa"/>
              <w:bottom w:w="28" w:type="dxa"/>
              <w:right w:w="57" w:type="dxa"/>
            </w:tcMar>
            <w:vAlign w:val="center"/>
          </w:tcPr>
          <w:p w14:paraId="236321B8" w14:textId="28E78E70" w:rsidR="00643D69" w:rsidRPr="00F00FDD" w:rsidRDefault="00643D69"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Не установлены</w:t>
            </w:r>
          </w:p>
        </w:tc>
        <w:tc>
          <w:tcPr>
            <w:tcW w:w="1760" w:type="dxa"/>
            <w:tcMar>
              <w:top w:w="28" w:type="dxa"/>
              <w:left w:w="57" w:type="dxa"/>
              <w:bottom w:w="28" w:type="dxa"/>
              <w:right w:w="57" w:type="dxa"/>
            </w:tcMar>
            <w:vAlign w:val="center"/>
          </w:tcPr>
          <w:p w14:paraId="2D1166B0" w14:textId="59FAD9BD" w:rsidR="00643D69" w:rsidRPr="00F00FDD" w:rsidRDefault="00643D69"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w:t>
            </w:r>
          </w:p>
        </w:tc>
      </w:tr>
      <w:tr w:rsidR="001F34CF" w:rsidRPr="00F00FDD" w14:paraId="137C12FC" w14:textId="77777777" w:rsidTr="00B417FD">
        <w:trPr>
          <w:trHeight w:val="340"/>
        </w:trPr>
        <w:tc>
          <w:tcPr>
            <w:tcW w:w="881" w:type="dxa"/>
            <w:tcMar>
              <w:top w:w="28" w:type="dxa"/>
              <w:left w:w="57" w:type="dxa"/>
              <w:bottom w:w="28" w:type="dxa"/>
              <w:right w:w="57" w:type="dxa"/>
            </w:tcMar>
            <w:vAlign w:val="center"/>
          </w:tcPr>
          <w:p w14:paraId="0D2E9F7A" w14:textId="77777777" w:rsidR="00CE10F2" w:rsidRPr="00F00FDD" w:rsidRDefault="00CE10F2" w:rsidP="001F34CF">
            <w:pPr>
              <w:keepLines/>
              <w:tabs>
                <w:tab w:val="left" w:pos="243"/>
              </w:tabs>
              <w:spacing w:after="0" w:line="240" w:lineRule="auto"/>
              <w:ind w:firstLine="170"/>
              <w:jc w:val="center"/>
              <w:rPr>
                <w:rFonts w:ascii="Times New Roman" w:hAnsi="Times New Roman" w:cs="Times New Roman"/>
                <w:bCs/>
                <w:sz w:val="24"/>
                <w:szCs w:val="24"/>
              </w:rPr>
            </w:pPr>
          </w:p>
        </w:tc>
        <w:tc>
          <w:tcPr>
            <w:tcW w:w="7565" w:type="dxa"/>
            <w:tcMar>
              <w:top w:w="28" w:type="dxa"/>
              <w:left w:w="57" w:type="dxa"/>
              <w:bottom w:w="28" w:type="dxa"/>
              <w:right w:w="57" w:type="dxa"/>
            </w:tcMar>
            <w:vAlign w:val="center"/>
          </w:tcPr>
          <w:p w14:paraId="50A8BC19" w14:textId="77777777" w:rsidR="00CE10F2" w:rsidRPr="00F00FDD" w:rsidRDefault="00CE10F2" w:rsidP="001F34CF">
            <w:pPr>
              <w:keepLines/>
              <w:spacing w:after="0" w:line="240" w:lineRule="auto"/>
              <w:jc w:val="center"/>
              <w:rPr>
                <w:rFonts w:ascii="Times New Roman" w:hAnsi="Times New Roman" w:cs="Times New Roman"/>
                <w:b/>
                <w:bCs/>
                <w:sz w:val="24"/>
                <w:szCs w:val="24"/>
              </w:rPr>
            </w:pPr>
            <w:r w:rsidRPr="00F00FDD">
              <w:rPr>
                <w:rFonts w:ascii="Times New Roman" w:hAnsi="Times New Roman" w:cs="Times New Roman"/>
                <w:b/>
                <w:bCs/>
                <w:sz w:val="24"/>
                <w:szCs w:val="24"/>
              </w:rPr>
              <w:t>Вспомогательные виды разрешенного использования</w:t>
            </w:r>
          </w:p>
        </w:tc>
        <w:tc>
          <w:tcPr>
            <w:tcW w:w="1760" w:type="dxa"/>
            <w:tcMar>
              <w:top w:w="28" w:type="dxa"/>
              <w:left w:w="57" w:type="dxa"/>
              <w:bottom w:w="28" w:type="dxa"/>
              <w:right w:w="57" w:type="dxa"/>
            </w:tcMar>
            <w:vAlign w:val="center"/>
          </w:tcPr>
          <w:p w14:paraId="7444EE6F" w14:textId="77777777" w:rsidR="00CE10F2" w:rsidRPr="00F00FDD" w:rsidRDefault="00CE10F2" w:rsidP="001F34CF">
            <w:pPr>
              <w:keepLines/>
              <w:spacing w:after="0" w:line="240" w:lineRule="auto"/>
              <w:jc w:val="center"/>
              <w:rPr>
                <w:rFonts w:ascii="Times New Roman" w:hAnsi="Times New Roman" w:cs="Times New Roman"/>
                <w:bCs/>
                <w:sz w:val="24"/>
                <w:szCs w:val="24"/>
              </w:rPr>
            </w:pPr>
          </w:p>
        </w:tc>
      </w:tr>
      <w:tr w:rsidR="001F34CF" w:rsidRPr="00F00FDD" w14:paraId="44F4467D" w14:textId="77777777" w:rsidTr="00B417FD">
        <w:trPr>
          <w:trHeight w:val="340"/>
        </w:trPr>
        <w:tc>
          <w:tcPr>
            <w:tcW w:w="881" w:type="dxa"/>
            <w:tcMar>
              <w:top w:w="28" w:type="dxa"/>
              <w:left w:w="57" w:type="dxa"/>
              <w:bottom w:w="28" w:type="dxa"/>
              <w:right w:w="57" w:type="dxa"/>
            </w:tcMar>
            <w:vAlign w:val="center"/>
          </w:tcPr>
          <w:p w14:paraId="4E9A6415" w14:textId="77777777" w:rsidR="00255214" w:rsidRPr="00F00FDD" w:rsidRDefault="00255214" w:rsidP="001F34CF">
            <w:pPr>
              <w:keepLines/>
              <w:numPr>
                <w:ilvl w:val="1"/>
                <w:numId w:val="10"/>
              </w:numPr>
              <w:spacing w:after="0" w:line="240" w:lineRule="auto"/>
              <w:ind w:left="284" w:firstLine="0"/>
              <w:jc w:val="center"/>
              <w:rPr>
                <w:rFonts w:ascii="Times New Roman" w:hAnsi="Times New Roman" w:cs="Times New Roman"/>
                <w:bCs/>
                <w:sz w:val="24"/>
                <w:szCs w:val="24"/>
              </w:rPr>
            </w:pPr>
          </w:p>
        </w:tc>
        <w:tc>
          <w:tcPr>
            <w:tcW w:w="7565" w:type="dxa"/>
            <w:tcMar>
              <w:top w:w="28" w:type="dxa"/>
              <w:left w:w="57" w:type="dxa"/>
              <w:bottom w:w="28" w:type="dxa"/>
              <w:right w:w="57" w:type="dxa"/>
            </w:tcMar>
            <w:vAlign w:val="center"/>
          </w:tcPr>
          <w:p w14:paraId="13FE5F89" w14:textId="5A8A121E" w:rsidR="00255214" w:rsidRPr="00F00FDD" w:rsidRDefault="00255214" w:rsidP="001F34CF">
            <w:pPr>
              <w:keepLines/>
              <w:spacing w:after="0" w:line="240" w:lineRule="auto"/>
              <w:rPr>
                <w:rFonts w:ascii="Times New Roman" w:hAnsi="Times New Roman" w:cs="Times New Roman"/>
                <w:sz w:val="24"/>
                <w:szCs w:val="24"/>
              </w:rPr>
            </w:pPr>
            <w:r w:rsidRPr="00F00FDD">
              <w:rPr>
                <w:rFonts w:ascii="Times New Roman" w:hAnsi="Times New Roman" w:cs="Times New Roman"/>
                <w:sz w:val="24"/>
                <w:szCs w:val="24"/>
              </w:rPr>
              <w:t>Не установлены</w:t>
            </w:r>
          </w:p>
        </w:tc>
        <w:tc>
          <w:tcPr>
            <w:tcW w:w="1760" w:type="dxa"/>
            <w:tcMar>
              <w:top w:w="28" w:type="dxa"/>
              <w:left w:w="57" w:type="dxa"/>
              <w:bottom w:w="28" w:type="dxa"/>
              <w:right w:w="57" w:type="dxa"/>
            </w:tcMar>
            <w:vAlign w:val="center"/>
          </w:tcPr>
          <w:p w14:paraId="20A3BF72" w14:textId="1369EE25" w:rsidR="00255214" w:rsidRPr="00F00FDD" w:rsidRDefault="00562CCE" w:rsidP="001F34CF">
            <w:pPr>
              <w:keepLines/>
              <w:spacing w:after="0" w:line="240" w:lineRule="auto"/>
              <w:jc w:val="center"/>
              <w:rPr>
                <w:rFonts w:ascii="Times New Roman" w:hAnsi="Times New Roman" w:cs="Times New Roman"/>
                <w:sz w:val="24"/>
                <w:szCs w:val="24"/>
              </w:rPr>
            </w:pPr>
            <w:r w:rsidRPr="00F00FDD">
              <w:rPr>
                <w:rFonts w:ascii="Times New Roman" w:hAnsi="Times New Roman" w:cs="Times New Roman"/>
                <w:sz w:val="24"/>
                <w:szCs w:val="24"/>
              </w:rPr>
              <w:t>–</w:t>
            </w:r>
          </w:p>
        </w:tc>
      </w:tr>
    </w:tbl>
    <w:p w14:paraId="25D9442A" w14:textId="77777777" w:rsidR="00E1007A" w:rsidRPr="00F00FDD" w:rsidRDefault="00E1007A" w:rsidP="00E1007A">
      <w:pPr>
        <w:pStyle w:val="aff9"/>
        <w:keepLines/>
        <w:spacing w:after="0" w:line="240" w:lineRule="auto"/>
        <w:ind w:left="709"/>
        <w:jc w:val="both"/>
        <w:rPr>
          <w:rFonts w:ascii="Times New Roman" w:hAnsi="Times New Roman" w:cs="Times New Roman"/>
          <w:bCs/>
          <w:sz w:val="28"/>
          <w:szCs w:val="28"/>
        </w:rPr>
      </w:pPr>
    </w:p>
    <w:p w14:paraId="69BC9D53" w14:textId="04D977E5" w:rsidR="00873A25" w:rsidRDefault="00873A25" w:rsidP="00E1007A">
      <w:pPr>
        <w:pStyle w:val="aff9"/>
        <w:keepLines/>
        <w:numPr>
          <w:ilvl w:val="0"/>
          <w:numId w:val="49"/>
        </w:numPr>
        <w:spacing w:after="12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97DDC" w:rsidRPr="00F00FDD">
        <w:rPr>
          <w:rFonts w:ascii="Times New Roman" w:hAnsi="Times New Roman" w:cs="Times New Roman"/>
          <w:bCs/>
          <w:sz w:val="28"/>
          <w:szCs w:val="28"/>
        </w:rPr>
        <w:t>:</w:t>
      </w:r>
    </w:p>
    <w:p w14:paraId="46B7F5AF" w14:textId="77777777" w:rsidR="0026198F" w:rsidRPr="00F00FDD" w:rsidRDefault="0026198F" w:rsidP="0026198F">
      <w:pPr>
        <w:pStyle w:val="aff9"/>
        <w:keepLines/>
        <w:spacing w:after="120" w:line="240" w:lineRule="auto"/>
        <w:ind w:left="709"/>
        <w:jc w:val="both"/>
        <w:rPr>
          <w:rFonts w:ascii="Times New Roman" w:hAnsi="Times New Roman" w:cs="Times New Roman"/>
          <w:bCs/>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6209"/>
        <w:gridCol w:w="1656"/>
        <w:gridCol w:w="1657"/>
      </w:tblGrid>
      <w:tr w:rsidR="00E97DDC" w:rsidRPr="00F00FDD" w14:paraId="452EED10" w14:textId="77777777" w:rsidTr="00327A85">
        <w:trPr>
          <w:trHeight w:val="284"/>
          <w:tblHeader/>
        </w:trPr>
        <w:tc>
          <w:tcPr>
            <w:tcW w:w="680"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03EC594A" w14:textId="77777777" w:rsidR="00E97DDC" w:rsidRPr="00F00FDD" w:rsidRDefault="00E97DDC"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 п/п</w:t>
            </w:r>
          </w:p>
        </w:tc>
        <w:tc>
          <w:tcPr>
            <w:tcW w:w="6166"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28" w:type="dxa"/>
            </w:tcMar>
            <w:vAlign w:val="center"/>
            <w:hideMark/>
          </w:tcPr>
          <w:p w14:paraId="1D2A2116" w14:textId="3A8F82CF" w:rsidR="00E97DDC" w:rsidRPr="00F00FDD" w:rsidRDefault="00E97DDC"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Наименование, ед. измерения</w:t>
            </w:r>
          </w:p>
        </w:tc>
        <w:tc>
          <w:tcPr>
            <w:tcW w:w="328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6F059B97" w14:textId="242B3D0D" w:rsidR="00E97DDC" w:rsidRPr="00F00FDD" w:rsidRDefault="00E97DDC"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Предельные значения</w:t>
            </w:r>
          </w:p>
        </w:tc>
      </w:tr>
      <w:tr w:rsidR="00E97DDC" w:rsidRPr="00F00FDD" w14:paraId="2BAF8838" w14:textId="77777777" w:rsidTr="00327A85">
        <w:trPr>
          <w:trHeight w:val="284"/>
          <w:tblHeader/>
        </w:trPr>
        <w:tc>
          <w:tcPr>
            <w:tcW w:w="680"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6E2A439" w14:textId="77777777" w:rsidR="00E97DDC" w:rsidRPr="00F00FDD" w:rsidRDefault="00E97DDC" w:rsidP="001F34CF">
            <w:pPr>
              <w:keepLines/>
              <w:spacing w:after="0" w:line="240" w:lineRule="auto"/>
              <w:jc w:val="center"/>
              <w:rPr>
                <w:rFonts w:ascii="Times New Roman" w:eastAsia="Calibri" w:hAnsi="Times New Roman" w:cs="Times New Roman"/>
                <w:bCs/>
                <w:sz w:val="24"/>
                <w:szCs w:val="24"/>
              </w:rPr>
            </w:pPr>
          </w:p>
        </w:tc>
        <w:tc>
          <w:tcPr>
            <w:tcW w:w="6166" w:type="dxa"/>
            <w:vMerge/>
            <w:tcBorders>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FC2F34C" w14:textId="77777777" w:rsidR="00E97DDC" w:rsidRPr="00F00FDD" w:rsidRDefault="00E97DDC" w:rsidP="001F34CF">
            <w:pPr>
              <w:keepLines/>
              <w:spacing w:after="0" w:line="240" w:lineRule="auto"/>
              <w:jc w:val="center"/>
              <w:rPr>
                <w:rFonts w:ascii="Times New Roman" w:eastAsia="Calibri" w:hAnsi="Times New Roman"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4FCAD95" w14:textId="27F4A79B" w:rsidR="00E97DDC" w:rsidRPr="00F00FDD" w:rsidRDefault="00E97DDC"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Минимальные</w:t>
            </w:r>
          </w:p>
        </w:tc>
        <w:tc>
          <w:tcPr>
            <w:tcW w:w="164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1C9C1A74" w14:textId="5E7BC4F2" w:rsidR="00E97DDC" w:rsidRPr="00F00FDD" w:rsidRDefault="00E97DDC" w:rsidP="001F34CF">
            <w:pPr>
              <w:keepLines/>
              <w:spacing w:after="0" w:line="240" w:lineRule="auto"/>
              <w:jc w:val="center"/>
              <w:rPr>
                <w:rFonts w:ascii="Times New Roman" w:eastAsia="Calibri" w:hAnsi="Times New Roman" w:cs="Times New Roman"/>
                <w:bCs/>
                <w:sz w:val="24"/>
                <w:szCs w:val="24"/>
              </w:rPr>
            </w:pPr>
            <w:r w:rsidRPr="00F00FDD">
              <w:rPr>
                <w:rFonts w:ascii="Times New Roman" w:eastAsia="Calibri" w:hAnsi="Times New Roman" w:cs="Times New Roman"/>
                <w:bCs/>
                <w:sz w:val="24"/>
                <w:szCs w:val="24"/>
              </w:rPr>
              <w:t>Максимальные</w:t>
            </w:r>
          </w:p>
        </w:tc>
      </w:tr>
      <w:tr w:rsidR="001F34CF" w:rsidRPr="00F00FDD" w14:paraId="11F679E0" w14:textId="77777777" w:rsidTr="007753FA">
        <w:trPr>
          <w:trHeight w:val="340"/>
        </w:trPr>
        <w:tc>
          <w:tcPr>
            <w:tcW w:w="68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449465F" w14:textId="77777777" w:rsidR="00E00386" w:rsidRPr="00F00FDD" w:rsidRDefault="00E00386" w:rsidP="001F34CF">
            <w:pPr>
              <w:pStyle w:val="ConsPlusNormal"/>
              <w:keepLines/>
              <w:widowControl/>
              <w:ind w:firstLine="0"/>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1</w:t>
            </w:r>
          </w:p>
        </w:tc>
        <w:tc>
          <w:tcPr>
            <w:tcW w:w="616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7A1D6FE4" w14:textId="2E8B8B3B" w:rsidR="00E00386" w:rsidRPr="00F00FDD" w:rsidRDefault="002079B7" w:rsidP="002079B7">
            <w:pPr>
              <w:pStyle w:val="ConsPlusNormal"/>
              <w:keepLines/>
              <w:ind w:firstLine="0"/>
              <w:rPr>
                <w:rFonts w:ascii="Times New Roman" w:eastAsia="Calibri" w:hAnsi="Times New Roman" w:cs="Times New Roman"/>
                <w:sz w:val="24"/>
                <w:szCs w:val="24"/>
              </w:rPr>
            </w:pPr>
            <w:r w:rsidRPr="00F00FDD">
              <w:rPr>
                <w:rFonts w:ascii="Times New Roman" w:eastAsia="Calibri" w:hAnsi="Times New Roman" w:cs="Times New Roman"/>
                <w:sz w:val="24"/>
                <w:szCs w:val="24"/>
              </w:rPr>
              <w:t>Предельные (минимальные и (или) максимальные) размеры земельных участков, в том числе их площадь</w:t>
            </w: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9C6FD76" w14:textId="4D8FFA22" w:rsidR="00E00386" w:rsidRPr="00F00FDD" w:rsidRDefault="00E00386"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Не подлеж</w:t>
            </w:r>
            <w:r w:rsidR="00AC1EC9" w:rsidRPr="00F00FDD">
              <w:rPr>
                <w:rFonts w:ascii="Times New Roman" w:eastAsia="Calibri" w:hAnsi="Times New Roman" w:cs="Times New Roman"/>
                <w:sz w:val="24"/>
                <w:szCs w:val="24"/>
              </w:rPr>
              <w:t>а</w:t>
            </w:r>
            <w:r w:rsidRPr="00F00FDD">
              <w:rPr>
                <w:rFonts w:ascii="Times New Roman" w:eastAsia="Calibri" w:hAnsi="Times New Roman" w:cs="Times New Roman"/>
                <w:sz w:val="24"/>
                <w:szCs w:val="24"/>
              </w:rPr>
              <w:t>т установлению</w:t>
            </w:r>
          </w:p>
        </w:tc>
      </w:tr>
      <w:tr w:rsidR="001F34CF" w:rsidRPr="00F00FDD" w14:paraId="0B94A260" w14:textId="77777777" w:rsidTr="007753FA">
        <w:trPr>
          <w:trHeight w:val="340"/>
        </w:trPr>
        <w:tc>
          <w:tcPr>
            <w:tcW w:w="68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37AE5054" w14:textId="77777777" w:rsidR="00E00386" w:rsidRPr="00F00FDD" w:rsidRDefault="00E00386"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2</w:t>
            </w:r>
          </w:p>
        </w:tc>
        <w:tc>
          <w:tcPr>
            <w:tcW w:w="616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354C8B12" w14:textId="6B061021" w:rsidR="00E00386" w:rsidRPr="00F00FDD" w:rsidRDefault="00E00386" w:rsidP="001F34CF">
            <w:pPr>
              <w:keepLines/>
              <w:spacing w:after="0" w:line="240" w:lineRule="auto"/>
              <w:rPr>
                <w:rFonts w:ascii="Times New Roman" w:eastAsia="Calibri" w:hAnsi="Times New Roman" w:cs="Times New Roman"/>
                <w:sz w:val="24"/>
                <w:szCs w:val="24"/>
              </w:rPr>
            </w:pPr>
            <w:r w:rsidRPr="00F00FDD">
              <w:rPr>
                <w:rFonts w:ascii="Times New Roman" w:eastAsia="Calibri" w:hAnsi="Times New Roman" w:cs="Times New Roman"/>
                <w:sz w:val="24"/>
                <w:szCs w:val="24"/>
              </w:rPr>
              <w:t>Минимальные отступы от границ земельных участков</w:t>
            </w:r>
            <w:r w:rsidR="008C0F8C" w:rsidRPr="00F00FDD">
              <w:rPr>
                <w:rFonts w:ascii="Times New Roman" w:eastAsia="Calibri" w:hAnsi="Times New Roman" w:cs="Times New Roman"/>
                <w:sz w:val="24"/>
                <w:szCs w:val="24"/>
              </w:rPr>
              <w:br/>
            </w:r>
            <w:r w:rsidRPr="00F00FDD">
              <w:rPr>
                <w:rFonts w:ascii="Times New Roman" w:eastAsia="Calibri" w:hAnsi="Times New Roman" w:cs="Times New Roman"/>
                <w:sz w:val="24"/>
                <w:szCs w:val="24"/>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4DE2A9B0" w14:textId="53DA29AF" w:rsidR="00E00386" w:rsidRPr="00F00FDD" w:rsidRDefault="00E00386"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Не подлеж</w:t>
            </w:r>
            <w:r w:rsidR="00AC1EC9" w:rsidRPr="00F00FDD">
              <w:rPr>
                <w:rFonts w:ascii="Times New Roman" w:eastAsia="Calibri" w:hAnsi="Times New Roman" w:cs="Times New Roman"/>
                <w:sz w:val="24"/>
                <w:szCs w:val="24"/>
              </w:rPr>
              <w:t>а</w:t>
            </w:r>
            <w:r w:rsidRPr="00F00FDD">
              <w:rPr>
                <w:rFonts w:ascii="Times New Roman" w:eastAsia="Calibri" w:hAnsi="Times New Roman" w:cs="Times New Roman"/>
                <w:sz w:val="24"/>
                <w:szCs w:val="24"/>
              </w:rPr>
              <w:t>т установлению</w:t>
            </w:r>
          </w:p>
        </w:tc>
      </w:tr>
      <w:tr w:rsidR="001F34CF" w:rsidRPr="00F00FDD" w14:paraId="4D0550C8" w14:textId="77777777" w:rsidTr="007753FA">
        <w:trPr>
          <w:trHeight w:val="340"/>
        </w:trPr>
        <w:tc>
          <w:tcPr>
            <w:tcW w:w="68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3A220F8" w14:textId="12BE41C2" w:rsidR="00E00386" w:rsidRPr="00F00FDD" w:rsidRDefault="00821DE5"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3</w:t>
            </w:r>
          </w:p>
        </w:tc>
        <w:tc>
          <w:tcPr>
            <w:tcW w:w="616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6DD789EE" w14:textId="214A01A0" w:rsidR="00E00386" w:rsidRPr="00F00FDD" w:rsidRDefault="002E09D1" w:rsidP="001F34CF">
            <w:pPr>
              <w:keepLines/>
              <w:autoSpaceDE w:val="0"/>
              <w:autoSpaceDN w:val="0"/>
              <w:adjustRightInd w:val="0"/>
              <w:spacing w:after="0" w:line="240" w:lineRule="auto"/>
              <w:rPr>
                <w:rFonts w:ascii="Times New Roman" w:eastAsia="Calibri" w:hAnsi="Times New Roman" w:cs="Times New Roman"/>
                <w:sz w:val="24"/>
                <w:szCs w:val="24"/>
              </w:rPr>
            </w:pPr>
            <w:r w:rsidRPr="00F00FDD">
              <w:rPr>
                <w:rFonts w:ascii="Times New Roman" w:eastAsia="Calibri" w:hAnsi="Times New Roman" w:cs="Times New Roman"/>
                <w:sz w:val="24"/>
                <w:szCs w:val="24"/>
              </w:rPr>
              <w:t>Предельное количество этажей или предельная высота зданий, строений, сооружений</w:t>
            </w: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490B2E8A" w14:textId="45DD4795" w:rsidR="00E00386" w:rsidRPr="00F00FDD" w:rsidRDefault="00E00386"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Не подлеж</w:t>
            </w:r>
            <w:r w:rsidR="00AC1EC9" w:rsidRPr="00F00FDD">
              <w:rPr>
                <w:rFonts w:ascii="Times New Roman" w:eastAsia="Calibri" w:hAnsi="Times New Roman" w:cs="Times New Roman"/>
                <w:sz w:val="24"/>
                <w:szCs w:val="24"/>
              </w:rPr>
              <w:t>а</w:t>
            </w:r>
            <w:r w:rsidRPr="00F00FDD">
              <w:rPr>
                <w:rFonts w:ascii="Times New Roman" w:eastAsia="Calibri" w:hAnsi="Times New Roman" w:cs="Times New Roman"/>
                <w:sz w:val="24"/>
                <w:szCs w:val="24"/>
              </w:rPr>
              <w:t>т установлению</w:t>
            </w:r>
          </w:p>
        </w:tc>
      </w:tr>
      <w:tr w:rsidR="001F34CF" w:rsidRPr="00F00FDD" w14:paraId="4F5B817F" w14:textId="77777777" w:rsidTr="007753FA">
        <w:trPr>
          <w:trHeight w:val="340"/>
        </w:trPr>
        <w:tc>
          <w:tcPr>
            <w:tcW w:w="68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5FF8D621" w14:textId="4247D4EE" w:rsidR="00E00386" w:rsidRPr="00F00FDD" w:rsidRDefault="00821DE5"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4</w:t>
            </w:r>
          </w:p>
        </w:tc>
        <w:tc>
          <w:tcPr>
            <w:tcW w:w="616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683BA925" w14:textId="77777777" w:rsidR="00E00386" w:rsidRPr="00F00FDD" w:rsidRDefault="00E00386" w:rsidP="001F34CF">
            <w:pPr>
              <w:keepLines/>
              <w:spacing w:after="0" w:line="240" w:lineRule="auto"/>
              <w:rPr>
                <w:rFonts w:ascii="Times New Roman" w:eastAsia="Calibri" w:hAnsi="Times New Roman" w:cs="Times New Roman"/>
                <w:sz w:val="24"/>
                <w:szCs w:val="24"/>
              </w:rPr>
            </w:pPr>
            <w:r w:rsidRPr="00F00FDD">
              <w:rPr>
                <w:rFonts w:ascii="Times New Roman" w:eastAsia="Calibri"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hideMark/>
          </w:tcPr>
          <w:p w14:paraId="297A2EA0" w14:textId="5E736EEC" w:rsidR="00E00386" w:rsidRPr="00F00FDD" w:rsidRDefault="00E00386" w:rsidP="001F34CF">
            <w:pPr>
              <w:keepLines/>
              <w:spacing w:after="0" w:line="240" w:lineRule="auto"/>
              <w:jc w:val="center"/>
              <w:rPr>
                <w:rFonts w:ascii="Times New Roman" w:eastAsia="Calibri" w:hAnsi="Times New Roman" w:cs="Times New Roman"/>
                <w:sz w:val="24"/>
                <w:szCs w:val="24"/>
              </w:rPr>
            </w:pPr>
            <w:r w:rsidRPr="00F00FDD">
              <w:rPr>
                <w:rFonts w:ascii="Times New Roman" w:eastAsia="Calibri" w:hAnsi="Times New Roman" w:cs="Times New Roman"/>
                <w:sz w:val="24"/>
                <w:szCs w:val="24"/>
              </w:rPr>
              <w:t>Не подлеж</w:t>
            </w:r>
            <w:r w:rsidR="00AC1EC9" w:rsidRPr="00F00FDD">
              <w:rPr>
                <w:rFonts w:ascii="Times New Roman" w:eastAsia="Calibri" w:hAnsi="Times New Roman" w:cs="Times New Roman"/>
                <w:sz w:val="24"/>
                <w:szCs w:val="24"/>
              </w:rPr>
              <w:t>а</w:t>
            </w:r>
            <w:r w:rsidRPr="00F00FDD">
              <w:rPr>
                <w:rFonts w:ascii="Times New Roman" w:eastAsia="Calibri" w:hAnsi="Times New Roman" w:cs="Times New Roman"/>
                <w:sz w:val="24"/>
                <w:szCs w:val="24"/>
              </w:rPr>
              <w:t>т установлению</w:t>
            </w:r>
          </w:p>
        </w:tc>
      </w:tr>
    </w:tbl>
    <w:p w14:paraId="53A51163" w14:textId="77777777" w:rsidR="00E1007A" w:rsidRPr="00F00FDD" w:rsidRDefault="00E1007A" w:rsidP="00E1007A">
      <w:pPr>
        <w:pStyle w:val="aff9"/>
        <w:keepLines/>
        <w:spacing w:after="0" w:line="240" w:lineRule="auto"/>
        <w:ind w:left="709"/>
        <w:jc w:val="both"/>
        <w:rPr>
          <w:rFonts w:ascii="Times New Roman" w:hAnsi="Times New Roman" w:cs="Times New Roman"/>
          <w:bCs/>
          <w:sz w:val="28"/>
          <w:szCs w:val="28"/>
        </w:rPr>
      </w:pPr>
    </w:p>
    <w:p w14:paraId="5FBA2FA5" w14:textId="581FB664" w:rsidR="00991508" w:rsidRPr="00F00FDD" w:rsidRDefault="00991508" w:rsidP="00E1007A">
      <w:pPr>
        <w:pStyle w:val="aff9"/>
        <w:keepLines/>
        <w:numPr>
          <w:ilvl w:val="0"/>
          <w:numId w:val="49"/>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974723" w:rsidRPr="00F00FDD">
        <w:rPr>
          <w:rFonts w:ascii="Times New Roman" w:hAnsi="Times New Roman" w:cs="Times New Roman"/>
          <w:bCs/>
          <w:sz w:val="28"/>
          <w:szCs w:val="28"/>
        </w:rPr>
        <w:t>.</w:t>
      </w:r>
    </w:p>
    <w:p w14:paraId="04C2B0AD" w14:textId="77777777" w:rsidR="00991508" w:rsidRPr="00F00FDD" w:rsidRDefault="00991508" w:rsidP="001F34CF">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40CF080F" w14:textId="77777777" w:rsidR="009A0AB7" w:rsidRPr="00F00FDD" w:rsidRDefault="009B607C" w:rsidP="009A0AB7">
      <w:pPr>
        <w:keepLines/>
        <w:spacing w:after="0" w:line="240" w:lineRule="auto"/>
        <w:ind w:firstLine="709"/>
        <w:jc w:val="both"/>
        <w:rPr>
          <w:rFonts w:ascii="Times New Roman" w:eastAsia="Calibri" w:hAnsi="Times New Roman" w:cs="Times New Roman"/>
          <w:sz w:val="28"/>
          <w:szCs w:val="28"/>
        </w:rPr>
      </w:pPr>
      <w:r w:rsidRPr="00F00FDD">
        <w:rPr>
          <w:rFonts w:ascii="Times New Roman" w:eastAsia="Calibri" w:hAnsi="Times New Roman" w:cs="Times New Roman"/>
          <w:sz w:val="28"/>
          <w:szCs w:val="28"/>
        </w:rPr>
        <w:t xml:space="preserve">Ограничения использования земельных участков и объектов капитального строительства, общие </w:t>
      </w:r>
      <w:r w:rsidRPr="00F00FDD">
        <w:rPr>
          <w:rFonts w:ascii="Times New Roman" w:hAnsi="Times New Roman"/>
          <w:sz w:val="28"/>
          <w:szCs w:val="28"/>
        </w:rPr>
        <w:t>положения и требования</w:t>
      </w:r>
      <w:r w:rsidRPr="00F00FDD">
        <w:rPr>
          <w:rFonts w:ascii="Times New Roman" w:eastAsia="Calibri" w:hAnsi="Times New Roman" w:cs="Times New Roman"/>
          <w:sz w:val="28"/>
          <w:szCs w:val="28"/>
        </w:rPr>
        <w:t xml:space="preserve"> </w:t>
      </w:r>
      <w:r w:rsidR="009A0AB7" w:rsidRPr="00F00FDD">
        <w:rPr>
          <w:rFonts w:ascii="Times New Roman" w:eastAsia="Calibri" w:hAnsi="Times New Roman" w:cs="Times New Roman"/>
          <w:sz w:val="28"/>
          <w:szCs w:val="28"/>
        </w:rPr>
        <w:t xml:space="preserve">приведены в главе 9 части </w:t>
      </w:r>
      <w:r w:rsidR="009A0AB7" w:rsidRPr="00F00FDD">
        <w:rPr>
          <w:rFonts w:ascii="Times New Roman" w:eastAsia="Calibri" w:hAnsi="Times New Roman" w:cs="Times New Roman"/>
          <w:sz w:val="28"/>
          <w:szCs w:val="28"/>
          <w:lang w:val="en-US"/>
        </w:rPr>
        <w:t>II</w:t>
      </w:r>
      <w:r w:rsidR="009A0AB7" w:rsidRPr="00F00FDD">
        <w:rPr>
          <w:rFonts w:ascii="Times New Roman" w:eastAsia="Calibri" w:hAnsi="Times New Roman" w:cs="Times New Roman"/>
          <w:sz w:val="28"/>
          <w:szCs w:val="28"/>
        </w:rPr>
        <w:t xml:space="preserve"> и главе 12 части </w:t>
      </w:r>
      <w:r w:rsidR="009A0AB7" w:rsidRPr="00F00FDD">
        <w:rPr>
          <w:rFonts w:ascii="Times New Roman" w:eastAsia="Calibri" w:hAnsi="Times New Roman" w:cs="Times New Roman"/>
          <w:sz w:val="28"/>
          <w:szCs w:val="28"/>
          <w:lang w:val="en-US"/>
        </w:rPr>
        <w:t>III</w:t>
      </w:r>
      <w:r w:rsidR="009A0AB7" w:rsidRPr="00F00FDD">
        <w:rPr>
          <w:rFonts w:ascii="Times New Roman" w:eastAsia="Calibri" w:hAnsi="Times New Roman" w:cs="Times New Roman"/>
          <w:sz w:val="28"/>
          <w:szCs w:val="28"/>
        </w:rPr>
        <w:t xml:space="preserve"> настоящих Правил.</w:t>
      </w:r>
    </w:p>
    <w:p w14:paraId="652BF3CE" w14:textId="6174EDF4" w:rsidR="00991508" w:rsidRPr="00F00FDD" w:rsidRDefault="00991508" w:rsidP="009A0AB7">
      <w:pPr>
        <w:keepLines/>
        <w:spacing w:after="0" w:line="240" w:lineRule="auto"/>
        <w:ind w:firstLine="709"/>
        <w:jc w:val="both"/>
        <w:rPr>
          <w:rFonts w:ascii="Times New Roman" w:hAnsi="Times New Roman" w:cs="Times New Roman"/>
          <w:sz w:val="28"/>
          <w:szCs w:val="28"/>
        </w:rPr>
      </w:pPr>
    </w:p>
    <w:p w14:paraId="23BED238" w14:textId="1C0B199B" w:rsidR="001E3EB1" w:rsidRPr="00F00FDD" w:rsidRDefault="001E3EB1" w:rsidP="005109A2">
      <w:pPr>
        <w:pStyle w:val="2"/>
        <w:keepNext w:val="0"/>
        <w:keepLines/>
        <w:spacing w:before="120" w:after="240" w:line="240" w:lineRule="auto"/>
        <w:ind w:firstLine="709"/>
        <w:jc w:val="both"/>
        <w:rPr>
          <w:i w:val="0"/>
          <w:spacing w:val="-8"/>
          <w:kern w:val="28"/>
          <w:sz w:val="27"/>
          <w:szCs w:val="27"/>
        </w:rPr>
      </w:pPr>
      <w:bookmarkStart w:id="86" w:name="_Toc95142374"/>
      <w:bookmarkStart w:id="87" w:name="_Toc127201048"/>
      <w:r w:rsidRPr="00F00FDD">
        <w:rPr>
          <w:rFonts w:ascii="Times New Roman" w:hAnsi="Times New Roman"/>
          <w:i w:val="0"/>
          <w:spacing w:val="-8"/>
          <w:kern w:val="28"/>
          <w:sz w:val="27"/>
          <w:szCs w:val="27"/>
        </w:rPr>
        <w:lastRenderedPageBreak/>
        <w:t>ГЛАВА</w:t>
      </w:r>
      <w:r w:rsidR="00AC38E7" w:rsidRPr="00F00FDD">
        <w:rPr>
          <w:rFonts w:ascii="Times New Roman" w:hAnsi="Times New Roman"/>
          <w:i w:val="0"/>
          <w:spacing w:val="-8"/>
          <w:kern w:val="28"/>
          <w:sz w:val="27"/>
          <w:szCs w:val="27"/>
        </w:rPr>
        <w:tab/>
      </w:r>
      <w:r w:rsidRPr="00F00FDD">
        <w:rPr>
          <w:rFonts w:ascii="Times New Roman" w:hAnsi="Times New Roman"/>
          <w:i w:val="0"/>
          <w:spacing w:val="-8"/>
          <w:kern w:val="28"/>
          <w:sz w:val="27"/>
          <w:szCs w:val="27"/>
        </w:rPr>
        <w:t>12.</w:t>
      </w:r>
      <w:r w:rsidR="00AC38E7" w:rsidRPr="00F00FDD">
        <w:rPr>
          <w:rFonts w:ascii="Times New Roman" w:hAnsi="Times New Roman"/>
          <w:i w:val="0"/>
          <w:spacing w:val="-8"/>
          <w:kern w:val="28"/>
          <w:sz w:val="27"/>
          <w:szCs w:val="27"/>
        </w:rPr>
        <w:tab/>
      </w:r>
      <w:r w:rsidRPr="00F00FDD">
        <w:rPr>
          <w:rFonts w:ascii="Times New Roman" w:hAnsi="Times New Roman"/>
          <w:i w:val="0"/>
          <w:spacing w:val="-8"/>
          <w:kern w:val="28"/>
          <w:sz w:val="27"/>
          <w:szCs w:val="27"/>
        </w:rPr>
        <w:t>ОГРАНИЧЕНИЯ ИСПОЛЬЗОВАНИЯ ЗЕМЕЛЬНЫХ УЧАСТКОВ И ОБЪЕКТОВ КАПИТАЛЬНОГО СТРОИТЕЛЬСТВА, УСТАНАВЛИВАЕМЫЕ</w:t>
      </w:r>
      <w:r w:rsidR="00A36918" w:rsidRPr="00F00FDD">
        <w:rPr>
          <w:rFonts w:ascii="Times New Roman" w:hAnsi="Times New Roman"/>
          <w:i w:val="0"/>
          <w:spacing w:val="-8"/>
          <w:kern w:val="28"/>
          <w:sz w:val="27"/>
          <w:szCs w:val="27"/>
        </w:rPr>
        <w:br/>
      </w:r>
      <w:r w:rsidRPr="00F00FDD">
        <w:rPr>
          <w:rFonts w:ascii="Times New Roman" w:hAnsi="Times New Roman"/>
          <w:i w:val="0"/>
          <w:spacing w:val="-8"/>
          <w:kern w:val="28"/>
          <w:sz w:val="27"/>
          <w:szCs w:val="27"/>
        </w:rPr>
        <w:t>В СООТВЕТСТВИИ С ЗАКОНОДАТЕЛЬСТВОМ РОССИЙСКОЙ ФЕДЕРАЦИИ</w:t>
      </w:r>
      <w:bookmarkEnd w:id="86"/>
      <w:bookmarkEnd w:id="87"/>
    </w:p>
    <w:p w14:paraId="3874C967" w14:textId="22E2A0F7" w:rsidR="001E3EB1" w:rsidRPr="00F00FDD" w:rsidRDefault="001E3EB1" w:rsidP="001F34CF">
      <w:pPr>
        <w:pStyle w:val="3"/>
        <w:keepNext w:val="0"/>
        <w:keepLines/>
        <w:spacing w:before="120" w:after="120" w:line="240" w:lineRule="auto"/>
        <w:ind w:firstLine="709"/>
        <w:jc w:val="both"/>
        <w:rPr>
          <w:rFonts w:ascii="Times New Roman" w:hAnsi="Times New Roman"/>
          <w:b w:val="0"/>
          <w:bCs w:val="0"/>
          <w:sz w:val="28"/>
          <w:szCs w:val="28"/>
          <w:lang w:val="ru-RU"/>
        </w:rPr>
      </w:pPr>
      <w:bookmarkStart w:id="88" w:name="_Toc62033482"/>
      <w:bookmarkStart w:id="89" w:name="_Toc95142375"/>
      <w:bookmarkStart w:id="90" w:name="_Toc127201049"/>
      <w:r w:rsidRPr="00F00FDD">
        <w:rPr>
          <w:rFonts w:ascii="Times New Roman" w:hAnsi="Times New Roman"/>
          <w:sz w:val="28"/>
          <w:szCs w:val="28"/>
        </w:rPr>
        <w:t xml:space="preserve">Статья </w:t>
      </w:r>
      <w:r w:rsidR="00E02F09" w:rsidRPr="00F00FDD">
        <w:rPr>
          <w:rFonts w:ascii="Times New Roman" w:hAnsi="Times New Roman"/>
          <w:sz w:val="28"/>
          <w:szCs w:val="28"/>
          <w:lang w:val="ru-RU"/>
        </w:rPr>
        <w:t>41</w:t>
      </w:r>
      <w:r w:rsidRPr="00F00FDD">
        <w:rPr>
          <w:rFonts w:ascii="Times New Roman" w:hAnsi="Times New Roman"/>
          <w:sz w:val="28"/>
          <w:szCs w:val="28"/>
          <w:lang w:val="ru-RU"/>
        </w:rPr>
        <w:t>.</w:t>
      </w:r>
      <w:r w:rsidRPr="00F00FDD">
        <w:rPr>
          <w:rFonts w:ascii="Times New Roman" w:hAnsi="Times New Roman"/>
          <w:sz w:val="28"/>
          <w:szCs w:val="28"/>
        </w:rPr>
        <w:t xml:space="preserve"> Общие положения</w:t>
      </w:r>
      <w:bookmarkEnd w:id="88"/>
      <w:bookmarkEnd w:id="89"/>
      <w:bookmarkEnd w:id="90"/>
      <w:r w:rsidRPr="00F00FDD">
        <w:rPr>
          <w:rFonts w:ascii="Times New Roman" w:hAnsi="Times New Roman"/>
          <w:sz w:val="28"/>
          <w:szCs w:val="28"/>
          <w:lang w:val="ru-RU"/>
        </w:rPr>
        <w:t xml:space="preserve"> </w:t>
      </w:r>
    </w:p>
    <w:p w14:paraId="735F48B6" w14:textId="4E231C38" w:rsidR="001E3EB1" w:rsidRPr="00F00FDD" w:rsidRDefault="001E3EB1" w:rsidP="001F34CF">
      <w:pPr>
        <w:pStyle w:val="aff9"/>
        <w:keepLines/>
        <w:numPr>
          <w:ilvl w:val="0"/>
          <w:numId w:val="51"/>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Использование земельных участков и объектов капитального строительства могут быть ограничены по основаниям, установленным законодательством Российской Федерации.</w:t>
      </w:r>
    </w:p>
    <w:p w14:paraId="29755538" w14:textId="3A228AEE" w:rsidR="001E3EB1" w:rsidRPr="00F00FDD" w:rsidRDefault="001E3EB1" w:rsidP="001F34CF">
      <w:pPr>
        <w:pStyle w:val="aff9"/>
        <w:keepLines/>
        <w:numPr>
          <w:ilvl w:val="0"/>
          <w:numId w:val="51"/>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Могут устанавливаться следующие ограничения использование земельных участков и объектов капитального строительства:</w:t>
      </w:r>
    </w:p>
    <w:p w14:paraId="15531CCA" w14:textId="4848C9FA" w:rsidR="001E3EB1" w:rsidRPr="00F00FDD" w:rsidRDefault="001E3EB1" w:rsidP="001F34CF">
      <w:pPr>
        <w:pStyle w:val="aff9"/>
        <w:keepLines/>
        <w:numPr>
          <w:ilvl w:val="0"/>
          <w:numId w:val="54"/>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ограничения использования земельных участков и объектов капитального строительства в зонах с особыми условиями использования территорий;</w:t>
      </w:r>
    </w:p>
    <w:p w14:paraId="308423E3" w14:textId="31E63922" w:rsidR="001E3EB1" w:rsidRPr="00F00FDD" w:rsidRDefault="001E3EB1" w:rsidP="001F34CF">
      <w:pPr>
        <w:pStyle w:val="aff9"/>
        <w:keepLines/>
        <w:numPr>
          <w:ilvl w:val="0"/>
          <w:numId w:val="54"/>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ограничения оборотоспособности земельных участков, устанавливаемые статьей 27 Земельного кодекса Российской Федерации;</w:t>
      </w:r>
    </w:p>
    <w:p w14:paraId="58617F46" w14:textId="56564EB0" w:rsidR="001E3EB1" w:rsidRPr="00F00FDD" w:rsidRDefault="001E3EB1" w:rsidP="001F34CF">
      <w:pPr>
        <w:pStyle w:val="aff9"/>
        <w:keepLines/>
        <w:numPr>
          <w:ilvl w:val="0"/>
          <w:numId w:val="54"/>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особые условия охраны окружающей среды, в том числе животного</w:t>
      </w:r>
      <w:r w:rsidR="006B6B82" w:rsidRPr="00F00FDD">
        <w:rPr>
          <w:rFonts w:ascii="Times New Roman" w:hAnsi="Times New Roman" w:cs="Times New Roman"/>
          <w:sz w:val="28"/>
          <w:szCs w:val="28"/>
        </w:rPr>
        <w:br/>
      </w:r>
      <w:r w:rsidRPr="00F00FDD">
        <w:rPr>
          <w:rFonts w:ascii="Times New Roman" w:hAnsi="Times New Roman" w:cs="Times New Roman"/>
          <w:sz w:val="28"/>
          <w:szCs w:val="28"/>
        </w:rPr>
        <w:t>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2F5C8908" w14:textId="20660C24" w:rsidR="001E3EB1" w:rsidRPr="00F00FDD" w:rsidRDefault="001E3EB1" w:rsidP="001F34CF">
      <w:pPr>
        <w:pStyle w:val="aff9"/>
        <w:keepLines/>
        <w:numPr>
          <w:ilvl w:val="0"/>
          <w:numId w:val="54"/>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иные ограничения использования земельных участков и объектов капитального строительства в случаях, установленных законодательством Российской Федерации.</w:t>
      </w:r>
    </w:p>
    <w:p w14:paraId="0C01C144" w14:textId="071BE3D3" w:rsidR="001E3EB1" w:rsidRPr="00F00FDD" w:rsidRDefault="001E3EB1" w:rsidP="001F34CF">
      <w:pPr>
        <w:pStyle w:val="aff9"/>
        <w:keepLines/>
        <w:numPr>
          <w:ilvl w:val="0"/>
          <w:numId w:val="51"/>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Зоны с особыми условиями использования территорий устанавливаются в следующих целях:</w:t>
      </w:r>
    </w:p>
    <w:p w14:paraId="3A5FFA83" w14:textId="1470BDE0" w:rsidR="001E3EB1" w:rsidRPr="00F00FDD" w:rsidRDefault="001E3EB1" w:rsidP="001F34CF">
      <w:pPr>
        <w:pStyle w:val="aff9"/>
        <w:keepLines/>
        <w:numPr>
          <w:ilvl w:val="0"/>
          <w:numId w:val="55"/>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защита жизни и здоровья граждан;</w:t>
      </w:r>
    </w:p>
    <w:p w14:paraId="0F1A3EE5" w14:textId="4919B80A" w:rsidR="001E3EB1" w:rsidRPr="00F00FDD" w:rsidRDefault="001E3EB1" w:rsidP="001F34CF">
      <w:pPr>
        <w:pStyle w:val="aff9"/>
        <w:keepLines/>
        <w:numPr>
          <w:ilvl w:val="0"/>
          <w:numId w:val="55"/>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безопасная эксплуатация объектов транспорта, связи, энергетики, объектов обороны страны и безопасности государства;</w:t>
      </w:r>
    </w:p>
    <w:p w14:paraId="7CEB9FB8" w14:textId="0B10F9EA" w:rsidR="001E3EB1" w:rsidRPr="00F00FDD" w:rsidRDefault="001E3EB1" w:rsidP="001F34CF">
      <w:pPr>
        <w:pStyle w:val="aff9"/>
        <w:keepLines/>
        <w:numPr>
          <w:ilvl w:val="0"/>
          <w:numId w:val="55"/>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обеспечение сохранности объектов культурного наследия;</w:t>
      </w:r>
    </w:p>
    <w:p w14:paraId="765B4F73" w14:textId="4AD00DCA" w:rsidR="001E3EB1" w:rsidRPr="00F00FDD" w:rsidRDefault="001E3EB1" w:rsidP="001F34CF">
      <w:pPr>
        <w:pStyle w:val="aff9"/>
        <w:keepLines/>
        <w:numPr>
          <w:ilvl w:val="0"/>
          <w:numId w:val="55"/>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2803E77D" w14:textId="5D63D651" w:rsidR="001E3EB1" w:rsidRPr="00F00FDD" w:rsidRDefault="001E3EB1" w:rsidP="001F34CF">
      <w:pPr>
        <w:pStyle w:val="aff9"/>
        <w:keepLines/>
        <w:numPr>
          <w:ilvl w:val="0"/>
          <w:numId w:val="55"/>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обеспечение обороны страны и безопасности государства.</w:t>
      </w:r>
    </w:p>
    <w:p w14:paraId="38D471DD" w14:textId="7ED6840F" w:rsidR="001E3EB1" w:rsidRPr="00F00FDD" w:rsidRDefault="001E3EB1" w:rsidP="001F34CF">
      <w:pPr>
        <w:pStyle w:val="aff9"/>
        <w:keepLines/>
        <w:numPr>
          <w:ilvl w:val="0"/>
          <w:numId w:val="51"/>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 xml:space="preserve">На территории </w:t>
      </w:r>
      <w:bookmarkStart w:id="91" w:name="_Hlk100913689"/>
      <w:r w:rsidR="00D81C93" w:rsidRPr="00F00FDD">
        <w:rPr>
          <w:rFonts w:ascii="Times New Roman" w:hAnsi="Times New Roman" w:cs="Times New Roman"/>
          <w:bCs/>
          <w:sz w:val="28"/>
          <w:szCs w:val="28"/>
        </w:rPr>
        <w:t xml:space="preserve">муниципального образования </w:t>
      </w:r>
      <w:r w:rsidR="0068747D" w:rsidRPr="00F00FDD">
        <w:rPr>
          <w:rFonts w:ascii="Times New Roman" w:hAnsi="Times New Roman" w:cs="Times New Roman"/>
          <w:bCs/>
          <w:sz w:val="28"/>
          <w:szCs w:val="28"/>
        </w:rPr>
        <w:t>Тельмановск</w:t>
      </w:r>
      <w:r w:rsidR="00D81C93" w:rsidRPr="00F00FDD">
        <w:rPr>
          <w:rFonts w:ascii="Times New Roman" w:hAnsi="Times New Roman" w:cs="Times New Roman"/>
          <w:bCs/>
          <w:sz w:val="28"/>
          <w:szCs w:val="28"/>
        </w:rPr>
        <w:t>ое</w:t>
      </w:r>
      <w:r w:rsidRPr="00F00FDD">
        <w:rPr>
          <w:rFonts w:ascii="Times New Roman" w:hAnsi="Times New Roman" w:cs="Times New Roman"/>
          <w:bCs/>
          <w:sz w:val="28"/>
          <w:szCs w:val="28"/>
        </w:rPr>
        <w:t xml:space="preserve"> сельско</w:t>
      </w:r>
      <w:r w:rsidR="00D81C93" w:rsidRPr="00F00FDD">
        <w:rPr>
          <w:rFonts w:ascii="Times New Roman" w:hAnsi="Times New Roman" w:cs="Times New Roman"/>
          <w:bCs/>
          <w:sz w:val="28"/>
          <w:szCs w:val="28"/>
        </w:rPr>
        <w:t>е</w:t>
      </w:r>
      <w:r w:rsidRPr="00F00FDD">
        <w:rPr>
          <w:rFonts w:ascii="Times New Roman" w:hAnsi="Times New Roman" w:cs="Times New Roman"/>
          <w:bCs/>
          <w:sz w:val="28"/>
          <w:szCs w:val="28"/>
        </w:rPr>
        <w:t xml:space="preserve"> поселени</w:t>
      </w:r>
      <w:r w:rsidR="00D81C93" w:rsidRPr="00F00FDD">
        <w:rPr>
          <w:rFonts w:ascii="Times New Roman" w:hAnsi="Times New Roman" w:cs="Times New Roman"/>
          <w:bCs/>
          <w:sz w:val="28"/>
          <w:szCs w:val="28"/>
        </w:rPr>
        <w:t>е Тосненского района Ленинградской области</w:t>
      </w:r>
      <w:bookmarkEnd w:id="91"/>
      <w:r w:rsidRPr="00F00FDD">
        <w:rPr>
          <w:rFonts w:ascii="Times New Roman" w:hAnsi="Times New Roman" w:cs="Times New Roman"/>
          <w:bCs/>
          <w:sz w:val="28"/>
          <w:szCs w:val="28"/>
        </w:rPr>
        <w:t xml:space="preserve"> установлены следующие зоны с особыми условиями использования территорий:</w:t>
      </w:r>
    </w:p>
    <w:p w14:paraId="492101C1" w14:textId="689AEEC8" w:rsidR="001E3EB1" w:rsidRPr="00F00FDD" w:rsidRDefault="0068747D" w:rsidP="001F34CF">
      <w:pPr>
        <w:pStyle w:val="aff9"/>
        <w:keepLines/>
        <w:numPr>
          <w:ilvl w:val="0"/>
          <w:numId w:val="56"/>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Зона охраны объекта культурного наследия</w:t>
      </w:r>
      <w:r w:rsidR="001E3EB1" w:rsidRPr="00F00FDD">
        <w:rPr>
          <w:rFonts w:ascii="Times New Roman" w:hAnsi="Times New Roman" w:cs="Times New Roman"/>
          <w:sz w:val="28"/>
          <w:szCs w:val="28"/>
        </w:rPr>
        <w:t>;</w:t>
      </w:r>
    </w:p>
    <w:p w14:paraId="124D141F" w14:textId="3557BB82" w:rsidR="001E3EB1" w:rsidRPr="00F00FDD" w:rsidRDefault="0068747D" w:rsidP="001F34CF">
      <w:pPr>
        <w:pStyle w:val="aff9"/>
        <w:keepLines/>
        <w:numPr>
          <w:ilvl w:val="0"/>
          <w:numId w:val="56"/>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Защитная зона объекта культурного наследия</w:t>
      </w:r>
      <w:r w:rsidR="001E3EB1" w:rsidRPr="00F00FDD">
        <w:rPr>
          <w:rFonts w:ascii="Times New Roman" w:hAnsi="Times New Roman" w:cs="Times New Roman"/>
          <w:sz w:val="28"/>
          <w:szCs w:val="28"/>
        </w:rPr>
        <w:t>;</w:t>
      </w:r>
    </w:p>
    <w:p w14:paraId="320995EC" w14:textId="4881FF99" w:rsidR="001E3EB1" w:rsidRPr="00F00FDD" w:rsidRDefault="0068747D" w:rsidP="001F34CF">
      <w:pPr>
        <w:pStyle w:val="aff9"/>
        <w:keepLines/>
        <w:numPr>
          <w:ilvl w:val="0"/>
          <w:numId w:val="56"/>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Охранная зона объектов электроэнергетики</w:t>
      </w:r>
      <w:r w:rsidR="001E3EB1" w:rsidRPr="00F00FDD">
        <w:rPr>
          <w:rFonts w:ascii="Times New Roman" w:hAnsi="Times New Roman" w:cs="Times New Roman"/>
          <w:sz w:val="28"/>
          <w:szCs w:val="28"/>
        </w:rPr>
        <w:t>;</w:t>
      </w:r>
    </w:p>
    <w:p w14:paraId="34C93C1A" w14:textId="6E48FCEB" w:rsidR="001E3EB1" w:rsidRPr="00F00FDD" w:rsidRDefault="0068747D" w:rsidP="001F34CF">
      <w:pPr>
        <w:pStyle w:val="aff9"/>
        <w:keepLines/>
        <w:numPr>
          <w:ilvl w:val="0"/>
          <w:numId w:val="56"/>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Придорожные полосы автомобильных дорог</w:t>
      </w:r>
      <w:r w:rsidR="001E3EB1" w:rsidRPr="00F00FDD">
        <w:rPr>
          <w:rFonts w:ascii="Times New Roman" w:hAnsi="Times New Roman" w:cs="Times New Roman"/>
          <w:sz w:val="28"/>
          <w:szCs w:val="28"/>
        </w:rPr>
        <w:t>;</w:t>
      </w:r>
    </w:p>
    <w:p w14:paraId="27138238" w14:textId="4555893E" w:rsidR="001E3EB1" w:rsidRPr="00F00FDD" w:rsidRDefault="000C1675" w:rsidP="001F34CF">
      <w:pPr>
        <w:pStyle w:val="aff9"/>
        <w:keepLines/>
        <w:numPr>
          <w:ilvl w:val="0"/>
          <w:numId w:val="56"/>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Охранная зона трубопроводов (газопроводов и нефтепроводов)</w:t>
      </w:r>
      <w:r w:rsidR="001E3EB1" w:rsidRPr="00F00FDD">
        <w:rPr>
          <w:rFonts w:ascii="Times New Roman" w:hAnsi="Times New Roman" w:cs="Times New Roman"/>
          <w:sz w:val="28"/>
          <w:szCs w:val="28"/>
        </w:rPr>
        <w:t>;</w:t>
      </w:r>
    </w:p>
    <w:p w14:paraId="327770D7" w14:textId="4111C4A1" w:rsidR="001E3EB1" w:rsidRPr="00F00FDD" w:rsidRDefault="000C1675" w:rsidP="001F34CF">
      <w:pPr>
        <w:pStyle w:val="aff9"/>
        <w:keepLines/>
        <w:numPr>
          <w:ilvl w:val="0"/>
          <w:numId w:val="56"/>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Охранная зона линий и сооружений связи</w:t>
      </w:r>
      <w:r w:rsidR="001E3EB1" w:rsidRPr="00F00FDD">
        <w:rPr>
          <w:rFonts w:ascii="Times New Roman" w:hAnsi="Times New Roman" w:cs="Times New Roman"/>
          <w:sz w:val="28"/>
          <w:szCs w:val="28"/>
        </w:rPr>
        <w:t>;</w:t>
      </w:r>
    </w:p>
    <w:p w14:paraId="2B30C16C" w14:textId="17EFF6AF" w:rsidR="001E3EB1" w:rsidRDefault="000C1675" w:rsidP="001F34CF">
      <w:pPr>
        <w:pStyle w:val="aff9"/>
        <w:keepLines/>
        <w:numPr>
          <w:ilvl w:val="0"/>
          <w:numId w:val="56"/>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Санитарно-защитная зона;</w:t>
      </w:r>
    </w:p>
    <w:p w14:paraId="0DE7DEF5" w14:textId="64F1354F" w:rsidR="0052426D" w:rsidRPr="00F00FDD" w:rsidRDefault="0052426D" w:rsidP="001F34CF">
      <w:pPr>
        <w:pStyle w:val="aff9"/>
        <w:keepLines/>
        <w:numPr>
          <w:ilvl w:val="0"/>
          <w:numId w:val="5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Зона минимальных расстояний до магистральных и промышленных трубопроводов (газопроводов и нефтепроводов);</w:t>
      </w:r>
    </w:p>
    <w:p w14:paraId="0879137F" w14:textId="24852193" w:rsidR="001E3EB1" w:rsidRPr="00CB2F17" w:rsidRDefault="00CB2F17" w:rsidP="001F34CF">
      <w:pPr>
        <w:pStyle w:val="aff9"/>
        <w:keepLines/>
        <w:numPr>
          <w:ilvl w:val="0"/>
          <w:numId w:val="5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Водоохранная зона</w:t>
      </w:r>
      <w:r>
        <w:rPr>
          <w:rFonts w:ascii="Times New Roman" w:hAnsi="Times New Roman" w:cs="Times New Roman"/>
          <w:sz w:val="28"/>
          <w:szCs w:val="28"/>
          <w:lang w:val="en-US"/>
        </w:rPr>
        <w:t>;</w:t>
      </w:r>
    </w:p>
    <w:p w14:paraId="2265DB8C" w14:textId="0F1792F3" w:rsidR="00CB2F17" w:rsidRPr="00F00FDD" w:rsidRDefault="00CB2F17" w:rsidP="001F34CF">
      <w:pPr>
        <w:pStyle w:val="aff9"/>
        <w:keepLines/>
        <w:numPr>
          <w:ilvl w:val="0"/>
          <w:numId w:val="5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CB2F17">
        <w:rPr>
          <w:rFonts w:ascii="Times New Roman" w:hAnsi="Times New Roman" w:cs="Times New Roman"/>
          <w:sz w:val="28"/>
          <w:szCs w:val="28"/>
        </w:rPr>
        <w:t>рибрежная защитная полоса</w:t>
      </w:r>
      <w:r>
        <w:rPr>
          <w:rFonts w:ascii="Times New Roman" w:hAnsi="Times New Roman" w:cs="Times New Roman"/>
          <w:sz w:val="28"/>
          <w:szCs w:val="28"/>
        </w:rPr>
        <w:t>.</w:t>
      </w:r>
    </w:p>
    <w:p w14:paraId="27ED98A6" w14:textId="4D376102" w:rsidR="001E3EB1" w:rsidRPr="00F00FDD" w:rsidRDefault="001E3EB1" w:rsidP="001F34CF">
      <w:pPr>
        <w:pStyle w:val="aff9"/>
        <w:keepLines/>
        <w:numPr>
          <w:ilvl w:val="0"/>
          <w:numId w:val="51"/>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В целях, предусмотренных пунктом 3 настоящей статьи, в границах зон</w:t>
      </w:r>
      <w:r w:rsidR="00DF77C7" w:rsidRPr="00F00FDD">
        <w:rPr>
          <w:rFonts w:ascii="Times New Roman" w:hAnsi="Times New Roman" w:cs="Times New Roman"/>
          <w:bCs/>
          <w:sz w:val="28"/>
          <w:szCs w:val="28"/>
        </w:rPr>
        <w:br/>
      </w:r>
      <w:r w:rsidRPr="00F00FDD">
        <w:rPr>
          <w:rFonts w:ascii="Times New Roman" w:hAnsi="Times New Roman" w:cs="Times New Roman"/>
          <w:bCs/>
          <w:sz w:val="28"/>
          <w:szCs w:val="28"/>
        </w:rPr>
        <w:t>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6105E3E8" w14:textId="4B85DBDD" w:rsidR="001E3EB1" w:rsidRPr="00F00FDD" w:rsidRDefault="001E3EB1" w:rsidP="001F34CF">
      <w:pPr>
        <w:pStyle w:val="aff9"/>
        <w:keepLines/>
        <w:numPr>
          <w:ilvl w:val="0"/>
          <w:numId w:val="51"/>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w:t>
      </w:r>
      <w:r w:rsidR="00DA3A75" w:rsidRPr="00F00FDD">
        <w:rPr>
          <w:rFonts w:ascii="Times New Roman" w:hAnsi="Times New Roman" w:cs="Times New Roman"/>
          <w:bCs/>
          <w:sz w:val="28"/>
          <w:szCs w:val="28"/>
        </w:rPr>
        <w:br/>
      </w:r>
      <w:r w:rsidRPr="00F00FDD">
        <w:rPr>
          <w:rFonts w:ascii="Times New Roman" w:hAnsi="Times New Roman" w:cs="Times New Roman"/>
          <w:bCs/>
          <w:sz w:val="28"/>
          <w:szCs w:val="28"/>
        </w:rPr>
        <w:t>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w:t>
      </w:r>
      <w:r w:rsidR="00DA3A75" w:rsidRPr="00F00FDD">
        <w:rPr>
          <w:rFonts w:ascii="Times New Roman" w:hAnsi="Times New Roman" w:cs="Times New Roman"/>
          <w:bCs/>
          <w:sz w:val="28"/>
          <w:szCs w:val="28"/>
        </w:rPr>
        <w:br/>
      </w:r>
      <w:r w:rsidRPr="00F00FDD">
        <w:rPr>
          <w:rFonts w:ascii="Times New Roman" w:hAnsi="Times New Roman" w:cs="Times New Roman"/>
          <w:bCs/>
          <w:sz w:val="28"/>
          <w:szCs w:val="28"/>
        </w:rPr>
        <w:t>в целях охраны жизни граждан или обеспечения безопасности полетов воздушных судов.</w:t>
      </w:r>
    </w:p>
    <w:p w14:paraId="695084A6" w14:textId="77777777" w:rsidR="005109A2" w:rsidRPr="00F00FDD" w:rsidRDefault="005109A2" w:rsidP="005109A2">
      <w:pPr>
        <w:pStyle w:val="aff9"/>
        <w:keepLines/>
        <w:spacing w:after="0" w:line="240" w:lineRule="auto"/>
        <w:ind w:left="709"/>
        <w:jc w:val="both"/>
        <w:rPr>
          <w:rFonts w:ascii="Times New Roman" w:hAnsi="Times New Roman" w:cs="Times New Roman"/>
          <w:bCs/>
          <w:sz w:val="28"/>
          <w:szCs w:val="28"/>
        </w:rPr>
      </w:pPr>
    </w:p>
    <w:p w14:paraId="4684F44B" w14:textId="40A4D118" w:rsidR="001E3EB1" w:rsidRPr="00F00FDD" w:rsidRDefault="001E3EB1" w:rsidP="005109A2">
      <w:pPr>
        <w:pStyle w:val="3"/>
        <w:keepNext w:val="0"/>
        <w:keepLines/>
        <w:spacing w:before="0" w:after="120" w:line="240" w:lineRule="auto"/>
        <w:ind w:firstLine="709"/>
        <w:jc w:val="both"/>
        <w:rPr>
          <w:rFonts w:ascii="Times New Roman" w:hAnsi="Times New Roman"/>
          <w:b w:val="0"/>
          <w:bCs w:val="0"/>
          <w:sz w:val="28"/>
          <w:szCs w:val="28"/>
          <w:lang w:val="ru-RU"/>
        </w:rPr>
      </w:pPr>
      <w:bookmarkStart w:id="92" w:name="_Toc62033483"/>
      <w:bookmarkStart w:id="93" w:name="_Toc95142377"/>
      <w:bookmarkStart w:id="94" w:name="_Toc127201050"/>
      <w:r w:rsidRPr="00F00FDD">
        <w:rPr>
          <w:rFonts w:ascii="Times New Roman" w:hAnsi="Times New Roman"/>
          <w:sz w:val="28"/>
          <w:szCs w:val="28"/>
        </w:rPr>
        <w:t xml:space="preserve">Статья </w:t>
      </w:r>
      <w:r w:rsidRPr="00F00FDD">
        <w:rPr>
          <w:rFonts w:ascii="Times New Roman" w:hAnsi="Times New Roman"/>
          <w:sz w:val="28"/>
          <w:szCs w:val="28"/>
          <w:lang w:val="ru-RU"/>
        </w:rPr>
        <w:t>4</w:t>
      </w:r>
      <w:r w:rsidR="000664E6" w:rsidRPr="00F00FDD">
        <w:rPr>
          <w:rFonts w:ascii="Times New Roman" w:hAnsi="Times New Roman"/>
          <w:sz w:val="28"/>
          <w:szCs w:val="28"/>
          <w:lang w:val="ru-RU"/>
        </w:rPr>
        <w:t>2</w:t>
      </w:r>
      <w:r w:rsidRPr="00F00FDD">
        <w:rPr>
          <w:rFonts w:ascii="Times New Roman" w:hAnsi="Times New Roman"/>
          <w:sz w:val="28"/>
          <w:szCs w:val="28"/>
          <w:lang w:val="ru-RU"/>
        </w:rPr>
        <w:t>.</w:t>
      </w:r>
      <w:r w:rsidRPr="00F00FDD">
        <w:rPr>
          <w:rFonts w:ascii="Times New Roman" w:hAnsi="Times New Roman"/>
          <w:sz w:val="28"/>
          <w:szCs w:val="28"/>
        </w:rPr>
        <w:t xml:space="preserve"> </w:t>
      </w:r>
      <w:r w:rsidRPr="00F00FDD">
        <w:rPr>
          <w:rFonts w:ascii="Times New Roman" w:hAnsi="Times New Roman"/>
          <w:sz w:val="28"/>
          <w:szCs w:val="28"/>
          <w:lang w:val="ru-RU"/>
        </w:rPr>
        <w:t>Ограничения использования земельных участков и объектов капитального строительства в охранной зоне объектов электроэнергетики</w:t>
      </w:r>
      <w:bookmarkEnd w:id="92"/>
      <w:bookmarkEnd w:id="93"/>
      <w:bookmarkEnd w:id="94"/>
    </w:p>
    <w:p w14:paraId="759CBE74" w14:textId="765CB7FD" w:rsidR="001E3EB1" w:rsidRPr="00F00FDD" w:rsidRDefault="001E3EB1" w:rsidP="001F34CF">
      <w:pPr>
        <w:pStyle w:val="aff9"/>
        <w:keepLines/>
        <w:numPr>
          <w:ilvl w:val="0"/>
          <w:numId w:val="63"/>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Охранные зоны объектов электросетевого хозяйства устанавливаются</w:t>
      </w:r>
      <w:r w:rsidR="00552F59" w:rsidRPr="00F00FDD">
        <w:rPr>
          <w:rFonts w:ascii="Times New Roman" w:hAnsi="Times New Roman" w:cs="Times New Roman"/>
          <w:bCs/>
          <w:sz w:val="28"/>
          <w:szCs w:val="28"/>
        </w:rPr>
        <w:br/>
      </w:r>
      <w:r w:rsidRPr="00F00FDD">
        <w:rPr>
          <w:rFonts w:ascii="Times New Roman" w:hAnsi="Times New Roman" w:cs="Times New Roman"/>
          <w:bCs/>
          <w:sz w:val="28"/>
          <w:szCs w:val="28"/>
        </w:rPr>
        <w:t>в целях обеспечения безопасного и безаварийного функционирования, безопасной эксплуатации объектов электроэнергетики.</w:t>
      </w:r>
    </w:p>
    <w:p w14:paraId="194366D9" w14:textId="20720CA8" w:rsidR="001E3EB1" w:rsidRPr="00F00FDD" w:rsidRDefault="001E3EB1" w:rsidP="001F34CF">
      <w:pPr>
        <w:pStyle w:val="aff9"/>
        <w:keepLines/>
        <w:numPr>
          <w:ilvl w:val="0"/>
          <w:numId w:val="63"/>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Ограничения использования земельных участков и объектов капитального строительства в охранной зоне объектов электроэнергетики устанавливаются</w:t>
      </w:r>
      <w:r w:rsidR="00D968F3" w:rsidRPr="00F00FDD">
        <w:rPr>
          <w:rFonts w:ascii="Times New Roman" w:hAnsi="Times New Roman" w:cs="Times New Roman"/>
          <w:bCs/>
          <w:sz w:val="28"/>
          <w:szCs w:val="28"/>
        </w:rPr>
        <w:br/>
      </w:r>
      <w:r w:rsidRPr="00F00FDD">
        <w:rPr>
          <w:rFonts w:ascii="Times New Roman" w:hAnsi="Times New Roman" w:cs="Times New Roman"/>
          <w:bCs/>
          <w:sz w:val="28"/>
          <w:szCs w:val="28"/>
        </w:rPr>
        <w:t>в соответствии с постановлением Правительства Российской Федерации</w:t>
      </w:r>
      <w:r w:rsidR="00552F59" w:rsidRPr="00F00FDD">
        <w:rPr>
          <w:rFonts w:ascii="Times New Roman" w:hAnsi="Times New Roman" w:cs="Times New Roman"/>
          <w:bCs/>
          <w:sz w:val="28"/>
          <w:szCs w:val="28"/>
        </w:rPr>
        <w:br/>
      </w:r>
      <w:r w:rsidRPr="00F00FDD">
        <w:rPr>
          <w:rFonts w:ascii="Times New Roman" w:hAnsi="Times New Roman" w:cs="Times New Roman"/>
          <w:bCs/>
          <w:sz w:val="28"/>
          <w:szCs w:val="28"/>
        </w:rPr>
        <w:t>от 24.02.2009 №</w:t>
      </w:r>
      <w:r w:rsidR="00C2720D" w:rsidRPr="00F00FDD">
        <w:rPr>
          <w:rFonts w:ascii="Times New Roman" w:hAnsi="Times New Roman" w:cs="Times New Roman"/>
          <w:bCs/>
          <w:sz w:val="28"/>
          <w:szCs w:val="28"/>
        </w:rPr>
        <w:t> </w:t>
      </w:r>
      <w:r w:rsidRPr="00F00FDD">
        <w:rPr>
          <w:rFonts w:ascii="Times New Roman" w:hAnsi="Times New Roman" w:cs="Times New Roman"/>
          <w:bCs/>
          <w:sz w:val="28"/>
          <w:szCs w:val="28"/>
        </w:rPr>
        <w:t>160 «О порядке установления охранных зон объектов электросетевого хозяйства</w:t>
      </w:r>
      <w:r w:rsidR="00552F59" w:rsidRPr="00F00FDD">
        <w:rPr>
          <w:rFonts w:ascii="Times New Roman" w:hAnsi="Times New Roman" w:cs="Times New Roman"/>
          <w:bCs/>
          <w:sz w:val="28"/>
          <w:szCs w:val="28"/>
        </w:rPr>
        <w:t xml:space="preserve"> </w:t>
      </w:r>
      <w:r w:rsidRPr="00F00FDD">
        <w:rPr>
          <w:rFonts w:ascii="Times New Roman" w:hAnsi="Times New Roman" w:cs="Times New Roman"/>
          <w:bCs/>
          <w:sz w:val="28"/>
          <w:szCs w:val="28"/>
        </w:rPr>
        <w:t>и особых условий использования земельных участков, расположенных в границах таких зон».</w:t>
      </w:r>
    </w:p>
    <w:p w14:paraId="525C4F9D" w14:textId="7BAB2542" w:rsidR="005109A2" w:rsidRPr="00F00FDD" w:rsidRDefault="005109A2" w:rsidP="005109A2">
      <w:pPr>
        <w:pStyle w:val="aff9"/>
        <w:keepLines/>
        <w:spacing w:after="0" w:line="240" w:lineRule="auto"/>
        <w:ind w:left="709"/>
        <w:jc w:val="both"/>
        <w:rPr>
          <w:rFonts w:ascii="Times New Roman" w:hAnsi="Times New Roman" w:cs="Times New Roman"/>
          <w:bCs/>
          <w:sz w:val="28"/>
          <w:szCs w:val="28"/>
        </w:rPr>
      </w:pPr>
    </w:p>
    <w:p w14:paraId="7FE76EDA" w14:textId="40F8F465" w:rsidR="000664E6" w:rsidRPr="00F00FDD" w:rsidRDefault="000664E6" w:rsidP="000664E6">
      <w:pPr>
        <w:pStyle w:val="3"/>
        <w:keepNext w:val="0"/>
        <w:keepLines/>
        <w:spacing w:before="0" w:after="120" w:line="240" w:lineRule="auto"/>
        <w:ind w:firstLine="709"/>
        <w:jc w:val="both"/>
        <w:rPr>
          <w:rFonts w:ascii="Times New Roman" w:hAnsi="Times New Roman"/>
          <w:sz w:val="28"/>
          <w:szCs w:val="28"/>
          <w:lang w:val="ru-RU"/>
        </w:rPr>
      </w:pPr>
      <w:bookmarkStart w:id="95" w:name="_Toc93668190"/>
      <w:bookmarkStart w:id="96" w:name="_Toc127201051"/>
      <w:r w:rsidRPr="00F00FDD">
        <w:rPr>
          <w:rFonts w:ascii="Times New Roman" w:hAnsi="Times New Roman"/>
          <w:sz w:val="28"/>
          <w:szCs w:val="28"/>
          <w:lang w:val="ru-RU"/>
        </w:rPr>
        <w:t>Статья 43. Ограничения использования земельных участков и объектов капитального строительства в границах придорожных полосах автомобильных дорог</w:t>
      </w:r>
      <w:bookmarkEnd w:id="95"/>
      <w:bookmarkEnd w:id="96"/>
    </w:p>
    <w:p w14:paraId="6C94AFA2" w14:textId="77777777" w:rsidR="000664E6" w:rsidRPr="0022517C" w:rsidRDefault="000664E6" w:rsidP="0022517C">
      <w:pPr>
        <w:keepLines/>
        <w:spacing w:after="0" w:line="240" w:lineRule="auto"/>
        <w:ind w:firstLine="709"/>
        <w:jc w:val="both"/>
        <w:rPr>
          <w:rFonts w:ascii="Times New Roman" w:hAnsi="Times New Roman" w:cs="Times New Roman"/>
          <w:bCs/>
          <w:sz w:val="28"/>
          <w:szCs w:val="28"/>
        </w:rPr>
      </w:pPr>
      <w:r w:rsidRPr="0022517C">
        <w:rPr>
          <w:rFonts w:ascii="Times New Roman" w:hAnsi="Times New Roman" w:cs="Times New Roman"/>
          <w:bCs/>
          <w:sz w:val="28"/>
          <w:szCs w:val="28"/>
        </w:rPr>
        <w:t xml:space="preserve">1.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с обеих сторон от полосы отвода автомобильной дороги выделяются территории, в границах которых устанавливается особый режим использования земельных участков (частей земельных участков) - придорожные полосы автомобильных дорог. </w:t>
      </w:r>
    </w:p>
    <w:p w14:paraId="1F22BF3B" w14:textId="77777777" w:rsidR="000664E6" w:rsidRPr="0022517C" w:rsidRDefault="000664E6" w:rsidP="0022517C">
      <w:pPr>
        <w:keepLines/>
        <w:spacing w:after="0" w:line="240" w:lineRule="auto"/>
        <w:ind w:firstLine="709"/>
        <w:jc w:val="both"/>
        <w:rPr>
          <w:rFonts w:ascii="Times New Roman" w:hAnsi="Times New Roman" w:cs="Times New Roman"/>
          <w:bCs/>
          <w:sz w:val="28"/>
          <w:szCs w:val="28"/>
        </w:rPr>
      </w:pPr>
      <w:r w:rsidRPr="0022517C">
        <w:rPr>
          <w:rFonts w:ascii="Times New Roman" w:hAnsi="Times New Roman" w:cs="Times New Roman"/>
          <w:bCs/>
          <w:sz w:val="28"/>
          <w:szCs w:val="28"/>
        </w:rPr>
        <w:lastRenderedPageBreak/>
        <w:t>2.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130F0B22" w14:textId="77777777" w:rsidR="000664E6" w:rsidRPr="0022517C" w:rsidRDefault="000664E6" w:rsidP="0022517C">
      <w:pPr>
        <w:keepLines/>
        <w:spacing w:after="0" w:line="240" w:lineRule="auto"/>
        <w:ind w:firstLine="709"/>
        <w:jc w:val="both"/>
        <w:rPr>
          <w:rFonts w:ascii="Times New Roman" w:hAnsi="Times New Roman" w:cs="Times New Roman"/>
          <w:bCs/>
          <w:sz w:val="28"/>
          <w:szCs w:val="28"/>
        </w:rPr>
      </w:pPr>
      <w:r w:rsidRPr="0022517C">
        <w:rPr>
          <w:rFonts w:ascii="Times New Roman" w:hAnsi="Times New Roman" w:cs="Times New Roman"/>
          <w:bCs/>
          <w:sz w:val="28"/>
          <w:szCs w:val="28"/>
        </w:rPr>
        <w:t>3. Размеры и режим использования придорожных полос автомобильных дорог устанавливаются:</w:t>
      </w:r>
    </w:p>
    <w:p w14:paraId="432AE2E1" w14:textId="01690285" w:rsidR="000664E6" w:rsidRPr="0022517C" w:rsidRDefault="000664E6" w:rsidP="0022517C">
      <w:pPr>
        <w:keepLines/>
        <w:spacing w:after="0" w:line="240" w:lineRule="auto"/>
        <w:ind w:firstLine="709"/>
        <w:jc w:val="both"/>
        <w:rPr>
          <w:rFonts w:ascii="Times New Roman" w:hAnsi="Times New Roman" w:cs="Times New Roman"/>
          <w:bCs/>
          <w:sz w:val="28"/>
          <w:szCs w:val="28"/>
        </w:rPr>
      </w:pPr>
      <w:r w:rsidRPr="0022517C">
        <w:rPr>
          <w:rFonts w:ascii="Times New Roman" w:hAnsi="Times New Roman" w:cs="Times New Roman"/>
          <w:bCs/>
          <w:sz w:val="28"/>
          <w:szCs w:val="28"/>
        </w:rPr>
        <w:t xml:space="preserve">а) для региональных и межмуниципальных автомобильных дорог в соответствии с постановлением Правительства </w:t>
      </w:r>
      <w:r w:rsidR="0052426D">
        <w:rPr>
          <w:rFonts w:ascii="Times New Roman" w:hAnsi="Times New Roman" w:cs="Times New Roman"/>
          <w:bCs/>
          <w:sz w:val="28"/>
          <w:szCs w:val="28"/>
        </w:rPr>
        <w:t>Ленинградской области от 11.12.</w:t>
      </w:r>
      <w:r w:rsidRPr="0022517C">
        <w:rPr>
          <w:rFonts w:ascii="Times New Roman" w:hAnsi="Times New Roman" w:cs="Times New Roman"/>
          <w:bCs/>
          <w:sz w:val="28"/>
          <w:szCs w:val="28"/>
        </w:rPr>
        <w:t>2009 № 371 «О порядке установления и использования полос отвода и придорожных полос автомобильных дорог регионального или межмуниципального значения»;</w:t>
      </w:r>
    </w:p>
    <w:p w14:paraId="5F4EAF2C" w14:textId="77777777" w:rsidR="000664E6" w:rsidRPr="0022517C" w:rsidRDefault="000664E6" w:rsidP="0022517C">
      <w:pPr>
        <w:keepLines/>
        <w:spacing w:after="0" w:line="240" w:lineRule="auto"/>
        <w:ind w:firstLine="709"/>
        <w:jc w:val="both"/>
        <w:rPr>
          <w:rFonts w:ascii="Times New Roman" w:hAnsi="Times New Roman" w:cs="Times New Roman"/>
          <w:bCs/>
          <w:sz w:val="28"/>
          <w:szCs w:val="28"/>
        </w:rPr>
      </w:pPr>
      <w:r w:rsidRPr="0022517C">
        <w:rPr>
          <w:rFonts w:ascii="Times New Roman" w:hAnsi="Times New Roman" w:cs="Times New Roman"/>
          <w:bCs/>
          <w:sz w:val="28"/>
          <w:szCs w:val="28"/>
        </w:rPr>
        <w:t>б) для федеральных автомобильных дорог в соответствии с приказом Министерства транспорта Российской Федерации 18.08.2020 № 313 «Об утверждении Порядка установления и использования полос отвода автомобильных дорог федерального значения».</w:t>
      </w:r>
    </w:p>
    <w:p w14:paraId="68A3183A" w14:textId="77777777" w:rsidR="000664E6" w:rsidRPr="0022517C" w:rsidRDefault="000664E6" w:rsidP="0022517C">
      <w:pPr>
        <w:keepLines/>
        <w:spacing w:after="0" w:line="240" w:lineRule="auto"/>
        <w:ind w:firstLine="709"/>
        <w:jc w:val="both"/>
        <w:rPr>
          <w:rFonts w:ascii="Times New Roman" w:hAnsi="Times New Roman" w:cs="Times New Roman"/>
          <w:bCs/>
          <w:sz w:val="28"/>
          <w:szCs w:val="28"/>
        </w:rPr>
      </w:pPr>
      <w:r w:rsidRPr="0022517C">
        <w:rPr>
          <w:rFonts w:ascii="Times New Roman" w:hAnsi="Times New Roman" w:cs="Times New Roman"/>
          <w:bCs/>
          <w:sz w:val="28"/>
          <w:szCs w:val="28"/>
        </w:rPr>
        <w:t>4.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14:paraId="53E562D4" w14:textId="77777777" w:rsidR="000664E6" w:rsidRPr="0022517C" w:rsidRDefault="000664E6" w:rsidP="0022517C">
      <w:pPr>
        <w:keepLines/>
        <w:spacing w:after="0" w:line="240" w:lineRule="auto"/>
        <w:ind w:firstLine="709"/>
        <w:jc w:val="both"/>
        <w:rPr>
          <w:rFonts w:ascii="Times New Roman" w:hAnsi="Times New Roman" w:cs="Times New Roman"/>
          <w:bCs/>
          <w:sz w:val="28"/>
          <w:szCs w:val="28"/>
        </w:rPr>
      </w:pPr>
      <w:r w:rsidRPr="0022517C">
        <w:rPr>
          <w:rFonts w:ascii="Times New Roman" w:hAnsi="Times New Roman" w:cs="Times New Roman"/>
          <w:bCs/>
          <w:sz w:val="28"/>
          <w:szCs w:val="28"/>
        </w:rPr>
        <w:t>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(технические требования и условия, подлежащие обязательному исполнению).</w:t>
      </w:r>
    </w:p>
    <w:p w14:paraId="3424AF00" w14:textId="77777777" w:rsidR="000664E6" w:rsidRPr="00F00FDD" w:rsidRDefault="000664E6" w:rsidP="005109A2">
      <w:pPr>
        <w:pStyle w:val="aff9"/>
        <w:keepLines/>
        <w:spacing w:after="0" w:line="240" w:lineRule="auto"/>
        <w:ind w:left="709"/>
        <w:jc w:val="both"/>
        <w:rPr>
          <w:rFonts w:ascii="Times New Roman" w:hAnsi="Times New Roman" w:cs="Times New Roman"/>
          <w:bCs/>
          <w:sz w:val="28"/>
          <w:szCs w:val="28"/>
        </w:rPr>
      </w:pPr>
    </w:p>
    <w:p w14:paraId="63F50C06" w14:textId="56878513" w:rsidR="001E3EB1" w:rsidRPr="00F00FDD" w:rsidRDefault="001E3EB1" w:rsidP="005109A2">
      <w:pPr>
        <w:pStyle w:val="3"/>
        <w:keepNext w:val="0"/>
        <w:keepLines/>
        <w:spacing w:before="0" w:after="120" w:line="240" w:lineRule="auto"/>
        <w:ind w:firstLine="709"/>
        <w:jc w:val="both"/>
        <w:rPr>
          <w:rFonts w:ascii="Times New Roman" w:hAnsi="Times New Roman"/>
          <w:b w:val="0"/>
          <w:bCs w:val="0"/>
          <w:sz w:val="28"/>
          <w:szCs w:val="28"/>
          <w:lang w:val="ru-RU"/>
        </w:rPr>
      </w:pPr>
      <w:bookmarkStart w:id="97" w:name="_Toc62033484"/>
      <w:bookmarkStart w:id="98" w:name="_Toc95142378"/>
      <w:bookmarkStart w:id="99" w:name="_Toc127201052"/>
      <w:r w:rsidRPr="00F00FDD">
        <w:rPr>
          <w:rFonts w:ascii="Times New Roman" w:hAnsi="Times New Roman"/>
          <w:sz w:val="28"/>
          <w:szCs w:val="28"/>
        </w:rPr>
        <w:t xml:space="preserve">Статья </w:t>
      </w:r>
      <w:r w:rsidRPr="00F00FDD">
        <w:rPr>
          <w:rFonts w:ascii="Times New Roman" w:hAnsi="Times New Roman"/>
          <w:sz w:val="28"/>
          <w:szCs w:val="28"/>
          <w:lang w:val="ru-RU"/>
        </w:rPr>
        <w:t>4</w:t>
      </w:r>
      <w:r w:rsidR="00E02F09" w:rsidRPr="00F00FDD">
        <w:rPr>
          <w:rFonts w:ascii="Times New Roman" w:hAnsi="Times New Roman"/>
          <w:sz w:val="28"/>
          <w:szCs w:val="28"/>
          <w:lang w:val="ru-RU"/>
        </w:rPr>
        <w:t>4</w:t>
      </w:r>
      <w:r w:rsidRPr="00F00FDD">
        <w:rPr>
          <w:rFonts w:ascii="Times New Roman" w:hAnsi="Times New Roman"/>
          <w:sz w:val="28"/>
          <w:szCs w:val="28"/>
          <w:lang w:val="ru-RU"/>
        </w:rPr>
        <w:t>.</w:t>
      </w:r>
      <w:r w:rsidRPr="00F00FDD">
        <w:rPr>
          <w:rFonts w:ascii="Times New Roman" w:hAnsi="Times New Roman"/>
          <w:sz w:val="28"/>
          <w:szCs w:val="28"/>
        </w:rPr>
        <w:t xml:space="preserve"> </w:t>
      </w:r>
      <w:r w:rsidRPr="00F00FDD">
        <w:rPr>
          <w:rFonts w:ascii="Times New Roman" w:hAnsi="Times New Roman"/>
          <w:sz w:val="28"/>
          <w:szCs w:val="28"/>
          <w:lang w:val="ru-RU"/>
        </w:rPr>
        <w:t>Ограничения использования земельных участков и объектов капитального строительства в охранной зоне трубопроводов</w:t>
      </w:r>
      <w:bookmarkEnd w:id="97"/>
      <w:bookmarkEnd w:id="98"/>
      <w:bookmarkEnd w:id="99"/>
    </w:p>
    <w:p w14:paraId="4ADB2B27" w14:textId="36090A75" w:rsidR="001E3EB1" w:rsidRPr="00F00FDD" w:rsidRDefault="001E3EB1" w:rsidP="001F34CF">
      <w:pPr>
        <w:pStyle w:val="aff9"/>
        <w:keepLines/>
        <w:numPr>
          <w:ilvl w:val="0"/>
          <w:numId w:val="53"/>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Охранная зона устанавливается вдоль трасс газопроводов и вокруг других объектов газораспределительной сети в целях обеспечения нормальных условий</w:t>
      </w:r>
      <w:r w:rsidR="003C36F9" w:rsidRPr="00F00FDD">
        <w:rPr>
          <w:rFonts w:ascii="Times New Roman" w:hAnsi="Times New Roman" w:cs="Times New Roman"/>
          <w:bCs/>
          <w:sz w:val="28"/>
          <w:szCs w:val="28"/>
        </w:rPr>
        <w:br/>
      </w:r>
      <w:r w:rsidRPr="00F00FDD">
        <w:rPr>
          <w:rFonts w:ascii="Times New Roman" w:hAnsi="Times New Roman" w:cs="Times New Roman"/>
          <w:bCs/>
          <w:sz w:val="28"/>
          <w:szCs w:val="28"/>
        </w:rPr>
        <w:t>ее эксплуатации и исключения возможности ее повреждения.</w:t>
      </w:r>
    </w:p>
    <w:p w14:paraId="5513635D" w14:textId="3C20411D" w:rsidR="001E3EB1" w:rsidRPr="00F00FDD" w:rsidRDefault="001E3EB1" w:rsidP="001F34CF">
      <w:pPr>
        <w:pStyle w:val="aff9"/>
        <w:keepLines/>
        <w:numPr>
          <w:ilvl w:val="0"/>
          <w:numId w:val="53"/>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В охранных зонах газопроводов (газораспределительных сетей), в целях предупреждения их повреждения или нарушения условий их нормальной эксплуатации накладываются ограничения (обременения), которыми запрещается:</w:t>
      </w:r>
    </w:p>
    <w:p w14:paraId="63D7CBB6" w14:textId="5FE44808" w:rsidR="001E3EB1" w:rsidRPr="00F00FDD" w:rsidRDefault="001E3EB1" w:rsidP="001F34CF">
      <w:pPr>
        <w:pStyle w:val="aff9"/>
        <w:keepLines/>
        <w:numPr>
          <w:ilvl w:val="0"/>
          <w:numId w:val="57"/>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строить объекты жилищно-гражданского и производственного назначения;</w:t>
      </w:r>
    </w:p>
    <w:p w14:paraId="68AEF8A8" w14:textId="4A1D8B44" w:rsidR="001E3EB1" w:rsidRPr="00F00FDD" w:rsidRDefault="001E3EB1" w:rsidP="001F34CF">
      <w:pPr>
        <w:pStyle w:val="aff9"/>
        <w:keepLines/>
        <w:numPr>
          <w:ilvl w:val="0"/>
          <w:numId w:val="57"/>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1B862252" w14:textId="1E6809BB" w:rsidR="001E3EB1" w:rsidRPr="00F00FDD" w:rsidRDefault="001E3EB1" w:rsidP="001F34CF">
      <w:pPr>
        <w:pStyle w:val="aff9"/>
        <w:keepLines/>
        <w:numPr>
          <w:ilvl w:val="0"/>
          <w:numId w:val="57"/>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lastRenderedPageBreak/>
        <w:t>разрушать берегоукрепительные сооружения, водопропускные устройства, земляные и иные сооружения, предохраняющие газораспределительные сети</w:t>
      </w:r>
      <w:r w:rsidR="003C36F9" w:rsidRPr="00F00FDD">
        <w:rPr>
          <w:rFonts w:ascii="Times New Roman" w:hAnsi="Times New Roman" w:cs="Times New Roman"/>
          <w:sz w:val="28"/>
          <w:szCs w:val="28"/>
        </w:rPr>
        <w:br/>
      </w:r>
      <w:r w:rsidRPr="00F00FDD">
        <w:rPr>
          <w:rFonts w:ascii="Times New Roman" w:hAnsi="Times New Roman" w:cs="Times New Roman"/>
          <w:sz w:val="28"/>
          <w:szCs w:val="28"/>
        </w:rPr>
        <w:t>от разрушений;</w:t>
      </w:r>
    </w:p>
    <w:p w14:paraId="03DF5CBD" w14:textId="42FB534C" w:rsidR="001E3EB1" w:rsidRPr="00F00FDD" w:rsidRDefault="001E3EB1" w:rsidP="001F34CF">
      <w:pPr>
        <w:pStyle w:val="aff9"/>
        <w:keepLines/>
        <w:numPr>
          <w:ilvl w:val="0"/>
          <w:numId w:val="57"/>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2AF573F0" w14:textId="6D2A0BDA" w:rsidR="001E3EB1" w:rsidRPr="00F00FDD" w:rsidRDefault="001E3EB1" w:rsidP="001F34CF">
      <w:pPr>
        <w:pStyle w:val="aff9"/>
        <w:keepLines/>
        <w:numPr>
          <w:ilvl w:val="0"/>
          <w:numId w:val="57"/>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устраивать свалки и склады, разливать растворы кислот, солей, щелочей</w:t>
      </w:r>
      <w:r w:rsidR="003C36F9" w:rsidRPr="00F00FDD">
        <w:rPr>
          <w:rFonts w:ascii="Times New Roman" w:hAnsi="Times New Roman" w:cs="Times New Roman"/>
          <w:sz w:val="28"/>
          <w:szCs w:val="28"/>
        </w:rPr>
        <w:br/>
      </w:r>
      <w:r w:rsidRPr="00F00FDD">
        <w:rPr>
          <w:rFonts w:ascii="Times New Roman" w:hAnsi="Times New Roman" w:cs="Times New Roman"/>
          <w:sz w:val="28"/>
          <w:szCs w:val="28"/>
        </w:rPr>
        <w:t>и других химически активных веществ;</w:t>
      </w:r>
    </w:p>
    <w:p w14:paraId="256D7749" w14:textId="64F51C53" w:rsidR="001E3EB1" w:rsidRPr="00F00FDD" w:rsidRDefault="001E3EB1" w:rsidP="001F34CF">
      <w:pPr>
        <w:pStyle w:val="aff9"/>
        <w:keepLines/>
        <w:numPr>
          <w:ilvl w:val="0"/>
          <w:numId w:val="57"/>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7385EEBA" w14:textId="6F1374E4" w:rsidR="001E3EB1" w:rsidRPr="00F00FDD" w:rsidRDefault="001E3EB1" w:rsidP="001F34CF">
      <w:pPr>
        <w:pStyle w:val="aff9"/>
        <w:keepLines/>
        <w:numPr>
          <w:ilvl w:val="0"/>
          <w:numId w:val="57"/>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разводить огонь и размещать источники огня;</w:t>
      </w:r>
    </w:p>
    <w:p w14:paraId="74245326" w14:textId="780336AC" w:rsidR="001E3EB1" w:rsidRPr="00F00FDD" w:rsidRDefault="001E3EB1" w:rsidP="001F34CF">
      <w:pPr>
        <w:pStyle w:val="aff9"/>
        <w:keepLines/>
        <w:numPr>
          <w:ilvl w:val="0"/>
          <w:numId w:val="57"/>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рыть погреба, копать и обрабатывать почву сельскохозяйственными</w:t>
      </w:r>
      <w:r w:rsidR="003C36F9" w:rsidRPr="00F00FDD">
        <w:rPr>
          <w:rFonts w:ascii="Times New Roman" w:hAnsi="Times New Roman" w:cs="Times New Roman"/>
          <w:sz w:val="28"/>
          <w:szCs w:val="28"/>
        </w:rPr>
        <w:br/>
      </w:r>
      <w:r w:rsidRPr="00F00FDD">
        <w:rPr>
          <w:rFonts w:ascii="Times New Roman" w:hAnsi="Times New Roman" w:cs="Times New Roman"/>
          <w:sz w:val="28"/>
          <w:szCs w:val="28"/>
        </w:rPr>
        <w:t>и мелиоративными орудиями и механизмами на глубину более 0,3 метра;</w:t>
      </w:r>
    </w:p>
    <w:p w14:paraId="3096C321" w14:textId="1D636158" w:rsidR="001E3EB1" w:rsidRPr="00F00FDD" w:rsidRDefault="001E3EB1" w:rsidP="001F34CF">
      <w:pPr>
        <w:pStyle w:val="aff9"/>
        <w:keepLines/>
        <w:numPr>
          <w:ilvl w:val="0"/>
          <w:numId w:val="57"/>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открывать калитки и двери газорегуляторных пунктов, станций катодной</w:t>
      </w:r>
      <w:r w:rsidR="003C36F9" w:rsidRPr="00F00FDD">
        <w:rPr>
          <w:rFonts w:ascii="Times New Roman" w:hAnsi="Times New Roman" w:cs="Times New Roman"/>
          <w:sz w:val="28"/>
          <w:szCs w:val="28"/>
        </w:rPr>
        <w:br/>
      </w:r>
      <w:r w:rsidRPr="00F00FDD">
        <w:rPr>
          <w:rFonts w:ascii="Times New Roman" w:hAnsi="Times New Roman" w:cs="Times New Roman"/>
          <w:sz w:val="28"/>
          <w:szCs w:val="28"/>
        </w:rPr>
        <w:t>и дренажной защиты, люки подземных колодцев, включать или отключать электроснабжение средств связи, освещения и систем телемеханики;</w:t>
      </w:r>
    </w:p>
    <w:p w14:paraId="22C8993D" w14:textId="57CB8EA2" w:rsidR="001E3EB1" w:rsidRPr="00F00FDD" w:rsidRDefault="001E3EB1" w:rsidP="001F34CF">
      <w:pPr>
        <w:pStyle w:val="aff9"/>
        <w:keepLines/>
        <w:numPr>
          <w:ilvl w:val="0"/>
          <w:numId w:val="57"/>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04AB813F" w14:textId="0E0DEE44" w:rsidR="001E3EB1" w:rsidRPr="00F00FDD" w:rsidRDefault="001E3EB1" w:rsidP="001F34CF">
      <w:pPr>
        <w:pStyle w:val="aff9"/>
        <w:keepLines/>
        <w:numPr>
          <w:ilvl w:val="0"/>
          <w:numId w:val="57"/>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самовольно подключаться к газораспределительным сетям.</w:t>
      </w:r>
    </w:p>
    <w:p w14:paraId="4289F752" w14:textId="6E192D1A" w:rsidR="001E3EB1" w:rsidRPr="00F00FDD" w:rsidRDefault="001E3EB1" w:rsidP="001F34CF">
      <w:pPr>
        <w:pStyle w:val="aff9"/>
        <w:keepLines/>
        <w:numPr>
          <w:ilvl w:val="0"/>
          <w:numId w:val="53"/>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 xml:space="preserve">Лесохозяйственные, сельскохозяйственные и другие работы, не подпадающие под ограничения, указанные в пункте 2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 </w:t>
      </w:r>
    </w:p>
    <w:p w14:paraId="41E1EFC9" w14:textId="0B96A42D" w:rsidR="001E3EB1" w:rsidRPr="00F00FDD" w:rsidRDefault="001E3EB1" w:rsidP="001F34CF">
      <w:pPr>
        <w:pStyle w:val="aff9"/>
        <w:keepLines/>
        <w:numPr>
          <w:ilvl w:val="0"/>
          <w:numId w:val="53"/>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Хозяйственная деятельность в охранных зонах газораспределительных сетей, не предусмотренная пунктами 2 и 3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2D24FB43" w14:textId="543295BC" w:rsidR="005109A2" w:rsidRPr="00F00FDD" w:rsidRDefault="005109A2" w:rsidP="005109A2">
      <w:pPr>
        <w:pStyle w:val="aff9"/>
        <w:keepLines/>
        <w:spacing w:after="0" w:line="240" w:lineRule="auto"/>
        <w:ind w:left="709"/>
        <w:jc w:val="both"/>
        <w:rPr>
          <w:rFonts w:ascii="Times New Roman" w:hAnsi="Times New Roman" w:cs="Times New Roman"/>
          <w:bCs/>
          <w:sz w:val="28"/>
          <w:szCs w:val="28"/>
        </w:rPr>
      </w:pPr>
    </w:p>
    <w:p w14:paraId="5577EFD5" w14:textId="21676609" w:rsidR="000664E6" w:rsidRPr="00F00FDD" w:rsidRDefault="000664E6" w:rsidP="000664E6">
      <w:pPr>
        <w:pStyle w:val="3"/>
        <w:keepNext w:val="0"/>
        <w:keepLines/>
        <w:spacing w:before="0" w:after="120" w:line="240" w:lineRule="auto"/>
        <w:ind w:firstLine="709"/>
        <w:jc w:val="both"/>
        <w:rPr>
          <w:rFonts w:ascii="Times New Roman" w:hAnsi="Times New Roman"/>
          <w:sz w:val="28"/>
          <w:szCs w:val="28"/>
          <w:lang w:val="ru-RU"/>
        </w:rPr>
      </w:pPr>
      <w:bookmarkStart w:id="100" w:name="_Toc93668186"/>
      <w:bookmarkStart w:id="101" w:name="_Toc127201053"/>
      <w:r w:rsidRPr="00F00FDD">
        <w:rPr>
          <w:rFonts w:ascii="Times New Roman" w:hAnsi="Times New Roman"/>
          <w:sz w:val="28"/>
          <w:szCs w:val="28"/>
          <w:lang w:val="ru-RU"/>
        </w:rPr>
        <w:t>Статья 45. Ограничения использования земельных участков и объектов капитального строительства в охранных зонах линий и сооружений связи</w:t>
      </w:r>
      <w:bookmarkEnd w:id="100"/>
      <w:bookmarkEnd w:id="101"/>
    </w:p>
    <w:p w14:paraId="75389BA9" w14:textId="77777777" w:rsidR="000664E6" w:rsidRPr="0022517C" w:rsidRDefault="000664E6" w:rsidP="0022517C">
      <w:pPr>
        <w:keepLines/>
        <w:spacing w:after="0" w:line="240" w:lineRule="auto"/>
        <w:ind w:firstLine="709"/>
        <w:jc w:val="both"/>
        <w:rPr>
          <w:rFonts w:ascii="Times New Roman" w:hAnsi="Times New Roman" w:cs="Times New Roman"/>
          <w:bCs/>
          <w:sz w:val="28"/>
          <w:szCs w:val="28"/>
        </w:rPr>
      </w:pPr>
      <w:r w:rsidRPr="0022517C">
        <w:rPr>
          <w:rFonts w:ascii="Times New Roman" w:hAnsi="Times New Roman" w:cs="Times New Roman"/>
          <w:sz w:val="28"/>
          <w:szCs w:val="28"/>
        </w:rPr>
        <w:t>1</w:t>
      </w:r>
      <w:r w:rsidRPr="0022517C">
        <w:rPr>
          <w:sz w:val="28"/>
          <w:szCs w:val="28"/>
        </w:rPr>
        <w:t xml:space="preserve">. </w:t>
      </w:r>
      <w:r w:rsidRPr="0022517C">
        <w:rPr>
          <w:rFonts w:ascii="Times New Roman" w:hAnsi="Times New Roman" w:cs="Times New Roman"/>
          <w:bCs/>
          <w:sz w:val="28"/>
          <w:szCs w:val="28"/>
        </w:rPr>
        <w:t>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14:paraId="17B8A812" w14:textId="77777777" w:rsidR="000664E6" w:rsidRPr="0022517C" w:rsidRDefault="000664E6" w:rsidP="0022517C">
      <w:pPr>
        <w:keepLines/>
        <w:spacing w:after="0" w:line="240" w:lineRule="auto"/>
        <w:ind w:firstLine="709"/>
        <w:jc w:val="both"/>
        <w:rPr>
          <w:rFonts w:ascii="Times New Roman" w:hAnsi="Times New Roman" w:cs="Times New Roman"/>
          <w:bCs/>
          <w:sz w:val="28"/>
          <w:szCs w:val="28"/>
        </w:rPr>
      </w:pPr>
      <w:r w:rsidRPr="0022517C">
        <w:rPr>
          <w:rFonts w:ascii="Times New Roman" w:hAnsi="Times New Roman" w:cs="Times New Roman"/>
          <w:bCs/>
          <w:sz w:val="28"/>
          <w:szCs w:val="28"/>
        </w:rPr>
        <w:lastRenderedPageBreak/>
        <w:t>2. 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14:paraId="22146FD1" w14:textId="77777777" w:rsidR="000664E6" w:rsidRPr="0022517C" w:rsidRDefault="000664E6" w:rsidP="0022517C">
      <w:pPr>
        <w:keepLines/>
        <w:spacing w:after="0" w:line="240" w:lineRule="auto"/>
        <w:ind w:firstLine="709"/>
        <w:jc w:val="both"/>
        <w:rPr>
          <w:rFonts w:ascii="Times New Roman" w:hAnsi="Times New Roman" w:cs="Times New Roman"/>
          <w:bCs/>
          <w:sz w:val="28"/>
          <w:szCs w:val="28"/>
        </w:rPr>
      </w:pPr>
      <w:r w:rsidRPr="0022517C">
        <w:rPr>
          <w:rFonts w:ascii="Times New Roman" w:hAnsi="Times New Roman" w:cs="Times New Roman"/>
          <w:bCs/>
          <w:sz w:val="28"/>
          <w:szCs w:val="28"/>
        </w:rPr>
        <w:t>Предприятие, эксплуатирующее сооружения связи и радиофикации, письменно информирует собственника земли (землевладельца, землепользователя, арендатора) о настоящих Правилах и определяет компенсационные мероприятия по возмещению ущерба в соответствии с законодательством Российской Федерации.</w:t>
      </w:r>
    </w:p>
    <w:p w14:paraId="05125E06" w14:textId="77777777" w:rsidR="000664E6" w:rsidRPr="0022517C" w:rsidRDefault="000664E6" w:rsidP="0022517C">
      <w:pPr>
        <w:keepLines/>
        <w:spacing w:after="0" w:line="240" w:lineRule="auto"/>
        <w:ind w:firstLine="709"/>
        <w:jc w:val="both"/>
        <w:rPr>
          <w:rFonts w:ascii="Times New Roman" w:hAnsi="Times New Roman" w:cs="Times New Roman"/>
          <w:bCs/>
          <w:sz w:val="28"/>
          <w:szCs w:val="28"/>
        </w:rPr>
      </w:pPr>
      <w:r w:rsidRPr="0022517C">
        <w:rPr>
          <w:rFonts w:ascii="Times New Roman" w:hAnsi="Times New Roman" w:cs="Times New Roman"/>
          <w:bCs/>
          <w:sz w:val="28"/>
          <w:szCs w:val="28"/>
        </w:rPr>
        <w:t>3. 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14:paraId="2CADCF64" w14:textId="77777777" w:rsidR="000664E6" w:rsidRPr="0022517C" w:rsidRDefault="000664E6" w:rsidP="0022517C">
      <w:pPr>
        <w:keepLines/>
        <w:spacing w:after="0" w:line="240" w:lineRule="auto"/>
        <w:ind w:firstLine="709"/>
        <w:jc w:val="both"/>
        <w:rPr>
          <w:rFonts w:ascii="Times New Roman" w:hAnsi="Times New Roman" w:cs="Times New Roman"/>
          <w:bCs/>
          <w:sz w:val="28"/>
          <w:szCs w:val="28"/>
        </w:rPr>
      </w:pPr>
      <w:r w:rsidRPr="0022517C">
        <w:rPr>
          <w:rFonts w:ascii="Times New Roman" w:hAnsi="Times New Roman" w:cs="Times New Roman"/>
          <w:bCs/>
          <w:sz w:val="28"/>
          <w:szCs w:val="28"/>
        </w:rPr>
        <w:t>а) принимать все зависящие от них меры, способствующие обеспечению сохранности этих линий;</w:t>
      </w:r>
    </w:p>
    <w:p w14:paraId="22FA068C" w14:textId="77777777" w:rsidR="000664E6" w:rsidRPr="0022517C" w:rsidRDefault="000664E6" w:rsidP="0022517C">
      <w:pPr>
        <w:keepLines/>
        <w:spacing w:after="0" w:line="240" w:lineRule="auto"/>
        <w:ind w:firstLine="709"/>
        <w:jc w:val="both"/>
        <w:rPr>
          <w:rFonts w:ascii="Times New Roman" w:hAnsi="Times New Roman" w:cs="Times New Roman"/>
          <w:bCs/>
          <w:sz w:val="28"/>
          <w:szCs w:val="28"/>
        </w:rPr>
      </w:pPr>
      <w:r w:rsidRPr="0022517C">
        <w:rPr>
          <w:rFonts w:ascii="Times New Roman" w:hAnsi="Times New Roman" w:cs="Times New Roman"/>
          <w:bCs/>
          <w:sz w:val="28"/>
          <w:szCs w:val="28"/>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14:paraId="6D20AC52" w14:textId="50A08E2C" w:rsidR="000664E6" w:rsidRPr="00F00FDD" w:rsidRDefault="000664E6" w:rsidP="005109A2">
      <w:pPr>
        <w:pStyle w:val="aff9"/>
        <w:keepLines/>
        <w:spacing w:after="0" w:line="240" w:lineRule="auto"/>
        <w:ind w:left="709"/>
        <w:jc w:val="both"/>
        <w:rPr>
          <w:rFonts w:ascii="Times New Roman" w:hAnsi="Times New Roman" w:cs="Times New Roman"/>
          <w:bCs/>
          <w:sz w:val="28"/>
          <w:szCs w:val="28"/>
        </w:rPr>
      </w:pPr>
    </w:p>
    <w:p w14:paraId="1D162E19" w14:textId="549F992A" w:rsidR="000664E6" w:rsidRPr="00F00FDD" w:rsidRDefault="000664E6" w:rsidP="000664E6">
      <w:pPr>
        <w:pStyle w:val="310"/>
      </w:pPr>
      <w:bookmarkStart w:id="102" w:name="_Toc75364743"/>
      <w:bookmarkStart w:id="103" w:name="_Toc95142376"/>
      <w:bookmarkStart w:id="104" w:name="_Toc127201054"/>
      <w:r w:rsidRPr="00F00FDD">
        <w:t>Статья 46. Ограничения использования земельных участков и объектов капитального строительства в границах санитарно-защитных зон</w:t>
      </w:r>
      <w:bookmarkEnd w:id="102"/>
      <w:bookmarkEnd w:id="103"/>
      <w:bookmarkEnd w:id="104"/>
    </w:p>
    <w:p w14:paraId="76F332AC" w14:textId="77777777" w:rsidR="000664E6" w:rsidRPr="00F00FDD" w:rsidRDefault="000664E6" w:rsidP="000664E6">
      <w:pPr>
        <w:pStyle w:val="aff9"/>
        <w:keepLines/>
        <w:numPr>
          <w:ilvl w:val="0"/>
          <w:numId w:val="52"/>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санитарно-защитных зон, осуществляется на основании Постановления Правительства РФ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14:paraId="6AEBD629" w14:textId="77777777" w:rsidR="000664E6" w:rsidRPr="00F00FDD" w:rsidRDefault="000664E6" w:rsidP="000664E6">
      <w:pPr>
        <w:keepLines/>
        <w:spacing w:after="0" w:line="240" w:lineRule="auto"/>
        <w:ind w:firstLine="709"/>
        <w:jc w:val="both"/>
        <w:rPr>
          <w:rFonts w:ascii="Times New Roman" w:hAnsi="Times New Roman" w:cs="Times New Roman"/>
          <w:bCs/>
          <w:sz w:val="28"/>
          <w:szCs w:val="28"/>
        </w:rPr>
      </w:pPr>
      <w:r w:rsidRPr="00F00FDD">
        <w:rPr>
          <w:rFonts w:ascii="Times New Roman" w:hAnsi="Times New Roman" w:cs="Times New Roman"/>
          <w:bCs/>
          <w:sz w:val="28"/>
          <w:szCs w:val="28"/>
        </w:rPr>
        <w:t>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санитарно-защитных зон, определены постановлением Правительства РФ от 03.03.2018 № 222 «Об утверждении Правил установления санитарно-защитных зон и использования земельных участков, расположенных</w:t>
      </w:r>
      <w:r w:rsidRPr="00F00FDD">
        <w:rPr>
          <w:rFonts w:ascii="Times New Roman" w:hAnsi="Times New Roman" w:cs="Times New Roman"/>
          <w:bCs/>
          <w:sz w:val="28"/>
          <w:szCs w:val="28"/>
        </w:rPr>
        <w:br/>
        <w:t xml:space="preserve">в границах санитарно-защитных зон». </w:t>
      </w:r>
    </w:p>
    <w:p w14:paraId="7483CF76" w14:textId="77777777" w:rsidR="000664E6" w:rsidRPr="00F00FDD" w:rsidRDefault="000664E6" w:rsidP="000664E6">
      <w:pPr>
        <w:pStyle w:val="aff9"/>
        <w:keepLines/>
        <w:numPr>
          <w:ilvl w:val="0"/>
          <w:numId w:val="52"/>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5FA4248D" w14:textId="77777777" w:rsidR="000664E6" w:rsidRPr="00F00FDD" w:rsidRDefault="000664E6" w:rsidP="005109A2">
      <w:pPr>
        <w:pStyle w:val="aff9"/>
        <w:keepLines/>
        <w:spacing w:after="0" w:line="240" w:lineRule="auto"/>
        <w:ind w:left="709"/>
        <w:jc w:val="both"/>
        <w:rPr>
          <w:rFonts w:ascii="Times New Roman" w:hAnsi="Times New Roman" w:cs="Times New Roman"/>
          <w:bCs/>
          <w:sz w:val="28"/>
          <w:szCs w:val="28"/>
        </w:rPr>
      </w:pPr>
    </w:p>
    <w:p w14:paraId="2827A44A" w14:textId="6E0440A8" w:rsidR="00793F4A" w:rsidRPr="00F00FDD" w:rsidRDefault="00793F4A" w:rsidP="005109A2">
      <w:pPr>
        <w:pStyle w:val="3"/>
        <w:keepNext w:val="0"/>
        <w:keepLines/>
        <w:spacing w:before="0" w:after="120" w:line="240" w:lineRule="auto"/>
        <w:ind w:firstLine="709"/>
        <w:jc w:val="both"/>
        <w:rPr>
          <w:rFonts w:ascii="Times New Roman" w:hAnsi="Times New Roman"/>
          <w:sz w:val="28"/>
          <w:szCs w:val="28"/>
        </w:rPr>
      </w:pPr>
      <w:bookmarkStart w:id="105" w:name="_Toc95142379"/>
      <w:bookmarkStart w:id="106" w:name="_Toc62033486"/>
      <w:bookmarkStart w:id="107" w:name="_Toc95142380"/>
      <w:bookmarkStart w:id="108" w:name="_Toc127201055"/>
      <w:r w:rsidRPr="00F00FDD">
        <w:rPr>
          <w:rFonts w:ascii="Times New Roman" w:hAnsi="Times New Roman"/>
          <w:sz w:val="28"/>
          <w:szCs w:val="28"/>
        </w:rPr>
        <w:t xml:space="preserve">Статья </w:t>
      </w:r>
      <w:r w:rsidRPr="00F00FDD">
        <w:rPr>
          <w:rFonts w:ascii="Times New Roman" w:hAnsi="Times New Roman"/>
          <w:sz w:val="28"/>
          <w:szCs w:val="28"/>
          <w:lang w:val="ru-RU"/>
        </w:rPr>
        <w:t>4</w:t>
      </w:r>
      <w:r w:rsidR="000664E6" w:rsidRPr="00F00FDD">
        <w:rPr>
          <w:rFonts w:ascii="Times New Roman" w:hAnsi="Times New Roman"/>
          <w:sz w:val="28"/>
          <w:szCs w:val="28"/>
          <w:lang w:val="ru-RU"/>
        </w:rPr>
        <w:t>7</w:t>
      </w:r>
      <w:r w:rsidRPr="00F00FDD">
        <w:rPr>
          <w:rFonts w:ascii="Times New Roman" w:hAnsi="Times New Roman"/>
          <w:sz w:val="28"/>
          <w:szCs w:val="28"/>
          <w:lang w:val="ru-RU"/>
        </w:rPr>
        <w:t>.</w:t>
      </w:r>
      <w:r w:rsidR="00464C28" w:rsidRPr="00F00FDD">
        <w:rPr>
          <w:rFonts w:ascii="Times New Roman" w:hAnsi="Times New Roman"/>
          <w:sz w:val="28"/>
          <w:szCs w:val="28"/>
        </w:rPr>
        <w:tab/>
      </w:r>
      <w:r w:rsidRPr="00F00FDD">
        <w:rPr>
          <w:rFonts w:ascii="Times New Roman" w:hAnsi="Times New Roman"/>
          <w:sz w:val="28"/>
          <w:szCs w:val="28"/>
          <w:lang w:val="ru-RU"/>
        </w:rPr>
        <w:t>Ограничения использования земельных участков и объектов капитального строительства в зоне минимальных расстояний</w:t>
      </w:r>
      <w:r w:rsidR="00464C28" w:rsidRPr="00F00FDD">
        <w:rPr>
          <w:rFonts w:ascii="Times New Roman" w:hAnsi="Times New Roman"/>
          <w:sz w:val="28"/>
          <w:szCs w:val="28"/>
          <w:lang w:val="ru-RU"/>
        </w:rPr>
        <w:br/>
      </w:r>
      <w:r w:rsidRPr="00F00FDD">
        <w:rPr>
          <w:rFonts w:ascii="Times New Roman" w:hAnsi="Times New Roman"/>
          <w:sz w:val="28"/>
          <w:szCs w:val="28"/>
          <w:lang w:val="ru-RU"/>
        </w:rPr>
        <w:t>до магистральных или промышленных трубопроводов</w:t>
      </w:r>
      <w:bookmarkEnd w:id="105"/>
      <w:bookmarkEnd w:id="108"/>
    </w:p>
    <w:p w14:paraId="13D68181" w14:textId="77777777" w:rsidR="00793F4A" w:rsidRPr="00F00FDD" w:rsidRDefault="00793F4A" w:rsidP="001F34CF">
      <w:pPr>
        <w:pStyle w:val="aff9"/>
        <w:keepLines/>
        <w:numPr>
          <w:ilvl w:val="0"/>
          <w:numId w:val="58"/>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lastRenderedPageBreak/>
        <w:t>Зона минимальных расстояний до магистральных или промышленных трубопроводов (газопроводов) устанавливается в целях защиты жизни и здоровья граждан.</w:t>
      </w:r>
    </w:p>
    <w:p w14:paraId="2732E471" w14:textId="77777777" w:rsidR="00793F4A" w:rsidRPr="00F00FDD" w:rsidRDefault="00793F4A" w:rsidP="001F34CF">
      <w:pPr>
        <w:pStyle w:val="aff9"/>
        <w:keepLines/>
        <w:numPr>
          <w:ilvl w:val="0"/>
          <w:numId w:val="58"/>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На земельных участках в границах зоны минимальных расстояний до магистральных или промышленных трубопроводов (газопроводов) может быть введен особый режим использования, ограничивающий или запрещающий те виды деятельности, которые несовместимы с целями установления данной зоны.</w:t>
      </w:r>
    </w:p>
    <w:p w14:paraId="66728DD4" w14:textId="55DFBC1F" w:rsidR="00793F4A" w:rsidRPr="00F00FDD" w:rsidRDefault="00793F4A" w:rsidP="001F34CF">
      <w:pPr>
        <w:pStyle w:val="aff9"/>
        <w:keepLines/>
        <w:numPr>
          <w:ilvl w:val="0"/>
          <w:numId w:val="58"/>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Правообладатели земельных участков в границах зоны минимальных расстояний до магистральных или промышленных трубопроводов (газопроводов) не могут строить здания, строения, сооружения без согласования с организацией-собственником системы газоснабжения.</w:t>
      </w:r>
    </w:p>
    <w:p w14:paraId="0340C1F7" w14:textId="77777777" w:rsidR="005109A2" w:rsidRPr="00F00FDD" w:rsidRDefault="005109A2" w:rsidP="005109A2">
      <w:pPr>
        <w:pStyle w:val="aff9"/>
        <w:keepLines/>
        <w:spacing w:after="0" w:line="240" w:lineRule="auto"/>
        <w:ind w:left="709"/>
        <w:jc w:val="both"/>
        <w:rPr>
          <w:rFonts w:ascii="Times New Roman" w:hAnsi="Times New Roman" w:cs="Times New Roman"/>
          <w:bCs/>
          <w:sz w:val="28"/>
          <w:szCs w:val="28"/>
        </w:rPr>
      </w:pPr>
    </w:p>
    <w:p w14:paraId="1B2FF126" w14:textId="66976FC9" w:rsidR="001E3EB1" w:rsidRPr="00F00FDD" w:rsidRDefault="001E3EB1" w:rsidP="005109A2">
      <w:pPr>
        <w:pStyle w:val="3"/>
        <w:keepNext w:val="0"/>
        <w:keepLines/>
        <w:spacing w:before="0" w:after="120" w:line="240" w:lineRule="auto"/>
        <w:ind w:firstLine="709"/>
        <w:jc w:val="both"/>
        <w:rPr>
          <w:rFonts w:ascii="Times New Roman" w:hAnsi="Times New Roman"/>
          <w:b w:val="0"/>
          <w:bCs w:val="0"/>
          <w:sz w:val="28"/>
          <w:szCs w:val="28"/>
          <w:lang w:val="ru-RU"/>
        </w:rPr>
      </w:pPr>
      <w:bookmarkStart w:id="109" w:name="_Toc62033485"/>
      <w:bookmarkStart w:id="110" w:name="_Toc95142381"/>
      <w:bookmarkStart w:id="111" w:name="_Toc127201056"/>
      <w:bookmarkEnd w:id="106"/>
      <w:bookmarkEnd w:id="107"/>
      <w:r w:rsidRPr="00F00FDD">
        <w:rPr>
          <w:rFonts w:ascii="Times New Roman" w:hAnsi="Times New Roman"/>
          <w:sz w:val="28"/>
          <w:szCs w:val="28"/>
        </w:rPr>
        <w:t xml:space="preserve">Статья </w:t>
      </w:r>
      <w:r w:rsidRPr="00F00FDD">
        <w:rPr>
          <w:rFonts w:ascii="Times New Roman" w:hAnsi="Times New Roman"/>
          <w:sz w:val="28"/>
          <w:szCs w:val="28"/>
          <w:lang w:val="ru-RU"/>
        </w:rPr>
        <w:t>4</w:t>
      </w:r>
      <w:r w:rsidR="000664E6" w:rsidRPr="00F00FDD">
        <w:rPr>
          <w:rFonts w:ascii="Times New Roman" w:hAnsi="Times New Roman"/>
          <w:sz w:val="28"/>
          <w:szCs w:val="28"/>
          <w:lang w:val="ru-RU"/>
        </w:rPr>
        <w:t>8</w:t>
      </w:r>
      <w:r w:rsidRPr="00F00FDD">
        <w:rPr>
          <w:rFonts w:ascii="Times New Roman" w:hAnsi="Times New Roman"/>
          <w:sz w:val="28"/>
          <w:szCs w:val="28"/>
          <w:lang w:val="ru-RU"/>
        </w:rPr>
        <w:t>.</w:t>
      </w:r>
      <w:r w:rsidRPr="00F00FDD">
        <w:rPr>
          <w:rFonts w:ascii="Times New Roman" w:hAnsi="Times New Roman"/>
          <w:sz w:val="28"/>
          <w:szCs w:val="28"/>
        </w:rPr>
        <w:t xml:space="preserve"> </w:t>
      </w:r>
      <w:r w:rsidRPr="00F00FDD">
        <w:rPr>
          <w:rFonts w:ascii="Times New Roman" w:hAnsi="Times New Roman"/>
          <w:sz w:val="28"/>
          <w:szCs w:val="28"/>
          <w:lang w:val="ru-RU"/>
        </w:rPr>
        <w:t>Ограничения использования земельных участков и объектов капитального строительства в защитной зоне объектов культурного наследия</w:t>
      </w:r>
      <w:bookmarkEnd w:id="109"/>
      <w:bookmarkEnd w:id="110"/>
      <w:bookmarkEnd w:id="111"/>
    </w:p>
    <w:p w14:paraId="19430DDB" w14:textId="77777777" w:rsidR="001E3EB1" w:rsidRPr="00F00FDD" w:rsidRDefault="001E3EB1" w:rsidP="001F34CF">
      <w:pPr>
        <w:pStyle w:val="aff9"/>
        <w:keepLines/>
        <w:numPr>
          <w:ilvl w:val="0"/>
          <w:numId w:val="59"/>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Защитные зоны объекта культурного наследия устанавливаются Федеральным законом от 25.06.2002 года № 73-ФЗ «Об объектах культурного наследия (памятниках истории и культуры) народов Российской Федерации».</w:t>
      </w:r>
    </w:p>
    <w:p w14:paraId="3C77563D" w14:textId="5CCE0301" w:rsidR="001E3EB1" w:rsidRPr="00F00FDD" w:rsidRDefault="001E3EB1" w:rsidP="001F34CF">
      <w:pPr>
        <w:pStyle w:val="aff9"/>
        <w:keepLines/>
        <w:numPr>
          <w:ilvl w:val="0"/>
          <w:numId w:val="59"/>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w:t>
      </w:r>
      <w:r w:rsidR="00C14272" w:rsidRPr="00F00FDD">
        <w:rPr>
          <w:rFonts w:ascii="Times New Roman" w:hAnsi="Times New Roman" w:cs="Times New Roman"/>
          <w:bCs/>
          <w:sz w:val="28"/>
          <w:szCs w:val="28"/>
        </w:rPr>
        <w:br/>
      </w:r>
      <w:r w:rsidRPr="00F00FDD">
        <w:rPr>
          <w:rFonts w:ascii="Times New Roman" w:hAnsi="Times New Roman" w:cs="Times New Roman"/>
          <w:bCs/>
          <w:sz w:val="28"/>
          <w:szCs w:val="28"/>
        </w:rPr>
        <w:t>и композиционно-видовых связей (панорам), запрещается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665623B7" w14:textId="77777777" w:rsidR="005109A2" w:rsidRPr="00F00FDD" w:rsidRDefault="005109A2" w:rsidP="005109A2">
      <w:pPr>
        <w:pStyle w:val="aff9"/>
        <w:keepLines/>
        <w:spacing w:after="0" w:line="240" w:lineRule="auto"/>
        <w:ind w:left="709"/>
        <w:jc w:val="both"/>
        <w:rPr>
          <w:rFonts w:ascii="Times New Roman" w:hAnsi="Times New Roman" w:cs="Times New Roman"/>
          <w:bCs/>
          <w:sz w:val="28"/>
          <w:szCs w:val="28"/>
        </w:rPr>
      </w:pPr>
    </w:p>
    <w:p w14:paraId="70CF819F" w14:textId="06841C50" w:rsidR="001E3EB1" w:rsidRPr="00F00FDD" w:rsidRDefault="001E3EB1" w:rsidP="005109A2">
      <w:pPr>
        <w:pStyle w:val="3"/>
        <w:keepNext w:val="0"/>
        <w:keepLines/>
        <w:spacing w:before="0" w:after="120" w:line="240" w:lineRule="auto"/>
        <w:ind w:firstLine="709"/>
        <w:jc w:val="both"/>
        <w:rPr>
          <w:rFonts w:ascii="Times New Roman" w:hAnsi="Times New Roman"/>
          <w:b w:val="0"/>
          <w:bCs w:val="0"/>
          <w:sz w:val="28"/>
          <w:szCs w:val="28"/>
          <w:lang w:val="ru-RU"/>
        </w:rPr>
      </w:pPr>
      <w:bookmarkStart w:id="112" w:name="_Toc95142382"/>
      <w:bookmarkStart w:id="113" w:name="_Toc127201057"/>
      <w:r w:rsidRPr="00F00FDD">
        <w:rPr>
          <w:rFonts w:ascii="Times New Roman" w:hAnsi="Times New Roman"/>
          <w:sz w:val="28"/>
          <w:szCs w:val="28"/>
        </w:rPr>
        <w:t xml:space="preserve">Статья </w:t>
      </w:r>
      <w:r w:rsidRPr="00F00FDD">
        <w:rPr>
          <w:rFonts w:ascii="Times New Roman" w:hAnsi="Times New Roman"/>
          <w:sz w:val="28"/>
          <w:szCs w:val="28"/>
          <w:lang w:val="ru-RU"/>
        </w:rPr>
        <w:t>4</w:t>
      </w:r>
      <w:r w:rsidR="000664E6" w:rsidRPr="00F00FDD">
        <w:rPr>
          <w:rFonts w:ascii="Times New Roman" w:hAnsi="Times New Roman"/>
          <w:sz w:val="28"/>
          <w:szCs w:val="28"/>
          <w:lang w:val="ru-RU"/>
        </w:rPr>
        <w:t>9</w:t>
      </w:r>
      <w:r w:rsidRPr="00F00FDD">
        <w:rPr>
          <w:rFonts w:ascii="Times New Roman" w:hAnsi="Times New Roman"/>
          <w:sz w:val="28"/>
          <w:szCs w:val="28"/>
          <w:lang w:val="ru-RU"/>
        </w:rPr>
        <w:t>.</w:t>
      </w:r>
      <w:r w:rsidRPr="00F00FDD">
        <w:rPr>
          <w:rFonts w:ascii="Times New Roman" w:hAnsi="Times New Roman"/>
          <w:sz w:val="28"/>
          <w:szCs w:val="28"/>
        </w:rPr>
        <w:t xml:space="preserve"> </w:t>
      </w:r>
      <w:r w:rsidRPr="00F00FDD">
        <w:rPr>
          <w:rFonts w:ascii="Times New Roman" w:hAnsi="Times New Roman"/>
          <w:sz w:val="28"/>
          <w:szCs w:val="28"/>
          <w:lang w:val="ru-RU"/>
        </w:rPr>
        <w:t>Ограничения использования земельных участков и объектов капитального строительства в зонах охраны объектов культурного наследия</w:t>
      </w:r>
      <w:bookmarkEnd w:id="112"/>
      <w:bookmarkEnd w:id="113"/>
    </w:p>
    <w:p w14:paraId="63ACAB45" w14:textId="3A368EBD" w:rsidR="001E3EB1" w:rsidRPr="00F00FDD" w:rsidRDefault="001E3EB1" w:rsidP="001F34CF">
      <w:pPr>
        <w:pStyle w:val="aff9"/>
        <w:keepLines/>
        <w:numPr>
          <w:ilvl w:val="0"/>
          <w:numId w:val="60"/>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Федеральным законом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26.04.2008 № 315</w:t>
      </w:r>
      <w:r w:rsidR="00393B46" w:rsidRPr="00F00FDD">
        <w:rPr>
          <w:rFonts w:ascii="Times New Roman" w:hAnsi="Times New Roman" w:cs="Times New Roman"/>
          <w:bCs/>
          <w:sz w:val="28"/>
          <w:szCs w:val="28"/>
        </w:rPr>
        <w:t xml:space="preserve"> </w:t>
      </w:r>
      <w:r w:rsidRPr="00F00FDD">
        <w:rPr>
          <w:rFonts w:ascii="Times New Roman" w:hAnsi="Times New Roman" w:cs="Times New Roman"/>
          <w:bCs/>
          <w:sz w:val="28"/>
          <w:szCs w:val="28"/>
        </w:rPr>
        <w:t xml:space="preserve">«Об утверждении положения о зонах охраны объектов культурного наследия (памятников истории и культуры) народов Российской Федерации», а так же режимами использования земельных участков в границах зон охраны объектов культурного наследия на территории </w:t>
      </w:r>
      <w:r w:rsidR="006E7E29" w:rsidRPr="00F00FDD">
        <w:rPr>
          <w:rFonts w:ascii="Times New Roman" w:hAnsi="Times New Roman" w:cs="Times New Roman"/>
          <w:bCs/>
          <w:sz w:val="28"/>
          <w:szCs w:val="28"/>
        </w:rPr>
        <w:t xml:space="preserve">муниципального образования Тельмановское сельское поселение Тосненского района Ленинградской области </w:t>
      </w:r>
      <w:r w:rsidRPr="00F00FDD">
        <w:rPr>
          <w:rFonts w:ascii="Times New Roman" w:hAnsi="Times New Roman" w:cs="Times New Roman"/>
          <w:bCs/>
          <w:sz w:val="28"/>
          <w:szCs w:val="28"/>
        </w:rPr>
        <w:t>регламентируется региональными или федеральными нормативно-правовыми актами.</w:t>
      </w:r>
    </w:p>
    <w:p w14:paraId="4AEAF146" w14:textId="6DC638E9" w:rsidR="00D126F3" w:rsidRPr="00F00FDD" w:rsidRDefault="00D126F3" w:rsidP="001F34CF">
      <w:pPr>
        <w:pStyle w:val="aff9"/>
        <w:keepLines/>
        <w:numPr>
          <w:ilvl w:val="0"/>
          <w:numId w:val="60"/>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Режим использования земель и требования к градостроительным регламентам в границах зоны охраны объекта культурного наследия федерального значения «Монумент советским воинам, героически защищавшим подступы к Ленинграду в июне 1942 г.»</w:t>
      </w:r>
      <w:r w:rsidR="00DB193F" w:rsidRPr="00F00FDD">
        <w:rPr>
          <w:rFonts w:ascii="Times New Roman" w:hAnsi="Times New Roman" w:cs="Times New Roman"/>
          <w:bCs/>
          <w:sz w:val="28"/>
          <w:szCs w:val="28"/>
        </w:rPr>
        <w:t>.</w:t>
      </w:r>
    </w:p>
    <w:p w14:paraId="3236F474" w14:textId="331D2423" w:rsidR="00D126F3" w:rsidRPr="00F00FDD" w:rsidRDefault="00D126F3" w:rsidP="001F34CF">
      <w:pPr>
        <w:keepLines/>
        <w:spacing w:after="0" w:line="240" w:lineRule="auto"/>
        <w:ind w:firstLine="709"/>
        <w:jc w:val="both"/>
        <w:rPr>
          <w:rFonts w:ascii="Times New Roman" w:hAnsi="Times New Roman" w:cs="Times New Roman"/>
          <w:bCs/>
          <w:sz w:val="28"/>
          <w:szCs w:val="28"/>
        </w:rPr>
      </w:pPr>
      <w:r w:rsidRPr="00F00FDD">
        <w:rPr>
          <w:rFonts w:ascii="Times New Roman" w:hAnsi="Times New Roman" w:cs="Times New Roman"/>
          <w:bCs/>
          <w:sz w:val="28"/>
          <w:szCs w:val="28"/>
        </w:rPr>
        <w:lastRenderedPageBreak/>
        <w:t>Ограничения использования земельных участков и объектов капитального строительства в границах зоны охраны объекта культурного наследия (</w:t>
      </w:r>
      <w:r w:rsidR="00DB193F" w:rsidRPr="00F00FDD">
        <w:rPr>
          <w:rFonts w:ascii="Times New Roman" w:hAnsi="Times New Roman" w:cs="Times New Roman"/>
          <w:bCs/>
          <w:sz w:val="28"/>
          <w:szCs w:val="28"/>
        </w:rPr>
        <w:t>з</w:t>
      </w:r>
      <w:r w:rsidRPr="00F00FDD">
        <w:rPr>
          <w:rFonts w:ascii="Times New Roman" w:hAnsi="Times New Roman" w:cs="Times New Roman"/>
          <w:bCs/>
          <w:sz w:val="28"/>
          <w:szCs w:val="28"/>
        </w:rPr>
        <w:t>она охраняемого природного ландшафта) устанавливаются в соответствии с действующим законодательством Российской Федерации и приказом комитета по культуре Ленинградской области от 03 декабря 2019 г. №</w:t>
      </w:r>
      <w:r w:rsidR="00DB193F" w:rsidRPr="00F00FDD">
        <w:rPr>
          <w:rFonts w:ascii="Times New Roman" w:hAnsi="Times New Roman" w:cs="Times New Roman"/>
          <w:bCs/>
          <w:sz w:val="28"/>
          <w:szCs w:val="28"/>
        </w:rPr>
        <w:t> </w:t>
      </w:r>
      <w:r w:rsidRPr="00F00FDD">
        <w:rPr>
          <w:rFonts w:ascii="Times New Roman" w:hAnsi="Times New Roman" w:cs="Times New Roman"/>
          <w:bCs/>
          <w:sz w:val="28"/>
          <w:szCs w:val="28"/>
        </w:rPr>
        <w:t>01-03/19-492 «Об утверждении границ зон охраны объекта культурного наследия федерального значения «Монумент советским воинам, героически защищавшим подступы к Ленинграду в июне 1942 г.» (памятник «Штурм»), расположенного по адресу: Ленинградская область, Тосненский район, дер. Ям-Ижора, автомагистраль СПб-Москва, 32-й км, режимов использования земель и требований к градостроительным регламентам в границах данной зоны».</w:t>
      </w:r>
    </w:p>
    <w:p w14:paraId="014CE0CF" w14:textId="77777777" w:rsidR="00D126F3" w:rsidRPr="00F00FDD" w:rsidRDefault="00D126F3" w:rsidP="001F34CF">
      <w:pPr>
        <w:keepLines/>
        <w:autoSpaceDE w:val="0"/>
        <w:autoSpaceDN w:val="0"/>
        <w:adjustRightInd w:val="0"/>
        <w:spacing w:after="0" w:line="240" w:lineRule="auto"/>
        <w:ind w:firstLine="709"/>
        <w:jc w:val="both"/>
        <w:rPr>
          <w:rFonts w:ascii="Times New Roman" w:hAnsi="Times New Roman" w:cs="Times New Roman"/>
          <w:sz w:val="28"/>
          <w:szCs w:val="28"/>
        </w:rPr>
      </w:pPr>
      <w:r w:rsidRPr="00F00FDD">
        <w:rPr>
          <w:rFonts w:ascii="Times New Roman" w:hAnsi="Times New Roman" w:cs="Times New Roman"/>
          <w:sz w:val="28"/>
          <w:szCs w:val="28"/>
        </w:rPr>
        <w:t>На территории охраняемого природного ландшафта:</w:t>
      </w:r>
    </w:p>
    <w:p w14:paraId="7D59106E" w14:textId="1DA3DB56" w:rsidR="00D126F3" w:rsidRPr="00F00FDD" w:rsidRDefault="00DB193F" w:rsidP="001F34CF">
      <w:pPr>
        <w:pStyle w:val="aff9"/>
        <w:keepLines/>
        <w:numPr>
          <w:ilvl w:val="0"/>
          <w:numId w:val="61"/>
        </w:numPr>
        <w:autoSpaceDE w:val="0"/>
        <w:autoSpaceDN w:val="0"/>
        <w:adjustRightInd w:val="0"/>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д</w:t>
      </w:r>
      <w:r w:rsidR="00D126F3" w:rsidRPr="00F00FDD">
        <w:rPr>
          <w:rFonts w:ascii="Times New Roman" w:hAnsi="Times New Roman" w:cs="Times New Roman"/>
          <w:sz w:val="28"/>
          <w:szCs w:val="28"/>
        </w:rPr>
        <w:t>опускается:</w:t>
      </w:r>
    </w:p>
    <w:p w14:paraId="5CD844BF" w14:textId="67F60AC9" w:rsidR="00D126F3" w:rsidRPr="00F00FDD" w:rsidRDefault="00D126F3" w:rsidP="001F34CF">
      <w:pPr>
        <w:pStyle w:val="aff9"/>
        <w:keepLines/>
        <w:numPr>
          <w:ilvl w:val="0"/>
          <w:numId w:val="50"/>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восстановление утраченных объектов, имеющих историко-культурную ценность (воинские блиндажи, окопы, дзоты, доты и т.д.); строительные и ремонтные работы, необходимые для обеспечения сохранности объектов, находящихся на территории объекта культурного наследия и в границах зон охраны (прокладка инженерных сетей и др.), при условии, что после их завершения охраняемый ландшафт не будет искажен; установка объектов внешнего благоустройства (малые архитектурные формы, информационные знаки);</w:t>
      </w:r>
    </w:p>
    <w:p w14:paraId="6FD23145" w14:textId="0FE7025D" w:rsidR="00D126F3" w:rsidRPr="00F00FDD" w:rsidRDefault="00D126F3" w:rsidP="001F34CF">
      <w:pPr>
        <w:pStyle w:val="aff9"/>
        <w:keepLines/>
        <w:numPr>
          <w:ilvl w:val="0"/>
          <w:numId w:val="50"/>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проведение работ по регенерации ландшафта, благоустройству и озеленению; организация и проведение поисковой работы государственными и общественными организациями, имеющими право на проведение поисковых работ в соответствии с законодательством РФ</w:t>
      </w:r>
      <w:r w:rsidR="00DB193F" w:rsidRPr="00F00FDD">
        <w:rPr>
          <w:rFonts w:ascii="Times New Roman" w:hAnsi="Times New Roman" w:cs="Times New Roman"/>
          <w:sz w:val="28"/>
          <w:szCs w:val="28"/>
        </w:rPr>
        <w:t>;</w:t>
      </w:r>
    </w:p>
    <w:p w14:paraId="6DB914C2" w14:textId="6D0D5950" w:rsidR="00D126F3" w:rsidRPr="00F00FDD" w:rsidRDefault="00DB193F" w:rsidP="001F34CF">
      <w:pPr>
        <w:pStyle w:val="aff9"/>
        <w:keepLines/>
        <w:numPr>
          <w:ilvl w:val="0"/>
          <w:numId w:val="61"/>
        </w:numPr>
        <w:autoSpaceDE w:val="0"/>
        <w:autoSpaceDN w:val="0"/>
        <w:adjustRightInd w:val="0"/>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н</w:t>
      </w:r>
      <w:r w:rsidR="00D126F3" w:rsidRPr="00F00FDD">
        <w:rPr>
          <w:rFonts w:ascii="Times New Roman" w:hAnsi="Times New Roman" w:cs="Times New Roman"/>
          <w:sz w:val="28"/>
          <w:szCs w:val="28"/>
        </w:rPr>
        <w:t>е допускается:</w:t>
      </w:r>
    </w:p>
    <w:p w14:paraId="705E3782" w14:textId="3D943B21" w:rsidR="00D126F3" w:rsidRPr="00F00FDD" w:rsidRDefault="00D126F3" w:rsidP="001F34CF">
      <w:pPr>
        <w:pStyle w:val="aff9"/>
        <w:keepLines/>
        <w:numPr>
          <w:ilvl w:val="0"/>
          <w:numId w:val="50"/>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строительство капитальных зданий и сооружений; проведение инженерно-строительных работ, приводящих к значительному изменению структуры ландшафта; вырубка зеленых насаждений, за исключением санитарных рубок и работ по регулированию зеленых насаждений в зонах зрительного восприятия объекта культурного наследия;</w:t>
      </w:r>
    </w:p>
    <w:p w14:paraId="698458C1" w14:textId="4DBFFEAD" w:rsidR="00D126F3" w:rsidRPr="00F00FDD" w:rsidRDefault="00D126F3" w:rsidP="005109A2">
      <w:pPr>
        <w:pStyle w:val="aff9"/>
        <w:keepLines/>
        <w:numPr>
          <w:ilvl w:val="0"/>
          <w:numId w:val="50"/>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любая хозяйственная деятельность, искажающая или ухудшающая физическое состояние и гидрогеологические условия природного ландшафта и нарушающая его визуальное восприятие с открытых пространств; устройство свалок бытовых и промышленных отходов.</w:t>
      </w:r>
    </w:p>
    <w:p w14:paraId="39381577" w14:textId="34FA8E04" w:rsidR="005109A2" w:rsidRDefault="005109A2" w:rsidP="00CB2F17">
      <w:pPr>
        <w:pStyle w:val="aff9"/>
        <w:keepLines/>
        <w:spacing w:after="0" w:line="240" w:lineRule="auto"/>
        <w:ind w:left="709"/>
        <w:jc w:val="both"/>
        <w:rPr>
          <w:rFonts w:ascii="Times New Roman" w:hAnsi="Times New Roman"/>
          <w:sz w:val="28"/>
          <w:szCs w:val="28"/>
        </w:rPr>
      </w:pPr>
    </w:p>
    <w:p w14:paraId="0DEF630F" w14:textId="77777777" w:rsidR="00CB2F17" w:rsidRPr="00CB2F17" w:rsidRDefault="00CB2F17" w:rsidP="00CB2F17">
      <w:pPr>
        <w:pStyle w:val="3"/>
        <w:keepNext w:val="0"/>
        <w:keepLines/>
        <w:spacing w:before="0" w:after="120" w:line="240" w:lineRule="auto"/>
        <w:ind w:firstLine="709"/>
        <w:jc w:val="both"/>
        <w:rPr>
          <w:rFonts w:ascii="Times New Roman" w:hAnsi="Times New Roman"/>
          <w:sz w:val="28"/>
          <w:szCs w:val="28"/>
        </w:rPr>
      </w:pPr>
      <w:bookmarkStart w:id="114" w:name="_Toc337739806"/>
      <w:bookmarkStart w:id="115" w:name="_Toc341428774"/>
      <w:bookmarkStart w:id="116" w:name="_Toc9961741"/>
      <w:bookmarkStart w:id="117" w:name="_Toc65249924"/>
      <w:bookmarkStart w:id="118" w:name="_Toc93668182"/>
      <w:bookmarkStart w:id="119" w:name="_Toc127201058"/>
      <w:r w:rsidRPr="00CB2F17">
        <w:rPr>
          <w:rFonts w:ascii="Times New Roman" w:hAnsi="Times New Roman"/>
          <w:sz w:val="28"/>
          <w:szCs w:val="28"/>
        </w:rPr>
        <w:t xml:space="preserve">Статья 50. Ограничения использования земельных участков и объектов капитального строительства </w:t>
      </w:r>
      <w:bookmarkStart w:id="120" w:name="_Toc142028934"/>
      <w:bookmarkStart w:id="121" w:name="_Toc142029225"/>
      <w:bookmarkStart w:id="122" w:name="_Toc142107843"/>
      <w:bookmarkStart w:id="123" w:name="_Toc142113866"/>
      <w:bookmarkStart w:id="124" w:name="_Toc221604227"/>
      <w:r w:rsidRPr="00CB2F17">
        <w:rPr>
          <w:rFonts w:ascii="Times New Roman" w:hAnsi="Times New Roman"/>
          <w:sz w:val="28"/>
          <w:szCs w:val="28"/>
        </w:rPr>
        <w:t>на территории водоохранных зон</w:t>
      </w:r>
      <w:bookmarkEnd w:id="120"/>
      <w:bookmarkEnd w:id="121"/>
      <w:bookmarkEnd w:id="122"/>
      <w:bookmarkEnd w:id="123"/>
      <w:bookmarkEnd w:id="124"/>
      <w:r w:rsidRPr="00CB2F17">
        <w:rPr>
          <w:rFonts w:ascii="Times New Roman" w:hAnsi="Times New Roman"/>
          <w:sz w:val="28"/>
          <w:szCs w:val="28"/>
        </w:rPr>
        <w:t xml:space="preserve"> и прибрежных защитных полос</w:t>
      </w:r>
      <w:bookmarkEnd w:id="114"/>
      <w:bookmarkEnd w:id="115"/>
      <w:bookmarkEnd w:id="116"/>
      <w:bookmarkEnd w:id="117"/>
      <w:bookmarkEnd w:id="118"/>
      <w:bookmarkEnd w:id="119"/>
    </w:p>
    <w:p w14:paraId="33B7F22B" w14:textId="77777777" w:rsidR="00CB2F17" w:rsidRPr="00CB2F17" w:rsidRDefault="00CB2F17" w:rsidP="00CB2F17">
      <w:pPr>
        <w:keepLines/>
        <w:spacing w:after="0" w:line="240" w:lineRule="auto"/>
        <w:ind w:firstLine="709"/>
        <w:jc w:val="both"/>
        <w:rPr>
          <w:rFonts w:ascii="Times New Roman" w:hAnsi="Times New Roman" w:cs="Times New Roman"/>
          <w:bCs/>
          <w:sz w:val="28"/>
          <w:szCs w:val="28"/>
        </w:rPr>
      </w:pPr>
      <w:r w:rsidRPr="00CB2F17">
        <w:rPr>
          <w:rFonts w:ascii="Times New Roman" w:hAnsi="Times New Roman" w:cs="Times New Roman"/>
          <w:bCs/>
          <w:sz w:val="28"/>
          <w:szCs w:val="28"/>
        </w:rPr>
        <w:t>1. В целях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 на территориях, которые примыкают к береговой линии (границам водного объекта) морей, рек, ручьев, каналов, озер, водохранилищ устанавливаются зоны со специальным режимом осуществления хозяйственной и иной деятельности – водоохранные зоны.</w:t>
      </w:r>
    </w:p>
    <w:p w14:paraId="32D22C8B" w14:textId="77777777" w:rsidR="00CB2F17" w:rsidRPr="00CB2F17" w:rsidRDefault="00CB2F17" w:rsidP="00CB2F17">
      <w:pPr>
        <w:keepLines/>
        <w:spacing w:after="0" w:line="240" w:lineRule="auto"/>
        <w:ind w:firstLine="709"/>
        <w:jc w:val="both"/>
        <w:rPr>
          <w:rFonts w:ascii="Times New Roman" w:hAnsi="Times New Roman" w:cs="Times New Roman"/>
          <w:bCs/>
          <w:sz w:val="28"/>
          <w:szCs w:val="28"/>
        </w:rPr>
      </w:pPr>
      <w:r w:rsidRPr="00CB2F17">
        <w:rPr>
          <w:rFonts w:ascii="Times New Roman" w:hAnsi="Times New Roman" w:cs="Times New Roman"/>
          <w:bCs/>
          <w:sz w:val="28"/>
          <w:szCs w:val="28"/>
        </w:rPr>
        <w:lastRenderedPageBreak/>
        <w:t>2. Размеры водоохранных зон, прибрежных защитных полос и береговых полос для объектов водного фонда устанавливаются соответствии с Водным кодексом Российской Федерации.</w:t>
      </w:r>
    </w:p>
    <w:p w14:paraId="4403B0EE" w14:textId="77777777" w:rsidR="00CB2F17" w:rsidRPr="00CB2F17" w:rsidRDefault="00CB2F17" w:rsidP="00CB2F17">
      <w:pPr>
        <w:keepLines/>
        <w:spacing w:after="0" w:line="240" w:lineRule="auto"/>
        <w:ind w:firstLine="709"/>
        <w:jc w:val="both"/>
        <w:rPr>
          <w:rFonts w:ascii="Times New Roman" w:hAnsi="Times New Roman" w:cs="Times New Roman"/>
          <w:bCs/>
          <w:sz w:val="28"/>
          <w:szCs w:val="28"/>
        </w:rPr>
      </w:pPr>
      <w:r w:rsidRPr="00CB2F17">
        <w:rPr>
          <w:rFonts w:ascii="Times New Roman" w:hAnsi="Times New Roman" w:cs="Times New Roman"/>
          <w:bCs/>
          <w:sz w:val="28"/>
          <w:szCs w:val="28"/>
        </w:rPr>
        <w:t>3. В границах водоохранной зоны устанавливается следующий режим и ограничения использования:</w:t>
      </w:r>
    </w:p>
    <w:p w14:paraId="5CA76B88" w14:textId="77777777" w:rsidR="00CB2F17" w:rsidRPr="00CB2F17" w:rsidRDefault="00CB2F17" w:rsidP="00CB2F17">
      <w:pPr>
        <w:keepLines/>
        <w:spacing w:after="0" w:line="240" w:lineRule="auto"/>
        <w:ind w:firstLine="709"/>
        <w:jc w:val="both"/>
        <w:rPr>
          <w:rFonts w:ascii="Times New Roman" w:hAnsi="Times New Roman" w:cs="Times New Roman"/>
          <w:bCs/>
          <w:sz w:val="28"/>
          <w:szCs w:val="28"/>
        </w:rPr>
      </w:pPr>
      <w:r w:rsidRPr="00CB2F17">
        <w:rPr>
          <w:rFonts w:ascii="Times New Roman" w:hAnsi="Times New Roman" w:cs="Times New Roman"/>
          <w:bCs/>
          <w:sz w:val="28"/>
          <w:szCs w:val="28"/>
        </w:rPr>
        <w:t>1) В границах водоохранной зоны запрещается:</w:t>
      </w:r>
    </w:p>
    <w:p w14:paraId="1DD52EC7" w14:textId="77777777" w:rsidR="00CB2F17" w:rsidRPr="00CB2F17" w:rsidRDefault="00CB2F17" w:rsidP="00CB2F17">
      <w:pPr>
        <w:keepLines/>
        <w:spacing w:after="0" w:line="240" w:lineRule="auto"/>
        <w:ind w:firstLine="709"/>
        <w:jc w:val="both"/>
        <w:rPr>
          <w:rFonts w:ascii="Times New Roman" w:hAnsi="Times New Roman" w:cs="Times New Roman"/>
          <w:bCs/>
          <w:sz w:val="28"/>
          <w:szCs w:val="28"/>
        </w:rPr>
      </w:pPr>
      <w:r w:rsidRPr="00CB2F17">
        <w:rPr>
          <w:rFonts w:ascii="Times New Roman" w:hAnsi="Times New Roman" w:cs="Times New Roman"/>
          <w:bCs/>
          <w:sz w:val="28"/>
          <w:szCs w:val="28"/>
        </w:rPr>
        <w:t>а) использование сточных вод в целях регулирования плодородия почв;</w:t>
      </w:r>
    </w:p>
    <w:p w14:paraId="16705120" w14:textId="77777777" w:rsidR="00CB2F17" w:rsidRPr="00CB2F17" w:rsidRDefault="00CB2F17" w:rsidP="00CB2F17">
      <w:pPr>
        <w:keepLines/>
        <w:spacing w:after="0" w:line="240" w:lineRule="auto"/>
        <w:ind w:firstLine="709"/>
        <w:jc w:val="both"/>
        <w:rPr>
          <w:rFonts w:ascii="Times New Roman" w:hAnsi="Times New Roman" w:cs="Times New Roman"/>
          <w:bCs/>
          <w:sz w:val="28"/>
          <w:szCs w:val="28"/>
        </w:rPr>
      </w:pPr>
      <w:r w:rsidRPr="00CB2F17">
        <w:rPr>
          <w:rFonts w:ascii="Times New Roman" w:hAnsi="Times New Roman" w:cs="Times New Roman"/>
          <w:bCs/>
          <w:sz w:val="28"/>
          <w:szCs w:val="28"/>
        </w:rPr>
        <w:t>б)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6DE50161" w14:textId="77777777" w:rsidR="00CB2F17" w:rsidRPr="00CB2F17" w:rsidRDefault="00CB2F17" w:rsidP="00CB2F17">
      <w:pPr>
        <w:keepLines/>
        <w:spacing w:after="0" w:line="240" w:lineRule="auto"/>
        <w:ind w:firstLine="709"/>
        <w:jc w:val="both"/>
        <w:rPr>
          <w:rFonts w:ascii="Times New Roman" w:hAnsi="Times New Roman" w:cs="Times New Roman"/>
          <w:bCs/>
          <w:sz w:val="28"/>
          <w:szCs w:val="28"/>
        </w:rPr>
      </w:pPr>
      <w:r w:rsidRPr="00CB2F17">
        <w:rPr>
          <w:rFonts w:ascii="Times New Roman" w:hAnsi="Times New Roman" w:cs="Times New Roman"/>
          <w:bCs/>
          <w:sz w:val="28"/>
          <w:szCs w:val="28"/>
        </w:rPr>
        <w:t>в) осуществление авиационных мер по борьбе с вредными организмами;</w:t>
      </w:r>
    </w:p>
    <w:p w14:paraId="0572CE64" w14:textId="77777777" w:rsidR="00CB2F17" w:rsidRPr="00CB2F17" w:rsidRDefault="00CB2F17" w:rsidP="00CB2F17">
      <w:pPr>
        <w:keepLines/>
        <w:spacing w:after="0" w:line="240" w:lineRule="auto"/>
        <w:ind w:firstLine="709"/>
        <w:jc w:val="both"/>
        <w:rPr>
          <w:rFonts w:ascii="Times New Roman" w:hAnsi="Times New Roman" w:cs="Times New Roman"/>
          <w:bCs/>
          <w:sz w:val="28"/>
          <w:szCs w:val="28"/>
        </w:rPr>
      </w:pPr>
      <w:r w:rsidRPr="00CB2F17">
        <w:rPr>
          <w:rFonts w:ascii="Times New Roman" w:hAnsi="Times New Roman" w:cs="Times New Roman"/>
          <w:bCs/>
          <w:sz w:val="28"/>
          <w:szCs w:val="28"/>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0649863" w14:textId="77777777" w:rsidR="00CB2F17" w:rsidRPr="00CB2F17" w:rsidRDefault="00CB2F17" w:rsidP="00CB2F17">
      <w:pPr>
        <w:keepLines/>
        <w:spacing w:after="0" w:line="240" w:lineRule="auto"/>
        <w:ind w:firstLine="709"/>
        <w:jc w:val="both"/>
        <w:rPr>
          <w:rFonts w:ascii="Times New Roman" w:hAnsi="Times New Roman" w:cs="Times New Roman"/>
          <w:bCs/>
          <w:sz w:val="28"/>
          <w:szCs w:val="28"/>
        </w:rPr>
      </w:pPr>
      <w:r w:rsidRPr="00CB2F17">
        <w:rPr>
          <w:rFonts w:ascii="Times New Roman" w:hAnsi="Times New Roman" w:cs="Times New Roman"/>
          <w:bCs/>
          <w:sz w:val="28"/>
          <w:szCs w:val="28"/>
        </w:rPr>
        <w:t>д)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4E36E16F" w14:textId="77777777" w:rsidR="00CB2F17" w:rsidRPr="00CB2F17" w:rsidRDefault="00CB2F17" w:rsidP="00CB2F17">
      <w:pPr>
        <w:keepLines/>
        <w:spacing w:after="0" w:line="240" w:lineRule="auto"/>
        <w:ind w:firstLine="709"/>
        <w:jc w:val="both"/>
        <w:rPr>
          <w:rFonts w:ascii="Times New Roman" w:hAnsi="Times New Roman" w:cs="Times New Roman"/>
          <w:bCs/>
          <w:sz w:val="28"/>
          <w:szCs w:val="28"/>
        </w:rPr>
      </w:pPr>
      <w:r w:rsidRPr="00CB2F17">
        <w:rPr>
          <w:rFonts w:ascii="Times New Roman" w:hAnsi="Times New Roman" w:cs="Times New Roman"/>
          <w:bCs/>
          <w:sz w:val="28"/>
          <w:szCs w:val="28"/>
        </w:rPr>
        <w:t>е) размещение специализированных хранилищ пестицидов и агрохимикатов, применение пестицидов и агрохимикатов;</w:t>
      </w:r>
    </w:p>
    <w:p w14:paraId="2A734681" w14:textId="77777777" w:rsidR="00CB2F17" w:rsidRPr="00CB2F17" w:rsidRDefault="00CB2F17" w:rsidP="00CB2F17">
      <w:pPr>
        <w:keepLines/>
        <w:spacing w:after="0" w:line="240" w:lineRule="auto"/>
        <w:ind w:firstLine="709"/>
        <w:jc w:val="both"/>
        <w:rPr>
          <w:rFonts w:ascii="Times New Roman" w:hAnsi="Times New Roman" w:cs="Times New Roman"/>
          <w:bCs/>
          <w:sz w:val="28"/>
          <w:szCs w:val="28"/>
        </w:rPr>
      </w:pPr>
      <w:r w:rsidRPr="00CB2F17">
        <w:rPr>
          <w:rFonts w:ascii="Times New Roman" w:hAnsi="Times New Roman" w:cs="Times New Roman"/>
          <w:bCs/>
          <w:sz w:val="28"/>
          <w:szCs w:val="28"/>
        </w:rPr>
        <w:t>ж) сброс сточных, в том числе дренажных, вод;</w:t>
      </w:r>
    </w:p>
    <w:p w14:paraId="23647AE9" w14:textId="77777777" w:rsidR="00CB2F17" w:rsidRPr="00CB2F17" w:rsidRDefault="00CB2F17" w:rsidP="00CB2F17">
      <w:pPr>
        <w:keepLines/>
        <w:spacing w:after="0" w:line="240" w:lineRule="auto"/>
        <w:ind w:firstLine="709"/>
        <w:jc w:val="both"/>
        <w:rPr>
          <w:rFonts w:ascii="Times New Roman" w:hAnsi="Times New Roman" w:cs="Times New Roman"/>
          <w:bCs/>
          <w:sz w:val="28"/>
          <w:szCs w:val="28"/>
        </w:rPr>
      </w:pPr>
      <w:r w:rsidRPr="00CB2F17">
        <w:rPr>
          <w:rFonts w:ascii="Times New Roman" w:hAnsi="Times New Roman" w:cs="Times New Roman"/>
          <w:bCs/>
          <w:sz w:val="28"/>
          <w:szCs w:val="28"/>
        </w:rPr>
        <w:t xml:space="preserve">з)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8" w:history="1">
        <w:r w:rsidRPr="00CB2F17">
          <w:rPr>
            <w:rFonts w:ascii="Times New Roman" w:hAnsi="Times New Roman" w:cs="Times New Roman"/>
            <w:bCs/>
            <w:sz w:val="28"/>
            <w:szCs w:val="28"/>
          </w:rPr>
          <w:t>статьей 19.1</w:t>
        </w:r>
      </w:hyperlink>
      <w:r w:rsidRPr="00CB2F17">
        <w:rPr>
          <w:rFonts w:ascii="Times New Roman" w:hAnsi="Times New Roman" w:cs="Times New Roman"/>
          <w:bCs/>
          <w:sz w:val="28"/>
          <w:szCs w:val="28"/>
        </w:rPr>
        <w:t xml:space="preserve"> Закона Российской Федерации от 21.02.1992 № 2395-1 «О недрах»).</w:t>
      </w:r>
    </w:p>
    <w:p w14:paraId="60CC1163" w14:textId="77777777" w:rsidR="00CB2F17" w:rsidRPr="00CB2F17" w:rsidRDefault="00CB2F17" w:rsidP="00CB2F17">
      <w:pPr>
        <w:keepLines/>
        <w:spacing w:after="0" w:line="240" w:lineRule="auto"/>
        <w:ind w:firstLine="709"/>
        <w:jc w:val="both"/>
        <w:rPr>
          <w:rFonts w:ascii="Times New Roman" w:hAnsi="Times New Roman" w:cs="Times New Roman"/>
          <w:bCs/>
          <w:sz w:val="28"/>
          <w:szCs w:val="28"/>
        </w:rPr>
      </w:pPr>
      <w:r w:rsidRPr="00CB2F17">
        <w:rPr>
          <w:rFonts w:ascii="Times New Roman" w:hAnsi="Times New Roman" w:cs="Times New Roman"/>
          <w:bCs/>
          <w:sz w:val="28"/>
          <w:szCs w:val="28"/>
        </w:rPr>
        <w:t xml:space="preserve">2) В границах водоохранной зоны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0FC3ED84" w14:textId="4610EF6A" w:rsidR="00CB2F17" w:rsidRPr="00CB2F17" w:rsidRDefault="0022517C" w:rsidP="00CB2F17">
      <w:pPr>
        <w:keepLine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3</w:t>
      </w:r>
      <w:r w:rsidR="00CB2F17" w:rsidRPr="00CB2F17">
        <w:rPr>
          <w:rFonts w:ascii="Times New Roman" w:hAnsi="Times New Roman" w:cs="Times New Roman"/>
          <w:bCs/>
          <w:sz w:val="28"/>
          <w:szCs w:val="28"/>
        </w:rPr>
        <w:t>.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а также береговые полосы.</w:t>
      </w:r>
    </w:p>
    <w:p w14:paraId="6A7B9FAA" w14:textId="12BD816A" w:rsidR="00CB2F17" w:rsidRPr="00CB2F17" w:rsidRDefault="00CB2F17" w:rsidP="00CB2F17">
      <w:pPr>
        <w:keepLines/>
        <w:spacing w:after="0" w:line="240" w:lineRule="auto"/>
        <w:ind w:firstLine="709"/>
        <w:jc w:val="both"/>
        <w:rPr>
          <w:rFonts w:ascii="Times New Roman" w:hAnsi="Times New Roman" w:cs="Times New Roman"/>
          <w:bCs/>
          <w:sz w:val="28"/>
          <w:szCs w:val="28"/>
        </w:rPr>
      </w:pPr>
      <w:r w:rsidRPr="00CB2F17">
        <w:rPr>
          <w:rFonts w:ascii="Times New Roman" w:hAnsi="Times New Roman" w:cs="Times New Roman"/>
          <w:bCs/>
          <w:sz w:val="28"/>
          <w:szCs w:val="28"/>
        </w:rPr>
        <w:t>В границах прибрежной защитной полосы наряду с указанными ограничениями для водоохранных зон дополнительно устанавливаются следующие ограничения использования:</w:t>
      </w:r>
    </w:p>
    <w:p w14:paraId="23A93E3C" w14:textId="77777777" w:rsidR="00CB2F17" w:rsidRPr="00CB2F17" w:rsidRDefault="00CB2F17" w:rsidP="00CB2F17">
      <w:pPr>
        <w:keepLines/>
        <w:spacing w:after="0" w:line="240" w:lineRule="auto"/>
        <w:ind w:firstLine="709"/>
        <w:jc w:val="both"/>
        <w:rPr>
          <w:rFonts w:ascii="Times New Roman" w:hAnsi="Times New Roman" w:cs="Times New Roman"/>
          <w:bCs/>
          <w:sz w:val="28"/>
          <w:szCs w:val="28"/>
        </w:rPr>
      </w:pPr>
      <w:r w:rsidRPr="00CB2F17">
        <w:rPr>
          <w:rFonts w:ascii="Times New Roman" w:hAnsi="Times New Roman" w:cs="Times New Roman"/>
          <w:bCs/>
          <w:sz w:val="28"/>
          <w:szCs w:val="28"/>
        </w:rPr>
        <w:t>1) запрещается распашка земель;</w:t>
      </w:r>
    </w:p>
    <w:p w14:paraId="2EC558D8" w14:textId="77777777" w:rsidR="00CB2F17" w:rsidRPr="00CB2F17" w:rsidRDefault="00CB2F17" w:rsidP="00CB2F17">
      <w:pPr>
        <w:keepLines/>
        <w:spacing w:after="0" w:line="240" w:lineRule="auto"/>
        <w:ind w:firstLine="709"/>
        <w:jc w:val="both"/>
        <w:rPr>
          <w:rFonts w:ascii="Times New Roman" w:hAnsi="Times New Roman" w:cs="Times New Roman"/>
          <w:bCs/>
          <w:sz w:val="28"/>
          <w:szCs w:val="28"/>
        </w:rPr>
      </w:pPr>
      <w:r w:rsidRPr="00CB2F17">
        <w:rPr>
          <w:rFonts w:ascii="Times New Roman" w:hAnsi="Times New Roman" w:cs="Times New Roman"/>
          <w:bCs/>
          <w:sz w:val="28"/>
          <w:szCs w:val="28"/>
        </w:rPr>
        <w:t>2) запрещается размещение отвалов размываемых грунтов;</w:t>
      </w:r>
    </w:p>
    <w:p w14:paraId="63EE1029" w14:textId="77777777" w:rsidR="00CB2F17" w:rsidRPr="00CB2F17" w:rsidRDefault="00CB2F17" w:rsidP="00CB2F17">
      <w:pPr>
        <w:keepLines/>
        <w:spacing w:after="0" w:line="240" w:lineRule="auto"/>
        <w:ind w:firstLine="709"/>
        <w:jc w:val="both"/>
        <w:rPr>
          <w:rFonts w:ascii="Times New Roman" w:hAnsi="Times New Roman" w:cs="Times New Roman"/>
          <w:bCs/>
          <w:sz w:val="28"/>
          <w:szCs w:val="28"/>
        </w:rPr>
      </w:pPr>
      <w:r w:rsidRPr="00CB2F17">
        <w:rPr>
          <w:rFonts w:ascii="Times New Roman" w:hAnsi="Times New Roman" w:cs="Times New Roman"/>
          <w:bCs/>
          <w:sz w:val="28"/>
          <w:szCs w:val="28"/>
        </w:rPr>
        <w:t>3) запрещается выпас сельскохозяйственных животных и организация для них летних лагерей, ванн.</w:t>
      </w:r>
    </w:p>
    <w:p w14:paraId="6E005DB8" w14:textId="77777777" w:rsidR="00CB2F17" w:rsidRPr="00F00FDD" w:rsidRDefault="00CB2F17" w:rsidP="00CB2F17">
      <w:pPr>
        <w:pStyle w:val="aff9"/>
        <w:keepLines/>
        <w:spacing w:after="0" w:line="240" w:lineRule="auto"/>
        <w:ind w:left="709"/>
        <w:jc w:val="both"/>
        <w:rPr>
          <w:rFonts w:ascii="Times New Roman" w:hAnsi="Times New Roman"/>
          <w:sz w:val="28"/>
          <w:szCs w:val="28"/>
        </w:rPr>
      </w:pPr>
    </w:p>
    <w:p w14:paraId="625C3A0B" w14:textId="6614224F" w:rsidR="00D126F3" w:rsidRPr="00F00FDD" w:rsidRDefault="00D126F3" w:rsidP="005109A2">
      <w:pPr>
        <w:pStyle w:val="3"/>
        <w:keepNext w:val="0"/>
        <w:keepLines/>
        <w:spacing w:before="0" w:after="120" w:line="240" w:lineRule="auto"/>
        <w:ind w:firstLine="709"/>
        <w:jc w:val="both"/>
        <w:rPr>
          <w:rFonts w:ascii="Times New Roman" w:hAnsi="Times New Roman"/>
          <w:sz w:val="28"/>
          <w:szCs w:val="28"/>
        </w:rPr>
      </w:pPr>
      <w:bookmarkStart w:id="125" w:name="_Toc127201059"/>
      <w:r w:rsidRPr="00F00FDD">
        <w:rPr>
          <w:rFonts w:ascii="Times New Roman" w:hAnsi="Times New Roman"/>
          <w:sz w:val="28"/>
          <w:szCs w:val="28"/>
        </w:rPr>
        <w:t xml:space="preserve">Статья </w:t>
      </w:r>
      <w:r w:rsidR="000664E6" w:rsidRPr="00F00FDD">
        <w:rPr>
          <w:rFonts w:ascii="Times New Roman" w:hAnsi="Times New Roman"/>
          <w:sz w:val="28"/>
          <w:szCs w:val="28"/>
          <w:lang w:val="ru-RU"/>
        </w:rPr>
        <w:t>5</w:t>
      </w:r>
      <w:r w:rsidR="00CB2F17">
        <w:rPr>
          <w:rFonts w:ascii="Times New Roman" w:hAnsi="Times New Roman"/>
          <w:sz w:val="28"/>
          <w:szCs w:val="28"/>
          <w:lang w:val="ru-RU"/>
        </w:rPr>
        <w:t>1</w:t>
      </w:r>
      <w:r w:rsidRPr="00F00FDD">
        <w:rPr>
          <w:rFonts w:ascii="Times New Roman" w:hAnsi="Times New Roman"/>
          <w:sz w:val="28"/>
          <w:szCs w:val="28"/>
          <w:lang w:val="ru-RU"/>
        </w:rPr>
        <w:t>.</w:t>
      </w:r>
      <w:r w:rsidRPr="00F00FDD">
        <w:rPr>
          <w:rFonts w:ascii="Times New Roman" w:hAnsi="Times New Roman"/>
          <w:sz w:val="28"/>
          <w:szCs w:val="28"/>
        </w:rPr>
        <w:t xml:space="preserve"> </w:t>
      </w:r>
      <w:r w:rsidRPr="00F00FDD">
        <w:rPr>
          <w:rFonts w:ascii="Times New Roman" w:hAnsi="Times New Roman"/>
          <w:sz w:val="28"/>
          <w:szCs w:val="28"/>
          <w:lang w:val="ru-RU"/>
        </w:rPr>
        <w:t>Ограничения использования земельных участков и объектов капитального строительства</w:t>
      </w:r>
      <w:r w:rsidRPr="00F00FDD">
        <w:rPr>
          <w:rFonts w:ascii="Times New Roman" w:hAnsi="Times New Roman"/>
          <w:sz w:val="28"/>
          <w:szCs w:val="28"/>
        </w:rPr>
        <w:t xml:space="preserve"> </w:t>
      </w:r>
      <w:bookmarkStart w:id="126" w:name="_Hlk98321044"/>
      <w:r w:rsidRPr="00F00FDD">
        <w:rPr>
          <w:rFonts w:ascii="Times New Roman" w:hAnsi="Times New Roman"/>
          <w:sz w:val="28"/>
          <w:szCs w:val="28"/>
        </w:rPr>
        <w:t>в границах территории выявленного объекта культурного наследия</w:t>
      </w:r>
      <w:bookmarkEnd w:id="126"/>
      <w:r w:rsidRPr="00F00FDD">
        <w:rPr>
          <w:rFonts w:ascii="Times New Roman" w:hAnsi="Times New Roman"/>
          <w:sz w:val="28"/>
          <w:szCs w:val="28"/>
        </w:rPr>
        <w:t xml:space="preserve"> Достопримечательное место «Ижорский рубеж»</w:t>
      </w:r>
      <w:bookmarkEnd w:id="125"/>
    </w:p>
    <w:p w14:paraId="072BB32F" w14:textId="115FCE12" w:rsidR="00D126F3" w:rsidRPr="00F00FDD" w:rsidRDefault="00D126F3" w:rsidP="001F34CF">
      <w:pPr>
        <w:pStyle w:val="aff9"/>
        <w:keepLines/>
        <w:numPr>
          <w:ilvl w:val="0"/>
          <w:numId w:val="62"/>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Ограничения использования земельных участков и объектов капитального строительства в границах территории выявленного объекта культурного наследия устанавливаются в соответствии с действующим законодательством Российской Федерации и приказом комитета по сохранению культурного наследия Ленинградской области от 09 февраля 2022 г. №</w:t>
      </w:r>
      <w:r w:rsidR="00D968F3" w:rsidRPr="00F00FDD">
        <w:rPr>
          <w:rFonts w:ascii="Times New Roman" w:hAnsi="Times New Roman" w:cs="Times New Roman"/>
          <w:bCs/>
          <w:sz w:val="28"/>
          <w:szCs w:val="28"/>
        </w:rPr>
        <w:t> </w:t>
      </w:r>
      <w:r w:rsidRPr="00F00FDD">
        <w:rPr>
          <w:rFonts w:ascii="Times New Roman" w:hAnsi="Times New Roman" w:cs="Times New Roman"/>
          <w:bCs/>
          <w:sz w:val="28"/>
          <w:szCs w:val="28"/>
        </w:rPr>
        <w:t xml:space="preserve">01-03/22-27 «О включении в Перечень выявленных объектов культурного наследия, расположенных на территории Ленинградской области, объекта, обладающего признаками объекта культурного наследия Достопримечательное место «Ижорский рубеж», расположенного на территории </w:t>
      </w:r>
      <w:proofErr w:type="spellStart"/>
      <w:r w:rsidRPr="00F00FDD">
        <w:rPr>
          <w:rFonts w:ascii="Times New Roman" w:hAnsi="Times New Roman" w:cs="Times New Roman"/>
          <w:bCs/>
          <w:sz w:val="28"/>
          <w:szCs w:val="28"/>
        </w:rPr>
        <w:t>Тельмановского</w:t>
      </w:r>
      <w:proofErr w:type="spellEnd"/>
      <w:r w:rsidRPr="00F00FDD">
        <w:rPr>
          <w:rFonts w:ascii="Times New Roman" w:hAnsi="Times New Roman" w:cs="Times New Roman"/>
          <w:bCs/>
          <w:sz w:val="28"/>
          <w:szCs w:val="28"/>
        </w:rPr>
        <w:t xml:space="preserve"> сельского поселения Тосненского района Ленинградской области».</w:t>
      </w:r>
    </w:p>
    <w:p w14:paraId="0DDDF3EA" w14:textId="77777777" w:rsidR="00D968F3" w:rsidRPr="00F00FDD" w:rsidRDefault="00D126F3" w:rsidP="001F34CF">
      <w:pPr>
        <w:pStyle w:val="aff9"/>
        <w:keepLines/>
        <w:numPr>
          <w:ilvl w:val="0"/>
          <w:numId w:val="62"/>
        </w:numPr>
        <w:spacing w:after="0" w:line="240" w:lineRule="auto"/>
        <w:ind w:left="0" w:firstLine="709"/>
        <w:jc w:val="both"/>
        <w:rPr>
          <w:rFonts w:ascii="Times New Roman" w:hAnsi="Times New Roman" w:cs="Times New Roman"/>
          <w:bCs/>
          <w:sz w:val="28"/>
          <w:szCs w:val="28"/>
        </w:rPr>
      </w:pPr>
      <w:r w:rsidRPr="00F00FDD">
        <w:rPr>
          <w:rFonts w:ascii="Times New Roman" w:hAnsi="Times New Roman" w:cs="Times New Roman"/>
          <w:bCs/>
          <w:sz w:val="28"/>
          <w:szCs w:val="28"/>
        </w:rPr>
        <w:t>На территории достопримечательного места разрешаются</w:t>
      </w:r>
      <w:r w:rsidR="00D968F3" w:rsidRPr="00F00FDD">
        <w:rPr>
          <w:rFonts w:ascii="Times New Roman" w:hAnsi="Times New Roman" w:cs="Times New Roman"/>
          <w:bCs/>
          <w:sz w:val="28"/>
          <w:szCs w:val="28"/>
        </w:rPr>
        <w:t>:</w:t>
      </w:r>
    </w:p>
    <w:p w14:paraId="78F270FE" w14:textId="77777777" w:rsidR="00D968F3" w:rsidRPr="00F00FDD" w:rsidRDefault="00D126F3" w:rsidP="001F34CF">
      <w:pPr>
        <w:pStyle w:val="aff9"/>
        <w:keepLines/>
        <w:numPr>
          <w:ilvl w:val="0"/>
          <w:numId w:val="50"/>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работы по сохранению памятников и ансамблей, находящихся в границах территории достопримечательного места</w:t>
      </w:r>
      <w:r w:rsidR="00D968F3" w:rsidRPr="00F00FDD">
        <w:rPr>
          <w:rFonts w:ascii="Times New Roman" w:hAnsi="Times New Roman" w:cs="Times New Roman"/>
          <w:sz w:val="28"/>
          <w:szCs w:val="28"/>
        </w:rPr>
        <w:t>;</w:t>
      </w:r>
    </w:p>
    <w:p w14:paraId="456139D1" w14:textId="422CAD52" w:rsidR="00D968F3" w:rsidRPr="00F00FDD" w:rsidRDefault="00D126F3" w:rsidP="001F34CF">
      <w:pPr>
        <w:pStyle w:val="aff9"/>
        <w:keepLines/>
        <w:numPr>
          <w:ilvl w:val="0"/>
          <w:numId w:val="50"/>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w:t>
      </w:r>
      <w:r w:rsidR="00D968F3" w:rsidRPr="00F00FDD">
        <w:rPr>
          <w:rFonts w:ascii="Times New Roman" w:hAnsi="Times New Roman" w:cs="Times New Roman"/>
          <w:sz w:val="28"/>
          <w:szCs w:val="28"/>
        </w:rPr>
        <w:br/>
      </w:r>
      <w:r w:rsidRPr="00F00FDD">
        <w:rPr>
          <w:rFonts w:ascii="Times New Roman" w:hAnsi="Times New Roman" w:cs="Times New Roman"/>
          <w:sz w:val="28"/>
          <w:szCs w:val="28"/>
        </w:rPr>
        <w:t>и культуры) народов Российской Федерации и подлежащих обязательному сохранению;</w:t>
      </w:r>
    </w:p>
    <w:p w14:paraId="1106906D" w14:textId="77777777" w:rsidR="00D968F3" w:rsidRPr="00F00FDD" w:rsidRDefault="00D126F3" w:rsidP="001F34CF">
      <w:pPr>
        <w:pStyle w:val="aff9"/>
        <w:keepLines/>
        <w:numPr>
          <w:ilvl w:val="0"/>
          <w:numId w:val="50"/>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строительство объектов капитального строительства в целях воссоздания утраченной градостроительной среды;</w:t>
      </w:r>
    </w:p>
    <w:p w14:paraId="4117AFF5" w14:textId="77777777" w:rsidR="00D968F3" w:rsidRPr="00F00FDD" w:rsidRDefault="00D126F3" w:rsidP="001F34CF">
      <w:pPr>
        <w:pStyle w:val="aff9"/>
        <w:keepLines/>
        <w:numPr>
          <w:ilvl w:val="0"/>
          <w:numId w:val="50"/>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осуществление строительства, капитального ремонта и реконструкции объектов капитального строительства при условии предварительного проведения поисковых работ;</w:t>
      </w:r>
    </w:p>
    <w:p w14:paraId="3285B6DD" w14:textId="6CDBA361" w:rsidR="00D126F3" w:rsidRPr="00F00FDD" w:rsidRDefault="00D126F3" w:rsidP="001F34CF">
      <w:pPr>
        <w:pStyle w:val="aff9"/>
        <w:keepLines/>
        <w:numPr>
          <w:ilvl w:val="0"/>
          <w:numId w:val="50"/>
        </w:numPr>
        <w:spacing w:after="0" w:line="240" w:lineRule="auto"/>
        <w:ind w:left="0" w:firstLine="709"/>
        <w:jc w:val="both"/>
        <w:rPr>
          <w:rFonts w:ascii="Times New Roman" w:hAnsi="Times New Roman" w:cs="Times New Roman"/>
          <w:sz w:val="28"/>
          <w:szCs w:val="28"/>
        </w:rPr>
      </w:pPr>
      <w:r w:rsidRPr="00F00FDD">
        <w:rPr>
          <w:rFonts w:ascii="Times New Roman" w:hAnsi="Times New Roman" w:cs="Times New Roman"/>
          <w:sz w:val="28"/>
          <w:szCs w:val="28"/>
        </w:rPr>
        <w:t>проведение поисковых работ перед началом любых строительных и земельных работ с целью выявления воинских захоронений.</w:t>
      </w:r>
    </w:p>
    <w:p w14:paraId="7689F320" w14:textId="77777777" w:rsidR="007F25BC" w:rsidRPr="00F00FDD" w:rsidRDefault="007F25BC" w:rsidP="001F34CF">
      <w:pPr>
        <w:keepLines/>
        <w:spacing w:after="0" w:line="240" w:lineRule="auto"/>
        <w:ind w:firstLine="709"/>
        <w:rPr>
          <w:rFonts w:ascii="Times New Roman" w:eastAsia="Calibri" w:hAnsi="Times New Roman" w:cs="Times New Roman"/>
        </w:rPr>
      </w:pPr>
    </w:p>
    <w:p w14:paraId="2540FF0C" w14:textId="59A11F46" w:rsidR="007C4296" w:rsidRPr="00F00FDD" w:rsidRDefault="007C4296" w:rsidP="001F34CF">
      <w:pPr>
        <w:keepLines/>
        <w:spacing w:after="0" w:line="240" w:lineRule="auto"/>
        <w:ind w:firstLine="709"/>
        <w:jc w:val="center"/>
        <w:rPr>
          <w:rStyle w:val="10"/>
          <w:rFonts w:ascii="Times New Roman" w:hAnsi="Times New Roman" w:cs="Times New Roman"/>
          <w:b w:val="0"/>
          <w:bCs w:val="0"/>
          <w:sz w:val="28"/>
          <w:szCs w:val="28"/>
        </w:rPr>
      </w:pPr>
    </w:p>
    <w:p w14:paraId="498542E7" w14:textId="77777777" w:rsidR="009C3A10" w:rsidRPr="00F00FDD" w:rsidRDefault="00D07DF1" w:rsidP="001F34CF">
      <w:pPr>
        <w:pStyle w:val="3"/>
        <w:keepNext w:val="0"/>
        <w:keepLines/>
        <w:spacing w:before="0" w:after="0" w:line="240" w:lineRule="auto"/>
        <w:jc w:val="center"/>
        <w:rPr>
          <w:rFonts w:ascii="Times New Roman" w:hAnsi="Times New Roman"/>
          <w:b w:val="0"/>
          <w:bCs w:val="0"/>
          <w:sz w:val="28"/>
          <w:szCs w:val="28"/>
          <w:lang w:val="ru-RU"/>
        </w:rPr>
      </w:pPr>
      <w:bookmarkStart w:id="127" w:name="_Toc127201060"/>
      <w:r w:rsidRPr="00F00FDD">
        <w:rPr>
          <w:rFonts w:ascii="Times New Roman" w:hAnsi="Times New Roman"/>
          <w:b w:val="0"/>
          <w:bCs w:val="0"/>
          <w:sz w:val="28"/>
          <w:szCs w:val="28"/>
          <w:lang w:val="ru-RU"/>
        </w:rPr>
        <w:t>Приложение:</w:t>
      </w:r>
      <w:bookmarkEnd w:id="127"/>
    </w:p>
    <w:p w14:paraId="6377EE19" w14:textId="5FA3C977" w:rsidR="00A97F94" w:rsidRPr="001F34CF" w:rsidRDefault="007F25BC" w:rsidP="001F34CF">
      <w:pPr>
        <w:pStyle w:val="3"/>
        <w:keepNext w:val="0"/>
        <w:keepLines/>
        <w:spacing w:before="0" w:after="0" w:line="240" w:lineRule="auto"/>
        <w:jc w:val="center"/>
        <w:rPr>
          <w:rFonts w:ascii="Times New Roman" w:hAnsi="Times New Roman"/>
          <w:b w:val="0"/>
          <w:bCs w:val="0"/>
          <w:sz w:val="28"/>
          <w:szCs w:val="28"/>
          <w:lang w:val="ru-RU"/>
        </w:rPr>
      </w:pPr>
      <w:bookmarkStart w:id="128" w:name="_Toc127201061"/>
      <w:r w:rsidRPr="00F00FDD">
        <w:rPr>
          <w:rFonts w:ascii="Times New Roman" w:hAnsi="Times New Roman"/>
          <w:b w:val="0"/>
          <w:bCs w:val="0"/>
          <w:sz w:val="28"/>
          <w:szCs w:val="28"/>
          <w:lang w:val="ru-RU"/>
        </w:rPr>
        <w:t>Карта градостроительного зонирования</w:t>
      </w:r>
      <w:bookmarkEnd w:id="128"/>
    </w:p>
    <w:sectPr w:rsidR="00A97F94" w:rsidRPr="001F34CF" w:rsidSect="00B545BE">
      <w:headerReference w:type="default" r:id="rId9"/>
      <w:pgSz w:w="11907" w:h="16840" w:code="9"/>
      <w:pgMar w:top="1134" w:right="567" w:bottom="1134" w:left="1134" w:header="425"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B6B93" w14:textId="77777777" w:rsidR="00775C6C" w:rsidRDefault="00775C6C">
      <w:r>
        <w:separator/>
      </w:r>
    </w:p>
  </w:endnote>
  <w:endnote w:type="continuationSeparator" w:id="0">
    <w:p w14:paraId="0864F61F" w14:textId="77777777" w:rsidR="00775C6C" w:rsidRDefault="0077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AF6BA" w14:textId="77777777" w:rsidR="00775C6C" w:rsidRDefault="00775C6C">
      <w:r>
        <w:separator/>
      </w:r>
    </w:p>
  </w:footnote>
  <w:footnote w:type="continuationSeparator" w:id="0">
    <w:p w14:paraId="56B7E5E6" w14:textId="77777777" w:rsidR="00775C6C" w:rsidRDefault="00775C6C">
      <w:r>
        <w:continuationSeparator/>
      </w:r>
    </w:p>
  </w:footnote>
  <w:footnote w:id="1">
    <w:p w14:paraId="606A69F0" w14:textId="52C3C9A7" w:rsidR="00D246D2" w:rsidRDefault="00D246D2" w:rsidP="004E485D">
      <w:pPr>
        <w:pStyle w:val="ConsPlusNormal"/>
        <w:ind w:firstLine="540"/>
        <w:jc w:val="both"/>
        <w:rPr>
          <w:rFonts w:ascii="Times New Roman" w:hAnsi="Times New Roman" w:cs="Times New Roman"/>
          <w:sz w:val="22"/>
          <w:szCs w:val="22"/>
        </w:rPr>
      </w:pPr>
      <w:r w:rsidRPr="007C477F">
        <w:rPr>
          <w:rStyle w:val="af0"/>
          <w:rFonts w:ascii="Times New Roman" w:hAnsi="Times New Roman" w:cs="Times New Roman"/>
          <w:sz w:val="22"/>
          <w:szCs w:val="22"/>
        </w:rPr>
        <w:footnoteRef/>
      </w:r>
      <w:r w:rsidRPr="007C477F">
        <w:rPr>
          <w:rFonts w:ascii="Times New Roman" w:hAnsi="Times New Roman" w:cs="Times New Roman"/>
          <w:sz w:val="22"/>
          <w:szCs w:val="22"/>
        </w:rPr>
        <w:t xml:space="preserve"> В настоящих Правилах вспомогательные виды разрешенного использования земельных установлены</w:t>
      </w:r>
      <w:r>
        <w:rPr>
          <w:rFonts w:ascii="Times New Roman" w:hAnsi="Times New Roman" w:cs="Times New Roman"/>
          <w:sz w:val="22"/>
          <w:szCs w:val="22"/>
        </w:rPr>
        <w:br/>
      </w:r>
      <w:r w:rsidRPr="007C477F">
        <w:rPr>
          <w:rFonts w:ascii="Times New Roman" w:hAnsi="Times New Roman" w:cs="Times New Roman"/>
          <w:sz w:val="22"/>
          <w:szCs w:val="22"/>
        </w:rPr>
        <w:t>не во всех градостроительных регламентах.</w:t>
      </w:r>
    </w:p>
    <w:p w14:paraId="6D6F0289" w14:textId="77777777" w:rsidR="00D246D2" w:rsidRPr="005F7541" w:rsidRDefault="00D246D2" w:rsidP="004E485D">
      <w:pPr>
        <w:pStyle w:val="ConsPlusNormal"/>
        <w:ind w:firstLine="540"/>
        <w:jc w:val="both"/>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5212" w14:textId="77777777" w:rsidR="00D246D2" w:rsidRPr="008714A5" w:rsidRDefault="00D246D2" w:rsidP="00EC7387">
    <w:pPr>
      <w:pStyle w:val="a7"/>
      <w:spacing w:after="0" w:line="240" w:lineRule="auto"/>
      <w:jc w:val="center"/>
      <w:rPr>
        <w:rFonts w:ascii="Times New Roman" w:hAnsi="Times New Roman"/>
      </w:rPr>
    </w:pPr>
    <w:r w:rsidRPr="008714A5">
      <w:rPr>
        <w:rFonts w:ascii="Times New Roman" w:hAnsi="Times New Roman"/>
      </w:rPr>
      <w:fldChar w:fldCharType="begin"/>
    </w:r>
    <w:r w:rsidRPr="008714A5">
      <w:rPr>
        <w:rFonts w:ascii="Times New Roman" w:hAnsi="Times New Roman"/>
      </w:rPr>
      <w:instrText>PAGE   \* MERGEFORMAT</w:instrText>
    </w:r>
    <w:r w:rsidRPr="008714A5">
      <w:rPr>
        <w:rFonts w:ascii="Times New Roman" w:hAnsi="Times New Roman"/>
      </w:rPr>
      <w:fldChar w:fldCharType="separate"/>
    </w:r>
    <w:r w:rsidR="00E519D6" w:rsidRPr="00E519D6">
      <w:rPr>
        <w:rFonts w:ascii="Times New Roman" w:hAnsi="Times New Roman"/>
        <w:noProof/>
        <w:lang w:val="ru-RU"/>
      </w:rPr>
      <w:t>50</w:t>
    </w:r>
    <w:r w:rsidRPr="008714A5">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0" w:firstLine="709"/>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4"/>
    <w:multiLevelType w:val="multilevel"/>
    <w:tmpl w:val="00000004"/>
    <w:name w:val="WW8Num4"/>
    <w:lvl w:ilvl="0">
      <w:start w:val="12"/>
      <w:numFmt w:val="bullet"/>
      <w:lvlText w:val="-"/>
      <w:lvlJc w:val="left"/>
      <w:pPr>
        <w:tabs>
          <w:tab w:val="num" w:pos="0"/>
        </w:tabs>
        <w:ind w:left="1429" w:hanging="360"/>
      </w:pPr>
      <w:rPr>
        <w:rFonts w:ascii="Times New Roman" w:hAnsi="Times New Roman" w:cs="Times New Roman"/>
        <w:sz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2" w15:restartNumberingAfterBreak="0">
    <w:nsid w:val="0000000A"/>
    <w:multiLevelType w:val="singleLevel"/>
    <w:tmpl w:val="0000000A"/>
    <w:name w:val="WW8Num9"/>
    <w:lvl w:ilvl="0">
      <w:start w:val="1"/>
      <w:numFmt w:val="bullet"/>
      <w:lvlText w:val=""/>
      <w:lvlJc w:val="left"/>
      <w:pPr>
        <w:tabs>
          <w:tab w:val="num" w:pos="1134"/>
        </w:tabs>
        <w:ind w:left="1134" w:hanging="283"/>
      </w:pPr>
      <w:rPr>
        <w:rFonts w:ascii="Symbol" w:hAnsi="Symbol" w:cs="Symbol"/>
      </w:rPr>
    </w:lvl>
  </w:abstractNum>
  <w:abstractNum w:abstractNumId="3" w15:restartNumberingAfterBreak="0">
    <w:nsid w:val="0000000C"/>
    <w:multiLevelType w:val="singleLevel"/>
    <w:tmpl w:val="0000000C"/>
    <w:name w:val="WW8Num11"/>
    <w:lvl w:ilvl="0">
      <w:start w:val="1"/>
      <w:numFmt w:val="bullet"/>
      <w:lvlText w:val=""/>
      <w:lvlJc w:val="left"/>
      <w:pPr>
        <w:tabs>
          <w:tab w:val="num" w:pos="1134"/>
        </w:tabs>
        <w:ind w:left="1134" w:hanging="283"/>
      </w:pPr>
      <w:rPr>
        <w:rFonts w:ascii="Symbol" w:hAnsi="Symbol" w:cs="Symbol"/>
      </w:rPr>
    </w:lvl>
  </w:abstractNum>
  <w:abstractNum w:abstractNumId="4"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3C"/>
    <w:multiLevelType w:val="singleLevel"/>
    <w:tmpl w:val="0000003C"/>
    <w:name w:val="WW8Num59"/>
    <w:lvl w:ilvl="0">
      <w:start w:val="1"/>
      <w:numFmt w:val="bullet"/>
      <w:lvlText w:val=""/>
      <w:lvlJc w:val="left"/>
      <w:pPr>
        <w:tabs>
          <w:tab w:val="num" w:pos="1854"/>
        </w:tabs>
        <w:ind w:left="1854" w:hanging="283"/>
      </w:pPr>
      <w:rPr>
        <w:rFonts w:ascii="Symbol" w:hAnsi="Symbol" w:cs="Symbol"/>
      </w:rPr>
    </w:lvl>
  </w:abstractNum>
  <w:abstractNum w:abstractNumId="6" w15:restartNumberingAfterBreak="0">
    <w:nsid w:val="00697501"/>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790190"/>
    <w:multiLevelType w:val="hybridMultilevel"/>
    <w:tmpl w:val="C4D8351A"/>
    <w:lvl w:ilvl="0" w:tplc="FFFFFFFF">
      <w:start w:val="1"/>
      <w:numFmt w:val="decimal"/>
      <w:lvlText w:val="%1."/>
      <w:lvlJc w:val="left"/>
      <w:pPr>
        <w:ind w:left="157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6A1051"/>
    <w:multiLevelType w:val="hybridMultilevel"/>
    <w:tmpl w:val="6144C9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DBF03BE"/>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3C7E75"/>
    <w:multiLevelType w:val="hybridMultilevel"/>
    <w:tmpl w:val="333CD73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11871B6"/>
    <w:multiLevelType w:val="hybridMultilevel"/>
    <w:tmpl w:val="334EA81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149019C9"/>
    <w:multiLevelType w:val="hybridMultilevel"/>
    <w:tmpl w:val="1F382B2E"/>
    <w:lvl w:ilvl="0" w:tplc="51F81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74E3B9E"/>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DF494E"/>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F5246F"/>
    <w:multiLevelType w:val="hybridMultilevel"/>
    <w:tmpl w:val="C4D8351A"/>
    <w:lvl w:ilvl="0" w:tplc="FFFFFFFF">
      <w:start w:val="1"/>
      <w:numFmt w:val="decimal"/>
      <w:lvlText w:val="%1."/>
      <w:lvlJc w:val="left"/>
      <w:pPr>
        <w:ind w:left="157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028640F"/>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3454B43"/>
    <w:multiLevelType w:val="hybridMultilevel"/>
    <w:tmpl w:val="C4D8351A"/>
    <w:lvl w:ilvl="0" w:tplc="FFFFFFFF">
      <w:start w:val="1"/>
      <w:numFmt w:val="decimal"/>
      <w:lvlText w:val="%1."/>
      <w:lvlJc w:val="left"/>
      <w:pPr>
        <w:ind w:left="157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3ED05C8"/>
    <w:multiLevelType w:val="hybridMultilevel"/>
    <w:tmpl w:val="C4D8351A"/>
    <w:lvl w:ilvl="0" w:tplc="FFFFFFFF">
      <w:start w:val="1"/>
      <w:numFmt w:val="decimal"/>
      <w:lvlText w:val="%1."/>
      <w:lvlJc w:val="left"/>
      <w:pPr>
        <w:ind w:left="157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5B37516"/>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6431BF0"/>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B312A0E"/>
    <w:multiLevelType w:val="hybridMultilevel"/>
    <w:tmpl w:val="6E98349C"/>
    <w:lvl w:ilvl="0" w:tplc="FFFFFFFF">
      <w:start w:val="1"/>
      <w:numFmt w:val="decimal"/>
      <w:lvlText w:val="%1"/>
      <w:lvlJc w:val="left"/>
      <w:pPr>
        <w:ind w:left="360" w:hanging="360"/>
      </w:pPr>
      <w:rPr>
        <w:rFonts w:hint="default"/>
      </w:rPr>
    </w:lvl>
    <w:lvl w:ilvl="1" w:tplc="97B6AB3A">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22" w15:restartNumberingAfterBreak="0">
    <w:nsid w:val="2D111CF4"/>
    <w:multiLevelType w:val="hybridMultilevel"/>
    <w:tmpl w:val="32845830"/>
    <w:lvl w:ilvl="0" w:tplc="FFFFFFFF">
      <w:start w:val="1"/>
      <w:numFmt w:val="decimal"/>
      <w:lvlText w:val="%1."/>
      <w:lvlJc w:val="left"/>
      <w:pPr>
        <w:ind w:left="1429" w:hanging="360"/>
      </w:pPr>
    </w:lvl>
    <w:lvl w:ilvl="1" w:tplc="A56237FC">
      <w:start w:val="1"/>
      <w:numFmt w:val="decimal"/>
      <w:lvlText w:val="%2."/>
      <w:lvlJc w:val="left"/>
      <w:pPr>
        <w:ind w:left="1571" w:hanging="360"/>
      </w:pPr>
      <w:rPr>
        <w:rFonts w:hint="default"/>
        <w:b w:val="0"/>
        <w:i w:val="0"/>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15:restartNumberingAfterBreak="0">
    <w:nsid w:val="2DB10E7B"/>
    <w:multiLevelType w:val="hybridMultilevel"/>
    <w:tmpl w:val="30103C8C"/>
    <w:lvl w:ilvl="0" w:tplc="04190011">
      <w:start w:val="1"/>
      <w:numFmt w:val="decimal"/>
      <w:lvlText w:val="%1)"/>
      <w:lvlJc w:val="left"/>
      <w:pPr>
        <w:ind w:left="1429" w:hanging="360"/>
      </w:pPr>
    </w:lvl>
    <w:lvl w:ilvl="1" w:tplc="12360C9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EA51F76"/>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F8F4A5F"/>
    <w:multiLevelType w:val="hybridMultilevel"/>
    <w:tmpl w:val="6AB8821A"/>
    <w:lvl w:ilvl="0" w:tplc="0419000F">
      <w:start w:val="1"/>
      <w:numFmt w:val="decimal"/>
      <w:lvlText w:val="%1."/>
      <w:lvlJc w:val="left"/>
      <w:pPr>
        <w:ind w:left="1429" w:hanging="360"/>
      </w:pPr>
    </w:lvl>
    <w:lvl w:ilvl="1" w:tplc="E4B44856">
      <w:start w:val="1"/>
      <w:numFmt w:val="decimal"/>
      <w:lvlText w:val="%2."/>
      <w:lvlJc w:val="left"/>
      <w:pPr>
        <w:ind w:left="1571" w:hanging="360"/>
      </w:pPr>
      <w:rPr>
        <w:rFonts w:hint="default"/>
        <w:b w:val="0"/>
        <w:i w:val="0"/>
        <w:spacing w:val="0"/>
        <w:position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3C95C1C"/>
    <w:multiLevelType w:val="hybridMultilevel"/>
    <w:tmpl w:val="E3EEE51E"/>
    <w:lvl w:ilvl="0" w:tplc="2832761A">
      <w:start w:val="1"/>
      <w:numFmt w:val="bullet"/>
      <w:lvlText w:val=""/>
      <w:lvlJc w:val="left"/>
      <w:pPr>
        <w:ind w:left="1429" w:hanging="360"/>
      </w:pPr>
      <w:rPr>
        <w:rFonts w:ascii="Symbol" w:hAnsi="Symbol" w:hint="default"/>
        <w:spacing w:val="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70D1E28"/>
    <w:multiLevelType w:val="hybridMultilevel"/>
    <w:tmpl w:val="1F2641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71967A3"/>
    <w:multiLevelType w:val="hybridMultilevel"/>
    <w:tmpl w:val="2572F88E"/>
    <w:lvl w:ilvl="0" w:tplc="2832761A">
      <w:start w:val="1"/>
      <w:numFmt w:val="bullet"/>
      <w:lvlText w:val=""/>
      <w:lvlJc w:val="left"/>
      <w:pPr>
        <w:ind w:left="1429" w:hanging="360"/>
      </w:pPr>
      <w:rPr>
        <w:rFonts w:ascii="Symbol" w:hAnsi="Symbol" w:hint="default"/>
        <w:spacing w:val="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7EA488F"/>
    <w:multiLevelType w:val="hybridMultilevel"/>
    <w:tmpl w:val="C49ADBEC"/>
    <w:lvl w:ilvl="0" w:tplc="2832761A">
      <w:start w:val="1"/>
      <w:numFmt w:val="bullet"/>
      <w:lvlText w:val=""/>
      <w:lvlJc w:val="left"/>
      <w:pPr>
        <w:ind w:left="1429" w:hanging="360"/>
      </w:pPr>
      <w:rPr>
        <w:rFonts w:ascii="Symbol" w:hAnsi="Symbol" w:hint="default"/>
        <w:spacing w:val="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9635A2C"/>
    <w:multiLevelType w:val="hybridMultilevel"/>
    <w:tmpl w:val="0B308F76"/>
    <w:lvl w:ilvl="0" w:tplc="FFFFFFFF">
      <w:start w:val="1"/>
      <w:numFmt w:val="decimal"/>
      <w:lvlText w:val="%1."/>
      <w:lvlJc w:val="left"/>
      <w:pPr>
        <w:ind w:left="1571" w:hanging="360"/>
      </w:pPr>
      <w:rPr>
        <w:rFonts w:hint="default"/>
        <w:b w:val="0"/>
        <w:i w:val="0"/>
      </w:rPr>
    </w:lvl>
    <w:lvl w:ilvl="1" w:tplc="0419000F">
      <w:start w:val="1"/>
      <w:numFmt w:val="decimal"/>
      <w:lvlText w:val="%2."/>
      <w:lvlJc w:val="left"/>
      <w:pPr>
        <w:ind w:left="157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A44730D"/>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B0729B0"/>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D2F6BE9"/>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E103CA9"/>
    <w:multiLevelType w:val="hybridMultilevel"/>
    <w:tmpl w:val="18AAAF3E"/>
    <w:lvl w:ilvl="0" w:tplc="FFFFFFFF">
      <w:start w:val="1"/>
      <w:numFmt w:val="decimal"/>
      <w:lvlText w:val="%1."/>
      <w:lvlJc w:val="left"/>
      <w:pPr>
        <w:ind w:left="1429" w:hanging="360"/>
      </w:pPr>
    </w:lvl>
    <w:lvl w:ilvl="1" w:tplc="8CD2BDC8">
      <w:start w:val="1"/>
      <w:numFmt w:val="decimal"/>
      <w:lvlText w:val="%2."/>
      <w:lvlJc w:val="left"/>
      <w:pPr>
        <w:ind w:left="1571" w:hanging="360"/>
      </w:pPr>
      <w:rPr>
        <w:rFonts w:hint="default"/>
        <w:b w:val="0"/>
        <w:i w:val="0"/>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5" w15:restartNumberingAfterBreak="0">
    <w:nsid w:val="3EF87D4F"/>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2D476D6"/>
    <w:multiLevelType w:val="hybridMultilevel"/>
    <w:tmpl w:val="1F26418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7" w15:restartNumberingAfterBreak="0">
    <w:nsid w:val="43060203"/>
    <w:multiLevelType w:val="hybridMultilevel"/>
    <w:tmpl w:val="C4D8351A"/>
    <w:lvl w:ilvl="0" w:tplc="FFFFFFFF">
      <w:start w:val="1"/>
      <w:numFmt w:val="decimal"/>
      <w:lvlText w:val="%1."/>
      <w:lvlJc w:val="left"/>
      <w:pPr>
        <w:ind w:left="157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4B877FB"/>
    <w:multiLevelType w:val="hybridMultilevel"/>
    <w:tmpl w:val="C4D8351A"/>
    <w:lvl w:ilvl="0" w:tplc="FFFFFFFF">
      <w:start w:val="1"/>
      <w:numFmt w:val="decimal"/>
      <w:lvlText w:val="%1."/>
      <w:lvlJc w:val="left"/>
      <w:pPr>
        <w:ind w:left="157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6450736"/>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6684D1A"/>
    <w:multiLevelType w:val="hybridMultilevel"/>
    <w:tmpl w:val="54C6BC3A"/>
    <w:lvl w:ilvl="0" w:tplc="297A7AD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8C3237E"/>
    <w:multiLevelType w:val="hybridMultilevel"/>
    <w:tmpl w:val="C4D8351A"/>
    <w:lvl w:ilvl="0" w:tplc="FFFFFFFF">
      <w:start w:val="1"/>
      <w:numFmt w:val="decimal"/>
      <w:lvlText w:val="%1."/>
      <w:lvlJc w:val="left"/>
      <w:pPr>
        <w:ind w:left="157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977284C"/>
    <w:multiLevelType w:val="hybridMultilevel"/>
    <w:tmpl w:val="51186908"/>
    <w:lvl w:ilvl="0" w:tplc="FFFFFFFF">
      <w:start w:val="1"/>
      <w:numFmt w:val="bullet"/>
      <w:lvlText w:val=""/>
      <w:lvlJc w:val="left"/>
      <w:pPr>
        <w:ind w:left="720" w:hanging="360"/>
      </w:pPr>
      <w:rPr>
        <w:rFonts w:ascii="Symbol" w:hAnsi="Symbol" w:hint="default"/>
        <w:spacing w:val="0"/>
        <w:position w:val="0"/>
      </w:rPr>
    </w:lvl>
    <w:lvl w:ilvl="1" w:tplc="2832761A">
      <w:start w:val="1"/>
      <w:numFmt w:val="bullet"/>
      <w:lvlText w:val=""/>
      <w:lvlJc w:val="left"/>
      <w:pPr>
        <w:ind w:left="1412" w:hanging="360"/>
      </w:pPr>
      <w:rPr>
        <w:rFonts w:ascii="Symbol" w:hAnsi="Symbol" w:hint="default"/>
        <w:spacing w:val="0"/>
        <w:position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499D5C6E"/>
    <w:multiLevelType w:val="multilevel"/>
    <w:tmpl w:val="E4260D50"/>
    <w:lvl w:ilvl="0">
      <w:start w:val="1"/>
      <w:numFmt w:val="decimal"/>
      <w:lvlText w:val="%1"/>
      <w:lvlJc w:val="center"/>
      <w:pPr>
        <w:tabs>
          <w:tab w:val="num" w:pos="14175"/>
        </w:tabs>
        <w:ind w:left="499" w:hanging="357"/>
      </w:pPr>
      <w:rPr>
        <w:rFonts w:hint="default"/>
      </w:rPr>
    </w:lvl>
    <w:lvl w:ilvl="1">
      <w:start w:val="1"/>
      <w:numFmt w:val="decimal"/>
      <w:lvlText w:val="%2"/>
      <w:lvlJc w:val="center"/>
      <w:pPr>
        <w:tabs>
          <w:tab w:val="num" w:pos="14175"/>
        </w:tabs>
        <w:ind w:left="499" w:hanging="357"/>
      </w:pPr>
      <w:rPr>
        <w:rFonts w:hint="default"/>
      </w:rPr>
    </w:lvl>
    <w:lvl w:ilvl="2">
      <w:start w:val="1"/>
      <w:numFmt w:val="decimal"/>
      <w:lvlText w:val="%1.%2.%3."/>
      <w:lvlJc w:val="left"/>
      <w:pPr>
        <w:tabs>
          <w:tab w:val="num" w:pos="14175"/>
        </w:tabs>
        <w:ind w:left="499" w:hanging="357"/>
      </w:pPr>
      <w:rPr>
        <w:rFonts w:hint="default"/>
      </w:rPr>
    </w:lvl>
    <w:lvl w:ilvl="3">
      <w:start w:val="1"/>
      <w:numFmt w:val="decimal"/>
      <w:lvlText w:val="%1.%2.%3.%4."/>
      <w:lvlJc w:val="left"/>
      <w:pPr>
        <w:tabs>
          <w:tab w:val="num" w:pos="14175"/>
        </w:tabs>
        <w:ind w:left="499" w:hanging="357"/>
      </w:pPr>
      <w:rPr>
        <w:rFonts w:hint="default"/>
      </w:rPr>
    </w:lvl>
    <w:lvl w:ilvl="4">
      <w:start w:val="1"/>
      <w:numFmt w:val="decimal"/>
      <w:lvlText w:val="%1.%2.%3.%4.%5."/>
      <w:lvlJc w:val="left"/>
      <w:pPr>
        <w:tabs>
          <w:tab w:val="num" w:pos="14175"/>
        </w:tabs>
        <w:ind w:left="499" w:hanging="357"/>
      </w:pPr>
      <w:rPr>
        <w:rFonts w:hint="default"/>
      </w:rPr>
    </w:lvl>
    <w:lvl w:ilvl="5">
      <w:start w:val="1"/>
      <w:numFmt w:val="decimal"/>
      <w:lvlText w:val="%1.%2.%3.%4.%5.%6."/>
      <w:lvlJc w:val="left"/>
      <w:pPr>
        <w:tabs>
          <w:tab w:val="num" w:pos="14175"/>
        </w:tabs>
        <w:ind w:left="499" w:hanging="357"/>
      </w:pPr>
      <w:rPr>
        <w:rFonts w:hint="default"/>
      </w:rPr>
    </w:lvl>
    <w:lvl w:ilvl="6">
      <w:start w:val="1"/>
      <w:numFmt w:val="decimal"/>
      <w:lvlText w:val="%1.%2.%3.%4.%5.%6.%7."/>
      <w:lvlJc w:val="left"/>
      <w:pPr>
        <w:tabs>
          <w:tab w:val="num" w:pos="14175"/>
        </w:tabs>
        <w:ind w:left="499" w:hanging="357"/>
      </w:pPr>
      <w:rPr>
        <w:rFonts w:hint="default"/>
      </w:rPr>
    </w:lvl>
    <w:lvl w:ilvl="7">
      <w:start w:val="1"/>
      <w:numFmt w:val="decimal"/>
      <w:lvlText w:val="%1.%2.%3.%4.%5.%6.%7.%8."/>
      <w:lvlJc w:val="left"/>
      <w:pPr>
        <w:tabs>
          <w:tab w:val="num" w:pos="14175"/>
        </w:tabs>
        <w:ind w:left="499" w:hanging="357"/>
      </w:pPr>
      <w:rPr>
        <w:rFonts w:hint="default"/>
      </w:rPr>
    </w:lvl>
    <w:lvl w:ilvl="8">
      <w:start w:val="1"/>
      <w:numFmt w:val="decimal"/>
      <w:lvlText w:val="%1.%2.%3.%4.%5.%6.%7.%8.%9."/>
      <w:lvlJc w:val="left"/>
      <w:pPr>
        <w:tabs>
          <w:tab w:val="num" w:pos="14175"/>
        </w:tabs>
        <w:ind w:left="499" w:hanging="357"/>
      </w:pPr>
      <w:rPr>
        <w:rFonts w:hint="default"/>
      </w:rPr>
    </w:lvl>
  </w:abstractNum>
  <w:abstractNum w:abstractNumId="44" w15:restartNumberingAfterBreak="0">
    <w:nsid w:val="4C122121"/>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DF901BA"/>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E4875E2"/>
    <w:multiLevelType w:val="hybridMultilevel"/>
    <w:tmpl w:val="AFC801F4"/>
    <w:lvl w:ilvl="0" w:tplc="FFFFFFFF">
      <w:start w:val="1"/>
      <w:numFmt w:val="decimal"/>
      <w:lvlText w:val="%1."/>
      <w:lvlJc w:val="left"/>
      <w:pPr>
        <w:ind w:left="1571" w:hanging="360"/>
      </w:pPr>
      <w:rPr>
        <w:rFonts w:hint="default"/>
        <w:b w:val="0"/>
        <w:i w:val="0"/>
      </w:rPr>
    </w:lvl>
    <w:lvl w:ilvl="1" w:tplc="CFCEB8F8">
      <w:start w:val="1"/>
      <w:numFmt w:val="decimal"/>
      <w:lvlText w:val="%2."/>
      <w:lvlJc w:val="left"/>
      <w:pPr>
        <w:ind w:left="1571"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F617E3C"/>
    <w:multiLevelType w:val="hybridMultilevel"/>
    <w:tmpl w:val="508A3838"/>
    <w:lvl w:ilvl="0" w:tplc="2832761A">
      <w:start w:val="1"/>
      <w:numFmt w:val="bullet"/>
      <w:lvlText w:val=""/>
      <w:lvlJc w:val="left"/>
      <w:pPr>
        <w:ind w:left="1412" w:hanging="360"/>
      </w:pPr>
      <w:rPr>
        <w:rFonts w:ascii="Symbol" w:hAnsi="Symbol" w:hint="default"/>
        <w:spacing w:val="0"/>
        <w:position w:val="0"/>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48" w15:restartNumberingAfterBreak="0">
    <w:nsid w:val="4FF51DE5"/>
    <w:multiLevelType w:val="hybridMultilevel"/>
    <w:tmpl w:val="C4D8351A"/>
    <w:lvl w:ilvl="0" w:tplc="FFFFFFFF">
      <w:start w:val="1"/>
      <w:numFmt w:val="decimal"/>
      <w:lvlText w:val="%1."/>
      <w:lvlJc w:val="left"/>
      <w:pPr>
        <w:ind w:left="157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2D04018"/>
    <w:multiLevelType w:val="hybridMultilevel"/>
    <w:tmpl w:val="89109C20"/>
    <w:lvl w:ilvl="0" w:tplc="FFFFFFFF">
      <w:start w:val="1"/>
      <w:numFmt w:val="decimal"/>
      <w:lvlText w:val="%1."/>
      <w:lvlJc w:val="left"/>
      <w:pPr>
        <w:ind w:left="1571" w:hanging="360"/>
      </w:pPr>
      <w:rPr>
        <w:rFonts w:hint="default"/>
        <w:b w:val="0"/>
        <w:i w:val="0"/>
      </w:rPr>
    </w:lvl>
    <w:lvl w:ilvl="1" w:tplc="F5D0C336">
      <w:start w:val="1"/>
      <w:numFmt w:val="decimal"/>
      <w:lvlText w:val="%2."/>
      <w:lvlJc w:val="left"/>
      <w:pPr>
        <w:ind w:left="1571"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8336242"/>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A215DA2"/>
    <w:multiLevelType w:val="hybridMultilevel"/>
    <w:tmpl w:val="A678D7C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2" w15:restartNumberingAfterBreak="0">
    <w:nsid w:val="5AC871AD"/>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B8D7172"/>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EE1171F"/>
    <w:multiLevelType w:val="hybridMultilevel"/>
    <w:tmpl w:val="C4D8351A"/>
    <w:lvl w:ilvl="0" w:tplc="FFFFFFFF">
      <w:start w:val="1"/>
      <w:numFmt w:val="decimal"/>
      <w:lvlText w:val="%1."/>
      <w:lvlJc w:val="left"/>
      <w:pPr>
        <w:ind w:left="157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246616A"/>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44C0199"/>
    <w:multiLevelType w:val="hybridMultilevel"/>
    <w:tmpl w:val="05BC7596"/>
    <w:lvl w:ilvl="0" w:tplc="297A7AD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649613DC"/>
    <w:multiLevelType w:val="hybridMultilevel"/>
    <w:tmpl w:val="C4D8351A"/>
    <w:lvl w:ilvl="0" w:tplc="FFFFFFFF">
      <w:start w:val="1"/>
      <w:numFmt w:val="decimal"/>
      <w:lvlText w:val="%1."/>
      <w:lvlJc w:val="left"/>
      <w:pPr>
        <w:ind w:left="157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79C091F"/>
    <w:multiLevelType w:val="hybridMultilevel"/>
    <w:tmpl w:val="C4D8351A"/>
    <w:lvl w:ilvl="0" w:tplc="FFFFFFFF">
      <w:start w:val="1"/>
      <w:numFmt w:val="decimal"/>
      <w:lvlText w:val="%1."/>
      <w:lvlJc w:val="left"/>
      <w:pPr>
        <w:ind w:left="157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90F1F96"/>
    <w:multiLevelType w:val="hybridMultilevel"/>
    <w:tmpl w:val="C4D8351A"/>
    <w:lvl w:ilvl="0" w:tplc="FFFFFFFF">
      <w:start w:val="1"/>
      <w:numFmt w:val="decimal"/>
      <w:lvlText w:val="%1."/>
      <w:lvlJc w:val="left"/>
      <w:pPr>
        <w:ind w:left="157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9B74CC8"/>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A546C84"/>
    <w:multiLevelType w:val="hybridMultilevel"/>
    <w:tmpl w:val="C4D8351A"/>
    <w:lvl w:ilvl="0" w:tplc="FFFFFFFF">
      <w:start w:val="1"/>
      <w:numFmt w:val="decimal"/>
      <w:lvlText w:val="%1."/>
      <w:lvlJc w:val="left"/>
      <w:pPr>
        <w:ind w:left="157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BB720B0"/>
    <w:multiLevelType w:val="hybridMultilevel"/>
    <w:tmpl w:val="C4D8351A"/>
    <w:lvl w:ilvl="0" w:tplc="FFFFFFFF">
      <w:start w:val="1"/>
      <w:numFmt w:val="decimal"/>
      <w:lvlText w:val="%1."/>
      <w:lvlJc w:val="left"/>
      <w:pPr>
        <w:ind w:left="157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CDE5028"/>
    <w:multiLevelType w:val="hybridMultilevel"/>
    <w:tmpl w:val="C4D8351A"/>
    <w:lvl w:ilvl="0" w:tplc="F5D0C336">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E864C46"/>
    <w:multiLevelType w:val="hybridMultilevel"/>
    <w:tmpl w:val="9818393A"/>
    <w:lvl w:ilvl="0" w:tplc="A938665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F600AD9"/>
    <w:multiLevelType w:val="hybridMultilevel"/>
    <w:tmpl w:val="A678D7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FA844F4"/>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25741DD"/>
    <w:multiLevelType w:val="hybridMultilevel"/>
    <w:tmpl w:val="84DA2DCE"/>
    <w:lvl w:ilvl="0" w:tplc="FFFFFFFF">
      <w:start w:val="1"/>
      <w:numFmt w:val="decimal"/>
      <w:lvlText w:val="%1."/>
      <w:lvlJc w:val="left"/>
      <w:pPr>
        <w:ind w:left="1429" w:hanging="360"/>
      </w:pPr>
    </w:lvl>
    <w:lvl w:ilvl="1" w:tplc="FB64EE78">
      <w:start w:val="1"/>
      <w:numFmt w:val="decimal"/>
      <w:lvlText w:val="%2."/>
      <w:lvlJc w:val="left"/>
      <w:pPr>
        <w:ind w:left="1571" w:hanging="360"/>
      </w:pPr>
      <w:rPr>
        <w:rFonts w:hint="default"/>
        <w:b w:val="0"/>
        <w:i w:val="0"/>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8" w15:restartNumberingAfterBreak="0">
    <w:nsid w:val="728F1B25"/>
    <w:multiLevelType w:val="hybridMultilevel"/>
    <w:tmpl w:val="A678D7C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9" w15:restartNumberingAfterBreak="0">
    <w:nsid w:val="74967D57"/>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5A33549"/>
    <w:multiLevelType w:val="hybridMultilevel"/>
    <w:tmpl w:val="B91299CC"/>
    <w:lvl w:ilvl="0" w:tplc="FFFFFFFF">
      <w:start w:val="1"/>
      <w:numFmt w:val="decimal"/>
      <w:lvlText w:val="%1."/>
      <w:lvlJc w:val="left"/>
      <w:pPr>
        <w:ind w:left="1571" w:hanging="360"/>
      </w:pPr>
      <w:rPr>
        <w:rFonts w:hint="default"/>
        <w:b w:val="0"/>
        <w:i w:val="0"/>
      </w:rPr>
    </w:lvl>
    <w:lvl w:ilvl="1" w:tplc="803C0576">
      <w:start w:val="1"/>
      <w:numFmt w:val="decimal"/>
      <w:lvlText w:val="%2."/>
      <w:lvlJc w:val="left"/>
      <w:pPr>
        <w:ind w:left="1571"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824519A"/>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8E00E1E"/>
    <w:multiLevelType w:val="hybridMultilevel"/>
    <w:tmpl w:val="C4D8351A"/>
    <w:lvl w:ilvl="0" w:tplc="FFFFFFFF">
      <w:start w:val="1"/>
      <w:numFmt w:val="decimal"/>
      <w:lvlText w:val="%1."/>
      <w:lvlJc w:val="left"/>
      <w:pPr>
        <w:ind w:left="157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9F44DE6"/>
    <w:multiLevelType w:val="multilevel"/>
    <w:tmpl w:val="82C2E6A6"/>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A100491"/>
    <w:multiLevelType w:val="hybridMultilevel"/>
    <w:tmpl w:val="C4D8351A"/>
    <w:lvl w:ilvl="0" w:tplc="FFFFFFFF">
      <w:start w:val="1"/>
      <w:numFmt w:val="decimal"/>
      <w:lvlText w:val="%1."/>
      <w:lvlJc w:val="left"/>
      <w:pPr>
        <w:ind w:left="157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AA32449"/>
    <w:multiLevelType w:val="hybridMultilevel"/>
    <w:tmpl w:val="C4D8351A"/>
    <w:lvl w:ilvl="0" w:tplc="FFFFFFFF">
      <w:start w:val="1"/>
      <w:numFmt w:val="decimal"/>
      <w:lvlText w:val="%1."/>
      <w:lvlJc w:val="left"/>
      <w:pPr>
        <w:ind w:left="157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DF74E0A"/>
    <w:multiLevelType w:val="hybridMultilevel"/>
    <w:tmpl w:val="4BEAD01A"/>
    <w:lvl w:ilvl="0" w:tplc="2832761A">
      <w:start w:val="1"/>
      <w:numFmt w:val="bullet"/>
      <w:lvlText w:val=""/>
      <w:lvlJc w:val="left"/>
      <w:pPr>
        <w:ind w:left="1429" w:hanging="360"/>
      </w:pPr>
      <w:rPr>
        <w:rFonts w:ascii="Symbol" w:hAnsi="Symbol" w:hint="default"/>
        <w:spacing w:val="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050565399">
    <w:abstractNumId w:val="71"/>
  </w:num>
  <w:num w:numId="2" w16cid:durableId="1958559264">
    <w:abstractNumId w:val="24"/>
  </w:num>
  <w:num w:numId="3" w16cid:durableId="1371997507">
    <w:abstractNumId w:val="16"/>
  </w:num>
  <w:num w:numId="4" w16cid:durableId="1910385653">
    <w:abstractNumId w:val="20"/>
  </w:num>
  <w:num w:numId="5" w16cid:durableId="1496188945">
    <w:abstractNumId w:val="32"/>
  </w:num>
  <w:num w:numId="6" w16cid:durableId="1031997611">
    <w:abstractNumId w:val="14"/>
  </w:num>
  <w:num w:numId="7" w16cid:durableId="579602665">
    <w:abstractNumId w:val="44"/>
  </w:num>
  <w:num w:numId="8" w16cid:durableId="537477269">
    <w:abstractNumId w:val="60"/>
  </w:num>
  <w:num w:numId="9" w16cid:durableId="1312321002">
    <w:abstractNumId w:val="52"/>
  </w:num>
  <w:num w:numId="10" w16cid:durableId="2129347190">
    <w:abstractNumId w:val="6"/>
  </w:num>
  <w:num w:numId="11" w16cid:durableId="1667438598">
    <w:abstractNumId w:val="13"/>
  </w:num>
  <w:num w:numId="12" w16cid:durableId="1649823424">
    <w:abstractNumId w:val="39"/>
  </w:num>
  <w:num w:numId="13" w16cid:durableId="1556313895">
    <w:abstractNumId w:val="73"/>
  </w:num>
  <w:num w:numId="14" w16cid:durableId="1247693855">
    <w:abstractNumId w:val="21"/>
  </w:num>
  <w:num w:numId="15" w16cid:durableId="259414506">
    <w:abstractNumId w:val="43"/>
  </w:num>
  <w:num w:numId="16" w16cid:durableId="1905487024">
    <w:abstractNumId w:val="55"/>
  </w:num>
  <w:num w:numId="17" w16cid:durableId="1821926484">
    <w:abstractNumId w:val="19"/>
  </w:num>
  <w:num w:numId="18" w16cid:durableId="1719470310">
    <w:abstractNumId w:val="33"/>
  </w:num>
  <w:num w:numId="19" w16cid:durableId="1052919579">
    <w:abstractNumId w:val="35"/>
  </w:num>
  <w:num w:numId="20" w16cid:durableId="950740545">
    <w:abstractNumId w:val="9"/>
  </w:num>
  <w:num w:numId="21" w16cid:durableId="581837764">
    <w:abstractNumId w:val="64"/>
  </w:num>
  <w:num w:numId="22" w16cid:durableId="1665473625">
    <w:abstractNumId w:val="27"/>
  </w:num>
  <w:num w:numId="23" w16cid:durableId="1423450305">
    <w:abstractNumId w:val="36"/>
  </w:num>
  <w:num w:numId="24" w16cid:durableId="1061371342">
    <w:abstractNumId w:val="23"/>
  </w:num>
  <w:num w:numId="25" w16cid:durableId="659037537">
    <w:abstractNumId w:val="10"/>
  </w:num>
  <w:num w:numId="26" w16cid:durableId="2112776520">
    <w:abstractNumId w:val="8"/>
  </w:num>
  <w:num w:numId="27" w16cid:durableId="786315710">
    <w:abstractNumId w:val="11"/>
  </w:num>
  <w:num w:numId="28" w16cid:durableId="1413769964">
    <w:abstractNumId w:val="47"/>
  </w:num>
  <w:num w:numId="29" w16cid:durableId="92556329">
    <w:abstractNumId w:val="22"/>
  </w:num>
  <w:num w:numId="30" w16cid:durableId="581185604">
    <w:abstractNumId w:val="42"/>
  </w:num>
  <w:num w:numId="31" w16cid:durableId="958149209">
    <w:abstractNumId w:val="34"/>
  </w:num>
  <w:num w:numId="32" w16cid:durableId="1175656221">
    <w:abstractNumId w:val="25"/>
  </w:num>
  <w:num w:numId="33" w16cid:durableId="641614064">
    <w:abstractNumId w:val="67"/>
  </w:num>
  <w:num w:numId="34" w16cid:durableId="131217312">
    <w:abstractNumId w:val="30"/>
  </w:num>
  <w:num w:numId="35" w16cid:durableId="7097185">
    <w:abstractNumId w:val="76"/>
  </w:num>
  <w:num w:numId="36" w16cid:durableId="1080057876">
    <w:abstractNumId w:val="70"/>
  </w:num>
  <w:num w:numId="37" w16cid:durableId="1793090606">
    <w:abstractNumId w:val="46"/>
  </w:num>
  <w:num w:numId="38" w16cid:durableId="477771229">
    <w:abstractNumId w:val="49"/>
  </w:num>
  <w:num w:numId="39" w16cid:durableId="1221087645">
    <w:abstractNumId w:val="63"/>
  </w:num>
  <w:num w:numId="40" w16cid:durableId="1663510909">
    <w:abstractNumId w:val="29"/>
  </w:num>
  <w:num w:numId="41" w16cid:durableId="1808475540">
    <w:abstractNumId w:val="41"/>
  </w:num>
  <w:num w:numId="42" w16cid:durableId="1376542696">
    <w:abstractNumId w:val="58"/>
  </w:num>
  <w:num w:numId="43" w16cid:durableId="996567720">
    <w:abstractNumId w:val="72"/>
  </w:num>
  <w:num w:numId="44" w16cid:durableId="1395280207">
    <w:abstractNumId w:val="7"/>
  </w:num>
  <w:num w:numId="45" w16cid:durableId="2110159330">
    <w:abstractNumId w:val="61"/>
  </w:num>
  <w:num w:numId="46" w16cid:durableId="1368338535">
    <w:abstractNumId w:val="57"/>
  </w:num>
  <w:num w:numId="47" w16cid:durableId="413204670">
    <w:abstractNumId w:val="54"/>
  </w:num>
  <w:num w:numId="48" w16cid:durableId="1243686201">
    <w:abstractNumId w:val="74"/>
  </w:num>
  <w:num w:numId="49" w16cid:durableId="703791153">
    <w:abstractNumId w:val="17"/>
  </w:num>
  <w:num w:numId="50" w16cid:durableId="1411467653">
    <w:abstractNumId w:val="28"/>
  </w:num>
  <w:num w:numId="51" w16cid:durableId="491138077">
    <w:abstractNumId w:val="18"/>
  </w:num>
  <w:num w:numId="52" w16cid:durableId="2045059674">
    <w:abstractNumId w:val="37"/>
  </w:num>
  <w:num w:numId="53" w16cid:durableId="159464227">
    <w:abstractNumId w:val="15"/>
  </w:num>
  <w:num w:numId="54" w16cid:durableId="26682945">
    <w:abstractNumId w:val="65"/>
  </w:num>
  <w:num w:numId="55" w16cid:durableId="798304880">
    <w:abstractNumId w:val="51"/>
  </w:num>
  <w:num w:numId="56" w16cid:durableId="1223180189">
    <w:abstractNumId w:val="68"/>
  </w:num>
  <w:num w:numId="57" w16cid:durableId="373313969">
    <w:abstractNumId w:val="40"/>
  </w:num>
  <w:num w:numId="58" w16cid:durableId="390926517">
    <w:abstractNumId w:val="48"/>
  </w:num>
  <w:num w:numId="59" w16cid:durableId="1842970495">
    <w:abstractNumId w:val="59"/>
  </w:num>
  <w:num w:numId="60" w16cid:durableId="567346463">
    <w:abstractNumId w:val="38"/>
  </w:num>
  <w:num w:numId="61" w16cid:durableId="1699038854">
    <w:abstractNumId w:val="56"/>
  </w:num>
  <w:num w:numId="62" w16cid:durableId="2071489472">
    <w:abstractNumId w:val="62"/>
  </w:num>
  <w:num w:numId="63" w16cid:durableId="1127822151">
    <w:abstractNumId w:val="75"/>
  </w:num>
  <w:num w:numId="64" w16cid:durableId="269515445">
    <w:abstractNumId w:val="26"/>
  </w:num>
  <w:num w:numId="65" w16cid:durableId="694384735">
    <w:abstractNumId w:val="66"/>
  </w:num>
  <w:num w:numId="66" w16cid:durableId="2041078375">
    <w:abstractNumId w:val="45"/>
  </w:num>
  <w:num w:numId="67" w16cid:durableId="528378634">
    <w:abstractNumId w:val="12"/>
  </w:num>
  <w:num w:numId="68" w16cid:durableId="79907856">
    <w:abstractNumId w:val="31"/>
  </w:num>
  <w:num w:numId="69" w16cid:durableId="990056629">
    <w:abstractNumId w:val="50"/>
  </w:num>
  <w:num w:numId="70" w16cid:durableId="1635865348">
    <w:abstractNumId w:val="69"/>
  </w:num>
  <w:num w:numId="71" w16cid:durableId="4554221">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oNotTrackFormatting/>
  <w:defaultTabStop w:val="284"/>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919"/>
    <w:rsid w:val="0000086E"/>
    <w:rsid w:val="00000D39"/>
    <w:rsid w:val="0000191A"/>
    <w:rsid w:val="00001B1A"/>
    <w:rsid w:val="00001E6A"/>
    <w:rsid w:val="00001F44"/>
    <w:rsid w:val="000020DF"/>
    <w:rsid w:val="0000223F"/>
    <w:rsid w:val="00002462"/>
    <w:rsid w:val="000025A8"/>
    <w:rsid w:val="00002AB8"/>
    <w:rsid w:val="00003AF2"/>
    <w:rsid w:val="00004701"/>
    <w:rsid w:val="000053A4"/>
    <w:rsid w:val="000055A5"/>
    <w:rsid w:val="0000570B"/>
    <w:rsid w:val="000058A3"/>
    <w:rsid w:val="00005A4B"/>
    <w:rsid w:val="00005D13"/>
    <w:rsid w:val="00005E1B"/>
    <w:rsid w:val="0000624F"/>
    <w:rsid w:val="0000704F"/>
    <w:rsid w:val="0000732F"/>
    <w:rsid w:val="0000797A"/>
    <w:rsid w:val="000107E4"/>
    <w:rsid w:val="000108C1"/>
    <w:rsid w:val="0001095D"/>
    <w:rsid w:val="00011160"/>
    <w:rsid w:val="00011DDC"/>
    <w:rsid w:val="000129F4"/>
    <w:rsid w:val="00012A50"/>
    <w:rsid w:val="00012BFA"/>
    <w:rsid w:val="00013F6A"/>
    <w:rsid w:val="00014267"/>
    <w:rsid w:val="00014BF9"/>
    <w:rsid w:val="00014C18"/>
    <w:rsid w:val="00014FE5"/>
    <w:rsid w:val="000154ED"/>
    <w:rsid w:val="00015B3B"/>
    <w:rsid w:val="00016213"/>
    <w:rsid w:val="0001644B"/>
    <w:rsid w:val="0001668F"/>
    <w:rsid w:val="000173A3"/>
    <w:rsid w:val="0001755E"/>
    <w:rsid w:val="00017DC0"/>
    <w:rsid w:val="00020262"/>
    <w:rsid w:val="0002039E"/>
    <w:rsid w:val="000204FB"/>
    <w:rsid w:val="00020A96"/>
    <w:rsid w:val="00020C79"/>
    <w:rsid w:val="00021527"/>
    <w:rsid w:val="00021528"/>
    <w:rsid w:val="0002170B"/>
    <w:rsid w:val="00021964"/>
    <w:rsid w:val="00021E79"/>
    <w:rsid w:val="0002201E"/>
    <w:rsid w:val="00023663"/>
    <w:rsid w:val="00024A1D"/>
    <w:rsid w:val="00024A6D"/>
    <w:rsid w:val="00024AD8"/>
    <w:rsid w:val="00024B95"/>
    <w:rsid w:val="00024DAC"/>
    <w:rsid w:val="00024EE3"/>
    <w:rsid w:val="00025038"/>
    <w:rsid w:val="000254EA"/>
    <w:rsid w:val="000263ED"/>
    <w:rsid w:val="0002656B"/>
    <w:rsid w:val="000267F5"/>
    <w:rsid w:val="00026EFE"/>
    <w:rsid w:val="000277A1"/>
    <w:rsid w:val="00027C61"/>
    <w:rsid w:val="000300D6"/>
    <w:rsid w:val="00030372"/>
    <w:rsid w:val="00030641"/>
    <w:rsid w:val="00031AAB"/>
    <w:rsid w:val="0003215E"/>
    <w:rsid w:val="0003235D"/>
    <w:rsid w:val="00032422"/>
    <w:rsid w:val="000327A7"/>
    <w:rsid w:val="00032C34"/>
    <w:rsid w:val="00033D56"/>
    <w:rsid w:val="00033FAF"/>
    <w:rsid w:val="0003457A"/>
    <w:rsid w:val="00034674"/>
    <w:rsid w:val="00034B31"/>
    <w:rsid w:val="00036477"/>
    <w:rsid w:val="0003649E"/>
    <w:rsid w:val="0003678E"/>
    <w:rsid w:val="00037069"/>
    <w:rsid w:val="00037147"/>
    <w:rsid w:val="000372DE"/>
    <w:rsid w:val="00037945"/>
    <w:rsid w:val="00037B87"/>
    <w:rsid w:val="0004075A"/>
    <w:rsid w:val="0004081D"/>
    <w:rsid w:val="00040A9C"/>
    <w:rsid w:val="00041296"/>
    <w:rsid w:val="00041340"/>
    <w:rsid w:val="00041960"/>
    <w:rsid w:val="000427F5"/>
    <w:rsid w:val="00042AEC"/>
    <w:rsid w:val="00042F50"/>
    <w:rsid w:val="0004354F"/>
    <w:rsid w:val="00043E1E"/>
    <w:rsid w:val="000440DC"/>
    <w:rsid w:val="000441AF"/>
    <w:rsid w:val="00044D23"/>
    <w:rsid w:val="000450A3"/>
    <w:rsid w:val="0004540D"/>
    <w:rsid w:val="00045816"/>
    <w:rsid w:val="00045C2D"/>
    <w:rsid w:val="000465E5"/>
    <w:rsid w:val="00047159"/>
    <w:rsid w:val="000473D1"/>
    <w:rsid w:val="00047822"/>
    <w:rsid w:val="00047DB9"/>
    <w:rsid w:val="00050A0A"/>
    <w:rsid w:val="0005208D"/>
    <w:rsid w:val="000520A5"/>
    <w:rsid w:val="0005294D"/>
    <w:rsid w:val="00052A80"/>
    <w:rsid w:val="00052AF9"/>
    <w:rsid w:val="00053492"/>
    <w:rsid w:val="00053670"/>
    <w:rsid w:val="000539B4"/>
    <w:rsid w:val="00053FA6"/>
    <w:rsid w:val="000544AC"/>
    <w:rsid w:val="00054F98"/>
    <w:rsid w:val="000550F9"/>
    <w:rsid w:val="00055129"/>
    <w:rsid w:val="000553A4"/>
    <w:rsid w:val="000554B0"/>
    <w:rsid w:val="00055635"/>
    <w:rsid w:val="00055783"/>
    <w:rsid w:val="00055D02"/>
    <w:rsid w:val="00055DAD"/>
    <w:rsid w:val="00056634"/>
    <w:rsid w:val="000566C5"/>
    <w:rsid w:val="000566F7"/>
    <w:rsid w:val="00056B42"/>
    <w:rsid w:val="00056BF6"/>
    <w:rsid w:val="00057352"/>
    <w:rsid w:val="00057895"/>
    <w:rsid w:val="00057B51"/>
    <w:rsid w:val="00057D27"/>
    <w:rsid w:val="000600F4"/>
    <w:rsid w:val="000603E8"/>
    <w:rsid w:val="00060BC4"/>
    <w:rsid w:val="00060FE5"/>
    <w:rsid w:val="0006117C"/>
    <w:rsid w:val="00061184"/>
    <w:rsid w:val="00061A23"/>
    <w:rsid w:val="00061B3B"/>
    <w:rsid w:val="000639E4"/>
    <w:rsid w:val="000641CD"/>
    <w:rsid w:val="000645E2"/>
    <w:rsid w:val="00064DCE"/>
    <w:rsid w:val="00065432"/>
    <w:rsid w:val="00065652"/>
    <w:rsid w:val="0006577C"/>
    <w:rsid w:val="00065AFE"/>
    <w:rsid w:val="000661DA"/>
    <w:rsid w:val="000664E6"/>
    <w:rsid w:val="00066814"/>
    <w:rsid w:val="000669D8"/>
    <w:rsid w:val="00066E18"/>
    <w:rsid w:val="00066FF6"/>
    <w:rsid w:val="00067086"/>
    <w:rsid w:val="00067C44"/>
    <w:rsid w:val="00067D0E"/>
    <w:rsid w:val="000701CB"/>
    <w:rsid w:val="000720B3"/>
    <w:rsid w:val="00072B11"/>
    <w:rsid w:val="00072E12"/>
    <w:rsid w:val="00072ED8"/>
    <w:rsid w:val="00073066"/>
    <w:rsid w:val="00073AF7"/>
    <w:rsid w:val="00073D6E"/>
    <w:rsid w:val="00073F82"/>
    <w:rsid w:val="00074160"/>
    <w:rsid w:val="000747C6"/>
    <w:rsid w:val="00074B70"/>
    <w:rsid w:val="00075CE7"/>
    <w:rsid w:val="00075D4F"/>
    <w:rsid w:val="0007623B"/>
    <w:rsid w:val="00076249"/>
    <w:rsid w:val="000763DB"/>
    <w:rsid w:val="0007680A"/>
    <w:rsid w:val="0007731E"/>
    <w:rsid w:val="000774D3"/>
    <w:rsid w:val="00077B82"/>
    <w:rsid w:val="00077C80"/>
    <w:rsid w:val="00077FAF"/>
    <w:rsid w:val="000806FA"/>
    <w:rsid w:val="00080756"/>
    <w:rsid w:val="0008099D"/>
    <w:rsid w:val="00081101"/>
    <w:rsid w:val="00081151"/>
    <w:rsid w:val="000812FA"/>
    <w:rsid w:val="00081843"/>
    <w:rsid w:val="0008190A"/>
    <w:rsid w:val="00081957"/>
    <w:rsid w:val="000821B1"/>
    <w:rsid w:val="00082893"/>
    <w:rsid w:val="00082DE7"/>
    <w:rsid w:val="000830AF"/>
    <w:rsid w:val="00083AEE"/>
    <w:rsid w:val="00084195"/>
    <w:rsid w:val="00084A90"/>
    <w:rsid w:val="000859C1"/>
    <w:rsid w:val="00085E1B"/>
    <w:rsid w:val="00085FA6"/>
    <w:rsid w:val="000861DB"/>
    <w:rsid w:val="00086B06"/>
    <w:rsid w:val="00086B88"/>
    <w:rsid w:val="00086C17"/>
    <w:rsid w:val="0008721E"/>
    <w:rsid w:val="00087642"/>
    <w:rsid w:val="00087842"/>
    <w:rsid w:val="00087919"/>
    <w:rsid w:val="00087C42"/>
    <w:rsid w:val="00090770"/>
    <w:rsid w:val="00090D8B"/>
    <w:rsid w:val="00090EF2"/>
    <w:rsid w:val="00091465"/>
    <w:rsid w:val="000916E1"/>
    <w:rsid w:val="00091861"/>
    <w:rsid w:val="00091B11"/>
    <w:rsid w:val="000921AA"/>
    <w:rsid w:val="000927BD"/>
    <w:rsid w:val="00093410"/>
    <w:rsid w:val="00093668"/>
    <w:rsid w:val="00093DF4"/>
    <w:rsid w:val="000945FA"/>
    <w:rsid w:val="0009464E"/>
    <w:rsid w:val="000948F6"/>
    <w:rsid w:val="00094DD3"/>
    <w:rsid w:val="0009506D"/>
    <w:rsid w:val="00095A67"/>
    <w:rsid w:val="00095A6E"/>
    <w:rsid w:val="00095AB5"/>
    <w:rsid w:val="000962F3"/>
    <w:rsid w:val="00096595"/>
    <w:rsid w:val="00096699"/>
    <w:rsid w:val="00096EF4"/>
    <w:rsid w:val="000974EF"/>
    <w:rsid w:val="0009760F"/>
    <w:rsid w:val="00097762"/>
    <w:rsid w:val="00097D8E"/>
    <w:rsid w:val="000A013F"/>
    <w:rsid w:val="000A03B1"/>
    <w:rsid w:val="000A0645"/>
    <w:rsid w:val="000A098B"/>
    <w:rsid w:val="000A0BD3"/>
    <w:rsid w:val="000A26E4"/>
    <w:rsid w:val="000A295B"/>
    <w:rsid w:val="000A2D1A"/>
    <w:rsid w:val="000A2D30"/>
    <w:rsid w:val="000A37E5"/>
    <w:rsid w:val="000A3BC6"/>
    <w:rsid w:val="000A4352"/>
    <w:rsid w:val="000A45AF"/>
    <w:rsid w:val="000A45B2"/>
    <w:rsid w:val="000A4A5E"/>
    <w:rsid w:val="000A4B51"/>
    <w:rsid w:val="000A5289"/>
    <w:rsid w:val="000A5467"/>
    <w:rsid w:val="000A5C5D"/>
    <w:rsid w:val="000A5E31"/>
    <w:rsid w:val="000A65CC"/>
    <w:rsid w:val="000A6870"/>
    <w:rsid w:val="000A6E52"/>
    <w:rsid w:val="000A7541"/>
    <w:rsid w:val="000B06B0"/>
    <w:rsid w:val="000B06E2"/>
    <w:rsid w:val="000B06E5"/>
    <w:rsid w:val="000B09B9"/>
    <w:rsid w:val="000B100D"/>
    <w:rsid w:val="000B1530"/>
    <w:rsid w:val="000B1716"/>
    <w:rsid w:val="000B18E2"/>
    <w:rsid w:val="000B1AD0"/>
    <w:rsid w:val="000B1ADD"/>
    <w:rsid w:val="000B1AF2"/>
    <w:rsid w:val="000B205C"/>
    <w:rsid w:val="000B2275"/>
    <w:rsid w:val="000B237E"/>
    <w:rsid w:val="000B27A7"/>
    <w:rsid w:val="000B2F8D"/>
    <w:rsid w:val="000B30EC"/>
    <w:rsid w:val="000B3123"/>
    <w:rsid w:val="000B32F6"/>
    <w:rsid w:val="000B367B"/>
    <w:rsid w:val="000B381A"/>
    <w:rsid w:val="000B416C"/>
    <w:rsid w:val="000B42A7"/>
    <w:rsid w:val="000B4B99"/>
    <w:rsid w:val="000B4DC6"/>
    <w:rsid w:val="000B5982"/>
    <w:rsid w:val="000B6080"/>
    <w:rsid w:val="000B6277"/>
    <w:rsid w:val="000B65F3"/>
    <w:rsid w:val="000B6E7C"/>
    <w:rsid w:val="000B7070"/>
    <w:rsid w:val="000B72F4"/>
    <w:rsid w:val="000B73E5"/>
    <w:rsid w:val="000B7659"/>
    <w:rsid w:val="000B7D88"/>
    <w:rsid w:val="000C05E7"/>
    <w:rsid w:val="000C0911"/>
    <w:rsid w:val="000C0C10"/>
    <w:rsid w:val="000C0D78"/>
    <w:rsid w:val="000C0DA4"/>
    <w:rsid w:val="000C1675"/>
    <w:rsid w:val="000C21FD"/>
    <w:rsid w:val="000C235D"/>
    <w:rsid w:val="000C27F5"/>
    <w:rsid w:val="000C2EB7"/>
    <w:rsid w:val="000C2FDB"/>
    <w:rsid w:val="000C3124"/>
    <w:rsid w:val="000C3356"/>
    <w:rsid w:val="000C37FC"/>
    <w:rsid w:val="000C4028"/>
    <w:rsid w:val="000C4037"/>
    <w:rsid w:val="000C40D4"/>
    <w:rsid w:val="000C4108"/>
    <w:rsid w:val="000C449D"/>
    <w:rsid w:val="000C4599"/>
    <w:rsid w:val="000C4C86"/>
    <w:rsid w:val="000C526E"/>
    <w:rsid w:val="000C576A"/>
    <w:rsid w:val="000C6011"/>
    <w:rsid w:val="000C6201"/>
    <w:rsid w:val="000C68B0"/>
    <w:rsid w:val="000C69BC"/>
    <w:rsid w:val="000C7643"/>
    <w:rsid w:val="000C778B"/>
    <w:rsid w:val="000C7962"/>
    <w:rsid w:val="000C7C4A"/>
    <w:rsid w:val="000C7D3F"/>
    <w:rsid w:val="000D03AC"/>
    <w:rsid w:val="000D0C83"/>
    <w:rsid w:val="000D12E5"/>
    <w:rsid w:val="000D179A"/>
    <w:rsid w:val="000D1A1C"/>
    <w:rsid w:val="000D1B65"/>
    <w:rsid w:val="000D3098"/>
    <w:rsid w:val="000D318D"/>
    <w:rsid w:val="000D376B"/>
    <w:rsid w:val="000D3845"/>
    <w:rsid w:val="000D3959"/>
    <w:rsid w:val="000D3E03"/>
    <w:rsid w:val="000D3E82"/>
    <w:rsid w:val="000D3F20"/>
    <w:rsid w:val="000D4C41"/>
    <w:rsid w:val="000D5285"/>
    <w:rsid w:val="000D5307"/>
    <w:rsid w:val="000D5688"/>
    <w:rsid w:val="000D5AC7"/>
    <w:rsid w:val="000D5DD2"/>
    <w:rsid w:val="000D6501"/>
    <w:rsid w:val="000D6929"/>
    <w:rsid w:val="000D6A82"/>
    <w:rsid w:val="000D6C05"/>
    <w:rsid w:val="000D6DF5"/>
    <w:rsid w:val="000D7385"/>
    <w:rsid w:val="000D7D1D"/>
    <w:rsid w:val="000D7F8C"/>
    <w:rsid w:val="000E0968"/>
    <w:rsid w:val="000E0E01"/>
    <w:rsid w:val="000E11B9"/>
    <w:rsid w:val="000E1D00"/>
    <w:rsid w:val="000E1FF4"/>
    <w:rsid w:val="000E2523"/>
    <w:rsid w:val="000E287A"/>
    <w:rsid w:val="000E2E66"/>
    <w:rsid w:val="000E3203"/>
    <w:rsid w:val="000E3E6A"/>
    <w:rsid w:val="000E46D4"/>
    <w:rsid w:val="000E4F29"/>
    <w:rsid w:val="000E530B"/>
    <w:rsid w:val="000E6BD5"/>
    <w:rsid w:val="000E7050"/>
    <w:rsid w:val="000E7437"/>
    <w:rsid w:val="000F0457"/>
    <w:rsid w:val="000F0C4B"/>
    <w:rsid w:val="000F0CB7"/>
    <w:rsid w:val="000F14E2"/>
    <w:rsid w:val="000F1573"/>
    <w:rsid w:val="000F17D2"/>
    <w:rsid w:val="000F1AD8"/>
    <w:rsid w:val="000F1CD9"/>
    <w:rsid w:val="000F2C87"/>
    <w:rsid w:val="000F34DE"/>
    <w:rsid w:val="000F3920"/>
    <w:rsid w:val="000F3C5F"/>
    <w:rsid w:val="000F4F13"/>
    <w:rsid w:val="000F4F3C"/>
    <w:rsid w:val="000F4FE9"/>
    <w:rsid w:val="000F52B2"/>
    <w:rsid w:val="000F557B"/>
    <w:rsid w:val="000F55E2"/>
    <w:rsid w:val="000F5D8B"/>
    <w:rsid w:val="000F5EE8"/>
    <w:rsid w:val="000F63CB"/>
    <w:rsid w:val="000F6A69"/>
    <w:rsid w:val="000F6B74"/>
    <w:rsid w:val="000F77CA"/>
    <w:rsid w:val="000F7A3B"/>
    <w:rsid w:val="000F7BD2"/>
    <w:rsid w:val="00100F4A"/>
    <w:rsid w:val="00101271"/>
    <w:rsid w:val="001013A2"/>
    <w:rsid w:val="0010157D"/>
    <w:rsid w:val="00102520"/>
    <w:rsid w:val="001026A9"/>
    <w:rsid w:val="00102704"/>
    <w:rsid w:val="00102A59"/>
    <w:rsid w:val="00102B26"/>
    <w:rsid w:val="00103F1E"/>
    <w:rsid w:val="00104109"/>
    <w:rsid w:val="0010471D"/>
    <w:rsid w:val="00104B97"/>
    <w:rsid w:val="001050D5"/>
    <w:rsid w:val="001051A4"/>
    <w:rsid w:val="001051F1"/>
    <w:rsid w:val="00105230"/>
    <w:rsid w:val="00105BAD"/>
    <w:rsid w:val="0010609F"/>
    <w:rsid w:val="00106259"/>
    <w:rsid w:val="0010676F"/>
    <w:rsid w:val="00107319"/>
    <w:rsid w:val="0010776B"/>
    <w:rsid w:val="001079BD"/>
    <w:rsid w:val="001079DC"/>
    <w:rsid w:val="00107E24"/>
    <w:rsid w:val="0011040B"/>
    <w:rsid w:val="00110B32"/>
    <w:rsid w:val="00110EFB"/>
    <w:rsid w:val="0011104E"/>
    <w:rsid w:val="001117B0"/>
    <w:rsid w:val="001124C3"/>
    <w:rsid w:val="00112936"/>
    <w:rsid w:val="00112A4A"/>
    <w:rsid w:val="00112F6B"/>
    <w:rsid w:val="00113939"/>
    <w:rsid w:val="00113CBF"/>
    <w:rsid w:val="00113CD4"/>
    <w:rsid w:val="00113F8C"/>
    <w:rsid w:val="00114584"/>
    <w:rsid w:val="001145F7"/>
    <w:rsid w:val="001146EB"/>
    <w:rsid w:val="00114D1F"/>
    <w:rsid w:val="00114E91"/>
    <w:rsid w:val="00115B16"/>
    <w:rsid w:val="001162A8"/>
    <w:rsid w:val="001165B9"/>
    <w:rsid w:val="00116E6E"/>
    <w:rsid w:val="001177E5"/>
    <w:rsid w:val="00117B24"/>
    <w:rsid w:val="00117BFD"/>
    <w:rsid w:val="00117C34"/>
    <w:rsid w:val="00120280"/>
    <w:rsid w:val="0012043B"/>
    <w:rsid w:val="00120C54"/>
    <w:rsid w:val="00120D02"/>
    <w:rsid w:val="00121233"/>
    <w:rsid w:val="001217A5"/>
    <w:rsid w:val="00121B20"/>
    <w:rsid w:val="00121BFD"/>
    <w:rsid w:val="00121DA5"/>
    <w:rsid w:val="0012220B"/>
    <w:rsid w:val="00122BF9"/>
    <w:rsid w:val="00122C6F"/>
    <w:rsid w:val="00122C8C"/>
    <w:rsid w:val="00122F8E"/>
    <w:rsid w:val="001242A7"/>
    <w:rsid w:val="00124B0F"/>
    <w:rsid w:val="00124E5C"/>
    <w:rsid w:val="00125B29"/>
    <w:rsid w:val="00125D07"/>
    <w:rsid w:val="00125F9F"/>
    <w:rsid w:val="00125FA4"/>
    <w:rsid w:val="0012660D"/>
    <w:rsid w:val="001274BC"/>
    <w:rsid w:val="00127AEE"/>
    <w:rsid w:val="0013037D"/>
    <w:rsid w:val="00130429"/>
    <w:rsid w:val="00131187"/>
    <w:rsid w:val="00131705"/>
    <w:rsid w:val="0013178E"/>
    <w:rsid w:val="001317C4"/>
    <w:rsid w:val="0013185A"/>
    <w:rsid w:val="00131948"/>
    <w:rsid w:val="00131975"/>
    <w:rsid w:val="00131AEA"/>
    <w:rsid w:val="001321D9"/>
    <w:rsid w:val="0013229D"/>
    <w:rsid w:val="001325D9"/>
    <w:rsid w:val="001325E3"/>
    <w:rsid w:val="001325EE"/>
    <w:rsid w:val="0013281E"/>
    <w:rsid w:val="00132AA6"/>
    <w:rsid w:val="00132E3D"/>
    <w:rsid w:val="00133072"/>
    <w:rsid w:val="0013332D"/>
    <w:rsid w:val="00133E6A"/>
    <w:rsid w:val="00133F87"/>
    <w:rsid w:val="00134743"/>
    <w:rsid w:val="00135054"/>
    <w:rsid w:val="0013594F"/>
    <w:rsid w:val="00135B5D"/>
    <w:rsid w:val="00135BDE"/>
    <w:rsid w:val="00136088"/>
    <w:rsid w:val="001360A6"/>
    <w:rsid w:val="0013649B"/>
    <w:rsid w:val="0013695C"/>
    <w:rsid w:val="00137513"/>
    <w:rsid w:val="00137976"/>
    <w:rsid w:val="00137C7A"/>
    <w:rsid w:val="00137D8D"/>
    <w:rsid w:val="00140127"/>
    <w:rsid w:val="001411A9"/>
    <w:rsid w:val="00141422"/>
    <w:rsid w:val="0014169A"/>
    <w:rsid w:val="00141C2A"/>
    <w:rsid w:val="00141FF5"/>
    <w:rsid w:val="00142684"/>
    <w:rsid w:val="001429FA"/>
    <w:rsid w:val="00144531"/>
    <w:rsid w:val="00144827"/>
    <w:rsid w:val="00145037"/>
    <w:rsid w:val="00145155"/>
    <w:rsid w:val="001451B8"/>
    <w:rsid w:val="001452CA"/>
    <w:rsid w:val="00145857"/>
    <w:rsid w:val="00146043"/>
    <w:rsid w:val="00146686"/>
    <w:rsid w:val="00146F2D"/>
    <w:rsid w:val="0014716E"/>
    <w:rsid w:val="00147432"/>
    <w:rsid w:val="00147505"/>
    <w:rsid w:val="00147D55"/>
    <w:rsid w:val="00150115"/>
    <w:rsid w:val="00150381"/>
    <w:rsid w:val="001503B7"/>
    <w:rsid w:val="00150761"/>
    <w:rsid w:val="00150832"/>
    <w:rsid w:val="001512C0"/>
    <w:rsid w:val="001516A3"/>
    <w:rsid w:val="001516C8"/>
    <w:rsid w:val="00151B2E"/>
    <w:rsid w:val="00151EB8"/>
    <w:rsid w:val="0015200B"/>
    <w:rsid w:val="00152230"/>
    <w:rsid w:val="00152280"/>
    <w:rsid w:val="001531BD"/>
    <w:rsid w:val="00154410"/>
    <w:rsid w:val="001544C1"/>
    <w:rsid w:val="00154FF2"/>
    <w:rsid w:val="001557C4"/>
    <w:rsid w:val="00155E31"/>
    <w:rsid w:val="00155E6F"/>
    <w:rsid w:val="001560CB"/>
    <w:rsid w:val="0015628E"/>
    <w:rsid w:val="001564C6"/>
    <w:rsid w:val="00157599"/>
    <w:rsid w:val="0016020E"/>
    <w:rsid w:val="0016024E"/>
    <w:rsid w:val="00160ADE"/>
    <w:rsid w:val="00160C60"/>
    <w:rsid w:val="0016159B"/>
    <w:rsid w:val="00161A67"/>
    <w:rsid w:val="00161C84"/>
    <w:rsid w:val="00162AE3"/>
    <w:rsid w:val="00162C46"/>
    <w:rsid w:val="0016359D"/>
    <w:rsid w:val="0016463A"/>
    <w:rsid w:val="0016513B"/>
    <w:rsid w:val="00165988"/>
    <w:rsid w:val="00165D60"/>
    <w:rsid w:val="00166152"/>
    <w:rsid w:val="00166BB4"/>
    <w:rsid w:val="00166C1A"/>
    <w:rsid w:val="00166FAD"/>
    <w:rsid w:val="00167702"/>
    <w:rsid w:val="0017003C"/>
    <w:rsid w:val="001701F5"/>
    <w:rsid w:val="0017032A"/>
    <w:rsid w:val="0017049B"/>
    <w:rsid w:val="001704F9"/>
    <w:rsid w:val="00170640"/>
    <w:rsid w:val="0017086D"/>
    <w:rsid w:val="00170C12"/>
    <w:rsid w:val="00171216"/>
    <w:rsid w:val="0017142B"/>
    <w:rsid w:val="0017165B"/>
    <w:rsid w:val="00172807"/>
    <w:rsid w:val="00172B5F"/>
    <w:rsid w:val="00172DD5"/>
    <w:rsid w:val="001735DB"/>
    <w:rsid w:val="0017377B"/>
    <w:rsid w:val="00173CC0"/>
    <w:rsid w:val="00173CC7"/>
    <w:rsid w:val="00174284"/>
    <w:rsid w:val="00174732"/>
    <w:rsid w:val="0017494C"/>
    <w:rsid w:val="00174A57"/>
    <w:rsid w:val="00174D5E"/>
    <w:rsid w:val="00175165"/>
    <w:rsid w:val="001752F4"/>
    <w:rsid w:val="00176357"/>
    <w:rsid w:val="0017675E"/>
    <w:rsid w:val="0017678B"/>
    <w:rsid w:val="00176D4D"/>
    <w:rsid w:val="001771EC"/>
    <w:rsid w:val="00177EFA"/>
    <w:rsid w:val="001801C6"/>
    <w:rsid w:val="001804C7"/>
    <w:rsid w:val="00181242"/>
    <w:rsid w:val="0018127D"/>
    <w:rsid w:val="001817AD"/>
    <w:rsid w:val="00182187"/>
    <w:rsid w:val="001822F3"/>
    <w:rsid w:val="00182975"/>
    <w:rsid w:val="00182CE5"/>
    <w:rsid w:val="001830CF"/>
    <w:rsid w:val="0018310C"/>
    <w:rsid w:val="00183451"/>
    <w:rsid w:val="001835C9"/>
    <w:rsid w:val="00184024"/>
    <w:rsid w:val="00184646"/>
    <w:rsid w:val="001848A5"/>
    <w:rsid w:val="00185906"/>
    <w:rsid w:val="001859FC"/>
    <w:rsid w:val="00185C5A"/>
    <w:rsid w:val="00185E37"/>
    <w:rsid w:val="0018648A"/>
    <w:rsid w:val="001865F5"/>
    <w:rsid w:val="00186743"/>
    <w:rsid w:val="001869F8"/>
    <w:rsid w:val="00186A78"/>
    <w:rsid w:val="00186E80"/>
    <w:rsid w:val="00187107"/>
    <w:rsid w:val="00187E70"/>
    <w:rsid w:val="00190A89"/>
    <w:rsid w:val="00190DDD"/>
    <w:rsid w:val="0019240C"/>
    <w:rsid w:val="0019247F"/>
    <w:rsid w:val="00192643"/>
    <w:rsid w:val="001926C4"/>
    <w:rsid w:val="00192ACE"/>
    <w:rsid w:val="00192DC8"/>
    <w:rsid w:val="001936C1"/>
    <w:rsid w:val="00193A39"/>
    <w:rsid w:val="001942EC"/>
    <w:rsid w:val="001946C6"/>
    <w:rsid w:val="001947C3"/>
    <w:rsid w:val="00194BE6"/>
    <w:rsid w:val="00194C88"/>
    <w:rsid w:val="00194E4B"/>
    <w:rsid w:val="00195225"/>
    <w:rsid w:val="0019528E"/>
    <w:rsid w:val="001953E8"/>
    <w:rsid w:val="001955E1"/>
    <w:rsid w:val="00195719"/>
    <w:rsid w:val="001959D9"/>
    <w:rsid w:val="00195DF3"/>
    <w:rsid w:val="00196807"/>
    <w:rsid w:val="00196889"/>
    <w:rsid w:val="00196FF2"/>
    <w:rsid w:val="001971A4"/>
    <w:rsid w:val="001971B0"/>
    <w:rsid w:val="00197329"/>
    <w:rsid w:val="0019767A"/>
    <w:rsid w:val="001A03F6"/>
    <w:rsid w:val="001A0A26"/>
    <w:rsid w:val="001A158F"/>
    <w:rsid w:val="001A1626"/>
    <w:rsid w:val="001A21F9"/>
    <w:rsid w:val="001A2352"/>
    <w:rsid w:val="001A266C"/>
    <w:rsid w:val="001A27FD"/>
    <w:rsid w:val="001A2C9C"/>
    <w:rsid w:val="001A2DEE"/>
    <w:rsid w:val="001A3538"/>
    <w:rsid w:val="001A394E"/>
    <w:rsid w:val="001A474B"/>
    <w:rsid w:val="001A4E29"/>
    <w:rsid w:val="001A5844"/>
    <w:rsid w:val="001A5928"/>
    <w:rsid w:val="001A5A10"/>
    <w:rsid w:val="001A5CDE"/>
    <w:rsid w:val="001A645D"/>
    <w:rsid w:val="001A65DD"/>
    <w:rsid w:val="001A67FA"/>
    <w:rsid w:val="001A6F1D"/>
    <w:rsid w:val="001A75CB"/>
    <w:rsid w:val="001A7B6C"/>
    <w:rsid w:val="001B041A"/>
    <w:rsid w:val="001B0B77"/>
    <w:rsid w:val="001B13AE"/>
    <w:rsid w:val="001B1BB1"/>
    <w:rsid w:val="001B1DB3"/>
    <w:rsid w:val="001B1E14"/>
    <w:rsid w:val="001B2037"/>
    <w:rsid w:val="001B27AB"/>
    <w:rsid w:val="001B2E05"/>
    <w:rsid w:val="001B308E"/>
    <w:rsid w:val="001B39E4"/>
    <w:rsid w:val="001B3C92"/>
    <w:rsid w:val="001B4C15"/>
    <w:rsid w:val="001B4F01"/>
    <w:rsid w:val="001B4FA7"/>
    <w:rsid w:val="001B5183"/>
    <w:rsid w:val="001B5186"/>
    <w:rsid w:val="001B59DA"/>
    <w:rsid w:val="001B5C57"/>
    <w:rsid w:val="001B602B"/>
    <w:rsid w:val="001B6120"/>
    <w:rsid w:val="001B66F1"/>
    <w:rsid w:val="001B6710"/>
    <w:rsid w:val="001B6772"/>
    <w:rsid w:val="001B6884"/>
    <w:rsid w:val="001B6DFD"/>
    <w:rsid w:val="001B750B"/>
    <w:rsid w:val="001B785A"/>
    <w:rsid w:val="001C04A2"/>
    <w:rsid w:val="001C08C0"/>
    <w:rsid w:val="001C1A43"/>
    <w:rsid w:val="001C1CA4"/>
    <w:rsid w:val="001C2339"/>
    <w:rsid w:val="001C23FD"/>
    <w:rsid w:val="001C2597"/>
    <w:rsid w:val="001C2E3B"/>
    <w:rsid w:val="001C2E5C"/>
    <w:rsid w:val="001C3232"/>
    <w:rsid w:val="001C339F"/>
    <w:rsid w:val="001C3DE3"/>
    <w:rsid w:val="001C3F00"/>
    <w:rsid w:val="001C40AB"/>
    <w:rsid w:val="001C40C6"/>
    <w:rsid w:val="001C470A"/>
    <w:rsid w:val="001C4817"/>
    <w:rsid w:val="001C48F7"/>
    <w:rsid w:val="001C4A96"/>
    <w:rsid w:val="001C5547"/>
    <w:rsid w:val="001C57C8"/>
    <w:rsid w:val="001C5A38"/>
    <w:rsid w:val="001C6542"/>
    <w:rsid w:val="001C6997"/>
    <w:rsid w:val="001C6D3D"/>
    <w:rsid w:val="001C6D43"/>
    <w:rsid w:val="001C7471"/>
    <w:rsid w:val="001C7AC8"/>
    <w:rsid w:val="001C7EB7"/>
    <w:rsid w:val="001D018C"/>
    <w:rsid w:val="001D05D8"/>
    <w:rsid w:val="001D0798"/>
    <w:rsid w:val="001D0895"/>
    <w:rsid w:val="001D0CFA"/>
    <w:rsid w:val="001D10F1"/>
    <w:rsid w:val="001D1104"/>
    <w:rsid w:val="001D133E"/>
    <w:rsid w:val="001D1615"/>
    <w:rsid w:val="001D1712"/>
    <w:rsid w:val="001D18CA"/>
    <w:rsid w:val="001D3496"/>
    <w:rsid w:val="001D35AF"/>
    <w:rsid w:val="001D35BA"/>
    <w:rsid w:val="001D37A3"/>
    <w:rsid w:val="001D3930"/>
    <w:rsid w:val="001D426E"/>
    <w:rsid w:val="001D4503"/>
    <w:rsid w:val="001D4765"/>
    <w:rsid w:val="001D4969"/>
    <w:rsid w:val="001D5093"/>
    <w:rsid w:val="001D518E"/>
    <w:rsid w:val="001D5655"/>
    <w:rsid w:val="001D5851"/>
    <w:rsid w:val="001D58E3"/>
    <w:rsid w:val="001D6030"/>
    <w:rsid w:val="001D6788"/>
    <w:rsid w:val="001D699D"/>
    <w:rsid w:val="001D6D60"/>
    <w:rsid w:val="001D6DF9"/>
    <w:rsid w:val="001D6E9B"/>
    <w:rsid w:val="001D6EA5"/>
    <w:rsid w:val="001D70DA"/>
    <w:rsid w:val="001D7A1A"/>
    <w:rsid w:val="001D7B26"/>
    <w:rsid w:val="001D7C2A"/>
    <w:rsid w:val="001D7C93"/>
    <w:rsid w:val="001E098C"/>
    <w:rsid w:val="001E0A3D"/>
    <w:rsid w:val="001E0A49"/>
    <w:rsid w:val="001E136C"/>
    <w:rsid w:val="001E16D7"/>
    <w:rsid w:val="001E17B3"/>
    <w:rsid w:val="001E1F27"/>
    <w:rsid w:val="001E2458"/>
    <w:rsid w:val="001E3085"/>
    <w:rsid w:val="001E3939"/>
    <w:rsid w:val="001E3A51"/>
    <w:rsid w:val="001E3BD1"/>
    <w:rsid w:val="001E3EB1"/>
    <w:rsid w:val="001E414F"/>
    <w:rsid w:val="001E46D8"/>
    <w:rsid w:val="001E484A"/>
    <w:rsid w:val="001E4996"/>
    <w:rsid w:val="001E4A17"/>
    <w:rsid w:val="001E4C99"/>
    <w:rsid w:val="001E5446"/>
    <w:rsid w:val="001E5A53"/>
    <w:rsid w:val="001E643F"/>
    <w:rsid w:val="001E69E4"/>
    <w:rsid w:val="001E6FA7"/>
    <w:rsid w:val="001E726D"/>
    <w:rsid w:val="001E7417"/>
    <w:rsid w:val="001E7695"/>
    <w:rsid w:val="001F039E"/>
    <w:rsid w:val="001F1173"/>
    <w:rsid w:val="001F126B"/>
    <w:rsid w:val="001F152B"/>
    <w:rsid w:val="001F1B6F"/>
    <w:rsid w:val="001F1DD2"/>
    <w:rsid w:val="001F2721"/>
    <w:rsid w:val="001F2A17"/>
    <w:rsid w:val="001F2BD0"/>
    <w:rsid w:val="001F2C78"/>
    <w:rsid w:val="001F30E4"/>
    <w:rsid w:val="001F3435"/>
    <w:rsid w:val="001F34CF"/>
    <w:rsid w:val="001F351D"/>
    <w:rsid w:val="001F38F2"/>
    <w:rsid w:val="001F39E1"/>
    <w:rsid w:val="001F3CBF"/>
    <w:rsid w:val="001F4023"/>
    <w:rsid w:val="001F40C7"/>
    <w:rsid w:val="001F4594"/>
    <w:rsid w:val="001F4629"/>
    <w:rsid w:val="001F4637"/>
    <w:rsid w:val="001F489F"/>
    <w:rsid w:val="001F4949"/>
    <w:rsid w:val="001F4AA1"/>
    <w:rsid w:val="001F4CF7"/>
    <w:rsid w:val="001F50E7"/>
    <w:rsid w:val="001F5501"/>
    <w:rsid w:val="001F5D55"/>
    <w:rsid w:val="001F635A"/>
    <w:rsid w:val="001F6491"/>
    <w:rsid w:val="001F659C"/>
    <w:rsid w:val="001F6958"/>
    <w:rsid w:val="001F6A0E"/>
    <w:rsid w:val="001F6A38"/>
    <w:rsid w:val="001F6A8F"/>
    <w:rsid w:val="001F72EB"/>
    <w:rsid w:val="00200174"/>
    <w:rsid w:val="002005A9"/>
    <w:rsid w:val="0020085F"/>
    <w:rsid w:val="00200A30"/>
    <w:rsid w:val="00200B5C"/>
    <w:rsid w:val="00200DD1"/>
    <w:rsid w:val="00201865"/>
    <w:rsid w:val="00201AC2"/>
    <w:rsid w:val="00201D11"/>
    <w:rsid w:val="00202D48"/>
    <w:rsid w:val="00203133"/>
    <w:rsid w:val="0020329F"/>
    <w:rsid w:val="00203A3B"/>
    <w:rsid w:val="0020475D"/>
    <w:rsid w:val="00204B76"/>
    <w:rsid w:val="00204D95"/>
    <w:rsid w:val="00204F17"/>
    <w:rsid w:val="002059E6"/>
    <w:rsid w:val="00205E7B"/>
    <w:rsid w:val="0020632B"/>
    <w:rsid w:val="0020679A"/>
    <w:rsid w:val="002067EA"/>
    <w:rsid w:val="002068A1"/>
    <w:rsid w:val="00206903"/>
    <w:rsid w:val="00206905"/>
    <w:rsid w:val="00206F8E"/>
    <w:rsid w:val="0020731A"/>
    <w:rsid w:val="002079B7"/>
    <w:rsid w:val="00207C33"/>
    <w:rsid w:val="002105E3"/>
    <w:rsid w:val="002106D8"/>
    <w:rsid w:val="0021148B"/>
    <w:rsid w:val="002114B3"/>
    <w:rsid w:val="0021179A"/>
    <w:rsid w:val="0021202B"/>
    <w:rsid w:val="0021270C"/>
    <w:rsid w:val="00212794"/>
    <w:rsid w:val="002129D9"/>
    <w:rsid w:val="0021322F"/>
    <w:rsid w:val="0021325B"/>
    <w:rsid w:val="00213484"/>
    <w:rsid w:val="0021380B"/>
    <w:rsid w:val="00213821"/>
    <w:rsid w:val="002141F5"/>
    <w:rsid w:val="0021424D"/>
    <w:rsid w:val="00214BAD"/>
    <w:rsid w:val="00214D35"/>
    <w:rsid w:val="00214F15"/>
    <w:rsid w:val="00214FF0"/>
    <w:rsid w:val="002150C3"/>
    <w:rsid w:val="00215B75"/>
    <w:rsid w:val="00215BC5"/>
    <w:rsid w:val="00215E4D"/>
    <w:rsid w:val="0021607C"/>
    <w:rsid w:val="00216CCB"/>
    <w:rsid w:val="00217020"/>
    <w:rsid w:val="00217276"/>
    <w:rsid w:val="00217443"/>
    <w:rsid w:val="00217CCF"/>
    <w:rsid w:val="00220170"/>
    <w:rsid w:val="00220677"/>
    <w:rsid w:val="0022070D"/>
    <w:rsid w:val="0022124D"/>
    <w:rsid w:val="002214CD"/>
    <w:rsid w:val="00221B34"/>
    <w:rsid w:val="00222183"/>
    <w:rsid w:val="00222474"/>
    <w:rsid w:val="002233F2"/>
    <w:rsid w:val="00223542"/>
    <w:rsid w:val="0022364E"/>
    <w:rsid w:val="0022382D"/>
    <w:rsid w:val="00223F44"/>
    <w:rsid w:val="0022477A"/>
    <w:rsid w:val="0022517C"/>
    <w:rsid w:val="00225881"/>
    <w:rsid w:val="002258DE"/>
    <w:rsid w:val="00225F5A"/>
    <w:rsid w:val="00226144"/>
    <w:rsid w:val="0022703F"/>
    <w:rsid w:val="0022736F"/>
    <w:rsid w:val="00227418"/>
    <w:rsid w:val="00227C67"/>
    <w:rsid w:val="00230030"/>
    <w:rsid w:val="00230247"/>
    <w:rsid w:val="0023076B"/>
    <w:rsid w:val="00230A15"/>
    <w:rsid w:val="002315E4"/>
    <w:rsid w:val="002318D2"/>
    <w:rsid w:val="00232184"/>
    <w:rsid w:val="002328D5"/>
    <w:rsid w:val="002329CA"/>
    <w:rsid w:val="00232E53"/>
    <w:rsid w:val="00232E58"/>
    <w:rsid w:val="00232F2D"/>
    <w:rsid w:val="0023330E"/>
    <w:rsid w:val="00233402"/>
    <w:rsid w:val="002344F0"/>
    <w:rsid w:val="00234740"/>
    <w:rsid w:val="0023479B"/>
    <w:rsid w:val="00234BC3"/>
    <w:rsid w:val="002352CE"/>
    <w:rsid w:val="00235A88"/>
    <w:rsid w:val="002364E1"/>
    <w:rsid w:val="00236DCE"/>
    <w:rsid w:val="0023744A"/>
    <w:rsid w:val="00237911"/>
    <w:rsid w:val="00237A3B"/>
    <w:rsid w:val="00240311"/>
    <w:rsid w:val="00240A79"/>
    <w:rsid w:val="00240DC1"/>
    <w:rsid w:val="00240E8A"/>
    <w:rsid w:val="00241154"/>
    <w:rsid w:val="00241465"/>
    <w:rsid w:val="002417F0"/>
    <w:rsid w:val="00241E15"/>
    <w:rsid w:val="00242516"/>
    <w:rsid w:val="00242FD9"/>
    <w:rsid w:val="00244895"/>
    <w:rsid w:val="00244BC4"/>
    <w:rsid w:val="00244C08"/>
    <w:rsid w:val="0024539A"/>
    <w:rsid w:val="00245803"/>
    <w:rsid w:val="002458AE"/>
    <w:rsid w:val="00245B54"/>
    <w:rsid w:val="00245F70"/>
    <w:rsid w:val="00246074"/>
    <w:rsid w:val="002466CD"/>
    <w:rsid w:val="002468A3"/>
    <w:rsid w:val="002469F4"/>
    <w:rsid w:val="00246A99"/>
    <w:rsid w:val="00247BCB"/>
    <w:rsid w:val="0025023B"/>
    <w:rsid w:val="002504DF"/>
    <w:rsid w:val="0025058E"/>
    <w:rsid w:val="00250D35"/>
    <w:rsid w:val="00250E12"/>
    <w:rsid w:val="00250E77"/>
    <w:rsid w:val="00251269"/>
    <w:rsid w:val="002518D5"/>
    <w:rsid w:val="00251AB8"/>
    <w:rsid w:val="00251B70"/>
    <w:rsid w:val="00251D3C"/>
    <w:rsid w:val="002525A6"/>
    <w:rsid w:val="0025289B"/>
    <w:rsid w:val="00253C32"/>
    <w:rsid w:val="00254B5C"/>
    <w:rsid w:val="00254CD2"/>
    <w:rsid w:val="002551C8"/>
    <w:rsid w:val="00255214"/>
    <w:rsid w:val="00255BF4"/>
    <w:rsid w:val="00255F71"/>
    <w:rsid w:val="00255FB0"/>
    <w:rsid w:val="00256519"/>
    <w:rsid w:val="0025722B"/>
    <w:rsid w:val="002574DB"/>
    <w:rsid w:val="00257DE0"/>
    <w:rsid w:val="00257DEB"/>
    <w:rsid w:val="00260172"/>
    <w:rsid w:val="002601B1"/>
    <w:rsid w:val="002607BD"/>
    <w:rsid w:val="00260990"/>
    <w:rsid w:val="00260B00"/>
    <w:rsid w:val="00260D09"/>
    <w:rsid w:val="0026104E"/>
    <w:rsid w:val="0026190B"/>
    <w:rsid w:val="0026198F"/>
    <w:rsid w:val="00261BAB"/>
    <w:rsid w:val="00261BC5"/>
    <w:rsid w:val="002626D9"/>
    <w:rsid w:val="002627D4"/>
    <w:rsid w:val="002629D2"/>
    <w:rsid w:val="00263342"/>
    <w:rsid w:val="0026377A"/>
    <w:rsid w:val="00263B64"/>
    <w:rsid w:val="00263FC5"/>
    <w:rsid w:val="00264341"/>
    <w:rsid w:val="0026464A"/>
    <w:rsid w:val="0026500A"/>
    <w:rsid w:val="00265021"/>
    <w:rsid w:val="002650CF"/>
    <w:rsid w:val="002657FD"/>
    <w:rsid w:val="002658F5"/>
    <w:rsid w:val="0026667E"/>
    <w:rsid w:val="00266E96"/>
    <w:rsid w:val="00267445"/>
    <w:rsid w:val="00267496"/>
    <w:rsid w:val="00267670"/>
    <w:rsid w:val="0026789F"/>
    <w:rsid w:val="00267904"/>
    <w:rsid w:val="0027045B"/>
    <w:rsid w:val="0027078C"/>
    <w:rsid w:val="00270A5A"/>
    <w:rsid w:val="00270C21"/>
    <w:rsid w:val="00270F53"/>
    <w:rsid w:val="00271175"/>
    <w:rsid w:val="0027119B"/>
    <w:rsid w:val="00271591"/>
    <w:rsid w:val="002717BF"/>
    <w:rsid w:val="00271FBF"/>
    <w:rsid w:val="00271FCC"/>
    <w:rsid w:val="0027252F"/>
    <w:rsid w:val="00272982"/>
    <w:rsid w:val="00272C9C"/>
    <w:rsid w:val="00272D23"/>
    <w:rsid w:val="002730B3"/>
    <w:rsid w:val="00273C5C"/>
    <w:rsid w:val="0027447F"/>
    <w:rsid w:val="00274827"/>
    <w:rsid w:val="0027493B"/>
    <w:rsid w:val="00274F7D"/>
    <w:rsid w:val="002755C3"/>
    <w:rsid w:val="002760B9"/>
    <w:rsid w:val="0027615C"/>
    <w:rsid w:val="002763DD"/>
    <w:rsid w:val="00276901"/>
    <w:rsid w:val="00276A0D"/>
    <w:rsid w:val="00276A5A"/>
    <w:rsid w:val="00277083"/>
    <w:rsid w:val="002776AA"/>
    <w:rsid w:val="002776BF"/>
    <w:rsid w:val="0027780E"/>
    <w:rsid w:val="00280676"/>
    <w:rsid w:val="00280809"/>
    <w:rsid w:val="00280854"/>
    <w:rsid w:val="00280939"/>
    <w:rsid w:val="00280F61"/>
    <w:rsid w:val="00280FAB"/>
    <w:rsid w:val="0028206A"/>
    <w:rsid w:val="002820FF"/>
    <w:rsid w:val="00282A0D"/>
    <w:rsid w:val="00282C58"/>
    <w:rsid w:val="002831D2"/>
    <w:rsid w:val="00283721"/>
    <w:rsid w:val="00283F11"/>
    <w:rsid w:val="002840DA"/>
    <w:rsid w:val="002849C8"/>
    <w:rsid w:val="00284B7A"/>
    <w:rsid w:val="00284F7B"/>
    <w:rsid w:val="00285088"/>
    <w:rsid w:val="002852D4"/>
    <w:rsid w:val="002855FF"/>
    <w:rsid w:val="00285E7F"/>
    <w:rsid w:val="0028611A"/>
    <w:rsid w:val="002861A8"/>
    <w:rsid w:val="00286435"/>
    <w:rsid w:val="00286C38"/>
    <w:rsid w:val="00286C53"/>
    <w:rsid w:val="0028713E"/>
    <w:rsid w:val="00287B9E"/>
    <w:rsid w:val="00287CD8"/>
    <w:rsid w:val="0029044B"/>
    <w:rsid w:val="0029066F"/>
    <w:rsid w:val="002910D7"/>
    <w:rsid w:val="002914FF"/>
    <w:rsid w:val="0029152F"/>
    <w:rsid w:val="00291594"/>
    <w:rsid w:val="002916E0"/>
    <w:rsid w:val="00291DCC"/>
    <w:rsid w:val="00292AB2"/>
    <w:rsid w:val="00292BF3"/>
    <w:rsid w:val="00292D26"/>
    <w:rsid w:val="00293876"/>
    <w:rsid w:val="00293AA2"/>
    <w:rsid w:val="00293EC9"/>
    <w:rsid w:val="00293FD6"/>
    <w:rsid w:val="002942F9"/>
    <w:rsid w:val="0029463A"/>
    <w:rsid w:val="002948F4"/>
    <w:rsid w:val="00294E5C"/>
    <w:rsid w:val="002952E2"/>
    <w:rsid w:val="002953DA"/>
    <w:rsid w:val="00295733"/>
    <w:rsid w:val="00295858"/>
    <w:rsid w:val="0029682B"/>
    <w:rsid w:val="00296FE1"/>
    <w:rsid w:val="00297663"/>
    <w:rsid w:val="002976EA"/>
    <w:rsid w:val="00297C0F"/>
    <w:rsid w:val="002A1731"/>
    <w:rsid w:val="002A2F14"/>
    <w:rsid w:val="002A2FE2"/>
    <w:rsid w:val="002A30BA"/>
    <w:rsid w:val="002A3161"/>
    <w:rsid w:val="002A3429"/>
    <w:rsid w:val="002A3631"/>
    <w:rsid w:val="002A3935"/>
    <w:rsid w:val="002A3936"/>
    <w:rsid w:val="002A3BD9"/>
    <w:rsid w:val="002A3FFB"/>
    <w:rsid w:val="002A423B"/>
    <w:rsid w:val="002A46FA"/>
    <w:rsid w:val="002A4950"/>
    <w:rsid w:val="002A4AEB"/>
    <w:rsid w:val="002A4C99"/>
    <w:rsid w:val="002A4FD5"/>
    <w:rsid w:val="002A5025"/>
    <w:rsid w:val="002A504F"/>
    <w:rsid w:val="002A5179"/>
    <w:rsid w:val="002A53B0"/>
    <w:rsid w:val="002A5704"/>
    <w:rsid w:val="002A5A51"/>
    <w:rsid w:val="002A5C88"/>
    <w:rsid w:val="002A5F6A"/>
    <w:rsid w:val="002A6057"/>
    <w:rsid w:val="002A6561"/>
    <w:rsid w:val="002A6EBD"/>
    <w:rsid w:val="002A71A7"/>
    <w:rsid w:val="002A733A"/>
    <w:rsid w:val="002B0039"/>
    <w:rsid w:val="002B01DF"/>
    <w:rsid w:val="002B1098"/>
    <w:rsid w:val="002B1892"/>
    <w:rsid w:val="002B1930"/>
    <w:rsid w:val="002B1CB8"/>
    <w:rsid w:val="002B1EB9"/>
    <w:rsid w:val="002B20C1"/>
    <w:rsid w:val="002B26B7"/>
    <w:rsid w:val="002B2779"/>
    <w:rsid w:val="002B2BE2"/>
    <w:rsid w:val="002B2FA7"/>
    <w:rsid w:val="002B318D"/>
    <w:rsid w:val="002B34DE"/>
    <w:rsid w:val="002B3610"/>
    <w:rsid w:val="002B41E7"/>
    <w:rsid w:val="002B4452"/>
    <w:rsid w:val="002B47A0"/>
    <w:rsid w:val="002B5026"/>
    <w:rsid w:val="002B552D"/>
    <w:rsid w:val="002B5815"/>
    <w:rsid w:val="002B5C31"/>
    <w:rsid w:val="002B5FBC"/>
    <w:rsid w:val="002B6671"/>
    <w:rsid w:val="002B6B2F"/>
    <w:rsid w:val="002B6E1B"/>
    <w:rsid w:val="002B73B9"/>
    <w:rsid w:val="002B7D33"/>
    <w:rsid w:val="002C00F2"/>
    <w:rsid w:val="002C022E"/>
    <w:rsid w:val="002C085C"/>
    <w:rsid w:val="002C08C8"/>
    <w:rsid w:val="002C0C2F"/>
    <w:rsid w:val="002C1C50"/>
    <w:rsid w:val="002C1D96"/>
    <w:rsid w:val="002C2049"/>
    <w:rsid w:val="002C22F8"/>
    <w:rsid w:val="002C2460"/>
    <w:rsid w:val="002C2E97"/>
    <w:rsid w:val="002C2FC9"/>
    <w:rsid w:val="002C33F8"/>
    <w:rsid w:val="002C3580"/>
    <w:rsid w:val="002C3FAC"/>
    <w:rsid w:val="002C4391"/>
    <w:rsid w:val="002C45FA"/>
    <w:rsid w:val="002C4657"/>
    <w:rsid w:val="002C4B36"/>
    <w:rsid w:val="002C5B21"/>
    <w:rsid w:val="002C5E31"/>
    <w:rsid w:val="002C5F93"/>
    <w:rsid w:val="002C6679"/>
    <w:rsid w:val="002C66EF"/>
    <w:rsid w:val="002C6790"/>
    <w:rsid w:val="002C6B5C"/>
    <w:rsid w:val="002C6CB0"/>
    <w:rsid w:val="002C7013"/>
    <w:rsid w:val="002C735E"/>
    <w:rsid w:val="002C75B5"/>
    <w:rsid w:val="002C763B"/>
    <w:rsid w:val="002C77D5"/>
    <w:rsid w:val="002C7900"/>
    <w:rsid w:val="002D00D3"/>
    <w:rsid w:val="002D095E"/>
    <w:rsid w:val="002D10EB"/>
    <w:rsid w:val="002D1108"/>
    <w:rsid w:val="002D1246"/>
    <w:rsid w:val="002D1DC3"/>
    <w:rsid w:val="002D2DC2"/>
    <w:rsid w:val="002D35B5"/>
    <w:rsid w:val="002D3855"/>
    <w:rsid w:val="002D3E10"/>
    <w:rsid w:val="002D4717"/>
    <w:rsid w:val="002D4AD7"/>
    <w:rsid w:val="002D4B3F"/>
    <w:rsid w:val="002D4D57"/>
    <w:rsid w:val="002D4E7D"/>
    <w:rsid w:val="002D4EAD"/>
    <w:rsid w:val="002D52A4"/>
    <w:rsid w:val="002D565D"/>
    <w:rsid w:val="002D5676"/>
    <w:rsid w:val="002D5700"/>
    <w:rsid w:val="002D5AE2"/>
    <w:rsid w:val="002D6558"/>
    <w:rsid w:val="002D658F"/>
    <w:rsid w:val="002D6BA6"/>
    <w:rsid w:val="002D6C77"/>
    <w:rsid w:val="002D74E3"/>
    <w:rsid w:val="002D7FEE"/>
    <w:rsid w:val="002E09D1"/>
    <w:rsid w:val="002E0A54"/>
    <w:rsid w:val="002E15A1"/>
    <w:rsid w:val="002E260F"/>
    <w:rsid w:val="002E2AED"/>
    <w:rsid w:val="002E2F31"/>
    <w:rsid w:val="002E36E8"/>
    <w:rsid w:val="002E3C3B"/>
    <w:rsid w:val="002E3FE5"/>
    <w:rsid w:val="002E4658"/>
    <w:rsid w:val="002E4E07"/>
    <w:rsid w:val="002E4F47"/>
    <w:rsid w:val="002E536E"/>
    <w:rsid w:val="002E5856"/>
    <w:rsid w:val="002E6A6A"/>
    <w:rsid w:val="002E6BE4"/>
    <w:rsid w:val="002E6FF7"/>
    <w:rsid w:val="002E7DC4"/>
    <w:rsid w:val="002F0037"/>
    <w:rsid w:val="002F013D"/>
    <w:rsid w:val="002F01B5"/>
    <w:rsid w:val="002F0985"/>
    <w:rsid w:val="002F0A62"/>
    <w:rsid w:val="002F1276"/>
    <w:rsid w:val="002F151B"/>
    <w:rsid w:val="002F1A67"/>
    <w:rsid w:val="002F1AD9"/>
    <w:rsid w:val="002F2ADE"/>
    <w:rsid w:val="002F327D"/>
    <w:rsid w:val="002F3FAD"/>
    <w:rsid w:val="002F3FCE"/>
    <w:rsid w:val="002F4DBD"/>
    <w:rsid w:val="002F4F72"/>
    <w:rsid w:val="002F579E"/>
    <w:rsid w:val="002F5AA4"/>
    <w:rsid w:val="002F64CB"/>
    <w:rsid w:val="002F6967"/>
    <w:rsid w:val="002F6B02"/>
    <w:rsid w:val="002F6CA9"/>
    <w:rsid w:val="002F73B3"/>
    <w:rsid w:val="002F7E29"/>
    <w:rsid w:val="003006C7"/>
    <w:rsid w:val="003008D2"/>
    <w:rsid w:val="0030104A"/>
    <w:rsid w:val="00301F3B"/>
    <w:rsid w:val="0030221E"/>
    <w:rsid w:val="003023EC"/>
    <w:rsid w:val="0030286F"/>
    <w:rsid w:val="00302B3A"/>
    <w:rsid w:val="00302D5B"/>
    <w:rsid w:val="00303268"/>
    <w:rsid w:val="003033C8"/>
    <w:rsid w:val="00303451"/>
    <w:rsid w:val="0030455B"/>
    <w:rsid w:val="00304852"/>
    <w:rsid w:val="0030513E"/>
    <w:rsid w:val="0030581C"/>
    <w:rsid w:val="00305A6D"/>
    <w:rsid w:val="00305B79"/>
    <w:rsid w:val="00305BD3"/>
    <w:rsid w:val="00306277"/>
    <w:rsid w:val="003064A2"/>
    <w:rsid w:val="00306D9D"/>
    <w:rsid w:val="00306E52"/>
    <w:rsid w:val="00307554"/>
    <w:rsid w:val="003079B0"/>
    <w:rsid w:val="00307C5F"/>
    <w:rsid w:val="00307EED"/>
    <w:rsid w:val="00307FF5"/>
    <w:rsid w:val="003100E8"/>
    <w:rsid w:val="003101F1"/>
    <w:rsid w:val="00310380"/>
    <w:rsid w:val="00310689"/>
    <w:rsid w:val="003108E7"/>
    <w:rsid w:val="00310DF5"/>
    <w:rsid w:val="003113B6"/>
    <w:rsid w:val="00311DE1"/>
    <w:rsid w:val="0031223C"/>
    <w:rsid w:val="003125E7"/>
    <w:rsid w:val="0031284E"/>
    <w:rsid w:val="00312ACB"/>
    <w:rsid w:val="0031317D"/>
    <w:rsid w:val="00313708"/>
    <w:rsid w:val="003138F1"/>
    <w:rsid w:val="00313A38"/>
    <w:rsid w:val="00313FED"/>
    <w:rsid w:val="003140E9"/>
    <w:rsid w:val="00314E84"/>
    <w:rsid w:val="00314F5F"/>
    <w:rsid w:val="00315EA5"/>
    <w:rsid w:val="00315FCD"/>
    <w:rsid w:val="003161C6"/>
    <w:rsid w:val="0031625B"/>
    <w:rsid w:val="00316AE0"/>
    <w:rsid w:val="00317B58"/>
    <w:rsid w:val="00320032"/>
    <w:rsid w:val="0032011C"/>
    <w:rsid w:val="00320D26"/>
    <w:rsid w:val="00321376"/>
    <w:rsid w:val="00321440"/>
    <w:rsid w:val="003215D9"/>
    <w:rsid w:val="003217F5"/>
    <w:rsid w:val="00321ACB"/>
    <w:rsid w:val="00322116"/>
    <w:rsid w:val="0032356E"/>
    <w:rsid w:val="00323891"/>
    <w:rsid w:val="00323E87"/>
    <w:rsid w:val="00323F61"/>
    <w:rsid w:val="00324CD7"/>
    <w:rsid w:val="00324FA0"/>
    <w:rsid w:val="00325103"/>
    <w:rsid w:val="00325BF8"/>
    <w:rsid w:val="00325F3B"/>
    <w:rsid w:val="0032637C"/>
    <w:rsid w:val="00326871"/>
    <w:rsid w:val="00326A17"/>
    <w:rsid w:val="00326BA6"/>
    <w:rsid w:val="00326BDC"/>
    <w:rsid w:val="00327A85"/>
    <w:rsid w:val="00327B12"/>
    <w:rsid w:val="00327B6D"/>
    <w:rsid w:val="00327D41"/>
    <w:rsid w:val="00327EB0"/>
    <w:rsid w:val="00330610"/>
    <w:rsid w:val="00330D25"/>
    <w:rsid w:val="00331BC6"/>
    <w:rsid w:val="003320A5"/>
    <w:rsid w:val="00332DD7"/>
    <w:rsid w:val="003332AA"/>
    <w:rsid w:val="00333506"/>
    <w:rsid w:val="003337BE"/>
    <w:rsid w:val="0033430E"/>
    <w:rsid w:val="00334311"/>
    <w:rsid w:val="00334324"/>
    <w:rsid w:val="0033436B"/>
    <w:rsid w:val="00334A82"/>
    <w:rsid w:val="00334ED1"/>
    <w:rsid w:val="003350E2"/>
    <w:rsid w:val="003353F8"/>
    <w:rsid w:val="00335CB4"/>
    <w:rsid w:val="00335E7A"/>
    <w:rsid w:val="00335F60"/>
    <w:rsid w:val="003361B9"/>
    <w:rsid w:val="003369B9"/>
    <w:rsid w:val="0033701E"/>
    <w:rsid w:val="003373CD"/>
    <w:rsid w:val="003375A9"/>
    <w:rsid w:val="003375BC"/>
    <w:rsid w:val="00340873"/>
    <w:rsid w:val="00340888"/>
    <w:rsid w:val="00340B72"/>
    <w:rsid w:val="00341119"/>
    <w:rsid w:val="00341BB5"/>
    <w:rsid w:val="00341D90"/>
    <w:rsid w:val="00342284"/>
    <w:rsid w:val="0034266B"/>
    <w:rsid w:val="00342830"/>
    <w:rsid w:val="00342998"/>
    <w:rsid w:val="003429AE"/>
    <w:rsid w:val="003438BF"/>
    <w:rsid w:val="00343AC6"/>
    <w:rsid w:val="00343D6B"/>
    <w:rsid w:val="003441A7"/>
    <w:rsid w:val="0034439D"/>
    <w:rsid w:val="003445E6"/>
    <w:rsid w:val="00344661"/>
    <w:rsid w:val="00344DB0"/>
    <w:rsid w:val="00346048"/>
    <w:rsid w:val="00346159"/>
    <w:rsid w:val="00346517"/>
    <w:rsid w:val="00346BF7"/>
    <w:rsid w:val="00346E03"/>
    <w:rsid w:val="00347C85"/>
    <w:rsid w:val="00350A60"/>
    <w:rsid w:val="00350B45"/>
    <w:rsid w:val="00350D4D"/>
    <w:rsid w:val="003511FB"/>
    <w:rsid w:val="00351A4B"/>
    <w:rsid w:val="00351A59"/>
    <w:rsid w:val="003521B5"/>
    <w:rsid w:val="00352D9B"/>
    <w:rsid w:val="00353481"/>
    <w:rsid w:val="00353ECF"/>
    <w:rsid w:val="0035438A"/>
    <w:rsid w:val="003545C8"/>
    <w:rsid w:val="00354C5B"/>
    <w:rsid w:val="00354FEF"/>
    <w:rsid w:val="00356006"/>
    <w:rsid w:val="00356F64"/>
    <w:rsid w:val="003575BF"/>
    <w:rsid w:val="00357AA6"/>
    <w:rsid w:val="00357B31"/>
    <w:rsid w:val="00361221"/>
    <w:rsid w:val="003612EB"/>
    <w:rsid w:val="00361C20"/>
    <w:rsid w:val="003621CE"/>
    <w:rsid w:val="00362C53"/>
    <w:rsid w:val="003633C5"/>
    <w:rsid w:val="00363800"/>
    <w:rsid w:val="00363C90"/>
    <w:rsid w:val="00363D66"/>
    <w:rsid w:val="00364184"/>
    <w:rsid w:val="003641DE"/>
    <w:rsid w:val="00364201"/>
    <w:rsid w:val="00364D76"/>
    <w:rsid w:val="0036504C"/>
    <w:rsid w:val="00365360"/>
    <w:rsid w:val="00366257"/>
    <w:rsid w:val="0036652E"/>
    <w:rsid w:val="003669D0"/>
    <w:rsid w:val="003675A4"/>
    <w:rsid w:val="0036771D"/>
    <w:rsid w:val="00367BCF"/>
    <w:rsid w:val="00367BDD"/>
    <w:rsid w:val="00367BF2"/>
    <w:rsid w:val="003701A5"/>
    <w:rsid w:val="003709DB"/>
    <w:rsid w:val="003712BE"/>
    <w:rsid w:val="0037182F"/>
    <w:rsid w:val="00371C1B"/>
    <w:rsid w:val="00372754"/>
    <w:rsid w:val="00372A81"/>
    <w:rsid w:val="003734E3"/>
    <w:rsid w:val="00373AFA"/>
    <w:rsid w:val="0037459C"/>
    <w:rsid w:val="00374CB0"/>
    <w:rsid w:val="00375218"/>
    <w:rsid w:val="003757D2"/>
    <w:rsid w:val="00375AA3"/>
    <w:rsid w:val="00375B4A"/>
    <w:rsid w:val="00376043"/>
    <w:rsid w:val="003764F1"/>
    <w:rsid w:val="00376BD9"/>
    <w:rsid w:val="00376DC0"/>
    <w:rsid w:val="00377807"/>
    <w:rsid w:val="003805CB"/>
    <w:rsid w:val="003808EC"/>
    <w:rsid w:val="00380B76"/>
    <w:rsid w:val="00380BCA"/>
    <w:rsid w:val="0038171F"/>
    <w:rsid w:val="003818C6"/>
    <w:rsid w:val="00381F99"/>
    <w:rsid w:val="00382972"/>
    <w:rsid w:val="00383148"/>
    <w:rsid w:val="0038436F"/>
    <w:rsid w:val="00384392"/>
    <w:rsid w:val="00384E42"/>
    <w:rsid w:val="00384ECE"/>
    <w:rsid w:val="00385059"/>
    <w:rsid w:val="0038543F"/>
    <w:rsid w:val="00385DFA"/>
    <w:rsid w:val="00385EBF"/>
    <w:rsid w:val="00386BE5"/>
    <w:rsid w:val="003878BC"/>
    <w:rsid w:val="00387F43"/>
    <w:rsid w:val="0039008E"/>
    <w:rsid w:val="00390D98"/>
    <w:rsid w:val="003911CA"/>
    <w:rsid w:val="0039137C"/>
    <w:rsid w:val="00391538"/>
    <w:rsid w:val="003916B3"/>
    <w:rsid w:val="00391B68"/>
    <w:rsid w:val="00391D6C"/>
    <w:rsid w:val="00391EEA"/>
    <w:rsid w:val="0039239B"/>
    <w:rsid w:val="003937DB"/>
    <w:rsid w:val="00393B46"/>
    <w:rsid w:val="00393CD0"/>
    <w:rsid w:val="00393CD3"/>
    <w:rsid w:val="00393EA0"/>
    <w:rsid w:val="0039424F"/>
    <w:rsid w:val="00394619"/>
    <w:rsid w:val="00394715"/>
    <w:rsid w:val="003949C2"/>
    <w:rsid w:val="003950A9"/>
    <w:rsid w:val="003957AE"/>
    <w:rsid w:val="003958C4"/>
    <w:rsid w:val="00395906"/>
    <w:rsid w:val="00395D11"/>
    <w:rsid w:val="00395DFE"/>
    <w:rsid w:val="00395E84"/>
    <w:rsid w:val="00396702"/>
    <w:rsid w:val="00397929"/>
    <w:rsid w:val="00397B1B"/>
    <w:rsid w:val="00397D03"/>
    <w:rsid w:val="003A0160"/>
    <w:rsid w:val="003A052F"/>
    <w:rsid w:val="003A0D34"/>
    <w:rsid w:val="003A135E"/>
    <w:rsid w:val="003A1598"/>
    <w:rsid w:val="003A2ADC"/>
    <w:rsid w:val="003A3008"/>
    <w:rsid w:val="003A30E6"/>
    <w:rsid w:val="003A378A"/>
    <w:rsid w:val="003A3A97"/>
    <w:rsid w:val="003A3B5E"/>
    <w:rsid w:val="003A3CF5"/>
    <w:rsid w:val="003A48DC"/>
    <w:rsid w:val="003A4E35"/>
    <w:rsid w:val="003A552A"/>
    <w:rsid w:val="003A6088"/>
    <w:rsid w:val="003A664F"/>
    <w:rsid w:val="003A7352"/>
    <w:rsid w:val="003A7906"/>
    <w:rsid w:val="003A7D7F"/>
    <w:rsid w:val="003B00FC"/>
    <w:rsid w:val="003B0DE1"/>
    <w:rsid w:val="003B1233"/>
    <w:rsid w:val="003B131B"/>
    <w:rsid w:val="003B1766"/>
    <w:rsid w:val="003B2213"/>
    <w:rsid w:val="003B2AE3"/>
    <w:rsid w:val="003B4A53"/>
    <w:rsid w:val="003B4AC5"/>
    <w:rsid w:val="003B4D4D"/>
    <w:rsid w:val="003B4E36"/>
    <w:rsid w:val="003B4EF2"/>
    <w:rsid w:val="003B5A78"/>
    <w:rsid w:val="003B5D9D"/>
    <w:rsid w:val="003B6008"/>
    <w:rsid w:val="003B61EA"/>
    <w:rsid w:val="003B6397"/>
    <w:rsid w:val="003B6876"/>
    <w:rsid w:val="003B68E1"/>
    <w:rsid w:val="003B6BC6"/>
    <w:rsid w:val="003B6F87"/>
    <w:rsid w:val="003B7601"/>
    <w:rsid w:val="003B770A"/>
    <w:rsid w:val="003B7A97"/>
    <w:rsid w:val="003B7EF2"/>
    <w:rsid w:val="003C041C"/>
    <w:rsid w:val="003C084F"/>
    <w:rsid w:val="003C0CE7"/>
    <w:rsid w:val="003C0DAE"/>
    <w:rsid w:val="003C0E85"/>
    <w:rsid w:val="003C0F8F"/>
    <w:rsid w:val="003C171B"/>
    <w:rsid w:val="003C1A71"/>
    <w:rsid w:val="003C2106"/>
    <w:rsid w:val="003C240D"/>
    <w:rsid w:val="003C2508"/>
    <w:rsid w:val="003C2D36"/>
    <w:rsid w:val="003C2D49"/>
    <w:rsid w:val="003C333E"/>
    <w:rsid w:val="003C3420"/>
    <w:rsid w:val="003C3443"/>
    <w:rsid w:val="003C34D1"/>
    <w:rsid w:val="003C36F9"/>
    <w:rsid w:val="003C3747"/>
    <w:rsid w:val="003C3C2A"/>
    <w:rsid w:val="003C3C5D"/>
    <w:rsid w:val="003C3C93"/>
    <w:rsid w:val="003C3E16"/>
    <w:rsid w:val="003C3F88"/>
    <w:rsid w:val="003C43A4"/>
    <w:rsid w:val="003C44B4"/>
    <w:rsid w:val="003C4BD2"/>
    <w:rsid w:val="003C4C6E"/>
    <w:rsid w:val="003C4EC9"/>
    <w:rsid w:val="003C4F67"/>
    <w:rsid w:val="003C4F9B"/>
    <w:rsid w:val="003C50DA"/>
    <w:rsid w:val="003C5474"/>
    <w:rsid w:val="003C5A2F"/>
    <w:rsid w:val="003C5CAD"/>
    <w:rsid w:val="003C69B4"/>
    <w:rsid w:val="003C6B32"/>
    <w:rsid w:val="003C72C7"/>
    <w:rsid w:val="003C7399"/>
    <w:rsid w:val="003C739C"/>
    <w:rsid w:val="003C7790"/>
    <w:rsid w:val="003C7A5B"/>
    <w:rsid w:val="003C7CD2"/>
    <w:rsid w:val="003C7DB1"/>
    <w:rsid w:val="003D03CF"/>
    <w:rsid w:val="003D0C27"/>
    <w:rsid w:val="003D1728"/>
    <w:rsid w:val="003D187D"/>
    <w:rsid w:val="003D18A7"/>
    <w:rsid w:val="003D1921"/>
    <w:rsid w:val="003D1AB5"/>
    <w:rsid w:val="003D1F64"/>
    <w:rsid w:val="003D214E"/>
    <w:rsid w:val="003D25C8"/>
    <w:rsid w:val="003D2612"/>
    <w:rsid w:val="003D29E6"/>
    <w:rsid w:val="003D2AB7"/>
    <w:rsid w:val="003D2C46"/>
    <w:rsid w:val="003D3523"/>
    <w:rsid w:val="003D4579"/>
    <w:rsid w:val="003D469A"/>
    <w:rsid w:val="003D4A19"/>
    <w:rsid w:val="003D4AB2"/>
    <w:rsid w:val="003D4D22"/>
    <w:rsid w:val="003D5031"/>
    <w:rsid w:val="003D52CC"/>
    <w:rsid w:val="003D534F"/>
    <w:rsid w:val="003D5F23"/>
    <w:rsid w:val="003D5FD5"/>
    <w:rsid w:val="003D61F1"/>
    <w:rsid w:val="003D6257"/>
    <w:rsid w:val="003D7387"/>
    <w:rsid w:val="003D7866"/>
    <w:rsid w:val="003D78D9"/>
    <w:rsid w:val="003E06C8"/>
    <w:rsid w:val="003E0ED6"/>
    <w:rsid w:val="003E0EE1"/>
    <w:rsid w:val="003E1E98"/>
    <w:rsid w:val="003E2005"/>
    <w:rsid w:val="003E238C"/>
    <w:rsid w:val="003E2F81"/>
    <w:rsid w:val="003E310D"/>
    <w:rsid w:val="003E3628"/>
    <w:rsid w:val="003E3C61"/>
    <w:rsid w:val="003E4197"/>
    <w:rsid w:val="003E41E4"/>
    <w:rsid w:val="003E45BE"/>
    <w:rsid w:val="003E4697"/>
    <w:rsid w:val="003E52F9"/>
    <w:rsid w:val="003E55B4"/>
    <w:rsid w:val="003E564E"/>
    <w:rsid w:val="003E5747"/>
    <w:rsid w:val="003E5D74"/>
    <w:rsid w:val="003E6094"/>
    <w:rsid w:val="003E6BBA"/>
    <w:rsid w:val="003E6C39"/>
    <w:rsid w:val="003E7416"/>
    <w:rsid w:val="003E7458"/>
    <w:rsid w:val="003E7709"/>
    <w:rsid w:val="003E77D3"/>
    <w:rsid w:val="003E7DAA"/>
    <w:rsid w:val="003E7EE4"/>
    <w:rsid w:val="003E7F09"/>
    <w:rsid w:val="003F0219"/>
    <w:rsid w:val="003F02A5"/>
    <w:rsid w:val="003F0473"/>
    <w:rsid w:val="003F0BDB"/>
    <w:rsid w:val="003F0DBE"/>
    <w:rsid w:val="003F0F15"/>
    <w:rsid w:val="003F1127"/>
    <w:rsid w:val="003F160B"/>
    <w:rsid w:val="003F1899"/>
    <w:rsid w:val="003F2208"/>
    <w:rsid w:val="003F29B3"/>
    <w:rsid w:val="003F33E0"/>
    <w:rsid w:val="003F40E3"/>
    <w:rsid w:val="003F4741"/>
    <w:rsid w:val="003F4C00"/>
    <w:rsid w:val="003F4CBD"/>
    <w:rsid w:val="003F4FB9"/>
    <w:rsid w:val="003F50F1"/>
    <w:rsid w:val="003F5531"/>
    <w:rsid w:val="003F5B1A"/>
    <w:rsid w:val="003F64FF"/>
    <w:rsid w:val="003F6697"/>
    <w:rsid w:val="003F6C90"/>
    <w:rsid w:val="003F6E10"/>
    <w:rsid w:val="003F74EE"/>
    <w:rsid w:val="003F75A4"/>
    <w:rsid w:val="00400477"/>
    <w:rsid w:val="00400989"/>
    <w:rsid w:val="00400FAB"/>
    <w:rsid w:val="0040183F"/>
    <w:rsid w:val="004019D2"/>
    <w:rsid w:val="00401A27"/>
    <w:rsid w:val="00401B8A"/>
    <w:rsid w:val="00401DC4"/>
    <w:rsid w:val="00402933"/>
    <w:rsid w:val="00402FC7"/>
    <w:rsid w:val="004030F1"/>
    <w:rsid w:val="0040322A"/>
    <w:rsid w:val="004034FE"/>
    <w:rsid w:val="0040368A"/>
    <w:rsid w:val="00403C8E"/>
    <w:rsid w:val="00404A28"/>
    <w:rsid w:val="00404EB0"/>
    <w:rsid w:val="00405331"/>
    <w:rsid w:val="0040539E"/>
    <w:rsid w:val="00405A21"/>
    <w:rsid w:val="00405A39"/>
    <w:rsid w:val="0040609D"/>
    <w:rsid w:val="0040630F"/>
    <w:rsid w:val="00407019"/>
    <w:rsid w:val="00407CEB"/>
    <w:rsid w:val="00407DA3"/>
    <w:rsid w:val="00407DE0"/>
    <w:rsid w:val="00410466"/>
    <w:rsid w:val="004111EE"/>
    <w:rsid w:val="004114F6"/>
    <w:rsid w:val="00411808"/>
    <w:rsid w:val="004118B8"/>
    <w:rsid w:val="0041218F"/>
    <w:rsid w:val="0041232F"/>
    <w:rsid w:val="004126C5"/>
    <w:rsid w:val="00412CC1"/>
    <w:rsid w:val="00412E52"/>
    <w:rsid w:val="0041308D"/>
    <w:rsid w:val="00413173"/>
    <w:rsid w:val="00413C4F"/>
    <w:rsid w:val="00414563"/>
    <w:rsid w:val="004151B3"/>
    <w:rsid w:val="00415657"/>
    <w:rsid w:val="0041585E"/>
    <w:rsid w:val="00416A4A"/>
    <w:rsid w:val="004174FA"/>
    <w:rsid w:val="004177C8"/>
    <w:rsid w:val="004178CF"/>
    <w:rsid w:val="004201DE"/>
    <w:rsid w:val="00420434"/>
    <w:rsid w:val="0042057B"/>
    <w:rsid w:val="00420F75"/>
    <w:rsid w:val="00421144"/>
    <w:rsid w:val="004215AE"/>
    <w:rsid w:val="004216A8"/>
    <w:rsid w:val="00421C27"/>
    <w:rsid w:val="00422107"/>
    <w:rsid w:val="004222A7"/>
    <w:rsid w:val="00423292"/>
    <w:rsid w:val="004236D4"/>
    <w:rsid w:val="00423825"/>
    <w:rsid w:val="0042397F"/>
    <w:rsid w:val="00423FB5"/>
    <w:rsid w:val="004240EC"/>
    <w:rsid w:val="00425408"/>
    <w:rsid w:val="0042595B"/>
    <w:rsid w:val="00425C64"/>
    <w:rsid w:val="00425CAB"/>
    <w:rsid w:val="0042630A"/>
    <w:rsid w:val="00426C82"/>
    <w:rsid w:val="0042706E"/>
    <w:rsid w:val="00427458"/>
    <w:rsid w:val="004276BB"/>
    <w:rsid w:val="00427F6F"/>
    <w:rsid w:val="00430047"/>
    <w:rsid w:val="004300EC"/>
    <w:rsid w:val="00430937"/>
    <w:rsid w:val="0043191D"/>
    <w:rsid w:val="00431F9F"/>
    <w:rsid w:val="004327CD"/>
    <w:rsid w:val="00432983"/>
    <w:rsid w:val="00432DCB"/>
    <w:rsid w:val="00433BF7"/>
    <w:rsid w:val="00434180"/>
    <w:rsid w:val="00434E5C"/>
    <w:rsid w:val="004357BC"/>
    <w:rsid w:val="00435A53"/>
    <w:rsid w:val="00435A67"/>
    <w:rsid w:val="00436451"/>
    <w:rsid w:val="00436470"/>
    <w:rsid w:val="00436A55"/>
    <w:rsid w:val="004372CF"/>
    <w:rsid w:val="004373F0"/>
    <w:rsid w:val="004374C1"/>
    <w:rsid w:val="00437578"/>
    <w:rsid w:val="00437DB9"/>
    <w:rsid w:val="0044041A"/>
    <w:rsid w:val="00440927"/>
    <w:rsid w:val="00440AF5"/>
    <w:rsid w:val="00440C43"/>
    <w:rsid w:val="00441D40"/>
    <w:rsid w:val="00441E09"/>
    <w:rsid w:val="00441EFE"/>
    <w:rsid w:val="00441F07"/>
    <w:rsid w:val="004423D3"/>
    <w:rsid w:val="00442864"/>
    <w:rsid w:val="00442A78"/>
    <w:rsid w:val="00443372"/>
    <w:rsid w:val="00443AA8"/>
    <w:rsid w:val="004442F5"/>
    <w:rsid w:val="004448D7"/>
    <w:rsid w:val="004457B4"/>
    <w:rsid w:val="00445E40"/>
    <w:rsid w:val="00446355"/>
    <w:rsid w:val="0044639A"/>
    <w:rsid w:val="004468AA"/>
    <w:rsid w:val="00446D37"/>
    <w:rsid w:val="0044711F"/>
    <w:rsid w:val="0044755E"/>
    <w:rsid w:val="004479B3"/>
    <w:rsid w:val="00447A22"/>
    <w:rsid w:val="00447EDA"/>
    <w:rsid w:val="004507A1"/>
    <w:rsid w:val="0045083B"/>
    <w:rsid w:val="004513AB"/>
    <w:rsid w:val="00451902"/>
    <w:rsid w:val="00451C38"/>
    <w:rsid w:val="00452368"/>
    <w:rsid w:val="0045242F"/>
    <w:rsid w:val="00453113"/>
    <w:rsid w:val="00453848"/>
    <w:rsid w:val="00453DE9"/>
    <w:rsid w:val="004540B2"/>
    <w:rsid w:val="00454381"/>
    <w:rsid w:val="004544EA"/>
    <w:rsid w:val="004545D5"/>
    <w:rsid w:val="0045467E"/>
    <w:rsid w:val="00454F2F"/>
    <w:rsid w:val="00455085"/>
    <w:rsid w:val="004552A6"/>
    <w:rsid w:val="0045558F"/>
    <w:rsid w:val="00455790"/>
    <w:rsid w:val="00455A47"/>
    <w:rsid w:val="00455C3D"/>
    <w:rsid w:val="00456C2F"/>
    <w:rsid w:val="004572B1"/>
    <w:rsid w:val="00457622"/>
    <w:rsid w:val="0045772E"/>
    <w:rsid w:val="00457998"/>
    <w:rsid w:val="00460308"/>
    <w:rsid w:val="004603EE"/>
    <w:rsid w:val="004604D7"/>
    <w:rsid w:val="004604EA"/>
    <w:rsid w:val="0046151F"/>
    <w:rsid w:val="004618F2"/>
    <w:rsid w:val="00461AF7"/>
    <w:rsid w:val="0046293A"/>
    <w:rsid w:val="004629C0"/>
    <w:rsid w:val="004632EE"/>
    <w:rsid w:val="00463D38"/>
    <w:rsid w:val="00463D6C"/>
    <w:rsid w:val="0046476F"/>
    <w:rsid w:val="00464C28"/>
    <w:rsid w:val="0046530A"/>
    <w:rsid w:val="004657FD"/>
    <w:rsid w:val="0046583F"/>
    <w:rsid w:val="004664D3"/>
    <w:rsid w:val="00466722"/>
    <w:rsid w:val="0046691E"/>
    <w:rsid w:val="00466C28"/>
    <w:rsid w:val="004671BE"/>
    <w:rsid w:val="0046778B"/>
    <w:rsid w:val="00467FCD"/>
    <w:rsid w:val="0047062F"/>
    <w:rsid w:val="004709CC"/>
    <w:rsid w:val="00470BC4"/>
    <w:rsid w:val="00471128"/>
    <w:rsid w:val="00471C31"/>
    <w:rsid w:val="00471E90"/>
    <w:rsid w:val="00471F26"/>
    <w:rsid w:val="00472C4B"/>
    <w:rsid w:val="00472EB0"/>
    <w:rsid w:val="004731B6"/>
    <w:rsid w:val="00473266"/>
    <w:rsid w:val="00473744"/>
    <w:rsid w:val="00473B60"/>
    <w:rsid w:val="004742DA"/>
    <w:rsid w:val="00474661"/>
    <w:rsid w:val="00474916"/>
    <w:rsid w:val="00474BBD"/>
    <w:rsid w:val="00474D3B"/>
    <w:rsid w:val="004754DA"/>
    <w:rsid w:val="00475A54"/>
    <w:rsid w:val="00475FFE"/>
    <w:rsid w:val="00476142"/>
    <w:rsid w:val="004768B3"/>
    <w:rsid w:val="004768B7"/>
    <w:rsid w:val="004769A0"/>
    <w:rsid w:val="00476DF0"/>
    <w:rsid w:val="00476F48"/>
    <w:rsid w:val="0047722A"/>
    <w:rsid w:val="00477D10"/>
    <w:rsid w:val="0048002A"/>
    <w:rsid w:val="00480BC7"/>
    <w:rsid w:val="00480CBA"/>
    <w:rsid w:val="00480EB0"/>
    <w:rsid w:val="00480EE2"/>
    <w:rsid w:val="004811C9"/>
    <w:rsid w:val="0048148D"/>
    <w:rsid w:val="0048166B"/>
    <w:rsid w:val="004818E2"/>
    <w:rsid w:val="00481B2A"/>
    <w:rsid w:val="004822B2"/>
    <w:rsid w:val="00482720"/>
    <w:rsid w:val="00483AA6"/>
    <w:rsid w:val="004849CA"/>
    <w:rsid w:val="00484FF5"/>
    <w:rsid w:val="0048544C"/>
    <w:rsid w:val="00486118"/>
    <w:rsid w:val="00486C36"/>
    <w:rsid w:val="004871F0"/>
    <w:rsid w:val="00487259"/>
    <w:rsid w:val="004877E3"/>
    <w:rsid w:val="004878B0"/>
    <w:rsid w:val="004907ED"/>
    <w:rsid w:val="00490C3E"/>
    <w:rsid w:val="00491370"/>
    <w:rsid w:val="004915E5"/>
    <w:rsid w:val="00492466"/>
    <w:rsid w:val="00492572"/>
    <w:rsid w:val="00492E44"/>
    <w:rsid w:val="00492F5F"/>
    <w:rsid w:val="0049448D"/>
    <w:rsid w:val="00494608"/>
    <w:rsid w:val="0049470F"/>
    <w:rsid w:val="00494C41"/>
    <w:rsid w:val="00494E65"/>
    <w:rsid w:val="00494E6F"/>
    <w:rsid w:val="00494EA8"/>
    <w:rsid w:val="00494F7B"/>
    <w:rsid w:val="00495056"/>
    <w:rsid w:val="0049538A"/>
    <w:rsid w:val="00495688"/>
    <w:rsid w:val="00495B31"/>
    <w:rsid w:val="00495D18"/>
    <w:rsid w:val="00496D0F"/>
    <w:rsid w:val="00497336"/>
    <w:rsid w:val="00497767"/>
    <w:rsid w:val="0049789D"/>
    <w:rsid w:val="00497F1D"/>
    <w:rsid w:val="004A03A5"/>
    <w:rsid w:val="004A0D0B"/>
    <w:rsid w:val="004A0D11"/>
    <w:rsid w:val="004A1150"/>
    <w:rsid w:val="004A11BF"/>
    <w:rsid w:val="004A162D"/>
    <w:rsid w:val="004A1B53"/>
    <w:rsid w:val="004A2516"/>
    <w:rsid w:val="004A2950"/>
    <w:rsid w:val="004A3583"/>
    <w:rsid w:val="004A363E"/>
    <w:rsid w:val="004A3D0F"/>
    <w:rsid w:val="004A5155"/>
    <w:rsid w:val="004A595A"/>
    <w:rsid w:val="004A5C7C"/>
    <w:rsid w:val="004A6589"/>
    <w:rsid w:val="004A7A3D"/>
    <w:rsid w:val="004A7A9A"/>
    <w:rsid w:val="004A7C34"/>
    <w:rsid w:val="004B0092"/>
    <w:rsid w:val="004B00D2"/>
    <w:rsid w:val="004B00FB"/>
    <w:rsid w:val="004B08CA"/>
    <w:rsid w:val="004B0C7C"/>
    <w:rsid w:val="004B0E55"/>
    <w:rsid w:val="004B1188"/>
    <w:rsid w:val="004B154D"/>
    <w:rsid w:val="004B1599"/>
    <w:rsid w:val="004B1974"/>
    <w:rsid w:val="004B1CC1"/>
    <w:rsid w:val="004B1EA1"/>
    <w:rsid w:val="004B2649"/>
    <w:rsid w:val="004B2CA9"/>
    <w:rsid w:val="004B33E8"/>
    <w:rsid w:val="004B387E"/>
    <w:rsid w:val="004B3972"/>
    <w:rsid w:val="004B4535"/>
    <w:rsid w:val="004B4F0E"/>
    <w:rsid w:val="004B5310"/>
    <w:rsid w:val="004B541B"/>
    <w:rsid w:val="004B5580"/>
    <w:rsid w:val="004B58EE"/>
    <w:rsid w:val="004B6421"/>
    <w:rsid w:val="004B64E7"/>
    <w:rsid w:val="004B6562"/>
    <w:rsid w:val="004B66B8"/>
    <w:rsid w:val="004B695C"/>
    <w:rsid w:val="004B6970"/>
    <w:rsid w:val="004B721C"/>
    <w:rsid w:val="004B7DDB"/>
    <w:rsid w:val="004C0EA6"/>
    <w:rsid w:val="004C1633"/>
    <w:rsid w:val="004C1858"/>
    <w:rsid w:val="004C19C5"/>
    <w:rsid w:val="004C1B66"/>
    <w:rsid w:val="004C1E31"/>
    <w:rsid w:val="004C2134"/>
    <w:rsid w:val="004C21F8"/>
    <w:rsid w:val="004C2332"/>
    <w:rsid w:val="004C2A31"/>
    <w:rsid w:val="004C2F44"/>
    <w:rsid w:val="004C3057"/>
    <w:rsid w:val="004C3447"/>
    <w:rsid w:val="004C3FB8"/>
    <w:rsid w:val="004C4B85"/>
    <w:rsid w:val="004C4D10"/>
    <w:rsid w:val="004C5049"/>
    <w:rsid w:val="004C5107"/>
    <w:rsid w:val="004C549D"/>
    <w:rsid w:val="004C5965"/>
    <w:rsid w:val="004C5A37"/>
    <w:rsid w:val="004C5C92"/>
    <w:rsid w:val="004C5D8F"/>
    <w:rsid w:val="004C60DC"/>
    <w:rsid w:val="004C66AE"/>
    <w:rsid w:val="004C6AA0"/>
    <w:rsid w:val="004C6F25"/>
    <w:rsid w:val="004C76CC"/>
    <w:rsid w:val="004D0524"/>
    <w:rsid w:val="004D0668"/>
    <w:rsid w:val="004D1ABB"/>
    <w:rsid w:val="004D214B"/>
    <w:rsid w:val="004D2729"/>
    <w:rsid w:val="004D2808"/>
    <w:rsid w:val="004D43C0"/>
    <w:rsid w:val="004D480F"/>
    <w:rsid w:val="004D48CC"/>
    <w:rsid w:val="004D4B71"/>
    <w:rsid w:val="004D51AA"/>
    <w:rsid w:val="004D54CE"/>
    <w:rsid w:val="004D58BC"/>
    <w:rsid w:val="004D6447"/>
    <w:rsid w:val="004D6920"/>
    <w:rsid w:val="004D6FEA"/>
    <w:rsid w:val="004D7253"/>
    <w:rsid w:val="004D741F"/>
    <w:rsid w:val="004D76D7"/>
    <w:rsid w:val="004D78D0"/>
    <w:rsid w:val="004D7FBC"/>
    <w:rsid w:val="004E01EE"/>
    <w:rsid w:val="004E0225"/>
    <w:rsid w:val="004E02E1"/>
    <w:rsid w:val="004E0499"/>
    <w:rsid w:val="004E0801"/>
    <w:rsid w:val="004E09AE"/>
    <w:rsid w:val="004E0E43"/>
    <w:rsid w:val="004E1339"/>
    <w:rsid w:val="004E144C"/>
    <w:rsid w:val="004E209C"/>
    <w:rsid w:val="004E2984"/>
    <w:rsid w:val="004E29AB"/>
    <w:rsid w:val="004E30D6"/>
    <w:rsid w:val="004E328C"/>
    <w:rsid w:val="004E3961"/>
    <w:rsid w:val="004E4061"/>
    <w:rsid w:val="004E41D9"/>
    <w:rsid w:val="004E4306"/>
    <w:rsid w:val="004E46BE"/>
    <w:rsid w:val="004E485D"/>
    <w:rsid w:val="004E5858"/>
    <w:rsid w:val="004E5B30"/>
    <w:rsid w:val="004E6532"/>
    <w:rsid w:val="004E760D"/>
    <w:rsid w:val="004E7736"/>
    <w:rsid w:val="004E77E7"/>
    <w:rsid w:val="004E7826"/>
    <w:rsid w:val="004F0580"/>
    <w:rsid w:val="004F079A"/>
    <w:rsid w:val="004F0BE3"/>
    <w:rsid w:val="004F0C8B"/>
    <w:rsid w:val="004F102D"/>
    <w:rsid w:val="004F12B6"/>
    <w:rsid w:val="004F158B"/>
    <w:rsid w:val="004F16C4"/>
    <w:rsid w:val="004F180D"/>
    <w:rsid w:val="004F2225"/>
    <w:rsid w:val="004F2657"/>
    <w:rsid w:val="004F2C4A"/>
    <w:rsid w:val="004F2CD5"/>
    <w:rsid w:val="004F3295"/>
    <w:rsid w:val="004F3897"/>
    <w:rsid w:val="004F3CAD"/>
    <w:rsid w:val="004F40B8"/>
    <w:rsid w:val="004F41A4"/>
    <w:rsid w:val="004F4A32"/>
    <w:rsid w:val="004F4B13"/>
    <w:rsid w:val="004F539F"/>
    <w:rsid w:val="004F5D6D"/>
    <w:rsid w:val="004F64A7"/>
    <w:rsid w:val="004F65FA"/>
    <w:rsid w:val="004F66C2"/>
    <w:rsid w:val="004F6AFD"/>
    <w:rsid w:val="004F754B"/>
    <w:rsid w:val="004F7630"/>
    <w:rsid w:val="004F7B30"/>
    <w:rsid w:val="004F7EF3"/>
    <w:rsid w:val="005006B7"/>
    <w:rsid w:val="005006BA"/>
    <w:rsid w:val="00500C58"/>
    <w:rsid w:val="00500E8A"/>
    <w:rsid w:val="00501E4F"/>
    <w:rsid w:val="00501E73"/>
    <w:rsid w:val="0050318C"/>
    <w:rsid w:val="0050454F"/>
    <w:rsid w:val="00504CA6"/>
    <w:rsid w:val="00505185"/>
    <w:rsid w:val="0050585B"/>
    <w:rsid w:val="0050594C"/>
    <w:rsid w:val="00505B21"/>
    <w:rsid w:val="00505E9A"/>
    <w:rsid w:val="00506265"/>
    <w:rsid w:val="005064DC"/>
    <w:rsid w:val="00506AF8"/>
    <w:rsid w:val="00506C29"/>
    <w:rsid w:val="005071B4"/>
    <w:rsid w:val="0050757E"/>
    <w:rsid w:val="00507A51"/>
    <w:rsid w:val="00507DCA"/>
    <w:rsid w:val="00507F1B"/>
    <w:rsid w:val="005100EB"/>
    <w:rsid w:val="005105E9"/>
    <w:rsid w:val="005109A2"/>
    <w:rsid w:val="00510D3E"/>
    <w:rsid w:val="0051103A"/>
    <w:rsid w:val="005110A1"/>
    <w:rsid w:val="00511967"/>
    <w:rsid w:val="005121A9"/>
    <w:rsid w:val="00512D58"/>
    <w:rsid w:val="00512E72"/>
    <w:rsid w:val="005131FA"/>
    <w:rsid w:val="00513330"/>
    <w:rsid w:val="00513A20"/>
    <w:rsid w:val="005141E7"/>
    <w:rsid w:val="0051430A"/>
    <w:rsid w:val="0051468B"/>
    <w:rsid w:val="00515C0B"/>
    <w:rsid w:val="00515F41"/>
    <w:rsid w:val="005160CB"/>
    <w:rsid w:val="00516ECF"/>
    <w:rsid w:val="00516F79"/>
    <w:rsid w:val="005176BE"/>
    <w:rsid w:val="0051777C"/>
    <w:rsid w:val="00517B07"/>
    <w:rsid w:val="00517D18"/>
    <w:rsid w:val="00517D50"/>
    <w:rsid w:val="00520364"/>
    <w:rsid w:val="0052043B"/>
    <w:rsid w:val="0052049B"/>
    <w:rsid w:val="00520A1F"/>
    <w:rsid w:val="00520EDB"/>
    <w:rsid w:val="00521093"/>
    <w:rsid w:val="005212BF"/>
    <w:rsid w:val="00521ACA"/>
    <w:rsid w:val="00521B5C"/>
    <w:rsid w:val="00521F48"/>
    <w:rsid w:val="00522486"/>
    <w:rsid w:val="00522AAD"/>
    <w:rsid w:val="00522DCC"/>
    <w:rsid w:val="005233C7"/>
    <w:rsid w:val="0052399E"/>
    <w:rsid w:val="00523EF0"/>
    <w:rsid w:val="00523FBC"/>
    <w:rsid w:val="0052409C"/>
    <w:rsid w:val="0052426D"/>
    <w:rsid w:val="00524425"/>
    <w:rsid w:val="00524E72"/>
    <w:rsid w:val="005250CE"/>
    <w:rsid w:val="00525313"/>
    <w:rsid w:val="00525376"/>
    <w:rsid w:val="00525726"/>
    <w:rsid w:val="0052573F"/>
    <w:rsid w:val="00526201"/>
    <w:rsid w:val="00526653"/>
    <w:rsid w:val="00526865"/>
    <w:rsid w:val="00526891"/>
    <w:rsid w:val="00526C3C"/>
    <w:rsid w:val="00527071"/>
    <w:rsid w:val="005270C4"/>
    <w:rsid w:val="00527209"/>
    <w:rsid w:val="0052761F"/>
    <w:rsid w:val="0053000A"/>
    <w:rsid w:val="005301CD"/>
    <w:rsid w:val="005307B1"/>
    <w:rsid w:val="00530FAC"/>
    <w:rsid w:val="00531033"/>
    <w:rsid w:val="0053122D"/>
    <w:rsid w:val="005316A4"/>
    <w:rsid w:val="00531DFF"/>
    <w:rsid w:val="0053284B"/>
    <w:rsid w:val="00532862"/>
    <w:rsid w:val="00532889"/>
    <w:rsid w:val="00532B05"/>
    <w:rsid w:val="00532E6C"/>
    <w:rsid w:val="005340C8"/>
    <w:rsid w:val="00534ECE"/>
    <w:rsid w:val="00535441"/>
    <w:rsid w:val="005358FE"/>
    <w:rsid w:val="005359F7"/>
    <w:rsid w:val="00535DC6"/>
    <w:rsid w:val="00535DEE"/>
    <w:rsid w:val="00536367"/>
    <w:rsid w:val="005363B1"/>
    <w:rsid w:val="00536456"/>
    <w:rsid w:val="00536569"/>
    <w:rsid w:val="00536704"/>
    <w:rsid w:val="00536EFB"/>
    <w:rsid w:val="00536F37"/>
    <w:rsid w:val="00537A6E"/>
    <w:rsid w:val="00537B85"/>
    <w:rsid w:val="00537F81"/>
    <w:rsid w:val="0054011D"/>
    <w:rsid w:val="00540135"/>
    <w:rsid w:val="00540231"/>
    <w:rsid w:val="00540870"/>
    <w:rsid w:val="005410D1"/>
    <w:rsid w:val="005416B8"/>
    <w:rsid w:val="0054202B"/>
    <w:rsid w:val="0054283C"/>
    <w:rsid w:val="00542D94"/>
    <w:rsid w:val="00543139"/>
    <w:rsid w:val="005437D9"/>
    <w:rsid w:val="00543D52"/>
    <w:rsid w:val="00544104"/>
    <w:rsid w:val="0054462E"/>
    <w:rsid w:val="00544643"/>
    <w:rsid w:val="005448BE"/>
    <w:rsid w:val="00544D3F"/>
    <w:rsid w:val="00544FF1"/>
    <w:rsid w:val="00545173"/>
    <w:rsid w:val="005452DF"/>
    <w:rsid w:val="005455E1"/>
    <w:rsid w:val="00545B28"/>
    <w:rsid w:val="00545D64"/>
    <w:rsid w:val="00545F78"/>
    <w:rsid w:val="00546463"/>
    <w:rsid w:val="0054682D"/>
    <w:rsid w:val="00546DF0"/>
    <w:rsid w:val="00547267"/>
    <w:rsid w:val="005475E4"/>
    <w:rsid w:val="00547641"/>
    <w:rsid w:val="00547E82"/>
    <w:rsid w:val="00550313"/>
    <w:rsid w:val="00550506"/>
    <w:rsid w:val="00550D5E"/>
    <w:rsid w:val="00550F9F"/>
    <w:rsid w:val="0055156F"/>
    <w:rsid w:val="00551713"/>
    <w:rsid w:val="00551868"/>
    <w:rsid w:val="00551C58"/>
    <w:rsid w:val="00551F7A"/>
    <w:rsid w:val="0055206B"/>
    <w:rsid w:val="005522D5"/>
    <w:rsid w:val="005524F2"/>
    <w:rsid w:val="00552511"/>
    <w:rsid w:val="005525C8"/>
    <w:rsid w:val="005526B3"/>
    <w:rsid w:val="00552F26"/>
    <w:rsid w:val="00552F59"/>
    <w:rsid w:val="0055473B"/>
    <w:rsid w:val="00556C4E"/>
    <w:rsid w:val="00557359"/>
    <w:rsid w:val="00560805"/>
    <w:rsid w:val="00560889"/>
    <w:rsid w:val="00560C1C"/>
    <w:rsid w:val="00560C5F"/>
    <w:rsid w:val="00561082"/>
    <w:rsid w:val="00561548"/>
    <w:rsid w:val="005618B8"/>
    <w:rsid w:val="00561AD9"/>
    <w:rsid w:val="00561EF8"/>
    <w:rsid w:val="00561F5E"/>
    <w:rsid w:val="00562CCE"/>
    <w:rsid w:val="00562EA6"/>
    <w:rsid w:val="005631EC"/>
    <w:rsid w:val="005632A2"/>
    <w:rsid w:val="0056330D"/>
    <w:rsid w:val="00563E61"/>
    <w:rsid w:val="0056444A"/>
    <w:rsid w:val="005644A4"/>
    <w:rsid w:val="00564CDC"/>
    <w:rsid w:val="00564D91"/>
    <w:rsid w:val="00565130"/>
    <w:rsid w:val="00565383"/>
    <w:rsid w:val="005653B2"/>
    <w:rsid w:val="00565861"/>
    <w:rsid w:val="00566A56"/>
    <w:rsid w:val="0056748F"/>
    <w:rsid w:val="005679C2"/>
    <w:rsid w:val="00567ACB"/>
    <w:rsid w:val="00567BCC"/>
    <w:rsid w:val="00567E2A"/>
    <w:rsid w:val="00567F93"/>
    <w:rsid w:val="00570812"/>
    <w:rsid w:val="00570FEE"/>
    <w:rsid w:val="005717EC"/>
    <w:rsid w:val="00571C2A"/>
    <w:rsid w:val="00571C80"/>
    <w:rsid w:val="00571D81"/>
    <w:rsid w:val="00572090"/>
    <w:rsid w:val="00572136"/>
    <w:rsid w:val="00572206"/>
    <w:rsid w:val="005722F4"/>
    <w:rsid w:val="0057275C"/>
    <w:rsid w:val="00572FD8"/>
    <w:rsid w:val="005730BD"/>
    <w:rsid w:val="005731EA"/>
    <w:rsid w:val="00573305"/>
    <w:rsid w:val="0057348E"/>
    <w:rsid w:val="00573FB3"/>
    <w:rsid w:val="005740B9"/>
    <w:rsid w:val="00574835"/>
    <w:rsid w:val="00574F33"/>
    <w:rsid w:val="00574FAE"/>
    <w:rsid w:val="00575279"/>
    <w:rsid w:val="005758C4"/>
    <w:rsid w:val="005759BB"/>
    <w:rsid w:val="00575D36"/>
    <w:rsid w:val="005765A8"/>
    <w:rsid w:val="00576921"/>
    <w:rsid w:val="00577348"/>
    <w:rsid w:val="00577743"/>
    <w:rsid w:val="005777AC"/>
    <w:rsid w:val="00577BC9"/>
    <w:rsid w:val="00577FE6"/>
    <w:rsid w:val="0058137E"/>
    <w:rsid w:val="005815E2"/>
    <w:rsid w:val="005818D6"/>
    <w:rsid w:val="00582109"/>
    <w:rsid w:val="00582BB6"/>
    <w:rsid w:val="00582CCF"/>
    <w:rsid w:val="00582EE8"/>
    <w:rsid w:val="005833F1"/>
    <w:rsid w:val="0058368F"/>
    <w:rsid w:val="0058422D"/>
    <w:rsid w:val="005842C7"/>
    <w:rsid w:val="005846CC"/>
    <w:rsid w:val="0058478A"/>
    <w:rsid w:val="00584F55"/>
    <w:rsid w:val="005858D1"/>
    <w:rsid w:val="00585AE2"/>
    <w:rsid w:val="00585CD1"/>
    <w:rsid w:val="0058612A"/>
    <w:rsid w:val="005862B9"/>
    <w:rsid w:val="0058652E"/>
    <w:rsid w:val="0058699A"/>
    <w:rsid w:val="00586E13"/>
    <w:rsid w:val="00586F9B"/>
    <w:rsid w:val="0058728C"/>
    <w:rsid w:val="005872AC"/>
    <w:rsid w:val="0058762B"/>
    <w:rsid w:val="005876F4"/>
    <w:rsid w:val="00587764"/>
    <w:rsid w:val="00590E9F"/>
    <w:rsid w:val="0059118B"/>
    <w:rsid w:val="00591AEC"/>
    <w:rsid w:val="00591E14"/>
    <w:rsid w:val="00591E65"/>
    <w:rsid w:val="00592108"/>
    <w:rsid w:val="0059288E"/>
    <w:rsid w:val="005929B1"/>
    <w:rsid w:val="00592D9B"/>
    <w:rsid w:val="00593150"/>
    <w:rsid w:val="00593371"/>
    <w:rsid w:val="00593E36"/>
    <w:rsid w:val="00593F4B"/>
    <w:rsid w:val="00594014"/>
    <w:rsid w:val="00594334"/>
    <w:rsid w:val="0059475C"/>
    <w:rsid w:val="00595167"/>
    <w:rsid w:val="0059586F"/>
    <w:rsid w:val="00595B06"/>
    <w:rsid w:val="00595D01"/>
    <w:rsid w:val="00595EFC"/>
    <w:rsid w:val="00595F2F"/>
    <w:rsid w:val="00596364"/>
    <w:rsid w:val="00596AFA"/>
    <w:rsid w:val="00596B92"/>
    <w:rsid w:val="00596CB4"/>
    <w:rsid w:val="0059715F"/>
    <w:rsid w:val="0059734E"/>
    <w:rsid w:val="005976B3"/>
    <w:rsid w:val="005977DC"/>
    <w:rsid w:val="00597A1B"/>
    <w:rsid w:val="005A0465"/>
    <w:rsid w:val="005A0CE4"/>
    <w:rsid w:val="005A1715"/>
    <w:rsid w:val="005A1D61"/>
    <w:rsid w:val="005A1E0A"/>
    <w:rsid w:val="005A2D7F"/>
    <w:rsid w:val="005A33A9"/>
    <w:rsid w:val="005A3A24"/>
    <w:rsid w:val="005A4856"/>
    <w:rsid w:val="005A5C8A"/>
    <w:rsid w:val="005A615C"/>
    <w:rsid w:val="005A6573"/>
    <w:rsid w:val="005A7135"/>
    <w:rsid w:val="005A78A7"/>
    <w:rsid w:val="005A7AE8"/>
    <w:rsid w:val="005A7E9E"/>
    <w:rsid w:val="005B0266"/>
    <w:rsid w:val="005B0AB5"/>
    <w:rsid w:val="005B158E"/>
    <w:rsid w:val="005B1974"/>
    <w:rsid w:val="005B1ECB"/>
    <w:rsid w:val="005B228D"/>
    <w:rsid w:val="005B26F7"/>
    <w:rsid w:val="005B2A10"/>
    <w:rsid w:val="005B2D41"/>
    <w:rsid w:val="005B362D"/>
    <w:rsid w:val="005B3BAE"/>
    <w:rsid w:val="005B474D"/>
    <w:rsid w:val="005B4E70"/>
    <w:rsid w:val="005B5459"/>
    <w:rsid w:val="005B553D"/>
    <w:rsid w:val="005B583F"/>
    <w:rsid w:val="005B5BE2"/>
    <w:rsid w:val="005B5E1F"/>
    <w:rsid w:val="005B7930"/>
    <w:rsid w:val="005C0402"/>
    <w:rsid w:val="005C112B"/>
    <w:rsid w:val="005C23A3"/>
    <w:rsid w:val="005C30F1"/>
    <w:rsid w:val="005C314D"/>
    <w:rsid w:val="005C32D5"/>
    <w:rsid w:val="005C35D7"/>
    <w:rsid w:val="005C3D54"/>
    <w:rsid w:val="005C3D79"/>
    <w:rsid w:val="005C4643"/>
    <w:rsid w:val="005C5133"/>
    <w:rsid w:val="005C660B"/>
    <w:rsid w:val="005C6BE0"/>
    <w:rsid w:val="005C71EB"/>
    <w:rsid w:val="005C731E"/>
    <w:rsid w:val="005C73C1"/>
    <w:rsid w:val="005C7504"/>
    <w:rsid w:val="005C7A9D"/>
    <w:rsid w:val="005D0226"/>
    <w:rsid w:val="005D0402"/>
    <w:rsid w:val="005D0AC4"/>
    <w:rsid w:val="005D12D7"/>
    <w:rsid w:val="005D1309"/>
    <w:rsid w:val="005D1B03"/>
    <w:rsid w:val="005D1C6B"/>
    <w:rsid w:val="005D2171"/>
    <w:rsid w:val="005D21CC"/>
    <w:rsid w:val="005D257A"/>
    <w:rsid w:val="005D2C7A"/>
    <w:rsid w:val="005D2D4F"/>
    <w:rsid w:val="005D3A32"/>
    <w:rsid w:val="005D3ABF"/>
    <w:rsid w:val="005D3CDD"/>
    <w:rsid w:val="005D40A7"/>
    <w:rsid w:val="005D4947"/>
    <w:rsid w:val="005D4976"/>
    <w:rsid w:val="005D49D6"/>
    <w:rsid w:val="005D4C38"/>
    <w:rsid w:val="005D5008"/>
    <w:rsid w:val="005D546D"/>
    <w:rsid w:val="005D547F"/>
    <w:rsid w:val="005D560B"/>
    <w:rsid w:val="005D587B"/>
    <w:rsid w:val="005D5D61"/>
    <w:rsid w:val="005D5EDC"/>
    <w:rsid w:val="005D60CC"/>
    <w:rsid w:val="005D644C"/>
    <w:rsid w:val="005D64FB"/>
    <w:rsid w:val="005D65C7"/>
    <w:rsid w:val="005D65DE"/>
    <w:rsid w:val="005D6923"/>
    <w:rsid w:val="005D70FD"/>
    <w:rsid w:val="005D71E6"/>
    <w:rsid w:val="005D76EF"/>
    <w:rsid w:val="005D7F01"/>
    <w:rsid w:val="005E0369"/>
    <w:rsid w:val="005E062F"/>
    <w:rsid w:val="005E0751"/>
    <w:rsid w:val="005E0C6C"/>
    <w:rsid w:val="005E0D23"/>
    <w:rsid w:val="005E113E"/>
    <w:rsid w:val="005E12E4"/>
    <w:rsid w:val="005E1669"/>
    <w:rsid w:val="005E20EE"/>
    <w:rsid w:val="005E2AD9"/>
    <w:rsid w:val="005E2D25"/>
    <w:rsid w:val="005E2EA2"/>
    <w:rsid w:val="005E31B6"/>
    <w:rsid w:val="005E3D76"/>
    <w:rsid w:val="005E418D"/>
    <w:rsid w:val="005E4352"/>
    <w:rsid w:val="005E479A"/>
    <w:rsid w:val="005E47EE"/>
    <w:rsid w:val="005E4991"/>
    <w:rsid w:val="005E499D"/>
    <w:rsid w:val="005E5A16"/>
    <w:rsid w:val="005E5A90"/>
    <w:rsid w:val="005E5B42"/>
    <w:rsid w:val="005E6B3A"/>
    <w:rsid w:val="005E7338"/>
    <w:rsid w:val="005E7C39"/>
    <w:rsid w:val="005F0679"/>
    <w:rsid w:val="005F0AA0"/>
    <w:rsid w:val="005F0EC5"/>
    <w:rsid w:val="005F135D"/>
    <w:rsid w:val="005F164D"/>
    <w:rsid w:val="005F169B"/>
    <w:rsid w:val="005F1939"/>
    <w:rsid w:val="005F19CF"/>
    <w:rsid w:val="005F1B3B"/>
    <w:rsid w:val="005F1D26"/>
    <w:rsid w:val="005F2089"/>
    <w:rsid w:val="005F27F7"/>
    <w:rsid w:val="005F2970"/>
    <w:rsid w:val="005F29E4"/>
    <w:rsid w:val="005F2E04"/>
    <w:rsid w:val="005F2F30"/>
    <w:rsid w:val="005F2F97"/>
    <w:rsid w:val="005F4953"/>
    <w:rsid w:val="005F518C"/>
    <w:rsid w:val="005F5889"/>
    <w:rsid w:val="005F5D99"/>
    <w:rsid w:val="005F5E03"/>
    <w:rsid w:val="005F60B4"/>
    <w:rsid w:val="005F6434"/>
    <w:rsid w:val="005F65DD"/>
    <w:rsid w:val="005F6833"/>
    <w:rsid w:val="005F6996"/>
    <w:rsid w:val="005F6D12"/>
    <w:rsid w:val="005F72A7"/>
    <w:rsid w:val="005F7622"/>
    <w:rsid w:val="006005A2"/>
    <w:rsid w:val="006018DF"/>
    <w:rsid w:val="00601E55"/>
    <w:rsid w:val="00601F15"/>
    <w:rsid w:val="0060210D"/>
    <w:rsid w:val="00602249"/>
    <w:rsid w:val="00602317"/>
    <w:rsid w:val="0060243F"/>
    <w:rsid w:val="0060271B"/>
    <w:rsid w:val="00602972"/>
    <w:rsid w:val="00602A1C"/>
    <w:rsid w:val="00602C56"/>
    <w:rsid w:val="00602EB2"/>
    <w:rsid w:val="0060314F"/>
    <w:rsid w:val="00603777"/>
    <w:rsid w:val="00603D91"/>
    <w:rsid w:val="00603DBD"/>
    <w:rsid w:val="00603F8B"/>
    <w:rsid w:val="0060436E"/>
    <w:rsid w:val="00605295"/>
    <w:rsid w:val="006053F9"/>
    <w:rsid w:val="0060659D"/>
    <w:rsid w:val="006067F5"/>
    <w:rsid w:val="006068C5"/>
    <w:rsid w:val="00606A3E"/>
    <w:rsid w:val="00606A6F"/>
    <w:rsid w:val="006070D4"/>
    <w:rsid w:val="0060764A"/>
    <w:rsid w:val="006079A5"/>
    <w:rsid w:val="00607C9D"/>
    <w:rsid w:val="00607D97"/>
    <w:rsid w:val="006101B1"/>
    <w:rsid w:val="006101B6"/>
    <w:rsid w:val="006102BF"/>
    <w:rsid w:val="0061079A"/>
    <w:rsid w:val="006108A8"/>
    <w:rsid w:val="00610A30"/>
    <w:rsid w:val="00610D67"/>
    <w:rsid w:val="00611252"/>
    <w:rsid w:val="006113EA"/>
    <w:rsid w:val="00611886"/>
    <w:rsid w:val="0061210F"/>
    <w:rsid w:val="00612164"/>
    <w:rsid w:val="00612753"/>
    <w:rsid w:val="00612756"/>
    <w:rsid w:val="006129DB"/>
    <w:rsid w:val="00612AB2"/>
    <w:rsid w:val="00612B48"/>
    <w:rsid w:val="00612BEB"/>
    <w:rsid w:val="00613145"/>
    <w:rsid w:val="006132A0"/>
    <w:rsid w:val="00613420"/>
    <w:rsid w:val="006134D6"/>
    <w:rsid w:val="006135E5"/>
    <w:rsid w:val="00613B00"/>
    <w:rsid w:val="00614040"/>
    <w:rsid w:val="006143C3"/>
    <w:rsid w:val="00614E75"/>
    <w:rsid w:val="0061551F"/>
    <w:rsid w:val="00615A4C"/>
    <w:rsid w:val="00615FE1"/>
    <w:rsid w:val="006161F3"/>
    <w:rsid w:val="0061637E"/>
    <w:rsid w:val="00617225"/>
    <w:rsid w:val="006172B4"/>
    <w:rsid w:val="006205EF"/>
    <w:rsid w:val="006207BA"/>
    <w:rsid w:val="00620C08"/>
    <w:rsid w:val="006215E9"/>
    <w:rsid w:val="00622098"/>
    <w:rsid w:val="00622185"/>
    <w:rsid w:val="00622318"/>
    <w:rsid w:val="00622422"/>
    <w:rsid w:val="00622E39"/>
    <w:rsid w:val="00623519"/>
    <w:rsid w:val="00623524"/>
    <w:rsid w:val="00623888"/>
    <w:rsid w:val="00623ACD"/>
    <w:rsid w:val="00624207"/>
    <w:rsid w:val="006248D1"/>
    <w:rsid w:val="00624C2E"/>
    <w:rsid w:val="006253BE"/>
    <w:rsid w:val="00625669"/>
    <w:rsid w:val="00625947"/>
    <w:rsid w:val="006264C3"/>
    <w:rsid w:val="00626744"/>
    <w:rsid w:val="0062677B"/>
    <w:rsid w:val="00626C4B"/>
    <w:rsid w:val="00627762"/>
    <w:rsid w:val="0062782A"/>
    <w:rsid w:val="00627B25"/>
    <w:rsid w:val="00627BF4"/>
    <w:rsid w:val="00630423"/>
    <w:rsid w:val="00630E03"/>
    <w:rsid w:val="00630F2B"/>
    <w:rsid w:val="006316D2"/>
    <w:rsid w:val="00631C60"/>
    <w:rsid w:val="006324EE"/>
    <w:rsid w:val="0063264A"/>
    <w:rsid w:val="00632B27"/>
    <w:rsid w:val="00632C1E"/>
    <w:rsid w:val="0063326C"/>
    <w:rsid w:val="006332A3"/>
    <w:rsid w:val="00633454"/>
    <w:rsid w:val="006337EE"/>
    <w:rsid w:val="00633A99"/>
    <w:rsid w:val="00634BE3"/>
    <w:rsid w:val="00635259"/>
    <w:rsid w:val="006352CC"/>
    <w:rsid w:val="006352D4"/>
    <w:rsid w:val="00635729"/>
    <w:rsid w:val="006357B3"/>
    <w:rsid w:val="00635923"/>
    <w:rsid w:val="00635BC3"/>
    <w:rsid w:val="00635EDD"/>
    <w:rsid w:val="00636022"/>
    <w:rsid w:val="00636303"/>
    <w:rsid w:val="0063642A"/>
    <w:rsid w:val="00636916"/>
    <w:rsid w:val="00636A44"/>
    <w:rsid w:val="00637234"/>
    <w:rsid w:val="00637DEF"/>
    <w:rsid w:val="00640149"/>
    <w:rsid w:val="00640204"/>
    <w:rsid w:val="00640DF7"/>
    <w:rsid w:val="0064171B"/>
    <w:rsid w:val="00641AEE"/>
    <w:rsid w:val="00641CC2"/>
    <w:rsid w:val="00641D45"/>
    <w:rsid w:val="00641D8A"/>
    <w:rsid w:val="00642348"/>
    <w:rsid w:val="006423A3"/>
    <w:rsid w:val="0064293B"/>
    <w:rsid w:val="006431B3"/>
    <w:rsid w:val="00643945"/>
    <w:rsid w:val="00643D69"/>
    <w:rsid w:val="0064478C"/>
    <w:rsid w:val="00644B22"/>
    <w:rsid w:val="00644D16"/>
    <w:rsid w:val="00646274"/>
    <w:rsid w:val="006466F6"/>
    <w:rsid w:val="00646A75"/>
    <w:rsid w:val="0064725B"/>
    <w:rsid w:val="0064745F"/>
    <w:rsid w:val="00647870"/>
    <w:rsid w:val="006478A3"/>
    <w:rsid w:val="00647E9A"/>
    <w:rsid w:val="00647EC2"/>
    <w:rsid w:val="006509F8"/>
    <w:rsid w:val="006509FC"/>
    <w:rsid w:val="00650BE5"/>
    <w:rsid w:val="006513E3"/>
    <w:rsid w:val="006518D8"/>
    <w:rsid w:val="00651F1D"/>
    <w:rsid w:val="00651F25"/>
    <w:rsid w:val="0065270A"/>
    <w:rsid w:val="0065327C"/>
    <w:rsid w:val="006537B4"/>
    <w:rsid w:val="006539D0"/>
    <w:rsid w:val="00653C19"/>
    <w:rsid w:val="00653CD6"/>
    <w:rsid w:val="00653FC2"/>
    <w:rsid w:val="00654F03"/>
    <w:rsid w:val="00654F52"/>
    <w:rsid w:val="0065512E"/>
    <w:rsid w:val="00655966"/>
    <w:rsid w:val="00655C7E"/>
    <w:rsid w:val="00656F66"/>
    <w:rsid w:val="00656FCC"/>
    <w:rsid w:val="00657692"/>
    <w:rsid w:val="00660B19"/>
    <w:rsid w:val="00660E71"/>
    <w:rsid w:val="00661171"/>
    <w:rsid w:val="006613E4"/>
    <w:rsid w:val="00662325"/>
    <w:rsid w:val="00662B39"/>
    <w:rsid w:val="00664141"/>
    <w:rsid w:val="00664165"/>
    <w:rsid w:val="00664570"/>
    <w:rsid w:val="0066547E"/>
    <w:rsid w:val="006654BE"/>
    <w:rsid w:val="006654CF"/>
    <w:rsid w:val="00666846"/>
    <w:rsid w:val="00666BCA"/>
    <w:rsid w:val="0066725C"/>
    <w:rsid w:val="00667397"/>
    <w:rsid w:val="00667856"/>
    <w:rsid w:val="006679B5"/>
    <w:rsid w:val="00667C0B"/>
    <w:rsid w:val="00667D12"/>
    <w:rsid w:val="006706D8"/>
    <w:rsid w:val="0067133A"/>
    <w:rsid w:val="00671975"/>
    <w:rsid w:val="00671C19"/>
    <w:rsid w:val="00671E7E"/>
    <w:rsid w:val="00672493"/>
    <w:rsid w:val="006727F2"/>
    <w:rsid w:val="00672A90"/>
    <w:rsid w:val="00673653"/>
    <w:rsid w:val="0067388A"/>
    <w:rsid w:val="006738DB"/>
    <w:rsid w:val="00673F92"/>
    <w:rsid w:val="00674998"/>
    <w:rsid w:val="00674D1E"/>
    <w:rsid w:val="00675021"/>
    <w:rsid w:val="00675487"/>
    <w:rsid w:val="006756A8"/>
    <w:rsid w:val="00675F37"/>
    <w:rsid w:val="0067605B"/>
    <w:rsid w:val="006761F7"/>
    <w:rsid w:val="006768DF"/>
    <w:rsid w:val="00677072"/>
    <w:rsid w:val="00677869"/>
    <w:rsid w:val="00677DC8"/>
    <w:rsid w:val="006804E4"/>
    <w:rsid w:val="0068056F"/>
    <w:rsid w:val="00680E43"/>
    <w:rsid w:val="006812C8"/>
    <w:rsid w:val="0068133B"/>
    <w:rsid w:val="00681CA0"/>
    <w:rsid w:val="00682C61"/>
    <w:rsid w:val="00683399"/>
    <w:rsid w:val="0068345E"/>
    <w:rsid w:val="006834CF"/>
    <w:rsid w:val="006840F1"/>
    <w:rsid w:val="006844F0"/>
    <w:rsid w:val="0068474D"/>
    <w:rsid w:val="006849C9"/>
    <w:rsid w:val="00684F56"/>
    <w:rsid w:val="00685550"/>
    <w:rsid w:val="00685988"/>
    <w:rsid w:val="00685B7D"/>
    <w:rsid w:val="00686840"/>
    <w:rsid w:val="00686E35"/>
    <w:rsid w:val="00686E36"/>
    <w:rsid w:val="00686FF2"/>
    <w:rsid w:val="00687182"/>
    <w:rsid w:val="0068747D"/>
    <w:rsid w:val="00687684"/>
    <w:rsid w:val="00687C11"/>
    <w:rsid w:val="00687E8A"/>
    <w:rsid w:val="00690DD8"/>
    <w:rsid w:val="0069156C"/>
    <w:rsid w:val="00691592"/>
    <w:rsid w:val="00691613"/>
    <w:rsid w:val="00691DE2"/>
    <w:rsid w:val="00692489"/>
    <w:rsid w:val="00692F03"/>
    <w:rsid w:val="0069307A"/>
    <w:rsid w:val="0069308C"/>
    <w:rsid w:val="0069317F"/>
    <w:rsid w:val="006936D1"/>
    <w:rsid w:val="006937EF"/>
    <w:rsid w:val="0069387C"/>
    <w:rsid w:val="00693D89"/>
    <w:rsid w:val="00694A37"/>
    <w:rsid w:val="00694ECB"/>
    <w:rsid w:val="00695038"/>
    <w:rsid w:val="0069512D"/>
    <w:rsid w:val="0069541F"/>
    <w:rsid w:val="00695EE9"/>
    <w:rsid w:val="0069637D"/>
    <w:rsid w:val="006963F1"/>
    <w:rsid w:val="00696BB8"/>
    <w:rsid w:val="006976F9"/>
    <w:rsid w:val="006A010A"/>
    <w:rsid w:val="006A02C5"/>
    <w:rsid w:val="006A0678"/>
    <w:rsid w:val="006A0876"/>
    <w:rsid w:val="006A09C7"/>
    <w:rsid w:val="006A0BCA"/>
    <w:rsid w:val="006A0D02"/>
    <w:rsid w:val="006A0EA9"/>
    <w:rsid w:val="006A18D8"/>
    <w:rsid w:val="006A1A4C"/>
    <w:rsid w:val="006A1E53"/>
    <w:rsid w:val="006A1F0E"/>
    <w:rsid w:val="006A2A8A"/>
    <w:rsid w:val="006A2E55"/>
    <w:rsid w:val="006A3793"/>
    <w:rsid w:val="006A3AB6"/>
    <w:rsid w:val="006A40F0"/>
    <w:rsid w:val="006A4350"/>
    <w:rsid w:val="006A47EA"/>
    <w:rsid w:val="006A4DBA"/>
    <w:rsid w:val="006A50B1"/>
    <w:rsid w:val="006A5432"/>
    <w:rsid w:val="006A5651"/>
    <w:rsid w:val="006A5D59"/>
    <w:rsid w:val="006A6CA1"/>
    <w:rsid w:val="006A7574"/>
    <w:rsid w:val="006A7698"/>
    <w:rsid w:val="006B0070"/>
    <w:rsid w:val="006B079F"/>
    <w:rsid w:val="006B0A24"/>
    <w:rsid w:val="006B106A"/>
    <w:rsid w:val="006B124E"/>
    <w:rsid w:val="006B1337"/>
    <w:rsid w:val="006B1B40"/>
    <w:rsid w:val="006B1EC6"/>
    <w:rsid w:val="006B2016"/>
    <w:rsid w:val="006B2CA2"/>
    <w:rsid w:val="006B345D"/>
    <w:rsid w:val="006B3876"/>
    <w:rsid w:val="006B3DBC"/>
    <w:rsid w:val="006B3E10"/>
    <w:rsid w:val="006B45D4"/>
    <w:rsid w:val="006B4E59"/>
    <w:rsid w:val="006B5327"/>
    <w:rsid w:val="006B578E"/>
    <w:rsid w:val="006B619B"/>
    <w:rsid w:val="006B6216"/>
    <w:rsid w:val="006B6236"/>
    <w:rsid w:val="006B62B3"/>
    <w:rsid w:val="006B69FF"/>
    <w:rsid w:val="006B6B82"/>
    <w:rsid w:val="006B6B93"/>
    <w:rsid w:val="006B77E3"/>
    <w:rsid w:val="006B7DFD"/>
    <w:rsid w:val="006B7F26"/>
    <w:rsid w:val="006C0F87"/>
    <w:rsid w:val="006C107F"/>
    <w:rsid w:val="006C1509"/>
    <w:rsid w:val="006C1567"/>
    <w:rsid w:val="006C1601"/>
    <w:rsid w:val="006C1B2C"/>
    <w:rsid w:val="006C1E3D"/>
    <w:rsid w:val="006C23C4"/>
    <w:rsid w:val="006C28AE"/>
    <w:rsid w:val="006C2F07"/>
    <w:rsid w:val="006C3263"/>
    <w:rsid w:val="006C3EF6"/>
    <w:rsid w:val="006C3FE2"/>
    <w:rsid w:val="006C44F6"/>
    <w:rsid w:val="006C4643"/>
    <w:rsid w:val="006C46DD"/>
    <w:rsid w:val="006C4ADE"/>
    <w:rsid w:val="006C4C76"/>
    <w:rsid w:val="006C5B3B"/>
    <w:rsid w:val="006C6147"/>
    <w:rsid w:val="006C70C4"/>
    <w:rsid w:val="006C7895"/>
    <w:rsid w:val="006C7E1C"/>
    <w:rsid w:val="006C7E71"/>
    <w:rsid w:val="006D0A45"/>
    <w:rsid w:val="006D0D09"/>
    <w:rsid w:val="006D0DF2"/>
    <w:rsid w:val="006D1138"/>
    <w:rsid w:val="006D1A82"/>
    <w:rsid w:val="006D1B65"/>
    <w:rsid w:val="006D1BF8"/>
    <w:rsid w:val="006D1E1B"/>
    <w:rsid w:val="006D1F85"/>
    <w:rsid w:val="006D2B3A"/>
    <w:rsid w:val="006D2DD3"/>
    <w:rsid w:val="006D3074"/>
    <w:rsid w:val="006D32E3"/>
    <w:rsid w:val="006D36F8"/>
    <w:rsid w:val="006D391C"/>
    <w:rsid w:val="006D3A6F"/>
    <w:rsid w:val="006D3D43"/>
    <w:rsid w:val="006D4068"/>
    <w:rsid w:val="006D4244"/>
    <w:rsid w:val="006D499E"/>
    <w:rsid w:val="006D4D30"/>
    <w:rsid w:val="006D4D5D"/>
    <w:rsid w:val="006D4F30"/>
    <w:rsid w:val="006D4F6C"/>
    <w:rsid w:val="006D6AA1"/>
    <w:rsid w:val="006D6B1C"/>
    <w:rsid w:val="006D6CB4"/>
    <w:rsid w:val="006D72B0"/>
    <w:rsid w:val="006D738A"/>
    <w:rsid w:val="006D7663"/>
    <w:rsid w:val="006D7B21"/>
    <w:rsid w:val="006E0067"/>
    <w:rsid w:val="006E0387"/>
    <w:rsid w:val="006E231D"/>
    <w:rsid w:val="006E23CC"/>
    <w:rsid w:val="006E24E3"/>
    <w:rsid w:val="006E30CE"/>
    <w:rsid w:val="006E3462"/>
    <w:rsid w:val="006E3DB8"/>
    <w:rsid w:val="006E440F"/>
    <w:rsid w:val="006E4B99"/>
    <w:rsid w:val="006E4BDA"/>
    <w:rsid w:val="006E4F64"/>
    <w:rsid w:val="006E5353"/>
    <w:rsid w:val="006E5C7A"/>
    <w:rsid w:val="006E7602"/>
    <w:rsid w:val="006E7E29"/>
    <w:rsid w:val="006E7E56"/>
    <w:rsid w:val="006E7E75"/>
    <w:rsid w:val="006F03BE"/>
    <w:rsid w:val="006F0419"/>
    <w:rsid w:val="006F0AB7"/>
    <w:rsid w:val="006F0C85"/>
    <w:rsid w:val="006F1372"/>
    <w:rsid w:val="006F2122"/>
    <w:rsid w:val="006F2959"/>
    <w:rsid w:val="006F2D7E"/>
    <w:rsid w:val="006F2F31"/>
    <w:rsid w:val="006F3B92"/>
    <w:rsid w:val="006F40CC"/>
    <w:rsid w:val="006F5367"/>
    <w:rsid w:val="006F553F"/>
    <w:rsid w:val="006F599D"/>
    <w:rsid w:val="006F5BF7"/>
    <w:rsid w:val="006F63DC"/>
    <w:rsid w:val="006F678A"/>
    <w:rsid w:val="006F7088"/>
    <w:rsid w:val="006F72A0"/>
    <w:rsid w:val="006F7465"/>
    <w:rsid w:val="006F7750"/>
    <w:rsid w:val="006F7AE9"/>
    <w:rsid w:val="00700A66"/>
    <w:rsid w:val="00700C77"/>
    <w:rsid w:val="00700CE3"/>
    <w:rsid w:val="00700E56"/>
    <w:rsid w:val="00700F82"/>
    <w:rsid w:val="00701024"/>
    <w:rsid w:val="007011F7"/>
    <w:rsid w:val="0070123C"/>
    <w:rsid w:val="007019B9"/>
    <w:rsid w:val="0070244C"/>
    <w:rsid w:val="00702637"/>
    <w:rsid w:val="00702646"/>
    <w:rsid w:val="00702898"/>
    <w:rsid w:val="007039F0"/>
    <w:rsid w:val="0070406C"/>
    <w:rsid w:val="00704188"/>
    <w:rsid w:val="0070469E"/>
    <w:rsid w:val="00704C6B"/>
    <w:rsid w:val="007051F5"/>
    <w:rsid w:val="00705A3F"/>
    <w:rsid w:val="00705A99"/>
    <w:rsid w:val="00705F83"/>
    <w:rsid w:val="0070646B"/>
    <w:rsid w:val="0070683A"/>
    <w:rsid w:val="007068FF"/>
    <w:rsid w:val="00706ED1"/>
    <w:rsid w:val="007077C5"/>
    <w:rsid w:val="007079F6"/>
    <w:rsid w:val="00707B55"/>
    <w:rsid w:val="00707D62"/>
    <w:rsid w:val="00710651"/>
    <w:rsid w:val="00710C9B"/>
    <w:rsid w:val="00711696"/>
    <w:rsid w:val="007116E0"/>
    <w:rsid w:val="007117F4"/>
    <w:rsid w:val="00711853"/>
    <w:rsid w:val="0071187A"/>
    <w:rsid w:val="00711AE5"/>
    <w:rsid w:val="00711BB3"/>
    <w:rsid w:val="0071239C"/>
    <w:rsid w:val="00712414"/>
    <w:rsid w:val="00712A58"/>
    <w:rsid w:val="007138D0"/>
    <w:rsid w:val="00713AC9"/>
    <w:rsid w:val="00714074"/>
    <w:rsid w:val="0071433D"/>
    <w:rsid w:val="007146B8"/>
    <w:rsid w:val="00714D58"/>
    <w:rsid w:val="00714DE6"/>
    <w:rsid w:val="00715013"/>
    <w:rsid w:val="00715347"/>
    <w:rsid w:val="00715364"/>
    <w:rsid w:val="00715384"/>
    <w:rsid w:val="00715704"/>
    <w:rsid w:val="007158D5"/>
    <w:rsid w:val="007158F2"/>
    <w:rsid w:val="00715C8B"/>
    <w:rsid w:val="00715CC7"/>
    <w:rsid w:val="00715D36"/>
    <w:rsid w:val="00716353"/>
    <w:rsid w:val="0071645E"/>
    <w:rsid w:val="00716646"/>
    <w:rsid w:val="0071797A"/>
    <w:rsid w:val="00717A99"/>
    <w:rsid w:val="00720054"/>
    <w:rsid w:val="0072074A"/>
    <w:rsid w:val="00720AD6"/>
    <w:rsid w:val="007210FD"/>
    <w:rsid w:val="0072131F"/>
    <w:rsid w:val="0072146A"/>
    <w:rsid w:val="0072364B"/>
    <w:rsid w:val="00723678"/>
    <w:rsid w:val="007238DD"/>
    <w:rsid w:val="00723923"/>
    <w:rsid w:val="00723CD5"/>
    <w:rsid w:val="007243BA"/>
    <w:rsid w:val="007243C1"/>
    <w:rsid w:val="00724490"/>
    <w:rsid w:val="007244A7"/>
    <w:rsid w:val="00725218"/>
    <w:rsid w:val="007253DD"/>
    <w:rsid w:val="00725560"/>
    <w:rsid w:val="00725C20"/>
    <w:rsid w:val="0072604B"/>
    <w:rsid w:val="0072669E"/>
    <w:rsid w:val="007267C7"/>
    <w:rsid w:val="00727E58"/>
    <w:rsid w:val="007302E8"/>
    <w:rsid w:val="0073065A"/>
    <w:rsid w:val="00730ADA"/>
    <w:rsid w:val="00730B1B"/>
    <w:rsid w:val="00730FEC"/>
    <w:rsid w:val="0073201B"/>
    <w:rsid w:val="007324D2"/>
    <w:rsid w:val="00732656"/>
    <w:rsid w:val="00732A77"/>
    <w:rsid w:val="00732BB3"/>
    <w:rsid w:val="00732BEB"/>
    <w:rsid w:val="00732C0E"/>
    <w:rsid w:val="007338FD"/>
    <w:rsid w:val="00733C46"/>
    <w:rsid w:val="00733D49"/>
    <w:rsid w:val="00734048"/>
    <w:rsid w:val="00734447"/>
    <w:rsid w:val="00735211"/>
    <w:rsid w:val="00735F36"/>
    <w:rsid w:val="007361DD"/>
    <w:rsid w:val="007366B5"/>
    <w:rsid w:val="00736A55"/>
    <w:rsid w:val="00736C15"/>
    <w:rsid w:val="00736D2E"/>
    <w:rsid w:val="00736F08"/>
    <w:rsid w:val="00736F66"/>
    <w:rsid w:val="00737522"/>
    <w:rsid w:val="007378F9"/>
    <w:rsid w:val="00737A15"/>
    <w:rsid w:val="00737B22"/>
    <w:rsid w:val="0074078F"/>
    <w:rsid w:val="007408EF"/>
    <w:rsid w:val="00740B7B"/>
    <w:rsid w:val="00741254"/>
    <w:rsid w:val="007412F2"/>
    <w:rsid w:val="0074155E"/>
    <w:rsid w:val="007416CB"/>
    <w:rsid w:val="00741AC1"/>
    <w:rsid w:val="00741C05"/>
    <w:rsid w:val="00741C70"/>
    <w:rsid w:val="00742132"/>
    <w:rsid w:val="00742B37"/>
    <w:rsid w:val="00742BB4"/>
    <w:rsid w:val="00742F5D"/>
    <w:rsid w:val="00742FEC"/>
    <w:rsid w:val="0074313F"/>
    <w:rsid w:val="00743C75"/>
    <w:rsid w:val="00744989"/>
    <w:rsid w:val="00744F38"/>
    <w:rsid w:val="00745BD8"/>
    <w:rsid w:val="00746C83"/>
    <w:rsid w:val="007473B5"/>
    <w:rsid w:val="007501CE"/>
    <w:rsid w:val="00750D92"/>
    <w:rsid w:val="00750DFD"/>
    <w:rsid w:val="00750F3A"/>
    <w:rsid w:val="007519B1"/>
    <w:rsid w:val="00751E93"/>
    <w:rsid w:val="00752E80"/>
    <w:rsid w:val="007534AE"/>
    <w:rsid w:val="007546BE"/>
    <w:rsid w:val="00754A7C"/>
    <w:rsid w:val="00754D37"/>
    <w:rsid w:val="007552A5"/>
    <w:rsid w:val="007556E9"/>
    <w:rsid w:val="00755701"/>
    <w:rsid w:val="00755E3A"/>
    <w:rsid w:val="00755F2F"/>
    <w:rsid w:val="0075673F"/>
    <w:rsid w:val="00756B0D"/>
    <w:rsid w:val="00756E73"/>
    <w:rsid w:val="007601DA"/>
    <w:rsid w:val="007602C0"/>
    <w:rsid w:val="00760528"/>
    <w:rsid w:val="00760666"/>
    <w:rsid w:val="00760A1D"/>
    <w:rsid w:val="00760D5E"/>
    <w:rsid w:val="00760F71"/>
    <w:rsid w:val="0076115A"/>
    <w:rsid w:val="007614E1"/>
    <w:rsid w:val="007618F2"/>
    <w:rsid w:val="00761A38"/>
    <w:rsid w:val="00762482"/>
    <w:rsid w:val="00763092"/>
    <w:rsid w:val="007638D5"/>
    <w:rsid w:val="00763932"/>
    <w:rsid w:val="00763E21"/>
    <w:rsid w:val="00764CDF"/>
    <w:rsid w:val="00765218"/>
    <w:rsid w:val="0076549E"/>
    <w:rsid w:val="0076571F"/>
    <w:rsid w:val="00765728"/>
    <w:rsid w:val="00765FC9"/>
    <w:rsid w:val="00766374"/>
    <w:rsid w:val="007663E5"/>
    <w:rsid w:val="007667C6"/>
    <w:rsid w:val="00767427"/>
    <w:rsid w:val="00767C36"/>
    <w:rsid w:val="00767C77"/>
    <w:rsid w:val="00770174"/>
    <w:rsid w:val="007703F1"/>
    <w:rsid w:val="00770BB6"/>
    <w:rsid w:val="00770F0A"/>
    <w:rsid w:val="007712E2"/>
    <w:rsid w:val="007719EA"/>
    <w:rsid w:val="00772361"/>
    <w:rsid w:val="00772A75"/>
    <w:rsid w:val="00772F8F"/>
    <w:rsid w:val="007733C0"/>
    <w:rsid w:val="00773690"/>
    <w:rsid w:val="007737EE"/>
    <w:rsid w:val="00773F0D"/>
    <w:rsid w:val="00773F3A"/>
    <w:rsid w:val="00774099"/>
    <w:rsid w:val="00774468"/>
    <w:rsid w:val="00774B3A"/>
    <w:rsid w:val="00774F2C"/>
    <w:rsid w:val="007752B1"/>
    <w:rsid w:val="007753FA"/>
    <w:rsid w:val="00775C6C"/>
    <w:rsid w:val="007767B7"/>
    <w:rsid w:val="00776EAC"/>
    <w:rsid w:val="00776F7C"/>
    <w:rsid w:val="0077774B"/>
    <w:rsid w:val="007777CC"/>
    <w:rsid w:val="007779B8"/>
    <w:rsid w:val="00777AA0"/>
    <w:rsid w:val="00780787"/>
    <w:rsid w:val="007809E5"/>
    <w:rsid w:val="00780A0B"/>
    <w:rsid w:val="00780D41"/>
    <w:rsid w:val="007811C0"/>
    <w:rsid w:val="00781633"/>
    <w:rsid w:val="00781859"/>
    <w:rsid w:val="00781A22"/>
    <w:rsid w:val="00781C16"/>
    <w:rsid w:val="00781C6F"/>
    <w:rsid w:val="00781D76"/>
    <w:rsid w:val="00781EB3"/>
    <w:rsid w:val="00781FA2"/>
    <w:rsid w:val="007823F6"/>
    <w:rsid w:val="00782564"/>
    <w:rsid w:val="007825BF"/>
    <w:rsid w:val="00782787"/>
    <w:rsid w:val="00782A45"/>
    <w:rsid w:val="00783670"/>
    <w:rsid w:val="00783CCC"/>
    <w:rsid w:val="00783CD3"/>
    <w:rsid w:val="00783E6F"/>
    <w:rsid w:val="00784D40"/>
    <w:rsid w:val="00784D9A"/>
    <w:rsid w:val="007854C7"/>
    <w:rsid w:val="00785A1D"/>
    <w:rsid w:val="00785B79"/>
    <w:rsid w:val="00785E1A"/>
    <w:rsid w:val="00786346"/>
    <w:rsid w:val="00786B92"/>
    <w:rsid w:val="00786C27"/>
    <w:rsid w:val="007870A1"/>
    <w:rsid w:val="00787167"/>
    <w:rsid w:val="007908FA"/>
    <w:rsid w:val="00790CBD"/>
    <w:rsid w:val="007912E0"/>
    <w:rsid w:val="007915B0"/>
    <w:rsid w:val="00791989"/>
    <w:rsid w:val="00791D86"/>
    <w:rsid w:val="007925A8"/>
    <w:rsid w:val="00792ECD"/>
    <w:rsid w:val="00793CFA"/>
    <w:rsid w:val="00793E15"/>
    <w:rsid w:val="00793F4A"/>
    <w:rsid w:val="007943E3"/>
    <w:rsid w:val="007946D7"/>
    <w:rsid w:val="007947C3"/>
    <w:rsid w:val="00794A99"/>
    <w:rsid w:val="00794D75"/>
    <w:rsid w:val="00794E86"/>
    <w:rsid w:val="007954D0"/>
    <w:rsid w:val="0079562B"/>
    <w:rsid w:val="00795687"/>
    <w:rsid w:val="00795A41"/>
    <w:rsid w:val="007964B7"/>
    <w:rsid w:val="0079651B"/>
    <w:rsid w:val="00796D08"/>
    <w:rsid w:val="00797220"/>
    <w:rsid w:val="00797946"/>
    <w:rsid w:val="00797AC6"/>
    <w:rsid w:val="007A0391"/>
    <w:rsid w:val="007A095B"/>
    <w:rsid w:val="007A0C66"/>
    <w:rsid w:val="007A0C75"/>
    <w:rsid w:val="007A0D16"/>
    <w:rsid w:val="007A0D9F"/>
    <w:rsid w:val="007A0E07"/>
    <w:rsid w:val="007A1E13"/>
    <w:rsid w:val="007A1EB7"/>
    <w:rsid w:val="007A2295"/>
    <w:rsid w:val="007A2329"/>
    <w:rsid w:val="007A2B9C"/>
    <w:rsid w:val="007A2D31"/>
    <w:rsid w:val="007A2DA4"/>
    <w:rsid w:val="007A2FF0"/>
    <w:rsid w:val="007A3356"/>
    <w:rsid w:val="007A3671"/>
    <w:rsid w:val="007A36E9"/>
    <w:rsid w:val="007A3B5D"/>
    <w:rsid w:val="007A430E"/>
    <w:rsid w:val="007A4559"/>
    <w:rsid w:val="007A4688"/>
    <w:rsid w:val="007A4935"/>
    <w:rsid w:val="007A4977"/>
    <w:rsid w:val="007A4A5B"/>
    <w:rsid w:val="007A4EC9"/>
    <w:rsid w:val="007A55CF"/>
    <w:rsid w:val="007A5785"/>
    <w:rsid w:val="007A5793"/>
    <w:rsid w:val="007A5892"/>
    <w:rsid w:val="007A5D7A"/>
    <w:rsid w:val="007A5E4E"/>
    <w:rsid w:val="007A5E59"/>
    <w:rsid w:val="007A627B"/>
    <w:rsid w:val="007A68C5"/>
    <w:rsid w:val="007A6CE8"/>
    <w:rsid w:val="007A7082"/>
    <w:rsid w:val="007A787D"/>
    <w:rsid w:val="007A7A76"/>
    <w:rsid w:val="007A7D3B"/>
    <w:rsid w:val="007B005F"/>
    <w:rsid w:val="007B0628"/>
    <w:rsid w:val="007B0632"/>
    <w:rsid w:val="007B0D42"/>
    <w:rsid w:val="007B1432"/>
    <w:rsid w:val="007B1BFA"/>
    <w:rsid w:val="007B2D65"/>
    <w:rsid w:val="007B2D6B"/>
    <w:rsid w:val="007B2E3E"/>
    <w:rsid w:val="007B306F"/>
    <w:rsid w:val="007B3832"/>
    <w:rsid w:val="007B39F2"/>
    <w:rsid w:val="007B4A2D"/>
    <w:rsid w:val="007B4E13"/>
    <w:rsid w:val="007B4FBE"/>
    <w:rsid w:val="007B5094"/>
    <w:rsid w:val="007B536A"/>
    <w:rsid w:val="007B53FF"/>
    <w:rsid w:val="007B554C"/>
    <w:rsid w:val="007B5FDD"/>
    <w:rsid w:val="007B6A5A"/>
    <w:rsid w:val="007B6F45"/>
    <w:rsid w:val="007B716D"/>
    <w:rsid w:val="007B71F2"/>
    <w:rsid w:val="007B7466"/>
    <w:rsid w:val="007B7782"/>
    <w:rsid w:val="007B7A02"/>
    <w:rsid w:val="007B7C72"/>
    <w:rsid w:val="007C0CF0"/>
    <w:rsid w:val="007C14DC"/>
    <w:rsid w:val="007C1C74"/>
    <w:rsid w:val="007C1DCD"/>
    <w:rsid w:val="007C1FFB"/>
    <w:rsid w:val="007C2843"/>
    <w:rsid w:val="007C31DF"/>
    <w:rsid w:val="007C3A6E"/>
    <w:rsid w:val="007C3E47"/>
    <w:rsid w:val="007C4296"/>
    <w:rsid w:val="007C4610"/>
    <w:rsid w:val="007C4FD4"/>
    <w:rsid w:val="007C5433"/>
    <w:rsid w:val="007C5844"/>
    <w:rsid w:val="007C623C"/>
    <w:rsid w:val="007C63D6"/>
    <w:rsid w:val="007C6CEC"/>
    <w:rsid w:val="007C722E"/>
    <w:rsid w:val="007C74A3"/>
    <w:rsid w:val="007C7AB5"/>
    <w:rsid w:val="007C7AC7"/>
    <w:rsid w:val="007C7D10"/>
    <w:rsid w:val="007C7D1A"/>
    <w:rsid w:val="007C7E48"/>
    <w:rsid w:val="007C7FEF"/>
    <w:rsid w:val="007D006B"/>
    <w:rsid w:val="007D05F3"/>
    <w:rsid w:val="007D0A76"/>
    <w:rsid w:val="007D0BF0"/>
    <w:rsid w:val="007D0F3C"/>
    <w:rsid w:val="007D0F73"/>
    <w:rsid w:val="007D26D3"/>
    <w:rsid w:val="007D28BE"/>
    <w:rsid w:val="007D3091"/>
    <w:rsid w:val="007D3121"/>
    <w:rsid w:val="007D32D4"/>
    <w:rsid w:val="007D3CA8"/>
    <w:rsid w:val="007D41E9"/>
    <w:rsid w:val="007D4301"/>
    <w:rsid w:val="007D48C3"/>
    <w:rsid w:val="007D4A0E"/>
    <w:rsid w:val="007D5744"/>
    <w:rsid w:val="007D5C81"/>
    <w:rsid w:val="007D5D49"/>
    <w:rsid w:val="007D5EB1"/>
    <w:rsid w:val="007D63C2"/>
    <w:rsid w:val="007D6B19"/>
    <w:rsid w:val="007D7A93"/>
    <w:rsid w:val="007E0043"/>
    <w:rsid w:val="007E046B"/>
    <w:rsid w:val="007E0692"/>
    <w:rsid w:val="007E075F"/>
    <w:rsid w:val="007E081F"/>
    <w:rsid w:val="007E0D37"/>
    <w:rsid w:val="007E0DFC"/>
    <w:rsid w:val="007E0F58"/>
    <w:rsid w:val="007E16B0"/>
    <w:rsid w:val="007E1C6D"/>
    <w:rsid w:val="007E24D6"/>
    <w:rsid w:val="007E2753"/>
    <w:rsid w:val="007E2FF3"/>
    <w:rsid w:val="007E2FFB"/>
    <w:rsid w:val="007E304D"/>
    <w:rsid w:val="007E30A4"/>
    <w:rsid w:val="007E3181"/>
    <w:rsid w:val="007E39BD"/>
    <w:rsid w:val="007E3D85"/>
    <w:rsid w:val="007E3FB0"/>
    <w:rsid w:val="007E409A"/>
    <w:rsid w:val="007E42B6"/>
    <w:rsid w:val="007E4324"/>
    <w:rsid w:val="007E471B"/>
    <w:rsid w:val="007E4CBE"/>
    <w:rsid w:val="007E4F33"/>
    <w:rsid w:val="007E5059"/>
    <w:rsid w:val="007E560D"/>
    <w:rsid w:val="007E6CE4"/>
    <w:rsid w:val="007E6EFD"/>
    <w:rsid w:val="007E73C0"/>
    <w:rsid w:val="007E79DC"/>
    <w:rsid w:val="007F0230"/>
    <w:rsid w:val="007F0268"/>
    <w:rsid w:val="007F0605"/>
    <w:rsid w:val="007F084E"/>
    <w:rsid w:val="007F1112"/>
    <w:rsid w:val="007F18A2"/>
    <w:rsid w:val="007F19C2"/>
    <w:rsid w:val="007F25BC"/>
    <w:rsid w:val="007F2BA3"/>
    <w:rsid w:val="007F3C27"/>
    <w:rsid w:val="007F4121"/>
    <w:rsid w:val="007F4320"/>
    <w:rsid w:val="007F4936"/>
    <w:rsid w:val="007F4A48"/>
    <w:rsid w:val="007F4B8F"/>
    <w:rsid w:val="007F4BFB"/>
    <w:rsid w:val="007F517A"/>
    <w:rsid w:val="007F5478"/>
    <w:rsid w:val="007F552C"/>
    <w:rsid w:val="007F5A20"/>
    <w:rsid w:val="007F66B1"/>
    <w:rsid w:val="007F7229"/>
    <w:rsid w:val="007F77B9"/>
    <w:rsid w:val="007F7B9F"/>
    <w:rsid w:val="0080038B"/>
    <w:rsid w:val="00800B97"/>
    <w:rsid w:val="00801563"/>
    <w:rsid w:val="0080207C"/>
    <w:rsid w:val="008020B0"/>
    <w:rsid w:val="008020DA"/>
    <w:rsid w:val="008026F4"/>
    <w:rsid w:val="00802747"/>
    <w:rsid w:val="00802ABE"/>
    <w:rsid w:val="00802C99"/>
    <w:rsid w:val="00802D7E"/>
    <w:rsid w:val="008030AA"/>
    <w:rsid w:val="008034AC"/>
    <w:rsid w:val="00803872"/>
    <w:rsid w:val="008055AA"/>
    <w:rsid w:val="00805611"/>
    <w:rsid w:val="00805A74"/>
    <w:rsid w:val="0080600F"/>
    <w:rsid w:val="00806172"/>
    <w:rsid w:val="008068BF"/>
    <w:rsid w:val="00806C5A"/>
    <w:rsid w:val="00807BEC"/>
    <w:rsid w:val="00807EE6"/>
    <w:rsid w:val="008102BC"/>
    <w:rsid w:val="008117D4"/>
    <w:rsid w:val="00811C28"/>
    <w:rsid w:val="00811E62"/>
    <w:rsid w:val="00811E88"/>
    <w:rsid w:val="00811F57"/>
    <w:rsid w:val="0081288D"/>
    <w:rsid w:val="00812D02"/>
    <w:rsid w:val="00812D12"/>
    <w:rsid w:val="00812E25"/>
    <w:rsid w:val="00813151"/>
    <w:rsid w:val="008138C6"/>
    <w:rsid w:val="00813EAA"/>
    <w:rsid w:val="008153EC"/>
    <w:rsid w:val="008154DA"/>
    <w:rsid w:val="00815C54"/>
    <w:rsid w:val="00815C67"/>
    <w:rsid w:val="0081611E"/>
    <w:rsid w:val="0081675F"/>
    <w:rsid w:val="008169EE"/>
    <w:rsid w:val="00816A8C"/>
    <w:rsid w:val="008175CA"/>
    <w:rsid w:val="00817625"/>
    <w:rsid w:val="00817B45"/>
    <w:rsid w:val="008201F8"/>
    <w:rsid w:val="0082076C"/>
    <w:rsid w:val="00820A5F"/>
    <w:rsid w:val="00820D01"/>
    <w:rsid w:val="00820E36"/>
    <w:rsid w:val="00821292"/>
    <w:rsid w:val="008212AE"/>
    <w:rsid w:val="00821BDB"/>
    <w:rsid w:val="00821D9F"/>
    <w:rsid w:val="00821DE5"/>
    <w:rsid w:val="008222A1"/>
    <w:rsid w:val="00822A02"/>
    <w:rsid w:val="00822A97"/>
    <w:rsid w:val="00822E6E"/>
    <w:rsid w:val="00822F26"/>
    <w:rsid w:val="008234C1"/>
    <w:rsid w:val="008236E1"/>
    <w:rsid w:val="00823770"/>
    <w:rsid w:val="00823E1F"/>
    <w:rsid w:val="00824CF9"/>
    <w:rsid w:val="0082536C"/>
    <w:rsid w:val="008253CD"/>
    <w:rsid w:val="0082541F"/>
    <w:rsid w:val="00825863"/>
    <w:rsid w:val="00825D5B"/>
    <w:rsid w:val="00825D5F"/>
    <w:rsid w:val="0082735E"/>
    <w:rsid w:val="00827428"/>
    <w:rsid w:val="0082752C"/>
    <w:rsid w:val="0082753F"/>
    <w:rsid w:val="00827871"/>
    <w:rsid w:val="00827C57"/>
    <w:rsid w:val="0083020F"/>
    <w:rsid w:val="008302AA"/>
    <w:rsid w:val="0083039E"/>
    <w:rsid w:val="008309A6"/>
    <w:rsid w:val="00830B87"/>
    <w:rsid w:val="008313A1"/>
    <w:rsid w:val="008315DF"/>
    <w:rsid w:val="008322CA"/>
    <w:rsid w:val="008324EF"/>
    <w:rsid w:val="00832D8B"/>
    <w:rsid w:val="008335EE"/>
    <w:rsid w:val="008336A4"/>
    <w:rsid w:val="008338F6"/>
    <w:rsid w:val="00833916"/>
    <w:rsid w:val="008343B0"/>
    <w:rsid w:val="008344EA"/>
    <w:rsid w:val="00834523"/>
    <w:rsid w:val="00834615"/>
    <w:rsid w:val="0083466E"/>
    <w:rsid w:val="00834865"/>
    <w:rsid w:val="00834DE2"/>
    <w:rsid w:val="00834E3B"/>
    <w:rsid w:val="00834EE6"/>
    <w:rsid w:val="0083553C"/>
    <w:rsid w:val="00835836"/>
    <w:rsid w:val="00835BF4"/>
    <w:rsid w:val="00836A10"/>
    <w:rsid w:val="00836DDF"/>
    <w:rsid w:val="00837043"/>
    <w:rsid w:val="00837B78"/>
    <w:rsid w:val="008400A2"/>
    <w:rsid w:val="008407AD"/>
    <w:rsid w:val="00840E02"/>
    <w:rsid w:val="00840F50"/>
    <w:rsid w:val="008411DD"/>
    <w:rsid w:val="008419B7"/>
    <w:rsid w:val="00842127"/>
    <w:rsid w:val="0084309B"/>
    <w:rsid w:val="00843410"/>
    <w:rsid w:val="00843C03"/>
    <w:rsid w:val="00844073"/>
    <w:rsid w:val="00844583"/>
    <w:rsid w:val="008448D8"/>
    <w:rsid w:val="00844FA5"/>
    <w:rsid w:val="008453B6"/>
    <w:rsid w:val="008457B8"/>
    <w:rsid w:val="00845937"/>
    <w:rsid w:val="00845A7D"/>
    <w:rsid w:val="00845B25"/>
    <w:rsid w:val="00845D5C"/>
    <w:rsid w:val="00845F97"/>
    <w:rsid w:val="00846855"/>
    <w:rsid w:val="00847189"/>
    <w:rsid w:val="008472FB"/>
    <w:rsid w:val="008478A9"/>
    <w:rsid w:val="00847C5F"/>
    <w:rsid w:val="0085031B"/>
    <w:rsid w:val="008503C0"/>
    <w:rsid w:val="00851579"/>
    <w:rsid w:val="0085237E"/>
    <w:rsid w:val="008524F6"/>
    <w:rsid w:val="0085256A"/>
    <w:rsid w:val="0085258B"/>
    <w:rsid w:val="008528A1"/>
    <w:rsid w:val="0085290E"/>
    <w:rsid w:val="00852A31"/>
    <w:rsid w:val="0085307E"/>
    <w:rsid w:val="00853B65"/>
    <w:rsid w:val="0085486E"/>
    <w:rsid w:val="00856317"/>
    <w:rsid w:val="00856554"/>
    <w:rsid w:val="008565A6"/>
    <w:rsid w:val="00856CD5"/>
    <w:rsid w:val="00856FDC"/>
    <w:rsid w:val="008603AF"/>
    <w:rsid w:val="00860938"/>
    <w:rsid w:val="00860CCF"/>
    <w:rsid w:val="008612B4"/>
    <w:rsid w:val="00861BDA"/>
    <w:rsid w:val="00861E6C"/>
    <w:rsid w:val="00862061"/>
    <w:rsid w:val="008627F0"/>
    <w:rsid w:val="00862B84"/>
    <w:rsid w:val="00862C6A"/>
    <w:rsid w:val="0086324A"/>
    <w:rsid w:val="00863310"/>
    <w:rsid w:val="008638E6"/>
    <w:rsid w:val="00863982"/>
    <w:rsid w:val="0086439B"/>
    <w:rsid w:val="008645E9"/>
    <w:rsid w:val="00864C4B"/>
    <w:rsid w:val="00865234"/>
    <w:rsid w:val="00865458"/>
    <w:rsid w:val="008658A0"/>
    <w:rsid w:val="008658E8"/>
    <w:rsid w:val="00866226"/>
    <w:rsid w:val="00866737"/>
    <w:rsid w:val="0086676E"/>
    <w:rsid w:val="00866830"/>
    <w:rsid w:val="00867080"/>
    <w:rsid w:val="00867386"/>
    <w:rsid w:val="0086761A"/>
    <w:rsid w:val="008676A0"/>
    <w:rsid w:val="00867747"/>
    <w:rsid w:val="00867C99"/>
    <w:rsid w:val="00867FD6"/>
    <w:rsid w:val="008708E4"/>
    <w:rsid w:val="00870B47"/>
    <w:rsid w:val="00870F7D"/>
    <w:rsid w:val="008714A5"/>
    <w:rsid w:val="008715D0"/>
    <w:rsid w:val="00871714"/>
    <w:rsid w:val="00871E51"/>
    <w:rsid w:val="008721B9"/>
    <w:rsid w:val="008726F3"/>
    <w:rsid w:val="0087300C"/>
    <w:rsid w:val="00873411"/>
    <w:rsid w:val="0087355E"/>
    <w:rsid w:val="00873A25"/>
    <w:rsid w:val="00873F12"/>
    <w:rsid w:val="00874236"/>
    <w:rsid w:val="00874532"/>
    <w:rsid w:val="008745A8"/>
    <w:rsid w:val="00874BBD"/>
    <w:rsid w:val="008752AC"/>
    <w:rsid w:val="008755DE"/>
    <w:rsid w:val="008756E9"/>
    <w:rsid w:val="00875835"/>
    <w:rsid w:val="00875C36"/>
    <w:rsid w:val="00876887"/>
    <w:rsid w:val="00876D36"/>
    <w:rsid w:val="0087776D"/>
    <w:rsid w:val="00877AFA"/>
    <w:rsid w:val="00880466"/>
    <w:rsid w:val="008808AD"/>
    <w:rsid w:val="00880D9E"/>
    <w:rsid w:val="00880D9F"/>
    <w:rsid w:val="0088108B"/>
    <w:rsid w:val="0088203E"/>
    <w:rsid w:val="0088218E"/>
    <w:rsid w:val="00882C59"/>
    <w:rsid w:val="00882E61"/>
    <w:rsid w:val="0088304F"/>
    <w:rsid w:val="0088310B"/>
    <w:rsid w:val="00883544"/>
    <w:rsid w:val="0088388F"/>
    <w:rsid w:val="0088446A"/>
    <w:rsid w:val="008847BF"/>
    <w:rsid w:val="00884E34"/>
    <w:rsid w:val="00885271"/>
    <w:rsid w:val="00885292"/>
    <w:rsid w:val="00885892"/>
    <w:rsid w:val="00886566"/>
    <w:rsid w:val="00886EB1"/>
    <w:rsid w:val="00886EC7"/>
    <w:rsid w:val="008871AC"/>
    <w:rsid w:val="0088758B"/>
    <w:rsid w:val="008878D5"/>
    <w:rsid w:val="00887A00"/>
    <w:rsid w:val="00890028"/>
    <w:rsid w:val="00890914"/>
    <w:rsid w:val="00890CFB"/>
    <w:rsid w:val="00890E76"/>
    <w:rsid w:val="00890ED4"/>
    <w:rsid w:val="008919BF"/>
    <w:rsid w:val="00891BA1"/>
    <w:rsid w:val="00891BFE"/>
    <w:rsid w:val="00891DB8"/>
    <w:rsid w:val="008923CF"/>
    <w:rsid w:val="00892950"/>
    <w:rsid w:val="00892955"/>
    <w:rsid w:val="00892C5E"/>
    <w:rsid w:val="00895175"/>
    <w:rsid w:val="00895544"/>
    <w:rsid w:val="00895674"/>
    <w:rsid w:val="00895A9E"/>
    <w:rsid w:val="00895FAD"/>
    <w:rsid w:val="008962FA"/>
    <w:rsid w:val="0089633F"/>
    <w:rsid w:val="0089694F"/>
    <w:rsid w:val="00896A41"/>
    <w:rsid w:val="00897FAC"/>
    <w:rsid w:val="008A03F3"/>
    <w:rsid w:val="008A053A"/>
    <w:rsid w:val="008A06B0"/>
    <w:rsid w:val="008A09EB"/>
    <w:rsid w:val="008A0D90"/>
    <w:rsid w:val="008A0E2A"/>
    <w:rsid w:val="008A141E"/>
    <w:rsid w:val="008A1429"/>
    <w:rsid w:val="008A1980"/>
    <w:rsid w:val="008A27CF"/>
    <w:rsid w:val="008A2FF3"/>
    <w:rsid w:val="008A320F"/>
    <w:rsid w:val="008A3357"/>
    <w:rsid w:val="008A351B"/>
    <w:rsid w:val="008A3A88"/>
    <w:rsid w:val="008A406F"/>
    <w:rsid w:val="008A49AE"/>
    <w:rsid w:val="008A530B"/>
    <w:rsid w:val="008A53FC"/>
    <w:rsid w:val="008A5555"/>
    <w:rsid w:val="008A57F2"/>
    <w:rsid w:val="008A66C0"/>
    <w:rsid w:val="008A6850"/>
    <w:rsid w:val="008A69B9"/>
    <w:rsid w:val="008A6B90"/>
    <w:rsid w:val="008A721F"/>
    <w:rsid w:val="008B0C0E"/>
    <w:rsid w:val="008B15AB"/>
    <w:rsid w:val="008B1617"/>
    <w:rsid w:val="008B175F"/>
    <w:rsid w:val="008B1B29"/>
    <w:rsid w:val="008B25B1"/>
    <w:rsid w:val="008B26A9"/>
    <w:rsid w:val="008B27B2"/>
    <w:rsid w:val="008B28E2"/>
    <w:rsid w:val="008B3607"/>
    <w:rsid w:val="008B36E8"/>
    <w:rsid w:val="008B3741"/>
    <w:rsid w:val="008B381D"/>
    <w:rsid w:val="008B3B2D"/>
    <w:rsid w:val="008B47E5"/>
    <w:rsid w:val="008B49C8"/>
    <w:rsid w:val="008B4A24"/>
    <w:rsid w:val="008B4D9D"/>
    <w:rsid w:val="008B4DD2"/>
    <w:rsid w:val="008B4E09"/>
    <w:rsid w:val="008B4EC0"/>
    <w:rsid w:val="008B508C"/>
    <w:rsid w:val="008B50B7"/>
    <w:rsid w:val="008B5160"/>
    <w:rsid w:val="008B54FB"/>
    <w:rsid w:val="008B574D"/>
    <w:rsid w:val="008B5FA1"/>
    <w:rsid w:val="008B61D4"/>
    <w:rsid w:val="008B627B"/>
    <w:rsid w:val="008B6E27"/>
    <w:rsid w:val="008B7364"/>
    <w:rsid w:val="008B764F"/>
    <w:rsid w:val="008B7A58"/>
    <w:rsid w:val="008B7DC5"/>
    <w:rsid w:val="008B7F6F"/>
    <w:rsid w:val="008B7FE7"/>
    <w:rsid w:val="008C00E7"/>
    <w:rsid w:val="008C03C0"/>
    <w:rsid w:val="008C03CE"/>
    <w:rsid w:val="008C0F8C"/>
    <w:rsid w:val="008C1107"/>
    <w:rsid w:val="008C1B5F"/>
    <w:rsid w:val="008C30AE"/>
    <w:rsid w:val="008C39A2"/>
    <w:rsid w:val="008C3D54"/>
    <w:rsid w:val="008C3EB4"/>
    <w:rsid w:val="008C430E"/>
    <w:rsid w:val="008C46B8"/>
    <w:rsid w:val="008C4836"/>
    <w:rsid w:val="008C4B64"/>
    <w:rsid w:val="008C4DCD"/>
    <w:rsid w:val="008C4EF8"/>
    <w:rsid w:val="008C5741"/>
    <w:rsid w:val="008C5DEE"/>
    <w:rsid w:val="008C6025"/>
    <w:rsid w:val="008C6123"/>
    <w:rsid w:val="008C6399"/>
    <w:rsid w:val="008C6B0A"/>
    <w:rsid w:val="008C6C9E"/>
    <w:rsid w:val="008C6F55"/>
    <w:rsid w:val="008C75DE"/>
    <w:rsid w:val="008C78A0"/>
    <w:rsid w:val="008C797C"/>
    <w:rsid w:val="008C7F21"/>
    <w:rsid w:val="008D01E6"/>
    <w:rsid w:val="008D0B95"/>
    <w:rsid w:val="008D11AD"/>
    <w:rsid w:val="008D18F9"/>
    <w:rsid w:val="008D1A21"/>
    <w:rsid w:val="008D1A40"/>
    <w:rsid w:val="008D1CBE"/>
    <w:rsid w:val="008D200F"/>
    <w:rsid w:val="008D27DA"/>
    <w:rsid w:val="008D3227"/>
    <w:rsid w:val="008D3447"/>
    <w:rsid w:val="008D3F72"/>
    <w:rsid w:val="008D4270"/>
    <w:rsid w:val="008D4F78"/>
    <w:rsid w:val="008D5762"/>
    <w:rsid w:val="008D5EF1"/>
    <w:rsid w:val="008D5F4F"/>
    <w:rsid w:val="008D6248"/>
    <w:rsid w:val="008D636C"/>
    <w:rsid w:val="008D6A49"/>
    <w:rsid w:val="008D6DA4"/>
    <w:rsid w:val="008D6DD5"/>
    <w:rsid w:val="008D6E81"/>
    <w:rsid w:val="008D6FE7"/>
    <w:rsid w:val="008D71F5"/>
    <w:rsid w:val="008D7666"/>
    <w:rsid w:val="008D7B93"/>
    <w:rsid w:val="008D7BD8"/>
    <w:rsid w:val="008D7C2C"/>
    <w:rsid w:val="008D7E22"/>
    <w:rsid w:val="008E0560"/>
    <w:rsid w:val="008E072C"/>
    <w:rsid w:val="008E08DC"/>
    <w:rsid w:val="008E0D00"/>
    <w:rsid w:val="008E170A"/>
    <w:rsid w:val="008E19E5"/>
    <w:rsid w:val="008E2BA2"/>
    <w:rsid w:val="008E46AD"/>
    <w:rsid w:val="008E576B"/>
    <w:rsid w:val="008E577D"/>
    <w:rsid w:val="008E5924"/>
    <w:rsid w:val="008E5E3A"/>
    <w:rsid w:val="008E6052"/>
    <w:rsid w:val="008E6C92"/>
    <w:rsid w:val="008E6D12"/>
    <w:rsid w:val="008E6F95"/>
    <w:rsid w:val="008E704C"/>
    <w:rsid w:val="008E728F"/>
    <w:rsid w:val="008E72BD"/>
    <w:rsid w:val="008E7C08"/>
    <w:rsid w:val="008E7CDB"/>
    <w:rsid w:val="008E7D40"/>
    <w:rsid w:val="008F0850"/>
    <w:rsid w:val="008F0D8C"/>
    <w:rsid w:val="008F0D96"/>
    <w:rsid w:val="008F1093"/>
    <w:rsid w:val="008F1299"/>
    <w:rsid w:val="008F1453"/>
    <w:rsid w:val="008F1703"/>
    <w:rsid w:val="008F19D7"/>
    <w:rsid w:val="008F24C1"/>
    <w:rsid w:val="008F2697"/>
    <w:rsid w:val="008F2A3E"/>
    <w:rsid w:val="008F2F3B"/>
    <w:rsid w:val="008F33E2"/>
    <w:rsid w:val="008F3663"/>
    <w:rsid w:val="008F3D8D"/>
    <w:rsid w:val="008F4106"/>
    <w:rsid w:val="008F4DA9"/>
    <w:rsid w:val="008F51C2"/>
    <w:rsid w:val="008F53C0"/>
    <w:rsid w:val="008F5554"/>
    <w:rsid w:val="008F5713"/>
    <w:rsid w:val="008F597F"/>
    <w:rsid w:val="008F5D16"/>
    <w:rsid w:val="008F5EA7"/>
    <w:rsid w:val="008F6D64"/>
    <w:rsid w:val="008F7364"/>
    <w:rsid w:val="008F7401"/>
    <w:rsid w:val="008F75A1"/>
    <w:rsid w:val="008F75E4"/>
    <w:rsid w:val="009006E0"/>
    <w:rsid w:val="009008EB"/>
    <w:rsid w:val="00900A1B"/>
    <w:rsid w:val="0090128D"/>
    <w:rsid w:val="00901A75"/>
    <w:rsid w:val="00901C83"/>
    <w:rsid w:val="00901CD2"/>
    <w:rsid w:val="00901DFD"/>
    <w:rsid w:val="0090289C"/>
    <w:rsid w:val="00902EBB"/>
    <w:rsid w:val="009032A3"/>
    <w:rsid w:val="00903353"/>
    <w:rsid w:val="00903A99"/>
    <w:rsid w:val="00903C20"/>
    <w:rsid w:val="009041B3"/>
    <w:rsid w:val="0090468B"/>
    <w:rsid w:val="00904A32"/>
    <w:rsid w:val="00904CFD"/>
    <w:rsid w:val="00904DAC"/>
    <w:rsid w:val="00905057"/>
    <w:rsid w:val="009052C3"/>
    <w:rsid w:val="00905A01"/>
    <w:rsid w:val="00906419"/>
    <w:rsid w:val="00906656"/>
    <w:rsid w:val="00906968"/>
    <w:rsid w:val="009069CB"/>
    <w:rsid w:val="00906E22"/>
    <w:rsid w:val="0090770B"/>
    <w:rsid w:val="009079B2"/>
    <w:rsid w:val="009106AD"/>
    <w:rsid w:val="00910865"/>
    <w:rsid w:val="00910870"/>
    <w:rsid w:val="009108C9"/>
    <w:rsid w:val="00910A4B"/>
    <w:rsid w:val="009114F4"/>
    <w:rsid w:val="00911F1B"/>
    <w:rsid w:val="009125C1"/>
    <w:rsid w:val="00912651"/>
    <w:rsid w:val="009127A8"/>
    <w:rsid w:val="00912A87"/>
    <w:rsid w:val="009133CD"/>
    <w:rsid w:val="0091341A"/>
    <w:rsid w:val="00913DA9"/>
    <w:rsid w:val="00914204"/>
    <w:rsid w:val="0091496D"/>
    <w:rsid w:val="00914C23"/>
    <w:rsid w:val="00914C7C"/>
    <w:rsid w:val="00914FB9"/>
    <w:rsid w:val="00915A43"/>
    <w:rsid w:val="00915E3D"/>
    <w:rsid w:val="0091626F"/>
    <w:rsid w:val="00916297"/>
    <w:rsid w:val="009162C2"/>
    <w:rsid w:val="009163CE"/>
    <w:rsid w:val="00916E19"/>
    <w:rsid w:val="009173D5"/>
    <w:rsid w:val="00917565"/>
    <w:rsid w:val="0091761A"/>
    <w:rsid w:val="00917DC4"/>
    <w:rsid w:val="0092000F"/>
    <w:rsid w:val="00920692"/>
    <w:rsid w:val="00920919"/>
    <w:rsid w:val="009212F2"/>
    <w:rsid w:val="0092142B"/>
    <w:rsid w:val="00921442"/>
    <w:rsid w:val="0092166D"/>
    <w:rsid w:val="00921D4D"/>
    <w:rsid w:val="00922435"/>
    <w:rsid w:val="009236A7"/>
    <w:rsid w:val="00923BA7"/>
    <w:rsid w:val="00923BEA"/>
    <w:rsid w:val="00923C00"/>
    <w:rsid w:val="00923C59"/>
    <w:rsid w:val="00923DD5"/>
    <w:rsid w:val="00923FE7"/>
    <w:rsid w:val="00924092"/>
    <w:rsid w:val="0092477A"/>
    <w:rsid w:val="009257EB"/>
    <w:rsid w:val="009262D2"/>
    <w:rsid w:val="009265CE"/>
    <w:rsid w:val="009266D1"/>
    <w:rsid w:val="0092691E"/>
    <w:rsid w:val="009271D7"/>
    <w:rsid w:val="009272C8"/>
    <w:rsid w:val="009273F6"/>
    <w:rsid w:val="0092750C"/>
    <w:rsid w:val="00927EB1"/>
    <w:rsid w:val="00927F16"/>
    <w:rsid w:val="0093073E"/>
    <w:rsid w:val="00930C0D"/>
    <w:rsid w:val="00930C7A"/>
    <w:rsid w:val="00930E0D"/>
    <w:rsid w:val="00930E10"/>
    <w:rsid w:val="0093126B"/>
    <w:rsid w:val="00931312"/>
    <w:rsid w:val="0093189E"/>
    <w:rsid w:val="00931F5C"/>
    <w:rsid w:val="00931F95"/>
    <w:rsid w:val="00932588"/>
    <w:rsid w:val="00932590"/>
    <w:rsid w:val="009327A5"/>
    <w:rsid w:val="00933258"/>
    <w:rsid w:val="009337BC"/>
    <w:rsid w:val="00933B9E"/>
    <w:rsid w:val="00933F14"/>
    <w:rsid w:val="009344F7"/>
    <w:rsid w:val="00934ACB"/>
    <w:rsid w:val="00934BB2"/>
    <w:rsid w:val="0093623A"/>
    <w:rsid w:val="00936724"/>
    <w:rsid w:val="00936958"/>
    <w:rsid w:val="00937012"/>
    <w:rsid w:val="009374CD"/>
    <w:rsid w:val="00937C8E"/>
    <w:rsid w:val="009401C7"/>
    <w:rsid w:val="00940690"/>
    <w:rsid w:val="00940D0D"/>
    <w:rsid w:val="0094101F"/>
    <w:rsid w:val="009415D2"/>
    <w:rsid w:val="00941B62"/>
    <w:rsid w:val="009421D1"/>
    <w:rsid w:val="009425A8"/>
    <w:rsid w:val="00942E7E"/>
    <w:rsid w:val="00942EC9"/>
    <w:rsid w:val="0094387D"/>
    <w:rsid w:val="00943ABA"/>
    <w:rsid w:val="00944149"/>
    <w:rsid w:val="009442E0"/>
    <w:rsid w:val="009446CC"/>
    <w:rsid w:val="00944F72"/>
    <w:rsid w:val="009456D2"/>
    <w:rsid w:val="009458EF"/>
    <w:rsid w:val="0094605E"/>
    <w:rsid w:val="0094638A"/>
    <w:rsid w:val="00947550"/>
    <w:rsid w:val="0094761B"/>
    <w:rsid w:val="00947874"/>
    <w:rsid w:val="00947901"/>
    <w:rsid w:val="00947CCA"/>
    <w:rsid w:val="00947CE2"/>
    <w:rsid w:val="00947E96"/>
    <w:rsid w:val="0095003C"/>
    <w:rsid w:val="009504DD"/>
    <w:rsid w:val="009505BB"/>
    <w:rsid w:val="00950701"/>
    <w:rsid w:val="00950B19"/>
    <w:rsid w:val="00951240"/>
    <w:rsid w:val="0095142F"/>
    <w:rsid w:val="0095177A"/>
    <w:rsid w:val="009518AF"/>
    <w:rsid w:val="00951D8F"/>
    <w:rsid w:val="00951E3D"/>
    <w:rsid w:val="00952967"/>
    <w:rsid w:val="009529A7"/>
    <w:rsid w:val="009529BA"/>
    <w:rsid w:val="00952D25"/>
    <w:rsid w:val="00952F54"/>
    <w:rsid w:val="009532AD"/>
    <w:rsid w:val="009533B6"/>
    <w:rsid w:val="0095395C"/>
    <w:rsid w:val="0095402A"/>
    <w:rsid w:val="00954452"/>
    <w:rsid w:val="00954526"/>
    <w:rsid w:val="00954B04"/>
    <w:rsid w:val="009552CE"/>
    <w:rsid w:val="00955474"/>
    <w:rsid w:val="00955739"/>
    <w:rsid w:val="00955A32"/>
    <w:rsid w:val="0095606D"/>
    <w:rsid w:val="00956496"/>
    <w:rsid w:val="0095671C"/>
    <w:rsid w:val="00956E06"/>
    <w:rsid w:val="0095737D"/>
    <w:rsid w:val="009573A8"/>
    <w:rsid w:val="00957DE1"/>
    <w:rsid w:val="00957E60"/>
    <w:rsid w:val="00960FF2"/>
    <w:rsid w:val="009610EC"/>
    <w:rsid w:val="00961670"/>
    <w:rsid w:val="009616DD"/>
    <w:rsid w:val="00961EA5"/>
    <w:rsid w:val="009624AB"/>
    <w:rsid w:val="00962A4C"/>
    <w:rsid w:val="009634C2"/>
    <w:rsid w:val="00963A00"/>
    <w:rsid w:val="00963CF5"/>
    <w:rsid w:val="00963F5E"/>
    <w:rsid w:val="00963FD1"/>
    <w:rsid w:val="00964415"/>
    <w:rsid w:val="00964D7E"/>
    <w:rsid w:val="009650AB"/>
    <w:rsid w:val="0096542B"/>
    <w:rsid w:val="009659F9"/>
    <w:rsid w:val="00966CB3"/>
    <w:rsid w:val="00966EB2"/>
    <w:rsid w:val="00966FFB"/>
    <w:rsid w:val="00967659"/>
    <w:rsid w:val="00970281"/>
    <w:rsid w:val="0097079C"/>
    <w:rsid w:val="00970AEC"/>
    <w:rsid w:val="00971996"/>
    <w:rsid w:val="00972A49"/>
    <w:rsid w:val="00972D77"/>
    <w:rsid w:val="00972FAD"/>
    <w:rsid w:val="00973071"/>
    <w:rsid w:val="0097392C"/>
    <w:rsid w:val="00973B4B"/>
    <w:rsid w:val="00973FDF"/>
    <w:rsid w:val="009741CF"/>
    <w:rsid w:val="00974683"/>
    <w:rsid w:val="00974723"/>
    <w:rsid w:val="0097481B"/>
    <w:rsid w:val="0097534E"/>
    <w:rsid w:val="0097561E"/>
    <w:rsid w:val="00975F22"/>
    <w:rsid w:val="00975F75"/>
    <w:rsid w:val="0097611B"/>
    <w:rsid w:val="009762D8"/>
    <w:rsid w:val="00976306"/>
    <w:rsid w:val="00977781"/>
    <w:rsid w:val="009802D5"/>
    <w:rsid w:val="00980806"/>
    <w:rsid w:val="009811E6"/>
    <w:rsid w:val="00982418"/>
    <w:rsid w:val="00982BF3"/>
    <w:rsid w:val="00983B6B"/>
    <w:rsid w:val="0098420A"/>
    <w:rsid w:val="00984242"/>
    <w:rsid w:val="00984886"/>
    <w:rsid w:val="00984C79"/>
    <w:rsid w:val="00984CB0"/>
    <w:rsid w:val="00984D03"/>
    <w:rsid w:val="009850EE"/>
    <w:rsid w:val="00985217"/>
    <w:rsid w:val="0098557D"/>
    <w:rsid w:val="009863F5"/>
    <w:rsid w:val="009865DD"/>
    <w:rsid w:val="00986AB7"/>
    <w:rsid w:val="00986D5C"/>
    <w:rsid w:val="00987177"/>
    <w:rsid w:val="00987609"/>
    <w:rsid w:val="0098797C"/>
    <w:rsid w:val="00987A83"/>
    <w:rsid w:val="00987B39"/>
    <w:rsid w:val="00987CE9"/>
    <w:rsid w:val="00987E17"/>
    <w:rsid w:val="009905A1"/>
    <w:rsid w:val="00990751"/>
    <w:rsid w:val="00990839"/>
    <w:rsid w:val="0099094D"/>
    <w:rsid w:val="00990BA3"/>
    <w:rsid w:val="00991415"/>
    <w:rsid w:val="00991508"/>
    <w:rsid w:val="0099172A"/>
    <w:rsid w:val="00991E6F"/>
    <w:rsid w:val="009920B6"/>
    <w:rsid w:val="0099248B"/>
    <w:rsid w:val="00992748"/>
    <w:rsid w:val="0099276F"/>
    <w:rsid w:val="009927FE"/>
    <w:rsid w:val="00992906"/>
    <w:rsid w:val="00993204"/>
    <w:rsid w:val="0099320F"/>
    <w:rsid w:val="00993597"/>
    <w:rsid w:val="009940C6"/>
    <w:rsid w:val="009948BC"/>
    <w:rsid w:val="0099496D"/>
    <w:rsid w:val="00994C8E"/>
    <w:rsid w:val="00994F26"/>
    <w:rsid w:val="0099555D"/>
    <w:rsid w:val="00996995"/>
    <w:rsid w:val="00996B7A"/>
    <w:rsid w:val="00996BC1"/>
    <w:rsid w:val="00996C07"/>
    <w:rsid w:val="00997772"/>
    <w:rsid w:val="009A007C"/>
    <w:rsid w:val="009A034C"/>
    <w:rsid w:val="009A0AB7"/>
    <w:rsid w:val="009A15DA"/>
    <w:rsid w:val="009A1E34"/>
    <w:rsid w:val="009A21D5"/>
    <w:rsid w:val="009A2A7C"/>
    <w:rsid w:val="009A2D2F"/>
    <w:rsid w:val="009A3271"/>
    <w:rsid w:val="009A3F77"/>
    <w:rsid w:val="009A463A"/>
    <w:rsid w:val="009A4943"/>
    <w:rsid w:val="009A4A1C"/>
    <w:rsid w:val="009A4FB9"/>
    <w:rsid w:val="009A56FD"/>
    <w:rsid w:val="009A58A4"/>
    <w:rsid w:val="009A58C3"/>
    <w:rsid w:val="009A594B"/>
    <w:rsid w:val="009A6AE2"/>
    <w:rsid w:val="009A7027"/>
    <w:rsid w:val="009A706E"/>
    <w:rsid w:val="009A731C"/>
    <w:rsid w:val="009A76DD"/>
    <w:rsid w:val="009A76EB"/>
    <w:rsid w:val="009A7E76"/>
    <w:rsid w:val="009A7F60"/>
    <w:rsid w:val="009A7FCF"/>
    <w:rsid w:val="009B000F"/>
    <w:rsid w:val="009B0250"/>
    <w:rsid w:val="009B047F"/>
    <w:rsid w:val="009B0EC4"/>
    <w:rsid w:val="009B167E"/>
    <w:rsid w:val="009B1CAD"/>
    <w:rsid w:val="009B2204"/>
    <w:rsid w:val="009B2226"/>
    <w:rsid w:val="009B250A"/>
    <w:rsid w:val="009B29A7"/>
    <w:rsid w:val="009B2E3A"/>
    <w:rsid w:val="009B37E3"/>
    <w:rsid w:val="009B383A"/>
    <w:rsid w:val="009B385B"/>
    <w:rsid w:val="009B3B49"/>
    <w:rsid w:val="009B4455"/>
    <w:rsid w:val="009B4ACE"/>
    <w:rsid w:val="009B54F4"/>
    <w:rsid w:val="009B5C22"/>
    <w:rsid w:val="009B607C"/>
    <w:rsid w:val="009B632B"/>
    <w:rsid w:val="009B6949"/>
    <w:rsid w:val="009B7339"/>
    <w:rsid w:val="009B7803"/>
    <w:rsid w:val="009B7A97"/>
    <w:rsid w:val="009C0AA4"/>
    <w:rsid w:val="009C0AFD"/>
    <w:rsid w:val="009C191A"/>
    <w:rsid w:val="009C1C8D"/>
    <w:rsid w:val="009C1F63"/>
    <w:rsid w:val="009C2540"/>
    <w:rsid w:val="009C2CE2"/>
    <w:rsid w:val="009C3182"/>
    <w:rsid w:val="009C31A0"/>
    <w:rsid w:val="009C3607"/>
    <w:rsid w:val="009C3A10"/>
    <w:rsid w:val="009C3A1B"/>
    <w:rsid w:val="009C3C0F"/>
    <w:rsid w:val="009C3D09"/>
    <w:rsid w:val="009C40B5"/>
    <w:rsid w:val="009C41A9"/>
    <w:rsid w:val="009C4689"/>
    <w:rsid w:val="009C4BA2"/>
    <w:rsid w:val="009C4C2D"/>
    <w:rsid w:val="009C4DF8"/>
    <w:rsid w:val="009C5252"/>
    <w:rsid w:val="009C53BD"/>
    <w:rsid w:val="009C55A6"/>
    <w:rsid w:val="009C5F13"/>
    <w:rsid w:val="009C6683"/>
    <w:rsid w:val="009C66FD"/>
    <w:rsid w:val="009C7E68"/>
    <w:rsid w:val="009C7EE3"/>
    <w:rsid w:val="009D0341"/>
    <w:rsid w:val="009D04F5"/>
    <w:rsid w:val="009D11AF"/>
    <w:rsid w:val="009D1A6C"/>
    <w:rsid w:val="009D25DD"/>
    <w:rsid w:val="009D2ED0"/>
    <w:rsid w:val="009D2F91"/>
    <w:rsid w:val="009D3163"/>
    <w:rsid w:val="009D35D1"/>
    <w:rsid w:val="009D3840"/>
    <w:rsid w:val="009D394A"/>
    <w:rsid w:val="009D394F"/>
    <w:rsid w:val="009D3B18"/>
    <w:rsid w:val="009D3C02"/>
    <w:rsid w:val="009D3CBA"/>
    <w:rsid w:val="009D402C"/>
    <w:rsid w:val="009D425F"/>
    <w:rsid w:val="009D4606"/>
    <w:rsid w:val="009D46C7"/>
    <w:rsid w:val="009D4C79"/>
    <w:rsid w:val="009D4C8E"/>
    <w:rsid w:val="009D5408"/>
    <w:rsid w:val="009D5BC9"/>
    <w:rsid w:val="009D5ED7"/>
    <w:rsid w:val="009D6051"/>
    <w:rsid w:val="009D647C"/>
    <w:rsid w:val="009D67AA"/>
    <w:rsid w:val="009D6815"/>
    <w:rsid w:val="009D6D01"/>
    <w:rsid w:val="009D6F94"/>
    <w:rsid w:val="009E0A2E"/>
    <w:rsid w:val="009E0AC5"/>
    <w:rsid w:val="009E132A"/>
    <w:rsid w:val="009E1B2A"/>
    <w:rsid w:val="009E1CCF"/>
    <w:rsid w:val="009E2801"/>
    <w:rsid w:val="009E2814"/>
    <w:rsid w:val="009E287D"/>
    <w:rsid w:val="009E367E"/>
    <w:rsid w:val="009E37DD"/>
    <w:rsid w:val="009E3A32"/>
    <w:rsid w:val="009E4799"/>
    <w:rsid w:val="009E48D1"/>
    <w:rsid w:val="009E4A4A"/>
    <w:rsid w:val="009E52D0"/>
    <w:rsid w:val="009E5588"/>
    <w:rsid w:val="009E56F4"/>
    <w:rsid w:val="009E5854"/>
    <w:rsid w:val="009E5C6D"/>
    <w:rsid w:val="009E5DB6"/>
    <w:rsid w:val="009E6310"/>
    <w:rsid w:val="009E6A8C"/>
    <w:rsid w:val="009E6AB0"/>
    <w:rsid w:val="009E6CCD"/>
    <w:rsid w:val="009E6F7F"/>
    <w:rsid w:val="009E71A5"/>
    <w:rsid w:val="009E7497"/>
    <w:rsid w:val="009E7740"/>
    <w:rsid w:val="009F0059"/>
    <w:rsid w:val="009F039D"/>
    <w:rsid w:val="009F0669"/>
    <w:rsid w:val="009F0691"/>
    <w:rsid w:val="009F09AF"/>
    <w:rsid w:val="009F0C68"/>
    <w:rsid w:val="009F1438"/>
    <w:rsid w:val="009F1F7F"/>
    <w:rsid w:val="009F1FF0"/>
    <w:rsid w:val="009F2216"/>
    <w:rsid w:val="009F2363"/>
    <w:rsid w:val="009F3412"/>
    <w:rsid w:val="009F3B8B"/>
    <w:rsid w:val="009F3D7E"/>
    <w:rsid w:val="009F5379"/>
    <w:rsid w:val="009F5548"/>
    <w:rsid w:val="009F5A2D"/>
    <w:rsid w:val="009F6775"/>
    <w:rsid w:val="009F6844"/>
    <w:rsid w:val="009F696C"/>
    <w:rsid w:val="009F706E"/>
    <w:rsid w:val="009F766E"/>
    <w:rsid w:val="009F7674"/>
    <w:rsid w:val="00A0001B"/>
    <w:rsid w:val="00A0016C"/>
    <w:rsid w:val="00A00C3A"/>
    <w:rsid w:val="00A00FC9"/>
    <w:rsid w:val="00A0152B"/>
    <w:rsid w:val="00A0165B"/>
    <w:rsid w:val="00A02273"/>
    <w:rsid w:val="00A023BE"/>
    <w:rsid w:val="00A02678"/>
    <w:rsid w:val="00A0277E"/>
    <w:rsid w:val="00A02942"/>
    <w:rsid w:val="00A02C59"/>
    <w:rsid w:val="00A02E3E"/>
    <w:rsid w:val="00A02EC7"/>
    <w:rsid w:val="00A0302C"/>
    <w:rsid w:val="00A03AF3"/>
    <w:rsid w:val="00A050AA"/>
    <w:rsid w:val="00A05A20"/>
    <w:rsid w:val="00A062DC"/>
    <w:rsid w:val="00A0642D"/>
    <w:rsid w:val="00A06A25"/>
    <w:rsid w:val="00A06C79"/>
    <w:rsid w:val="00A07376"/>
    <w:rsid w:val="00A07A02"/>
    <w:rsid w:val="00A07C46"/>
    <w:rsid w:val="00A1017A"/>
    <w:rsid w:val="00A10CB7"/>
    <w:rsid w:val="00A110F6"/>
    <w:rsid w:val="00A1115E"/>
    <w:rsid w:val="00A11622"/>
    <w:rsid w:val="00A118BD"/>
    <w:rsid w:val="00A11C9B"/>
    <w:rsid w:val="00A12820"/>
    <w:rsid w:val="00A139B1"/>
    <w:rsid w:val="00A13AF3"/>
    <w:rsid w:val="00A14322"/>
    <w:rsid w:val="00A14793"/>
    <w:rsid w:val="00A148D1"/>
    <w:rsid w:val="00A14937"/>
    <w:rsid w:val="00A15140"/>
    <w:rsid w:val="00A1533D"/>
    <w:rsid w:val="00A16230"/>
    <w:rsid w:val="00A16276"/>
    <w:rsid w:val="00A162FC"/>
    <w:rsid w:val="00A16725"/>
    <w:rsid w:val="00A16913"/>
    <w:rsid w:val="00A16D19"/>
    <w:rsid w:val="00A16F99"/>
    <w:rsid w:val="00A176EE"/>
    <w:rsid w:val="00A1788A"/>
    <w:rsid w:val="00A1799E"/>
    <w:rsid w:val="00A17CDF"/>
    <w:rsid w:val="00A17D56"/>
    <w:rsid w:val="00A2068E"/>
    <w:rsid w:val="00A20884"/>
    <w:rsid w:val="00A208C8"/>
    <w:rsid w:val="00A20C2B"/>
    <w:rsid w:val="00A20DFB"/>
    <w:rsid w:val="00A2142E"/>
    <w:rsid w:val="00A21AFE"/>
    <w:rsid w:val="00A2206C"/>
    <w:rsid w:val="00A227E3"/>
    <w:rsid w:val="00A22C73"/>
    <w:rsid w:val="00A23A2A"/>
    <w:rsid w:val="00A23AF5"/>
    <w:rsid w:val="00A23E83"/>
    <w:rsid w:val="00A248AC"/>
    <w:rsid w:val="00A2534A"/>
    <w:rsid w:val="00A2558B"/>
    <w:rsid w:val="00A26023"/>
    <w:rsid w:val="00A26153"/>
    <w:rsid w:val="00A274A8"/>
    <w:rsid w:val="00A27A7E"/>
    <w:rsid w:val="00A30840"/>
    <w:rsid w:val="00A30845"/>
    <w:rsid w:val="00A30CCC"/>
    <w:rsid w:val="00A31455"/>
    <w:rsid w:val="00A31616"/>
    <w:rsid w:val="00A31D28"/>
    <w:rsid w:val="00A321DD"/>
    <w:rsid w:val="00A326DB"/>
    <w:rsid w:val="00A33117"/>
    <w:rsid w:val="00A33DAC"/>
    <w:rsid w:val="00A34258"/>
    <w:rsid w:val="00A342C8"/>
    <w:rsid w:val="00A34553"/>
    <w:rsid w:val="00A34836"/>
    <w:rsid w:val="00A34B3F"/>
    <w:rsid w:val="00A34BD7"/>
    <w:rsid w:val="00A34D80"/>
    <w:rsid w:val="00A3501E"/>
    <w:rsid w:val="00A3529C"/>
    <w:rsid w:val="00A3530D"/>
    <w:rsid w:val="00A35386"/>
    <w:rsid w:val="00A359B6"/>
    <w:rsid w:val="00A35A5C"/>
    <w:rsid w:val="00A36581"/>
    <w:rsid w:val="00A36918"/>
    <w:rsid w:val="00A369E8"/>
    <w:rsid w:val="00A36A32"/>
    <w:rsid w:val="00A36C6A"/>
    <w:rsid w:val="00A36D9C"/>
    <w:rsid w:val="00A374D9"/>
    <w:rsid w:val="00A374EE"/>
    <w:rsid w:val="00A37901"/>
    <w:rsid w:val="00A37BB6"/>
    <w:rsid w:val="00A37F7B"/>
    <w:rsid w:val="00A40472"/>
    <w:rsid w:val="00A40674"/>
    <w:rsid w:val="00A4079F"/>
    <w:rsid w:val="00A40F36"/>
    <w:rsid w:val="00A412E3"/>
    <w:rsid w:val="00A41329"/>
    <w:rsid w:val="00A41C44"/>
    <w:rsid w:val="00A41F0A"/>
    <w:rsid w:val="00A428EC"/>
    <w:rsid w:val="00A42A4A"/>
    <w:rsid w:val="00A4308E"/>
    <w:rsid w:val="00A430FB"/>
    <w:rsid w:val="00A433DB"/>
    <w:rsid w:val="00A43477"/>
    <w:rsid w:val="00A435DC"/>
    <w:rsid w:val="00A4396A"/>
    <w:rsid w:val="00A43CBF"/>
    <w:rsid w:val="00A43E08"/>
    <w:rsid w:val="00A43F1D"/>
    <w:rsid w:val="00A44230"/>
    <w:rsid w:val="00A4460C"/>
    <w:rsid w:val="00A44CB5"/>
    <w:rsid w:val="00A45D50"/>
    <w:rsid w:val="00A46A23"/>
    <w:rsid w:val="00A46A7F"/>
    <w:rsid w:val="00A46AB3"/>
    <w:rsid w:val="00A47CD9"/>
    <w:rsid w:val="00A47EC8"/>
    <w:rsid w:val="00A5036C"/>
    <w:rsid w:val="00A503A8"/>
    <w:rsid w:val="00A50781"/>
    <w:rsid w:val="00A50DBB"/>
    <w:rsid w:val="00A51593"/>
    <w:rsid w:val="00A51791"/>
    <w:rsid w:val="00A518FE"/>
    <w:rsid w:val="00A51EFD"/>
    <w:rsid w:val="00A530F1"/>
    <w:rsid w:val="00A5372E"/>
    <w:rsid w:val="00A5416A"/>
    <w:rsid w:val="00A5447B"/>
    <w:rsid w:val="00A54893"/>
    <w:rsid w:val="00A54CD1"/>
    <w:rsid w:val="00A54CDC"/>
    <w:rsid w:val="00A54D9D"/>
    <w:rsid w:val="00A54F38"/>
    <w:rsid w:val="00A55249"/>
    <w:rsid w:val="00A55829"/>
    <w:rsid w:val="00A5657C"/>
    <w:rsid w:val="00A5659A"/>
    <w:rsid w:val="00A566BE"/>
    <w:rsid w:val="00A56A02"/>
    <w:rsid w:val="00A56DF6"/>
    <w:rsid w:val="00A56FAF"/>
    <w:rsid w:val="00A605ED"/>
    <w:rsid w:val="00A6065F"/>
    <w:rsid w:val="00A607B3"/>
    <w:rsid w:val="00A60F99"/>
    <w:rsid w:val="00A615DB"/>
    <w:rsid w:val="00A61B89"/>
    <w:rsid w:val="00A62132"/>
    <w:rsid w:val="00A622C1"/>
    <w:rsid w:val="00A62465"/>
    <w:rsid w:val="00A62758"/>
    <w:rsid w:val="00A6289D"/>
    <w:rsid w:val="00A64DC5"/>
    <w:rsid w:val="00A64E4F"/>
    <w:rsid w:val="00A65226"/>
    <w:rsid w:val="00A65A78"/>
    <w:rsid w:val="00A65D24"/>
    <w:rsid w:val="00A66022"/>
    <w:rsid w:val="00A66835"/>
    <w:rsid w:val="00A66857"/>
    <w:rsid w:val="00A673FD"/>
    <w:rsid w:val="00A6789E"/>
    <w:rsid w:val="00A67A55"/>
    <w:rsid w:val="00A67B4B"/>
    <w:rsid w:val="00A70267"/>
    <w:rsid w:val="00A703D7"/>
    <w:rsid w:val="00A7062A"/>
    <w:rsid w:val="00A70DA2"/>
    <w:rsid w:val="00A715FE"/>
    <w:rsid w:val="00A71B42"/>
    <w:rsid w:val="00A71CCE"/>
    <w:rsid w:val="00A71EDD"/>
    <w:rsid w:val="00A71FC6"/>
    <w:rsid w:val="00A721B1"/>
    <w:rsid w:val="00A72443"/>
    <w:rsid w:val="00A72AE6"/>
    <w:rsid w:val="00A738D2"/>
    <w:rsid w:val="00A755A2"/>
    <w:rsid w:val="00A75705"/>
    <w:rsid w:val="00A75CD8"/>
    <w:rsid w:val="00A7695F"/>
    <w:rsid w:val="00A76B5E"/>
    <w:rsid w:val="00A76F6C"/>
    <w:rsid w:val="00A77556"/>
    <w:rsid w:val="00A77B72"/>
    <w:rsid w:val="00A77C93"/>
    <w:rsid w:val="00A8002D"/>
    <w:rsid w:val="00A80071"/>
    <w:rsid w:val="00A80B09"/>
    <w:rsid w:val="00A80B79"/>
    <w:rsid w:val="00A80BB9"/>
    <w:rsid w:val="00A80D17"/>
    <w:rsid w:val="00A80DF7"/>
    <w:rsid w:val="00A80E8A"/>
    <w:rsid w:val="00A8124A"/>
    <w:rsid w:val="00A813DF"/>
    <w:rsid w:val="00A81679"/>
    <w:rsid w:val="00A8194A"/>
    <w:rsid w:val="00A81C9C"/>
    <w:rsid w:val="00A81F88"/>
    <w:rsid w:val="00A8206E"/>
    <w:rsid w:val="00A8212A"/>
    <w:rsid w:val="00A823E8"/>
    <w:rsid w:val="00A829C7"/>
    <w:rsid w:val="00A82E15"/>
    <w:rsid w:val="00A82E67"/>
    <w:rsid w:val="00A82FED"/>
    <w:rsid w:val="00A83902"/>
    <w:rsid w:val="00A84BE8"/>
    <w:rsid w:val="00A84DBC"/>
    <w:rsid w:val="00A86173"/>
    <w:rsid w:val="00A864F5"/>
    <w:rsid w:val="00A8665C"/>
    <w:rsid w:val="00A866FD"/>
    <w:rsid w:val="00A86AB8"/>
    <w:rsid w:val="00A86D3E"/>
    <w:rsid w:val="00A875D7"/>
    <w:rsid w:val="00A8766B"/>
    <w:rsid w:val="00A90304"/>
    <w:rsid w:val="00A90338"/>
    <w:rsid w:val="00A906D2"/>
    <w:rsid w:val="00A90751"/>
    <w:rsid w:val="00A909BF"/>
    <w:rsid w:val="00A91727"/>
    <w:rsid w:val="00A918E5"/>
    <w:rsid w:val="00A91AC9"/>
    <w:rsid w:val="00A91DEC"/>
    <w:rsid w:val="00A925B3"/>
    <w:rsid w:val="00A929BA"/>
    <w:rsid w:val="00A92E17"/>
    <w:rsid w:val="00A93218"/>
    <w:rsid w:val="00A936F6"/>
    <w:rsid w:val="00A939A9"/>
    <w:rsid w:val="00A94127"/>
    <w:rsid w:val="00A943FE"/>
    <w:rsid w:val="00A94A41"/>
    <w:rsid w:val="00A95BAF"/>
    <w:rsid w:val="00A95BB0"/>
    <w:rsid w:val="00A95ED4"/>
    <w:rsid w:val="00A95FF6"/>
    <w:rsid w:val="00A9682C"/>
    <w:rsid w:val="00A9730E"/>
    <w:rsid w:val="00A97594"/>
    <w:rsid w:val="00A975EA"/>
    <w:rsid w:val="00A976EF"/>
    <w:rsid w:val="00A977A2"/>
    <w:rsid w:val="00A979DA"/>
    <w:rsid w:val="00A97C65"/>
    <w:rsid w:val="00A97F94"/>
    <w:rsid w:val="00AA06E7"/>
    <w:rsid w:val="00AA09F8"/>
    <w:rsid w:val="00AA10D0"/>
    <w:rsid w:val="00AA10FC"/>
    <w:rsid w:val="00AA116B"/>
    <w:rsid w:val="00AA1540"/>
    <w:rsid w:val="00AA2158"/>
    <w:rsid w:val="00AA245B"/>
    <w:rsid w:val="00AA247B"/>
    <w:rsid w:val="00AA28C1"/>
    <w:rsid w:val="00AA2A11"/>
    <w:rsid w:val="00AA3763"/>
    <w:rsid w:val="00AA37BB"/>
    <w:rsid w:val="00AA3924"/>
    <w:rsid w:val="00AA3B27"/>
    <w:rsid w:val="00AA4456"/>
    <w:rsid w:val="00AA46EC"/>
    <w:rsid w:val="00AA4E71"/>
    <w:rsid w:val="00AA535E"/>
    <w:rsid w:val="00AA575E"/>
    <w:rsid w:val="00AA6028"/>
    <w:rsid w:val="00AA62E5"/>
    <w:rsid w:val="00AA662E"/>
    <w:rsid w:val="00AA68BB"/>
    <w:rsid w:val="00AA6D9A"/>
    <w:rsid w:val="00AA6DF5"/>
    <w:rsid w:val="00AA6F57"/>
    <w:rsid w:val="00AA71C1"/>
    <w:rsid w:val="00AA7BFB"/>
    <w:rsid w:val="00AB077D"/>
    <w:rsid w:val="00AB09AB"/>
    <w:rsid w:val="00AB0B3B"/>
    <w:rsid w:val="00AB0ED6"/>
    <w:rsid w:val="00AB0EF8"/>
    <w:rsid w:val="00AB0FF3"/>
    <w:rsid w:val="00AB11AF"/>
    <w:rsid w:val="00AB1987"/>
    <w:rsid w:val="00AB25BF"/>
    <w:rsid w:val="00AB264A"/>
    <w:rsid w:val="00AB295B"/>
    <w:rsid w:val="00AB2BE9"/>
    <w:rsid w:val="00AB2E44"/>
    <w:rsid w:val="00AB363C"/>
    <w:rsid w:val="00AB428D"/>
    <w:rsid w:val="00AB471F"/>
    <w:rsid w:val="00AB4E15"/>
    <w:rsid w:val="00AB506C"/>
    <w:rsid w:val="00AB5223"/>
    <w:rsid w:val="00AB54D1"/>
    <w:rsid w:val="00AB6099"/>
    <w:rsid w:val="00AB6360"/>
    <w:rsid w:val="00AB647B"/>
    <w:rsid w:val="00AB6AA8"/>
    <w:rsid w:val="00AB70B5"/>
    <w:rsid w:val="00AB7EEF"/>
    <w:rsid w:val="00AC019E"/>
    <w:rsid w:val="00AC0619"/>
    <w:rsid w:val="00AC086D"/>
    <w:rsid w:val="00AC0A7E"/>
    <w:rsid w:val="00AC0E44"/>
    <w:rsid w:val="00AC1E4B"/>
    <w:rsid w:val="00AC1EC9"/>
    <w:rsid w:val="00AC2A96"/>
    <w:rsid w:val="00AC3500"/>
    <w:rsid w:val="00AC35AA"/>
    <w:rsid w:val="00AC38C3"/>
    <w:rsid w:val="00AC38E7"/>
    <w:rsid w:val="00AC3A60"/>
    <w:rsid w:val="00AC3B9B"/>
    <w:rsid w:val="00AC428A"/>
    <w:rsid w:val="00AC460A"/>
    <w:rsid w:val="00AC63BD"/>
    <w:rsid w:val="00AC6807"/>
    <w:rsid w:val="00AC6943"/>
    <w:rsid w:val="00AC694B"/>
    <w:rsid w:val="00AC6952"/>
    <w:rsid w:val="00AC69F9"/>
    <w:rsid w:val="00AC6D31"/>
    <w:rsid w:val="00AC753F"/>
    <w:rsid w:val="00AD008D"/>
    <w:rsid w:val="00AD049A"/>
    <w:rsid w:val="00AD069F"/>
    <w:rsid w:val="00AD0A8D"/>
    <w:rsid w:val="00AD0DF6"/>
    <w:rsid w:val="00AD12B7"/>
    <w:rsid w:val="00AD178F"/>
    <w:rsid w:val="00AD1B12"/>
    <w:rsid w:val="00AD2307"/>
    <w:rsid w:val="00AD2BD8"/>
    <w:rsid w:val="00AD37A7"/>
    <w:rsid w:val="00AD3DCB"/>
    <w:rsid w:val="00AD54E5"/>
    <w:rsid w:val="00AD58D1"/>
    <w:rsid w:val="00AD5A73"/>
    <w:rsid w:val="00AD5CA4"/>
    <w:rsid w:val="00AD6013"/>
    <w:rsid w:val="00AD62BE"/>
    <w:rsid w:val="00AD6541"/>
    <w:rsid w:val="00AD70C6"/>
    <w:rsid w:val="00AD718D"/>
    <w:rsid w:val="00AD760E"/>
    <w:rsid w:val="00AD7938"/>
    <w:rsid w:val="00AD7E74"/>
    <w:rsid w:val="00AE025A"/>
    <w:rsid w:val="00AE043E"/>
    <w:rsid w:val="00AE09C1"/>
    <w:rsid w:val="00AE0ED3"/>
    <w:rsid w:val="00AE11BC"/>
    <w:rsid w:val="00AE1B5D"/>
    <w:rsid w:val="00AE1E28"/>
    <w:rsid w:val="00AE1EA4"/>
    <w:rsid w:val="00AE24E4"/>
    <w:rsid w:val="00AE2583"/>
    <w:rsid w:val="00AE3172"/>
    <w:rsid w:val="00AE370F"/>
    <w:rsid w:val="00AE378B"/>
    <w:rsid w:val="00AE45C8"/>
    <w:rsid w:val="00AE4FDA"/>
    <w:rsid w:val="00AE509E"/>
    <w:rsid w:val="00AE533C"/>
    <w:rsid w:val="00AE545B"/>
    <w:rsid w:val="00AE5D47"/>
    <w:rsid w:val="00AE62CB"/>
    <w:rsid w:val="00AE68A7"/>
    <w:rsid w:val="00AE7121"/>
    <w:rsid w:val="00AF012B"/>
    <w:rsid w:val="00AF069A"/>
    <w:rsid w:val="00AF0F52"/>
    <w:rsid w:val="00AF1BD2"/>
    <w:rsid w:val="00AF21E8"/>
    <w:rsid w:val="00AF2273"/>
    <w:rsid w:val="00AF290B"/>
    <w:rsid w:val="00AF29C2"/>
    <w:rsid w:val="00AF3722"/>
    <w:rsid w:val="00AF3A77"/>
    <w:rsid w:val="00AF43DC"/>
    <w:rsid w:val="00AF4B25"/>
    <w:rsid w:val="00AF4E3B"/>
    <w:rsid w:val="00AF515E"/>
    <w:rsid w:val="00AF51F3"/>
    <w:rsid w:val="00AF56B0"/>
    <w:rsid w:val="00AF583E"/>
    <w:rsid w:val="00AF59FB"/>
    <w:rsid w:val="00AF5D6C"/>
    <w:rsid w:val="00AF6F0B"/>
    <w:rsid w:val="00AF6FE4"/>
    <w:rsid w:val="00AF75D8"/>
    <w:rsid w:val="00AF7981"/>
    <w:rsid w:val="00B0023F"/>
    <w:rsid w:val="00B00372"/>
    <w:rsid w:val="00B0046B"/>
    <w:rsid w:val="00B00717"/>
    <w:rsid w:val="00B00CE2"/>
    <w:rsid w:val="00B00EDB"/>
    <w:rsid w:val="00B01020"/>
    <w:rsid w:val="00B01D09"/>
    <w:rsid w:val="00B02121"/>
    <w:rsid w:val="00B02B54"/>
    <w:rsid w:val="00B03709"/>
    <w:rsid w:val="00B038BB"/>
    <w:rsid w:val="00B03D03"/>
    <w:rsid w:val="00B03DEA"/>
    <w:rsid w:val="00B04843"/>
    <w:rsid w:val="00B048EA"/>
    <w:rsid w:val="00B04BD5"/>
    <w:rsid w:val="00B05B43"/>
    <w:rsid w:val="00B05CF8"/>
    <w:rsid w:val="00B05DD1"/>
    <w:rsid w:val="00B066E2"/>
    <w:rsid w:val="00B0686F"/>
    <w:rsid w:val="00B06F0D"/>
    <w:rsid w:val="00B0738A"/>
    <w:rsid w:val="00B076FF"/>
    <w:rsid w:val="00B07A9A"/>
    <w:rsid w:val="00B07B46"/>
    <w:rsid w:val="00B07C9D"/>
    <w:rsid w:val="00B07DA4"/>
    <w:rsid w:val="00B07FDA"/>
    <w:rsid w:val="00B10236"/>
    <w:rsid w:val="00B103E6"/>
    <w:rsid w:val="00B11110"/>
    <w:rsid w:val="00B11589"/>
    <w:rsid w:val="00B1166B"/>
    <w:rsid w:val="00B12592"/>
    <w:rsid w:val="00B12894"/>
    <w:rsid w:val="00B128E1"/>
    <w:rsid w:val="00B1296E"/>
    <w:rsid w:val="00B13278"/>
    <w:rsid w:val="00B13AA7"/>
    <w:rsid w:val="00B147DB"/>
    <w:rsid w:val="00B156B9"/>
    <w:rsid w:val="00B16A41"/>
    <w:rsid w:val="00B16CAA"/>
    <w:rsid w:val="00B16FE3"/>
    <w:rsid w:val="00B178E6"/>
    <w:rsid w:val="00B2064A"/>
    <w:rsid w:val="00B20D01"/>
    <w:rsid w:val="00B21455"/>
    <w:rsid w:val="00B214DE"/>
    <w:rsid w:val="00B21787"/>
    <w:rsid w:val="00B22689"/>
    <w:rsid w:val="00B22A32"/>
    <w:rsid w:val="00B22CC4"/>
    <w:rsid w:val="00B22D8D"/>
    <w:rsid w:val="00B22FE9"/>
    <w:rsid w:val="00B23462"/>
    <w:rsid w:val="00B23B66"/>
    <w:rsid w:val="00B2477A"/>
    <w:rsid w:val="00B24B95"/>
    <w:rsid w:val="00B25036"/>
    <w:rsid w:val="00B25513"/>
    <w:rsid w:val="00B25A11"/>
    <w:rsid w:val="00B265D9"/>
    <w:rsid w:val="00B26855"/>
    <w:rsid w:val="00B26AF9"/>
    <w:rsid w:val="00B26B39"/>
    <w:rsid w:val="00B26CED"/>
    <w:rsid w:val="00B27117"/>
    <w:rsid w:val="00B2765E"/>
    <w:rsid w:val="00B27BC8"/>
    <w:rsid w:val="00B301A2"/>
    <w:rsid w:val="00B30338"/>
    <w:rsid w:val="00B3035F"/>
    <w:rsid w:val="00B3085F"/>
    <w:rsid w:val="00B30D1C"/>
    <w:rsid w:val="00B31A96"/>
    <w:rsid w:val="00B31E8E"/>
    <w:rsid w:val="00B332B1"/>
    <w:rsid w:val="00B33638"/>
    <w:rsid w:val="00B3390A"/>
    <w:rsid w:val="00B33BEC"/>
    <w:rsid w:val="00B33CF1"/>
    <w:rsid w:val="00B34565"/>
    <w:rsid w:val="00B3493E"/>
    <w:rsid w:val="00B34DDD"/>
    <w:rsid w:val="00B35DFF"/>
    <w:rsid w:val="00B36043"/>
    <w:rsid w:val="00B3605E"/>
    <w:rsid w:val="00B36089"/>
    <w:rsid w:val="00B36728"/>
    <w:rsid w:val="00B36B3D"/>
    <w:rsid w:val="00B36E99"/>
    <w:rsid w:val="00B37B17"/>
    <w:rsid w:val="00B40052"/>
    <w:rsid w:val="00B40290"/>
    <w:rsid w:val="00B40670"/>
    <w:rsid w:val="00B40672"/>
    <w:rsid w:val="00B406D8"/>
    <w:rsid w:val="00B40E28"/>
    <w:rsid w:val="00B4114A"/>
    <w:rsid w:val="00B4119F"/>
    <w:rsid w:val="00B411F9"/>
    <w:rsid w:val="00B4146D"/>
    <w:rsid w:val="00B41554"/>
    <w:rsid w:val="00B415D1"/>
    <w:rsid w:val="00B41722"/>
    <w:rsid w:val="00B417FD"/>
    <w:rsid w:val="00B4213D"/>
    <w:rsid w:val="00B42AF0"/>
    <w:rsid w:val="00B42CD2"/>
    <w:rsid w:val="00B433C3"/>
    <w:rsid w:val="00B434CD"/>
    <w:rsid w:val="00B43646"/>
    <w:rsid w:val="00B43BE5"/>
    <w:rsid w:val="00B444AF"/>
    <w:rsid w:val="00B44A67"/>
    <w:rsid w:val="00B44CC5"/>
    <w:rsid w:val="00B45151"/>
    <w:rsid w:val="00B457D9"/>
    <w:rsid w:val="00B46FC9"/>
    <w:rsid w:val="00B4702F"/>
    <w:rsid w:val="00B477B2"/>
    <w:rsid w:val="00B4796A"/>
    <w:rsid w:val="00B47B74"/>
    <w:rsid w:val="00B47D78"/>
    <w:rsid w:val="00B505D0"/>
    <w:rsid w:val="00B50813"/>
    <w:rsid w:val="00B50C31"/>
    <w:rsid w:val="00B5127D"/>
    <w:rsid w:val="00B51C85"/>
    <w:rsid w:val="00B51CAD"/>
    <w:rsid w:val="00B52165"/>
    <w:rsid w:val="00B524E5"/>
    <w:rsid w:val="00B52B36"/>
    <w:rsid w:val="00B52DAE"/>
    <w:rsid w:val="00B52EDA"/>
    <w:rsid w:val="00B545BE"/>
    <w:rsid w:val="00B5480F"/>
    <w:rsid w:val="00B54AC5"/>
    <w:rsid w:val="00B54C2A"/>
    <w:rsid w:val="00B54F52"/>
    <w:rsid w:val="00B55308"/>
    <w:rsid w:val="00B55386"/>
    <w:rsid w:val="00B5538C"/>
    <w:rsid w:val="00B557D1"/>
    <w:rsid w:val="00B55E87"/>
    <w:rsid w:val="00B56143"/>
    <w:rsid w:val="00B5680C"/>
    <w:rsid w:val="00B56A50"/>
    <w:rsid w:val="00B56DC7"/>
    <w:rsid w:val="00B571E5"/>
    <w:rsid w:val="00B57CCB"/>
    <w:rsid w:val="00B57F50"/>
    <w:rsid w:val="00B60350"/>
    <w:rsid w:val="00B6070C"/>
    <w:rsid w:val="00B607CD"/>
    <w:rsid w:val="00B60BC7"/>
    <w:rsid w:val="00B60C49"/>
    <w:rsid w:val="00B60E58"/>
    <w:rsid w:val="00B61FEA"/>
    <w:rsid w:val="00B6200F"/>
    <w:rsid w:val="00B62831"/>
    <w:rsid w:val="00B6289A"/>
    <w:rsid w:val="00B6295F"/>
    <w:rsid w:val="00B62C10"/>
    <w:rsid w:val="00B62F9F"/>
    <w:rsid w:val="00B63A8A"/>
    <w:rsid w:val="00B63EB6"/>
    <w:rsid w:val="00B63F0D"/>
    <w:rsid w:val="00B6425E"/>
    <w:rsid w:val="00B64356"/>
    <w:rsid w:val="00B6472B"/>
    <w:rsid w:val="00B64CEE"/>
    <w:rsid w:val="00B64F0C"/>
    <w:rsid w:val="00B64FA7"/>
    <w:rsid w:val="00B65398"/>
    <w:rsid w:val="00B6587F"/>
    <w:rsid w:val="00B6589C"/>
    <w:rsid w:val="00B65A6F"/>
    <w:rsid w:val="00B65ECE"/>
    <w:rsid w:val="00B663A0"/>
    <w:rsid w:val="00B664C5"/>
    <w:rsid w:val="00B6694B"/>
    <w:rsid w:val="00B67AFF"/>
    <w:rsid w:val="00B67CC1"/>
    <w:rsid w:val="00B701B2"/>
    <w:rsid w:val="00B70EA6"/>
    <w:rsid w:val="00B71396"/>
    <w:rsid w:val="00B71FC7"/>
    <w:rsid w:val="00B720B0"/>
    <w:rsid w:val="00B72169"/>
    <w:rsid w:val="00B73ABC"/>
    <w:rsid w:val="00B742A2"/>
    <w:rsid w:val="00B742C2"/>
    <w:rsid w:val="00B744C6"/>
    <w:rsid w:val="00B74D02"/>
    <w:rsid w:val="00B74D56"/>
    <w:rsid w:val="00B75A97"/>
    <w:rsid w:val="00B75F3B"/>
    <w:rsid w:val="00B764C9"/>
    <w:rsid w:val="00B770CA"/>
    <w:rsid w:val="00B77779"/>
    <w:rsid w:val="00B80029"/>
    <w:rsid w:val="00B80D80"/>
    <w:rsid w:val="00B811EF"/>
    <w:rsid w:val="00B814F1"/>
    <w:rsid w:val="00B81E4B"/>
    <w:rsid w:val="00B81ED2"/>
    <w:rsid w:val="00B821DA"/>
    <w:rsid w:val="00B824F9"/>
    <w:rsid w:val="00B83377"/>
    <w:rsid w:val="00B835F1"/>
    <w:rsid w:val="00B83DA6"/>
    <w:rsid w:val="00B843B0"/>
    <w:rsid w:val="00B84575"/>
    <w:rsid w:val="00B8504F"/>
    <w:rsid w:val="00B855AB"/>
    <w:rsid w:val="00B85F5F"/>
    <w:rsid w:val="00B86B0D"/>
    <w:rsid w:val="00B86B32"/>
    <w:rsid w:val="00B86C0F"/>
    <w:rsid w:val="00B87503"/>
    <w:rsid w:val="00B877EF"/>
    <w:rsid w:val="00B87944"/>
    <w:rsid w:val="00B90BE9"/>
    <w:rsid w:val="00B91228"/>
    <w:rsid w:val="00B9187C"/>
    <w:rsid w:val="00B919BB"/>
    <w:rsid w:val="00B91D99"/>
    <w:rsid w:val="00B926C9"/>
    <w:rsid w:val="00B92DDF"/>
    <w:rsid w:val="00B92F3E"/>
    <w:rsid w:val="00B9310C"/>
    <w:rsid w:val="00B93661"/>
    <w:rsid w:val="00B93B90"/>
    <w:rsid w:val="00B93BC2"/>
    <w:rsid w:val="00B940B6"/>
    <w:rsid w:val="00B94336"/>
    <w:rsid w:val="00B94519"/>
    <w:rsid w:val="00B94FDC"/>
    <w:rsid w:val="00B94FE1"/>
    <w:rsid w:val="00B95117"/>
    <w:rsid w:val="00B9533E"/>
    <w:rsid w:val="00B956BD"/>
    <w:rsid w:val="00B95AC1"/>
    <w:rsid w:val="00B95D29"/>
    <w:rsid w:val="00B960EF"/>
    <w:rsid w:val="00B963C5"/>
    <w:rsid w:val="00B96480"/>
    <w:rsid w:val="00B96A29"/>
    <w:rsid w:val="00B979C1"/>
    <w:rsid w:val="00B97D2D"/>
    <w:rsid w:val="00BA00E9"/>
    <w:rsid w:val="00BA01D8"/>
    <w:rsid w:val="00BA0DDB"/>
    <w:rsid w:val="00BA10D8"/>
    <w:rsid w:val="00BA1366"/>
    <w:rsid w:val="00BA18A1"/>
    <w:rsid w:val="00BA1F9C"/>
    <w:rsid w:val="00BA1FA4"/>
    <w:rsid w:val="00BA2370"/>
    <w:rsid w:val="00BA28E5"/>
    <w:rsid w:val="00BA2C5A"/>
    <w:rsid w:val="00BA2D20"/>
    <w:rsid w:val="00BA326F"/>
    <w:rsid w:val="00BA399E"/>
    <w:rsid w:val="00BA44C6"/>
    <w:rsid w:val="00BA47D2"/>
    <w:rsid w:val="00BA4A5F"/>
    <w:rsid w:val="00BA4C41"/>
    <w:rsid w:val="00BA4C9E"/>
    <w:rsid w:val="00BA4CFB"/>
    <w:rsid w:val="00BA5289"/>
    <w:rsid w:val="00BA5ED5"/>
    <w:rsid w:val="00BA64B3"/>
    <w:rsid w:val="00BA6A84"/>
    <w:rsid w:val="00BA6FF0"/>
    <w:rsid w:val="00BA7114"/>
    <w:rsid w:val="00BA7227"/>
    <w:rsid w:val="00BA7885"/>
    <w:rsid w:val="00BB01C5"/>
    <w:rsid w:val="00BB07D2"/>
    <w:rsid w:val="00BB0B47"/>
    <w:rsid w:val="00BB0E16"/>
    <w:rsid w:val="00BB0E1B"/>
    <w:rsid w:val="00BB10AB"/>
    <w:rsid w:val="00BB16F1"/>
    <w:rsid w:val="00BB1883"/>
    <w:rsid w:val="00BB1E02"/>
    <w:rsid w:val="00BB1F98"/>
    <w:rsid w:val="00BB26A6"/>
    <w:rsid w:val="00BB30E6"/>
    <w:rsid w:val="00BB3862"/>
    <w:rsid w:val="00BB395B"/>
    <w:rsid w:val="00BB45CE"/>
    <w:rsid w:val="00BB515D"/>
    <w:rsid w:val="00BB52E2"/>
    <w:rsid w:val="00BB5357"/>
    <w:rsid w:val="00BB58C0"/>
    <w:rsid w:val="00BB5D2C"/>
    <w:rsid w:val="00BB62FC"/>
    <w:rsid w:val="00BB631E"/>
    <w:rsid w:val="00BB632B"/>
    <w:rsid w:val="00BB66F8"/>
    <w:rsid w:val="00BB6DEE"/>
    <w:rsid w:val="00BB6E2B"/>
    <w:rsid w:val="00BB72CE"/>
    <w:rsid w:val="00BB7334"/>
    <w:rsid w:val="00BB77F9"/>
    <w:rsid w:val="00BB7813"/>
    <w:rsid w:val="00BB7981"/>
    <w:rsid w:val="00BB7DEA"/>
    <w:rsid w:val="00BC067C"/>
    <w:rsid w:val="00BC1025"/>
    <w:rsid w:val="00BC10A6"/>
    <w:rsid w:val="00BC1756"/>
    <w:rsid w:val="00BC1A0F"/>
    <w:rsid w:val="00BC1D5A"/>
    <w:rsid w:val="00BC202A"/>
    <w:rsid w:val="00BC2167"/>
    <w:rsid w:val="00BC275D"/>
    <w:rsid w:val="00BC2A59"/>
    <w:rsid w:val="00BC2A62"/>
    <w:rsid w:val="00BC2D63"/>
    <w:rsid w:val="00BC2FA7"/>
    <w:rsid w:val="00BC352C"/>
    <w:rsid w:val="00BC35D3"/>
    <w:rsid w:val="00BC368F"/>
    <w:rsid w:val="00BC3E10"/>
    <w:rsid w:val="00BC409C"/>
    <w:rsid w:val="00BC4B15"/>
    <w:rsid w:val="00BC4CDD"/>
    <w:rsid w:val="00BC4F0C"/>
    <w:rsid w:val="00BC5D73"/>
    <w:rsid w:val="00BC5FC6"/>
    <w:rsid w:val="00BC68DD"/>
    <w:rsid w:val="00BC7865"/>
    <w:rsid w:val="00BC79D8"/>
    <w:rsid w:val="00BC7AF7"/>
    <w:rsid w:val="00BC7BA9"/>
    <w:rsid w:val="00BD07A1"/>
    <w:rsid w:val="00BD09F5"/>
    <w:rsid w:val="00BD0DD1"/>
    <w:rsid w:val="00BD0E0C"/>
    <w:rsid w:val="00BD1503"/>
    <w:rsid w:val="00BD1551"/>
    <w:rsid w:val="00BD169B"/>
    <w:rsid w:val="00BD1AC9"/>
    <w:rsid w:val="00BD1B77"/>
    <w:rsid w:val="00BD2193"/>
    <w:rsid w:val="00BD2398"/>
    <w:rsid w:val="00BD250E"/>
    <w:rsid w:val="00BD2680"/>
    <w:rsid w:val="00BD28D4"/>
    <w:rsid w:val="00BD2BA6"/>
    <w:rsid w:val="00BD2BCC"/>
    <w:rsid w:val="00BD2CC2"/>
    <w:rsid w:val="00BD2F45"/>
    <w:rsid w:val="00BD3047"/>
    <w:rsid w:val="00BD32C2"/>
    <w:rsid w:val="00BD3463"/>
    <w:rsid w:val="00BD3EEC"/>
    <w:rsid w:val="00BD40B4"/>
    <w:rsid w:val="00BD4144"/>
    <w:rsid w:val="00BD4898"/>
    <w:rsid w:val="00BD5446"/>
    <w:rsid w:val="00BD5507"/>
    <w:rsid w:val="00BD57C9"/>
    <w:rsid w:val="00BD58AB"/>
    <w:rsid w:val="00BD58BD"/>
    <w:rsid w:val="00BD5D05"/>
    <w:rsid w:val="00BD5D50"/>
    <w:rsid w:val="00BD611B"/>
    <w:rsid w:val="00BD65B8"/>
    <w:rsid w:val="00BD680C"/>
    <w:rsid w:val="00BD6B6D"/>
    <w:rsid w:val="00BD70F5"/>
    <w:rsid w:val="00BE028F"/>
    <w:rsid w:val="00BE08E6"/>
    <w:rsid w:val="00BE1235"/>
    <w:rsid w:val="00BE1D35"/>
    <w:rsid w:val="00BE1DA7"/>
    <w:rsid w:val="00BE1FE5"/>
    <w:rsid w:val="00BE2AD5"/>
    <w:rsid w:val="00BE2BFA"/>
    <w:rsid w:val="00BE313D"/>
    <w:rsid w:val="00BE4473"/>
    <w:rsid w:val="00BE4F84"/>
    <w:rsid w:val="00BE5BD0"/>
    <w:rsid w:val="00BE64F7"/>
    <w:rsid w:val="00BE6897"/>
    <w:rsid w:val="00BE6C25"/>
    <w:rsid w:val="00BE7024"/>
    <w:rsid w:val="00BE720A"/>
    <w:rsid w:val="00BE72F3"/>
    <w:rsid w:val="00BE7A5C"/>
    <w:rsid w:val="00BF0244"/>
    <w:rsid w:val="00BF1C1D"/>
    <w:rsid w:val="00BF1FDC"/>
    <w:rsid w:val="00BF2AF8"/>
    <w:rsid w:val="00BF34C2"/>
    <w:rsid w:val="00BF3C53"/>
    <w:rsid w:val="00BF3D3E"/>
    <w:rsid w:val="00BF42EE"/>
    <w:rsid w:val="00BF46E6"/>
    <w:rsid w:val="00BF4785"/>
    <w:rsid w:val="00BF4AB4"/>
    <w:rsid w:val="00BF500F"/>
    <w:rsid w:val="00BF50B6"/>
    <w:rsid w:val="00BF5B08"/>
    <w:rsid w:val="00BF5FCA"/>
    <w:rsid w:val="00BF5FDB"/>
    <w:rsid w:val="00BF622B"/>
    <w:rsid w:val="00BF6525"/>
    <w:rsid w:val="00BF67C7"/>
    <w:rsid w:val="00BF708E"/>
    <w:rsid w:val="00BF71B6"/>
    <w:rsid w:val="00BF786E"/>
    <w:rsid w:val="00BF7B5C"/>
    <w:rsid w:val="00C008BD"/>
    <w:rsid w:val="00C00A9E"/>
    <w:rsid w:val="00C00F87"/>
    <w:rsid w:val="00C0107D"/>
    <w:rsid w:val="00C011B9"/>
    <w:rsid w:val="00C0129A"/>
    <w:rsid w:val="00C01C52"/>
    <w:rsid w:val="00C01C53"/>
    <w:rsid w:val="00C02149"/>
    <w:rsid w:val="00C026B7"/>
    <w:rsid w:val="00C02A9A"/>
    <w:rsid w:val="00C02BD2"/>
    <w:rsid w:val="00C0389B"/>
    <w:rsid w:val="00C03DF7"/>
    <w:rsid w:val="00C0446E"/>
    <w:rsid w:val="00C04508"/>
    <w:rsid w:val="00C0452D"/>
    <w:rsid w:val="00C05142"/>
    <w:rsid w:val="00C05508"/>
    <w:rsid w:val="00C05AA9"/>
    <w:rsid w:val="00C06EB9"/>
    <w:rsid w:val="00C0711C"/>
    <w:rsid w:val="00C076DA"/>
    <w:rsid w:val="00C07838"/>
    <w:rsid w:val="00C07B32"/>
    <w:rsid w:val="00C07BC7"/>
    <w:rsid w:val="00C07CD4"/>
    <w:rsid w:val="00C07F09"/>
    <w:rsid w:val="00C10578"/>
    <w:rsid w:val="00C10886"/>
    <w:rsid w:val="00C109BF"/>
    <w:rsid w:val="00C10E4F"/>
    <w:rsid w:val="00C116AA"/>
    <w:rsid w:val="00C1173D"/>
    <w:rsid w:val="00C119B7"/>
    <w:rsid w:val="00C120C6"/>
    <w:rsid w:val="00C12283"/>
    <w:rsid w:val="00C1294D"/>
    <w:rsid w:val="00C12F6C"/>
    <w:rsid w:val="00C13CA8"/>
    <w:rsid w:val="00C14173"/>
    <w:rsid w:val="00C14176"/>
    <w:rsid w:val="00C14272"/>
    <w:rsid w:val="00C148CF"/>
    <w:rsid w:val="00C14DE1"/>
    <w:rsid w:val="00C14F2D"/>
    <w:rsid w:val="00C150A7"/>
    <w:rsid w:val="00C151AC"/>
    <w:rsid w:val="00C157D9"/>
    <w:rsid w:val="00C1580B"/>
    <w:rsid w:val="00C1581F"/>
    <w:rsid w:val="00C15B21"/>
    <w:rsid w:val="00C161D1"/>
    <w:rsid w:val="00C16387"/>
    <w:rsid w:val="00C16944"/>
    <w:rsid w:val="00C16ADC"/>
    <w:rsid w:val="00C16F9C"/>
    <w:rsid w:val="00C17085"/>
    <w:rsid w:val="00C17383"/>
    <w:rsid w:val="00C17A3E"/>
    <w:rsid w:val="00C17B71"/>
    <w:rsid w:val="00C201B5"/>
    <w:rsid w:val="00C2021B"/>
    <w:rsid w:val="00C20A2A"/>
    <w:rsid w:val="00C20A83"/>
    <w:rsid w:val="00C213EF"/>
    <w:rsid w:val="00C21D14"/>
    <w:rsid w:val="00C21D8D"/>
    <w:rsid w:val="00C22050"/>
    <w:rsid w:val="00C22924"/>
    <w:rsid w:val="00C22A1A"/>
    <w:rsid w:val="00C23204"/>
    <w:rsid w:val="00C2322D"/>
    <w:rsid w:val="00C23A1F"/>
    <w:rsid w:val="00C23AB0"/>
    <w:rsid w:val="00C24753"/>
    <w:rsid w:val="00C2475B"/>
    <w:rsid w:val="00C24847"/>
    <w:rsid w:val="00C25348"/>
    <w:rsid w:val="00C253CF"/>
    <w:rsid w:val="00C25927"/>
    <w:rsid w:val="00C26293"/>
    <w:rsid w:val="00C26DCB"/>
    <w:rsid w:val="00C26EBF"/>
    <w:rsid w:val="00C2720D"/>
    <w:rsid w:val="00C274A7"/>
    <w:rsid w:val="00C27823"/>
    <w:rsid w:val="00C27BF2"/>
    <w:rsid w:val="00C3031F"/>
    <w:rsid w:val="00C307FD"/>
    <w:rsid w:val="00C30810"/>
    <w:rsid w:val="00C3087B"/>
    <w:rsid w:val="00C30C45"/>
    <w:rsid w:val="00C30D45"/>
    <w:rsid w:val="00C310EB"/>
    <w:rsid w:val="00C3132A"/>
    <w:rsid w:val="00C314B1"/>
    <w:rsid w:val="00C31E2B"/>
    <w:rsid w:val="00C31ED9"/>
    <w:rsid w:val="00C327A1"/>
    <w:rsid w:val="00C3282A"/>
    <w:rsid w:val="00C328F9"/>
    <w:rsid w:val="00C33115"/>
    <w:rsid w:val="00C33571"/>
    <w:rsid w:val="00C33CF9"/>
    <w:rsid w:val="00C34FA3"/>
    <w:rsid w:val="00C35034"/>
    <w:rsid w:val="00C353B3"/>
    <w:rsid w:val="00C35621"/>
    <w:rsid w:val="00C359AF"/>
    <w:rsid w:val="00C35AB4"/>
    <w:rsid w:val="00C3603A"/>
    <w:rsid w:val="00C362E5"/>
    <w:rsid w:val="00C3694E"/>
    <w:rsid w:val="00C377AC"/>
    <w:rsid w:val="00C37921"/>
    <w:rsid w:val="00C37FD8"/>
    <w:rsid w:val="00C40942"/>
    <w:rsid w:val="00C40C01"/>
    <w:rsid w:val="00C41357"/>
    <w:rsid w:val="00C41B90"/>
    <w:rsid w:val="00C42562"/>
    <w:rsid w:val="00C427CD"/>
    <w:rsid w:val="00C42C9F"/>
    <w:rsid w:val="00C433A5"/>
    <w:rsid w:val="00C43988"/>
    <w:rsid w:val="00C43D3B"/>
    <w:rsid w:val="00C43E84"/>
    <w:rsid w:val="00C43FA8"/>
    <w:rsid w:val="00C441A8"/>
    <w:rsid w:val="00C4434F"/>
    <w:rsid w:val="00C44B83"/>
    <w:rsid w:val="00C44E03"/>
    <w:rsid w:val="00C44FC0"/>
    <w:rsid w:val="00C450E5"/>
    <w:rsid w:val="00C45D2E"/>
    <w:rsid w:val="00C465B8"/>
    <w:rsid w:val="00C4664D"/>
    <w:rsid w:val="00C46AD9"/>
    <w:rsid w:val="00C46EEF"/>
    <w:rsid w:val="00C47997"/>
    <w:rsid w:val="00C479CF"/>
    <w:rsid w:val="00C47E63"/>
    <w:rsid w:val="00C50289"/>
    <w:rsid w:val="00C5044D"/>
    <w:rsid w:val="00C50487"/>
    <w:rsid w:val="00C509C9"/>
    <w:rsid w:val="00C50E47"/>
    <w:rsid w:val="00C51EDF"/>
    <w:rsid w:val="00C520B9"/>
    <w:rsid w:val="00C52999"/>
    <w:rsid w:val="00C5328A"/>
    <w:rsid w:val="00C53D78"/>
    <w:rsid w:val="00C53E5D"/>
    <w:rsid w:val="00C5468D"/>
    <w:rsid w:val="00C54E0E"/>
    <w:rsid w:val="00C55517"/>
    <w:rsid w:val="00C557AB"/>
    <w:rsid w:val="00C55A67"/>
    <w:rsid w:val="00C55AC0"/>
    <w:rsid w:val="00C55ADA"/>
    <w:rsid w:val="00C55CA7"/>
    <w:rsid w:val="00C55F24"/>
    <w:rsid w:val="00C56197"/>
    <w:rsid w:val="00C5621C"/>
    <w:rsid w:val="00C569A8"/>
    <w:rsid w:val="00C569AA"/>
    <w:rsid w:val="00C569F3"/>
    <w:rsid w:val="00C56D67"/>
    <w:rsid w:val="00C57342"/>
    <w:rsid w:val="00C57350"/>
    <w:rsid w:val="00C5740A"/>
    <w:rsid w:val="00C5779D"/>
    <w:rsid w:val="00C57A33"/>
    <w:rsid w:val="00C57C4C"/>
    <w:rsid w:val="00C60579"/>
    <w:rsid w:val="00C60922"/>
    <w:rsid w:val="00C610B7"/>
    <w:rsid w:val="00C61180"/>
    <w:rsid w:val="00C61A67"/>
    <w:rsid w:val="00C6211F"/>
    <w:rsid w:val="00C62906"/>
    <w:rsid w:val="00C63A64"/>
    <w:rsid w:val="00C63BF8"/>
    <w:rsid w:val="00C63C5E"/>
    <w:rsid w:val="00C642A0"/>
    <w:rsid w:val="00C64886"/>
    <w:rsid w:val="00C6494D"/>
    <w:rsid w:val="00C649A9"/>
    <w:rsid w:val="00C651F9"/>
    <w:rsid w:val="00C65CDB"/>
    <w:rsid w:val="00C660B8"/>
    <w:rsid w:val="00C66BF1"/>
    <w:rsid w:val="00C67104"/>
    <w:rsid w:val="00C67A96"/>
    <w:rsid w:val="00C701AD"/>
    <w:rsid w:val="00C70829"/>
    <w:rsid w:val="00C70D33"/>
    <w:rsid w:val="00C71644"/>
    <w:rsid w:val="00C71BC2"/>
    <w:rsid w:val="00C72833"/>
    <w:rsid w:val="00C73711"/>
    <w:rsid w:val="00C743D3"/>
    <w:rsid w:val="00C747D8"/>
    <w:rsid w:val="00C74971"/>
    <w:rsid w:val="00C74A5A"/>
    <w:rsid w:val="00C74AEE"/>
    <w:rsid w:val="00C74BFA"/>
    <w:rsid w:val="00C74CD3"/>
    <w:rsid w:val="00C75285"/>
    <w:rsid w:val="00C758F8"/>
    <w:rsid w:val="00C75B96"/>
    <w:rsid w:val="00C75C8D"/>
    <w:rsid w:val="00C76347"/>
    <w:rsid w:val="00C76AE4"/>
    <w:rsid w:val="00C76C6A"/>
    <w:rsid w:val="00C76CF0"/>
    <w:rsid w:val="00C7749D"/>
    <w:rsid w:val="00C77669"/>
    <w:rsid w:val="00C77755"/>
    <w:rsid w:val="00C77EA0"/>
    <w:rsid w:val="00C77EB8"/>
    <w:rsid w:val="00C77F94"/>
    <w:rsid w:val="00C800B3"/>
    <w:rsid w:val="00C80480"/>
    <w:rsid w:val="00C80594"/>
    <w:rsid w:val="00C807BF"/>
    <w:rsid w:val="00C80D52"/>
    <w:rsid w:val="00C80ED4"/>
    <w:rsid w:val="00C8154C"/>
    <w:rsid w:val="00C81A74"/>
    <w:rsid w:val="00C81BC8"/>
    <w:rsid w:val="00C823AF"/>
    <w:rsid w:val="00C82523"/>
    <w:rsid w:val="00C825CB"/>
    <w:rsid w:val="00C82AE7"/>
    <w:rsid w:val="00C82DFC"/>
    <w:rsid w:val="00C84A04"/>
    <w:rsid w:val="00C850F1"/>
    <w:rsid w:val="00C85266"/>
    <w:rsid w:val="00C8537E"/>
    <w:rsid w:val="00C853F7"/>
    <w:rsid w:val="00C85718"/>
    <w:rsid w:val="00C857CE"/>
    <w:rsid w:val="00C8669E"/>
    <w:rsid w:val="00C86822"/>
    <w:rsid w:val="00C8716C"/>
    <w:rsid w:val="00C877CA"/>
    <w:rsid w:val="00C879EA"/>
    <w:rsid w:val="00C87B91"/>
    <w:rsid w:val="00C90243"/>
    <w:rsid w:val="00C9041C"/>
    <w:rsid w:val="00C90D77"/>
    <w:rsid w:val="00C90E99"/>
    <w:rsid w:val="00C91382"/>
    <w:rsid w:val="00C91974"/>
    <w:rsid w:val="00C91A6C"/>
    <w:rsid w:val="00C91CC4"/>
    <w:rsid w:val="00C91E45"/>
    <w:rsid w:val="00C9293C"/>
    <w:rsid w:val="00C92A4A"/>
    <w:rsid w:val="00C92E63"/>
    <w:rsid w:val="00C93939"/>
    <w:rsid w:val="00C93963"/>
    <w:rsid w:val="00C939D1"/>
    <w:rsid w:val="00C93CD2"/>
    <w:rsid w:val="00C94641"/>
    <w:rsid w:val="00C9468F"/>
    <w:rsid w:val="00C9501C"/>
    <w:rsid w:val="00C95117"/>
    <w:rsid w:val="00C952DA"/>
    <w:rsid w:val="00C952EE"/>
    <w:rsid w:val="00C95479"/>
    <w:rsid w:val="00C95D61"/>
    <w:rsid w:val="00C95DA3"/>
    <w:rsid w:val="00C95DB2"/>
    <w:rsid w:val="00C95EE9"/>
    <w:rsid w:val="00C9621E"/>
    <w:rsid w:val="00C96845"/>
    <w:rsid w:val="00C96946"/>
    <w:rsid w:val="00C97194"/>
    <w:rsid w:val="00C97D05"/>
    <w:rsid w:val="00CA0559"/>
    <w:rsid w:val="00CA104C"/>
    <w:rsid w:val="00CA2955"/>
    <w:rsid w:val="00CA2DFB"/>
    <w:rsid w:val="00CA2E68"/>
    <w:rsid w:val="00CA2ED4"/>
    <w:rsid w:val="00CA338A"/>
    <w:rsid w:val="00CA3DE7"/>
    <w:rsid w:val="00CA4019"/>
    <w:rsid w:val="00CA4106"/>
    <w:rsid w:val="00CA43CA"/>
    <w:rsid w:val="00CA4DB2"/>
    <w:rsid w:val="00CA5D9A"/>
    <w:rsid w:val="00CA6176"/>
    <w:rsid w:val="00CA6AF7"/>
    <w:rsid w:val="00CA6F70"/>
    <w:rsid w:val="00CA72BB"/>
    <w:rsid w:val="00CA74D9"/>
    <w:rsid w:val="00CA7868"/>
    <w:rsid w:val="00CA7C7B"/>
    <w:rsid w:val="00CB05C5"/>
    <w:rsid w:val="00CB06FE"/>
    <w:rsid w:val="00CB08BA"/>
    <w:rsid w:val="00CB0F68"/>
    <w:rsid w:val="00CB1893"/>
    <w:rsid w:val="00CB1E7D"/>
    <w:rsid w:val="00CB272E"/>
    <w:rsid w:val="00CB2A8D"/>
    <w:rsid w:val="00CB2C70"/>
    <w:rsid w:val="00CB2F17"/>
    <w:rsid w:val="00CB307D"/>
    <w:rsid w:val="00CB30C4"/>
    <w:rsid w:val="00CB36E0"/>
    <w:rsid w:val="00CB40CC"/>
    <w:rsid w:val="00CB4944"/>
    <w:rsid w:val="00CB4D64"/>
    <w:rsid w:val="00CB500D"/>
    <w:rsid w:val="00CB52BB"/>
    <w:rsid w:val="00CB53B8"/>
    <w:rsid w:val="00CB5903"/>
    <w:rsid w:val="00CB5B6A"/>
    <w:rsid w:val="00CB6F7A"/>
    <w:rsid w:val="00CB7450"/>
    <w:rsid w:val="00CB7950"/>
    <w:rsid w:val="00CC0AE6"/>
    <w:rsid w:val="00CC1380"/>
    <w:rsid w:val="00CC2D24"/>
    <w:rsid w:val="00CC2F0E"/>
    <w:rsid w:val="00CC2FCC"/>
    <w:rsid w:val="00CC305C"/>
    <w:rsid w:val="00CC30D2"/>
    <w:rsid w:val="00CC3393"/>
    <w:rsid w:val="00CC3728"/>
    <w:rsid w:val="00CC37CE"/>
    <w:rsid w:val="00CC398F"/>
    <w:rsid w:val="00CC3A73"/>
    <w:rsid w:val="00CC3CF3"/>
    <w:rsid w:val="00CC4330"/>
    <w:rsid w:val="00CC4871"/>
    <w:rsid w:val="00CC489A"/>
    <w:rsid w:val="00CC4B69"/>
    <w:rsid w:val="00CC5883"/>
    <w:rsid w:val="00CC5897"/>
    <w:rsid w:val="00CC6005"/>
    <w:rsid w:val="00CC6840"/>
    <w:rsid w:val="00CC697D"/>
    <w:rsid w:val="00CC6C82"/>
    <w:rsid w:val="00CC6F75"/>
    <w:rsid w:val="00CC73C4"/>
    <w:rsid w:val="00CC7BC2"/>
    <w:rsid w:val="00CD0195"/>
    <w:rsid w:val="00CD0F54"/>
    <w:rsid w:val="00CD0FA1"/>
    <w:rsid w:val="00CD1736"/>
    <w:rsid w:val="00CD1DB2"/>
    <w:rsid w:val="00CD22A1"/>
    <w:rsid w:val="00CD2370"/>
    <w:rsid w:val="00CD32C5"/>
    <w:rsid w:val="00CD36B9"/>
    <w:rsid w:val="00CD3EDC"/>
    <w:rsid w:val="00CD435D"/>
    <w:rsid w:val="00CD49BF"/>
    <w:rsid w:val="00CD4F5E"/>
    <w:rsid w:val="00CD62DB"/>
    <w:rsid w:val="00CD6A48"/>
    <w:rsid w:val="00CD6FCA"/>
    <w:rsid w:val="00CD727A"/>
    <w:rsid w:val="00CD77D0"/>
    <w:rsid w:val="00CD7B38"/>
    <w:rsid w:val="00CD7B74"/>
    <w:rsid w:val="00CE02CE"/>
    <w:rsid w:val="00CE05A7"/>
    <w:rsid w:val="00CE0675"/>
    <w:rsid w:val="00CE10F2"/>
    <w:rsid w:val="00CE196B"/>
    <w:rsid w:val="00CE19D7"/>
    <w:rsid w:val="00CE1D09"/>
    <w:rsid w:val="00CE1E94"/>
    <w:rsid w:val="00CE215B"/>
    <w:rsid w:val="00CE31E5"/>
    <w:rsid w:val="00CE38FF"/>
    <w:rsid w:val="00CE39D8"/>
    <w:rsid w:val="00CE3F30"/>
    <w:rsid w:val="00CE4E6F"/>
    <w:rsid w:val="00CE551E"/>
    <w:rsid w:val="00CE5538"/>
    <w:rsid w:val="00CE67D8"/>
    <w:rsid w:val="00CE6FEC"/>
    <w:rsid w:val="00CE703D"/>
    <w:rsid w:val="00CE7AB4"/>
    <w:rsid w:val="00CE7B33"/>
    <w:rsid w:val="00CE7BB6"/>
    <w:rsid w:val="00CE7F87"/>
    <w:rsid w:val="00CF02D6"/>
    <w:rsid w:val="00CF0525"/>
    <w:rsid w:val="00CF0DDC"/>
    <w:rsid w:val="00CF36E4"/>
    <w:rsid w:val="00CF3801"/>
    <w:rsid w:val="00CF397E"/>
    <w:rsid w:val="00CF3C15"/>
    <w:rsid w:val="00CF4130"/>
    <w:rsid w:val="00CF4397"/>
    <w:rsid w:val="00CF48DE"/>
    <w:rsid w:val="00CF4EAB"/>
    <w:rsid w:val="00CF4FCB"/>
    <w:rsid w:val="00CF5269"/>
    <w:rsid w:val="00CF533A"/>
    <w:rsid w:val="00CF5487"/>
    <w:rsid w:val="00CF56D6"/>
    <w:rsid w:val="00CF56F3"/>
    <w:rsid w:val="00CF5C36"/>
    <w:rsid w:val="00CF5F18"/>
    <w:rsid w:val="00CF6A40"/>
    <w:rsid w:val="00CF6DEF"/>
    <w:rsid w:val="00CF6ED5"/>
    <w:rsid w:val="00CF728B"/>
    <w:rsid w:val="00CF7571"/>
    <w:rsid w:val="00CF79B0"/>
    <w:rsid w:val="00CF7E40"/>
    <w:rsid w:val="00D002CA"/>
    <w:rsid w:val="00D00DC6"/>
    <w:rsid w:val="00D01732"/>
    <w:rsid w:val="00D0212C"/>
    <w:rsid w:val="00D02960"/>
    <w:rsid w:val="00D02C1D"/>
    <w:rsid w:val="00D03672"/>
    <w:rsid w:val="00D036FB"/>
    <w:rsid w:val="00D03F8A"/>
    <w:rsid w:val="00D03FD9"/>
    <w:rsid w:val="00D03FF6"/>
    <w:rsid w:val="00D0454B"/>
    <w:rsid w:val="00D05B21"/>
    <w:rsid w:val="00D05CC7"/>
    <w:rsid w:val="00D06A43"/>
    <w:rsid w:val="00D06C3C"/>
    <w:rsid w:val="00D06E0A"/>
    <w:rsid w:val="00D078BE"/>
    <w:rsid w:val="00D07DF1"/>
    <w:rsid w:val="00D07EEE"/>
    <w:rsid w:val="00D10493"/>
    <w:rsid w:val="00D11123"/>
    <w:rsid w:val="00D126F3"/>
    <w:rsid w:val="00D12AF6"/>
    <w:rsid w:val="00D12C5D"/>
    <w:rsid w:val="00D12DA0"/>
    <w:rsid w:val="00D135F3"/>
    <w:rsid w:val="00D136A4"/>
    <w:rsid w:val="00D136AB"/>
    <w:rsid w:val="00D139FD"/>
    <w:rsid w:val="00D13AA6"/>
    <w:rsid w:val="00D14E07"/>
    <w:rsid w:val="00D15036"/>
    <w:rsid w:val="00D157E7"/>
    <w:rsid w:val="00D161D6"/>
    <w:rsid w:val="00D162ED"/>
    <w:rsid w:val="00D16813"/>
    <w:rsid w:val="00D16876"/>
    <w:rsid w:val="00D16C49"/>
    <w:rsid w:val="00D16CC4"/>
    <w:rsid w:val="00D1723C"/>
    <w:rsid w:val="00D17458"/>
    <w:rsid w:val="00D17CBC"/>
    <w:rsid w:val="00D17CF4"/>
    <w:rsid w:val="00D17DA0"/>
    <w:rsid w:val="00D20180"/>
    <w:rsid w:val="00D20204"/>
    <w:rsid w:val="00D2038F"/>
    <w:rsid w:val="00D2074E"/>
    <w:rsid w:val="00D20C89"/>
    <w:rsid w:val="00D21363"/>
    <w:rsid w:val="00D21387"/>
    <w:rsid w:val="00D21404"/>
    <w:rsid w:val="00D21478"/>
    <w:rsid w:val="00D21FCB"/>
    <w:rsid w:val="00D2206C"/>
    <w:rsid w:val="00D226AC"/>
    <w:rsid w:val="00D226E0"/>
    <w:rsid w:val="00D22930"/>
    <w:rsid w:val="00D232EC"/>
    <w:rsid w:val="00D233E5"/>
    <w:rsid w:val="00D235DB"/>
    <w:rsid w:val="00D23685"/>
    <w:rsid w:val="00D23AA8"/>
    <w:rsid w:val="00D24198"/>
    <w:rsid w:val="00D2467C"/>
    <w:rsid w:val="00D246D2"/>
    <w:rsid w:val="00D248AA"/>
    <w:rsid w:val="00D24E50"/>
    <w:rsid w:val="00D24F05"/>
    <w:rsid w:val="00D26C0F"/>
    <w:rsid w:val="00D30827"/>
    <w:rsid w:val="00D30A06"/>
    <w:rsid w:val="00D30C9D"/>
    <w:rsid w:val="00D30D24"/>
    <w:rsid w:val="00D30EAE"/>
    <w:rsid w:val="00D31E9C"/>
    <w:rsid w:val="00D3266F"/>
    <w:rsid w:val="00D32C0C"/>
    <w:rsid w:val="00D32F60"/>
    <w:rsid w:val="00D334EC"/>
    <w:rsid w:val="00D3414D"/>
    <w:rsid w:val="00D34531"/>
    <w:rsid w:val="00D34B7F"/>
    <w:rsid w:val="00D34DF9"/>
    <w:rsid w:val="00D34F8B"/>
    <w:rsid w:val="00D3519E"/>
    <w:rsid w:val="00D35E3D"/>
    <w:rsid w:val="00D35FAA"/>
    <w:rsid w:val="00D35FB4"/>
    <w:rsid w:val="00D36369"/>
    <w:rsid w:val="00D37A3D"/>
    <w:rsid w:val="00D37CBA"/>
    <w:rsid w:val="00D400EA"/>
    <w:rsid w:val="00D40426"/>
    <w:rsid w:val="00D407AC"/>
    <w:rsid w:val="00D409BC"/>
    <w:rsid w:val="00D40A24"/>
    <w:rsid w:val="00D40BD4"/>
    <w:rsid w:val="00D40CC5"/>
    <w:rsid w:val="00D40E18"/>
    <w:rsid w:val="00D416F3"/>
    <w:rsid w:val="00D41E2C"/>
    <w:rsid w:val="00D422F8"/>
    <w:rsid w:val="00D426AC"/>
    <w:rsid w:val="00D43219"/>
    <w:rsid w:val="00D4343A"/>
    <w:rsid w:val="00D43569"/>
    <w:rsid w:val="00D43793"/>
    <w:rsid w:val="00D43F81"/>
    <w:rsid w:val="00D442E3"/>
    <w:rsid w:val="00D458A9"/>
    <w:rsid w:val="00D45C51"/>
    <w:rsid w:val="00D462DE"/>
    <w:rsid w:val="00D46642"/>
    <w:rsid w:val="00D46AFD"/>
    <w:rsid w:val="00D46B98"/>
    <w:rsid w:val="00D4705A"/>
    <w:rsid w:val="00D47136"/>
    <w:rsid w:val="00D47144"/>
    <w:rsid w:val="00D471DA"/>
    <w:rsid w:val="00D47203"/>
    <w:rsid w:val="00D47213"/>
    <w:rsid w:val="00D47393"/>
    <w:rsid w:val="00D50387"/>
    <w:rsid w:val="00D508C0"/>
    <w:rsid w:val="00D51245"/>
    <w:rsid w:val="00D51B25"/>
    <w:rsid w:val="00D51E10"/>
    <w:rsid w:val="00D51EBB"/>
    <w:rsid w:val="00D521E3"/>
    <w:rsid w:val="00D523CF"/>
    <w:rsid w:val="00D52E2E"/>
    <w:rsid w:val="00D52E77"/>
    <w:rsid w:val="00D52FAF"/>
    <w:rsid w:val="00D53C72"/>
    <w:rsid w:val="00D53E6E"/>
    <w:rsid w:val="00D544FD"/>
    <w:rsid w:val="00D54BEA"/>
    <w:rsid w:val="00D551F5"/>
    <w:rsid w:val="00D552AB"/>
    <w:rsid w:val="00D555D6"/>
    <w:rsid w:val="00D558A5"/>
    <w:rsid w:val="00D55ABB"/>
    <w:rsid w:val="00D56273"/>
    <w:rsid w:val="00D5674F"/>
    <w:rsid w:val="00D57836"/>
    <w:rsid w:val="00D57838"/>
    <w:rsid w:val="00D57BD7"/>
    <w:rsid w:val="00D60524"/>
    <w:rsid w:val="00D60561"/>
    <w:rsid w:val="00D60B4F"/>
    <w:rsid w:val="00D60DF1"/>
    <w:rsid w:val="00D61138"/>
    <w:rsid w:val="00D61267"/>
    <w:rsid w:val="00D612CE"/>
    <w:rsid w:val="00D61420"/>
    <w:rsid w:val="00D61BFD"/>
    <w:rsid w:val="00D61ED8"/>
    <w:rsid w:val="00D62202"/>
    <w:rsid w:val="00D62927"/>
    <w:rsid w:val="00D62FDA"/>
    <w:rsid w:val="00D63528"/>
    <w:rsid w:val="00D63FB6"/>
    <w:rsid w:val="00D640F5"/>
    <w:rsid w:val="00D641E1"/>
    <w:rsid w:val="00D64908"/>
    <w:rsid w:val="00D64D81"/>
    <w:rsid w:val="00D64F52"/>
    <w:rsid w:val="00D6540E"/>
    <w:rsid w:val="00D6555B"/>
    <w:rsid w:val="00D65717"/>
    <w:rsid w:val="00D65812"/>
    <w:rsid w:val="00D65941"/>
    <w:rsid w:val="00D66B11"/>
    <w:rsid w:val="00D67187"/>
    <w:rsid w:val="00D671E6"/>
    <w:rsid w:val="00D70620"/>
    <w:rsid w:val="00D7081B"/>
    <w:rsid w:val="00D711F7"/>
    <w:rsid w:val="00D716AB"/>
    <w:rsid w:val="00D723DF"/>
    <w:rsid w:val="00D72777"/>
    <w:rsid w:val="00D72B50"/>
    <w:rsid w:val="00D741E1"/>
    <w:rsid w:val="00D74ED1"/>
    <w:rsid w:val="00D759F7"/>
    <w:rsid w:val="00D76449"/>
    <w:rsid w:val="00D764A7"/>
    <w:rsid w:val="00D7676C"/>
    <w:rsid w:val="00D76855"/>
    <w:rsid w:val="00D7695F"/>
    <w:rsid w:val="00D76C09"/>
    <w:rsid w:val="00D7701A"/>
    <w:rsid w:val="00D771C1"/>
    <w:rsid w:val="00D778E7"/>
    <w:rsid w:val="00D77B34"/>
    <w:rsid w:val="00D80213"/>
    <w:rsid w:val="00D80C39"/>
    <w:rsid w:val="00D80CED"/>
    <w:rsid w:val="00D80EEF"/>
    <w:rsid w:val="00D810D4"/>
    <w:rsid w:val="00D8156B"/>
    <w:rsid w:val="00D81C93"/>
    <w:rsid w:val="00D81E39"/>
    <w:rsid w:val="00D81E71"/>
    <w:rsid w:val="00D8231E"/>
    <w:rsid w:val="00D82807"/>
    <w:rsid w:val="00D82C6F"/>
    <w:rsid w:val="00D834EC"/>
    <w:rsid w:val="00D8376C"/>
    <w:rsid w:val="00D83CED"/>
    <w:rsid w:val="00D8400D"/>
    <w:rsid w:val="00D846B9"/>
    <w:rsid w:val="00D84919"/>
    <w:rsid w:val="00D84B92"/>
    <w:rsid w:val="00D84E5C"/>
    <w:rsid w:val="00D8538F"/>
    <w:rsid w:val="00D85C6A"/>
    <w:rsid w:val="00D85F57"/>
    <w:rsid w:val="00D861FA"/>
    <w:rsid w:val="00D867AF"/>
    <w:rsid w:val="00D86945"/>
    <w:rsid w:val="00D86A7A"/>
    <w:rsid w:val="00D86BA8"/>
    <w:rsid w:val="00D8701C"/>
    <w:rsid w:val="00D87338"/>
    <w:rsid w:val="00D87669"/>
    <w:rsid w:val="00D877E8"/>
    <w:rsid w:val="00D87C0D"/>
    <w:rsid w:val="00D87CFC"/>
    <w:rsid w:val="00D87D0F"/>
    <w:rsid w:val="00D87D16"/>
    <w:rsid w:val="00D90056"/>
    <w:rsid w:val="00D90903"/>
    <w:rsid w:val="00D90AB9"/>
    <w:rsid w:val="00D90FA5"/>
    <w:rsid w:val="00D92976"/>
    <w:rsid w:val="00D92A55"/>
    <w:rsid w:val="00D9341C"/>
    <w:rsid w:val="00D9349D"/>
    <w:rsid w:val="00D93A3B"/>
    <w:rsid w:val="00D93D54"/>
    <w:rsid w:val="00D94581"/>
    <w:rsid w:val="00D94AF5"/>
    <w:rsid w:val="00D95298"/>
    <w:rsid w:val="00D9562E"/>
    <w:rsid w:val="00D95738"/>
    <w:rsid w:val="00D95978"/>
    <w:rsid w:val="00D959D9"/>
    <w:rsid w:val="00D95B78"/>
    <w:rsid w:val="00D95FD7"/>
    <w:rsid w:val="00D96221"/>
    <w:rsid w:val="00D96468"/>
    <w:rsid w:val="00D968F3"/>
    <w:rsid w:val="00D975F4"/>
    <w:rsid w:val="00D978F1"/>
    <w:rsid w:val="00D97978"/>
    <w:rsid w:val="00D97A02"/>
    <w:rsid w:val="00D97EF5"/>
    <w:rsid w:val="00DA0213"/>
    <w:rsid w:val="00DA09DF"/>
    <w:rsid w:val="00DA0B00"/>
    <w:rsid w:val="00DA0FC4"/>
    <w:rsid w:val="00DA10F5"/>
    <w:rsid w:val="00DA12BB"/>
    <w:rsid w:val="00DA182A"/>
    <w:rsid w:val="00DA1A05"/>
    <w:rsid w:val="00DA282C"/>
    <w:rsid w:val="00DA30EF"/>
    <w:rsid w:val="00DA3628"/>
    <w:rsid w:val="00DA3A75"/>
    <w:rsid w:val="00DA3FD3"/>
    <w:rsid w:val="00DA4181"/>
    <w:rsid w:val="00DA489B"/>
    <w:rsid w:val="00DA4CDA"/>
    <w:rsid w:val="00DA5216"/>
    <w:rsid w:val="00DA52B9"/>
    <w:rsid w:val="00DA532B"/>
    <w:rsid w:val="00DA54F8"/>
    <w:rsid w:val="00DA57C1"/>
    <w:rsid w:val="00DA665C"/>
    <w:rsid w:val="00DA66F1"/>
    <w:rsid w:val="00DA6791"/>
    <w:rsid w:val="00DA6BC3"/>
    <w:rsid w:val="00DA71ED"/>
    <w:rsid w:val="00DB051F"/>
    <w:rsid w:val="00DB0627"/>
    <w:rsid w:val="00DB0E80"/>
    <w:rsid w:val="00DB10AC"/>
    <w:rsid w:val="00DB193F"/>
    <w:rsid w:val="00DB1CF4"/>
    <w:rsid w:val="00DB1E10"/>
    <w:rsid w:val="00DB1F05"/>
    <w:rsid w:val="00DB2450"/>
    <w:rsid w:val="00DB2CC4"/>
    <w:rsid w:val="00DB2EA9"/>
    <w:rsid w:val="00DB360A"/>
    <w:rsid w:val="00DB399F"/>
    <w:rsid w:val="00DB4630"/>
    <w:rsid w:val="00DB4AB9"/>
    <w:rsid w:val="00DB4BBE"/>
    <w:rsid w:val="00DB4E0F"/>
    <w:rsid w:val="00DB4FB8"/>
    <w:rsid w:val="00DB5246"/>
    <w:rsid w:val="00DB59A0"/>
    <w:rsid w:val="00DB5BC9"/>
    <w:rsid w:val="00DB6824"/>
    <w:rsid w:val="00DB6CB7"/>
    <w:rsid w:val="00DB6D49"/>
    <w:rsid w:val="00DB789C"/>
    <w:rsid w:val="00DB7A1A"/>
    <w:rsid w:val="00DB7BC4"/>
    <w:rsid w:val="00DB7F6B"/>
    <w:rsid w:val="00DC07D6"/>
    <w:rsid w:val="00DC27D8"/>
    <w:rsid w:val="00DC2D57"/>
    <w:rsid w:val="00DC2F85"/>
    <w:rsid w:val="00DC2F94"/>
    <w:rsid w:val="00DC30BD"/>
    <w:rsid w:val="00DC33A5"/>
    <w:rsid w:val="00DC3D26"/>
    <w:rsid w:val="00DC444E"/>
    <w:rsid w:val="00DC4CF1"/>
    <w:rsid w:val="00DC4E00"/>
    <w:rsid w:val="00DC57EC"/>
    <w:rsid w:val="00DC65BE"/>
    <w:rsid w:val="00DC684B"/>
    <w:rsid w:val="00DC696B"/>
    <w:rsid w:val="00DC6EEB"/>
    <w:rsid w:val="00DC73F6"/>
    <w:rsid w:val="00DC74BE"/>
    <w:rsid w:val="00DC74EA"/>
    <w:rsid w:val="00DC76A6"/>
    <w:rsid w:val="00DC7731"/>
    <w:rsid w:val="00DC7C7E"/>
    <w:rsid w:val="00DC7C8D"/>
    <w:rsid w:val="00DD0606"/>
    <w:rsid w:val="00DD092B"/>
    <w:rsid w:val="00DD0F38"/>
    <w:rsid w:val="00DD1164"/>
    <w:rsid w:val="00DD158D"/>
    <w:rsid w:val="00DD1706"/>
    <w:rsid w:val="00DD17C4"/>
    <w:rsid w:val="00DD1C36"/>
    <w:rsid w:val="00DD1E6F"/>
    <w:rsid w:val="00DD2D72"/>
    <w:rsid w:val="00DD2E88"/>
    <w:rsid w:val="00DD35EC"/>
    <w:rsid w:val="00DD3A0C"/>
    <w:rsid w:val="00DD3C74"/>
    <w:rsid w:val="00DD3F19"/>
    <w:rsid w:val="00DD4190"/>
    <w:rsid w:val="00DD4B34"/>
    <w:rsid w:val="00DD4DC1"/>
    <w:rsid w:val="00DD53C4"/>
    <w:rsid w:val="00DD579F"/>
    <w:rsid w:val="00DD5D3E"/>
    <w:rsid w:val="00DD6132"/>
    <w:rsid w:val="00DD6387"/>
    <w:rsid w:val="00DD6614"/>
    <w:rsid w:val="00DD6C65"/>
    <w:rsid w:val="00DD6D67"/>
    <w:rsid w:val="00DD70A9"/>
    <w:rsid w:val="00DD7268"/>
    <w:rsid w:val="00DD7515"/>
    <w:rsid w:val="00DD7613"/>
    <w:rsid w:val="00DD78F7"/>
    <w:rsid w:val="00DE01D9"/>
    <w:rsid w:val="00DE0284"/>
    <w:rsid w:val="00DE0877"/>
    <w:rsid w:val="00DE0CBE"/>
    <w:rsid w:val="00DE1351"/>
    <w:rsid w:val="00DE137D"/>
    <w:rsid w:val="00DE16AA"/>
    <w:rsid w:val="00DE1B88"/>
    <w:rsid w:val="00DE279C"/>
    <w:rsid w:val="00DE3119"/>
    <w:rsid w:val="00DE37C2"/>
    <w:rsid w:val="00DE37C5"/>
    <w:rsid w:val="00DE3A92"/>
    <w:rsid w:val="00DE3C12"/>
    <w:rsid w:val="00DE3C4E"/>
    <w:rsid w:val="00DE3CAF"/>
    <w:rsid w:val="00DE40AC"/>
    <w:rsid w:val="00DE47BA"/>
    <w:rsid w:val="00DE494E"/>
    <w:rsid w:val="00DE4AAD"/>
    <w:rsid w:val="00DE552D"/>
    <w:rsid w:val="00DE58CD"/>
    <w:rsid w:val="00DE59BF"/>
    <w:rsid w:val="00DE5C49"/>
    <w:rsid w:val="00DE6C70"/>
    <w:rsid w:val="00DE7004"/>
    <w:rsid w:val="00DE7207"/>
    <w:rsid w:val="00DE753A"/>
    <w:rsid w:val="00DE7D08"/>
    <w:rsid w:val="00DE7E29"/>
    <w:rsid w:val="00DF0263"/>
    <w:rsid w:val="00DF0466"/>
    <w:rsid w:val="00DF06AE"/>
    <w:rsid w:val="00DF0C1E"/>
    <w:rsid w:val="00DF12CF"/>
    <w:rsid w:val="00DF12FC"/>
    <w:rsid w:val="00DF13C9"/>
    <w:rsid w:val="00DF144C"/>
    <w:rsid w:val="00DF18FF"/>
    <w:rsid w:val="00DF1A12"/>
    <w:rsid w:val="00DF1A8E"/>
    <w:rsid w:val="00DF1B71"/>
    <w:rsid w:val="00DF22E1"/>
    <w:rsid w:val="00DF2CF3"/>
    <w:rsid w:val="00DF30A4"/>
    <w:rsid w:val="00DF3C91"/>
    <w:rsid w:val="00DF3FD4"/>
    <w:rsid w:val="00DF42EE"/>
    <w:rsid w:val="00DF4F88"/>
    <w:rsid w:val="00DF51B9"/>
    <w:rsid w:val="00DF55F9"/>
    <w:rsid w:val="00DF5B2C"/>
    <w:rsid w:val="00DF5F21"/>
    <w:rsid w:val="00DF61AD"/>
    <w:rsid w:val="00DF6DD5"/>
    <w:rsid w:val="00DF77C7"/>
    <w:rsid w:val="00DF77FD"/>
    <w:rsid w:val="00DF7D02"/>
    <w:rsid w:val="00DF7E50"/>
    <w:rsid w:val="00E00386"/>
    <w:rsid w:val="00E003A8"/>
    <w:rsid w:val="00E007F4"/>
    <w:rsid w:val="00E00A48"/>
    <w:rsid w:val="00E01026"/>
    <w:rsid w:val="00E0170B"/>
    <w:rsid w:val="00E0211A"/>
    <w:rsid w:val="00E02130"/>
    <w:rsid w:val="00E022A1"/>
    <w:rsid w:val="00E02F09"/>
    <w:rsid w:val="00E032A2"/>
    <w:rsid w:val="00E034BF"/>
    <w:rsid w:val="00E03CC7"/>
    <w:rsid w:val="00E040DF"/>
    <w:rsid w:val="00E04103"/>
    <w:rsid w:val="00E04267"/>
    <w:rsid w:val="00E04459"/>
    <w:rsid w:val="00E0509C"/>
    <w:rsid w:val="00E05F7D"/>
    <w:rsid w:val="00E1002C"/>
    <w:rsid w:val="00E1007A"/>
    <w:rsid w:val="00E104C8"/>
    <w:rsid w:val="00E10F89"/>
    <w:rsid w:val="00E1106F"/>
    <w:rsid w:val="00E12746"/>
    <w:rsid w:val="00E12F38"/>
    <w:rsid w:val="00E13040"/>
    <w:rsid w:val="00E13455"/>
    <w:rsid w:val="00E137C8"/>
    <w:rsid w:val="00E13879"/>
    <w:rsid w:val="00E13BD3"/>
    <w:rsid w:val="00E13E86"/>
    <w:rsid w:val="00E140F4"/>
    <w:rsid w:val="00E14465"/>
    <w:rsid w:val="00E14987"/>
    <w:rsid w:val="00E149A0"/>
    <w:rsid w:val="00E150E3"/>
    <w:rsid w:val="00E15884"/>
    <w:rsid w:val="00E15CD4"/>
    <w:rsid w:val="00E160E4"/>
    <w:rsid w:val="00E1620D"/>
    <w:rsid w:val="00E16389"/>
    <w:rsid w:val="00E16761"/>
    <w:rsid w:val="00E16A6B"/>
    <w:rsid w:val="00E171E9"/>
    <w:rsid w:val="00E20792"/>
    <w:rsid w:val="00E20DDC"/>
    <w:rsid w:val="00E210BB"/>
    <w:rsid w:val="00E2127A"/>
    <w:rsid w:val="00E212DE"/>
    <w:rsid w:val="00E213A2"/>
    <w:rsid w:val="00E218BF"/>
    <w:rsid w:val="00E21D84"/>
    <w:rsid w:val="00E21DE0"/>
    <w:rsid w:val="00E22452"/>
    <w:rsid w:val="00E228D7"/>
    <w:rsid w:val="00E22F97"/>
    <w:rsid w:val="00E2452A"/>
    <w:rsid w:val="00E24579"/>
    <w:rsid w:val="00E24BB5"/>
    <w:rsid w:val="00E24C0D"/>
    <w:rsid w:val="00E251D7"/>
    <w:rsid w:val="00E25BB0"/>
    <w:rsid w:val="00E25D65"/>
    <w:rsid w:val="00E25F84"/>
    <w:rsid w:val="00E261FB"/>
    <w:rsid w:val="00E26EA1"/>
    <w:rsid w:val="00E2704F"/>
    <w:rsid w:val="00E2719D"/>
    <w:rsid w:val="00E27360"/>
    <w:rsid w:val="00E278EF"/>
    <w:rsid w:val="00E27B91"/>
    <w:rsid w:val="00E27C44"/>
    <w:rsid w:val="00E27E93"/>
    <w:rsid w:val="00E27F04"/>
    <w:rsid w:val="00E30237"/>
    <w:rsid w:val="00E304F6"/>
    <w:rsid w:val="00E305F8"/>
    <w:rsid w:val="00E31B58"/>
    <w:rsid w:val="00E31C21"/>
    <w:rsid w:val="00E320D9"/>
    <w:rsid w:val="00E32A30"/>
    <w:rsid w:val="00E32CD2"/>
    <w:rsid w:val="00E32CD7"/>
    <w:rsid w:val="00E332C6"/>
    <w:rsid w:val="00E33E41"/>
    <w:rsid w:val="00E3401F"/>
    <w:rsid w:val="00E34765"/>
    <w:rsid w:val="00E34E70"/>
    <w:rsid w:val="00E3525B"/>
    <w:rsid w:val="00E3594B"/>
    <w:rsid w:val="00E35B8B"/>
    <w:rsid w:val="00E35F4D"/>
    <w:rsid w:val="00E36613"/>
    <w:rsid w:val="00E36929"/>
    <w:rsid w:val="00E369F0"/>
    <w:rsid w:val="00E36CFA"/>
    <w:rsid w:val="00E371C8"/>
    <w:rsid w:val="00E40444"/>
    <w:rsid w:val="00E4067A"/>
    <w:rsid w:val="00E40B28"/>
    <w:rsid w:val="00E4111A"/>
    <w:rsid w:val="00E41A65"/>
    <w:rsid w:val="00E423AB"/>
    <w:rsid w:val="00E4245B"/>
    <w:rsid w:val="00E429D0"/>
    <w:rsid w:val="00E42A29"/>
    <w:rsid w:val="00E4306C"/>
    <w:rsid w:val="00E43129"/>
    <w:rsid w:val="00E435D9"/>
    <w:rsid w:val="00E438D1"/>
    <w:rsid w:val="00E44021"/>
    <w:rsid w:val="00E440A6"/>
    <w:rsid w:val="00E441A9"/>
    <w:rsid w:val="00E442E8"/>
    <w:rsid w:val="00E44EF1"/>
    <w:rsid w:val="00E45025"/>
    <w:rsid w:val="00E45291"/>
    <w:rsid w:val="00E464D1"/>
    <w:rsid w:val="00E46518"/>
    <w:rsid w:val="00E4674E"/>
    <w:rsid w:val="00E471C3"/>
    <w:rsid w:val="00E478F3"/>
    <w:rsid w:val="00E47CE9"/>
    <w:rsid w:val="00E50AA6"/>
    <w:rsid w:val="00E51332"/>
    <w:rsid w:val="00E51843"/>
    <w:rsid w:val="00E519D6"/>
    <w:rsid w:val="00E519EB"/>
    <w:rsid w:val="00E51AF1"/>
    <w:rsid w:val="00E51EF3"/>
    <w:rsid w:val="00E520DE"/>
    <w:rsid w:val="00E529D4"/>
    <w:rsid w:val="00E53223"/>
    <w:rsid w:val="00E53719"/>
    <w:rsid w:val="00E53B21"/>
    <w:rsid w:val="00E53C28"/>
    <w:rsid w:val="00E5514C"/>
    <w:rsid w:val="00E55401"/>
    <w:rsid w:val="00E55B9E"/>
    <w:rsid w:val="00E56AEA"/>
    <w:rsid w:val="00E56B30"/>
    <w:rsid w:val="00E572CF"/>
    <w:rsid w:val="00E5734C"/>
    <w:rsid w:val="00E57AD9"/>
    <w:rsid w:val="00E57DAA"/>
    <w:rsid w:val="00E57E0B"/>
    <w:rsid w:val="00E600E2"/>
    <w:rsid w:val="00E6021D"/>
    <w:rsid w:val="00E6034E"/>
    <w:rsid w:val="00E60C7A"/>
    <w:rsid w:val="00E60E4F"/>
    <w:rsid w:val="00E610AC"/>
    <w:rsid w:val="00E61A81"/>
    <w:rsid w:val="00E61CB8"/>
    <w:rsid w:val="00E62080"/>
    <w:rsid w:val="00E62249"/>
    <w:rsid w:val="00E62B20"/>
    <w:rsid w:val="00E62DD5"/>
    <w:rsid w:val="00E63478"/>
    <w:rsid w:val="00E63A7A"/>
    <w:rsid w:val="00E63B2B"/>
    <w:rsid w:val="00E63C68"/>
    <w:rsid w:val="00E63ECA"/>
    <w:rsid w:val="00E641FF"/>
    <w:rsid w:val="00E64B8C"/>
    <w:rsid w:val="00E657A4"/>
    <w:rsid w:val="00E657E0"/>
    <w:rsid w:val="00E65B27"/>
    <w:rsid w:val="00E65D58"/>
    <w:rsid w:val="00E660B5"/>
    <w:rsid w:val="00E661A5"/>
    <w:rsid w:val="00E66858"/>
    <w:rsid w:val="00E6697F"/>
    <w:rsid w:val="00E66FFD"/>
    <w:rsid w:val="00E673FB"/>
    <w:rsid w:val="00E67475"/>
    <w:rsid w:val="00E67A97"/>
    <w:rsid w:val="00E67D54"/>
    <w:rsid w:val="00E67D85"/>
    <w:rsid w:val="00E702EE"/>
    <w:rsid w:val="00E70671"/>
    <w:rsid w:val="00E708AD"/>
    <w:rsid w:val="00E70BBA"/>
    <w:rsid w:val="00E7145E"/>
    <w:rsid w:val="00E71639"/>
    <w:rsid w:val="00E71B4E"/>
    <w:rsid w:val="00E71EDB"/>
    <w:rsid w:val="00E724BD"/>
    <w:rsid w:val="00E72B89"/>
    <w:rsid w:val="00E72CFD"/>
    <w:rsid w:val="00E730E6"/>
    <w:rsid w:val="00E73581"/>
    <w:rsid w:val="00E737F7"/>
    <w:rsid w:val="00E73866"/>
    <w:rsid w:val="00E7388E"/>
    <w:rsid w:val="00E73B48"/>
    <w:rsid w:val="00E741C5"/>
    <w:rsid w:val="00E742C4"/>
    <w:rsid w:val="00E74377"/>
    <w:rsid w:val="00E74695"/>
    <w:rsid w:val="00E74882"/>
    <w:rsid w:val="00E74883"/>
    <w:rsid w:val="00E74B28"/>
    <w:rsid w:val="00E74CF4"/>
    <w:rsid w:val="00E75515"/>
    <w:rsid w:val="00E75E44"/>
    <w:rsid w:val="00E76F19"/>
    <w:rsid w:val="00E77191"/>
    <w:rsid w:val="00E775E5"/>
    <w:rsid w:val="00E77908"/>
    <w:rsid w:val="00E77B19"/>
    <w:rsid w:val="00E800C9"/>
    <w:rsid w:val="00E802FC"/>
    <w:rsid w:val="00E804F2"/>
    <w:rsid w:val="00E80625"/>
    <w:rsid w:val="00E808BA"/>
    <w:rsid w:val="00E80F3D"/>
    <w:rsid w:val="00E81065"/>
    <w:rsid w:val="00E811A5"/>
    <w:rsid w:val="00E8145C"/>
    <w:rsid w:val="00E815F5"/>
    <w:rsid w:val="00E818BC"/>
    <w:rsid w:val="00E82EAB"/>
    <w:rsid w:val="00E8325A"/>
    <w:rsid w:val="00E833B9"/>
    <w:rsid w:val="00E84109"/>
    <w:rsid w:val="00E84698"/>
    <w:rsid w:val="00E8470E"/>
    <w:rsid w:val="00E84B7D"/>
    <w:rsid w:val="00E84C14"/>
    <w:rsid w:val="00E85342"/>
    <w:rsid w:val="00E8577E"/>
    <w:rsid w:val="00E85F8C"/>
    <w:rsid w:val="00E85FD2"/>
    <w:rsid w:val="00E86C2E"/>
    <w:rsid w:val="00E8781E"/>
    <w:rsid w:val="00E87897"/>
    <w:rsid w:val="00E87E03"/>
    <w:rsid w:val="00E87ECD"/>
    <w:rsid w:val="00E87F33"/>
    <w:rsid w:val="00E900E3"/>
    <w:rsid w:val="00E906F2"/>
    <w:rsid w:val="00E90D50"/>
    <w:rsid w:val="00E91431"/>
    <w:rsid w:val="00E91511"/>
    <w:rsid w:val="00E91654"/>
    <w:rsid w:val="00E917BC"/>
    <w:rsid w:val="00E91802"/>
    <w:rsid w:val="00E922A2"/>
    <w:rsid w:val="00E92481"/>
    <w:rsid w:val="00E92E97"/>
    <w:rsid w:val="00E93106"/>
    <w:rsid w:val="00E9375C"/>
    <w:rsid w:val="00E93835"/>
    <w:rsid w:val="00E94DF4"/>
    <w:rsid w:val="00E94F76"/>
    <w:rsid w:val="00E95693"/>
    <w:rsid w:val="00E95B27"/>
    <w:rsid w:val="00E96306"/>
    <w:rsid w:val="00E96B07"/>
    <w:rsid w:val="00E96BC3"/>
    <w:rsid w:val="00E96D54"/>
    <w:rsid w:val="00E96EFC"/>
    <w:rsid w:val="00E9737D"/>
    <w:rsid w:val="00E974B0"/>
    <w:rsid w:val="00E97799"/>
    <w:rsid w:val="00E97A2B"/>
    <w:rsid w:val="00E97DDC"/>
    <w:rsid w:val="00E97E00"/>
    <w:rsid w:val="00EA0067"/>
    <w:rsid w:val="00EA041A"/>
    <w:rsid w:val="00EA0470"/>
    <w:rsid w:val="00EA05B7"/>
    <w:rsid w:val="00EA0A32"/>
    <w:rsid w:val="00EA0A47"/>
    <w:rsid w:val="00EA0A95"/>
    <w:rsid w:val="00EA25E9"/>
    <w:rsid w:val="00EA28FB"/>
    <w:rsid w:val="00EA2D7C"/>
    <w:rsid w:val="00EA3A26"/>
    <w:rsid w:val="00EA3B4A"/>
    <w:rsid w:val="00EA3B5D"/>
    <w:rsid w:val="00EA5209"/>
    <w:rsid w:val="00EA5901"/>
    <w:rsid w:val="00EA5E3F"/>
    <w:rsid w:val="00EA5F7C"/>
    <w:rsid w:val="00EA6589"/>
    <w:rsid w:val="00EA665E"/>
    <w:rsid w:val="00EA6E4D"/>
    <w:rsid w:val="00EA7ABD"/>
    <w:rsid w:val="00EA7E81"/>
    <w:rsid w:val="00EB0188"/>
    <w:rsid w:val="00EB256F"/>
    <w:rsid w:val="00EB34E4"/>
    <w:rsid w:val="00EB3592"/>
    <w:rsid w:val="00EB3613"/>
    <w:rsid w:val="00EB3716"/>
    <w:rsid w:val="00EB3930"/>
    <w:rsid w:val="00EB3BB5"/>
    <w:rsid w:val="00EB3CB4"/>
    <w:rsid w:val="00EB3DBA"/>
    <w:rsid w:val="00EB419F"/>
    <w:rsid w:val="00EB4910"/>
    <w:rsid w:val="00EB4C99"/>
    <w:rsid w:val="00EB4FCF"/>
    <w:rsid w:val="00EB55DA"/>
    <w:rsid w:val="00EB5946"/>
    <w:rsid w:val="00EB5E61"/>
    <w:rsid w:val="00EB5E94"/>
    <w:rsid w:val="00EB615C"/>
    <w:rsid w:val="00EB64E7"/>
    <w:rsid w:val="00EB6A5E"/>
    <w:rsid w:val="00EB6B8E"/>
    <w:rsid w:val="00EB72A9"/>
    <w:rsid w:val="00EB77CB"/>
    <w:rsid w:val="00EB7DAF"/>
    <w:rsid w:val="00EC0691"/>
    <w:rsid w:val="00EC082C"/>
    <w:rsid w:val="00EC0A1E"/>
    <w:rsid w:val="00EC10E8"/>
    <w:rsid w:val="00EC1D9E"/>
    <w:rsid w:val="00EC252F"/>
    <w:rsid w:val="00EC34AC"/>
    <w:rsid w:val="00EC3FE4"/>
    <w:rsid w:val="00EC410E"/>
    <w:rsid w:val="00EC45D9"/>
    <w:rsid w:val="00EC4EA6"/>
    <w:rsid w:val="00EC4FAB"/>
    <w:rsid w:val="00EC5039"/>
    <w:rsid w:val="00EC5044"/>
    <w:rsid w:val="00EC5050"/>
    <w:rsid w:val="00EC538F"/>
    <w:rsid w:val="00EC5589"/>
    <w:rsid w:val="00EC55DD"/>
    <w:rsid w:val="00EC5AC2"/>
    <w:rsid w:val="00EC6E6C"/>
    <w:rsid w:val="00EC7387"/>
    <w:rsid w:val="00EC7D48"/>
    <w:rsid w:val="00ED01B3"/>
    <w:rsid w:val="00ED07FE"/>
    <w:rsid w:val="00ED0A6B"/>
    <w:rsid w:val="00ED1226"/>
    <w:rsid w:val="00ED13AC"/>
    <w:rsid w:val="00ED1605"/>
    <w:rsid w:val="00ED1944"/>
    <w:rsid w:val="00ED1E48"/>
    <w:rsid w:val="00ED1FFF"/>
    <w:rsid w:val="00ED251E"/>
    <w:rsid w:val="00ED2777"/>
    <w:rsid w:val="00ED2956"/>
    <w:rsid w:val="00ED2996"/>
    <w:rsid w:val="00ED2B69"/>
    <w:rsid w:val="00ED2CFE"/>
    <w:rsid w:val="00ED2D5B"/>
    <w:rsid w:val="00ED2E1B"/>
    <w:rsid w:val="00ED2E70"/>
    <w:rsid w:val="00ED30DF"/>
    <w:rsid w:val="00ED3204"/>
    <w:rsid w:val="00ED332B"/>
    <w:rsid w:val="00ED43E9"/>
    <w:rsid w:val="00ED44E2"/>
    <w:rsid w:val="00ED4666"/>
    <w:rsid w:val="00ED514D"/>
    <w:rsid w:val="00ED5616"/>
    <w:rsid w:val="00ED5724"/>
    <w:rsid w:val="00ED5750"/>
    <w:rsid w:val="00ED57CB"/>
    <w:rsid w:val="00ED6D3F"/>
    <w:rsid w:val="00ED712A"/>
    <w:rsid w:val="00ED71B8"/>
    <w:rsid w:val="00ED73CC"/>
    <w:rsid w:val="00ED7596"/>
    <w:rsid w:val="00ED7821"/>
    <w:rsid w:val="00EE06FE"/>
    <w:rsid w:val="00EE0AAB"/>
    <w:rsid w:val="00EE0DBC"/>
    <w:rsid w:val="00EE0DF7"/>
    <w:rsid w:val="00EE1A40"/>
    <w:rsid w:val="00EE1E69"/>
    <w:rsid w:val="00EE1F3D"/>
    <w:rsid w:val="00EE2323"/>
    <w:rsid w:val="00EE27A1"/>
    <w:rsid w:val="00EE2C75"/>
    <w:rsid w:val="00EE2C9B"/>
    <w:rsid w:val="00EE2FA1"/>
    <w:rsid w:val="00EE2FD9"/>
    <w:rsid w:val="00EE31BA"/>
    <w:rsid w:val="00EE3416"/>
    <w:rsid w:val="00EE42A5"/>
    <w:rsid w:val="00EE4395"/>
    <w:rsid w:val="00EE498F"/>
    <w:rsid w:val="00EE4D30"/>
    <w:rsid w:val="00EE4D3F"/>
    <w:rsid w:val="00EE615D"/>
    <w:rsid w:val="00EE650F"/>
    <w:rsid w:val="00EE67D1"/>
    <w:rsid w:val="00EE6E67"/>
    <w:rsid w:val="00EE7152"/>
    <w:rsid w:val="00EF0376"/>
    <w:rsid w:val="00EF06C6"/>
    <w:rsid w:val="00EF14F5"/>
    <w:rsid w:val="00EF174F"/>
    <w:rsid w:val="00EF199B"/>
    <w:rsid w:val="00EF1B2A"/>
    <w:rsid w:val="00EF1F40"/>
    <w:rsid w:val="00EF3173"/>
    <w:rsid w:val="00EF4288"/>
    <w:rsid w:val="00EF452D"/>
    <w:rsid w:val="00EF4B26"/>
    <w:rsid w:val="00EF4BED"/>
    <w:rsid w:val="00EF4F9F"/>
    <w:rsid w:val="00EF60F3"/>
    <w:rsid w:val="00EF629F"/>
    <w:rsid w:val="00EF649D"/>
    <w:rsid w:val="00EF6AA3"/>
    <w:rsid w:val="00EF6CBF"/>
    <w:rsid w:val="00EF7D35"/>
    <w:rsid w:val="00F0026B"/>
    <w:rsid w:val="00F005B1"/>
    <w:rsid w:val="00F005DC"/>
    <w:rsid w:val="00F00712"/>
    <w:rsid w:val="00F0099C"/>
    <w:rsid w:val="00F00AA7"/>
    <w:rsid w:val="00F00FAD"/>
    <w:rsid w:val="00F00FDD"/>
    <w:rsid w:val="00F016D5"/>
    <w:rsid w:val="00F02023"/>
    <w:rsid w:val="00F021B9"/>
    <w:rsid w:val="00F027EF"/>
    <w:rsid w:val="00F0322D"/>
    <w:rsid w:val="00F03274"/>
    <w:rsid w:val="00F03497"/>
    <w:rsid w:val="00F034FE"/>
    <w:rsid w:val="00F03C33"/>
    <w:rsid w:val="00F03C86"/>
    <w:rsid w:val="00F03CAB"/>
    <w:rsid w:val="00F03D50"/>
    <w:rsid w:val="00F042AE"/>
    <w:rsid w:val="00F04BF2"/>
    <w:rsid w:val="00F05070"/>
    <w:rsid w:val="00F05F61"/>
    <w:rsid w:val="00F06228"/>
    <w:rsid w:val="00F06262"/>
    <w:rsid w:val="00F066EA"/>
    <w:rsid w:val="00F07CF4"/>
    <w:rsid w:val="00F10CD6"/>
    <w:rsid w:val="00F10EA1"/>
    <w:rsid w:val="00F10F70"/>
    <w:rsid w:val="00F11003"/>
    <w:rsid w:val="00F112CD"/>
    <w:rsid w:val="00F1155B"/>
    <w:rsid w:val="00F11707"/>
    <w:rsid w:val="00F127CB"/>
    <w:rsid w:val="00F128C8"/>
    <w:rsid w:val="00F12AF6"/>
    <w:rsid w:val="00F13149"/>
    <w:rsid w:val="00F134C6"/>
    <w:rsid w:val="00F1374A"/>
    <w:rsid w:val="00F13949"/>
    <w:rsid w:val="00F13AF4"/>
    <w:rsid w:val="00F13C85"/>
    <w:rsid w:val="00F1454B"/>
    <w:rsid w:val="00F14632"/>
    <w:rsid w:val="00F14BFE"/>
    <w:rsid w:val="00F150C1"/>
    <w:rsid w:val="00F1523B"/>
    <w:rsid w:val="00F157D9"/>
    <w:rsid w:val="00F15E0B"/>
    <w:rsid w:val="00F16292"/>
    <w:rsid w:val="00F162F1"/>
    <w:rsid w:val="00F16A3C"/>
    <w:rsid w:val="00F16C0F"/>
    <w:rsid w:val="00F16EB5"/>
    <w:rsid w:val="00F170F3"/>
    <w:rsid w:val="00F17DE5"/>
    <w:rsid w:val="00F17E57"/>
    <w:rsid w:val="00F2026D"/>
    <w:rsid w:val="00F203E5"/>
    <w:rsid w:val="00F20532"/>
    <w:rsid w:val="00F20AA0"/>
    <w:rsid w:val="00F20D58"/>
    <w:rsid w:val="00F20E66"/>
    <w:rsid w:val="00F21214"/>
    <w:rsid w:val="00F213DE"/>
    <w:rsid w:val="00F213F7"/>
    <w:rsid w:val="00F21666"/>
    <w:rsid w:val="00F21AA6"/>
    <w:rsid w:val="00F2236D"/>
    <w:rsid w:val="00F22694"/>
    <w:rsid w:val="00F23D23"/>
    <w:rsid w:val="00F24015"/>
    <w:rsid w:val="00F2406A"/>
    <w:rsid w:val="00F24151"/>
    <w:rsid w:val="00F24663"/>
    <w:rsid w:val="00F24896"/>
    <w:rsid w:val="00F24A6E"/>
    <w:rsid w:val="00F25238"/>
    <w:rsid w:val="00F256D2"/>
    <w:rsid w:val="00F258CC"/>
    <w:rsid w:val="00F258ED"/>
    <w:rsid w:val="00F263D6"/>
    <w:rsid w:val="00F2648E"/>
    <w:rsid w:val="00F266ED"/>
    <w:rsid w:val="00F26BD0"/>
    <w:rsid w:val="00F276CE"/>
    <w:rsid w:val="00F2785C"/>
    <w:rsid w:val="00F303B1"/>
    <w:rsid w:val="00F30569"/>
    <w:rsid w:val="00F30945"/>
    <w:rsid w:val="00F31039"/>
    <w:rsid w:val="00F31312"/>
    <w:rsid w:val="00F31545"/>
    <w:rsid w:val="00F317BA"/>
    <w:rsid w:val="00F31864"/>
    <w:rsid w:val="00F31D83"/>
    <w:rsid w:val="00F31DE7"/>
    <w:rsid w:val="00F31E7D"/>
    <w:rsid w:val="00F32AC6"/>
    <w:rsid w:val="00F33184"/>
    <w:rsid w:val="00F334B0"/>
    <w:rsid w:val="00F33AF4"/>
    <w:rsid w:val="00F343DC"/>
    <w:rsid w:val="00F34B53"/>
    <w:rsid w:val="00F34FF7"/>
    <w:rsid w:val="00F35095"/>
    <w:rsid w:val="00F35637"/>
    <w:rsid w:val="00F3594A"/>
    <w:rsid w:val="00F35EFD"/>
    <w:rsid w:val="00F3606C"/>
    <w:rsid w:val="00F36B38"/>
    <w:rsid w:val="00F36B75"/>
    <w:rsid w:val="00F36FAE"/>
    <w:rsid w:val="00F371CC"/>
    <w:rsid w:val="00F3735F"/>
    <w:rsid w:val="00F37391"/>
    <w:rsid w:val="00F3787F"/>
    <w:rsid w:val="00F37EF6"/>
    <w:rsid w:val="00F404E3"/>
    <w:rsid w:val="00F406B3"/>
    <w:rsid w:val="00F407FD"/>
    <w:rsid w:val="00F409AC"/>
    <w:rsid w:val="00F41406"/>
    <w:rsid w:val="00F416C1"/>
    <w:rsid w:val="00F41ACE"/>
    <w:rsid w:val="00F41BBE"/>
    <w:rsid w:val="00F41C53"/>
    <w:rsid w:val="00F41D79"/>
    <w:rsid w:val="00F42187"/>
    <w:rsid w:val="00F4240E"/>
    <w:rsid w:val="00F42451"/>
    <w:rsid w:val="00F4289D"/>
    <w:rsid w:val="00F42A89"/>
    <w:rsid w:val="00F43B70"/>
    <w:rsid w:val="00F43E1F"/>
    <w:rsid w:val="00F441FF"/>
    <w:rsid w:val="00F45256"/>
    <w:rsid w:val="00F459D4"/>
    <w:rsid w:val="00F459F9"/>
    <w:rsid w:val="00F45DDE"/>
    <w:rsid w:val="00F4635B"/>
    <w:rsid w:val="00F4639D"/>
    <w:rsid w:val="00F46A25"/>
    <w:rsid w:val="00F46B0B"/>
    <w:rsid w:val="00F46B69"/>
    <w:rsid w:val="00F46C27"/>
    <w:rsid w:val="00F46DF7"/>
    <w:rsid w:val="00F46F24"/>
    <w:rsid w:val="00F473B8"/>
    <w:rsid w:val="00F504C3"/>
    <w:rsid w:val="00F5072A"/>
    <w:rsid w:val="00F50898"/>
    <w:rsid w:val="00F508CA"/>
    <w:rsid w:val="00F50C3F"/>
    <w:rsid w:val="00F51671"/>
    <w:rsid w:val="00F51F71"/>
    <w:rsid w:val="00F52020"/>
    <w:rsid w:val="00F52643"/>
    <w:rsid w:val="00F526EE"/>
    <w:rsid w:val="00F52A52"/>
    <w:rsid w:val="00F544BB"/>
    <w:rsid w:val="00F545B0"/>
    <w:rsid w:val="00F54785"/>
    <w:rsid w:val="00F54891"/>
    <w:rsid w:val="00F54C82"/>
    <w:rsid w:val="00F54E0A"/>
    <w:rsid w:val="00F55ADF"/>
    <w:rsid w:val="00F55F0D"/>
    <w:rsid w:val="00F566DA"/>
    <w:rsid w:val="00F56B34"/>
    <w:rsid w:val="00F56D09"/>
    <w:rsid w:val="00F60621"/>
    <w:rsid w:val="00F606B9"/>
    <w:rsid w:val="00F60891"/>
    <w:rsid w:val="00F6094E"/>
    <w:rsid w:val="00F614FD"/>
    <w:rsid w:val="00F615F6"/>
    <w:rsid w:val="00F61BE5"/>
    <w:rsid w:val="00F61F80"/>
    <w:rsid w:val="00F62AA9"/>
    <w:rsid w:val="00F63237"/>
    <w:rsid w:val="00F632A9"/>
    <w:rsid w:val="00F63AA9"/>
    <w:rsid w:val="00F63BE7"/>
    <w:rsid w:val="00F63D3F"/>
    <w:rsid w:val="00F64074"/>
    <w:rsid w:val="00F644AA"/>
    <w:rsid w:val="00F648F5"/>
    <w:rsid w:val="00F649F8"/>
    <w:rsid w:val="00F64B91"/>
    <w:rsid w:val="00F64C6A"/>
    <w:rsid w:val="00F650B4"/>
    <w:rsid w:val="00F650ED"/>
    <w:rsid w:val="00F65208"/>
    <w:rsid w:val="00F65280"/>
    <w:rsid w:val="00F65B02"/>
    <w:rsid w:val="00F663DA"/>
    <w:rsid w:val="00F66541"/>
    <w:rsid w:val="00F66A11"/>
    <w:rsid w:val="00F66D69"/>
    <w:rsid w:val="00F66EBE"/>
    <w:rsid w:val="00F67AD7"/>
    <w:rsid w:val="00F708F8"/>
    <w:rsid w:val="00F709C3"/>
    <w:rsid w:val="00F70CE1"/>
    <w:rsid w:val="00F70DAE"/>
    <w:rsid w:val="00F716D6"/>
    <w:rsid w:val="00F717A5"/>
    <w:rsid w:val="00F71E51"/>
    <w:rsid w:val="00F721D6"/>
    <w:rsid w:val="00F73300"/>
    <w:rsid w:val="00F73319"/>
    <w:rsid w:val="00F733A1"/>
    <w:rsid w:val="00F737F0"/>
    <w:rsid w:val="00F73DF8"/>
    <w:rsid w:val="00F7411F"/>
    <w:rsid w:val="00F74BC9"/>
    <w:rsid w:val="00F74FB1"/>
    <w:rsid w:val="00F7502A"/>
    <w:rsid w:val="00F751FE"/>
    <w:rsid w:val="00F75661"/>
    <w:rsid w:val="00F75EB4"/>
    <w:rsid w:val="00F760DE"/>
    <w:rsid w:val="00F764E7"/>
    <w:rsid w:val="00F7656C"/>
    <w:rsid w:val="00F76D5F"/>
    <w:rsid w:val="00F76DDA"/>
    <w:rsid w:val="00F7750B"/>
    <w:rsid w:val="00F77906"/>
    <w:rsid w:val="00F77977"/>
    <w:rsid w:val="00F77CBE"/>
    <w:rsid w:val="00F77D47"/>
    <w:rsid w:val="00F77EA0"/>
    <w:rsid w:val="00F807F3"/>
    <w:rsid w:val="00F80815"/>
    <w:rsid w:val="00F80B2B"/>
    <w:rsid w:val="00F80D12"/>
    <w:rsid w:val="00F814D6"/>
    <w:rsid w:val="00F81822"/>
    <w:rsid w:val="00F81B7F"/>
    <w:rsid w:val="00F81D5A"/>
    <w:rsid w:val="00F82146"/>
    <w:rsid w:val="00F82429"/>
    <w:rsid w:val="00F831D4"/>
    <w:rsid w:val="00F8328F"/>
    <w:rsid w:val="00F835BC"/>
    <w:rsid w:val="00F8385E"/>
    <w:rsid w:val="00F83EBE"/>
    <w:rsid w:val="00F8418D"/>
    <w:rsid w:val="00F8419B"/>
    <w:rsid w:val="00F849D0"/>
    <w:rsid w:val="00F84A0E"/>
    <w:rsid w:val="00F84B52"/>
    <w:rsid w:val="00F84B60"/>
    <w:rsid w:val="00F851A2"/>
    <w:rsid w:val="00F85A57"/>
    <w:rsid w:val="00F86179"/>
    <w:rsid w:val="00F8699F"/>
    <w:rsid w:val="00F86DDD"/>
    <w:rsid w:val="00F86E9B"/>
    <w:rsid w:val="00F8703D"/>
    <w:rsid w:val="00F87E33"/>
    <w:rsid w:val="00F90680"/>
    <w:rsid w:val="00F90E97"/>
    <w:rsid w:val="00F9148C"/>
    <w:rsid w:val="00F91B5E"/>
    <w:rsid w:val="00F91B8C"/>
    <w:rsid w:val="00F91EC1"/>
    <w:rsid w:val="00F92BBE"/>
    <w:rsid w:val="00F93191"/>
    <w:rsid w:val="00F93B71"/>
    <w:rsid w:val="00F93BEC"/>
    <w:rsid w:val="00F93F74"/>
    <w:rsid w:val="00F9439B"/>
    <w:rsid w:val="00F94571"/>
    <w:rsid w:val="00F94CE5"/>
    <w:rsid w:val="00F95069"/>
    <w:rsid w:val="00F95410"/>
    <w:rsid w:val="00F95459"/>
    <w:rsid w:val="00F9552C"/>
    <w:rsid w:val="00F95CA8"/>
    <w:rsid w:val="00F95F5D"/>
    <w:rsid w:val="00F96013"/>
    <w:rsid w:val="00F96187"/>
    <w:rsid w:val="00F96AEE"/>
    <w:rsid w:val="00F96AF6"/>
    <w:rsid w:val="00F97271"/>
    <w:rsid w:val="00F97913"/>
    <w:rsid w:val="00F97B77"/>
    <w:rsid w:val="00FA1223"/>
    <w:rsid w:val="00FA13DE"/>
    <w:rsid w:val="00FA15E3"/>
    <w:rsid w:val="00FA1DFC"/>
    <w:rsid w:val="00FA1FEE"/>
    <w:rsid w:val="00FA2142"/>
    <w:rsid w:val="00FA2659"/>
    <w:rsid w:val="00FA27BC"/>
    <w:rsid w:val="00FA29AE"/>
    <w:rsid w:val="00FA2CD1"/>
    <w:rsid w:val="00FA2E3F"/>
    <w:rsid w:val="00FA3171"/>
    <w:rsid w:val="00FA32B7"/>
    <w:rsid w:val="00FA3322"/>
    <w:rsid w:val="00FA3486"/>
    <w:rsid w:val="00FA39B4"/>
    <w:rsid w:val="00FA3BC4"/>
    <w:rsid w:val="00FA46E8"/>
    <w:rsid w:val="00FA49D9"/>
    <w:rsid w:val="00FA4B7B"/>
    <w:rsid w:val="00FA5502"/>
    <w:rsid w:val="00FA5C4A"/>
    <w:rsid w:val="00FA66E6"/>
    <w:rsid w:val="00FA69C4"/>
    <w:rsid w:val="00FA6ADB"/>
    <w:rsid w:val="00FA6C8D"/>
    <w:rsid w:val="00FA753B"/>
    <w:rsid w:val="00FB14E8"/>
    <w:rsid w:val="00FB1869"/>
    <w:rsid w:val="00FB19F4"/>
    <w:rsid w:val="00FB213A"/>
    <w:rsid w:val="00FB2BD7"/>
    <w:rsid w:val="00FB3571"/>
    <w:rsid w:val="00FB3868"/>
    <w:rsid w:val="00FB46A8"/>
    <w:rsid w:val="00FB4CFB"/>
    <w:rsid w:val="00FB5701"/>
    <w:rsid w:val="00FB5E0A"/>
    <w:rsid w:val="00FB5ECE"/>
    <w:rsid w:val="00FB686C"/>
    <w:rsid w:val="00FB72DB"/>
    <w:rsid w:val="00FB7383"/>
    <w:rsid w:val="00FB7668"/>
    <w:rsid w:val="00FB774A"/>
    <w:rsid w:val="00FB7974"/>
    <w:rsid w:val="00FC08E1"/>
    <w:rsid w:val="00FC0E81"/>
    <w:rsid w:val="00FC112A"/>
    <w:rsid w:val="00FC14E8"/>
    <w:rsid w:val="00FC1A79"/>
    <w:rsid w:val="00FC1EFE"/>
    <w:rsid w:val="00FC2277"/>
    <w:rsid w:val="00FC24B4"/>
    <w:rsid w:val="00FC2583"/>
    <w:rsid w:val="00FC2F21"/>
    <w:rsid w:val="00FC32BF"/>
    <w:rsid w:val="00FC3729"/>
    <w:rsid w:val="00FC40F9"/>
    <w:rsid w:val="00FC48A8"/>
    <w:rsid w:val="00FC4C1F"/>
    <w:rsid w:val="00FC4C4C"/>
    <w:rsid w:val="00FC4C59"/>
    <w:rsid w:val="00FC53FA"/>
    <w:rsid w:val="00FC553C"/>
    <w:rsid w:val="00FC5CF1"/>
    <w:rsid w:val="00FC6909"/>
    <w:rsid w:val="00FC6EA3"/>
    <w:rsid w:val="00FC6F3E"/>
    <w:rsid w:val="00FC77C0"/>
    <w:rsid w:val="00FC7DD6"/>
    <w:rsid w:val="00FD031A"/>
    <w:rsid w:val="00FD0D92"/>
    <w:rsid w:val="00FD0E5B"/>
    <w:rsid w:val="00FD1005"/>
    <w:rsid w:val="00FD12FD"/>
    <w:rsid w:val="00FD16C6"/>
    <w:rsid w:val="00FD1A13"/>
    <w:rsid w:val="00FD1AB7"/>
    <w:rsid w:val="00FD20F7"/>
    <w:rsid w:val="00FD268F"/>
    <w:rsid w:val="00FD2903"/>
    <w:rsid w:val="00FD2D57"/>
    <w:rsid w:val="00FD301E"/>
    <w:rsid w:val="00FD36E1"/>
    <w:rsid w:val="00FD3D55"/>
    <w:rsid w:val="00FD4057"/>
    <w:rsid w:val="00FD41D5"/>
    <w:rsid w:val="00FD4224"/>
    <w:rsid w:val="00FD4257"/>
    <w:rsid w:val="00FD432F"/>
    <w:rsid w:val="00FD50FA"/>
    <w:rsid w:val="00FD5451"/>
    <w:rsid w:val="00FD6AE2"/>
    <w:rsid w:val="00FD70EB"/>
    <w:rsid w:val="00FD7315"/>
    <w:rsid w:val="00FD737D"/>
    <w:rsid w:val="00FD75A9"/>
    <w:rsid w:val="00FD75CC"/>
    <w:rsid w:val="00FD796B"/>
    <w:rsid w:val="00FE01FF"/>
    <w:rsid w:val="00FE03F6"/>
    <w:rsid w:val="00FE08DF"/>
    <w:rsid w:val="00FE11EB"/>
    <w:rsid w:val="00FE1412"/>
    <w:rsid w:val="00FE1B77"/>
    <w:rsid w:val="00FE1BAD"/>
    <w:rsid w:val="00FE1D53"/>
    <w:rsid w:val="00FE205C"/>
    <w:rsid w:val="00FE22A8"/>
    <w:rsid w:val="00FE25CD"/>
    <w:rsid w:val="00FE273D"/>
    <w:rsid w:val="00FE2C42"/>
    <w:rsid w:val="00FE2CBA"/>
    <w:rsid w:val="00FE2E6C"/>
    <w:rsid w:val="00FE30F2"/>
    <w:rsid w:val="00FE33F5"/>
    <w:rsid w:val="00FE3708"/>
    <w:rsid w:val="00FE3AEF"/>
    <w:rsid w:val="00FE3C9D"/>
    <w:rsid w:val="00FE3D9C"/>
    <w:rsid w:val="00FE433A"/>
    <w:rsid w:val="00FE4883"/>
    <w:rsid w:val="00FE49B9"/>
    <w:rsid w:val="00FE4B2A"/>
    <w:rsid w:val="00FE51ED"/>
    <w:rsid w:val="00FE5637"/>
    <w:rsid w:val="00FE56F8"/>
    <w:rsid w:val="00FE63BF"/>
    <w:rsid w:val="00FE688D"/>
    <w:rsid w:val="00FE690E"/>
    <w:rsid w:val="00FE6CEE"/>
    <w:rsid w:val="00FE7146"/>
    <w:rsid w:val="00FE7229"/>
    <w:rsid w:val="00FE72B2"/>
    <w:rsid w:val="00FE730B"/>
    <w:rsid w:val="00FE77F4"/>
    <w:rsid w:val="00FE7DEC"/>
    <w:rsid w:val="00FE7ED3"/>
    <w:rsid w:val="00FF07B1"/>
    <w:rsid w:val="00FF0D45"/>
    <w:rsid w:val="00FF15C9"/>
    <w:rsid w:val="00FF1858"/>
    <w:rsid w:val="00FF1A47"/>
    <w:rsid w:val="00FF1C9F"/>
    <w:rsid w:val="00FF1D8B"/>
    <w:rsid w:val="00FF1E11"/>
    <w:rsid w:val="00FF1E15"/>
    <w:rsid w:val="00FF2235"/>
    <w:rsid w:val="00FF2BF1"/>
    <w:rsid w:val="00FF2C96"/>
    <w:rsid w:val="00FF3477"/>
    <w:rsid w:val="00FF349B"/>
    <w:rsid w:val="00FF352A"/>
    <w:rsid w:val="00FF3774"/>
    <w:rsid w:val="00FF3F2E"/>
    <w:rsid w:val="00FF427A"/>
    <w:rsid w:val="00FF49B1"/>
    <w:rsid w:val="00FF4A68"/>
    <w:rsid w:val="00FF5320"/>
    <w:rsid w:val="00FF567D"/>
    <w:rsid w:val="00FF5F15"/>
    <w:rsid w:val="00FF6ACE"/>
    <w:rsid w:val="00FF6D8C"/>
    <w:rsid w:val="00FF7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82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FEC"/>
    <w:pPr>
      <w:spacing w:after="200" w:line="276" w:lineRule="auto"/>
    </w:pPr>
    <w:rPr>
      <w:rFonts w:ascii="Calibri" w:hAnsi="Calibri" w:cs="Calibri"/>
      <w:sz w:val="22"/>
      <w:szCs w:val="22"/>
    </w:rPr>
  </w:style>
  <w:style w:type="paragraph" w:styleId="1">
    <w:name w:val="heading 1"/>
    <w:basedOn w:val="a"/>
    <w:next w:val="a"/>
    <w:link w:val="10"/>
    <w:qFormat/>
    <w:rsid w:val="007552A5"/>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
    <w:next w:val="a"/>
    <w:link w:val="20"/>
    <w:qFormat/>
    <w:rsid w:val="002831D2"/>
    <w:pPr>
      <w:keepNext/>
      <w:spacing w:before="240" w:after="60"/>
      <w:outlineLvl w:val="1"/>
    </w:pPr>
    <w:rPr>
      <w:rFonts w:ascii="Cambria" w:hAnsi="Cambria" w:cs="Times New Roman"/>
      <w:b/>
      <w:bCs/>
      <w:i/>
      <w:iCs/>
      <w:sz w:val="28"/>
      <w:szCs w:val="28"/>
      <w:lang w:val="x-none" w:eastAsia="x-none"/>
    </w:rPr>
  </w:style>
  <w:style w:type="paragraph" w:styleId="3">
    <w:name w:val="heading 3"/>
    <w:basedOn w:val="a"/>
    <w:next w:val="a"/>
    <w:link w:val="31"/>
    <w:qFormat/>
    <w:rsid w:val="00D03672"/>
    <w:pPr>
      <w:keepNext/>
      <w:spacing w:before="240" w:after="60"/>
      <w:outlineLvl w:val="2"/>
    </w:pPr>
    <w:rPr>
      <w:rFonts w:ascii="Cambria" w:hAnsi="Cambria" w:cs="Times New Roman"/>
      <w:b/>
      <w:bCs/>
      <w:sz w:val="26"/>
      <w:szCs w:val="26"/>
      <w:lang w:val="x-none" w:eastAsia="x-none"/>
    </w:rPr>
  </w:style>
  <w:style w:type="paragraph" w:styleId="4">
    <w:name w:val="heading 4"/>
    <w:basedOn w:val="a"/>
    <w:next w:val="a"/>
    <w:link w:val="40"/>
    <w:qFormat/>
    <w:rsid w:val="00D84919"/>
    <w:pPr>
      <w:keepNext/>
      <w:spacing w:before="240" w:after="60"/>
      <w:outlineLvl w:val="3"/>
    </w:pPr>
    <w:rPr>
      <w:rFonts w:cs="Times New Roman"/>
      <w:b/>
      <w:bCs/>
      <w:sz w:val="28"/>
      <w:szCs w:val="28"/>
      <w:lang w:val="x-none" w:eastAsia="x-none"/>
    </w:rPr>
  </w:style>
  <w:style w:type="paragraph" w:styleId="5">
    <w:name w:val="heading 5"/>
    <w:basedOn w:val="a"/>
    <w:next w:val="a"/>
    <w:link w:val="50"/>
    <w:qFormat/>
    <w:rsid w:val="00960FF2"/>
    <w:pPr>
      <w:keepNext/>
      <w:spacing w:before="120" w:after="120" w:line="240" w:lineRule="auto"/>
      <w:ind w:firstLine="720"/>
      <w:jc w:val="both"/>
      <w:outlineLvl w:val="4"/>
    </w:pPr>
    <w:rPr>
      <w:rFonts w:cs="Times New Roman"/>
      <w:b/>
      <w:bCs/>
      <w:i/>
      <w:iCs/>
      <w:sz w:val="26"/>
      <w:szCs w:val="26"/>
      <w:lang w:val="x-none" w:eastAsia="x-none"/>
    </w:rPr>
  </w:style>
  <w:style w:type="paragraph" w:styleId="6">
    <w:name w:val="heading 6"/>
    <w:basedOn w:val="a"/>
    <w:next w:val="a"/>
    <w:link w:val="60"/>
    <w:qFormat/>
    <w:rsid w:val="00960FF2"/>
    <w:pPr>
      <w:keepNext/>
      <w:spacing w:before="120" w:after="120" w:line="240" w:lineRule="auto"/>
      <w:ind w:firstLine="720"/>
      <w:jc w:val="both"/>
      <w:outlineLvl w:val="5"/>
    </w:pPr>
    <w:rPr>
      <w:rFonts w:cs="Times New Roman"/>
      <w:b/>
      <w:bCs/>
      <w:sz w:val="20"/>
      <w:szCs w:val="20"/>
      <w:lang w:val="x-none" w:eastAsia="x-none"/>
    </w:rPr>
  </w:style>
  <w:style w:type="paragraph" w:styleId="7">
    <w:name w:val="heading 7"/>
    <w:basedOn w:val="a"/>
    <w:next w:val="a"/>
    <w:link w:val="70"/>
    <w:uiPriority w:val="99"/>
    <w:qFormat/>
    <w:rsid w:val="00960FF2"/>
    <w:pPr>
      <w:keepLines/>
      <w:spacing w:before="240" w:after="60" w:line="240" w:lineRule="auto"/>
      <w:ind w:firstLine="567"/>
      <w:jc w:val="both"/>
      <w:outlineLvl w:val="6"/>
    </w:pPr>
    <w:rPr>
      <w:rFonts w:cs="Times New Roman"/>
      <w:sz w:val="24"/>
      <w:szCs w:val="24"/>
      <w:lang w:val="x-none" w:eastAsia="x-none"/>
    </w:rPr>
  </w:style>
  <w:style w:type="paragraph" w:styleId="8">
    <w:name w:val="heading 8"/>
    <w:basedOn w:val="a"/>
    <w:next w:val="a"/>
    <w:link w:val="80"/>
    <w:qFormat/>
    <w:rsid w:val="00960FF2"/>
    <w:pPr>
      <w:keepNext/>
      <w:spacing w:before="120" w:after="120" w:line="240" w:lineRule="auto"/>
      <w:ind w:firstLine="720"/>
      <w:jc w:val="both"/>
      <w:outlineLvl w:val="7"/>
    </w:pPr>
    <w:rPr>
      <w:rFonts w:cs="Times New Roman"/>
      <w:i/>
      <w:iCs/>
      <w:sz w:val="24"/>
      <w:szCs w:val="24"/>
      <w:lang w:val="x-none" w:eastAsia="x-none"/>
    </w:rPr>
  </w:style>
  <w:style w:type="paragraph" w:styleId="9">
    <w:name w:val="heading 9"/>
    <w:basedOn w:val="a"/>
    <w:next w:val="a"/>
    <w:link w:val="90"/>
    <w:qFormat/>
    <w:rsid w:val="00960FF2"/>
    <w:pPr>
      <w:keepNext/>
      <w:spacing w:before="40" w:after="40" w:line="240" w:lineRule="auto"/>
      <w:ind w:firstLine="720"/>
      <w:jc w:val="both"/>
      <w:outlineLvl w:val="8"/>
    </w:pPr>
    <w:rPr>
      <w:rFonts w:ascii="Cambria"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Cambria"/>
      <w:b/>
      <w:bCs/>
      <w:kern w:val="32"/>
      <w:sz w:val="32"/>
      <w:szCs w:val="32"/>
    </w:rPr>
  </w:style>
  <w:style w:type="character" w:customStyle="1" w:styleId="20">
    <w:name w:val="Заголовок 2 Знак"/>
    <w:link w:val="2"/>
    <w:locked/>
    <w:rPr>
      <w:rFonts w:ascii="Cambria" w:hAnsi="Cambria" w:cs="Cambria"/>
      <w:b/>
      <w:bCs/>
      <w:i/>
      <w:iCs/>
      <w:sz w:val="28"/>
      <w:szCs w:val="28"/>
    </w:rPr>
  </w:style>
  <w:style w:type="character" w:customStyle="1" w:styleId="31">
    <w:name w:val="Заголовок 3 Знак1"/>
    <w:link w:val="3"/>
    <w:locked/>
    <w:rPr>
      <w:rFonts w:ascii="Cambria" w:hAnsi="Cambria" w:cs="Cambria"/>
      <w:b/>
      <w:bCs/>
      <w:sz w:val="26"/>
      <w:szCs w:val="26"/>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70">
    <w:name w:val="Заголовок 7 Знак"/>
    <w:link w:val="7"/>
    <w:uiPriority w:val="99"/>
    <w:locked/>
    <w:rPr>
      <w:rFonts w:ascii="Calibri" w:hAnsi="Calibri" w:cs="Calibri"/>
      <w:sz w:val="24"/>
      <w:szCs w:val="24"/>
    </w:rPr>
  </w:style>
  <w:style w:type="character" w:customStyle="1" w:styleId="80">
    <w:name w:val="Заголовок 8 Знак"/>
    <w:link w:val="8"/>
    <w:locked/>
    <w:rPr>
      <w:rFonts w:ascii="Calibri" w:hAnsi="Calibri" w:cs="Calibri"/>
      <w:i/>
      <w:iCs/>
      <w:sz w:val="24"/>
      <w:szCs w:val="24"/>
    </w:rPr>
  </w:style>
  <w:style w:type="character" w:customStyle="1" w:styleId="90">
    <w:name w:val="Заголовок 9 Знак"/>
    <w:link w:val="9"/>
    <w:locked/>
    <w:rPr>
      <w:rFonts w:ascii="Cambria" w:hAnsi="Cambria" w:cs="Cambria"/>
    </w:rPr>
  </w:style>
  <w:style w:type="paragraph" w:customStyle="1" w:styleId="11">
    <w:name w:val="1"/>
    <w:basedOn w:val="a"/>
    <w:uiPriority w:val="99"/>
    <w:semiHidden/>
    <w:rsid w:val="00CD435D"/>
    <w:pPr>
      <w:spacing w:before="100" w:beforeAutospacing="1" w:after="100" w:afterAutospacing="1" w:line="240" w:lineRule="auto"/>
    </w:pPr>
    <w:rPr>
      <w:rFonts w:ascii="Tahoma" w:hAnsi="Tahoma" w:cs="Tahoma"/>
      <w:sz w:val="20"/>
      <w:szCs w:val="20"/>
      <w:lang w:val="en-US" w:eastAsia="en-US"/>
    </w:rPr>
  </w:style>
  <w:style w:type="paragraph" w:styleId="12">
    <w:name w:val="toc 1"/>
    <w:basedOn w:val="a"/>
    <w:next w:val="a"/>
    <w:autoRedefine/>
    <w:uiPriority w:val="39"/>
    <w:rsid w:val="006513E3"/>
    <w:pPr>
      <w:tabs>
        <w:tab w:val="right" w:leader="dot" w:pos="10490"/>
      </w:tabs>
      <w:spacing w:after="0" w:line="240" w:lineRule="auto"/>
      <w:jc w:val="both"/>
    </w:pPr>
    <w:rPr>
      <w:rFonts w:ascii="Times New Roman" w:hAnsi="Times New Roman" w:cs="Times New Roman"/>
      <w:b/>
      <w:bCs/>
      <w:caps/>
      <w:sz w:val="24"/>
      <w:szCs w:val="24"/>
    </w:rPr>
  </w:style>
  <w:style w:type="paragraph" w:styleId="21">
    <w:name w:val="toc 2"/>
    <w:basedOn w:val="a"/>
    <w:next w:val="a"/>
    <w:autoRedefine/>
    <w:uiPriority w:val="39"/>
    <w:rsid w:val="007C722E"/>
    <w:pPr>
      <w:tabs>
        <w:tab w:val="right" w:leader="dot" w:pos="10490"/>
      </w:tabs>
      <w:spacing w:after="0"/>
      <w:ind w:left="142"/>
    </w:pPr>
    <w:rPr>
      <w:smallCaps/>
      <w:sz w:val="20"/>
      <w:szCs w:val="20"/>
    </w:rPr>
  </w:style>
  <w:style w:type="paragraph" w:styleId="30">
    <w:name w:val="toc 3"/>
    <w:basedOn w:val="a"/>
    <w:next w:val="a"/>
    <w:autoRedefine/>
    <w:uiPriority w:val="39"/>
    <w:rsid w:val="005D2C7A"/>
    <w:pPr>
      <w:tabs>
        <w:tab w:val="left" w:pos="1540"/>
        <w:tab w:val="right" w:leader="dot" w:pos="10490"/>
      </w:tabs>
      <w:spacing w:after="0"/>
      <w:ind w:left="284"/>
    </w:pPr>
    <w:rPr>
      <w:i/>
      <w:iCs/>
      <w:sz w:val="20"/>
      <w:szCs w:val="20"/>
    </w:rPr>
  </w:style>
  <w:style w:type="paragraph" w:styleId="41">
    <w:name w:val="toc 4"/>
    <w:basedOn w:val="a"/>
    <w:next w:val="a"/>
    <w:autoRedefine/>
    <w:uiPriority w:val="99"/>
    <w:semiHidden/>
    <w:rsid w:val="00D84919"/>
    <w:pPr>
      <w:spacing w:after="0"/>
      <w:ind w:left="660"/>
    </w:pPr>
    <w:rPr>
      <w:sz w:val="18"/>
      <w:szCs w:val="18"/>
    </w:rPr>
  </w:style>
  <w:style w:type="character" w:styleId="a3">
    <w:name w:val="Hyperlink"/>
    <w:uiPriority w:val="99"/>
    <w:rsid w:val="00D84919"/>
    <w:rPr>
      <w:color w:val="0000FF"/>
      <w:u w:val="single"/>
    </w:rPr>
  </w:style>
  <w:style w:type="paragraph" w:styleId="a4">
    <w:name w:val="footer"/>
    <w:basedOn w:val="a"/>
    <w:link w:val="a5"/>
    <w:uiPriority w:val="99"/>
    <w:rsid w:val="00D84919"/>
    <w:pPr>
      <w:tabs>
        <w:tab w:val="center" w:pos="4677"/>
        <w:tab w:val="right" w:pos="9355"/>
      </w:tabs>
    </w:pPr>
    <w:rPr>
      <w:rFonts w:cs="Times New Roman"/>
      <w:lang w:val="x-none" w:eastAsia="x-none"/>
    </w:rPr>
  </w:style>
  <w:style w:type="character" w:customStyle="1" w:styleId="a5">
    <w:name w:val="Нижний колонтитул Знак"/>
    <w:link w:val="a4"/>
    <w:uiPriority w:val="99"/>
    <w:locked/>
    <w:rsid w:val="00630423"/>
    <w:rPr>
      <w:rFonts w:ascii="Calibri" w:hAnsi="Calibri" w:cs="Calibri"/>
      <w:sz w:val="22"/>
      <w:szCs w:val="22"/>
    </w:rPr>
  </w:style>
  <w:style w:type="character" w:styleId="a6">
    <w:name w:val="page number"/>
    <w:basedOn w:val="a0"/>
    <w:rsid w:val="00D84919"/>
  </w:style>
  <w:style w:type="paragraph" w:styleId="a7">
    <w:name w:val="header"/>
    <w:basedOn w:val="a"/>
    <w:link w:val="a8"/>
    <w:rsid w:val="00D84919"/>
    <w:pPr>
      <w:tabs>
        <w:tab w:val="center" w:pos="4677"/>
        <w:tab w:val="right" w:pos="9355"/>
      </w:tabs>
    </w:pPr>
    <w:rPr>
      <w:rFonts w:cs="Times New Roman"/>
      <w:lang w:val="x-none" w:eastAsia="x-none"/>
    </w:rPr>
  </w:style>
  <w:style w:type="character" w:customStyle="1" w:styleId="a8">
    <w:name w:val="Верхний колонтитул Знак"/>
    <w:link w:val="a7"/>
    <w:locked/>
    <w:rsid w:val="00630423"/>
    <w:rPr>
      <w:rFonts w:ascii="Calibri" w:hAnsi="Calibri" w:cs="Calibri"/>
      <w:sz w:val="22"/>
      <w:szCs w:val="22"/>
    </w:rPr>
  </w:style>
  <w:style w:type="paragraph" w:styleId="a9">
    <w:name w:val="Document Map"/>
    <w:basedOn w:val="a"/>
    <w:link w:val="aa"/>
    <w:uiPriority w:val="99"/>
    <w:semiHidden/>
    <w:rsid w:val="00675487"/>
    <w:pPr>
      <w:shd w:val="clear" w:color="auto" w:fill="000080"/>
    </w:pPr>
    <w:rPr>
      <w:rFonts w:ascii="Times New Roman" w:hAnsi="Times New Roman" w:cs="Times New Roman"/>
      <w:sz w:val="2"/>
      <w:szCs w:val="2"/>
      <w:lang w:val="x-none" w:eastAsia="x-none"/>
    </w:rPr>
  </w:style>
  <w:style w:type="character" w:customStyle="1" w:styleId="aa">
    <w:name w:val="Схема документа Знак"/>
    <w:link w:val="a9"/>
    <w:uiPriority w:val="99"/>
    <w:semiHidden/>
    <w:locked/>
    <w:rPr>
      <w:sz w:val="2"/>
      <w:szCs w:val="2"/>
    </w:rPr>
  </w:style>
  <w:style w:type="paragraph" w:customStyle="1" w:styleId="ab">
    <w:name w:val="Знак"/>
    <w:basedOn w:val="a"/>
    <w:rsid w:val="0040322A"/>
    <w:pPr>
      <w:widowControl w:val="0"/>
      <w:adjustRightInd w:val="0"/>
      <w:spacing w:after="160" w:line="240" w:lineRule="exact"/>
      <w:jc w:val="right"/>
    </w:pPr>
    <w:rPr>
      <w:sz w:val="20"/>
      <w:szCs w:val="20"/>
      <w:lang w:val="en-GB" w:eastAsia="en-US"/>
    </w:rPr>
  </w:style>
  <w:style w:type="paragraph" w:customStyle="1" w:styleId="ConsNormal">
    <w:name w:val="ConsNormal"/>
    <w:rsid w:val="008E2BA2"/>
    <w:pPr>
      <w:autoSpaceDE w:val="0"/>
      <w:autoSpaceDN w:val="0"/>
      <w:adjustRightInd w:val="0"/>
      <w:ind w:right="19772" w:firstLine="720"/>
    </w:pPr>
    <w:rPr>
      <w:rFonts w:ascii="Arial" w:hAnsi="Arial" w:cs="Arial"/>
    </w:rPr>
  </w:style>
  <w:style w:type="paragraph" w:customStyle="1" w:styleId="ArialNarrow13pt1">
    <w:name w:val="Arial Narrow 13 pt по ширине Первая строка:  1 см"/>
    <w:basedOn w:val="a"/>
    <w:rsid w:val="008E2BA2"/>
    <w:pPr>
      <w:suppressAutoHyphens/>
      <w:spacing w:after="0" w:line="240" w:lineRule="auto"/>
      <w:ind w:firstLine="567"/>
      <w:jc w:val="both"/>
    </w:pPr>
    <w:rPr>
      <w:rFonts w:ascii="Arial Narrow" w:hAnsi="Arial Narrow" w:cs="Arial Narrow"/>
      <w:sz w:val="26"/>
      <w:szCs w:val="26"/>
      <w:lang w:val="en-US" w:eastAsia="ar-SA"/>
    </w:rPr>
  </w:style>
  <w:style w:type="paragraph" w:customStyle="1" w:styleId="Iauiue3">
    <w:name w:val="Iau?iue3"/>
    <w:rsid w:val="001817AD"/>
    <w:pPr>
      <w:widowControl w:val="0"/>
      <w:suppressAutoHyphens/>
    </w:pPr>
    <w:rPr>
      <w:rFonts w:ascii="Calibri" w:hAnsi="Calibri" w:cs="Calibri"/>
      <w:lang w:eastAsia="ar-SA"/>
    </w:rPr>
  </w:style>
  <w:style w:type="paragraph" w:styleId="ac">
    <w:name w:val="Body Text Indent"/>
    <w:basedOn w:val="a"/>
    <w:link w:val="ad"/>
    <w:rsid w:val="00CF5F18"/>
    <w:pPr>
      <w:spacing w:after="0" w:line="240" w:lineRule="auto"/>
      <w:ind w:left="-540" w:firstLine="709"/>
      <w:jc w:val="both"/>
    </w:pPr>
    <w:rPr>
      <w:rFonts w:cs="Times New Roman"/>
      <w:sz w:val="20"/>
      <w:szCs w:val="20"/>
      <w:lang w:val="x-none" w:eastAsia="x-none"/>
    </w:rPr>
  </w:style>
  <w:style w:type="character" w:customStyle="1" w:styleId="ad">
    <w:name w:val="Основной текст с отступом Знак"/>
    <w:link w:val="ac"/>
    <w:locked/>
    <w:rPr>
      <w:rFonts w:ascii="Calibri" w:hAnsi="Calibri" w:cs="Calibri"/>
    </w:rPr>
  </w:style>
  <w:style w:type="paragraph" w:styleId="51">
    <w:name w:val="toc 5"/>
    <w:basedOn w:val="a"/>
    <w:next w:val="a"/>
    <w:autoRedefine/>
    <w:uiPriority w:val="99"/>
    <w:semiHidden/>
    <w:rsid w:val="00C55F24"/>
    <w:pPr>
      <w:spacing w:after="0"/>
      <w:ind w:left="880"/>
    </w:pPr>
    <w:rPr>
      <w:sz w:val="18"/>
      <w:szCs w:val="18"/>
    </w:rPr>
  </w:style>
  <w:style w:type="paragraph" w:styleId="61">
    <w:name w:val="toc 6"/>
    <w:basedOn w:val="a"/>
    <w:next w:val="a"/>
    <w:autoRedefine/>
    <w:uiPriority w:val="99"/>
    <w:semiHidden/>
    <w:rsid w:val="00C55F24"/>
    <w:pPr>
      <w:spacing w:after="0"/>
      <w:ind w:left="1100"/>
    </w:pPr>
    <w:rPr>
      <w:sz w:val="18"/>
      <w:szCs w:val="18"/>
    </w:rPr>
  </w:style>
  <w:style w:type="paragraph" w:styleId="71">
    <w:name w:val="toc 7"/>
    <w:basedOn w:val="a"/>
    <w:next w:val="a"/>
    <w:autoRedefine/>
    <w:uiPriority w:val="99"/>
    <w:semiHidden/>
    <w:rsid w:val="00C55F24"/>
    <w:pPr>
      <w:spacing w:after="0"/>
      <w:ind w:left="1320"/>
    </w:pPr>
    <w:rPr>
      <w:sz w:val="18"/>
      <w:szCs w:val="18"/>
    </w:rPr>
  </w:style>
  <w:style w:type="paragraph" w:styleId="81">
    <w:name w:val="toc 8"/>
    <w:basedOn w:val="a"/>
    <w:next w:val="a"/>
    <w:autoRedefine/>
    <w:uiPriority w:val="99"/>
    <w:semiHidden/>
    <w:rsid w:val="00C55F24"/>
    <w:pPr>
      <w:spacing w:after="0"/>
      <w:ind w:left="1540"/>
    </w:pPr>
    <w:rPr>
      <w:sz w:val="18"/>
      <w:szCs w:val="18"/>
    </w:rPr>
  </w:style>
  <w:style w:type="paragraph" w:styleId="91">
    <w:name w:val="toc 9"/>
    <w:basedOn w:val="a"/>
    <w:next w:val="a"/>
    <w:autoRedefine/>
    <w:uiPriority w:val="99"/>
    <w:semiHidden/>
    <w:rsid w:val="00C55F24"/>
    <w:pPr>
      <w:spacing w:after="0"/>
      <w:ind w:left="1760"/>
    </w:pPr>
    <w:rPr>
      <w:sz w:val="18"/>
      <w:szCs w:val="18"/>
    </w:rPr>
  </w:style>
  <w:style w:type="paragraph" w:customStyle="1" w:styleId="13">
    <w:name w:val="Обычный (веб)1"/>
    <w:basedOn w:val="a"/>
    <w:uiPriority w:val="99"/>
    <w:rsid w:val="00F162F1"/>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
    <w:rsid w:val="00960FF2"/>
    <w:pPr>
      <w:keepLines/>
      <w:spacing w:before="60" w:after="60" w:line="240" w:lineRule="auto"/>
      <w:ind w:firstLine="567"/>
      <w:jc w:val="both"/>
    </w:pPr>
    <w:rPr>
      <w:rFonts w:ascii="Arial Narrow" w:hAnsi="Arial Narrow" w:cs="Arial Narrow"/>
      <w:sz w:val="24"/>
      <w:szCs w:val="24"/>
    </w:rPr>
  </w:style>
  <w:style w:type="paragraph" w:styleId="32">
    <w:name w:val="Body Text Indent 3"/>
    <w:basedOn w:val="a"/>
    <w:link w:val="33"/>
    <w:rsid w:val="00960FF2"/>
    <w:pPr>
      <w:keepLines/>
      <w:spacing w:before="120" w:after="120" w:line="240" w:lineRule="auto"/>
      <w:ind w:firstLine="567"/>
      <w:jc w:val="both"/>
    </w:pPr>
    <w:rPr>
      <w:rFonts w:cs="Times New Roman"/>
      <w:sz w:val="16"/>
      <w:szCs w:val="16"/>
      <w:lang w:val="x-none" w:eastAsia="x-none"/>
    </w:rPr>
  </w:style>
  <w:style w:type="character" w:customStyle="1" w:styleId="33">
    <w:name w:val="Основной текст с отступом 3 Знак"/>
    <w:link w:val="32"/>
    <w:locked/>
    <w:rPr>
      <w:rFonts w:ascii="Calibri" w:hAnsi="Calibri" w:cs="Calibri"/>
      <w:sz w:val="16"/>
      <w:szCs w:val="16"/>
    </w:rPr>
  </w:style>
  <w:style w:type="paragraph" w:styleId="34">
    <w:name w:val="Body Text 3"/>
    <w:basedOn w:val="a"/>
    <w:link w:val="35"/>
    <w:rsid w:val="00960FF2"/>
    <w:pPr>
      <w:keepLines/>
      <w:spacing w:before="60" w:after="0" w:line="240" w:lineRule="auto"/>
      <w:ind w:firstLine="720"/>
      <w:jc w:val="both"/>
    </w:pPr>
    <w:rPr>
      <w:rFonts w:cs="Times New Roman"/>
      <w:sz w:val="16"/>
      <w:szCs w:val="16"/>
      <w:lang w:val="x-none" w:eastAsia="x-none"/>
    </w:rPr>
  </w:style>
  <w:style w:type="character" w:customStyle="1" w:styleId="35">
    <w:name w:val="Основной текст 3 Знак"/>
    <w:link w:val="34"/>
    <w:locked/>
    <w:rPr>
      <w:rFonts w:ascii="Calibri" w:hAnsi="Calibri" w:cs="Calibri"/>
      <w:sz w:val="16"/>
      <w:szCs w:val="16"/>
    </w:rPr>
  </w:style>
  <w:style w:type="paragraph" w:styleId="22">
    <w:name w:val="Body Text Indent 2"/>
    <w:basedOn w:val="a"/>
    <w:link w:val="23"/>
    <w:rsid w:val="00960FF2"/>
    <w:pPr>
      <w:keepLines/>
      <w:spacing w:before="120" w:after="120" w:line="240" w:lineRule="auto"/>
      <w:ind w:firstLine="567"/>
      <w:jc w:val="both"/>
    </w:pPr>
    <w:rPr>
      <w:rFonts w:cs="Times New Roman"/>
      <w:sz w:val="20"/>
      <w:szCs w:val="20"/>
      <w:lang w:val="x-none" w:eastAsia="x-none"/>
    </w:rPr>
  </w:style>
  <w:style w:type="character" w:customStyle="1" w:styleId="23">
    <w:name w:val="Основной текст с отступом 2 Знак"/>
    <w:link w:val="22"/>
    <w:locked/>
    <w:rPr>
      <w:rFonts w:ascii="Calibri" w:hAnsi="Calibri" w:cs="Calibri"/>
    </w:rPr>
  </w:style>
  <w:style w:type="paragraph" w:styleId="24">
    <w:name w:val="Body Text 2"/>
    <w:basedOn w:val="a"/>
    <w:link w:val="210"/>
    <w:uiPriority w:val="99"/>
    <w:rsid w:val="00960FF2"/>
    <w:pPr>
      <w:keepLines/>
      <w:spacing w:before="60" w:after="0" w:line="240" w:lineRule="auto"/>
      <w:ind w:firstLine="720"/>
      <w:jc w:val="both"/>
    </w:pPr>
    <w:rPr>
      <w:rFonts w:cs="Times New Roman"/>
      <w:sz w:val="20"/>
      <w:szCs w:val="20"/>
      <w:lang w:val="x-none" w:eastAsia="x-none"/>
    </w:rPr>
  </w:style>
  <w:style w:type="character" w:customStyle="1" w:styleId="210">
    <w:name w:val="Основной текст 2 Знак1"/>
    <w:link w:val="24"/>
    <w:uiPriority w:val="99"/>
    <w:semiHidden/>
    <w:locked/>
    <w:rPr>
      <w:rFonts w:ascii="Calibri" w:hAnsi="Calibri" w:cs="Calibri"/>
    </w:rPr>
  </w:style>
  <w:style w:type="paragraph" w:styleId="ae">
    <w:name w:val="Body Text"/>
    <w:basedOn w:val="a"/>
    <w:link w:val="af"/>
    <w:rsid w:val="00960FF2"/>
    <w:pPr>
      <w:keepLines/>
      <w:spacing w:before="60" w:after="0" w:line="240" w:lineRule="auto"/>
      <w:ind w:firstLine="720"/>
      <w:jc w:val="both"/>
    </w:pPr>
    <w:rPr>
      <w:rFonts w:cs="Times New Roman"/>
      <w:sz w:val="20"/>
      <w:szCs w:val="20"/>
      <w:lang w:val="x-none" w:eastAsia="x-none"/>
    </w:rPr>
  </w:style>
  <w:style w:type="character" w:customStyle="1" w:styleId="af">
    <w:name w:val="Основной текст Знак"/>
    <w:link w:val="ae"/>
    <w:locked/>
    <w:rPr>
      <w:rFonts w:ascii="Calibri" w:hAnsi="Calibri" w:cs="Calibri"/>
    </w:rPr>
  </w:style>
  <w:style w:type="character" w:styleId="af0">
    <w:name w:val="footnote reference"/>
    <w:uiPriority w:val="99"/>
    <w:semiHidden/>
    <w:rsid w:val="00960FF2"/>
    <w:rPr>
      <w:vertAlign w:val="superscript"/>
    </w:rPr>
  </w:style>
  <w:style w:type="paragraph" w:styleId="af1">
    <w:name w:val="footnote text"/>
    <w:basedOn w:val="a"/>
    <w:link w:val="af2"/>
    <w:uiPriority w:val="99"/>
    <w:semiHidden/>
    <w:rsid w:val="00960FF2"/>
    <w:pPr>
      <w:keepLines/>
      <w:spacing w:before="120" w:after="120" w:line="240" w:lineRule="auto"/>
      <w:ind w:firstLine="567"/>
      <w:jc w:val="both"/>
    </w:pPr>
    <w:rPr>
      <w:rFonts w:cs="Times New Roman"/>
      <w:sz w:val="20"/>
      <w:szCs w:val="20"/>
      <w:lang w:val="x-none" w:eastAsia="x-none"/>
    </w:rPr>
  </w:style>
  <w:style w:type="character" w:customStyle="1" w:styleId="af2">
    <w:name w:val="Текст сноски Знак"/>
    <w:link w:val="af1"/>
    <w:uiPriority w:val="99"/>
    <w:semiHidden/>
    <w:locked/>
    <w:rPr>
      <w:rFonts w:ascii="Calibri" w:hAnsi="Calibri" w:cs="Calibri"/>
      <w:sz w:val="20"/>
      <w:szCs w:val="20"/>
    </w:rPr>
  </w:style>
  <w:style w:type="paragraph" w:customStyle="1" w:styleId="14">
    <w:name w:val="Стиль1 Знак"/>
    <w:basedOn w:val="3"/>
    <w:rsid w:val="00960FF2"/>
    <w:pPr>
      <w:keepLines/>
      <w:spacing w:before="60" w:after="120" w:line="240" w:lineRule="auto"/>
      <w:jc w:val="both"/>
    </w:pPr>
    <w:rPr>
      <w:sz w:val="22"/>
      <w:szCs w:val="22"/>
    </w:rPr>
  </w:style>
  <w:style w:type="paragraph" w:customStyle="1" w:styleId="25">
    <w:name w:val="Стиль2"/>
    <w:basedOn w:val="a"/>
    <w:rsid w:val="00960FF2"/>
    <w:pPr>
      <w:spacing w:before="120" w:after="120" w:line="240" w:lineRule="auto"/>
      <w:ind w:firstLine="720"/>
      <w:jc w:val="both"/>
    </w:pPr>
    <w:rPr>
      <w:rFonts w:ascii="FuturisXCondC" w:hAnsi="FuturisXCondC" w:cs="FuturisXCondC"/>
      <w:sz w:val="44"/>
      <w:szCs w:val="44"/>
    </w:rPr>
  </w:style>
  <w:style w:type="paragraph" w:customStyle="1" w:styleId="ConsNonformat">
    <w:name w:val="ConsNonformat"/>
    <w:rsid w:val="00960FF2"/>
    <w:pPr>
      <w:widowControl w:val="0"/>
      <w:autoSpaceDE w:val="0"/>
      <w:autoSpaceDN w:val="0"/>
      <w:adjustRightInd w:val="0"/>
    </w:pPr>
    <w:rPr>
      <w:rFonts w:ascii="Courier New" w:hAnsi="Courier New" w:cs="Courier New"/>
    </w:rPr>
  </w:style>
  <w:style w:type="paragraph" w:customStyle="1" w:styleId="af3">
    <w:name w:val="Îáû÷íûé"/>
    <w:rsid w:val="00960FF2"/>
    <w:rPr>
      <w:rFonts w:ascii="Calibri" w:hAnsi="Calibri" w:cs="Calibri"/>
      <w:lang w:val="en-US"/>
    </w:rPr>
  </w:style>
  <w:style w:type="paragraph" w:customStyle="1" w:styleId="ConsTitle">
    <w:name w:val="ConsTitle"/>
    <w:uiPriority w:val="99"/>
    <w:rsid w:val="00960FF2"/>
    <w:pPr>
      <w:widowControl w:val="0"/>
      <w:autoSpaceDE w:val="0"/>
      <w:autoSpaceDN w:val="0"/>
      <w:adjustRightInd w:val="0"/>
    </w:pPr>
    <w:rPr>
      <w:rFonts w:ascii="Arial" w:hAnsi="Arial" w:cs="Arial"/>
      <w:b/>
      <w:bCs/>
      <w:sz w:val="16"/>
      <w:szCs w:val="16"/>
    </w:rPr>
  </w:style>
  <w:style w:type="paragraph" w:customStyle="1" w:styleId="15">
    <w:name w:val="Основной текст1"/>
    <w:basedOn w:val="a"/>
    <w:link w:val="af4"/>
    <w:rsid w:val="00960FF2"/>
    <w:pPr>
      <w:spacing w:before="60" w:after="60" w:line="240" w:lineRule="auto"/>
      <w:ind w:firstLine="567"/>
      <w:jc w:val="both"/>
    </w:pPr>
    <w:rPr>
      <w:rFonts w:ascii="Arial" w:hAnsi="Arial" w:cs="Arial"/>
      <w:lang w:val="en-US"/>
    </w:rPr>
  </w:style>
  <w:style w:type="paragraph" w:styleId="af5">
    <w:name w:val="List Bullet"/>
    <w:basedOn w:val="a"/>
    <w:autoRedefine/>
    <w:rsid w:val="00960FF2"/>
    <w:pPr>
      <w:tabs>
        <w:tab w:val="num" w:pos="360"/>
      </w:tabs>
      <w:spacing w:after="0" w:line="240" w:lineRule="auto"/>
      <w:ind w:left="360" w:hanging="360"/>
      <w:jc w:val="both"/>
    </w:pPr>
    <w:rPr>
      <w:rFonts w:ascii="Arial Narrow" w:hAnsi="Arial Narrow" w:cs="Arial Narrow"/>
      <w:sz w:val="26"/>
      <w:szCs w:val="26"/>
      <w:lang w:val="en-GB"/>
    </w:rPr>
  </w:style>
  <w:style w:type="paragraph" w:styleId="26">
    <w:name w:val="List Bullet 2"/>
    <w:basedOn w:val="a"/>
    <w:autoRedefine/>
    <w:rsid w:val="00960FF2"/>
    <w:pPr>
      <w:tabs>
        <w:tab w:val="num" w:pos="643"/>
      </w:tabs>
      <w:spacing w:after="0" w:line="240" w:lineRule="auto"/>
      <w:ind w:left="643" w:hanging="360"/>
      <w:jc w:val="both"/>
    </w:pPr>
    <w:rPr>
      <w:rFonts w:ascii="Arial Narrow" w:hAnsi="Arial Narrow" w:cs="Arial Narrow"/>
      <w:sz w:val="26"/>
      <w:szCs w:val="26"/>
      <w:lang w:val="en-GB"/>
    </w:rPr>
  </w:style>
  <w:style w:type="paragraph" w:styleId="36">
    <w:name w:val="List Bullet 3"/>
    <w:basedOn w:val="a"/>
    <w:autoRedefine/>
    <w:rsid w:val="00960FF2"/>
    <w:pPr>
      <w:tabs>
        <w:tab w:val="num" w:pos="926"/>
      </w:tabs>
      <w:spacing w:after="0" w:line="240" w:lineRule="auto"/>
      <w:ind w:left="926" w:hanging="360"/>
      <w:jc w:val="both"/>
    </w:pPr>
    <w:rPr>
      <w:rFonts w:ascii="Arial Narrow" w:hAnsi="Arial Narrow" w:cs="Arial Narrow"/>
      <w:sz w:val="26"/>
      <w:szCs w:val="26"/>
      <w:lang w:val="en-GB"/>
    </w:rPr>
  </w:style>
  <w:style w:type="paragraph" w:styleId="42">
    <w:name w:val="List Bullet 4"/>
    <w:basedOn w:val="a"/>
    <w:autoRedefine/>
    <w:rsid w:val="00960FF2"/>
    <w:pPr>
      <w:tabs>
        <w:tab w:val="num" w:pos="1209"/>
      </w:tabs>
      <w:spacing w:after="0" w:line="240" w:lineRule="auto"/>
      <w:ind w:left="1209" w:hanging="360"/>
      <w:jc w:val="both"/>
    </w:pPr>
    <w:rPr>
      <w:rFonts w:ascii="Arial Narrow" w:hAnsi="Arial Narrow" w:cs="Arial Narrow"/>
      <w:sz w:val="26"/>
      <w:szCs w:val="26"/>
      <w:lang w:val="en-GB"/>
    </w:rPr>
  </w:style>
  <w:style w:type="paragraph" w:styleId="52">
    <w:name w:val="List Bullet 5"/>
    <w:basedOn w:val="a"/>
    <w:autoRedefine/>
    <w:rsid w:val="00960FF2"/>
    <w:pPr>
      <w:tabs>
        <w:tab w:val="num" w:pos="1492"/>
      </w:tabs>
      <w:spacing w:after="0" w:line="240" w:lineRule="auto"/>
      <w:ind w:left="1492" w:hanging="360"/>
      <w:jc w:val="both"/>
    </w:pPr>
    <w:rPr>
      <w:rFonts w:ascii="Arial Narrow" w:hAnsi="Arial Narrow" w:cs="Arial Narrow"/>
      <w:sz w:val="26"/>
      <w:szCs w:val="26"/>
      <w:lang w:val="en-GB"/>
    </w:rPr>
  </w:style>
  <w:style w:type="paragraph" w:styleId="af6">
    <w:name w:val="List Number"/>
    <w:basedOn w:val="a"/>
    <w:rsid w:val="00960FF2"/>
    <w:pPr>
      <w:tabs>
        <w:tab w:val="num" w:pos="360"/>
      </w:tabs>
      <w:spacing w:after="0" w:line="240" w:lineRule="auto"/>
      <w:ind w:left="360" w:hanging="360"/>
      <w:jc w:val="both"/>
    </w:pPr>
    <w:rPr>
      <w:rFonts w:ascii="Arial Narrow" w:hAnsi="Arial Narrow" w:cs="Arial Narrow"/>
      <w:sz w:val="26"/>
      <w:szCs w:val="26"/>
      <w:lang w:val="en-GB"/>
    </w:rPr>
  </w:style>
  <w:style w:type="paragraph" w:styleId="27">
    <w:name w:val="List Number 2"/>
    <w:basedOn w:val="a"/>
    <w:rsid w:val="00960FF2"/>
    <w:pPr>
      <w:tabs>
        <w:tab w:val="num" w:pos="643"/>
      </w:tabs>
      <w:spacing w:after="0" w:line="240" w:lineRule="auto"/>
      <w:ind w:left="643" w:hanging="360"/>
      <w:jc w:val="both"/>
    </w:pPr>
    <w:rPr>
      <w:rFonts w:ascii="Arial Narrow" w:hAnsi="Arial Narrow" w:cs="Arial Narrow"/>
      <w:sz w:val="26"/>
      <w:szCs w:val="26"/>
      <w:lang w:val="en-GB"/>
    </w:rPr>
  </w:style>
  <w:style w:type="paragraph" w:styleId="37">
    <w:name w:val="List Number 3"/>
    <w:basedOn w:val="a"/>
    <w:rsid w:val="00960FF2"/>
    <w:pPr>
      <w:tabs>
        <w:tab w:val="num" w:pos="926"/>
      </w:tabs>
      <w:spacing w:after="0" w:line="240" w:lineRule="auto"/>
      <w:ind w:left="926" w:hanging="360"/>
      <w:jc w:val="both"/>
    </w:pPr>
    <w:rPr>
      <w:rFonts w:ascii="Arial Narrow" w:hAnsi="Arial Narrow" w:cs="Arial Narrow"/>
      <w:sz w:val="26"/>
      <w:szCs w:val="26"/>
      <w:lang w:val="en-GB"/>
    </w:rPr>
  </w:style>
  <w:style w:type="paragraph" w:styleId="43">
    <w:name w:val="List Number 4"/>
    <w:basedOn w:val="a"/>
    <w:rsid w:val="00960FF2"/>
    <w:pPr>
      <w:tabs>
        <w:tab w:val="num" w:pos="1209"/>
      </w:tabs>
      <w:spacing w:after="0" w:line="240" w:lineRule="auto"/>
      <w:ind w:left="1209" w:hanging="360"/>
      <w:jc w:val="both"/>
    </w:pPr>
    <w:rPr>
      <w:rFonts w:ascii="Arial Narrow" w:hAnsi="Arial Narrow" w:cs="Arial Narrow"/>
      <w:sz w:val="26"/>
      <w:szCs w:val="26"/>
      <w:lang w:val="en-GB"/>
    </w:rPr>
  </w:style>
  <w:style w:type="paragraph" w:styleId="53">
    <w:name w:val="List Number 5"/>
    <w:basedOn w:val="a"/>
    <w:rsid w:val="00960FF2"/>
    <w:pPr>
      <w:tabs>
        <w:tab w:val="num" w:pos="1492"/>
      </w:tabs>
      <w:spacing w:after="0" w:line="240" w:lineRule="auto"/>
      <w:ind w:left="1492" w:hanging="360"/>
      <w:jc w:val="both"/>
    </w:pPr>
    <w:rPr>
      <w:rFonts w:ascii="Arial Narrow" w:hAnsi="Arial Narrow" w:cs="Arial Narrow"/>
      <w:sz w:val="26"/>
      <w:szCs w:val="26"/>
      <w:lang w:val="en-GB"/>
    </w:rPr>
  </w:style>
  <w:style w:type="paragraph" w:customStyle="1" w:styleId="Iauiue">
    <w:name w:val="Iau?iue"/>
    <w:uiPriority w:val="99"/>
    <w:rsid w:val="00960FF2"/>
    <w:pPr>
      <w:widowControl w:val="0"/>
    </w:pPr>
    <w:rPr>
      <w:rFonts w:ascii="Calibri" w:hAnsi="Calibri" w:cs="Calibri"/>
      <w:lang w:val="en-US"/>
    </w:rPr>
  </w:style>
  <w:style w:type="paragraph" w:customStyle="1" w:styleId="211">
    <w:name w:val="Основной текст 21"/>
    <w:basedOn w:val="Iauiue"/>
    <w:uiPriority w:val="99"/>
    <w:rsid w:val="00960FF2"/>
    <w:pPr>
      <w:ind w:firstLine="567"/>
      <w:jc w:val="both"/>
    </w:pPr>
    <w:rPr>
      <w:sz w:val="24"/>
      <w:szCs w:val="24"/>
      <w:lang w:val="ru-RU"/>
    </w:rPr>
  </w:style>
  <w:style w:type="paragraph" w:customStyle="1" w:styleId="caaieiaie2">
    <w:name w:val="caaieiaie 2"/>
    <w:basedOn w:val="Iauiue"/>
    <w:next w:val="Iauiue"/>
    <w:rsid w:val="00960FF2"/>
    <w:pPr>
      <w:keepNext/>
    </w:pPr>
    <w:rPr>
      <w:b/>
      <w:bCs/>
      <w:color w:val="000000"/>
      <w:sz w:val="22"/>
      <w:szCs w:val="22"/>
      <w:lang w:val="ru-RU"/>
    </w:rPr>
  </w:style>
  <w:style w:type="paragraph" w:customStyle="1" w:styleId="caaieiaie4">
    <w:name w:val="caaieiaie 4"/>
    <w:basedOn w:val="Iauiue1"/>
    <w:next w:val="Iauiue1"/>
    <w:rsid w:val="00960FF2"/>
    <w:pPr>
      <w:keepNext/>
    </w:pPr>
    <w:rPr>
      <w:b/>
      <w:bCs/>
      <w:sz w:val="24"/>
      <w:szCs w:val="24"/>
      <w:u w:val="single"/>
    </w:rPr>
  </w:style>
  <w:style w:type="paragraph" w:customStyle="1" w:styleId="Iauiue1">
    <w:name w:val="Iau?iue1"/>
    <w:rsid w:val="00960FF2"/>
    <w:pPr>
      <w:widowControl w:val="0"/>
    </w:pPr>
    <w:rPr>
      <w:rFonts w:ascii="Calibri" w:hAnsi="Calibri" w:cs="Calibri"/>
    </w:rPr>
  </w:style>
  <w:style w:type="paragraph" w:customStyle="1" w:styleId="caaieiaie6">
    <w:name w:val="caaieiaie 6"/>
    <w:basedOn w:val="Iauiue1"/>
    <w:next w:val="Iauiue1"/>
    <w:rsid w:val="00960FF2"/>
    <w:pPr>
      <w:keepNext/>
      <w:ind w:firstLine="567"/>
      <w:jc w:val="both"/>
    </w:pPr>
    <w:rPr>
      <w:b/>
      <w:bCs/>
      <w:color w:val="000000"/>
      <w:u w:val="single"/>
    </w:rPr>
  </w:style>
  <w:style w:type="paragraph" w:customStyle="1" w:styleId="caaieiaie1">
    <w:name w:val="caaieiaie 1"/>
    <w:basedOn w:val="Iauiue"/>
    <w:next w:val="Iauiue"/>
    <w:rsid w:val="00960FF2"/>
    <w:pPr>
      <w:keepNext/>
    </w:pPr>
    <w:rPr>
      <w:b/>
      <w:bCs/>
      <w:sz w:val="28"/>
      <w:szCs w:val="28"/>
      <w:lang w:val="ru-RU"/>
    </w:rPr>
  </w:style>
  <w:style w:type="paragraph" w:customStyle="1" w:styleId="caaieiaie5">
    <w:name w:val="caaieiaie 5"/>
    <w:basedOn w:val="Iauiue1"/>
    <w:next w:val="Iauiue1"/>
    <w:rsid w:val="00960FF2"/>
    <w:pPr>
      <w:keepNext/>
      <w:ind w:firstLine="567"/>
      <w:jc w:val="both"/>
    </w:pPr>
    <w:rPr>
      <w:b/>
      <w:bCs/>
      <w:u w:val="single"/>
    </w:rPr>
  </w:style>
  <w:style w:type="paragraph" w:customStyle="1" w:styleId="caaieiaie51">
    <w:name w:val="caaieiaie 51"/>
    <w:basedOn w:val="Iauiue2"/>
    <w:next w:val="Iauiue2"/>
    <w:rsid w:val="00960FF2"/>
    <w:pPr>
      <w:keepNext/>
      <w:ind w:firstLine="567"/>
      <w:jc w:val="both"/>
    </w:pPr>
    <w:rPr>
      <w:b/>
      <w:bCs/>
      <w:u w:val="single"/>
      <w:lang w:val="ru-RU"/>
    </w:rPr>
  </w:style>
  <w:style w:type="paragraph" w:customStyle="1" w:styleId="Iauiue2">
    <w:name w:val="Iau?iue2"/>
    <w:rsid w:val="00960FF2"/>
    <w:pPr>
      <w:widowControl w:val="0"/>
    </w:pPr>
    <w:rPr>
      <w:rFonts w:ascii="Calibri" w:hAnsi="Calibri" w:cs="Calibri"/>
      <w:lang w:val="en-US"/>
    </w:rPr>
  </w:style>
  <w:style w:type="paragraph" w:customStyle="1" w:styleId="Iniiaiieoaenonionooiii3">
    <w:name w:val="Iniiaiie oaeno n ionooiii 3"/>
    <w:basedOn w:val="Iauiue1"/>
    <w:rsid w:val="00960FF2"/>
    <w:pPr>
      <w:ind w:firstLine="567"/>
      <w:jc w:val="both"/>
    </w:pPr>
  </w:style>
  <w:style w:type="paragraph" w:customStyle="1" w:styleId="nienie">
    <w:name w:val="nienie"/>
    <w:basedOn w:val="Iauiue1"/>
    <w:rsid w:val="00960FF2"/>
    <w:pPr>
      <w:keepLines/>
      <w:ind w:left="709" w:hanging="284"/>
      <w:jc w:val="both"/>
    </w:pPr>
    <w:rPr>
      <w:sz w:val="24"/>
      <w:szCs w:val="24"/>
    </w:rPr>
  </w:style>
  <w:style w:type="paragraph" w:customStyle="1" w:styleId="caaieiaie8">
    <w:name w:val="caaieiaie 8"/>
    <w:basedOn w:val="Iauiue1"/>
    <w:next w:val="Iauiue1"/>
    <w:rsid w:val="00960FF2"/>
    <w:pPr>
      <w:keepNext/>
      <w:ind w:firstLine="720"/>
      <w:jc w:val="both"/>
    </w:pPr>
    <w:rPr>
      <w:b/>
      <w:bCs/>
      <w:sz w:val="24"/>
      <w:szCs w:val="24"/>
    </w:rPr>
  </w:style>
  <w:style w:type="paragraph" w:customStyle="1" w:styleId="Iniiaiieoaeno2">
    <w:name w:val="Iniiaiie oaeno 2"/>
    <w:basedOn w:val="Iauiue1"/>
    <w:rsid w:val="00960FF2"/>
    <w:pPr>
      <w:ind w:firstLine="567"/>
      <w:jc w:val="both"/>
    </w:pPr>
    <w:rPr>
      <w:b/>
      <w:bCs/>
      <w:color w:val="000000"/>
      <w:sz w:val="24"/>
      <w:szCs w:val="24"/>
    </w:rPr>
  </w:style>
  <w:style w:type="paragraph" w:customStyle="1" w:styleId="caaieiaie7">
    <w:name w:val="caaieiaie 7"/>
    <w:basedOn w:val="Iauiue1"/>
    <w:next w:val="Iauiue1"/>
    <w:rsid w:val="00960FF2"/>
    <w:pPr>
      <w:keepNext/>
      <w:ind w:firstLine="567"/>
      <w:jc w:val="both"/>
    </w:pPr>
    <w:rPr>
      <w:b/>
      <w:bCs/>
      <w:color w:val="000000"/>
      <w:sz w:val="24"/>
      <w:szCs w:val="24"/>
    </w:rPr>
  </w:style>
  <w:style w:type="paragraph" w:customStyle="1" w:styleId="Iniiaiieoaeno1">
    <w:name w:val="Iniiaiie oaeno1"/>
    <w:basedOn w:val="Iauiue1"/>
    <w:rsid w:val="00960FF2"/>
    <w:rPr>
      <w:b/>
      <w:bCs/>
      <w:sz w:val="24"/>
      <w:szCs w:val="24"/>
    </w:rPr>
  </w:style>
  <w:style w:type="paragraph" w:customStyle="1" w:styleId="nienie1">
    <w:name w:val="nienie1"/>
    <w:basedOn w:val="Iauiue2"/>
    <w:rsid w:val="00960FF2"/>
    <w:pPr>
      <w:keepLines/>
      <w:ind w:left="709" w:hanging="284"/>
      <w:jc w:val="both"/>
    </w:pPr>
    <w:rPr>
      <w:sz w:val="24"/>
      <w:szCs w:val="24"/>
      <w:lang w:val="ru-RU"/>
    </w:rPr>
  </w:style>
  <w:style w:type="paragraph" w:customStyle="1" w:styleId="Iniiaiieoaeno21">
    <w:name w:val="Iniiaiie oaeno 21"/>
    <w:basedOn w:val="Iauiue2"/>
    <w:rsid w:val="00960FF2"/>
    <w:pPr>
      <w:ind w:firstLine="567"/>
      <w:jc w:val="both"/>
    </w:pPr>
    <w:rPr>
      <w:b/>
      <w:bCs/>
      <w:color w:val="000000"/>
      <w:sz w:val="24"/>
      <w:szCs w:val="24"/>
      <w:lang w:val="ru-RU"/>
    </w:rPr>
  </w:style>
  <w:style w:type="paragraph" w:customStyle="1" w:styleId="Iniiaiieoaenonionooiii2">
    <w:name w:val="Iniiaiie oaeno n ionooiii 2"/>
    <w:basedOn w:val="Iauiue2"/>
    <w:uiPriority w:val="99"/>
    <w:rsid w:val="00960FF2"/>
    <w:pPr>
      <w:ind w:firstLine="720"/>
      <w:jc w:val="both"/>
    </w:pPr>
    <w:rPr>
      <w:color w:val="000000"/>
      <w:sz w:val="24"/>
      <w:szCs w:val="24"/>
      <w:lang w:val="ru-RU"/>
    </w:rPr>
  </w:style>
  <w:style w:type="paragraph" w:customStyle="1" w:styleId="Aaoieeeieiioeooe">
    <w:name w:val="Aa?oiee eieiioeooe"/>
    <w:basedOn w:val="Iauiue"/>
    <w:rsid w:val="00960FF2"/>
    <w:pPr>
      <w:tabs>
        <w:tab w:val="center" w:pos="4153"/>
        <w:tab w:val="right" w:pos="8306"/>
      </w:tabs>
    </w:pPr>
  </w:style>
  <w:style w:type="paragraph" w:customStyle="1" w:styleId="Iniiaiieoaenonionooiii21">
    <w:name w:val="Iniiaiie oaeno n ionooiii 21"/>
    <w:basedOn w:val="Iauiue1"/>
    <w:rsid w:val="00960FF2"/>
    <w:pPr>
      <w:ind w:firstLine="720"/>
      <w:jc w:val="both"/>
    </w:pPr>
    <w:rPr>
      <w:color w:val="000000"/>
      <w:sz w:val="24"/>
      <w:szCs w:val="24"/>
    </w:rPr>
  </w:style>
  <w:style w:type="paragraph" w:customStyle="1" w:styleId="Iniiaiieoaenonionooiii31">
    <w:name w:val="Iniiaiie oaeno n ionooiii 31"/>
    <w:basedOn w:val="Iauiue2"/>
    <w:rsid w:val="00960FF2"/>
    <w:pPr>
      <w:ind w:firstLine="567"/>
      <w:jc w:val="both"/>
    </w:pPr>
    <w:rPr>
      <w:lang w:val="ru-RU"/>
    </w:rPr>
  </w:style>
  <w:style w:type="paragraph" w:customStyle="1" w:styleId="caaieiaie11">
    <w:name w:val="caaieiaie 11"/>
    <w:basedOn w:val="Iauiue3"/>
    <w:next w:val="Iauiue3"/>
    <w:rsid w:val="00960FF2"/>
    <w:pPr>
      <w:keepNext/>
      <w:suppressAutoHyphens w:val="0"/>
      <w:ind w:left="1701" w:hanging="1"/>
    </w:pPr>
    <w:rPr>
      <w:sz w:val="24"/>
      <w:szCs w:val="24"/>
      <w:lang w:eastAsia="ru-RU"/>
    </w:rPr>
  </w:style>
  <w:style w:type="paragraph" w:customStyle="1" w:styleId="28">
    <w:name w:val="Îñíîâíîé òåêñò 2"/>
    <w:basedOn w:val="af3"/>
    <w:rsid w:val="00960FF2"/>
    <w:pPr>
      <w:widowControl w:val="0"/>
      <w:ind w:firstLine="720"/>
      <w:jc w:val="both"/>
    </w:pPr>
    <w:rPr>
      <w:b/>
      <w:bCs/>
      <w:color w:val="000000"/>
      <w:sz w:val="24"/>
      <w:szCs w:val="24"/>
    </w:rPr>
  </w:style>
  <w:style w:type="paragraph" w:customStyle="1" w:styleId="af7">
    <w:name w:val="Îñíîâíîé òåêñò"/>
    <w:basedOn w:val="af3"/>
    <w:rsid w:val="00960FF2"/>
    <w:pPr>
      <w:widowControl w:val="0"/>
      <w:tabs>
        <w:tab w:val="left" w:leader="dot" w:pos="9072"/>
      </w:tabs>
      <w:jc w:val="both"/>
    </w:pPr>
    <w:rPr>
      <w:b/>
      <w:bCs/>
      <w:sz w:val="24"/>
      <w:szCs w:val="24"/>
      <w:lang w:val="ru-RU"/>
    </w:rPr>
  </w:style>
  <w:style w:type="paragraph" w:customStyle="1" w:styleId="af8">
    <w:name w:val="ñïèñîê"/>
    <w:basedOn w:val="a"/>
    <w:rsid w:val="00960FF2"/>
    <w:pPr>
      <w:keepLines/>
      <w:spacing w:after="0" w:line="240" w:lineRule="auto"/>
      <w:ind w:left="709" w:hanging="284"/>
      <w:jc w:val="both"/>
    </w:pPr>
    <w:rPr>
      <w:rFonts w:ascii="Arial Narrow" w:hAnsi="Arial Narrow" w:cs="Arial Narrow"/>
      <w:sz w:val="24"/>
      <w:szCs w:val="24"/>
    </w:rPr>
  </w:style>
  <w:style w:type="paragraph" w:customStyle="1" w:styleId="af9">
    <w:name w:val="Адресат"/>
    <w:basedOn w:val="a"/>
    <w:next w:val="a"/>
    <w:rsid w:val="00960FF2"/>
    <w:pPr>
      <w:spacing w:after="0" w:line="240" w:lineRule="auto"/>
      <w:ind w:left="5670" w:firstLine="720"/>
      <w:jc w:val="both"/>
    </w:pPr>
    <w:rPr>
      <w:rFonts w:ascii="Arial Narrow" w:hAnsi="Arial Narrow" w:cs="Arial Narrow"/>
      <w:sz w:val="24"/>
      <w:szCs w:val="24"/>
      <w:lang w:val="en-US"/>
    </w:rPr>
  </w:style>
  <w:style w:type="paragraph" w:styleId="afa">
    <w:name w:val="Subtitle"/>
    <w:basedOn w:val="a"/>
    <w:link w:val="afb"/>
    <w:qFormat/>
    <w:rsid w:val="00960FF2"/>
    <w:pPr>
      <w:spacing w:after="0" w:line="240" w:lineRule="auto"/>
      <w:ind w:firstLine="567"/>
      <w:jc w:val="both"/>
    </w:pPr>
    <w:rPr>
      <w:rFonts w:ascii="Cambria" w:hAnsi="Cambria" w:cs="Times New Roman"/>
      <w:sz w:val="24"/>
      <w:szCs w:val="24"/>
      <w:lang w:val="x-none" w:eastAsia="x-none"/>
    </w:rPr>
  </w:style>
  <w:style w:type="character" w:customStyle="1" w:styleId="afb">
    <w:name w:val="Подзаголовок Знак"/>
    <w:link w:val="afa"/>
    <w:locked/>
    <w:rPr>
      <w:rFonts w:ascii="Cambria" w:hAnsi="Cambria" w:cs="Cambria"/>
      <w:sz w:val="24"/>
      <w:szCs w:val="24"/>
    </w:rPr>
  </w:style>
  <w:style w:type="paragraph" w:customStyle="1" w:styleId="16">
    <w:name w:val="Стиль1"/>
    <w:basedOn w:val="3"/>
    <w:rsid w:val="00960FF2"/>
    <w:pPr>
      <w:keepLines/>
      <w:spacing w:before="60" w:after="120" w:line="240" w:lineRule="auto"/>
      <w:jc w:val="both"/>
    </w:pPr>
    <w:rPr>
      <w:sz w:val="22"/>
      <w:szCs w:val="22"/>
    </w:rPr>
  </w:style>
  <w:style w:type="paragraph" w:customStyle="1" w:styleId="17">
    <w:name w:val="Обычный1"/>
    <w:uiPriority w:val="99"/>
    <w:rsid w:val="00960FF2"/>
    <w:pPr>
      <w:widowControl w:val="0"/>
      <w:spacing w:before="60"/>
      <w:ind w:left="40" w:firstLine="680"/>
      <w:jc w:val="both"/>
    </w:pPr>
    <w:rPr>
      <w:rFonts w:ascii="Calibri" w:hAnsi="Calibri" w:cs="Calibri"/>
      <w:sz w:val="24"/>
      <w:szCs w:val="24"/>
    </w:rPr>
  </w:style>
  <w:style w:type="paragraph" w:customStyle="1" w:styleId="FR1">
    <w:name w:val="FR1"/>
    <w:rsid w:val="00960FF2"/>
    <w:pPr>
      <w:widowControl w:val="0"/>
      <w:spacing w:before="80" w:line="300" w:lineRule="auto"/>
      <w:ind w:left="880" w:right="1000"/>
      <w:jc w:val="center"/>
    </w:pPr>
    <w:rPr>
      <w:rFonts w:ascii="Arial" w:hAnsi="Arial" w:cs="Arial"/>
      <w:b/>
      <w:bCs/>
      <w:i/>
      <w:iCs/>
      <w:sz w:val="22"/>
      <w:szCs w:val="22"/>
    </w:rPr>
  </w:style>
  <w:style w:type="paragraph" w:customStyle="1" w:styleId="FR2">
    <w:name w:val="FR2"/>
    <w:rsid w:val="00960FF2"/>
    <w:pPr>
      <w:widowControl w:val="0"/>
      <w:ind w:left="280"/>
    </w:pPr>
    <w:rPr>
      <w:rFonts w:ascii="Arial" w:hAnsi="Arial" w:cs="Arial"/>
      <w:sz w:val="12"/>
      <w:szCs w:val="12"/>
      <w:lang w:val="en-US"/>
    </w:rPr>
  </w:style>
  <w:style w:type="paragraph" w:customStyle="1" w:styleId="29">
    <w:name w:val="Îñíîâíîé òåêñò ñ îòñòóïîì 2"/>
    <w:basedOn w:val="af3"/>
    <w:rsid w:val="00960FF2"/>
    <w:pPr>
      <w:widowControl w:val="0"/>
      <w:ind w:left="720"/>
      <w:jc w:val="both"/>
    </w:pPr>
    <w:rPr>
      <w:color w:val="000000"/>
      <w:sz w:val="24"/>
      <w:szCs w:val="24"/>
    </w:rPr>
  </w:style>
  <w:style w:type="paragraph" w:customStyle="1" w:styleId="caaieiaie3">
    <w:name w:val="caaieiaie 3"/>
    <w:basedOn w:val="Iauiue"/>
    <w:next w:val="Iauiue"/>
    <w:rsid w:val="00960FF2"/>
    <w:pPr>
      <w:keepNext/>
      <w:jc w:val="center"/>
    </w:pPr>
    <w:rPr>
      <w:b/>
      <w:bCs/>
      <w:sz w:val="24"/>
      <w:szCs w:val="24"/>
      <w:lang w:val="ru-RU"/>
    </w:rPr>
  </w:style>
  <w:style w:type="paragraph" w:styleId="afc">
    <w:name w:val="Title"/>
    <w:basedOn w:val="a"/>
    <w:link w:val="afd"/>
    <w:uiPriority w:val="10"/>
    <w:qFormat/>
    <w:rsid w:val="00960FF2"/>
    <w:pPr>
      <w:spacing w:before="120" w:after="60" w:line="240" w:lineRule="auto"/>
      <w:ind w:firstLine="567"/>
      <w:jc w:val="center"/>
    </w:pPr>
    <w:rPr>
      <w:rFonts w:ascii="Cambria" w:hAnsi="Cambria" w:cs="Times New Roman"/>
      <w:b/>
      <w:bCs/>
      <w:kern w:val="28"/>
      <w:sz w:val="32"/>
      <w:szCs w:val="32"/>
      <w:lang w:val="x-none" w:eastAsia="x-none"/>
    </w:rPr>
  </w:style>
  <w:style w:type="character" w:customStyle="1" w:styleId="afd">
    <w:name w:val="Заголовок Знак"/>
    <w:link w:val="afc"/>
    <w:uiPriority w:val="10"/>
    <w:locked/>
    <w:rPr>
      <w:rFonts w:ascii="Cambria" w:hAnsi="Cambria" w:cs="Cambria"/>
      <w:b/>
      <w:bCs/>
      <w:kern w:val="28"/>
      <w:sz w:val="32"/>
      <w:szCs w:val="32"/>
    </w:rPr>
  </w:style>
  <w:style w:type="paragraph" w:customStyle="1" w:styleId="18">
    <w:name w:val="çàãîëîâîê 1"/>
    <w:basedOn w:val="af3"/>
    <w:next w:val="af3"/>
    <w:rsid w:val="00960FF2"/>
    <w:pPr>
      <w:keepNext/>
      <w:widowControl w:val="0"/>
    </w:pPr>
    <w:rPr>
      <w:sz w:val="28"/>
      <w:szCs w:val="28"/>
      <w:lang w:val="ru-RU"/>
    </w:rPr>
  </w:style>
  <w:style w:type="paragraph" w:customStyle="1" w:styleId="38">
    <w:name w:val="Îñíîâíîé òåêñò ñ îòñòóïîì 3"/>
    <w:basedOn w:val="af3"/>
    <w:rsid w:val="00960FF2"/>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uiPriority w:val="99"/>
    <w:rsid w:val="00960FF2"/>
    <w:pPr>
      <w:widowControl/>
      <w:jc w:val="both"/>
    </w:pPr>
    <w:rPr>
      <w:rFonts w:ascii="Peterburg" w:hAnsi="Peterburg" w:cs="Peterburg"/>
      <w:lang w:val="ru-RU"/>
    </w:rPr>
  </w:style>
  <w:style w:type="paragraph" w:customStyle="1" w:styleId="afe">
    <w:name w:val="основной"/>
    <w:basedOn w:val="a"/>
    <w:rsid w:val="00960FF2"/>
    <w:pPr>
      <w:keepNext/>
      <w:spacing w:after="0" w:line="240" w:lineRule="auto"/>
    </w:pPr>
    <w:rPr>
      <w:sz w:val="24"/>
      <w:szCs w:val="24"/>
    </w:rPr>
  </w:style>
  <w:style w:type="paragraph" w:customStyle="1" w:styleId="aff">
    <w:name w:val="список"/>
    <w:basedOn w:val="a"/>
    <w:rsid w:val="00960FF2"/>
    <w:pPr>
      <w:keepLines/>
      <w:overflowPunct w:val="0"/>
      <w:autoSpaceDE w:val="0"/>
      <w:autoSpaceDN w:val="0"/>
      <w:adjustRightInd w:val="0"/>
      <w:spacing w:after="0" w:line="240" w:lineRule="auto"/>
      <w:ind w:left="709" w:hanging="284"/>
      <w:jc w:val="both"/>
      <w:textAlignment w:val="baseline"/>
    </w:pPr>
    <w:rPr>
      <w:rFonts w:ascii="Peterburg" w:hAnsi="Peterburg" w:cs="Peterburg"/>
      <w:sz w:val="24"/>
      <w:szCs w:val="24"/>
    </w:rPr>
  </w:style>
  <w:style w:type="paragraph" w:customStyle="1" w:styleId="82">
    <w:name w:val="çàãîëîâîê 8"/>
    <w:basedOn w:val="af3"/>
    <w:next w:val="af3"/>
    <w:rsid w:val="00960FF2"/>
    <w:pPr>
      <w:keepNext/>
      <w:widowControl w:val="0"/>
      <w:ind w:firstLine="720"/>
      <w:jc w:val="both"/>
    </w:pPr>
    <w:rPr>
      <w:b/>
      <w:bCs/>
      <w:sz w:val="24"/>
      <w:szCs w:val="24"/>
      <w:lang w:val="ru-RU"/>
    </w:rPr>
  </w:style>
  <w:style w:type="paragraph" w:styleId="aff0">
    <w:name w:val="Plain Text"/>
    <w:basedOn w:val="a"/>
    <w:link w:val="aff1"/>
    <w:rsid w:val="00960FF2"/>
    <w:pPr>
      <w:spacing w:after="0" w:line="240" w:lineRule="auto"/>
    </w:pPr>
    <w:rPr>
      <w:rFonts w:ascii="Courier New" w:hAnsi="Courier New" w:cs="Times New Roman"/>
      <w:sz w:val="20"/>
      <w:szCs w:val="20"/>
      <w:lang w:val="x-none" w:eastAsia="x-none"/>
    </w:rPr>
  </w:style>
  <w:style w:type="character" w:customStyle="1" w:styleId="aff1">
    <w:name w:val="Текст Знак"/>
    <w:link w:val="aff0"/>
    <w:locked/>
    <w:rPr>
      <w:rFonts w:ascii="Courier New" w:hAnsi="Courier New" w:cs="Courier New"/>
      <w:sz w:val="20"/>
      <w:szCs w:val="20"/>
    </w:rPr>
  </w:style>
  <w:style w:type="paragraph" w:styleId="aff2">
    <w:name w:val="Block Text"/>
    <w:basedOn w:val="a"/>
    <w:rsid w:val="00960FF2"/>
    <w:pPr>
      <w:shd w:val="clear" w:color="auto" w:fill="FFFFFF"/>
      <w:spacing w:after="0" w:line="240" w:lineRule="auto"/>
      <w:ind w:left="22" w:right="4" w:firstLine="720"/>
      <w:jc w:val="both"/>
    </w:pPr>
    <w:rPr>
      <w:rFonts w:ascii="Arial Narrow" w:hAnsi="Arial Narrow" w:cs="Arial Narrow"/>
      <w:sz w:val="26"/>
      <w:szCs w:val="26"/>
    </w:rPr>
  </w:style>
  <w:style w:type="table" w:styleId="aff3">
    <w:name w:val="Table Grid"/>
    <w:basedOn w:val="a1"/>
    <w:uiPriority w:val="59"/>
    <w:rsid w:val="00960FF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960FF2"/>
    <w:pPr>
      <w:widowControl w:val="0"/>
      <w:ind w:firstLine="720"/>
    </w:pPr>
    <w:rPr>
      <w:rFonts w:ascii="Arial" w:hAnsi="Arial" w:cs="Arial"/>
    </w:rPr>
  </w:style>
  <w:style w:type="character" w:customStyle="1" w:styleId="ConsPlusNormal1">
    <w:name w:val="ConsPlusNormal Знак1"/>
    <w:link w:val="ConsPlusNormal"/>
    <w:locked/>
    <w:rsid w:val="00F73319"/>
    <w:rPr>
      <w:rFonts w:ascii="Arial" w:hAnsi="Arial" w:cs="Arial"/>
      <w:lang w:val="ru-RU" w:eastAsia="ru-RU" w:bidi="ar-SA"/>
    </w:rPr>
  </w:style>
  <w:style w:type="paragraph" w:customStyle="1" w:styleId="39">
    <w:name w:val="Стиль3"/>
    <w:basedOn w:val="30"/>
    <w:rsid w:val="00960FF2"/>
    <w:pPr>
      <w:tabs>
        <w:tab w:val="right" w:leader="dot" w:pos="9356"/>
      </w:tabs>
      <w:spacing w:before="20" w:after="20" w:line="240" w:lineRule="auto"/>
      <w:ind w:left="0" w:right="-57"/>
      <w:jc w:val="both"/>
    </w:pPr>
    <w:rPr>
      <w:rFonts w:ascii="Arial Narrow" w:hAnsi="Arial Narrow" w:cs="Arial Narrow"/>
      <w:b/>
      <w:bCs/>
      <w:noProof/>
      <w:sz w:val="22"/>
      <w:szCs w:val="22"/>
    </w:rPr>
  </w:style>
  <w:style w:type="paragraph" w:customStyle="1" w:styleId="ConsPlusTitle">
    <w:name w:val="ConsPlusTitle"/>
    <w:rsid w:val="00960FF2"/>
    <w:pPr>
      <w:widowControl w:val="0"/>
      <w:autoSpaceDE w:val="0"/>
      <w:autoSpaceDN w:val="0"/>
      <w:adjustRightInd w:val="0"/>
    </w:pPr>
    <w:rPr>
      <w:rFonts w:ascii="Arial" w:hAnsi="Arial" w:cs="Arial"/>
      <w:b/>
      <w:bCs/>
    </w:rPr>
  </w:style>
  <w:style w:type="paragraph" w:customStyle="1" w:styleId="Heading">
    <w:name w:val="Heading"/>
    <w:uiPriority w:val="99"/>
    <w:rsid w:val="00960FF2"/>
    <w:pPr>
      <w:autoSpaceDE w:val="0"/>
      <w:autoSpaceDN w:val="0"/>
      <w:adjustRightInd w:val="0"/>
    </w:pPr>
    <w:rPr>
      <w:rFonts w:ascii="Arial" w:hAnsi="Arial" w:cs="Arial"/>
      <w:b/>
      <w:bCs/>
      <w:sz w:val="22"/>
      <w:szCs w:val="22"/>
    </w:rPr>
  </w:style>
  <w:style w:type="paragraph" w:customStyle="1" w:styleId="ConsPlusNonformat">
    <w:name w:val="ConsPlusNonformat"/>
    <w:uiPriority w:val="99"/>
    <w:rsid w:val="00960FF2"/>
    <w:pPr>
      <w:widowControl w:val="0"/>
      <w:autoSpaceDE w:val="0"/>
      <w:autoSpaceDN w:val="0"/>
      <w:adjustRightInd w:val="0"/>
    </w:pPr>
    <w:rPr>
      <w:rFonts w:ascii="Courier New" w:hAnsi="Courier New" w:cs="Courier New"/>
    </w:rPr>
  </w:style>
  <w:style w:type="paragraph" w:customStyle="1" w:styleId="justify2">
    <w:name w:val="justify2"/>
    <w:basedOn w:val="a"/>
    <w:rsid w:val="00960FF2"/>
    <w:pPr>
      <w:spacing w:before="200" w:after="100" w:afterAutospacing="1" w:line="240" w:lineRule="auto"/>
      <w:ind w:firstLine="600"/>
      <w:jc w:val="both"/>
    </w:pPr>
    <w:rPr>
      <w:color w:val="000000"/>
      <w:sz w:val="24"/>
      <w:szCs w:val="24"/>
    </w:rPr>
  </w:style>
  <w:style w:type="paragraph" w:customStyle="1" w:styleId="textn">
    <w:name w:val="textn"/>
    <w:basedOn w:val="a"/>
    <w:rsid w:val="00960FF2"/>
    <w:pPr>
      <w:spacing w:before="100" w:beforeAutospacing="1" w:after="100" w:afterAutospacing="1" w:line="240" w:lineRule="auto"/>
    </w:pPr>
    <w:rPr>
      <w:sz w:val="24"/>
      <w:szCs w:val="24"/>
    </w:rPr>
  </w:style>
  <w:style w:type="paragraph" w:customStyle="1" w:styleId="npb">
    <w:name w:val="npb"/>
    <w:basedOn w:val="a"/>
    <w:rsid w:val="00960FF2"/>
    <w:pPr>
      <w:spacing w:after="0" w:line="240" w:lineRule="auto"/>
      <w:ind w:firstLine="100"/>
    </w:pPr>
    <w:rPr>
      <w:sz w:val="24"/>
      <w:szCs w:val="24"/>
    </w:rPr>
  </w:style>
  <w:style w:type="paragraph" w:styleId="19">
    <w:name w:val="index 1"/>
    <w:basedOn w:val="a"/>
    <w:next w:val="a"/>
    <w:autoRedefine/>
    <w:uiPriority w:val="99"/>
    <w:semiHidden/>
    <w:rsid w:val="00960FF2"/>
    <w:pPr>
      <w:spacing w:after="0" w:line="240" w:lineRule="auto"/>
      <w:ind w:left="240" w:hanging="240"/>
    </w:pPr>
    <w:rPr>
      <w:sz w:val="24"/>
      <w:szCs w:val="24"/>
    </w:rPr>
  </w:style>
  <w:style w:type="character" w:customStyle="1" w:styleId="3a">
    <w:name w:val="Заголовок 3 Знак"/>
    <w:rsid w:val="00960FF2"/>
    <w:rPr>
      <w:rFonts w:ascii="FuturisXCondC" w:hAnsi="FuturisXCondC" w:cs="FuturisXCondC"/>
      <w:sz w:val="28"/>
      <w:szCs w:val="28"/>
      <w:lang w:val="ru-RU" w:eastAsia="ru-RU"/>
    </w:rPr>
  </w:style>
  <w:style w:type="character" w:customStyle="1" w:styleId="aff4">
    <w:name w:val="Узел"/>
    <w:rsid w:val="00960FF2"/>
    <w:rPr>
      <w:i/>
      <w:iCs/>
    </w:rPr>
  </w:style>
  <w:style w:type="character" w:styleId="aff5">
    <w:name w:val="FollowedHyperlink"/>
    <w:rsid w:val="00960FF2"/>
    <w:rPr>
      <w:color w:val="800080"/>
      <w:u w:val="single"/>
    </w:rPr>
  </w:style>
  <w:style w:type="character" w:customStyle="1" w:styleId="1a">
    <w:name w:val="Стиль1 Знак Знак"/>
    <w:rsid w:val="00960FF2"/>
    <w:rPr>
      <w:rFonts w:ascii="Arial" w:hAnsi="Arial" w:cs="Arial"/>
      <w:b/>
      <w:bCs/>
      <w:sz w:val="22"/>
      <w:szCs w:val="22"/>
      <w:lang w:val="ru-RU" w:eastAsia="ru-RU"/>
    </w:rPr>
  </w:style>
  <w:style w:type="paragraph" w:customStyle="1" w:styleId="aff6">
    <w:name w:val="Знак Знак Знак Знак"/>
    <w:basedOn w:val="a"/>
    <w:rsid w:val="00960FF2"/>
    <w:pPr>
      <w:spacing w:after="0" w:line="240" w:lineRule="auto"/>
    </w:pPr>
    <w:rPr>
      <w:rFonts w:ascii="Verdana" w:hAnsi="Verdana" w:cs="Verdana"/>
      <w:sz w:val="20"/>
      <w:szCs w:val="20"/>
      <w:lang w:val="en-US" w:eastAsia="en-US"/>
    </w:rPr>
  </w:style>
  <w:style w:type="character" w:customStyle="1" w:styleId="2a">
    <w:name w:val="Основной текст 2 Знак"/>
    <w:rsid w:val="00960FF2"/>
    <w:rPr>
      <w:rFonts w:ascii="Arial" w:hAnsi="Arial" w:cs="Arial"/>
    </w:rPr>
  </w:style>
  <w:style w:type="paragraph" w:styleId="aff7">
    <w:name w:val="Balloon Text"/>
    <w:basedOn w:val="a"/>
    <w:link w:val="aff8"/>
    <w:rsid w:val="00F65208"/>
    <w:rPr>
      <w:rFonts w:ascii="Times New Roman" w:hAnsi="Times New Roman" w:cs="Times New Roman"/>
      <w:sz w:val="20"/>
      <w:szCs w:val="2"/>
      <w:lang w:val="x-none" w:eastAsia="x-none"/>
    </w:rPr>
  </w:style>
  <w:style w:type="character" w:customStyle="1" w:styleId="aff8">
    <w:name w:val="Текст выноски Знак"/>
    <w:link w:val="aff7"/>
    <w:locked/>
    <w:rsid w:val="00F65208"/>
    <w:rPr>
      <w:szCs w:val="2"/>
      <w:lang w:val="x-none" w:eastAsia="x-none"/>
    </w:rPr>
  </w:style>
  <w:style w:type="paragraph" w:styleId="aff9">
    <w:name w:val="List Paragraph"/>
    <w:basedOn w:val="a"/>
    <w:uiPriority w:val="34"/>
    <w:qFormat/>
    <w:rsid w:val="000F4F3C"/>
    <w:pPr>
      <w:ind w:left="720"/>
    </w:pPr>
  </w:style>
  <w:style w:type="character" w:customStyle="1" w:styleId="apple-converted-space">
    <w:name w:val="apple-converted-space"/>
    <w:rsid w:val="00867C99"/>
  </w:style>
  <w:style w:type="character" w:styleId="affa">
    <w:name w:val="Strong"/>
    <w:uiPriority w:val="22"/>
    <w:qFormat/>
    <w:locked/>
    <w:rsid w:val="009C53BD"/>
    <w:rPr>
      <w:b/>
      <w:bCs/>
    </w:rPr>
  </w:style>
  <w:style w:type="paragraph" w:customStyle="1" w:styleId="ConsPlusCell">
    <w:name w:val="ConsPlusCell"/>
    <w:rsid w:val="00CD0F54"/>
    <w:pPr>
      <w:widowControl w:val="0"/>
      <w:autoSpaceDE w:val="0"/>
      <w:autoSpaceDN w:val="0"/>
      <w:adjustRightInd w:val="0"/>
    </w:pPr>
    <w:rPr>
      <w:sz w:val="24"/>
      <w:szCs w:val="24"/>
    </w:rPr>
  </w:style>
  <w:style w:type="character" w:styleId="affb">
    <w:name w:val="Subtle Emphasis"/>
    <w:uiPriority w:val="19"/>
    <w:qFormat/>
    <w:rsid w:val="00CE67D8"/>
    <w:rPr>
      <w:i/>
      <w:iCs/>
      <w:color w:val="808080"/>
    </w:rPr>
  </w:style>
  <w:style w:type="paragraph" w:customStyle="1" w:styleId="s1">
    <w:name w:val="s_1"/>
    <w:basedOn w:val="a"/>
    <w:rsid w:val="00DE279C"/>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
    <w:uiPriority w:val="99"/>
    <w:rsid w:val="0099320F"/>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
    <w:rsid w:val="000A295B"/>
    <w:pPr>
      <w:spacing w:before="100" w:beforeAutospacing="1" w:after="100" w:afterAutospacing="1" w:line="240" w:lineRule="auto"/>
    </w:pPr>
    <w:rPr>
      <w:rFonts w:ascii="Times New Roman" w:hAnsi="Times New Roman" w:cs="Times New Roman"/>
      <w:sz w:val="24"/>
      <w:szCs w:val="24"/>
    </w:rPr>
  </w:style>
  <w:style w:type="paragraph" w:customStyle="1" w:styleId="3TimesNewRoman1114">
    <w:name w:val="Стиль Заголовок 3 + Times New Roman 11 пт кернинг от 14 пт"/>
    <w:basedOn w:val="3"/>
    <w:rsid w:val="001B5186"/>
    <w:pPr>
      <w:spacing w:line="240" w:lineRule="auto"/>
      <w:jc w:val="both"/>
    </w:pPr>
    <w:rPr>
      <w:rFonts w:ascii="Times New Roman" w:hAnsi="Times New Roman" w:cs="Arial"/>
      <w:kern w:val="28"/>
      <w:sz w:val="24"/>
      <w:lang w:val="ru-RU" w:eastAsia="ru-RU"/>
    </w:rPr>
  </w:style>
  <w:style w:type="paragraph" w:customStyle="1" w:styleId="2b">
    <w:name w:val="Основной текст2"/>
    <w:basedOn w:val="a"/>
    <w:rsid w:val="00DA4CDA"/>
    <w:pPr>
      <w:spacing w:before="60" w:after="60" w:line="240" w:lineRule="auto"/>
      <w:ind w:firstLine="567"/>
      <w:jc w:val="both"/>
    </w:pPr>
    <w:rPr>
      <w:rFonts w:ascii="Arial" w:hAnsi="Arial" w:cs="Times New Roman"/>
      <w:szCs w:val="20"/>
      <w:lang w:val="en-US"/>
    </w:rPr>
  </w:style>
  <w:style w:type="paragraph" w:customStyle="1" w:styleId="220">
    <w:name w:val="Основной текст 22"/>
    <w:basedOn w:val="Iauiue"/>
    <w:rsid w:val="00DA4CDA"/>
    <w:pPr>
      <w:ind w:firstLine="567"/>
      <w:jc w:val="both"/>
    </w:pPr>
    <w:rPr>
      <w:rFonts w:ascii="Times New Roman" w:hAnsi="Times New Roman" w:cs="Times New Roman"/>
      <w:sz w:val="24"/>
      <w:lang w:val="ru-RU"/>
    </w:rPr>
  </w:style>
  <w:style w:type="paragraph" w:customStyle="1" w:styleId="2c">
    <w:name w:val="Обычный2"/>
    <w:rsid w:val="00DA4CDA"/>
    <w:pPr>
      <w:widowControl w:val="0"/>
      <w:spacing w:before="60"/>
      <w:ind w:left="40" w:firstLine="680"/>
      <w:jc w:val="both"/>
    </w:pPr>
    <w:rPr>
      <w:snapToGrid w:val="0"/>
      <w:sz w:val="24"/>
    </w:rPr>
  </w:style>
  <w:style w:type="paragraph" w:customStyle="1" w:styleId="2d">
    <w:name w:val="2"/>
    <w:basedOn w:val="a"/>
    <w:next w:val="afc"/>
    <w:qFormat/>
    <w:rsid w:val="00DA4CDA"/>
    <w:pPr>
      <w:spacing w:before="120" w:after="60" w:line="240" w:lineRule="auto"/>
      <w:ind w:firstLine="567"/>
      <w:jc w:val="center"/>
    </w:pPr>
    <w:rPr>
      <w:rFonts w:ascii="Times New Roman" w:hAnsi="Times New Roman" w:cs="Times New Roman"/>
      <w:b/>
      <w:sz w:val="24"/>
      <w:szCs w:val="20"/>
    </w:rPr>
  </w:style>
  <w:style w:type="paragraph" w:customStyle="1" w:styleId="affc">
    <w:name w:val="Знак Знак Знак Знак"/>
    <w:basedOn w:val="a"/>
    <w:rsid w:val="00DA4CDA"/>
    <w:pPr>
      <w:spacing w:after="0" w:line="240" w:lineRule="auto"/>
    </w:pPr>
    <w:rPr>
      <w:rFonts w:ascii="Verdana" w:hAnsi="Verdana" w:cs="Verdana"/>
      <w:sz w:val="20"/>
      <w:szCs w:val="20"/>
      <w:lang w:val="en-US" w:eastAsia="en-US"/>
    </w:rPr>
  </w:style>
  <w:style w:type="character" w:styleId="affd">
    <w:name w:val="Emphasis"/>
    <w:uiPriority w:val="99"/>
    <w:qFormat/>
    <w:locked/>
    <w:rsid w:val="00DA4CDA"/>
    <w:rPr>
      <w:i/>
      <w:iCs/>
    </w:rPr>
  </w:style>
  <w:style w:type="paragraph" w:customStyle="1" w:styleId="1b">
    <w:name w:val="1 Знак Знак Знак Знак"/>
    <w:basedOn w:val="a"/>
    <w:rsid w:val="00395DFE"/>
    <w:pPr>
      <w:spacing w:after="160" w:line="240" w:lineRule="exact"/>
    </w:pPr>
    <w:rPr>
      <w:rFonts w:ascii="Verdana" w:hAnsi="Verdana" w:cs="Times New Roman"/>
      <w:sz w:val="20"/>
      <w:szCs w:val="20"/>
      <w:lang w:val="en-US" w:eastAsia="en-US"/>
    </w:rPr>
  </w:style>
  <w:style w:type="paragraph" w:customStyle="1" w:styleId="1c">
    <w:name w:val="Обычный 1"/>
    <w:basedOn w:val="a"/>
    <w:rsid w:val="006D4F30"/>
    <w:pPr>
      <w:spacing w:before="120" w:after="120" w:line="240" w:lineRule="auto"/>
      <w:ind w:firstLine="567"/>
      <w:jc w:val="both"/>
    </w:pPr>
    <w:rPr>
      <w:rFonts w:ascii="Times New Roman" w:hAnsi="Times New Roman" w:cs="Times New Roman"/>
      <w:sz w:val="24"/>
      <w:szCs w:val="24"/>
      <w:lang w:eastAsia="zh-CN"/>
    </w:rPr>
  </w:style>
  <w:style w:type="character" w:customStyle="1" w:styleId="blk">
    <w:name w:val="blk"/>
    <w:rsid w:val="006D4F30"/>
  </w:style>
  <w:style w:type="paragraph" w:customStyle="1" w:styleId="affe">
    <w:name w:val="Знак"/>
    <w:basedOn w:val="a"/>
    <w:rsid w:val="006D4F30"/>
    <w:pPr>
      <w:spacing w:after="160" w:line="240" w:lineRule="exact"/>
    </w:pPr>
    <w:rPr>
      <w:rFonts w:ascii="Verdana" w:hAnsi="Verdana" w:cs="Verdana"/>
      <w:sz w:val="20"/>
      <w:szCs w:val="20"/>
      <w:lang w:val="en-US" w:eastAsia="en-US"/>
    </w:rPr>
  </w:style>
  <w:style w:type="character" w:customStyle="1" w:styleId="2e">
    <w:name w:val="Основной текст (2)_"/>
    <w:link w:val="2f"/>
    <w:rsid w:val="00DD092B"/>
    <w:rPr>
      <w:sz w:val="19"/>
      <w:szCs w:val="19"/>
      <w:shd w:val="clear" w:color="auto" w:fill="FFFFFF"/>
    </w:rPr>
  </w:style>
  <w:style w:type="paragraph" w:customStyle="1" w:styleId="2f">
    <w:name w:val="Основной текст (2)"/>
    <w:basedOn w:val="a"/>
    <w:link w:val="2e"/>
    <w:rsid w:val="00DD092B"/>
    <w:pPr>
      <w:widowControl w:val="0"/>
      <w:shd w:val="clear" w:color="auto" w:fill="FFFFFF"/>
      <w:spacing w:after="0" w:line="226" w:lineRule="exact"/>
      <w:ind w:hanging="840"/>
      <w:jc w:val="both"/>
    </w:pPr>
    <w:rPr>
      <w:rFonts w:ascii="Times New Roman" w:hAnsi="Times New Roman" w:cs="Times New Roman"/>
      <w:sz w:val="19"/>
      <w:szCs w:val="19"/>
    </w:rPr>
  </w:style>
  <w:style w:type="paragraph" w:styleId="afff">
    <w:name w:val="annotation text"/>
    <w:basedOn w:val="a"/>
    <w:link w:val="afff0"/>
    <w:uiPriority w:val="99"/>
    <w:unhideWhenUsed/>
    <w:locked/>
    <w:rsid w:val="000C6201"/>
    <w:rPr>
      <w:rFonts w:cs="Times New Roman"/>
      <w:sz w:val="20"/>
      <w:szCs w:val="20"/>
    </w:rPr>
  </w:style>
  <w:style w:type="character" w:customStyle="1" w:styleId="afff0">
    <w:name w:val="Текст примечания Знак"/>
    <w:link w:val="afff"/>
    <w:uiPriority w:val="99"/>
    <w:rsid w:val="000C6201"/>
    <w:rPr>
      <w:rFonts w:ascii="Calibri" w:hAnsi="Calibri"/>
    </w:rPr>
  </w:style>
  <w:style w:type="character" w:styleId="afff1">
    <w:name w:val="annotation reference"/>
    <w:uiPriority w:val="99"/>
    <w:semiHidden/>
    <w:unhideWhenUsed/>
    <w:locked/>
    <w:rsid w:val="001C339F"/>
    <w:rPr>
      <w:sz w:val="16"/>
      <w:szCs w:val="16"/>
    </w:rPr>
  </w:style>
  <w:style w:type="paragraph" w:styleId="afff2">
    <w:name w:val="annotation subject"/>
    <w:basedOn w:val="afff"/>
    <w:next w:val="afff"/>
    <w:link w:val="afff3"/>
    <w:uiPriority w:val="99"/>
    <w:semiHidden/>
    <w:unhideWhenUsed/>
    <w:locked/>
    <w:rsid w:val="001C339F"/>
    <w:rPr>
      <w:rFonts w:cs="Calibri"/>
      <w:b/>
      <w:bCs/>
    </w:rPr>
  </w:style>
  <w:style w:type="character" w:customStyle="1" w:styleId="afff3">
    <w:name w:val="Тема примечания Знак"/>
    <w:link w:val="afff2"/>
    <w:uiPriority w:val="99"/>
    <w:semiHidden/>
    <w:rsid w:val="001C339F"/>
    <w:rPr>
      <w:rFonts w:ascii="Calibri" w:hAnsi="Calibri" w:cs="Calibri"/>
      <w:b/>
      <w:bCs/>
    </w:rPr>
  </w:style>
  <w:style w:type="character" w:customStyle="1" w:styleId="210pt">
    <w:name w:val="Основной текст (2) + 10 pt"/>
    <w:rsid w:val="003F75A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f4">
    <w:name w:val="endnote text"/>
    <w:basedOn w:val="a"/>
    <w:link w:val="afff5"/>
    <w:uiPriority w:val="99"/>
    <w:semiHidden/>
    <w:unhideWhenUsed/>
    <w:locked/>
    <w:rsid w:val="000E1FF4"/>
    <w:rPr>
      <w:sz w:val="20"/>
      <w:szCs w:val="20"/>
    </w:rPr>
  </w:style>
  <w:style w:type="character" w:customStyle="1" w:styleId="afff5">
    <w:name w:val="Текст концевой сноски Знак"/>
    <w:link w:val="afff4"/>
    <w:uiPriority w:val="99"/>
    <w:semiHidden/>
    <w:rsid w:val="000E1FF4"/>
    <w:rPr>
      <w:rFonts w:ascii="Calibri" w:hAnsi="Calibri" w:cs="Calibri"/>
    </w:rPr>
  </w:style>
  <w:style w:type="character" w:styleId="afff6">
    <w:name w:val="endnote reference"/>
    <w:uiPriority w:val="99"/>
    <w:semiHidden/>
    <w:unhideWhenUsed/>
    <w:locked/>
    <w:rsid w:val="000E1FF4"/>
    <w:rPr>
      <w:vertAlign w:val="superscript"/>
    </w:rPr>
  </w:style>
  <w:style w:type="paragraph" w:customStyle="1" w:styleId="msonormalmailrucssattributepostfix">
    <w:name w:val="msonormal_mailru_css_attribute_postfix"/>
    <w:basedOn w:val="a"/>
    <w:rsid w:val="00EA2D7C"/>
    <w:pPr>
      <w:spacing w:before="100" w:beforeAutospacing="1" w:after="100" w:afterAutospacing="1" w:line="240" w:lineRule="auto"/>
    </w:pPr>
    <w:rPr>
      <w:rFonts w:ascii="Times New Roman" w:eastAsia="Calibri" w:hAnsi="Times New Roman" w:cs="Times New Roman"/>
      <w:sz w:val="24"/>
      <w:szCs w:val="24"/>
    </w:rPr>
  </w:style>
  <w:style w:type="character" w:customStyle="1" w:styleId="af4">
    <w:name w:val="Основной текст_"/>
    <w:basedOn w:val="a0"/>
    <w:link w:val="15"/>
    <w:rsid w:val="004B154D"/>
    <w:rPr>
      <w:rFonts w:ascii="Arial" w:hAnsi="Arial" w:cs="Arial"/>
      <w:sz w:val="22"/>
      <w:szCs w:val="22"/>
      <w:lang w:val="en-US"/>
    </w:rPr>
  </w:style>
  <w:style w:type="character" w:customStyle="1" w:styleId="afff7">
    <w:name w:val="Подпись к таблице_"/>
    <w:basedOn w:val="a0"/>
    <w:link w:val="afff8"/>
    <w:rsid w:val="008C430E"/>
    <w:rPr>
      <w:sz w:val="28"/>
      <w:szCs w:val="28"/>
    </w:rPr>
  </w:style>
  <w:style w:type="character" w:customStyle="1" w:styleId="afff9">
    <w:name w:val="Другое_"/>
    <w:basedOn w:val="a0"/>
    <w:link w:val="afffa"/>
    <w:rsid w:val="008C430E"/>
    <w:rPr>
      <w:sz w:val="28"/>
      <w:szCs w:val="28"/>
    </w:rPr>
  </w:style>
  <w:style w:type="paragraph" w:customStyle="1" w:styleId="afff8">
    <w:name w:val="Подпись к таблице"/>
    <w:basedOn w:val="a"/>
    <w:link w:val="afff7"/>
    <w:rsid w:val="008C430E"/>
    <w:pPr>
      <w:widowControl w:val="0"/>
      <w:spacing w:after="0" w:line="240" w:lineRule="auto"/>
    </w:pPr>
    <w:rPr>
      <w:rFonts w:ascii="Times New Roman" w:hAnsi="Times New Roman" w:cs="Times New Roman"/>
      <w:sz w:val="28"/>
      <w:szCs w:val="28"/>
    </w:rPr>
  </w:style>
  <w:style w:type="paragraph" w:customStyle="1" w:styleId="afffa">
    <w:name w:val="Другое"/>
    <w:basedOn w:val="a"/>
    <w:link w:val="afff9"/>
    <w:rsid w:val="008C430E"/>
    <w:pPr>
      <w:widowControl w:val="0"/>
      <w:spacing w:after="160" w:line="240" w:lineRule="auto"/>
      <w:ind w:firstLine="400"/>
    </w:pPr>
    <w:rPr>
      <w:rFonts w:ascii="Times New Roman" w:hAnsi="Times New Roman" w:cs="Times New Roman"/>
      <w:sz w:val="28"/>
      <w:szCs w:val="28"/>
    </w:rPr>
  </w:style>
  <w:style w:type="table" w:customStyle="1" w:styleId="1d">
    <w:name w:val="Сетка таблицы светлая1"/>
    <w:basedOn w:val="a1"/>
    <w:uiPriority w:val="40"/>
    <w:rsid w:val="00CB06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CB06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Таблица простая 21"/>
    <w:basedOn w:val="a1"/>
    <w:uiPriority w:val="42"/>
    <w:rsid w:val="00CB06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earchresult">
    <w:name w:val="search_result"/>
    <w:basedOn w:val="a0"/>
    <w:rsid w:val="00F03C33"/>
  </w:style>
  <w:style w:type="paragraph" w:customStyle="1" w:styleId="310">
    <w:name w:val="Заголовок 3_1"/>
    <w:basedOn w:val="3"/>
    <w:next w:val="a"/>
    <w:link w:val="311"/>
    <w:autoRedefine/>
    <w:rsid w:val="005109A2"/>
    <w:pPr>
      <w:keepNext w:val="0"/>
      <w:keepLines/>
      <w:spacing w:before="0" w:after="120" w:line="240" w:lineRule="auto"/>
      <w:ind w:firstLine="709"/>
      <w:jc w:val="both"/>
    </w:pPr>
    <w:rPr>
      <w:rFonts w:ascii="Times New Roman" w:hAnsi="Times New Roman"/>
      <w:bCs w:val="0"/>
      <w:kern w:val="28"/>
      <w:sz w:val="28"/>
      <w:szCs w:val="28"/>
      <w:lang w:val="ru-RU" w:eastAsia="ar-SA"/>
    </w:rPr>
  </w:style>
  <w:style w:type="character" w:customStyle="1" w:styleId="311">
    <w:name w:val="Заголовок 3_1 Знак"/>
    <w:link w:val="310"/>
    <w:locked/>
    <w:rsid w:val="005109A2"/>
    <w:rPr>
      <w:b/>
      <w:kern w:val="28"/>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764">
      <w:bodyDiv w:val="1"/>
      <w:marLeft w:val="0"/>
      <w:marRight w:val="0"/>
      <w:marTop w:val="0"/>
      <w:marBottom w:val="0"/>
      <w:divBdr>
        <w:top w:val="none" w:sz="0" w:space="0" w:color="auto"/>
        <w:left w:val="none" w:sz="0" w:space="0" w:color="auto"/>
        <w:bottom w:val="none" w:sz="0" w:space="0" w:color="auto"/>
        <w:right w:val="none" w:sz="0" w:space="0" w:color="auto"/>
      </w:divBdr>
    </w:div>
    <w:div w:id="16348357">
      <w:bodyDiv w:val="1"/>
      <w:marLeft w:val="0"/>
      <w:marRight w:val="0"/>
      <w:marTop w:val="0"/>
      <w:marBottom w:val="0"/>
      <w:divBdr>
        <w:top w:val="none" w:sz="0" w:space="0" w:color="auto"/>
        <w:left w:val="none" w:sz="0" w:space="0" w:color="auto"/>
        <w:bottom w:val="none" w:sz="0" w:space="0" w:color="auto"/>
        <w:right w:val="none" w:sz="0" w:space="0" w:color="auto"/>
      </w:divBdr>
    </w:div>
    <w:div w:id="70663342">
      <w:bodyDiv w:val="1"/>
      <w:marLeft w:val="0"/>
      <w:marRight w:val="0"/>
      <w:marTop w:val="0"/>
      <w:marBottom w:val="0"/>
      <w:divBdr>
        <w:top w:val="none" w:sz="0" w:space="0" w:color="auto"/>
        <w:left w:val="none" w:sz="0" w:space="0" w:color="auto"/>
        <w:bottom w:val="none" w:sz="0" w:space="0" w:color="auto"/>
        <w:right w:val="none" w:sz="0" w:space="0" w:color="auto"/>
      </w:divBdr>
    </w:div>
    <w:div w:id="80377362">
      <w:bodyDiv w:val="1"/>
      <w:marLeft w:val="0"/>
      <w:marRight w:val="0"/>
      <w:marTop w:val="0"/>
      <w:marBottom w:val="0"/>
      <w:divBdr>
        <w:top w:val="none" w:sz="0" w:space="0" w:color="auto"/>
        <w:left w:val="none" w:sz="0" w:space="0" w:color="auto"/>
        <w:bottom w:val="none" w:sz="0" w:space="0" w:color="auto"/>
        <w:right w:val="none" w:sz="0" w:space="0" w:color="auto"/>
      </w:divBdr>
    </w:div>
    <w:div w:id="100344939">
      <w:bodyDiv w:val="1"/>
      <w:marLeft w:val="0"/>
      <w:marRight w:val="0"/>
      <w:marTop w:val="0"/>
      <w:marBottom w:val="0"/>
      <w:divBdr>
        <w:top w:val="none" w:sz="0" w:space="0" w:color="auto"/>
        <w:left w:val="none" w:sz="0" w:space="0" w:color="auto"/>
        <w:bottom w:val="none" w:sz="0" w:space="0" w:color="auto"/>
        <w:right w:val="none" w:sz="0" w:space="0" w:color="auto"/>
      </w:divBdr>
      <w:divsChild>
        <w:div w:id="783577514">
          <w:marLeft w:val="60"/>
          <w:marRight w:val="60"/>
          <w:marTop w:val="100"/>
          <w:marBottom w:val="100"/>
          <w:divBdr>
            <w:top w:val="none" w:sz="0" w:space="0" w:color="auto"/>
            <w:left w:val="none" w:sz="0" w:space="0" w:color="auto"/>
            <w:bottom w:val="none" w:sz="0" w:space="0" w:color="auto"/>
            <w:right w:val="none" w:sz="0" w:space="0" w:color="auto"/>
          </w:divBdr>
        </w:div>
      </w:divsChild>
    </w:div>
    <w:div w:id="115104741">
      <w:bodyDiv w:val="1"/>
      <w:marLeft w:val="0"/>
      <w:marRight w:val="0"/>
      <w:marTop w:val="0"/>
      <w:marBottom w:val="0"/>
      <w:divBdr>
        <w:top w:val="none" w:sz="0" w:space="0" w:color="auto"/>
        <w:left w:val="none" w:sz="0" w:space="0" w:color="auto"/>
        <w:bottom w:val="none" w:sz="0" w:space="0" w:color="auto"/>
        <w:right w:val="none" w:sz="0" w:space="0" w:color="auto"/>
      </w:divBdr>
    </w:div>
    <w:div w:id="132186591">
      <w:bodyDiv w:val="1"/>
      <w:marLeft w:val="0"/>
      <w:marRight w:val="0"/>
      <w:marTop w:val="0"/>
      <w:marBottom w:val="0"/>
      <w:divBdr>
        <w:top w:val="none" w:sz="0" w:space="0" w:color="auto"/>
        <w:left w:val="none" w:sz="0" w:space="0" w:color="auto"/>
        <w:bottom w:val="none" w:sz="0" w:space="0" w:color="auto"/>
        <w:right w:val="none" w:sz="0" w:space="0" w:color="auto"/>
      </w:divBdr>
    </w:div>
    <w:div w:id="134026634">
      <w:bodyDiv w:val="1"/>
      <w:marLeft w:val="0"/>
      <w:marRight w:val="0"/>
      <w:marTop w:val="0"/>
      <w:marBottom w:val="0"/>
      <w:divBdr>
        <w:top w:val="none" w:sz="0" w:space="0" w:color="auto"/>
        <w:left w:val="none" w:sz="0" w:space="0" w:color="auto"/>
        <w:bottom w:val="none" w:sz="0" w:space="0" w:color="auto"/>
        <w:right w:val="none" w:sz="0" w:space="0" w:color="auto"/>
      </w:divBdr>
      <w:divsChild>
        <w:div w:id="802119041">
          <w:marLeft w:val="60"/>
          <w:marRight w:val="60"/>
          <w:marTop w:val="100"/>
          <w:marBottom w:val="100"/>
          <w:divBdr>
            <w:top w:val="none" w:sz="0" w:space="0" w:color="auto"/>
            <w:left w:val="none" w:sz="0" w:space="0" w:color="auto"/>
            <w:bottom w:val="none" w:sz="0" w:space="0" w:color="auto"/>
            <w:right w:val="none" w:sz="0" w:space="0" w:color="auto"/>
          </w:divBdr>
        </w:div>
      </w:divsChild>
    </w:div>
    <w:div w:id="134029678">
      <w:bodyDiv w:val="1"/>
      <w:marLeft w:val="0"/>
      <w:marRight w:val="0"/>
      <w:marTop w:val="0"/>
      <w:marBottom w:val="0"/>
      <w:divBdr>
        <w:top w:val="none" w:sz="0" w:space="0" w:color="auto"/>
        <w:left w:val="none" w:sz="0" w:space="0" w:color="auto"/>
        <w:bottom w:val="none" w:sz="0" w:space="0" w:color="auto"/>
        <w:right w:val="none" w:sz="0" w:space="0" w:color="auto"/>
      </w:divBdr>
    </w:div>
    <w:div w:id="142745593">
      <w:bodyDiv w:val="1"/>
      <w:marLeft w:val="0"/>
      <w:marRight w:val="0"/>
      <w:marTop w:val="0"/>
      <w:marBottom w:val="0"/>
      <w:divBdr>
        <w:top w:val="none" w:sz="0" w:space="0" w:color="auto"/>
        <w:left w:val="none" w:sz="0" w:space="0" w:color="auto"/>
        <w:bottom w:val="none" w:sz="0" w:space="0" w:color="auto"/>
        <w:right w:val="none" w:sz="0" w:space="0" w:color="auto"/>
      </w:divBdr>
    </w:div>
    <w:div w:id="210264421">
      <w:bodyDiv w:val="1"/>
      <w:marLeft w:val="0"/>
      <w:marRight w:val="0"/>
      <w:marTop w:val="0"/>
      <w:marBottom w:val="0"/>
      <w:divBdr>
        <w:top w:val="none" w:sz="0" w:space="0" w:color="auto"/>
        <w:left w:val="none" w:sz="0" w:space="0" w:color="auto"/>
        <w:bottom w:val="none" w:sz="0" w:space="0" w:color="auto"/>
        <w:right w:val="none" w:sz="0" w:space="0" w:color="auto"/>
      </w:divBdr>
    </w:div>
    <w:div w:id="225260990">
      <w:bodyDiv w:val="1"/>
      <w:marLeft w:val="0"/>
      <w:marRight w:val="0"/>
      <w:marTop w:val="0"/>
      <w:marBottom w:val="0"/>
      <w:divBdr>
        <w:top w:val="none" w:sz="0" w:space="0" w:color="auto"/>
        <w:left w:val="none" w:sz="0" w:space="0" w:color="auto"/>
        <w:bottom w:val="none" w:sz="0" w:space="0" w:color="auto"/>
        <w:right w:val="none" w:sz="0" w:space="0" w:color="auto"/>
      </w:divBdr>
    </w:div>
    <w:div w:id="247543692">
      <w:bodyDiv w:val="1"/>
      <w:marLeft w:val="0"/>
      <w:marRight w:val="0"/>
      <w:marTop w:val="0"/>
      <w:marBottom w:val="0"/>
      <w:divBdr>
        <w:top w:val="none" w:sz="0" w:space="0" w:color="auto"/>
        <w:left w:val="none" w:sz="0" w:space="0" w:color="auto"/>
        <w:bottom w:val="none" w:sz="0" w:space="0" w:color="auto"/>
        <w:right w:val="none" w:sz="0" w:space="0" w:color="auto"/>
      </w:divBdr>
    </w:div>
    <w:div w:id="273482388">
      <w:bodyDiv w:val="1"/>
      <w:marLeft w:val="0"/>
      <w:marRight w:val="0"/>
      <w:marTop w:val="0"/>
      <w:marBottom w:val="0"/>
      <w:divBdr>
        <w:top w:val="none" w:sz="0" w:space="0" w:color="auto"/>
        <w:left w:val="none" w:sz="0" w:space="0" w:color="auto"/>
        <w:bottom w:val="none" w:sz="0" w:space="0" w:color="auto"/>
        <w:right w:val="none" w:sz="0" w:space="0" w:color="auto"/>
      </w:divBdr>
    </w:div>
    <w:div w:id="323749993">
      <w:bodyDiv w:val="1"/>
      <w:marLeft w:val="0"/>
      <w:marRight w:val="0"/>
      <w:marTop w:val="0"/>
      <w:marBottom w:val="0"/>
      <w:divBdr>
        <w:top w:val="none" w:sz="0" w:space="0" w:color="auto"/>
        <w:left w:val="none" w:sz="0" w:space="0" w:color="auto"/>
        <w:bottom w:val="none" w:sz="0" w:space="0" w:color="auto"/>
        <w:right w:val="none" w:sz="0" w:space="0" w:color="auto"/>
      </w:divBdr>
    </w:div>
    <w:div w:id="350841546">
      <w:bodyDiv w:val="1"/>
      <w:marLeft w:val="0"/>
      <w:marRight w:val="0"/>
      <w:marTop w:val="0"/>
      <w:marBottom w:val="0"/>
      <w:divBdr>
        <w:top w:val="none" w:sz="0" w:space="0" w:color="auto"/>
        <w:left w:val="none" w:sz="0" w:space="0" w:color="auto"/>
        <w:bottom w:val="none" w:sz="0" w:space="0" w:color="auto"/>
        <w:right w:val="none" w:sz="0" w:space="0" w:color="auto"/>
      </w:divBdr>
    </w:div>
    <w:div w:id="353969379">
      <w:bodyDiv w:val="1"/>
      <w:marLeft w:val="0"/>
      <w:marRight w:val="0"/>
      <w:marTop w:val="0"/>
      <w:marBottom w:val="0"/>
      <w:divBdr>
        <w:top w:val="none" w:sz="0" w:space="0" w:color="auto"/>
        <w:left w:val="none" w:sz="0" w:space="0" w:color="auto"/>
        <w:bottom w:val="none" w:sz="0" w:space="0" w:color="auto"/>
        <w:right w:val="none" w:sz="0" w:space="0" w:color="auto"/>
      </w:divBdr>
    </w:div>
    <w:div w:id="377819981">
      <w:bodyDiv w:val="1"/>
      <w:marLeft w:val="0"/>
      <w:marRight w:val="0"/>
      <w:marTop w:val="0"/>
      <w:marBottom w:val="0"/>
      <w:divBdr>
        <w:top w:val="none" w:sz="0" w:space="0" w:color="auto"/>
        <w:left w:val="none" w:sz="0" w:space="0" w:color="auto"/>
        <w:bottom w:val="none" w:sz="0" w:space="0" w:color="auto"/>
        <w:right w:val="none" w:sz="0" w:space="0" w:color="auto"/>
      </w:divBdr>
    </w:div>
    <w:div w:id="387842755">
      <w:bodyDiv w:val="1"/>
      <w:marLeft w:val="0"/>
      <w:marRight w:val="0"/>
      <w:marTop w:val="0"/>
      <w:marBottom w:val="0"/>
      <w:divBdr>
        <w:top w:val="none" w:sz="0" w:space="0" w:color="auto"/>
        <w:left w:val="none" w:sz="0" w:space="0" w:color="auto"/>
        <w:bottom w:val="none" w:sz="0" w:space="0" w:color="auto"/>
        <w:right w:val="none" w:sz="0" w:space="0" w:color="auto"/>
      </w:divBdr>
    </w:div>
    <w:div w:id="396512189">
      <w:bodyDiv w:val="1"/>
      <w:marLeft w:val="0"/>
      <w:marRight w:val="0"/>
      <w:marTop w:val="0"/>
      <w:marBottom w:val="0"/>
      <w:divBdr>
        <w:top w:val="none" w:sz="0" w:space="0" w:color="auto"/>
        <w:left w:val="none" w:sz="0" w:space="0" w:color="auto"/>
        <w:bottom w:val="none" w:sz="0" w:space="0" w:color="auto"/>
        <w:right w:val="none" w:sz="0" w:space="0" w:color="auto"/>
      </w:divBdr>
    </w:div>
    <w:div w:id="406150983">
      <w:bodyDiv w:val="1"/>
      <w:marLeft w:val="0"/>
      <w:marRight w:val="0"/>
      <w:marTop w:val="0"/>
      <w:marBottom w:val="0"/>
      <w:divBdr>
        <w:top w:val="none" w:sz="0" w:space="0" w:color="auto"/>
        <w:left w:val="none" w:sz="0" w:space="0" w:color="auto"/>
        <w:bottom w:val="none" w:sz="0" w:space="0" w:color="auto"/>
        <w:right w:val="none" w:sz="0" w:space="0" w:color="auto"/>
      </w:divBdr>
    </w:div>
    <w:div w:id="422143800">
      <w:bodyDiv w:val="1"/>
      <w:marLeft w:val="0"/>
      <w:marRight w:val="0"/>
      <w:marTop w:val="0"/>
      <w:marBottom w:val="0"/>
      <w:divBdr>
        <w:top w:val="none" w:sz="0" w:space="0" w:color="auto"/>
        <w:left w:val="none" w:sz="0" w:space="0" w:color="auto"/>
        <w:bottom w:val="none" w:sz="0" w:space="0" w:color="auto"/>
        <w:right w:val="none" w:sz="0" w:space="0" w:color="auto"/>
      </w:divBdr>
    </w:div>
    <w:div w:id="428622952">
      <w:bodyDiv w:val="1"/>
      <w:marLeft w:val="0"/>
      <w:marRight w:val="0"/>
      <w:marTop w:val="0"/>
      <w:marBottom w:val="0"/>
      <w:divBdr>
        <w:top w:val="none" w:sz="0" w:space="0" w:color="auto"/>
        <w:left w:val="none" w:sz="0" w:space="0" w:color="auto"/>
        <w:bottom w:val="none" w:sz="0" w:space="0" w:color="auto"/>
        <w:right w:val="none" w:sz="0" w:space="0" w:color="auto"/>
      </w:divBdr>
    </w:div>
    <w:div w:id="429011890">
      <w:bodyDiv w:val="1"/>
      <w:marLeft w:val="0"/>
      <w:marRight w:val="0"/>
      <w:marTop w:val="0"/>
      <w:marBottom w:val="0"/>
      <w:divBdr>
        <w:top w:val="none" w:sz="0" w:space="0" w:color="auto"/>
        <w:left w:val="none" w:sz="0" w:space="0" w:color="auto"/>
        <w:bottom w:val="none" w:sz="0" w:space="0" w:color="auto"/>
        <w:right w:val="none" w:sz="0" w:space="0" w:color="auto"/>
      </w:divBdr>
    </w:div>
    <w:div w:id="457996823">
      <w:bodyDiv w:val="1"/>
      <w:marLeft w:val="0"/>
      <w:marRight w:val="0"/>
      <w:marTop w:val="0"/>
      <w:marBottom w:val="0"/>
      <w:divBdr>
        <w:top w:val="none" w:sz="0" w:space="0" w:color="auto"/>
        <w:left w:val="none" w:sz="0" w:space="0" w:color="auto"/>
        <w:bottom w:val="none" w:sz="0" w:space="0" w:color="auto"/>
        <w:right w:val="none" w:sz="0" w:space="0" w:color="auto"/>
      </w:divBdr>
    </w:div>
    <w:div w:id="469830521">
      <w:bodyDiv w:val="1"/>
      <w:marLeft w:val="0"/>
      <w:marRight w:val="0"/>
      <w:marTop w:val="0"/>
      <w:marBottom w:val="0"/>
      <w:divBdr>
        <w:top w:val="none" w:sz="0" w:space="0" w:color="auto"/>
        <w:left w:val="none" w:sz="0" w:space="0" w:color="auto"/>
        <w:bottom w:val="none" w:sz="0" w:space="0" w:color="auto"/>
        <w:right w:val="none" w:sz="0" w:space="0" w:color="auto"/>
      </w:divBdr>
    </w:div>
    <w:div w:id="507061971">
      <w:bodyDiv w:val="1"/>
      <w:marLeft w:val="0"/>
      <w:marRight w:val="0"/>
      <w:marTop w:val="0"/>
      <w:marBottom w:val="0"/>
      <w:divBdr>
        <w:top w:val="none" w:sz="0" w:space="0" w:color="auto"/>
        <w:left w:val="none" w:sz="0" w:space="0" w:color="auto"/>
        <w:bottom w:val="none" w:sz="0" w:space="0" w:color="auto"/>
        <w:right w:val="none" w:sz="0" w:space="0" w:color="auto"/>
      </w:divBdr>
    </w:div>
    <w:div w:id="507871070">
      <w:bodyDiv w:val="1"/>
      <w:marLeft w:val="0"/>
      <w:marRight w:val="0"/>
      <w:marTop w:val="0"/>
      <w:marBottom w:val="0"/>
      <w:divBdr>
        <w:top w:val="none" w:sz="0" w:space="0" w:color="auto"/>
        <w:left w:val="none" w:sz="0" w:space="0" w:color="auto"/>
        <w:bottom w:val="none" w:sz="0" w:space="0" w:color="auto"/>
        <w:right w:val="none" w:sz="0" w:space="0" w:color="auto"/>
      </w:divBdr>
    </w:div>
    <w:div w:id="515775561">
      <w:bodyDiv w:val="1"/>
      <w:marLeft w:val="0"/>
      <w:marRight w:val="0"/>
      <w:marTop w:val="0"/>
      <w:marBottom w:val="0"/>
      <w:divBdr>
        <w:top w:val="none" w:sz="0" w:space="0" w:color="auto"/>
        <w:left w:val="none" w:sz="0" w:space="0" w:color="auto"/>
        <w:bottom w:val="none" w:sz="0" w:space="0" w:color="auto"/>
        <w:right w:val="none" w:sz="0" w:space="0" w:color="auto"/>
      </w:divBdr>
      <w:divsChild>
        <w:div w:id="577254881">
          <w:marLeft w:val="60"/>
          <w:marRight w:val="60"/>
          <w:marTop w:val="100"/>
          <w:marBottom w:val="100"/>
          <w:divBdr>
            <w:top w:val="none" w:sz="0" w:space="0" w:color="auto"/>
            <w:left w:val="none" w:sz="0" w:space="0" w:color="auto"/>
            <w:bottom w:val="none" w:sz="0" w:space="0" w:color="auto"/>
            <w:right w:val="none" w:sz="0" w:space="0" w:color="auto"/>
          </w:divBdr>
        </w:div>
      </w:divsChild>
    </w:div>
    <w:div w:id="517160453">
      <w:bodyDiv w:val="1"/>
      <w:marLeft w:val="0"/>
      <w:marRight w:val="0"/>
      <w:marTop w:val="0"/>
      <w:marBottom w:val="0"/>
      <w:divBdr>
        <w:top w:val="none" w:sz="0" w:space="0" w:color="auto"/>
        <w:left w:val="none" w:sz="0" w:space="0" w:color="auto"/>
        <w:bottom w:val="none" w:sz="0" w:space="0" w:color="auto"/>
        <w:right w:val="none" w:sz="0" w:space="0" w:color="auto"/>
      </w:divBdr>
    </w:div>
    <w:div w:id="519122806">
      <w:bodyDiv w:val="1"/>
      <w:marLeft w:val="0"/>
      <w:marRight w:val="0"/>
      <w:marTop w:val="0"/>
      <w:marBottom w:val="0"/>
      <w:divBdr>
        <w:top w:val="none" w:sz="0" w:space="0" w:color="auto"/>
        <w:left w:val="none" w:sz="0" w:space="0" w:color="auto"/>
        <w:bottom w:val="none" w:sz="0" w:space="0" w:color="auto"/>
        <w:right w:val="none" w:sz="0" w:space="0" w:color="auto"/>
      </w:divBdr>
    </w:div>
    <w:div w:id="528683906">
      <w:bodyDiv w:val="1"/>
      <w:marLeft w:val="0"/>
      <w:marRight w:val="0"/>
      <w:marTop w:val="0"/>
      <w:marBottom w:val="0"/>
      <w:divBdr>
        <w:top w:val="none" w:sz="0" w:space="0" w:color="auto"/>
        <w:left w:val="none" w:sz="0" w:space="0" w:color="auto"/>
        <w:bottom w:val="none" w:sz="0" w:space="0" w:color="auto"/>
        <w:right w:val="none" w:sz="0" w:space="0" w:color="auto"/>
      </w:divBdr>
    </w:div>
    <w:div w:id="546840863">
      <w:bodyDiv w:val="1"/>
      <w:marLeft w:val="0"/>
      <w:marRight w:val="0"/>
      <w:marTop w:val="0"/>
      <w:marBottom w:val="0"/>
      <w:divBdr>
        <w:top w:val="none" w:sz="0" w:space="0" w:color="auto"/>
        <w:left w:val="none" w:sz="0" w:space="0" w:color="auto"/>
        <w:bottom w:val="none" w:sz="0" w:space="0" w:color="auto"/>
        <w:right w:val="none" w:sz="0" w:space="0" w:color="auto"/>
      </w:divBdr>
    </w:div>
    <w:div w:id="554588895">
      <w:bodyDiv w:val="1"/>
      <w:marLeft w:val="0"/>
      <w:marRight w:val="0"/>
      <w:marTop w:val="0"/>
      <w:marBottom w:val="0"/>
      <w:divBdr>
        <w:top w:val="none" w:sz="0" w:space="0" w:color="auto"/>
        <w:left w:val="none" w:sz="0" w:space="0" w:color="auto"/>
        <w:bottom w:val="none" w:sz="0" w:space="0" w:color="auto"/>
        <w:right w:val="none" w:sz="0" w:space="0" w:color="auto"/>
      </w:divBdr>
    </w:div>
    <w:div w:id="568424643">
      <w:bodyDiv w:val="1"/>
      <w:marLeft w:val="0"/>
      <w:marRight w:val="0"/>
      <w:marTop w:val="0"/>
      <w:marBottom w:val="0"/>
      <w:divBdr>
        <w:top w:val="none" w:sz="0" w:space="0" w:color="auto"/>
        <w:left w:val="none" w:sz="0" w:space="0" w:color="auto"/>
        <w:bottom w:val="none" w:sz="0" w:space="0" w:color="auto"/>
        <w:right w:val="none" w:sz="0" w:space="0" w:color="auto"/>
      </w:divBdr>
    </w:div>
    <w:div w:id="578906642">
      <w:bodyDiv w:val="1"/>
      <w:marLeft w:val="0"/>
      <w:marRight w:val="0"/>
      <w:marTop w:val="0"/>
      <w:marBottom w:val="0"/>
      <w:divBdr>
        <w:top w:val="none" w:sz="0" w:space="0" w:color="auto"/>
        <w:left w:val="none" w:sz="0" w:space="0" w:color="auto"/>
        <w:bottom w:val="none" w:sz="0" w:space="0" w:color="auto"/>
        <w:right w:val="none" w:sz="0" w:space="0" w:color="auto"/>
      </w:divBdr>
    </w:div>
    <w:div w:id="583225604">
      <w:bodyDiv w:val="1"/>
      <w:marLeft w:val="0"/>
      <w:marRight w:val="0"/>
      <w:marTop w:val="0"/>
      <w:marBottom w:val="0"/>
      <w:divBdr>
        <w:top w:val="none" w:sz="0" w:space="0" w:color="auto"/>
        <w:left w:val="none" w:sz="0" w:space="0" w:color="auto"/>
        <w:bottom w:val="none" w:sz="0" w:space="0" w:color="auto"/>
        <w:right w:val="none" w:sz="0" w:space="0" w:color="auto"/>
      </w:divBdr>
    </w:div>
    <w:div w:id="588999991">
      <w:bodyDiv w:val="1"/>
      <w:marLeft w:val="0"/>
      <w:marRight w:val="0"/>
      <w:marTop w:val="0"/>
      <w:marBottom w:val="0"/>
      <w:divBdr>
        <w:top w:val="none" w:sz="0" w:space="0" w:color="auto"/>
        <w:left w:val="none" w:sz="0" w:space="0" w:color="auto"/>
        <w:bottom w:val="none" w:sz="0" w:space="0" w:color="auto"/>
        <w:right w:val="none" w:sz="0" w:space="0" w:color="auto"/>
      </w:divBdr>
    </w:div>
    <w:div w:id="641352629">
      <w:bodyDiv w:val="1"/>
      <w:marLeft w:val="0"/>
      <w:marRight w:val="0"/>
      <w:marTop w:val="0"/>
      <w:marBottom w:val="0"/>
      <w:divBdr>
        <w:top w:val="none" w:sz="0" w:space="0" w:color="auto"/>
        <w:left w:val="none" w:sz="0" w:space="0" w:color="auto"/>
        <w:bottom w:val="none" w:sz="0" w:space="0" w:color="auto"/>
        <w:right w:val="none" w:sz="0" w:space="0" w:color="auto"/>
      </w:divBdr>
    </w:div>
    <w:div w:id="642153454">
      <w:bodyDiv w:val="1"/>
      <w:marLeft w:val="0"/>
      <w:marRight w:val="0"/>
      <w:marTop w:val="0"/>
      <w:marBottom w:val="0"/>
      <w:divBdr>
        <w:top w:val="none" w:sz="0" w:space="0" w:color="auto"/>
        <w:left w:val="none" w:sz="0" w:space="0" w:color="auto"/>
        <w:bottom w:val="none" w:sz="0" w:space="0" w:color="auto"/>
        <w:right w:val="none" w:sz="0" w:space="0" w:color="auto"/>
      </w:divBdr>
    </w:div>
    <w:div w:id="675183588">
      <w:bodyDiv w:val="1"/>
      <w:marLeft w:val="0"/>
      <w:marRight w:val="0"/>
      <w:marTop w:val="0"/>
      <w:marBottom w:val="0"/>
      <w:divBdr>
        <w:top w:val="none" w:sz="0" w:space="0" w:color="auto"/>
        <w:left w:val="none" w:sz="0" w:space="0" w:color="auto"/>
        <w:bottom w:val="none" w:sz="0" w:space="0" w:color="auto"/>
        <w:right w:val="none" w:sz="0" w:space="0" w:color="auto"/>
      </w:divBdr>
    </w:div>
    <w:div w:id="725379772">
      <w:bodyDiv w:val="1"/>
      <w:marLeft w:val="0"/>
      <w:marRight w:val="0"/>
      <w:marTop w:val="0"/>
      <w:marBottom w:val="0"/>
      <w:divBdr>
        <w:top w:val="none" w:sz="0" w:space="0" w:color="auto"/>
        <w:left w:val="none" w:sz="0" w:space="0" w:color="auto"/>
        <w:bottom w:val="none" w:sz="0" w:space="0" w:color="auto"/>
        <w:right w:val="none" w:sz="0" w:space="0" w:color="auto"/>
      </w:divBdr>
      <w:divsChild>
        <w:div w:id="682898615">
          <w:marLeft w:val="60"/>
          <w:marRight w:val="60"/>
          <w:marTop w:val="100"/>
          <w:marBottom w:val="100"/>
          <w:divBdr>
            <w:top w:val="none" w:sz="0" w:space="0" w:color="auto"/>
            <w:left w:val="none" w:sz="0" w:space="0" w:color="auto"/>
            <w:bottom w:val="none" w:sz="0" w:space="0" w:color="auto"/>
            <w:right w:val="none" w:sz="0" w:space="0" w:color="auto"/>
          </w:divBdr>
        </w:div>
      </w:divsChild>
    </w:div>
    <w:div w:id="845480259">
      <w:bodyDiv w:val="1"/>
      <w:marLeft w:val="0"/>
      <w:marRight w:val="0"/>
      <w:marTop w:val="0"/>
      <w:marBottom w:val="0"/>
      <w:divBdr>
        <w:top w:val="none" w:sz="0" w:space="0" w:color="auto"/>
        <w:left w:val="none" w:sz="0" w:space="0" w:color="auto"/>
        <w:bottom w:val="none" w:sz="0" w:space="0" w:color="auto"/>
        <w:right w:val="none" w:sz="0" w:space="0" w:color="auto"/>
      </w:divBdr>
    </w:div>
    <w:div w:id="879244013">
      <w:bodyDiv w:val="1"/>
      <w:marLeft w:val="0"/>
      <w:marRight w:val="0"/>
      <w:marTop w:val="0"/>
      <w:marBottom w:val="0"/>
      <w:divBdr>
        <w:top w:val="none" w:sz="0" w:space="0" w:color="auto"/>
        <w:left w:val="none" w:sz="0" w:space="0" w:color="auto"/>
        <w:bottom w:val="none" w:sz="0" w:space="0" w:color="auto"/>
        <w:right w:val="none" w:sz="0" w:space="0" w:color="auto"/>
      </w:divBdr>
    </w:div>
    <w:div w:id="965084610">
      <w:bodyDiv w:val="1"/>
      <w:marLeft w:val="0"/>
      <w:marRight w:val="0"/>
      <w:marTop w:val="0"/>
      <w:marBottom w:val="0"/>
      <w:divBdr>
        <w:top w:val="none" w:sz="0" w:space="0" w:color="auto"/>
        <w:left w:val="none" w:sz="0" w:space="0" w:color="auto"/>
        <w:bottom w:val="none" w:sz="0" w:space="0" w:color="auto"/>
        <w:right w:val="none" w:sz="0" w:space="0" w:color="auto"/>
      </w:divBdr>
    </w:div>
    <w:div w:id="974869987">
      <w:bodyDiv w:val="1"/>
      <w:marLeft w:val="0"/>
      <w:marRight w:val="0"/>
      <w:marTop w:val="0"/>
      <w:marBottom w:val="0"/>
      <w:divBdr>
        <w:top w:val="none" w:sz="0" w:space="0" w:color="auto"/>
        <w:left w:val="none" w:sz="0" w:space="0" w:color="auto"/>
        <w:bottom w:val="none" w:sz="0" w:space="0" w:color="auto"/>
        <w:right w:val="none" w:sz="0" w:space="0" w:color="auto"/>
      </w:divBdr>
    </w:div>
    <w:div w:id="996147729">
      <w:bodyDiv w:val="1"/>
      <w:marLeft w:val="0"/>
      <w:marRight w:val="0"/>
      <w:marTop w:val="0"/>
      <w:marBottom w:val="0"/>
      <w:divBdr>
        <w:top w:val="none" w:sz="0" w:space="0" w:color="auto"/>
        <w:left w:val="none" w:sz="0" w:space="0" w:color="auto"/>
        <w:bottom w:val="none" w:sz="0" w:space="0" w:color="auto"/>
        <w:right w:val="none" w:sz="0" w:space="0" w:color="auto"/>
      </w:divBdr>
      <w:divsChild>
        <w:div w:id="1795782814">
          <w:marLeft w:val="60"/>
          <w:marRight w:val="60"/>
          <w:marTop w:val="100"/>
          <w:marBottom w:val="100"/>
          <w:divBdr>
            <w:top w:val="none" w:sz="0" w:space="0" w:color="auto"/>
            <w:left w:val="none" w:sz="0" w:space="0" w:color="auto"/>
            <w:bottom w:val="none" w:sz="0" w:space="0" w:color="auto"/>
            <w:right w:val="none" w:sz="0" w:space="0" w:color="auto"/>
          </w:divBdr>
        </w:div>
      </w:divsChild>
    </w:div>
    <w:div w:id="1039821979">
      <w:bodyDiv w:val="1"/>
      <w:marLeft w:val="0"/>
      <w:marRight w:val="0"/>
      <w:marTop w:val="0"/>
      <w:marBottom w:val="0"/>
      <w:divBdr>
        <w:top w:val="none" w:sz="0" w:space="0" w:color="auto"/>
        <w:left w:val="none" w:sz="0" w:space="0" w:color="auto"/>
        <w:bottom w:val="none" w:sz="0" w:space="0" w:color="auto"/>
        <w:right w:val="none" w:sz="0" w:space="0" w:color="auto"/>
      </w:divBdr>
    </w:div>
    <w:div w:id="1062411165">
      <w:bodyDiv w:val="1"/>
      <w:marLeft w:val="0"/>
      <w:marRight w:val="0"/>
      <w:marTop w:val="0"/>
      <w:marBottom w:val="0"/>
      <w:divBdr>
        <w:top w:val="none" w:sz="0" w:space="0" w:color="auto"/>
        <w:left w:val="none" w:sz="0" w:space="0" w:color="auto"/>
        <w:bottom w:val="none" w:sz="0" w:space="0" w:color="auto"/>
        <w:right w:val="none" w:sz="0" w:space="0" w:color="auto"/>
      </w:divBdr>
    </w:div>
    <w:div w:id="1091588293">
      <w:bodyDiv w:val="1"/>
      <w:marLeft w:val="0"/>
      <w:marRight w:val="0"/>
      <w:marTop w:val="0"/>
      <w:marBottom w:val="0"/>
      <w:divBdr>
        <w:top w:val="none" w:sz="0" w:space="0" w:color="auto"/>
        <w:left w:val="none" w:sz="0" w:space="0" w:color="auto"/>
        <w:bottom w:val="none" w:sz="0" w:space="0" w:color="auto"/>
        <w:right w:val="none" w:sz="0" w:space="0" w:color="auto"/>
      </w:divBdr>
      <w:divsChild>
        <w:div w:id="530148504">
          <w:marLeft w:val="60"/>
          <w:marRight w:val="60"/>
          <w:marTop w:val="100"/>
          <w:marBottom w:val="100"/>
          <w:divBdr>
            <w:top w:val="none" w:sz="0" w:space="0" w:color="auto"/>
            <w:left w:val="none" w:sz="0" w:space="0" w:color="auto"/>
            <w:bottom w:val="none" w:sz="0" w:space="0" w:color="auto"/>
            <w:right w:val="none" w:sz="0" w:space="0" w:color="auto"/>
          </w:divBdr>
        </w:div>
      </w:divsChild>
    </w:div>
    <w:div w:id="1158035688">
      <w:bodyDiv w:val="1"/>
      <w:marLeft w:val="0"/>
      <w:marRight w:val="0"/>
      <w:marTop w:val="0"/>
      <w:marBottom w:val="0"/>
      <w:divBdr>
        <w:top w:val="none" w:sz="0" w:space="0" w:color="auto"/>
        <w:left w:val="none" w:sz="0" w:space="0" w:color="auto"/>
        <w:bottom w:val="none" w:sz="0" w:space="0" w:color="auto"/>
        <w:right w:val="none" w:sz="0" w:space="0" w:color="auto"/>
      </w:divBdr>
    </w:div>
    <w:div w:id="1164904017">
      <w:bodyDiv w:val="1"/>
      <w:marLeft w:val="0"/>
      <w:marRight w:val="0"/>
      <w:marTop w:val="0"/>
      <w:marBottom w:val="0"/>
      <w:divBdr>
        <w:top w:val="none" w:sz="0" w:space="0" w:color="auto"/>
        <w:left w:val="none" w:sz="0" w:space="0" w:color="auto"/>
        <w:bottom w:val="none" w:sz="0" w:space="0" w:color="auto"/>
        <w:right w:val="none" w:sz="0" w:space="0" w:color="auto"/>
      </w:divBdr>
      <w:divsChild>
        <w:div w:id="261913692">
          <w:marLeft w:val="60"/>
          <w:marRight w:val="60"/>
          <w:marTop w:val="100"/>
          <w:marBottom w:val="100"/>
          <w:divBdr>
            <w:top w:val="none" w:sz="0" w:space="0" w:color="auto"/>
            <w:left w:val="none" w:sz="0" w:space="0" w:color="auto"/>
            <w:bottom w:val="none" w:sz="0" w:space="0" w:color="auto"/>
            <w:right w:val="none" w:sz="0" w:space="0" w:color="auto"/>
          </w:divBdr>
        </w:div>
      </w:divsChild>
    </w:div>
    <w:div w:id="1178276845">
      <w:bodyDiv w:val="1"/>
      <w:marLeft w:val="0"/>
      <w:marRight w:val="0"/>
      <w:marTop w:val="0"/>
      <w:marBottom w:val="0"/>
      <w:divBdr>
        <w:top w:val="none" w:sz="0" w:space="0" w:color="auto"/>
        <w:left w:val="none" w:sz="0" w:space="0" w:color="auto"/>
        <w:bottom w:val="none" w:sz="0" w:space="0" w:color="auto"/>
        <w:right w:val="none" w:sz="0" w:space="0" w:color="auto"/>
      </w:divBdr>
    </w:div>
    <w:div w:id="1182276762">
      <w:bodyDiv w:val="1"/>
      <w:marLeft w:val="0"/>
      <w:marRight w:val="0"/>
      <w:marTop w:val="0"/>
      <w:marBottom w:val="0"/>
      <w:divBdr>
        <w:top w:val="none" w:sz="0" w:space="0" w:color="auto"/>
        <w:left w:val="none" w:sz="0" w:space="0" w:color="auto"/>
        <w:bottom w:val="none" w:sz="0" w:space="0" w:color="auto"/>
        <w:right w:val="none" w:sz="0" w:space="0" w:color="auto"/>
      </w:divBdr>
    </w:div>
    <w:div w:id="1213423327">
      <w:bodyDiv w:val="1"/>
      <w:marLeft w:val="0"/>
      <w:marRight w:val="0"/>
      <w:marTop w:val="0"/>
      <w:marBottom w:val="0"/>
      <w:divBdr>
        <w:top w:val="none" w:sz="0" w:space="0" w:color="auto"/>
        <w:left w:val="none" w:sz="0" w:space="0" w:color="auto"/>
        <w:bottom w:val="none" w:sz="0" w:space="0" w:color="auto"/>
        <w:right w:val="none" w:sz="0" w:space="0" w:color="auto"/>
      </w:divBdr>
    </w:div>
    <w:div w:id="1247615199">
      <w:bodyDiv w:val="1"/>
      <w:marLeft w:val="0"/>
      <w:marRight w:val="0"/>
      <w:marTop w:val="0"/>
      <w:marBottom w:val="0"/>
      <w:divBdr>
        <w:top w:val="none" w:sz="0" w:space="0" w:color="auto"/>
        <w:left w:val="none" w:sz="0" w:space="0" w:color="auto"/>
        <w:bottom w:val="none" w:sz="0" w:space="0" w:color="auto"/>
        <w:right w:val="none" w:sz="0" w:space="0" w:color="auto"/>
      </w:divBdr>
    </w:div>
    <w:div w:id="1247887502">
      <w:bodyDiv w:val="1"/>
      <w:marLeft w:val="0"/>
      <w:marRight w:val="0"/>
      <w:marTop w:val="0"/>
      <w:marBottom w:val="0"/>
      <w:divBdr>
        <w:top w:val="none" w:sz="0" w:space="0" w:color="auto"/>
        <w:left w:val="none" w:sz="0" w:space="0" w:color="auto"/>
        <w:bottom w:val="none" w:sz="0" w:space="0" w:color="auto"/>
        <w:right w:val="none" w:sz="0" w:space="0" w:color="auto"/>
      </w:divBdr>
    </w:div>
    <w:div w:id="1317299964">
      <w:bodyDiv w:val="1"/>
      <w:marLeft w:val="0"/>
      <w:marRight w:val="0"/>
      <w:marTop w:val="0"/>
      <w:marBottom w:val="0"/>
      <w:divBdr>
        <w:top w:val="none" w:sz="0" w:space="0" w:color="auto"/>
        <w:left w:val="none" w:sz="0" w:space="0" w:color="auto"/>
        <w:bottom w:val="none" w:sz="0" w:space="0" w:color="auto"/>
        <w:right w:val="none" w:sz="0" w:space="0" w:color="auto"/>
      </w:divBdr>
    </w:div>
    <w:div w:id="1355110880">
      <w:bodyDiv w:val="1"/>
      <w:marLeft w:val="0"/>
      <w:marRight w:val="0"/>
      <w:marTop w:val="0"/>
      <w:marBottom w:val="0"/>
      <w:divBdr>
        <w:top w:val="none" w:sz="0" w:space="0" w:color="auto"/>
        <w:left w:val="none" w:sz="0" w:space="0" w:color="auto"/>
        <w:bottom w:val="none" w:sz="0" w:space="0" w:color="auto"/>
        <w:right w:val="none" w:sz="0" w:space="0" w:color="auto"/>
      </w:divBdr>
    </w:div>
    <w:div w:id="1406996634">
      <w:bodyDiv w:val="1"/>
      <w:marLeft w:val="0"/>
      <w:marRight w:val="0"/>
      <w:marTop w:val="0"/>
      <w:marBottom w:val="0"/>
      <w:divBdr>
        <w:top w:val="none" w:sz="0" w:space="0" w:color="auto"/>
        <w:left w:val="none" w:sz="0" w:space="0" w:color="auto"/>
        <w:bottom w:val="none" w:sz="0" w:space="0" w:color="auto"/>
        <w:right w:val="none" w:sz="0" w:space="0" w:color="auto"/>
      </w:divBdr>
    </w:div>
    <w:div w:id="1458059827">
      <w:bodyDiv w:val="1"/>
      <w:marLeft w:val="0"/>
      <w:marRight w:val="0"/>
      <w:marTop w:val="0"/>
      <w:marBottom w:val="0"/>
      <w:divBdr>
        <w:top w:val="none" w:sz="0" w:space="0" w:color="auto"/>
        <w:left w:val="none" w:sz="0" w:space="0" w:color="auto"/>
        <w:bottom w:val="none" w:sz="0" w:space="0" w:color="auto"/>
        <w:right w:val="none" w:sz="0" w:space="0" w:color="auto"/>
      </w:divBdr>
      <w:divsChild>
        <w:div w:id="1342195132">
          <w:marLeft w:val="60"/>
          <w:marRight w:val="60"/>
          <w:marTop w:val="100"/>
          <w:marBottom w:val="100"/>
          <w:divBdr>
            <w:top w:val="none" w:sz="0" w:space="0" w:color="auto"/>
            <w:left w:val="none" w:sz="0" w:space="0" w:color="auto"/>
            <w:bottom w:val="none" w:sz="0" w:space="0" w:color="auto"/>
            <w:right w:val="none" w:sz="0" w:space="0" w:color="auto"/>
          </w:divBdr>
        </w:div>
      </w:divsChild>
    </w:div>
    <w:div w:id="1463230787">
      <w:bodyDiv w:val="1"/>
      <w:marLeft w:val="0"/>
      <w:marRight w:val="0"/>
      <w:marTop w:val="0"/>
      <w:marBottom w:val="0"/>
      <w:divBdr>
        <w:top w:val="none" w:sz="0" w:space="0" w:color="auto"/>
        <w:left w:val="none" w:sz="0" w:space="0" w:color="auto"/>
        <w:bottom w:val="none" w:sz="0" w:space="0" w:color="auto"/>
        <w:right w:val="none" w:sz="0" w:space="0" w:color="auto"/>
      </w:divBdr>
    </w:div>
    <w:div w:id="1484812487">
      <w:bodyDiv w:val="1"/>
      <w:marLeft w:val="0"/>
      <w:marRight w:val="0"/>
      <w:marTop w:val="0"/>
      <w:marBottom w:val="0"/>
      <w:divBdr>
        <w:top w:val="none" w:sz="0" w:space="0" w:color="auto"/>
        <w:left w:val="none" w:sz="0" w:space="0" w:color="auto"/>
        <w:bottom w:val="none" w:sz="0" w:space="0" w:color="auto"/>
        <w:right w:val="none" w:sz="0" w:space="0" w:color="auto"/>
      </w:divBdr>
      <w:divsChild>
        <w:div w:id="1619725439">
          <w:marLeft w:val="60"/>
          <w:marRight w:val="60"/>
          <w:marTop w:val="100"/>
          <w:marBottom w:val="100"/>
          <w:divBdr>
            <w:top w:val="none" w:sz="0" w:space="0" w:color="auto"/>
            <w:left w:val="none" w:sz="0" w:space="0" w:color="auto"/>
            <w:bottom w:val="none" w:sz="0" w:space="0" w:color="auto"/>
            <w:right w:val="none" w:sz="0" w:space="0" w:color="auto"/>
          </w:divBdr>
          <w:divsChild>
            <w:div w:id="1723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9535">
      <w:bodyDiv w:val="1"/>
      <w:marLeft w:val="0"/>
      <w:marRight w:val="0"/>
      <w:marTop w:val="0"/>
      <w:marBottom w:val="0"/>
      <w:divBdr>
        <w:top w:val="none" w:sz="0" w:space="0" w:color="auto"/>
        <w:left w:val="none" w:sz="0" w:space="0" w:color="auto"/>
        <w:bottom w:val="none" w:sz="0" w:space="0" w:color="auto"/>
        <w:right w:val="none" w:sz="0" w:space="0" w:color="auto"/>
      </w:divBdr>
    </w:div>
    <w:div w:id="1536113134">
      <w:marLeft w:val="0"/>
      <w:marRight w:val="0"/>
      <w:marTop w:val="0"/>
      <w:marBottom w:val="0"/>
      <w:divBdr>
        <w:top w:val="none" w:sz="0" w:space="0" w:color="auto"/>
        <w:left w:val="none" w:sz="0" w:space="0" w:color="auto"/>
        <w:bottom w:val="none" w:sz="0" w:space="0" w:color="auto"/>
        <w:right w:val="none" w:sz="0" w:space="0" w:color="auto"/>
      </w:divBdr>
    </w:div>
    <w:div w:id="1536113135">
      <w:marLeft w:val="0"/>
      <w:marRight w:val="0"/>
      <w:marTop w:val="0"/>
      <w:marBottom w:val="0"/>
      <w:divBdr>
        <w:top w:val="none" w:sz="0" w:space="0" w:color="auto"/>
        <w:left w:val="none" w:sz="0" w:space="0" w:color="auto"/>
        <w:bottom w:val="none" w:sz="0" w:space="0" w:color="auto"/>
        <w:right w:val="none" w:sz="0" w:space="0" w:color="auto"/>
      </w:divBdr>
    </w:div>
    <w:div w:id="1536113136">
      <w:marLeft w:val="0"/>
      <w:marRight w:val="0"/>
      <w:marTop w:val="0"/>
      <w:marBottom w:val="0"/>
      <w:divBdr>
        <w:top w:val="none" w:sz="0" w:space="0" w:color="auto"/>
        <w:left w:val="none" w:sz="0" w:space="0" w:color="auto"/>
        <w:bottom w:val="none" w:sz="0" w:space="0" w:color="auto"/>
        <w:right w:val="none" w:sz="0" w:space="0" w:color="auto"/>
      </w:divBdr>
    </w:div>
    <w:div w:id="1536113137">
      <w:marLeft w:val="0"/>
      <w:marRight w:val="0"/>
      <w:marTop w:val="0"/>
      <w:marBottom w:val="0"/>
      <w:divBdr>
        <w:top w:val="none" w:sz="0" w:space="0" w:color="auto"/>
        <w:left w:val="none" w:sz="0" w:space="0" w:color="auto"/>
        <w:bottom w:val="none" w:sz="0" w:space="0" w:color="auto"/>
        <w:right w:val="none" w:sz="0" w:space="0" w:color="auto"/>
      </w:divBdr>
    </w:div>
    <w:div w:id="1536113138">
      <w:marLeft w:val="0"/>
      <w:marRight w:val="0"/>
      <w:marTop w:val="0"/>
      <w:marBottom w:val="0"/>
      <w:divBdr>
        <w:top w:val="none" w:sz="0" w:space="0" w:color="auto"/>
        <w:left w:val="none" w:sz="0" w:space="0" w:color="auto"/>
        <w:bottom w:val="none" w:sz="0" w:space="0" w:color="auto"/>
        <w:right w:val="none" w:sz="0" w:space="0" w:color="auto"/>
      </w:divBdr>
    </w:div>
    <w:div w:id="1536113139">
      <w:marLeft w:val="0"/>
      <w:marRight w:val="0"/>
      <w:marTop w:val="0"/>
      <w:marBottom w:val="0"/>
      <w:divBdr>
        <w:top w:val="none" w:sz="0" w:space="0" w:color="auto"/>
        <w:left w:val="none" w:sz="0" w:space="0" w:color="auto"/>
        <w:bottom w:val="none" w:sz="0" w:space="0" w:color="auto"/>
        <w:right w:val="none" w:sz="0" w:space="0" w:color="auto"/>
      </w:divBdr>
    </w:div>
    <w:div w:id="1536113140">
      <w:marLeft w:val="0"/>
      <w:marRight w:val="0"/>
      <w:marTop w:val="0"/>
      <w:marBottom w:val="0"/>
      <w:divBdr>
        <w:top w:val="none" w:sz="0" w:space="0" w:color="auto"/>
        <w:left w:val="none" w:sz="0" w:space="0" w:color="auto"/>
        <w:bottom w:val="none" w:sz="0" w:space="0" w:color="auto"/>
        <w:right w:val="none" w:sz="0" w:space="0" w:color="auto"/>
      </w:divBdr>
    </w:div>
    <w:div w:id="1536113141">
      <w:marLeft w:val="0"/>
      <w:marRight w:val="0"/>
      <w:marTop w:val="0"/>
      <w:marBottom w:val="0"/>
      <w:divBdr>
        <w:top w:val="none" w:sz="0" w:space="0" w:color="auto"/>
        <w:left w:val="none" w:sz="0" w:space="0" w:color="auto"/>
        <w:bottom w:val="none" w:sz="0" w:space="0" w:color="auto"/>
        <w:right w:val="none" w:sz="0" w:space="0" w:color="auto"/>
      </w:divBdr>
    </w:div>
    <w:div w:id="1536113142">
      <w:marLeft w:val="0"/>
      <w:marRight w:val="0"/>
      <w:marTop w:val="0"/>
      <w:marBottom w:val="0"/>
      <w:divBdr>
        <w:top w:val="none" w:sz="0" w:space="0" w:color="auto"/>
        <w:left w:val="none" w:sz="0" w:space="0" w:color="auto"/>
        <w:bottom w:val="none" w:sz="0" w:space="0" w:color="auto"/>
        <w:right w:val="none" w:sz="0" w:space="0" w:color="auto"/>
      </w:divBdr>
    </w:div>
    <w:div w:id="1536113143">
      <w:marLeft w:val="0"/>
      <w:marRight w:val="0"/>
      <w:marTop w:val="0"/>
      <w:marBottom w:val="0"/>
      <w:divBdr>
        <w:top w:val="none" w:sz="0" w:space="0" w:color="auto"/>
        <w:left w:val="none" w:sz="0" w:space="0" w:color="auto"/>
        <w:bottom w:val="none" w:sz="0" w:space="0" w:color="auto"/>
        <w:right w:val="none" w:sz="0" w:space="0" w:color="auto"/>
      </w:divBdr>
    </w:div>
    <w:div w:id="1536113144">
      <w:marLeft w:val="0"/>
      <w:marRight w:val="0"/>
      <w:marTop w:val="0"/>
      <w:marBottom w:val="0"/>
      <w:divBdr>
        <w:top w:val="none" w:sz="0" w:space="0" w:color="auto"/>
        <w:left w:val="none" w:sz="0" w:space="0" w:color="auto"/>
        <w:bottom w:val="none" w:sz="0" w:space="0" w:color="auto"/>
        <w:right w:val="none" w:sz="0" w:space="0" w:color="auto"/>
      </w:divBdr>
    </w:div>
    <w:div w:id="1536113145">
      <w:marLeft w:val="0"/>
      <w:marRight w:val="0"/>
      <w:marTop w:val="0"/>
      <w:marBottom w:val="0"/>
      <w:divBdr>
        <w:top w:val="none" w:sz="0" w:space="0" w:color="auto"/>
        <w:left w:val="none" w:sz="0" w:space="0" w:color="auto"/>
        <w:bottom w:val="none" w:sz="0" w:space="0" w:color="auto"/>
        <w:right w:val="none" w:sz="0" w:space="0" w:color="auto"/>
      </w:divBdr>
    </w:div>
    <w:div w:id="1564683087">
      <w:bodyDiv w:val="1"/>
      <w:marLeft w:val="0"/>
      <w:marRight w:val="0"/>
      <w:marTop w:val="0"/>
      <w:marBottom w:val="0"/>
      <w:divBdr>
        <w:top w:val="none" w:sz="0" w:space="0" w:color="auto"/>
        <w:left w:val="none" w:sz="0" w:space="0" w:color="auto"/>
        <w:bottom w:val="none" w:sz="0" w:space="0" w:color="auto"/>
        <w:right w:val="none" w:sz="0" w:space="0" w:color="auto"/>
      </w:divBdr>
    </w:div>
    <w:div w:id="1585650263">
      <w:bodyDiv w:val="1"/>
      <w:marLeft w:val="0"/>
      <w:marRight w:val="0"/>
      <w:marTop w:val="0"/>
      <w:marBottom w:val="0"/>
      <w:divBdr>
        <w:top w:val="none" w:sz="0" w:space="0" w:color="auto"/>
        <w:left w:val="none" w:sz="0" w:space="0" w:color="auto"/>
        <w:bottom w:val="none" w:sz="0" w:space="0" w:color="auto"/>
        <w:right w:val="none" w:sz="0" w:space="0" w:color="auto"/>
      </w:divBdr>
    </w:div>
    <w:div w:id="1630283818">
      <w:bodyDiv w:val="1"/>
      <w:marLeft w:val="0"/>
      <w:marRight w:val="0"/>
      <w:marTop w:val="0"/>
      <w:marBottom w:val="0"/>
      <w:divBdr>
        <w:top w:val="none" w:sz="0" w:space="0" w:color="auto"/>
        <w:left w:val="none" w:sz="0" w:space="0" w:color="auto"/>
        <w:bottom w:val="none" w:sz="0" w:space="0" w:color="auto"/>
        <w:right w:val="none" w:sz="0" w:space="0" w:color="auto"/>
      </w:divBdr>
    </w:div>
    <w:div w:id="1642465509">
      <w:bodyDiv w:val="1"/>
      <w:marLeft w:val="0"/>
      <w:marRight w:val="0"/>
      <w:marTop w:val="0"/>
      <w:marBottom w:val="0"/>
      <w:divBdr>
        <w:top w:val="none" w:sz="0" w:space="0" w:color="auto"/>
        <w:left w:val="none" w:sz="0" w:space="0" w:color="auto"/>
        <w:bottom w:val="none" w:sz="0" w:space="0" w:color="auto"/>
        <w:right w:val="none" w:sz="0" w:space="0" w:color="auto"/>
      </w:divBdr>
    </w:div>
    <w:div w:id="1652170208">
      <w:bodyDiv w:val="1"/>
      <w:marLeft w:val="0"/>
      <w:marRight w:val="0"/>
      <w:marTop w:val="0"/>
      <w:marBottom w:val="0"/>
      <w:divBdr>
        <w:top w:val="none" w:sz="0" w:space="0" w:color="auto"/>
        <w:left w:val="none" w:sz="0" w:space="0" w:color="auto"/>
        <w:bottom w:val="none" w:sz="0" w:space="0" w:color="auto"/>
        <w:right w:val="none" w:sz="0" w:space="0" w:color="auto"/>
      </w:divBdr>
    </w:div>
    <w:div w:id="1668359856">
      <w:bodyDiv w:val="1"/>
      <w:marLeft w:val="0"/>
      <w:marRight w:val="0"/>
      <w:marTop w:val="0"/>
      <w:marBottom w:val="0"/>
      <w:divBdr>
        <w:top w:val="none" w:sz="0" w:space="0" w:color="auto"/>
        <w:left w:val="none" w:sz="0" w:space="0" w:color="auto"/>
        <w:bottom w:val="none" w:sz="0" w:space="0" w:color="auto"/>
        <w:right w:val="none" w:sz="0" w:space="0" w:color="auto"/>
      </w:divBdr>
    </w:div>
    <w:div w:id="1674406800">
      <w:bodyDiv w:val="1"/>
      <w:marLeft w:val="0"/>
      <w:marRight w:val="0"/>
      <w:marTop w:val="0"/>
      <w:marBottom w:val="0"/>
      <w:divBdr>
        <w:top w:val="none" w:sz="0" w:space="0" w:color="auto"/>
        <w:left w:val="none" w:sz="0" w:space="0" w:color="auto"/>
        <w:bottom w:val="none" w:sz="0" w:space="0" w:color="auto"/>
        <w:right w:val="none" w:sz="0" w:space="0" w:color="auto"/>
      </w:divBdr>
    </w:div>
    <w:div w:id="1739092119">
      <w:bodyDiv w:val="1"/>
      <w:marLeft w:val="0"/>
      <w:marRight w:val="0"/>
      <w:marTop w:val="0"/>
      <w:marBottom w:val="0"/>
      <w:divBdr>
        <w:top w:val="none" w:sz="0" w:space="0" w:color="auto"/>
        <w:left w:val="none" w:sz="0" w:space="0" w:color="auto"/>
        <w:bottom w:val="none" w:sz="0" w:space="0" w:color="auto"/>
        <w:right w:val="none" w:sz="0" w:space="0" w:color="auto"/>
      </w:divBdr>
    </w:div>
    <w:div w:id="1745378046">
      <w:bodyDiv w:val="1"/>
      <w:marLeft w:val="0"/>
      <w:marRight w:val="0"/>
      <w:marTop w:val="0"/>
      <w:marBottom w:val="0"/>
      <w:divBdr>
        <w:top w:val="none" w:sz="0" w:space="0" w:color="auto"/>
        <w:left w:val="none" w:sz="0" w:space="0" w:color="auto"/>
        <w:bottom w:val="none" w:sz="0" w:space="0" w:color="auto"/>
        <w:right w:val="none" w:sz="0" w:space="0" w:color="auto"/>
      </w:divBdr>
    </w:div>
    <w:div w:id="1751854714">
      <w:bodyDiv w:val="1"/>
      <w:marLeft w:val="0"/>
      <w:marRight w:val="0"/>
      <w:marTop w:val="0"/>
      <w:marBottom w:val="0"/>
      <w:divBdr>
        <w:top w:val="none" w:sz="0" w:space="0" w:color="auto"/>
        <w:left w:val="none" w:sz="0" w:space="0" w:color="auto"/>
        <w:bottom w:val="none" w:sz="0" w:space="0" w:color="auto"/>
        <w:right w:val="none" w:sz="0" w:space="0" w:color="auto"/>
      </w:divBdr>
    </w:div>
    <w:div w:id="1759252825">
      <w:bodyDiv w:val="1"/>
      <w:marLeft w:val="0"/>
      <w:marRight w:val="0"/>
      <w:marTop w:val="0"/>
      <w:marBottom w:val="0"/>
      <w:divBdr>
        <w:top w:val="none" w:sz="0" w:space="0" w:color="auto"/>
        <w:left w:val="none" w:sz="0" w:space="0" w:color="auto"/>
        <w:bottom w:val="none" w:sz="0" w:space="0" w:color="auto"/>
        <w:right w:val="none" w:sz="0" w:space="0" w:color="auto"/>
      </w:divBdr>
    </w:div>
    <w:div w:id="1761294377">
      <w:bodyDiv w:val="1"/>
      <w:marLeft w:val="0"/>
      <w:marRight w:val="0"/>
      <w:marTop w:val="0"/>
      <w:marBottom w:val="0"/>
      <w:divBdr>
        <w:top w:val="none" w:sz="0" w:space="0" w:color="auto"/>
        <w:left w:val="none" w:sz="0" w:space="0" w:color="auto"/>
        <w:bottom w:val="none" w:sz="0" w:space="0" w:color="auto"/>
        <w:right w:val="none" w:sz="0" w:space="0" w:color="auto"/>
      </w:divBdr>
    </w:div>
    <w:div w:id="1773235386">
      <w:bodyDiv w:val="1"/>
      <w:marLeft w:val="0"/>
      <w:marRight w:val="0"/>
      <w:marTop w:val="0"/>
      <w:marBottom w:val="0"/>
      <w:divBdr>
        <w:top w:val="none" w:sz="0" w:space="0" w:color="auto"/>
        <w:left w:val="none" w:sz="0" w:space="0" w:color="auto"/>
        <w:bottom w:val="none" w:sz="0" w:space="0" w:color="auto"/>
        <w:right w:val="none" w:sz="0" w:space="0" w:color="auto"/>
      </w:divBdr>
    </w:div>
    <w:div w:id="1891107985">
      <w:bodyDiv w:val="1"/>
      <w:marLeft w:val="0"/>
      <w:marRight w:val="0"/>
      <w:marTop w:val="0"/>
      <w:marBottom w:val="0"/>
      <w:divBdr>
        <w:top w:val="none" w:sz="0" w:space="0" w:color="auto"/>
        <w:left w:val="none" w:sz="0" w:space="0" w:color="auto"/>
        <w:bottom w:val="none" w:sz="0" w:space="0" w:color="auto"/>
        <w:right w:val="none" w:sz="0" w:space="0" w:color="auto"/>
      </w:divBdr>
    </w:div>
    <w:div w:id="1909416701">
      <w:bodyDiv w:val="1"/>
      <w:marLeft w:val="0"/>
      <w:marRight w:val="0"/>
      <w:marTop w:val="0"/>
      <w:marBottom w:val="0"/>
      <w:divBdr>
        <w:top w:val="none" w:sz="0" w:space="0" w:color="auto"/>
        <w:left w:val="none" w:sz="0" w:space="0" w:color="auto"/>
        <w:bottom w:val="none" w:sz="0" w:space="0" w:color="auto"/>
        <w:right w:val="none" w:sz="0" w:space="0" w:color="auto"/>
      </w:divBdr>
    </w:div>
    <w:div w:id="1925723289">
      <w:bodyDiv w:val="1"/>
      <w:marLeft w:val="0"/>
      <w:marRight w:val="0"/>
      <w:marTop w:val="0"/>
      <w:marBottom w:val="0"/>
      <w:divBdr>
        <w:top w:val="none" w:sz="0" w:space="0" w:color="auto"/>
        <w:left w:val="none" w:sz="0" w:space="0" w:color="auto"/>
        <w:bottom w:val="none" w:sz="0" w:space="0" w:color="auto"/>
        <w:right w:val="none" w:sz="0" w:space="0" w:color="auto"/>
      </w:divBdr>
    </w:div>
    <w:div w:id="1953514081">
      <w:bodyDiv w:val="1"/>
      <w:marLeft w:val="0"/>
      <w:marRight w:val="0"/>
      <w:marTop w:val="0"/>
      <w:marBottom w:val="0"/>
      <w:divBdr>
        <w:top w:val="none" w:sz="0" w:space="0" w:color="auto"/>
        <w:left w:val="none" w:sz="0" w:space="0" w:color="auto"/>
        <w:bottom w:val="none" w:sz="0" w:space="0" w:color="auto"/>
        <w:right w:val="none" w:sz="0" w:space="0" w:color="auto"/>
      </w:divBdr>
    </w:div>
    <w:div w:id="1975675203">
      <w:bodyDiv w:val="1"/>
      <w:marLeft w:val="0"/>
      <w:marRight w:val="0"/>
      <w:marTop w:val="0"/>
      <w:marBottom w:val="0"/>
      <w:divBdr>
        <w:top w:val="none" w:sz="0" w:space="0" w:color="auto"/>
        <w:left w:val="none" w:sz="0" w:space="0" w:color="auto"/>
        <w:bottom w:val="none" w:sz="0" w:space="0" w:color="auto"/>
        <w:right w:val="none" w:sz="0" w:space="0" w:color="auto"/>
      </w:divBdr>
    </w:div>
    <w:div w:id="1990479114">
      <w:bodyDiv w:val="1"/>
      <w:marLeft w:val="0"/>
      <w:marRight w:val="0"/>
      <w:marTop w:val="0"/>
      <w:marBottom w:val="0"/>
      <w:divBdr>
        <w:top w:val="none" w:sz="0" w:space="0" w:color="auto"/>
        <w:left w:val="none" w:sz="0" w:space="0" w:color="auto"/>
        <w:bottom w:val="none" w:sz="0" w:space="0" w:color="auto"/>
        <w:right w:val="none" w:sz="0" w:space="0" w:color="auto"/>
      </w:divBdr>
      <w:divsChild>
        <w:div w:id="661467127">
          <w:marLeft w:val="60"/>
          <w:marRight w:val="60"/>
          <w:marTop w:val="100"/>
          <w:marBottom w:val="100"/>
          <w:divBdr>
            <w:top w:val="none" w:sz="0" w:space="0" w:color="auto"/>
            <w:left w:val="none" w:sz="0" w:space="0" w:color="auto"/>
            <w:bottom w:val="none" w:sz="0" w:space="0" w:color="auto"/>
            <w:right w:val="none" w:sz="0" w:space="0" w:color="auto"/>
          </w:divBdr>
        </w:div>
      </w:divsChild>
    </w:div>
    <w:div w:id="2038894819">
      <w:bodyDiv w:val="1"/>
      <w:marLeft w:val="0"/>
      <w:marRight w:val="0"/>
      <w:marTop w:val="0"/>
      <w:marBottom w:val="0"/>
      <w:divBdr>
        <w:top w:val="none" w:sz="0" w:space="0" w:color="auto"/>
        <w:left w:val="none" w:sz="0" w:space="0" w:color="auto"/>
        <w:bottom w:val="none" w:sz="0" w:space="0" w:color="auto"/>
        <w:right w:val="none" w:sz="0" w:space="0" w:color="auto"/>
      </w:divBdr>
    </w:div>
    <w:div w:id="2043742214">
      <w:bodyDiv w:val="1"/>
      <w:marLeft w:val="0"/>
      <w:marRight w:val="0"/>
      <w:marTop w:val="0"/>
      <w:marBottom w:val="0"/>
      <w:divBdr>
        <w:top w:val="none" w:sz="0" w:space="0" w:color="auto"/>
        <w:left w:val="none" w:sz="0" w:space="0" w:color="auto"/>
        <w:bottom w:val="none" w:sz="0" w:space="0" w:color="auto"/>
        <w:right w:val="none" w:sz="0" w:space="0" w:color="auto"/>
      </w:divBdr>
    </w:div>
    <w:div w:id="2094738318">
      <w:bodyDiv w:val="1"/>
      <w:marLeft w:val="0"/>
      <w:marRight w:val="0"/>
      <w:marTop w:val="0"/>
      <w:marBottom w:val="0"/>
      <w:divBdr>
        <w:top w:val="none" w:sz="0" w:space="0" w:color="auto"/>
        <w:left w:val="none" w:sz="0" w:space="0" w:color="auto"/>
        <w:bottom w:val="none" w:sz="0" w:space="0" w:color="auto"/>
        <w:right w:val="none" w:sz="0" w:space="0" w:color="auto"/>
      </w:divBdr>
    </w:div>
    <w:div w:id="2106798713">
      <w:bodyDiv w:val="1"/>
      <w:marLeft w:val="0"/>
      <w:marRight w:val="0"/>
      <w:marTop w:val="0"/>
      <w:marBottom w:val="0"/>
      <w:divBdr>
        <w:top w:val="none" w:sz="0" w:space="0" w:color="auto"/>
        <w:left w:val="none" w:sz="0" w:space="0" w:color="auto"/>
        <w:bottom w:val="none" w:sz="0" w:space="0" w:color="auto"/>
        <w:right w:val="none" w:sz="0" w:space="0" w:color="auto"/>
      </w:divBdr>
    </w:div>
    <w:div w:id="21124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2E1822F2754DB50CEE7EAE57DCD2F416FC69598CA82DA821F97B3268464F35B9F2B97Cm1S3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F5EAF-974C-4244-B76B-DBDFA36F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16627</Words>
  <Characters>94778</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111183</CharactersWithSpaces>
  <SharedDoc>false</SharedDoc>
  <HLinks>
    <vt:vector size="390" baseType="variant">
      <vt:variant>
        <vt:i4>6750258</vt:i4>
      </vt:variant>
      <vt:variant>
        <vt:i4>369</vt:i4>
      </vt:variant>
      <vt:variant>
        <vt:i4>0</vt:i4>
      </vt:variant>
      <vt:variant>
        <vt:i4>5</vt:i4>
      </vt:variant>
      <vt:variant>
        <vt:lpwstr>consultantplus://offline/ref=0BB51B02DF07201E6443BD4B94E0747BF4295C42EC46303443CCC556CD357B03EDB8B3C14197n6P3H</vt:lpwstr>
      </vt:variant>
      <vt:variant>
        <vt:lpwstr/>
      </vt:variant>
      <vt:variant>
        <vt:i4>393278</vt:i4>
      </vt:variant>
      <vt:variant>
        <vt:i4>366</vt:i4>
      </vt:variant>
      <vt:variant>
        <vt:i4>0</vt:i4>
      </vt:variant>
      <vt:variant>
        <vt:i4>5</vt:i4>
      </vt:variant>
      <vt:variant>
        <vt:lpwstr>http://www.consultant.ru/document/cons_doc_LAW_61801/</vt:lpwstr>
      </vt:variant>
      <vt:variant>
        <vt:lpwstr/>
      </vt:variant>
      <vt:variant>
        <vt:i4>327796</vt:i4>
      </vt:variant>
      <vt:variant>
        <vt:i4>363</vt:i4>
      </vt:variant>
      <vt:variant>
        <vt:i4>0</vt:i4>
      </vt:variant>
      <vt:variant>
        <vt:i4>5</vt:i4>
      </vt:variant>
      <vt:variant>
        <vt:lpwstr>http://www.consultant.ru/document/cons_doc_LAW_296522/825a71eb75032f603d29da32b2cf36300ac04789/</vt:lpwstr>
      </vt:variant>
      <vt:variant>
        <vt:lpwstr>dst2175</vt:lpwstr>
      </vt:variant>
      <vt:variant>
        <vt:i4>115</vt:i4>
      </vt:variant>
      <vt:variant>
        <vt:i4>360</vt:i4>
      </vt:variant>
      <vt:variant>
        <vt:i4>0</vt:i4>
      </vt:variant>
      <vt:variant>
        <vt:i4>5</vt:i4>
      </vt:variant>
      <vt:variant>
        <vt:lpwstr>http://www.consultant.ru/document/cons_doc_LAW_296522/d43ae8ece00bbaa3bc825d04067c64adebeae28c/</vt:lpwstr>
      </vt:variant>
      <vt:variant>
        <vt:lpwstr>dst2195</vt:lpwstr>
      </vt:variant>
      <vt:variant>
        <vt:i4>115</vt:i4>
      </vt:variant>
      <vt:variant>
        <vt:i4>357</vt:i4>
      </vt:variant>
      <vt:variant>
        <vt:i4>0</vt:i4>
      </vt:variant>
      <vt:variant>
        <vt:i4>5</vt:i4>
      </vt:variant>
      <vt:variant>
        <vt:lpwstr>http://www.consultant.ru/document/cons_doc_LAW_296522/d43ae8ece00bbaa3bc825d04067c64adebeae28c/</vt:lpwstr>
      </vt:variant>
      <vt:variant>
        <vt:lpwstr>dst2195</vt:lpwstr>
      </vt:variant>
      <vt:variant>
        <vt:i4>2621463</vt:i4>
      </vt:variant>
      <vt:variant>
        <vt:i4>354</vt:i4>
      </vt:variant>
      <vt:variant>
        <vt:i4>0</vt:i4>
      </vt:variant>
      <vt:variant>
        <vt:i4>5</vt:i4>
      </vt:variant>
      <vt:variant>
        <vt:lpwstr>http://www.consultant.ru/document/cons_doc_LAW_51040/312302f37ac9299771d2bf4f9b4bb797fb476948/</vt:lpwstr>
      </vt:variant>
      <vt:variant>
        <vt:lpwstr/>
      </vt:variant>
      <vt:variant>
        <vt:i4>1048624</vt:i4>
      </vt:variant>
      <vt:variant>
        <vt:i4>347</vt:i4>
      </vt:variant>
      <vt:variant>
        <vt:i4>0</vt:i4>
      </vt:variant>
      <vt:variant>
        <vt:i4>5</vt:i4>
      </vt:variant>
      <vt:variant>
        <vt:lpwstr/>
      </vt:variant>
      <vt:variant>
        <vt:lpwstr>_Toc25062206</vt:lpwstr>
      </vt:variant>
      <vt:variant>
        <vt:i4>1245232</vt:i4>
      </vt:variant>
      <vt:variant>
        <vt:i4>344</vt:i4>
      </vt:variant>
      <vt:variant>
        <vt:i4>0</vt:i4>
      </vt:variant>
      <vt:variant>
        <vt:i4>5</vt:i4>
      </vt:variant>
      <vt:variant>
        <vt:lpwstr/>
      </vt:variant>
      <vt:variant>
        <vt:lpwstr>_Toc25062205</vt:lpwstr>
      </vt:variant>
      <vt:variant>
        <vt:i4>1179696</vt:i4>
      </vt:variant>
      <vt:variant>
        <vt:i4>338</vt:i4>
      </vt:variant>
      <vt:variant>
        <vt:i4>0</vt:i4>
      </vt:variant>
      <vt:variant>
        <vt:i4>5</vt:i4>
      </vt:variant>
      <vt:variant>
        <vt:lpwstr/>
      </vt:variant>
      <vt:variant>
        <vt:lpwstr>_Toc25062204</vt:lpwstr>
      </vt:variant>
      <vt:variant>
        <vt:i4>1376304</vt:i4>
      </vt:variant>
      <vt:variant>
        <vt:i4>332</vt:i4>
      </vt:variant>
      <vt:variant>
        <vt:i4>0</vt:i4>
      </vt:variant>
      <vt:variant>
        <vt:i4>5</vt:i4>
      </vt:variant>
      <vt:variant>
        <vt:lpwstr/>
      </vt:variant>
      <vt:variant>
        <vt:lpwstr>_Toc25062203</vt:lpwstr>
      </vt:variant>
      <vt:variant>
        <vt:i4>1310768</vt:i4>
      </vt:variant>
      <vt:variant>
        <vt:i4>326</vt:i4>
      </vt:variant>
      <vt:variant>
        <vt:i4>0</vt:i4>
      </vt:variant>
      <vt:variant>
        <vt:i4>5</vt:i4>
      </vt:variant>
      <vt:variant>
        <vt:lpwstr/>
      </vt:variant>
      <vt:variant>
        <vt:lpwstr>_Toc25062202</vt:lpwstr>
      </vt:variant>
      <vt:variant>
        <vt:i4>1507376</vt:i4>
      </vt:variant>
      <vt:variant>
        <vt:i4>320</vt:i4>
      </vt:variant>
      <vt:variant>
        <vt:i4>0</vt:i4>
      </vt:variant>
      <vt:variant>
        <vt:i4>5</vt:i4>
      </vt:variant>
      <vt:variant>
        <vt:lpwstr/>
      </vt:variant>
      <vt:variant>
        <vt:lpwstr>_Toc25062201</vt:lpwstr>
      </vt:variant>
      <vt:variant>
        <vt:i4>1441840</vt:i4>
      </vt:variant>
      <vt:variant>
        <vt:i4>314</vt:i4>
      </vt:variant>
      <vt:variant>
        <vt:i4>0</vt:i4>
      </vt:variant>
      <vt:variant>
        <vt:i4>5</vt:i4>
      </vt:variant>
      <vt:variant>
        <vt:lpwstr/>
      </vt:variant>
      <vt:variant>
        <vt:lpwstr>_Toc25062200</vt:lpwstr>
      </vt:variant>
      <vt:variant>
        <vt:i4>1835065</vt:i4>
      </vt:variant>
      <vt:variant>
        <vt:i4>308</vt:i4>
      </vt:variant>
      <vt:variant>
        <vt:i4>0</vt:i4>
      </vt:variant>
      <vt:variant>
        <vt:i4>5</vt:i4>
      </vt:variant>
      <vt:variant>
        <vt:lpwstr/>
      </vt:variant>
      <vt:variant>
        <vt:lpwstr>_Toc25062199</vt:lpwstr>
      </vt:variant>
      <vt:variant>
        <vt:i4>1900601</vt:i4>
      </vt:variant>
      <vt:variant>
        <vt:i4>302</vt:i4>
      </vt:variant>
      <vt:variant>
        <vt:i4>0</vt:i4>
      </vt:variant>
      <vt:variant>
        <vt:i4>5</vt:i4>
      </vt:variant>
      <vt:variant>
        <vt:lpwstr/>
      </vt:variant>
      <vt:variant>
        <vt:lpwstr>_Toc25062198</vt:lpwstr>
      </vt:variant>
      <vt:variant>
        <vt:i4>1179705</vt:i4>
      </vt:variant>
      <vt:variant>
        <vt:i4>296</vt:i4>
      </vt:variant>
      <vt:variant>
        <vt:i4>0</vt:i4>
      </vt:variant>
      <vt:variant>
        <vt:i4>5</vt:i4>
      </vt:variant>
      <vt:variant>
        <vt:lpwstr/>
      </vt:variant>
      <vt:variant>
        <vt:lpwstr>_Toc25062197</vt:lpwstr>
      </vt:variant>
      <vt:variant>
        <vt:i4>1245241</vt:i4>
      </vt:variant>
      <vt:variant>
        <vt:i4>290</vt:i4>
      </vt:variant>
      <vt:variant>
        <vt:i4>0</vt:i4>
      </vt:variant>
      <vt:variant>
        <vt:i4>5</vt:i4>
      </vt:variant>
      <vt:variant>
        <vt:lpwstr/>
      </vt:variant>
      <vt:variant>
        <vt:lpwstr>_Toc25062196</vt:lpwstr>
      </vt:variant>
      <vt:variant>
        <vt:i4>1048633</vt:i4>
      </vt:variant>
      <vt:variant>
        <vt:i4>284</vt:i4>
      </vt:variant>
      <vt:variant>
        <vt:i4>0</vt:i4>
      </vt:variant>
      <vt:variant>
        <vt:i4>5</vt:i4>
      </vt:variant>
      <vt:variant>
        <vt:lpwstr/>
      </vt:variant>
      <vt:variant>
        <vt:lpwstr>_Toc25062195</vt:lpwstr>
      </vt:variant>
      <vt:variant>
        <vt:i4>1114169</vt:i4>
      </vt:variant>
      <vt:variant>
        <vt:i4>278</vt:i4>
      </vt:variant>
      <vt:variant>
        <vt:i4>0</vt:i4>
      </vt:variant>
      <vt:variant>
        <vt:i4>5</vt:i4>
      </vt:variant>
      <vt:variant>
        <vt:lpwstr/>
      </vt:variant>
      <vt:variant>
        <vt:lpwstr>_Toc25062194</vt:lpwstr>
      </vt:variant>
      <vt:variant>
        <vt:i4>1441849</vt:i4>
      </vt:variant>
      <vt:variant>
        <vt:i4>272</vt:i4>
      </vt:variant>
      <vt:variant>
        <vt:i4>0</vt:i4>
      </vt:variant>
      <vt:variant>
        <vt:i4>5</vt:i4>
      </vt:variant>
      <vt:variant>
        <vt:lpwstr/>
      </vt:variant>
      <vt:variant>
        <vt:lpwstr>_Toc25062193</vt:lpwstr>
      </vt:variant>
      <vt:variant>
        <vt:i4>1507385</vt:i4>
      </vt:variant>
      <vt:variant>
        <vt:i4>266</vt:i4>
      </vt:variant>
      <vt:variant>
        <vt:i4>0</vt:i4>
      </vt:variant>
      <vt:variant>
        <vt:i4>5</vt:i4>
      </vt:variant>
      <vt:variant>
        <vt:lpwstr/>
      </vt:variant>
      <vt:variant>
        <vt:lpwstr>_Toc25062192</vt:lpwstr>
      </vt:variant>
      <vt:variant>
        <vt:i4>1310777</vt:i4>
      </vt:variant>
      <vt:variant>
        <vt:i4>260</vt:i4>
      </vt:variant>
      <vt:variant>
        <vt:i4>0</vt:i4>
      </vt:variant>
      <vt:variant>
        <vt:i4>5</vt:i4>
      </vt:variant>
      <vt:variant>
        <vt:lpwstr/>
      </vt:variant>
      <vt:variant>
        <vt:lpwstr>_Toc25062191</vt:lpwstr>
      </vt:variant>
      <vt:variant>
        <vt:i4>1376313</vt:i4>
      </vt:variant>
      <vt:variant>
        <vt:i4>254</vt:i4>
      </vt:variant>
      <vt:variant>
        <vt:i4>0</vt:i4>
      </vt:variant>
      <vt:variant>
        <vt:i4>5</vt:i4>
      </vt:variant>
      <vt:variant>
        <vt:lpwstr/>
      </vt:variant>
      <vt:variant>
        <vt:lpwstr>_Toc25062190</vt:lpwstr>
      </vt:variant>
      <vt:variant>
        <vt:i4>1835064</vt:i4>
      </vt:variant>
      <vt:variant>
        <vt:i4>248</vt:i4>
      </vt:variant>
      <vt:variant>
        <vt:i4>0</vt:i4>
      </vt:variant>
      <vt:variant>
        <vt:i4>5</vt:i4>
      </vt:variant>
      <vt:variant>
        <vt:lpwstr/>
      </vt:variant>
      <vt:variant>
        <vt:lpwstr>_Toc25062189</vt:lpwstr>
      </vt:variant>
      <vt:variant>
        <vt:i4>1900600</vt:i4>
      </vt:variant>
      <vt:variant>
        <vt:i4>242</vt:i4>
      </vt:variant>
      <vt:variant>
        <vt:i4>0</vt:i4>
      </vt:variant>
      <vt:variant>
        <vt:i4>5</vt:i4>
      </vt:variant>
      <vt:variant>
        <vt:lpwstr/>
      </vt:variant>
      <vt:variant>
        <vt:lpwstr>_Toc25062188</vt:lpwstr>
      </vt:variant>
      <vt:variant>
        <vt:i4>1179704</vt:i4>
      </vt:variant>
      <vt:variant>
        <vt:i4>236</vt:i4>
      </vt:variant>
      <vt:variant>
        <vt:i4>0</vt:i4>
      </vt:variant>
      <vt:variant>
        <vt:i4>5</vt:i4>
      </vt:variant>
      <vt:variant>
        <vt:lpwstr/>
      </vt:variant>
      <vt:variant>
        <vt:lpwstr>_Toc25062187</vt:lpwstr>
      </vt:variant>
      <vt:variant>
        <vt:i4>1245240</vt:i4>
      </vt:variant>
      <vt:variant>
        <vt:i4>230</vt:i4>
      </vt:variant>
      <vt:variant>
        <vt:i4>0</vt:i4>
      </vt:variant>
      <vt:variant>
        <vt:i4>5</vt:i4>
      </vt:variant>
      <vt:variant>
        <vt:lpwstr/>
      </vt:variant>
      <vt:variant>
        <vt:lpwstr>_Toc25062186</vt:lpwstr>
      </vt:variant>
      <vt:variant>
        <vt:i4>1048632</vt:i4>
      </vt:variant>
      <vt:variant>
        <vt:i4>224</vt:i4>
      </vt:variant>
      <vt:variant>
        <vt:i4>0</vt:i4>
      </vt:variant>
      <vt:variant>
        <vt:i4>5</vt:i4>
      </vt:variant>
      <vt:variant>
        <vt:lpwstr/>
      </vt:variant>
      <vt:variant>
        <vt:lpwstr>_Toc25062185</vt:lpwstr>
      </vt:variant>
      <vt:variant>
        <vt:i4>1114168</vt:i4>
      </vt:variant>
      <vt:variant>
        <vt:i4>218</vt:i4>
      </vt:variant>
      <vt:variant>
        <vt:i4>0</vt:i4>
      </vt:variant>
      <vt:variant>
        <vt:i4>5</vt:i4>
      </vt:variant>
      <vt:variant>
        <vt:lpwstr/>
      </vt:variant>
      <vt:variant>
        <vt:lpwstr>_Toc25062184</vt:lpwstr>
      </vt:variant>
      <vt:variant>
        <vt:i4>1441848</vt:i4>
      </vt:variant>
      <vt:variant>
        <vt:i4>212</vt:i4>
      </vt:variant>
      <vt:variant>
        <vt:i4>0</vt:i4>
      </vt:variant>
      <vt:variant>
        <vt:i4>5</vt:i4>
      </vt:variant>
      <vt:variant>
        <vt:lpwstr/>
      </vt:variant>
      <vt:variant>
        <vt:lpwstr>_Toc25062183</vt:lpwstr>
      </vt:variant>
      <vt:variant>
        <vt:i4>1507384</vt:i4>
      </vt:variant>
      <vt:variant>
        <vt:i4>206</vt:i4>
      </vt:variant>
      <vt:variant>
        <vt:i4>0</vt:i4>
      </vt:variant>
      <vt:variant>
        <vt:i4>5</vt:i4>
      </vt:variant>
      <vt:variant>
        <vt:lpwstr/>
      </vt:variant>
      <vt:variant>
        <vt:lpwstr>_Toc25062182</vt:lpwstr>
      </vt:variant>
      <vt:variant>
        <vt:i4>1310776</vt:i4>
      </vt:variant>
      <vt:variant>
        <vt:i4>200</vt:i4>
      </vt:variant>
      <vt:variant>
        <vt:i4>0</vt:i4>
      </vt:variant>
      <vt:variant>
        <vt:i4>5</vt:i4>
      </vt:variant>
      <vt:variant>
        <vt:lpwstr/>
      </vt:variant>
      <vt:variant>
        <vt:lpwstr>_Toc25062181</vt:lpwstr>
      </vt:variant>
      <vt:variant>
        <vt:i4>1376312</vt:i4>
      </vt:variant>
      <vt:variant>
        <vt:i4>194</vt:i4>
      </vt:variant>
      <vt:variant>
        <vt:i4>0</vt:i4>
      </vt:variant>
      <vt:variant>
        <vt:i4>5</vt:i4>
      </vt:variant>
      <vt:variant>
        <vt:lpwstr/>
      </vt:variant>
      <vt:variant>
        <vt:lpwstr>_Toc25062180</vt:lpwstr>
      </vt:variant>
      <vt:variant>
        <vt:i4>1835063</vt:i4>
      </vt:variant>
      <vt:variant>
        <vt:i4>188</vt:i4>
      </vt:variant>
      <vt:variant>
        <vt:i4>0</vt:i4>
      </vt:variant>
      <vt:variant>
        <vt:i4>5</vt:i4>
      </vt:variant>
      <vt:variant>
        <vt:lpwstr/>
      </vt:variant>
      <vt:variant>
        <vt:lpwstr>_Toc25062179</vt:lpwstr>
      </vt:variant>
      <vt:variant>
        <vt:i4>1900599</vt:i4>
      </vt:variant>
      <vt:variant>
        <vt:i4>182</vt:i4>
      </vt:variant>
      <vt:variant>
        <vt:i4>0</vt:i4>
      </vt:variant>
      <vt:variant>
        <vt:i4>5</vt:i4>
      </vt:variant>
      <vt:variant>
        <vt:lpwstr/>
      </vt:variant>
      <vt:variant>
        <vt:lpwstr>_Toc25062178</vt:lpwstr>
      </vt:variant>
      <vt:variant>
        <vt:i4>1179703</vt:i4>
      </vt:variant>
      <vt:variant>
        <vt:i4>176</vt:i4>
      </vt:variant>
      <vt:variant>
        <vt:i4>0</vt:i4>
      </vt:variant>
      <vt:variant>
        <vt:i4>5</vt:i4>
      </vt:variant>
      <vt:variant>
        <vt:lpwstr/>
      </vt:variant>
      <vt:variant>
        <vt:lpwstr>_Toc25062177</vt:lpwstr>
      </vt:variant>
      <vt:variant>
        <vt:i4>1245239</vt:i4>
      </vt:variant>
      <vt:variant>
        <vt:i4>170</vt:i4>
      </vt:variant>
      <vt:variant>
        <vt:i4>0</vt:i4>
      </vt:variant>
      <vt:variant>
        <vt:i4>5</vt:i4>
      </vt:variant>
      <vt:variant>
        <vt:lpwstr/>
      </vt:variant>
      <vt:variant>
        <vt:lpwstr>_Toc25062176</vt:lpwstr>
      </vt:variant>
      <vt:variant>
        <vt:i4>1048631</vt:i4>
      </vt:variant>
      <vt:variant>
        <vt:i4>164</vt:i4>
      </vt:variant>
      <vt:variant>
        <vt:i4>0</vt:i4>
      </vt:variant>
      <vt:variant>
        <vt:i4>5</vt:i4>
      </vt:variant>
      <vt:variant>
        <vt:lpwstr/>
      </vt:variant>
      <vt:variant>
        <vt:lpwstr>_Toc25062175</vt:lpwstr>
      </vt:variant>
      <vt:variant>
        <vt:i4>1114167</vt:i4>
      </vt:variant>
      <vt:variant>
        <vt:i4>158</vt:i4>
      </vt:variant>
      <vt:variant>
        <vt:i4>0</vt:i4>
      </vt:variant>
      <vt:variant>
        <vt:i4>5</vt:i4>
      </vt:variant>
      <vt:variant>
        <vt:lpwstr/>
      </vt:variant>
      <vt:variant>
        <vt:lpwstr>_Toc25062174</vt:lpwstr>
      </vt:variant>
      <vt:variant>
        <vt:i4>1441847</vt:i4>
      </vt:variant>
      <vt:variant>
        <vt:i4>152</vt:i4>
      </vt:variant>
      <vt:variant>
        <vt:i4>0</vt:i4>
      </vt:variant>
      <vt:variant>
        <vt:i4>5</vt:i4>
      </vt:variant>
      <vt:variant>
        <vt:lpwstr/>
      </vt:variant>
      <vt:variant>
        <vt:lpwstr>_Toc25062173</vt:lpwstr>
      </vt:variant>
      <vt:variant>
        <vt:i4>1507383</vt:i4>
      </vt:variant>
      <vt:variant>
        <vt:i4>146</vt:i4>
      </vt:variant>
      <vt:variant>
        <vt:i4>0</vt:i4>
      </vt:variant>
      <vt:variant>
        <vt:i4>5</vt:i4>
      </vt:variant>
      <vt:variant>
        <vt:lpwstr/>
      </vt:variant>
      <vt:variant>
        <vt:lpwstr>_Toc25062172</vt:lpwstr>
      </vt:variant>
      <vt:variant>
        <vt:i4>1310775</vt:i4>
      </vt:variant>
      <vt:variant>
        <vt:i4>140</vt:i4>
      </vt:variant>
      <vt:variant>
        <vt:i4>0</vt:i4>
      </vt:variant>
      <vt:variant>
        <vt:i4>5</vt:i4>
      </vt:variant>
      <vt:variant>
        <vt:lpwstr/>
      </vt:variant>
      <vt:variant>
        <vt:lpwstr>_Toc25062171</vt:lpwstr>
      </vt:variant>
      <vt:variant>
        <vt:i4>1376311</vt:i4>
      </vt:variant>
      <vt:variant>
        <vt:i4>134</vt:i4>
      </vt:variant>
      <vt:variant>
        <vt:i4>0</vt:i4>
      </vt:variant>
      <vt:variant>
        <vt:i4>5</vt:i4>
      </vt:variant>
      <vt:variant>
        <vt:lpwstr/>
      </vt:variant>
      <vt:variant>
        <vt:lpwstr>_Toc25062170</vt:lpwstr>
      </vt:variant>
      <vt:variant>
        <vt:i4>1835062</vt:i4>
      </vt:variant>
      <vt:variant>
        <vt:i4>128</vt:i4>
      </vt:variant>
      <vt:variant>
        <vt:i4>0</vt:i4>
      </vt:variant>
      <vt:variant>
        <vt:i4>5</vt:i4>
      </vt:variant>
      <vt:variant>
        <vt:lpwstr/>
      </vt:variant>
      <vt:variant>
        <vt:lpwstr>_Toc25062169</vt:lpwstr>
      </vt:variant>
      <vt:variant>
        <vt:i4>1900598</vt:i4>
      </vt:variant>
      <vt:variant>
        <vt:i4>122</vt:i4>
      </vt:variant>
      <vt:variant>
        <vt:i4>0</vt:i4>
      </vt:variant>
      <vt:variant>
        <vt:i4>5</vt:i4>
      </vt:variant>
      <vt:variant>
        <vt:lpwstr/>
      </vt:variant>
      <vt:variant>
        <vt:lpwstr>_Toc25062168</vt:lpwstr>
      </vt:variant>
      <vt:variant>
        <vt:i4>1179702</vt:i4>
      </vt:variant>
      <vt:variant>
        <vt:i4>116</vt:i4>
      </vt:variant>
      <vt:variant>
        <vt:i4>0</vt:i4>
      </vt:variant>
      <vt:variant>
        <vt:i4>5</vt:i4>
      </vt:variant>
      <vt:variant>
        <vt:lpwstr/>
      </vt:variant>
      <vt:variant>
        <vt:lpwstr>_Toc25062167</vt:lpwstr>
      </vt:variant>
      <vt:variant>
        <vt:i4>1245238</vt:i4>
      </vt:variant>
      <vt:variant>
        <vt:i4>110</vt:i4>
      </vt:variant>
      <vt:variant>
        <vt:i4>0</vt:i4>
      </vt:variant>
      <vt:variant>
        <vt:i4>5</vt:i4>
      </vt:variant>
      <vt:variant>
        <vt:lpwstr/>
      </vt:variant>
      <vt:variant>
        <vt:lpwstr>_Toc25062166</vt:lpwstr>
      </vt:variant>
      <vt:variant>
        <vt:i4>1048630</vt:i4>
      </vt:variant>
      <vt:variant>
        <vt:i4>104</vt:i4>
      </vt:variant>
      <vt:variant>
        <vt:i4>0</vt:i4>
      </vt:variant>
      <vt:variant>
        <vt:i4>5</vt:i4>
      </vt:variant>
      <vt:variant>
        <vt:lpwstr/>
      </vt:variant>
      <vt:variant>
        <vt:lpwstr>_Toc25062165</vt:lpwstr>
      </vt:variant>
      <vt:variant>
        <vt:i4>1114166</vt:i4>
      </vt:variant>
      <vt:variant>
        <vt:i4>98</vt:i4>
      </vt:variant>
      <vt:variant>
        <vt:i4>0</vt:i4>
      </vt:variant>
      <vt:variant>
        <vt:i4>5</vt:i4>
      </vt:variant>
      <vt:variant>
        <vt:lpwstr/>
      </vt:variant>
      <vt:variant>
        <vt:lpwstr>_Toc25062164</vt:lpwstr>
      </vt:variant>
      <vt:variant>
        <vt:i4>1441846</vt:i4>
      </vt:variant>
      <vt:variant>
        <vt:i4>92</vt:i4>
      </vt:variant>
      <vt:variant>
        <vt:i4>0</vt:i4>
      </vt:variant>
      <vt:variant>
        <vt:i4>5</vt:i4>
      </vt:variant>
      <vt:variant>
        <vt:lpwstr/>
      </vt:variant>
      <vt:variant>
        <vt:lpwstr>_Toc25062163</vt:lpwstr>
      </vt:variant>
      <vt:variant>
        <vt:i4>1507382</vt:i4>
      </vt:variant>
      <vt:variant>
        <vt:i4>86</vt:i4>
      </vt:variant>
      <vt:variant>
        <vt:i4>0</vt:i4>
      </vt:variant>
      <vt:variant>
        <vt:i4>5</vt:i4>
      </vt:variant>
      <vt:variant>
        <vt:lpwstr/>
      </vt:variant>
      <vt:variant>
        <vt:lpwstr>_Toc25062162</vt:lpwstr>
      </vt:variant>
      <vt:variant>
        <vt:i4>1310774</vt:i4>
      </vt:variant>
      <vt:variant>
        <vt:i4>80</vt:i4>
      </vt:variant>
      <vt:variant>
        <vt:i4>0</vt:i4>
      </vt:variant>
      <vt:variant>
        <vt:i4>5</vt:i4>
      </vt:variant>
      <vt:variant>
        <vt:lpwstr/>
      </vt:variant>
      <vt:variant>
        <vt:lpwstr>_Toc25062161</vt:lpwstr>
      </vt:variant>
      <vt:variant>
        <vt:i4>1376310</vt:i4>
      </vt:variant>
      <vt:variant>
        <vt:i4>74</vt:i4>
      </vt:variant>
      <vt:variant>
        <vt:i4>0</vt:i4>
      </vt:variant>
      <vt:variant>
        <vt:i4>5</vt:i4>
      </vt:variant>
      <vt:variant>
        <vt:lpwstr/>
      </vt:variant>
      <vt:variant>
        <vt:lpwstr>_Toc25062160</vt:lpwstr>
      </vt:variant>
      <vt:variant>
        <vt:i4>1835061</vt:i4>
      </vt:variant>
      <vt:variant>
        <vt:i4>68</vt:i4>
      </vt:variant>
      <vt:variant>
        <vt:i4>0</vt:i4>
      </vt:variant>
      <vt:variant>
        <vt:i4>5</vt:i4>
      </vt:variant>
      <vt:variant>
        <vt:lpwstr/>
      </vt:variant>
      <vt:variant>
        <vt:lpwstr>_Toc25062159</vt:lpwstr>
      </vt:variant>
      <vt:variant>
        <vt:i4>1900597</vt:i4>
      </vt:variant>
      <vt:variant>
        <vt:i4>62</vt:i4>
      </vt:variant>
      <vt:variant>
        <vt:i4>0</vt:i4>
      </vt:variant>
      <vt:variant>
        <vt:i4>5</vt:i4>
      </vt:variant>
      <vt:variant>
        <vt:lpwstr/>
      </vt:variant>
      <vt:variant>
        <vt:lpwstr>_Toc25062158</vt:lpwstr>
      </vt:variant>
      <vt:variant>
        <vt:i4>1179701</vt:i4>
      </vt:variant>
      <vt:variant>
        <vt:i4>56</vt:i4>
      </vt:variant>
      <vt:variant>
        <vt:i4>0</vt:i4>
      </vt:variant>
      <vt:variant>
        <vt:i4>5</vt:i4>
      </vt:variant>
      <vt:variant>
        <vt:lpwstr/>
      </vt:variant>
      <vt:variant>
        <vt:lpwstr>_Toc25062157</vt:lpwstr>
      </vt:variant>
      <vt:variant>
        <vt:i4>1245237</vt:i4>
      </vt:variant>
      <vt:variant>
        <vt:i4>50</vt:i4>
      </vt:variant>
      <vt:variant>
        <vt:i4>0</vt:i4>
      </vt:variant>
      <vt:variant>
        <vt:i4>5</vt:i4>
      </vt:variant>
      <vt:variant>
        <vt:lpwstr/>
      </vt:variant>
      <vt:variant>
        <vt:lpwstr>_Toc25062156</vt:lpwstr>
      </vt:variant>
      <vt:variant>
        <vt:i4>1048629</vt:i4>
      </vt:variant>
      <vt:variant>
        <vt:i4>44</vt:i4>
      </vt:variant>
      <vt:variant>
        <vt:i4>0</vt:i4>
      </vt:variant>
      <vt:variant>
        <vt:i4>5</vt:i4>
      </vt:variant>
      <vt:variant>
        <vt:lpwstr/>
      </vt:variant>
      <vt:variant>
        <vt:lpwstr>_Toc25062155</vt:lpwstr>
      </vt:variant>
      <vt:variant>
        <vt:i4>1114165</vt:i4>
      </vt:variant>
      <vt:variant>
        <vt:i4>38</vt:i4>
      </vt:variant>
      <vt:variant>
        <vt:i4>0</vt:i4>
      </vt:variant>
      <vt:variant>
        <vt:i4>5</vt:i4>
      </vt:variant>
      <vt:variant>
        <vt:lpwstr/>
      </vt:variant>
      <vt:variant>
        <vt:lpwstr>_Toc25062154</vt:lpwstr>
      </vt:variant>
      <vt:variant>
        <vt:i4>1441845</vt:i4>
      </vt:variant>
      <vt:variant>
        <vt:i4>32</vt:i4>
      </vt:variant>
      <vt:variant>
        <vt:i4>0</vt:i4>
      </vt:variant>
      <vt:variant>
        <vt:i4>5</vt:i4>
      </vt:variant>
      <vt:variant>
        <vt:lpwstr/>
      </vt:variant>
      <vt:variant>
        <vt:lpwstr>_Toc25062153</vt:lpwstr>
      </vt:variant>
      <vt:variant>
        <vt:i4>1507381</vt:i4>
      </vt:variant>
      <vt:variant>
        <vt:i4>26</vt:i4>
      </vt:variant>
      <vt:variant>
        <vt:i4>0</vt:i4>
      </vt:variant>
      <vt:variant>
        <vt:i4>5</vt:i4>
      </vt:variant>
      <vt:variant>
        <vt:lpwstr/>
      </vt:variant>
      <vt:variant>
        <vt:lpwstr>_Toc25062152</vt:lpwstr>
      </vt:variant>
      <vt:variant>
        <vt:i4>1310773</vt:i4>
      </vt:variant>
      <vt:variant>
        <vt:i4>20</vt:i4>
      </vt:variant>
      <vt:variant>
        <vt:i4>0</vt:i4>
      </vt:variant>
      <vt:variant>
        <vt:i4>5</vt:i4>
      </vt:variant>
      <vt:variant>
        <vt:lpwstr/>
      </vt:variant>
      <vt:variant>
        <vt:lpwstr>_Toc25062151</vt:lpwstr>
      </vt:variant>
      <vt:variant>
        <vt:i4>1376309</vt:i4>
      </vt:variant>
      <vt:variant>
        <vt:i4>14</vt:i4>
      </vt:variant>
      <vt:variant>
        <vt:i4>0</vt:i4>
      </vt:variant>
      <vt:variant>
        <vt:i4>5</vt:i4>
      </vt:variant>
      <vt:variant>
        <vt:lpwstr/>
      </vt:variant>
      <vt:variant>
        <vt:lpwstr>_Toc25062150</vt:lpwstr>
      </vt:variant>
      <vt:variant>
        <vt:i4>1835060</vt:i4>
      </vt:variant>
      <vt:variant>
        <vt:i4>8</vt:i4>
      </vt:variant>
      <vt:variant>
        <vt:i4>0</vt:i4>
      </vt:variant>
      <vt:variant>
        <vt:i4>5</vt:i4>
      </vt:variant>
      <vt:variant>
        <vt:lpwstr/>
      </vt:variant>
      <vt:variant>
        <vt:lpwstr>_Toc25062149</vt:lpwstr>
      </vt:variant>
      <vt:variant>
        <vt:i4>1900596</vt:i4>
      </vt:variant>
      <vt:variant>
        <vt:i4>2</vt:i4>
      </vt:variant>
      <vt:variant>
        <vt:i4>0</vt:i4>
      </vt:variant>
      <vt:variant>
        <vt:i4>5</vt:i4>
      </vt:variant>
      <vt:variant>
        <vt:lpwstr/>
      </vt:variant>
      <vt:variant>
        <vt:lpwstr>_Toc25062148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2023-02-13T12:20:00Z</dcterms:created>
  <dcterms:modified xsi:type="dcterms:W3CDTF">2023-02-13T14:17:00Z</dcterms:modified>
</cp:coreProperties>
</file>