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7F" w:rsidRDefault="002F257F" w:rsidP="00655D97">
      <w:pPr>
        <w:spacing w:after="0" w:line="240" w:lineRule="auto"/>
        <w:jc w:val="both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23063C9" wp14:editId="7570FC12">
            <wp:simplePos x="0" y="0"/>
            <wp:positionH relativeFrom="column">
              <wp:posOffset>-28575</wp:posOffset>
            </wp:positionH>
            <wp:positionV relativeFrom="paragraph">
              <wp:posOffset>-668655</wp:posOffset>
            </wp:positionV>
            <wp:extent cx="5940425" cy="2628265"/>
            <wp:effectExtent l="0" t="0" r="3175" b="635"/>
            <wp:wrapNone/>
            <wp:docPr id="1" name="Рисунок 1" descr="Z:\Аппарат совета депутатов ТГП\Николаева Н.Н\РЕШЕНИЕ Сов деп ТГП (картинка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Z:\Аппарат совета депутатов ТГП\Николаева Н.Н\РЕШЕНИЕ Сов деп ТГП (картинка)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5940425" cy="262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57F" w:rsidRDefault="002F257F" w:rsidP="00655D97">
      <w:pPr>
        <w:spacing w:after="0" w:line="240" w:lineRule="auto"/>
        <w:jc w:val="both"/>
        <w:rPr>
          <w:noProof/>
          <w:lang w:eastAsia="ru-RU"/>
        </w:rPr>
      </w:pPr>
    </w:p>
    <w:p w:rsidR="00655D97" w:rsidRDefault="00655D97" w:rsidP="0065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57F" w:rsidRDefault="002F257F" w:rsidP="0065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57F" w:rsidRDefault="002F257F" w:rsidP="0065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57F" w:rsidRDefault="002F257F" w:rsidP="0065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57F" w:rsidRDefault="002F257F" w:rsidP="0065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57F" w:rsidRDefault="002F257F" w:rsidP="0065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57F" w:rsidRDefault="002F257F" w:rsidP="0065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97" w:rsidRDefault="002F257F" w:rsidP="0065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55D97">
        <w:rPr>
          <w:rFonts w:ascii="Times New Roman" w:hAnsi="Times New Roman" w:cs="Times New Roman"/>
          <w:sz w:val="24"/>
          <w:szCs w:val="24"/>
        </w:rPr>
        <w:t xml:space="preserve">26.11.2019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5D97">
        <w:rPr>
          <w:rFonts w:ascii="Times New Roman" w:hAnsi="Times New Roman" w:cs="Times New Roman"/>
          <w:sz w:val="24"/>
          <w:szCs w:val="24"/>
        </w:rPr>
        <w:t>20</w:t>
      </w:r>
    </w:p>
    <w:p w:rsidR="00655D97" w:rsidRDefault="00655D97" w:rsidP="0065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97" w:rsidRDefault="00655D97" w:rsidP="0065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97" w:rsidRDefault="00655D97" w:rsidP="0065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C3F" w:rsidRPr="00655D97" w:rsidRDefault="003B1C3F" w:rsidP="0065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97">
        <w:rPr>
          <w:rFonts w:ascii="Times New Roman" w:hAnsi="Times New Roman" w:cs="Times New Roman"/>
          <w:sz w:val="24"/>
          <w:szCs w:val="24"/>
        </w:rPr>
        <w:t>О внесении изменений в Устав Тосненского</w:t>
      </w:r>
    </w:p>
    <w:p w:rsidR="003B1C3F" w:rsidRPr="00655D97" w:rsidRDefault="003B1C3F" w:rsidP="0065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97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</w:t>
      </w:r>
    </w:p>
    <w:p w:rsidR="003B1C3F" w:rsidRPr="00655D97" w:rsidRDefault="003B1C3F" w:rsidP="0065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9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B1C3F" w:rsidRPr="00655D97" w:rsidRDefault="003B1C3F" w:rsidP="0065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C3F" w:rsidRPr="00655D97" w:rsidRDefault="003B1C3F" w:rsidP="00655D9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D97">
        <w:rPr>
          <w:rFonts w:ascii="Times New Roman" w:hAnsi="Times New Roman" w:cs="Times New Roman"/>
          <w:sz w:val="24"/>
          <w:szCs w:val="24"/>
        </w:rPr>
        <w:t xml:space="preserve">В целях приведения Устава Тосненского городского поселения Тосненского района Ленинградской области в соответствие с </w:t>
      </w:r>
      <w:r w:rsidR="000E66EC" w:rsidRPr="00655D97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</w:t>
      </w:r>
      <w:r w:rsidRPr="00655D97">
        <w:rPr>
          <w:rFonts w:ascii="Times New Roman" w:hAnsi="Times New Roman" w:cs="Times New Roman"/>
          <w:sz w:val="24"/>
          <w:szCs w:val="24"/>
        </w:rPr>
        <w:t>в соответствии с ФЗ от 06.10.2003 № 131-ФЗ «Об общих принципах организации местного самоуправл</w:t>
      </w:r>
      <w:r w:rsidRPr="00655D97">
        <w:rPr>
          <w:rFonts w:ascii="Times New Roman" w:hAnsi="Times New Roman" w:cs="Times New Roman"/>
          <w:sz w:val="24"/>
          <w:szCs w:val="24"/>
        </w:rPr>
        <w:t>е</w:t>
      </w:r>
      <w:r w:rsidRPr="00655D97">
        <w:rPr>
          <w:rFonts w:ascii="Times New Roman" w:hAnsi="Times New Roman" w:cs="Times New Roman"/>
          <w:sz w:val="24"/>
          <w:szCs w:val="24"/>
        </w:rPr>
        <w:t>ния в РФ» на основании предложения постоянной комиссии совета депутатов Тосненск</w:t>
      </w:r>
      <w:r w:rsidRPr="00655D97">
        <w:rPr>
          <w:rFonts w:ascii="Times New Roman" w:hAnsi="Times New Roman" w:cs="Times New Roman"/>
          <w:sz w:val="24"/>
          <w:szCs w:val="24"/>
        </w:rPr>
        <w:t>о</w:t>
      </w:r>
      <w:r w:rsidRPr="00655D97">
        <w:rPr>
          <w:rFonts w:ascii="Times New Roman" w:hAnsi="Times New Roman" w:cs="Times New Roman"/>
          <w:sz w:val="24"/>
          <w:szCs w:val="24"/>
        </w:rPr>
        <w:t>го городского поселения Тосненского района Ленинградской области по местному сам</w:t>
      </w:r>
      <w:r w:rsidRPr="00655D97">
        <w:rPr>
          <w:rFonts w:ascii="Times New Roman" w:hAnsi="Times New Roman" w:cs="Times New Roman"/>
          <w:sz w:val="24"/>
          <w:szCs w:val="24"/>
        </w:rPr>
        <w:t>о</w:t>
      </w:r>
      <w:r w:rsidRPr="00655D97">
        <w:rPr>
          <w:rFonts w:ascii="Times New Roman" w:hAnsi="Times New Roman" w:cs="Times New Roman"/>
          <w:sz w:val="24"/>
          <w:szCs w:val="24"/>
        </w:rPr>
        <w:t>управлению</w:t>
      </w:r>
      <w:r w:rsidR="00856478" w:rsidRPr="00655D97">
        <w:rPr>
          <w:rFonts w:ascii="Times New Roman" w:hAnsi="Times New Roman" w:cs="Times New Roman"/>
          <w:sz w:val="24"/>
          <w:szCs w:val="24"/>
        </w:rPr>
        <w:t xml:space="preserve"> и социальным вопросам</w:t>
      </w:r>
      <w:r w:rsidRPr="00655D97">
        <w:rPr>
          <w:rFonts w:ascii="Times New Roman" w:hAnsi="Times New Roman" w:cs="Times New Roman"/>
          <w:sz w:val="24"/>
          <w:szCs w:val="24"/>
        </w:rPr>
        <w:t>, принимая во внимание результаты публичных сл</w:t>
      </w:r>
      <w:r w:rsidRPr="00655D97">
        <w:rPr>
          <w:rFonts w:ascii="Times New Roman" w:hAnsi="Times New Roman" w:cs="Times New Roman"/>
          <w:sz w:val="24"/>
          <w:szCs w:val="24"/>
        </w:rPr>
        <w:t>у</w:t>
      </w:r>
      <w:r w:rsidRPr="00655D97">
        <w:rPr>
          <w:rFonts w:ascii="Times New Roman" w:hAnsi="Times New Roman" w:cs="Times New Roman"/>
          <w:sz w:val="24"/>
          <w:szCs w:val="24"/>
        </w:rPr>
        <w:t xml:space="preserve">шаний от </w:t>
      </w:r>
      <w:r w:rsidR="00E618E3" w:rsidRPr="00655D97">
        <w:rPr>
          <w:rFonts w:ascii="Times New Roman" w:hAnsi="Times New Roman" w:cs="Times New Roman"/>
          <w:sz w:val="24"/>
          <w:szCs w:val="24"/>
        </w:rPr>
        <w:t>19.11.2019</w:t>
      </w:r>
      <w:r w:rsidRPr="00655D97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  <w:r w:rsidRPr="00655D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5D97">
        <w:rPr>
          <w:rFonts w:ascii="Times New Roman" w:hAnsi="Times New Roman" w:cs="Times New Roman"/>
          <w:sz w:val="24"/>
          <w:szCs w:val="24"/>
        </w:rPr>
        <w:t>по проекту решения совета депутатов Тосненского городского поселения Тосненского района Ленинградской области о внесении изменений в Устав Т</w:t>
      </w:r>
      <w:r w:rsidRPr="00655D97">
        <w:rPr>
          <w:rFonts w:ascii="Times New Roman" w:hAnsi="Times New Roman" w:cs="Times New Roman"/>
          <w:sz w:val="24"/>
          <w:szCs w:val="24"/>
        </w:rPr>
        <w:t>о</w:t>
      </w:r>
      <w:r w:rsidRPr="00655D97">
        <w:rPr>
          <w:rFonts w:ascii="Times New Roman" w:hAnsi="Times New Roman" w:cs="Times New Roman"/>
          <w:sz w:val="24"/>
          <w:szCs w:val="24"/>
        </w:rPr>
        <w:t>сненского городского поселения Тосненского района Ленинградской области совет деп</w:t>
      </w:r>
      <w:r w:rsidRPr="00655D97">
        <w:rPr>
          <w:rFonts w:ascii="Times New Roman" w:hAnsi="Times New Roman" w:cs="Times New Roman"/>
          <w:sz w:val="24"/>
          <w:szCs w:val="24"/>
        </w:rPr>
        <w:t>у</w:t>
      </w:r>
      <w:r w:rsidRPr="00655D97">
        <w:rPr>
          <w:rFonts w:ascii="Times New Roman" w:hAnsi="Times New Roman" w:cs="Times New Roman"/>
          <w:sz w:val="24"/>
          <w:szCs w:val="24"/>
        </w:rPr>
        <w:t>татов Тосненского городского поселения Тосненского района Ленинградской области</w:t>
      </w:r>
      <w:proofErr w:type="gramEnd"/>
    </w:p>
    <w:p w:rsidR="003B1C3F" w:rsidRPr="00655D97" w:rsidRDefault="003B1C3F" w:rsidP="0065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C3F" w:rsidRPr="00655D97" w:rsidRDefault="003B1C3F" w:rsidP="0065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97">
        <w:rPr>
          <w:rFonts w:ascii="Times New Roman" w:hAnsi="Times New Roman" w:cs="Times New Roman"/>
          <w:sz w:val="24"/>
          <w:szCs w:val="24"/>
        </w:rPr>
        <w:t>РЕШИЛ:</w:t>
      </w:r>
    </w:p>
    <w:p w:rsidR="003B1C3F" w:rsidRPr="00655D97" w:rsidRDefault="003B1C3F" w:rsidP="0065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C3F" w:rsidRPr="00655D97" w:rsidRDefault="00655D97" w:rsidP="00655D97">
      <w:pPr>
        <w:pStyle w:val="a3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B1C3F" w:rsidRPr="00655D97">
        <w:rPr>
          <w:rFonts w:ascii="Times New Roman" w:hAnsi="Times New Roman" w:cs="Times New Roman"/>
          <w:sz w:val="24"/>
          <w:szCs w:val="24"/>
        </w:rPr>
        <w:t>Внести следующие изменения в Устав Тосненского городского поселения Т</w:t>
      </w:r>
      <w:r w:rsidR="003B1C3F" w:rsidRPr="00655D97">
        <w:rPr>
          <w:rFonts w:ascii="Times New Roman" w:hAnsi="Times New Roman" w:cs="Times New Roman"/>
          <w:sz w:val="24"/>
          <w:szCs w:val="24"/>
        </w:rPr>
        <w:t>о</w:t>
      </w:r>
      <w:r w:rsidR="003B1C3F" w:rsidRPr="00655D97">
        <w:rPr>
          <w:rFonts w:ascii="Times New Roman" w:hAnsi="Times New Roman" w:cs="Times New Roman"/>
          <w:sz w:val="24"/>
          <w:szCs w:val="24"/>
        </w:rPr>
        <w:t>сненского района Ленинградской области, утвержденный решением совета депутатов Т</w:t>
      </w:r>
      <w:r w:rsidR="003B1C3F" w:rsidRPr="00655D97">
        <w:rPr>
          <w:rFonts w:ascii="Times New Roman" w:hAnsi="Times New Roman" w:cs="Times New Roman"/>
          <w:sz w:val="24"/>
          <w:szCs w:val="24"/>
        </w:rPr>
        <w:t>о</w:t>
      </w:r>
      <w:r w:rsidR="003B1C3F" w:rsidRPr="00655D97">
        <w:rPr>
          <w:rFonts w:ascii="Times New Roman" w:hAnsi="Times New Roman" w:cs="Times New Roman"/>
          <w:sz w:val="24"/>
          <w:szCs w:val="24"/>
        </w:rPr>
        <w:t>снен</w:t>
      </w:r>
      <w:r w:rsidR="000E66EC" w:rsidRPr="00655D97">
        <w:rPr>
          <w:rFonts w:ascii="Times New Roman" w:hAnsi="Times New Roman" w:cs="Times New Roman"/>
          <w:sz w:val="24"/>
          <w:szCs w:val="24"/>
        </w:rPr>
        <w:t>с</w:t>
      </w:r>
      <w:r w:rsidR="003B1C3F" w:rsidRPr="00655D97">
        <w:rPr>
          <w:rFonts w:ascii="Times New Roman" w:hAnsi="Times New Roman" w:cs="Times New Roman"/>
          <w:sz w:val="24"/>
          <w:szCs w:val="24"/>
        </w:rPr>
        <w:t xml:space="preserve">кого городского поселения Тосненского района Ленинградской области от 16.12.2015 № 57, зарегистрированный Управлением Министерства юстиции Российской Федерации по Ленинградской области 28.01.2016 государственный регистрационный № </w:t>
      </w:r>
      <w:r w:rsidR="003B1C3F" w:rsidRPr="00655D9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B1C3F" w:rsidRPr="00655D97">
        <w:rPr>
          <w:rFonts w:ascii="Times New Roman" w:hAnsi="Times New Roman" w:cs="Times New Roman"/>
          <w:sz w:val="24"/>
          <w:szCs w:val="24"/>
        </w:rPr>
        <w:t xml:space="preserve"> 475171052016001, с изменениями, внесенными решениями совета депутатов Тосне</w:t>
      </w:r>
      <w:r w:rsidR="003B1C3F" w:rsidRPr="00655D97">
        <w:rPr>
          <w:rFonts w:ascii="Times New Roman" w:hAnsi="Times New Roman" w:cs="Times New Roman"/>
          <w:sz w:val="24"/>
          <w:szCs w:val="24"/>
        </w:rPr>
        <w:t>н</w:t>
      </w:r>
      <w:r w:rsidR="003B1C3F" w:rsidRPr="00655D97">
        <w:rPr>
          <w:rFonts w:ascii="Times New Roman" w:hAnsi="Times New Roman" w:cs="Times New Roman"/>
          <w:sz w:val="24"/>
          <w:szCs w:val="24"/>
        </w:rPr>
        <w:t>ского городского поселения Тосненского района Ленинградской области от 21.06.2017 № 107, от 24.04.2018 № 143, от</w:t>
      </w:r>
      <w:proofErr w:type="gramEnd"/>
      <w:r w:rsidR="003B1C3F" w:rsidRPr="00655D97">
        <w:rPr>
          <w:rFonts w:ascii="Times New Roman" w:hAnsi="Times New Roman" w:cs="Times New Roman"/>
          <w:sz w:val="24"/>
          <w:szCs w:val="24"/>
        </w:rPr>
        <w:t xml:space="preserve"> 24.04.2019 № 182, зарегистрированными ГУ Минюста РФ по Ле</w:t>
      </w:r>
      <w:r>
        <w:rPr>
          <w:rFonts w:ascii="Times New Roman" w:hAnsi="Times New Roman" w:cs="Times New Roman"/>
          <w:sz w:val="24"/>
          <w:szCs w:val="24"/>
        </w:rPr>
        <w:t>нинградской области 26.07.2017,</w:t>
      </w:r>
      <w:proofErr w:type="gramStart"/>
      <w:r w:rsidR="003B1C3F" w:rsidRPr="00655D97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  <w:r w:rsidR="003B1C3F" w:rsidRPr="00655D97">
        <w:rPr>
          <w:rFonts w:ascii="Times New Roman" w:hAnsi="Times New Roman" w:cs="Times New Roman"/>
          <w:sz w:val="24"/>
          <w:szCs w:val="24"/>
        </w:rPr>
        <w:t xml:space="preserve"> регистрационный № </w:t>
      </w:r>
      <w:r w:rsidR="003B1C3F" w:rsidRPr="00655D9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B1C3F" w:rsidRPr="00655D97">
        <w:rPr>
          <w:rFonts w:ascii="Times New Roman" w:hAnsi="Times New Roman" w:cs="Times New Roman"/>
          <w:sz w:val="24"/>
          <w:szCs w:val="24"/>
        </w:rPr>
        <w:t xml:space="preserve"> 475171052017009,  08.05.2018, государственный регистрационный № </w:t>
      </w:r>
      <w:r w:rsidR="003B1C3F" w:rsidRPr="00655D9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B1C3F" w:rsidRPr="00655D97">
        <w:rPr>
          <w:rFonts w:ascii="Times New Roman" w:hAnsi="Times New Roman" w:cs="Times New Roman"/>
          <w:sz w:val="24"/>
          <w:szCs w:val="24"/>
        </w:rPr>
        <w:t xml:space="preserve"> 475171052018001,  24.05.2019, государственный регистрационный № </w:t>
      </w:r>
      <w:r w:rsidR="003B1C3F" w:rsidRPr="00655D9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B1C3F" w:rsidRPr="00655D97">
        <w:rPr>
          <w:rFonts w:ascii="Times New Roman" w:hAnsi="Times New Roman" w:cs="Times New Roman"/>
          <w:sz w:val="24"/>
          <w:szCs w:val="24"/>
        </w:rPr>
        <w:t xml:space="preserve"> 475171052013001</w:t>
      </w:r>
      <w:r w:rsidR="007E2F11" w:rsidRPr="00655D97">
        <w:rPr>
          <w:rFonts w:ascii="Times New Roman" w:hAnsi="Times New Roman" w:cs="Times New Roman"/>
          <w:sz w:val="24"/>
          <w:szCs w:val="24"/>
        </w:rPr>
        <w:t>:</w:t>
      </w:r>
    </w:p>
    <w:p w:rsidR="007E2F11" w:rsidRPr="00655D97" w:rsidRDefault="00655D97" w:rsidP="00655D97">
      <w:pPr>
        <w:pStyle w:val="a3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0E66EC" w:rsidRPr="00655D97">
        <w:rPr>
          <w:rFonts w:ascii="Times New Roman" w:hAnsi="Times New Roman" w:cs="Times New Roman"/>
          <w:sz w:val="24"/>
          <w:szCs w:val="24"/>
        </w:rPr>
        <w:t>Название изложить в следующей редакции: «Устав Тосненского городского п</w:t>
      </w:r>
      <w:r w:rsidR="000E66EC" w:rsidRPr="00655D97">
        <w:rPr>
          <w:rFonts w:ascii="Times New Roman" w:hAnsi="Times New Roman" w:cs="Times New Roman"/>
          <w:sz w:val="24"/>
          <w:szCs w:val="24"/>
        </w:rPr>
        <w:t>о</w:t>
      </w:r>
      <w:r w:rsidR="000E66EC" w:rsidRPr="00655D97">
        <w:rPr>
          <w:rFonts w:ascii="Times New Roman" w:hAnsi="Times New Roman" w:cs="Times New Roman"/>
          <w:sz w:val="24"/>
          <w:szCs w:val="24"/>
        </w:rPr>
        <w:t>селения Тосненского муниципального района Ленинградской области»;</w:t>
      </w:r>
    </w:p>
    <w:p w:rsidR="000E66EC" w:rsidRPr="00655D97" w:rsidRDefault="00655D97" w:rsidP="00655D97">
      <w:pPr>
        <w:pStyle w:val="a3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0E66EC" w:rsidRPr="00655D97">
        <w:rPr>
          <w:rFonts w:ascii="Times New Roman" w:hAnsi="Times New Roman" w:cs="Times New Roman"/>
          <w:sz w:val="24"/>
          <w:szCs w:val="24"/>
        </w:rPr>
        <w:t>Ч.1 ст. 1 изложить в следующей редакции: «1. Наименование муниципального образования – Тосненское городское поселение Тосненского муниципального района Л</w:t>
      </w:r>
      <w:r w:rsidR="000E66EC" w:rsidRPr="00655D97">
        <w:rPr>
          <w:rFonts w:ascii="Times New Roman" w:hAnsi="Times New Roman" w:cs="Times New Roman"/>
          <w:sz w:val="24"/>
          <w:szCs w:val="24"/>
        </w:rPr>
        <w:t>е</w:t>
      </w:r>
      <w:r w:rsidR="000E66EC" w:rsidRPr="00655D97">
        <w:rPr>
          <w:rFonts w:ascii="Times New Roman" w:hAnsi="Times New Roman" w:cs="Times New Roman"/>
          <w:sz w:val="24"/>
          <w:szCs w:val="24"/>
        </w:rPr>
        <w:t>нинградской области, сокращенная форма наименования – Тосненское городское посел</w:t>
      </w:r>
      <w:r w:rsidR="000E66EC" w:rsidRPr="00655D97">
        <w:rPr>
          <w:rFonts w:ascii="Times New Roman" w:hAnsi="Times New Roman" w:cs="Times New Roman"/>
          <w:sz w:val="24"/>
          <w:szCs w:val="24"/>
        </w:rPr>
        <w:t>е</w:t>
      </w:r>
      <w:r w:rsidR="000E66EC" w:rsidRPr="00655D97">
        <w:rPr>
          <w:rFonts w:ascii="Times New Roman" w:hAnsi="Times New Roman" w:cs="Times New Roman"/>
          <w:sz w:val="24"/>
          <w:szCs w:val="24"/>
        </w:rPr>
        <w:t>ние, Тосненское городское поселение Тосненского района Ленинградской области (далее по тексту - Тосненское городское поселение, поселение, муниципальное образование). Использование сокращенной формы наименования поселения допускается в официальных символах муниципального образования, наименованиях органов местного самоуправл</w:t>
      </w:r>
      <w:r w:rsidR="000E66EC" w:rsidRPr="00655D97">
        <w:rPr>
          <w:rFonts w:ascii="Times New Roman" w:hAnsi="Times New Roman" w:cs="Times New Roman"/>
          <w:sz w:val="24"/>
          <w:szCs w:val="24"/>
        </w:rPr>
        <w:t>е</w:t>
      </w:r>
      <w:r w:rsidR="000E66EC" w:rsidRPr="00655D97">
        <w:rPr>
          <w:rFonts w:ascii="Times New Roman" w:hAnsi="Times New Roman" w:cs="Times New Roman"/>
          <w:sz w:val="24"/>
          <w:szCs w:val="24"/>
        </w:rPr>
        <w:lastRenderedPageBreak/>
        <w:t>ния, выборных и иных должностных лиц местного самоуправления, а также в других сл</w:t>
      </w:r>
      <w:r w:rsidR="000E66EC" w:rsidRPr="00655D97">
        <w:rPr>
          <w:rFonts w:ascii="Times New Roman" w:hAnsi="Times New Roman" w:cs="Times New Roman"/>
          <w:sz w:val="24"/>
          <w:szCs w:val="24"/>
        </w:rPr>
        <w:t>у</w:t>
      </w:r>
      <w:r w:rsidR="000E66EC" w:rsidRPr="00655D97">
        <w:rPr>
          <w:rFonts w:ascii="Times New Roman" w:hAnsi="Times New Roman" w:cs="Times New Roman"/>
          <w:sz w:val="24"/>
          <w:szCs w:val="24"/>
        </w:rPr>
        <w:t>чаях при упоминании поселения</w:t>
      </w:r>
      <w:proofErr w:type="gramStart"/>
      <w:r w:rsidR="000E66EC" w:rsidRPr="00655D9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0E66EC" w:rsidRPr="00655D97" w:rsidRDefault="00655D97" w:rsidP="00655D97">
      <w:pPr>
        <w:pStyle w:val="a3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0E66EC" w:rsidRPr="00655D97">
        <w:rPr>
          <w:rFonts w:ascii="Times New Roman" w:hAnsi="Times New Roman" w:cs="Times New Roman"/>
          <w:sz w:val="24"/>
          <w:szCs w:val="24"/>
        </w:rPr>
        <w:t>В ч. 1 ст. 4 слова: «23) присвоение адресов объектам адресации</w:t>
      </w:r>
      <w:proofErr w:type="gramStart"/>
      <w:r w:rsidR="000E66EC" w:rsidRPr="00655D97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0E66EC" w:rsidRPr="00655D97">
        <w:rPr>
          <w:rFonts w:ascii="Times New Roman" w:hAnsi="Times New Roman" w:cs="Times New Roman"/>
          <w:sz w:val="24"/>
          <w:szCs w:val="24"/>
        </w:rPr>
        <w:t xml:space="preserve"> заменить сл</w:t>
      </w:r>
      <w:r w:rsidR="000E66EC" w:rsidRPr="00655D97">
        <w:rPr>
          <w:rFonts w:ascii="Times New Roman" w:hAnsi="Times New Roman" w:cs="Times New Roman"/>
          <w:sz w:val="24"/>
          <w:szCs w:val="24"/>
        </w:rPr>
        <w:t>о</w:t>
      </w:r>
      <w:r w:rsidR="000E66EC" w:rsidRPr="00655D97">
        <w:rPr>
          <w:rFonts w:ascii="Times New Roman" w:hAnsi="Times New Roman" w:cs="Times New Roman"/>
          <w:sz w:val="24"/>
          <w:szCs w:val="24"/>
        </w:rPr>
        <w:t>вами: «24) присвоение адресов объектам адресации,»;</w:t>
      </w:r>
    </w:p>
    <w:p w:rsidR="000E66EC" w:rsidRPr="00655D97" w:rsidRDefault="00655D97" w:rsidP="00655D97">
      <w:pPr>
        <w:pStyle w:val="a3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="000E66EC" w:rsidRPr="00655D97">
        <w:rPr>
          <w:rFonts w:ascii="Times New Roman" w:hAnsi="Times New Roman" w:cs="Times New Roman"/>
          <w:sz w:val="24"/>
          <w:szCs w:val="24"/>
        </w:rPr>
        <w:t>В п. 23 ч. 1 ст. 4 после слов: «территории, выдача» дополнить словами: «град</w:t>
      </w:r>
      <w:r w:rsidR="000E66EC" w:rsidRPr="00655D97">
        <w:rPr>
          <w:rFonts w:ascii="Times New Roman" w:hAnsi="Times New Roman" w:cs="Times New Roman"/>
          <w:sz w:val="24"/>
          <w:szCs w:val="24"/>
        </w:rPr>
        <w:t>о</w:t>
      </w:r>
      <w:r w:rsidR="000E66EC" w:rsidRPr="00655D97">
        <w:rPr>
          <w:rFonts w:ascii="Times New Roman" w:hAnsi="Times New Roman" w:cs="Times New Roman"/>
          <w:sz w:val="24"/>
          <w:szCs w:val="24"/>
        </w:rPr>
        <w:t>строительного плана земельного участка, расположенного в границах поселения, выдача»;</w:t>
      </w:r>
      <w:proofErr w:type="gramEnd"/>
    </w:p>
    <w:p w:rsidR="000E66EC" w:rsidRPr="00655D97" w:rsidRDefault="00655D97" w:rsidP="00655D97">
      <w:pPr>
        <w:pStyle w:val="a3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0E66EC" w:rsidRPr="00655D97">
        <w:rPr>
          <w:rFonts w:ascii="Times New Roman" w:hAnsi="Times New Roman" w:cs="Times New Roman"/>
          <w:sz w:val="24"/>
          <w:szCs w:val="24"/>
        </w:rPr>
        <w:t>Ч.1 ст. 13 дополнить абзацем следующего содержания: «3) контрольно-счетный орган – контрольно-счетный орган Тосненского городского поселения Тосненского мун</w:t>
      </w:r>
      <w:r w:rsidR="000E66EC" w:rsidRPr="00655D97">
        <w:rPr>
          <w:rFonts w:ascii="Times New Roman" w:hAnsi="Times New Roman" w:cs="Times New Roman"/>
          <w:sz w:val="24"/>
          <w:szCs w:val="24"/>
        </w:rPr>
        <w:t>и</w:t>
      </w:r>
      <w:r w:rsidR="000E66EC" w:rsidRPr="00655D97">
        <w:rPr>
          <w:rFonts w:ascii="Times New Roman" w:hAnsi="Times New Roman" w:cs="Times New Roman"/>
          <w:sz w:val="24"/>
          <w:szCs w:val="24"/>
        </w:rPr>
        <w:t>ципального района Ленинградской области (далее – контрольно-счетный орган поселения, КСО поселения)</w:t>
      </w:r>
      <w:proofErr w:type="gramStart"/>
      <w:r w:rsidR="000E66EC" w:rsidRPr="00655D9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E66EC" w:rsidRPr="00655D97" w:rsidRDefault="00655D97" w:rsidP="00655D97">
      <w:pPr>
        <w:pStyle w:val="a3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="000E66EC" w:rsidRPr="00655D97">
        <w:rPr>
          <w:rFonts w:ascii="Times New Roman" w:hAnsi="Times New Roman" w:cs="Times New Roman"/>
          <w:sz w:val="24"/>
          <w:szCs w:val="24"/>
        </w:rPr>
        <w:t xml:space="preserve">П.3 ч. 1 ст. 16 изложить в следующей редакции: «3) в случае преобразования муниципального образования, осуществляемого в соответствии с </w:t>
      </w:r>
      <w:hyperlink r:id="rId10" w:history="1">
        <w:r w:rsidR="000E66EC" w:rsidRPr="00655D97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="000E66EC" w:rsidRPr="00655D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0E66EC" w:rsidRPr="00655D97">
          <w:rPr>
            <w:rFonts w:ascii="Times New Roman" w:hAnsi="Times New Roman" w:cs="Times New Roman"/>
            <w:sz w:val="24"/>
            <w:szCs w:val="24"/>
          </w:rPr>
          <w:t>3.1-1</w:t>
        </w:r>
      </w:hyperlink>
      <w:r w:rsidR="000E66EC" w:rsidRPr="00655D97">
        <w:rPr>
          <w:rFonts w:ascii="Times New Roman" w:hAnsi="Times New Roman" w:cs="Times New Roman"/>
          <w:sz w:val="24"/>
          <w:szCs w:val="24"/>
        </w:rPr>
        <w:t xml:space="preserve">, 5, </w:t>
      </w:r>
      <w:hyperlink r:id="rId12" w:history="1">
        <w:r w:rsidR="000E66EC" w:rsidRPr="00655D97">
          <w:rPr>
            <w:rFonts w:ascii="Times New Roman" w:hAnsi="Times New Roman" w:cs="Times New Roman"/>
            <w:sz w:val="24"/>
            <w:szCs w:val="24"/>
          </w:rPr>
          <w:t>6.2</w:t>
        </w:r>
      </w:hyperlink>
      <w:r w:rsidR="000E66EC" w:rsidRPr="00655D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0E66EC" w:rsidRPr="00655D97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0E66EC" w:rsidRPr="00655D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0E66EC" w:rsidRPr="00655D97">
          <w:rPr>
            <w:rFonts w:ascii="Times New Roman" w:hAnsi="Times New Roman" w:cs="Times New Roman"/>
            <w:sz w:val="24"/>
            <w:szCs w:val="24"/>
          </w:rPr>
          <w:t>7.2 статьи 13</w:t>
        </w:r>
      </w:hyperlink>
      <w:r w:rsidR="000E66EC" w:rsidRPr="00655D97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«Об общих принципах орг</w:t>
      </w:r>
      <w:r w:rsidR="000E66EC" w:rsidRPr="00655D97">
        <w:rPr>
          <w:rFonts w:ascii="Times New Roman" w:hAnsi="Times New Roman" w:cs="Times New Roman"/>
          <w:sz w:val="24"/>
          <w:szCs w:val="24"/>
        </w:rPr>
        <w:t>а</w:t>
      </w:r>
      <w:r w:rsidR="000E66EC" w:rsidRPr="00655D97">
        <w:rPr>
          <w:rFonts w:ascii="Times New Roman" w:hAnsi="Times New Roman" w:cs="Times New Roman"/>
          <w:sz w:val="24"/>
          <w:szCs w:val="24"/>
        </w:rPr>
        <w:t>низации местного самоуправления в Российской Федерации», а также в случае упраздн</w:t>
      </w:r>
      <w:r w:rsidR="000E66EC" w:rsidRPr="00655D97">
        <w:rPr>
          <w:rFonts w:ascii="Times New Roman" w:hAnsi="Times New Roman" w:cs="Times New Roman"/>
          <w:sz w:val="24"/>
          <w:szCs w:val="24"/>
        </w:rPr>
        <w:t>е</w:t>
      </w:r>
      <w:r w:rsidR="000E66EC" w:rsidRPr="00655D97">
        <w:rPr>
          <w:rFonts w:ascii="Times New Roman" w:hAnsi="Times New Roman" w:cs="Times New Roman"/>
          <w:sz w:val="24"/>
          <w:szCs w:val="24"/>
        </w:rPr>
        <w:t>ния муниципального образования;»;</w:t>
      </w:r>
      <w:proofErr w:type="gramEnd"/>
    </w:p>
    <w:p w:rsidR="000E66EC" w:rsidRPr="00655D97" w:rsidRDefault="00655D97" w:rsidP="00655D97">
      <w:pPr>
        <w:pStyle w:val="a3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0E66EC" w:rsidRPr="00655D97">
        <w:rPr>
          <w:rFonts w:ascii="Times New Roman" w:hAnsi="Times New Roman" w:cs="Times New Roman"/>
          <w:sz w:val="24"/>
          <w:szCs w:val="24"/>
        </w:rPr>
        <w:t xml:space="preserve">Ч. 9 ст. 17 дополнить предложением следующего содержания: </w:t>
      </w:r>
      <w:proofErr w:type="gramStart"/>
      <w:r w:rsidR="000E66EC" w:rsidRPr="00655D97">
        <w:rPr>
          <w:rFonts w:ascii="Times New Roman" w:hAnsi="Times New Roman" w:cs="Times New Roman"/>
          <w:sz w:val="24"/>
          <w:szCs w:val="24"/>
        </w:rPr>
        <w:t>«Полномочия д</w:t>
      </w:r>
      <w:r w:rsidR="000E66EC" w:rsidRPr="00655D97">
        <w:rPr>
          <w:rFonts w:ascii="Times New Roman" w:hAnsi="Times New Roman" w:cs="Times New Roman"/>
          <w:sz w:val="24"/>
          <w:szCs w:val="24"/>
        </w:rPr>
        <w:t>е</w:t>
      </w:r>
      <w:r w:rsidR="000E66EC" w:rsidRPr="00655D97">
        <w:rPr>
          <w:rFonts w:ascii="Times New Roman" w:hAnsi="Times New Roman" w:cs="Times New Roman"/>
          <w:sz w:val="24"/>
          <w:szCs w:val="24"/>
        </w:rPr>
        <w:t xml:space="preserve">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5" w:history="1">
        <w:r w:rsidR="000E66EC" w:rsidRPr="00655D9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E66EC" w:rsidRPr="00655D97">
        <w:rPr>
          <w:rFonts w:ascii="Times New Roman" w:hAnsi="Times New Roman" w:cs="Times New Roman"/>
          <w:sz w:val="24"/>
          <w:szCs w:val="24"/>
        </w:rPr>
        <w:t xml:space="preserve"> от 25 дека</w:t>
      </w:r>
      <w:r w:rsidR="000E66EC" w:rsidRPr="00655D97">
        <w:rPr>
          <w:rFonts w:ascii="Times New Roman" w:hAnsi="Times New Roman" w:cs="Times New Roman"/>
          <w:sz w:val="24"/>
          <w:szCs w:val="24"/>
        </w:rPr>
        <w:t>б</w:t>
      </w:r>
      <w:r w:rsidR="000E66EC" w:rsidRPr="00655D97">
        <w:rPr>
          <w:rFonts w:ascii="Times New Roman" w:hAnsi="Times New Roman" w:cs="Times New Roman"/>
          <w:sz w:val="24"/>
          <w:szCs w:val="24"/>
        </w:rPr>
        <w:t xml:space="preserve">ря 2008 года N 273-ФЗ «О противодействии коррупции», Федеральным </w:t>
      </w:r>
      <w:hyperlink r:id="rId16" w:history="1">
        <w:r w:rsidR="000E66EC" w:rsidRPr="00655D9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E66EC" w:rsidRPr="00655D97">
        <w:rPr>
          <w:rFonts w:ascii="Times New Roman" w:hAnsi="Times New Roman" w:cs="Times New Roman"/>
          <w:sz w:val="24"/>
          <w:szCs w:val="24"/>
        </w:rPr>
        <w:t xml:space="preserve"> от 3 д</w:t>
      </w:r>
      <w:r w:rsidR="000E66EC" w:rsidRPr="00655D97">
        <w:rPr>
          <w:rFonts w:ascii="Times New Roman" w:hAnsi="Times New Roman" w:cs="Times New Roman"/>
          <w:sz w:val="24"/>
          <w:szCs w:val="24"/>
        </w:rPr>
        <w:t>е</w:t>
      </w:r>
      <w:r w:rsidR="000E66EC" w:rsidRPr="00655D97">
        <w:rPr>
          <w:rFonts w:ascii="Times New Roman" w:hAnsi="Times New Roman" w:cs="Times New Roman"/>
          <w:sz w:val="24"/>
          <w:szCs w:val="24"/>
        </w:rPr>
        <w:t>кабря 2012 года N 230-ФЗ «О контроле за соответствием расходов лиц, замещающих го</w:t>
      </w:r>
      <w:r w:rsidR="000E66EC" w:rsidRPr="00655D97">
        <w:rPr>
          <w:rFonts w:ascii="Times New Roman" w:hAnsi="Times New Roman" w:cs="Times New Roman"/>
          <w:sz w:val="24"/>
          <w:szCs w:val="24"/>
        </w:rPr>
        <w:t>с</w:t>
      </w:r>
      <w:r w:rsidR="000E66EC" w:rsidRPr="00655D97">
        <w:rPr>
          <w:rFonts w:ascii="Times New Roman" w:hAnsi="Times New Roman" w:cs="Times New Roman"/>
          <w:sz w:val="24"/>
          <w:szCs w:val="24"/>
        </w:rPr>
        <w:t xml:space="preserve">ударственные должности, и иных лиц их доходам», Федеральным </w:t>
      </w:r>
      <w:hyperlink r:id="rId17" w:history="1">
        <w:r w:rsidR="000E66EC" w:rsidRPr="00655D9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E66EC" w:rsidRPr="00655D97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0E66EC" w:rsidRPr="00655D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66EC" w:rsidRPr="00655D97">
        <w:rPr>
          <w:rFonts w:ascii="Times New Roman" w:hAnsi="Times New Roman" w:cs="Times New Roman"/>
          <w:sz w:val="24"/>
          <w:szCs w:val="24"/>
        </w:rPr>
        <w:t>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0E66EC" w:rsidRPr="00655D97">
        <w:rPr>
          <w:rFonts w:ascii="Times New Roman" w:hAnsi="Times New Roman" w:cs="Times New Roman"/>
          <w:sz w:val="24"/>
          <w:szCs w:val="24"/>
        </w:rPr>
        <w:t>н</w:t>
      </w:r>
      <w:r w:rsidR="000E66EC" w:rsidRPr="00655D97">
        <w:rPr>
          <w:rFonts w:ascii="Times New Roman" w:hAnsi="Times New Roman" w:cs="Times New Roman"/>
          <w:sz w:val="24"/>
          <w:szCs w:val="24"/>
        </w:rPr>
        <w:t>ными финансовыми инструментами», если иное не предусмотрено Федеральным законом от 06.10.2003 N 131-ФЗ «Об общих принципах организации местного самоуправления в Российской Федерации»;</w:t>
      </w:r>
      <w:proofErr w:type="gramEnd"/>
    </w:p>
    <w:p w:rsidR="000E66EC" w:rsidRPr="00655D97" w:rsidRDefault="00655D97" w:rsidP="00655D97">
      <w:pPr>
        <w:pStyle w:val="a3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0E66EC" w:rsidRPr="00655D97">
        <w:rPr>
          <w:rFonts w:ascii="Times New Roman" w:hAnsi="Times New Roman" w:cs="Times New Roman"/>
          <w:sz w:val="24"/>
          <w:szCs w:val="24"/>
        </w:rPr>
        <w:t>В ч. 13 ст. 17 слова: «, осуществляющих свои полномочия на постоянной осн</w:t>
      </w:r>
      <w:r w:rsidR="000E66EC" w:rsidRPr="00655D97">
        <w:rPr>
          <w:rFonts w:ascii="Times New Roman" w:hAnsi="Times New Roman" w:cs="Times New Roman"/>
          <w:sz w:val="24"/>
          <w:szCs w:val="24"/>
        </w:rPr>
        <w:t>о</w:t>
      </w:r>
      <w:r w:rsidR="000E66EC" w:rsidRPr="00655D97">
        <w:rPr>
          <w:rFonts w:ascii="Times New Roman" w:hAnsi="Times New Roman" w:cs="Times New Roman"/>
          <w:sz w:val="24"/>
          <w:szCs w:val="24"/>
        </w:rPr>
        <w:t>ве</w:t>
      </w:r>
      <w:proofErr w:type="gramStart"/>
      <w:r w:rsidR="000E66EC" w:rsidRPr="00655D97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0E66EC" w:rsidRPr="00655D97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0E66EC" w:rsidRPr="00655D97" w:rsidRDefault="00655D97" w:rsidP="00655D97">
      <w:pPr>
        <w:pStyle w:val="a3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0E66EC" w:rsidRPr="00655D97">
        <w:rPr>
          <w:rFonts w:ascii="Times New Roman" w:hAnsi="Times New Roman" w:cs="Times New Roman"/>
          <w:sz w:val="24"/>
          <w:szCs w:val="24"/>
        </w:rPr>
        <w:t xml:space="preserve">Ч. 3 ст. 18 изложить в следующей редакции: «3. Глава поселения </w:t>
      </w:r>
      <w:proofErr w:type="gramStart"/>
      <w:r w:rsidR="000E66EC" w:rsidRPr="00655D97">
        <w:rPr>
          <w:rFonts w:ascii="Times New Roman" w:hAnsi="Times New Roman" w:cs="Times New Roman"/>
          <w:sz w:val="24"/>
          <w:szCs w:val="24"/>
        </w:rPr>
        <w:t>подконтролен</w:t>
      </w:r>
      <w:proofErr w:type="gramEnd"/>
      <w:r w:rsidR="000E66EC" w:rsidRPr="00655D97">
        <w:rPr>
          <w:rFonts w:ascii="Times New Roman" w:hAnsi="Times New Roman" w:cs="Times New Roman"/>
          <w:sz w:val="24"/>
          <w:szCs w:val="24"/>
        </w:rPr>
        <w:t xml:space="preserve"> и подотчетен населению и совету депутатов. При осуществлении своих полномочий глава поселения вправе иметь помощников, осуществляющих свою деятельность на обществе</w:t>
      </w:r>
      <w:r w:rsidR="000E66EC" w:rsidRPr="00655D97">
        <w:rPr>
          <w:rFonts w:ascii="Times New Roman" w:hAnsi="Times New Roman" w:cs="Times New Roman"/>
          <w:sz w:val="24"/>
          <w:szCs w:val="24"/>
        </w:rPr>
        <w:t>н</w:t>
      </w:r>
      <w:r w:rsidR="000E66EC" w:rsidRPr="00655D97">
        <w:rPr>
          <w:rFonts w:ascii="Times New Roman" w:hAnsi="Times New Roman" w:cs="Times New Roman"/>
          <w:sz w:val="24"/>
          <w:szCs w:val="24"/>
        </w:rPr>
        <w:t>ных началах. Состав, порядок назначения помощников главы поселения, организации их деятельности и удостоверения их статуса определяются главой поселения</w:t>
      </w:r>
      <w:proofErr w:type="gramStart"/>
      <w:r w:rsidR="000E66EC" w:rsidRPr="00655D9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0E66EC" w:rsidRPr="00655D97" w:rsidRDefault="00655D97" w:rsidP="00655D97">
      <w:pPr>
        <w:pStyle w:val="a3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proofErr w:type="gramStart"/>
      <w:r w:rsidR="000E66EC" w:rsidRPr="00655D97">
        <w:rPr>
          <w:rFonts w:ascii="Times New Roman" w:hAnsi="Times New Roman" w:cs="Times New Roman"/>
          <w:sz w:val="24"/>
          <w:szCs w:val="24"/>
        </w:rPr>
        <w:t>П.12 ч.  9 ст. 19 изложить в следующей редакции: «12) преобразования мун</w:t>
      </w:r>
      <w:r w:rsidR="000E66EC" w:rsidRPr="00655D97">
        <w:rPr>
          <w:rFonts w:ascii="Times New Roman" w:hAnsi="Times New Roman" w:cs="Times New Roman"/>
          <w:sz w:val="24"/>
          <w:szCs w:val="24"/>
        </w:rPr>
        <w:t>и</w:t>
      </w:r>
      <w:r w:rsidR="000E66EC" w:rsidRPr="00655D97">
        <w:rPr>
          <w:rFonts w:ascii="Times New Roman" w:hAnsi="Times New Roman" w:cs="Times New Roman"/>
          <w:sz w:val="24"/>
          <w:szCs w:val="24"/>
        </w:rPr>
        <w:t xml:space="preserve">ципального образования, осуществляемого в соответствии с </w:t>
      </w:r>
      <w:hyperlink r:id="rId18" w:history="1">
        <w:r w:rsidR="000E66EC" w:rsidRPr="00655D97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="000E66EC" w:rsidRPr="00655D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0E66EC" w:rsidRPr="00655D97">
          <w:rPr>
            <w:rFonts w:ascii="Times New Roman" w:hAnsi="Times New Roman" w:cs="Times New Roman"/>
            <w:sz w:val="24"/>
            <w:szCs w:val="24"/>
          </w:rPr>
          <w:t>3.1-1</w:t>
        </w:r>
      </w:hyperlink>
      <w:r w:rsidR="000E66EC" w:rsidRPr="00655D97">
        <w:rPr>
          <w:rFonts w:ascii="Times New Roman" w:hAnsi="Times New Roman" w:cs="Times New Roman"/>
          <w:sz w:val="24"/>
          <w:szCs w:val="24"/>
        </w:rPr>
        <w:t xml:space="preserve">, 5, </w:t>
      </w:r>
      <w:hyperlink r:id="rId20" w:history="1">
        <w:r w:rsidR="000E66EC" w:rsidRPr="00655D97">
          <w:rPr>
            <w:rFonts w:ascii="Times New Roman" w:hAnsi="Times New Roman" w:cs="Times New Roman"/>
            <w:sz w:val="24"/>
            <w:szCs w:val="24"/>
          </w:rPr>
          <w:t>6.2</w:t>
        </w:r>
      </w:hyperlink>
      <w:r w:rsidR="000E66EC" w:rsidRPr="00655D97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="000E66EC" w:rsidRPr="00655D97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0E66EC" w:rsidRPr="00655D97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="000E66EC" w:rsidRPr="00655D97">
          <w:rPr>
            <w:rFonts w:ascii="Times New Roman" w:hAnsi="Times New Roman" w:cs="Times New Roman"/>
            <w:sz w:val="24"/>
            <w:szCs w:val="24"/>
          </w:rPr>
          <w:t>7.2 статьи 13</w:t>
        </w:r>
      </w:hyperlink>
      <w:r w:rsidR="000E66EC" w:rsidRPr="00655D97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«Об общих принципах организ</w:t>
      </w:r>
      <w:r w:rsidR="000E66EC" w:rsidRPr="00655D97">
        <w:rPr>
          <w:rFonts w:ascii="Times New Roman" w:hAnsi="Times New Roman" w:cs="Times New Roman"/>
          <w:sz w:val="24"/>
          <w:szCs w:val="24"/>
        </w:rPr>
        <w:t>а</w:t>
      </w:r>
      <w:r w:rsidR="000E66EC" w:rsidRPr="00655D97">
        <w:rPr>
          <w:rFonts w:ascii="Times New Roman" w:hAnsi="Times New Roman" w:cs="Times New Roman"/>
          <w:sz w:val="24"/>
          <w:szCs w:val="24"/>
        </w:rPr>
        <w:t>ции местного самоуправления в Российской Федерации», а также в случае упразднения</w:t>
      </w:r>
      <w:proofErr w:type="gramEnd"/>
      <w:r w:rsidR="000E66EC" w:rsidRPr="00655D9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Start"/>
      <w:r w:rsidR="000E66EC" w:rsidRPr="00655D97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0E66EC" w:rsidRPr="00655D97">
        <w:rPr>
          <w:rFonts w:ascii="Times New Roman" w:hAnsi="Times New Roman" w:cs="Times New Roman"/>
          <w:sz w:val="24"/>
          <w:szCs w:val="24"/>
        </w:rPr>
        <w:t>;</w:t>
      </w:r>
    </w:p>
    <w:p w:rsidR="000E66EC" w:rsidRPr="00655D97" w:rsidRDefault="00655D97" w:rsidP="00655D97">
      <w:pPr>
        <w:pStyle w:val="a3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</w:t>
      </w:r>
      <w:r w:rsidR="000E66EC" w:rsidRPr="00655D97">
        <w:rPr>
          <w:rFonts w:ascii="Times New Roman" w:hAnsi="Times New Roman" w:cs="Times New Roman"/>
          <w:sz w:val="24"/>
          <w:szCs w:val="24"/>
        </w:rPr>
        <w:t xml:space="preserve">Ст. 23 изложить в следующей редакции: «1. </w:t>
      </w:r>
      <w:r w:rsidR="000E66EC" w:rsidRPr="00655D97">
        <w:rPr>
          <w:rStyle w:val="2"/>
          <w:rFonts w:ascii="Times New Roman" w:hAnsi="Times New Roman"/>
          <w:color w:val="000000"/>
          <w:sz w:val="24"/>
          <w:szCs w:val="24"/>
        </w:rPr>
        <w:t>Контрольно-счетный орган пос</w:t>
      </w:r>
      <w:r w:rsidR="000E66EC" w:rsidRPr="00655D97">
        <w:rPr>
          <w:rStyle w:val="2"/>
          <w:rFonts w:ascii="Times New Roman" w:hAnsi="Times New Roman"/>
          <w:color w:val="000000"/>
          <w:sz w:val="24"/>
          <w:szCs w:val="24"/>
        </w:rPr>
        <w:t>е</w:t>
      </w:r>
      <w:r w:rsidR="000E66EC" w:rsidRPr="00655D97">
        <w:rPr>
          <w:rStyle w:val="2"/>
          <w:rFonts w:ascii="Times New Roman" w:hAnsi="Times New Roman"/>
          <w:color w:val="000000"/>
          <w:sz w:val="24"/>
          <w:szCs w:val="24"/>
        </w:rPr>
        <w:t>ления является постоянно действующим органом муниципального финансового контроля и образуется советом депутатов поселения. Контрольно-счетный орган поселения</w:t>
      </w:r>
      <w:r w:rsidR="000E66EC" w:rsidRPr="00655D97">
        <w:rPr>
          <w:rStyle w:val="2"/>
          <w:rFonts w:ascii="Times New Roman" w:hAnsi="Times New Roman"/>
          <w:color w:val="000000"/>
          <w:sz w:val="24"/>
          <w:szCs w:val="24"/>
        </w:rPr>
        <w:tab/>
        <w:t>обл</w:t>
      </w:r>
      <w:r w:rsidR="000E66EC" w:rsidRPr="00655D97">
        <w:rPr>
          <w:rStyle w:val="2"/>
          <w:rFonts w:ascii="Times New Roman" w:hAnsi="Times New Roman"/>
          <w:color w:val="000000"/>
          <w:sz w:val="24"/>
          <w:szCs w:val="24"/>
        </w:rPr>
        <w:t>а</w:t>
      </w:r>
      <w:r w:rsidR="000E66EC" w:rsidRPr="00655D97">
        <w:rPr>
          <w:rStyle w:val="2"/>
          <w:rFonts w:ascii="Times New Roman" w:hAnsi="Times New Roman"/>
          <w:color w:val="000000"/>
          <w:sz w:val="24"/>
          <w:szCs w:val="24"/>
        </w:rPr>
        <w:t>дает организационной и функциональной независимостью и осуществляет свою деятел</w:t>
      </w:r>
      <w:r w:rsidR="000E66EC" w:rsidRPr="00655D97">
        <w:rPr>
          <w:rStyle w:val="2"/>
          <w:rFonts w:ascii="Times New Roman" w:hAnsi="Times New Roman"/>
          <w:color w:val="000000"/>
          <w:sz w:val="24"/>
          <w:szCs w:val="24"/>
        </w:rPr>
        <w:t>ь</w:t>
      </w:r>
      <w:r w:rsidR="000E66EC" w:rsidRPr="00655D97">
        <w:rPr>
          <w:rStyle w:val="2"/>
          <w:rFonts w:ascii="Times New Roman" w:hAnsi="Times New Roman"/>
          <w:color w:val="000000"/>
          <w:sz w:val="24"/>
          <w:szCs w:val="24"/>
        </w:rPr>
        <w:t>ность самостоятельно. 2. Деятельность контрольно-счетного органа поселения основыв</w:t>
      </w:r>
      <w:r w:rsidR="000E66EC" w:rsidRPr="00655D97">
        <w:rPr>
          <w:rStyle w:val="2"/>
          <w:rFonts w:ascii="Times New Roman" w:hAnsi="Times New Roman"/>
          <w:color w:val="000000"/>
          <w:sz w:val="24"/>
          <w:szCs w:val="24"/>
        </w:rPr>
        <w:t>а</w:t>
      </w:r>
      <w:r w:rsidR="000E66EC" w:rsidRPr="00655D97">
        <w:rPr>
          <w:rStyle w:val="2"/>
          <w:rFonts w:ascii="Times New Roman" w:hAnsi="Times New Roman"/>
          <w:color w:val="000000"/>
          <w:sz w:val="24"/>
          <w:szCs w:val="24"/>
        </w:rPr>
        <w:t>ется на принципах законности, объективности, эффективности, независимости и гласн</w:t>
      </w:r>
      <w:r w:rsidR="000E66EC" w:rsidRPr="00655D97">
        <w:rPr>
          <w:rStyle w:val="2"/>
          <w:rFonts w:ascii="Times New Roman" w:hAnsi="Times New Roman"/>
          <w:color w:val="000000"/>
          <w:sz w:val="24"/>
          <w:szCs w:val="24"/>
        </w:rPr>
        <w:t>о</w:t>
      </w:r>
      <w:r w:rsidR="000E66EC" w:rsidRPr="00655D97">
        <w:rPr>
          <w:rStyle w:val="2"/>
          <w:rFonts w:ascii="Times New Roman" w:hAnsi="Times New Roman"/>
          <w:color w:val="000000"/>
          <w:sz w:val="24"/>
          <w:szCs w:val="24"/>
        </w:rPr>
        <w:t>сти. 3. Контрольно-счетный орган поселения при осуществлении внешнего муниципал</w:t>
      </w:r>
      <w:r w:rsidR="000E66EC" w:rsidRPr="00655D97">
        <w:rPr>
          <w:rStyle w:val="2"/>
          <w:rFonts w:ascii="Times New Roman" w:hAnsi="Times New Roman"/>
          <w:color w:val="000000"/>
          <w:sz w:val="24"/>
          <w:szCs w:val="24"/>
        </w:rPr>
        <w:t>ь</w:t>
      </w:r>
      <w:r w:rsidR="000E66EC" w:rsidRPr="00655D97">
        <w:rPr>
          <w:rStyle w:val="2"/>
          <w:rFonts w:ascii="Times New Roman" w:hAnsi="Times New Roman"/>
          <w:color w:val="000000"/>
          <w:sz w:val="24"/>
          <w:szCs w:val="24"/>
        </w:rPr>
        <w:t>ного финансового контроля руководствуется Конституцией Российской Федерации, зак</w:t>
      </w:r>
      <w:r w:rsidR="000E66EC" w:rsidRPr="00655D97">
        <w:rPr>
          <w:rStyle w:val="2"/>
          <w:rFonts w:ascii="Times New Roman" w:hAnsi="Times New Roman"/>
          <w:color w:val="000000"/>
          <w:sz w:val="24"/>
          <w:szCs w:val="24"/>
        </w:rPr>
        <w:t>о</w:t>
      </w:r>
      <w:r w:rsidR="000E66EC" w:rsidRPr="00655D97">
        <w:rPr>
          <w:rStyle w:val="2"/>
          <w:rFonts w:ascii="Times New Roman" w:hAnsi="Times New Roman"/>
          <w:color w:val="000000"/>
          <w:sz w:val="24"/>
          <w:szCs w:val="24"/>
        </w:rPr>
        <w:t>нодательством Российской Федерации, законодательством Ленинградской области, мун</w:t>
      </w:r>
      <w:r w:rsidR="000E66EC" w:rsidRPr="00655D97">
        <w:rPr>
          <w:rStyle w:val="2"/>
          <w:rFonts w:ascii="Times New Roman" w:hAnsi="Times New Roman"/>
          <w:color w:val="000000"/>
          <w:sz w:val="24"/>
          <w:szCs w:val="24"/>
        </w:rPr>
        <w:t>и</w:t>
      </w:r>
      <w:r w:rsidR="000E66EC" w:rsidRPr="00655D97">
        <w:rPr>
          <w:rStyle w:val="2"/>
          <w:rFonts w:ascii="Times New Roman" w:hAnsi="Times New Roman"/>
          <w:color w:val="000000"/>
          <w:sz w:val="24"/>
          <w:szCs w:val="24"/>
        </w:rPr>
        <w:t>ципальными правовыми актами, а также стандартами внешнего государственного и мун</w:t>
      </w:r>
      <w:r w:rsidR="000E66EC" w:rsidRPr="00655D97">
        <w:rPr>
          <w:rStyle w:val="2"/>
          <w:rFonts w:ascii="Times New Roman" w:hAnsi="Times New Roman"/>
          <w:color w:val="000000"/>
          <w:sz w:val="24"/>
          <w:szCs w:val="24"/>
        </w:rPr>
        <w:t>и</w:t>
      </w:r>
      <w:r w:rsidR="000E66EC" w:rsidRPr="00655D97">
        <w:rPr>
          <w:rStyle w:val="2"/>
          <w:rFonts w:ascii="Times New Roman" w:hAnsi="Times New Roman"/>
          <w:color w:val="000000"/>
          <w:sz w:val="24"/>
          <w:szCs w:val="24"/>
        </w:rPr>
        <w:t>ципального финансового контроля. 4. Контрольно-счетный орган поселения подотчетен совету депутатов поселения. 5. Структура контрольно-счетного органа поселения опред</w:t>
      </w:r>
      <w:r w:rsidR="000E66EC" w:rsidRPr="00655D97">
        <w:rPr>
          <w:rStyle w:val="2"/>
          <w:rFonts w:ascii="Times New Roman" w:hAnsi="Times New Roman"/>
          <w:color w:val="000000"/>
          <w:sz w:val="24"/>
          <w:szCs w:val="24"/>
        </w:rPr>
        <w:t>е</w:t>
      </w:r>
      <w:r w:rsidR="000E66EC" w:rsidRPr="00655D97">
        <w:rPr>
          <w:rStyle w:val="2"/>
          <w:rFonts w:ascii="Times New Roman" w:hAnsi="Times New Roman"/>
          <w:color w:val="000000"/>
          <w:sz w:val="24"/>
          <w:szCs w:val="24"/>
        </w:rPr>
        <w:lastRenderedPageBreak/>
        <w:t>ляется в порядке, установленном решением совета депутатов поселения на основании предложения председателя контрольно-счетного органа поселения. Штатная численность контрольно-</w:t>
      </w:r>
      <w:r w:rsidR="000E66EC" w:rsidRPr="00655D97">
        <w:rPr>
          <w:rStyle w:val="2"/>
          <w:rFonts w:ascii="Times New Roman" w:hAnsi="Times New Roman"/>
          <w:color w:val="000000"/>
          <w:sz w:val="24"/>
          <w:szCs w:val="24"/>
        </w:rPr>
        <w:softHyphen/>
        <w:t>счетного органа поселения определяется решением совета депутатов посел</w:t>
      </w:r>
      <w:r w:rsidR="000E66EC" w:rsidRPr="00655D97">
        <w:rPr>
          <w:rStyle w:val="2"/>
          <w:rFonts w:ascii="Times New Roman" w:hAnsi="Times New Roman"/>
          <w:color w:val="000000"/>
          <w:sz w:val="24"/>
          <w:szCs w:val="24"/>
        </w:rPr>
        <w:t>е</w:t>
      </w:r>
      <w:r w:rsidR="000E66EC" w:rsidRPr="00655D97">
        <w:rPr>
          <w:rStyle w:val="2"/>
          <w:rFonts w:ascii="Times New Roman" w:hAnsi="Times New Roman"/>
          <w:color w:val="000000"/>
          <w:sz w:val="24"/>
          <w:szCs w:val="24"/>
        </w:rPr>
        <w:t>ния. 6. Руководит деятельностью контрольно-счетного органа поселения на принципах единоначалия председатель контрольно-счетного органа, который является должностным лицом. 7. Контрольно-счетный орган поселения осуществляет свою деятельность на осн</w:t>
      </w:r>
      <w:r w:rsidR="000E66EC" w:rsidRPr="00655D97">
        <w:rPr>
          <w:rStyle w:val="2"/>
          <w:rFonts w:ascii="Times New Roman" w:hAnsi="Times New Roman"/>
          <w:color w:val="000000"/>
          <w:sz w:val="24"/>
          <w:szCs w:val="24"/>
        </w:rPr>
        <w:t>о</w:t>
      </w:r>
      <w:r w:rsidR="000E66EC" w:rsidRPr="00655D97">
        <w:rPr>
          <w:rStyle w:val="2"/>
          <w:rFonts w:ascii="Times New Roman" w:hAnsi="Times New Roman"/>
          <w:color w:val="000000"/>
          <w:sz w:val="24"/>
          <w:szCs w:val="24"/>
        </w:rPr>
        <w:t>ве планов, которые разрабатываются и утверждаются им самостоятельно. Финансовое обеспечение деятельности контрольно-счетного органа осуществляется за счет средств местного бюджета поселения. Контрольно-счетный орган поселения наделяется муниц</w:t>
      </w:r>
      <w:r w:rsidR="000E66EC" w:rsidRPr="00655D97">
        <w:rPr>
          <w:rStyle w:val="2"/>
          <w:rFonts w:ascii="Times New Roman" w:hAnsi="Times New Roman"/>
          <w:color w:val="000000"/>
          <w:sz w:val="24"/>
          <w:szCs w:val="24"/>
        </w:rPr>
        <w:t>и</w:t>
      </w:r>
      <w:r w:rsidR="000E66EC" w:rsidRPr="00655D97">
        <w:rPr>
          <w:rStyle w:val="2"/>
          <w:rFonts w:ascii="Times New Roman" w:hAnsi="Times New Roman"/>
          <w:color w:val="000000"/>
          <w:sz w:val="24"/>
          <w:szCs w:val="24"/>
        </w:rPr>
        <w:t>пальным имуществом, необходимым для осуществления возложенных на него задач, на праве оперативного управления.</w:t>
      </w:r>
      <w:r w:rsidR="000E66EC" w:rsidRPr="00655D97">
        <w:rPr>
          <w:rFonts w:ascii="Times New Roman" w:hAnsi="Times New Roman" w:cs="Times New Roman"/>
          <w:sz w:val="24"/>
          <w:szCs w:val="24"/>
        </w:rPr>
        <w:t xml:space="preserve"> </w:t>
      </w:r>
      <w:r w:rsidR="000E66EC" w:rsidRPr="00655D97">
        <w:rPr>
          <w:rStyle w:val="2"/>
          <w:rFonts w:ascii="Times New Roman" w:hAnsi="Times New Roman"/>
          <w:color w:val="000000"/>
          <w:sz w:val="24"/>
          <w:szCs w:val="24"/>
        </w:rPr>
        <w:t>Контрольно-счетный орган поселения прекращает свою деятельность в порядке, установленном действующим законодательством Российской Ф</w:t>
      </w:r>
      <w:r w:rsidR="000E66EC" w:rsidRPr="00655D97">
        <w:rPr>
          <w:rStyle w:val="2"/>
          <w:rFonts w:ascii="Times New Roman" w:hAnsi="Times New Roman"/>
          <w:color w:val="000000"/>
          <w:sz w:val="24"/>
          <w:szCs w:val="24"/>
        </w:rPr>
        <w:t>е</w:t>
      </w:r>
      <w:r w:rsidR="000E66EC" w:rsidRPr="00655D97">
        <w:rPr>
          <w:rStyle w:val="2"/>
          <w:rFonts w:ascii="Times New Roman" w:hAnsi="Times New Roman"/>
          <w:color w:val="000000"/>
          <w:sz w:val="24"/>
          <w:szCs w:val="24"/>
        </w:rPr>
        <w:t>дерации</w:t>
      </w:r>
      <w:proofErr w:type="gramStart"/>
      <w:r w:rsidR="000E66EC" w:rsidRPr="00655D97">
        <w:rPr>
          <w:rStyle w:val="2"/>
          <w:rFonts w:ascii="Times New Roman" w:hAnsi="Times New Roman"/>
          <w:color w:val="000000"/>
          <w:sz w:val="24"/>
          <w:szCs w:val="24"/>
        </w:rPr>
        <w:t>.»;</w:t>
      </w:r>
      <w:proofErr w:type="gramEnd"/>
    </w:p>
    <w:p w:rsidR="000E66EC" w:rsidRPr="00655D97" w:rsidRDefault="00655D97" w:rsidP="00655D97">
      <w:pPr>
        <w:pStyle w:val="a3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</w:t>
      </w:r>
      <w:r w:rsidR="000E66EC" w:rsidRPr="00655D97">
        <w:rPr>
          <w:rFonts w:ascii="Times New Roman" w:hAnsi="Times New Roman" w:cs="Times New Roman"/>
          <w:sz w:val="24"/>
          <w:szCs w:val="24"/>
        </w:rPr>
        <w:t>В ст. 27 части 10, 11 считать соответственно частями 9, 10.</w:t>
      </w:r>
    </w:p>
    <w:p w:rsidR="000E66EC" w:rsidRPr="00655D97" w:rsidRDefault="00655D97" w:rsidP="00655D97">
      <w:pPr>
        <w:pStyle w:val="a3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E66EC" w:rsidRPr="00655D97">
        <w:rPr>
          <w:rFonts w:ascii="Times New Roman" w:hAnsi="Times New Roman" w:cs="Times New Roman"/>
          <w:sz w:val="24"/>
          <w:szCs w:val="24"/>
        </w:rPr>
        <w:t>Направить настоящее решение на государственную регистрацию в территориал</w:t>
      </w:r>
      <w:r w:rsidR="000E66EC" w:rsidRPr="00655D97">
        <w:rPr>
          <w:rFonts w:ascii="Times New Roman" w:hAnsi="Times New Roman" w:cs="Times New Roman"/>
          <w:sz w:val="24"/>
          <w:szCs w:val="24"/>
        </w:rPr>
        <w:t>ь</w:t>
      </w:r>
      <w:r w:rsidR="000E66EC" w:rsidRPr="00655D97">
        <w:rPr>
          <w:rFonts w:ascii="Times New Roman" w:hAnsi="Times New Roman" w:cs="Times New Roman"/>
          <w:sz w:val="24"/>
          <w:szCs w:val="24"/>
        </w:rPr>
        <w:t>ный орган уполномоченного федерального органа исполнительной власти в сфере рег</w:t>
      </w:r>
      <w:r w:rsidR="000E66EC" w:rsidRPr="00655D97">
        <w:rPr>
          <w:rFonts w:ascii="Times New Roman" w:hAnsi="Times New Roman" w:cs="Times New Roman"/>
          <w:sz w:val="24"/>
          <w:szCs w:val="24"/>
        </w:rPr>
        <w:t>и</w:t>
      </w:r>
      <w:r w:rsidR="000E66EC" w:rsidRPr="00655D97">
        <w:rPr>
          <w:rFonts w:ascii="Times New Roman" w:hAnsi="Times New Roman" w:cs="Times New Roman"/>
          <w:sz w:val="24"/>
          <w:szCs w:val="24"/>
        </w:rPr>
        <w:t>страции уставов муниципальных образований.</w:t>
      </w:r>
    </w:p>
    <w:p w:rsidR="000E66EC" w:rsidRPr="00655D97" w:rsidRDefault="00655D97" w:rsidP="00655D97">
      <w:pPr>
        <w:pStyle w:val="a3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E66EC" w:rsidRPr="00655D97">
        <w:rPr>
          <w:rFonts w:ascii="Times New Roman" w:hAnsi="Times New Roman" w:cs="Times New Roman"/>
          <w:sz w:val="24"/>
          <w:szCs w:val="24"/>
        </w:rPr>
        <w:t>Главе Тосненского городского поселения Тосненского района Ленинградской о</w:t>
      </w:r>
      <w:r w:rsidR="000E66EC" w:rsidRPr="00655D97">
        <w:rPr>
          <w:rFonts w:ascii="Times New Roman" w:hAnsi="Times New Roman" w:cs="Times New Roman"/>
          <w:sz w:val="24"/>
          <w:szCs w:val="24"/>
        </w:rPr>
        <w:t>б</w:t>
      </w:r>
      <w:r w:rsidR="000E66EC" w:rsidRPr="00655D97">
        <w:rPr>
          <w:rFonts w:ascii="Times New Roman" w:hAnsi="Times New Roman" w:cs="Times New Roman"/>
          <w:sz w:val="24"/>
          <w:szCs w:val="24"/>
        </w:rPr>
        <w:t>ласти обеспечить официальное опубликование и обнародование настоящего решения п</w:t>
      </w:r>
      <w:r w:rsidR="000E66EC" w:rsidRPr="00655D97">
        <w:rPr>
          <w:rFonts w:ascii="Times New Roman" w:hAnsi="Times New Roman" w:cs="Times New Roman"/>
          <w:sz w:val="24"/>
          <w:szCs w:val="24"/>
        </w:rPr>
        <w:t>о</w:t>
      </w:r>
      <w:r w:rsidR="000E66EC" w:rsidRPr="00655D97">
        <w:rPr>
          <w:rFonts w:ascii="Times New Roman" w:hAnsi="Times New Roman" w:cs="Times New Roman"/>
          <w:sz w:val="24"/>
          <w:szCs w:val="24"/>
        </w:rPr>
        <w:t>сле его государственной регистрации в установленный законом срок.</w:t>
      </w:r>
    </w:p>
    <w:p w:rsidR="000E66EC" w:rsidRDefault="000E66EC" w:rsidP="0065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97" w:rsidRDefault="00655D97" w:rsidP="0065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97" w:rsidRDefault="00655D97" w:rsidP="0065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97" w:rsidRPr="00655D97" w:rsidRDefault="00655D97" w:rsidP="0065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6EC" w:rsidRPr="00655D97" w:rsidRDefault="000E66EC" w:rsidP="0065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D97">
        <w:rPr>
          <w:rFonts w:ascii="Times New Roman" w:hAnsi="Times New Roman" w:cs="Times New Roman"/>
          <w:sz w:val="24"/>
          <w:szCs w:val="24"/>
        </w:rPr>
        <w:t xml:space="preserve">Глава Тосненского городского поселения                                                           А.Л. </w:t>
      </w:r>
      <w:proofErr w:type="spellStart"/>
      <w:r w:rsidRPr="00655D97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</w:p>
    <w:p w:rsidR="000E66EC" w:rsidRPr="00655D97" w:rsidRDefault="000E66EC" w:rsidP="0065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EA1" w:rsidRDefault="006C0EA1" w:rsidP="0065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97" w:rsidRDefault="00655D97" w:rsidP="0065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97" w:rsidRDefault="00655D97" w:rsidP="0065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97" w:rsidRDefault="00655D97" w:rsidP="0065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97" w:rsidRDefault="00655D97" w:rsidP="0065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97" w:rsidRDefault="00655D97" w:rsidP="0065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97" w:rsidRDefault="00655D97" w:rsidP="0065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97" w:rsidRDefault="00655D97" w:rsidP="0065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97" w:rsidRDefault="00655D97" w:rsidP="0065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97" w:rsidRDefault="00655D97" w:rsidP="0065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97" w:rsidRDefault="00655D97" w:rsidP="0065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97" w:rsidRDefault="00655D97" w:rsidP="0065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97" w:rsidRDefault="00655D97" w:rsidP="0065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97" w:rsidRDefault="00655D97" w:rsidP="0065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97" w:rsidRDefault="00655D97" w:rsidP="0065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97" w:rsidRDefault="00655D97" w:rsidP="0065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97" w:rsidRDefault="00655D97" w:rsidP="0065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97" w:rsidRDefault="00655D97" w:rsidP="0065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Антонович Виктория Владимировна, 8(81361)21903</w:t>
      </w:r>
    </w:p>
    <w:p w:rsidR="00655D97" w:rsidRPr="00655D97" w:rsidRDefault="00655D97" w:rsidP="00655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</w:t>
      </w:r>
      <w:proofErr w:type="spellEnd"/>
    </w:p>
    <w:sectPr w:rsidR="00655D97" w:rsidRPr="00655D97" w:rsidSect="00655D97">
      <w:headerReference w:type="default" r:id="rId2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78A" w:rsidRDefault="00E9678A" w:rsidP="000E66EC">
      <w:pPr>
        <w:spacing w:after="0" w:line="240" w:lineRule="auto"/>
      </w:pPr>
      <w:r>
        <w:separator/>
      </w:r>
    </w:p>
  </w:endnote>
  <w:endnote w:type="continuationSeparator" w:id="0">
    <w:p w:rsidR="00E9678A" w:rsidRDefault="00E9678A" w:rsidP="000E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78A" w:rsidRDefault="00E9678A" w:rsidP="000E66EC">
      <w:pPr>
        <w:spacing w:after="0" w:line="240" w:lineRule="auto"/>
      </w:pPr>
      <w:r>
        <w:separator/>
      </w:r>
    </w:p>
  </w:footnote>
  <w:footnote w:type="continuationSeparator" w:id="0">
    <w:p w:rsidR="00E9678A" w:rsidRDefault="00E9678A" w:rsidP="000E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616982"/>
      <w:docPartObj>
        <w:docPartGallery w:val="Page Numbers (Top of Page)"/>
        <w:docPartUnique/>
      </w:docPartObj>
    </w:sdtPr>
    <w:sdtEndPr/>
    <w:sdtContent>
      <w:p w:rsidR="00655D97" w:rsidRDefault="00655D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587">
          <w:rPr>
            <w:noProof/>
          </w:rPr>
          <w:t>2</w:t>
        </w:r>
        <w:r>
          <w:fldChar w:fldCharType="end"/>
        </w:r>
      </w:p>
    </w:sdtContent>
  </w:sdt>
  <w:p w:rsidR="00655D97" w:rsidRDefault="00655D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3EF62D9B"/>
    <w:multiLevelType w:val="multilevel"/>
    <w:tmpl w:val="1F66E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119654B"/>
    <w:multiLevelType w:val="multilevel"/>
    <w:tmpl w:val="8A94F9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3F"/>
    <w:rsid w:val="000038E2"/>
    <w:rsid w:val="000E66EC"/>
    <w:rsid w:val="001C0D4E"/>
    <w:rsid w:val="002F257F"/>
    <w:rsid w:val="00394B54"/>
    <w:rsid w:val="003B1C3F"/>
    <w:rsid w:val="00451615"/>
    <w:rsid w:val="00655D97"/>
    <w:rsid w:val="006C0EA1"/>
    <w:rsid w:val="0078778B"/>
    <w:rsid w:val="007E2F11"/>
    <w:rsid w:val="00856478"/>
    <w:rsid w:val="009D14BD"/>
    <w:rsid w:val="00A56B04"/>
    <w:rsid w:val="00AB5A7B"/>
    <w:rsid w:val="00B13587"/>
    <w:rsid w:val="00E618E3"/>
    <w:rsid w:val="00E80CD5"/>
    <w:rsid w:val="00E9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3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C3F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0E66EC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66EC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E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66EC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0E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66EC"/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5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3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C3F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0E66EC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66EC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E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66EC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0E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66EC"/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5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435233D294E8A42DDFCC424E3723F76F7664321AF7F02B39B3F4859840F9BA4A9F24D9D718C82E092583697BF3A01EBB7EB4F73C1rFx1I" TargetMode="External"/><Relationship Id="rId18" Type="http://schemas.openxmlformats.org/officeDocument/2006/relationships/hyperlink" Target="consultantplus://offline/ref=A435233D294E8A42DDFCC424E3723F76F7664321AF7F02B39B3F4859840F9BA4A9F24D9B738B8BB4C21737CBFA6F12EBB7EB4C73DEFA19A9r9x5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435233D294E8A42DDFCC424E3723F76F7664321AF7F02B39B3F4859840F9BA4A9F24D9D718C82E092583697BF3A01EBB7EB4F73C1rFx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35233D294E8A42DDFCC424E3723F76F7664321AF7F02B39B3F4859840F9BA4A9F24D9E718A82E092583697BF3A01EBB7EB4F73C1rFx1I" TargetMode="External"/><Relationship Id="rId17" Type="http://schemas.openxmlformats.org/officeDocument/2006/relationships/hyperlink" Target="consultantplus://offline/ref=10EBCD3571CCBDCD0D60AB0E5D6E9984C1A2785BD2B7BCB5B564C81B25015ECEE2DAA56413956EFDE34F3F0E44J2K4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0EBCD3571CCBDCD0D60AB0E5D6E9984C0AA7658D1B3BCB5B564C81B25015ECEE2DAA56413956EFDE34F3F0E44J2K4J" TargetMode="External"/><Relationship Id="rId20" Type="http://schemas.openxmlformats.org/officeDocument/2006/relationships/hyperlink" Target="consultantplus://offline/ref=A435233D294E8A42DDFCC424E3723F76F7664321AF7F02B39B3F4859840F9BA4A9F24D9E718A82E092583697BF3A01EBB7EB4F73C1rFx1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35233D294E8A42DDFCC424E3723F76F7664321AF7F02B39B3F4859840F9BA4A9F24D9B738B8AB0CA1737CBFA6F12EBB7EB4C73DEFA19A9r9x5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EBCD3571CCBDCD0D60AB0E5D6E9984C1A2785BD2B5BCB5B564C81B25015ECEE2DAA56413956EFDE34F3F0E44J2K4J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A435233D294E8A42DDFCC424E3723F76F7664321AF7F02B39B3F4859840F9BA4A9F24D9B738B8BB4C21737CBFA6F12EBB7EB4C73DEFA19A9r9x5I" TargetMode="External"/><Relationship Id="rId19" Type="http://schemas.openxmlformats.org/officeDocument/2006/relationships/hyperlink" Target="consultantplus://offline/ref=A435233D294E8A42DDFCC424E3723F76F7664321AF7F02B39B3F4859840F9BA4A9F24D9B738B8AB0CA1737CBFA6F12EBB7EB4C73DEFA19A9r9x5I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consultantplus://offline/ref=A435233D294E8A42DDFCC424E3723F76F7664321AF7F02B39B3F4859840F9BA4A9F24D9D718D82E092583697BF3A01EBB7EB4F73C1rFx1I" TargetMode="External"/><Relationship Id="rId22" Type="http://schemas.openxmlformats.org/officeDocument/2006/relationships/hyperlink" Target="consultantplus://offline/ref=A435233D294E8A42DDFCC424E3723F76F7664321AF7F02B39B3F4859840F9BA4A9F24D9D718D82E092583697BF3A01EBB7EB4F73C1rFx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Захаров</cp:lastModifiedBy>
  <cp:revision>2</cp:revision>
  <cp:lastPrinted>2019-11-25T07:55:00Z</cp:lastPrinted>
  <dcterms:created xsi:type="dcterms:W3CDTF">2023-12-26T12:39:00Z</dcterms:created>
  <dcterms:modified xsi:type="dcterms:W3CDTF">2023-12-26T12:39:00Z</dcterms:modified>
</cp:coreProperties>
</file>