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4195" w14:textId="7F12ADD8" w:rsidR="00E673B4" w:rsidRDefault="00E345DC" w:rsidP="00CE116D">
      <w:pPr>
        <w:ind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00EBD" wp14:editId="1173A661">
                <wp:simplePos x="0" y="0"/>
                <wp:positionH relativeFrom="column">
                  <wp:posOffset>-1191355</wp:posOffset>
                </wp:positionH>
                <wp:positionV relativeFrom="page">
                  <wp:posOffset>57437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063C67" id="Группа 1" o:spid="_x0000_s1026" style="position:absolute;margin-left:-93.8pt;margin-top:4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IH3cCz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84FD555" w14:textId="09B80E20" w:rsidR="00F37529" w:rsidRDefault="00F37529" w:rsidP="00CE116D">
      <w:pPr>
        <w:ind w:firstLine="0"/>
      </w:pPr>
    </w:p>
    <w:p w14:paraId="750298D8" w14:textId="7FAE91A6" w:rsidR="00F37529" w:rsidRDefault="00F37529" w:rsidP="00CE116D">
      <w:pPr>
        <w:ind w:firstLine="0"/>
      </w:pPr>
    </w:p>
    <w:p w14:paraId="67167ED2" w14:textId="650C1F52" w:rsidR="00F37529" w:rsidRDefault="00F37529" w:rsidP="00CE116D">
      <w:pPr>
        <w:ind w:firstLine="0"/>
      </w:pPr>
    </w:p>
    <w:p w14:paraId="1D1A6F3F" w14:textId="1A2A914A" w:rsidR="00F37529" w:rsidRDefault="00F37529" w:rsidP="00CE116D">
      <w:pPr>
        <w:ind w:firstLine="0"/>
      </w:pPr>
    </w:p>
    <w:p w14:paraId="6E148FB5" w14:textId="25DA0C11" w:rsidR="00F37529" w:rsidRDefault="00F37529" w:rsidP="00CE116D">
      <w:pPr>
        <w:ind w:firstLine="0"/>
      </w:pPr>
    </w:p>
    <w:p w14:paraId="390D9EA6" w14:textId="5A8C222A" w:rsidR="00F37529" w:rsidRDefault="00F37529" w:rsidP="00CE116D">
      <w:pPr>
        <w:ind w:firstLine="0"/>
      </w:pPr>
    </w:p>
    <w:p w14:paraId="4D07999F" w14:textId="379D45F9" w:rsidR="00F37529" w:rsidRDefault="00F37529" w:rsidP="00CE116D">
      <w:pPr>
        <w:ind w:firstLine="0"/>
      </w:pPr>
    </w:p>
    <w:p w14:paraId="279239CD" w14:textId="2FC026DE" w:rsidR="00F37529" w:rsidRDefault="00F37529" w:rsidP="00CE116D">
      <w:pPr>
        <w:ind w:firstLine="0"/>
      </w:pPr>
    </w:p>
    <w:p w14:paraId="799FF1BB" w14:textId="08098008" w:rsidR="00F37529" w:rsidRDefault="00F37529" w:rsidP="00CE116D">
      <w:pPr>
        <w:ind w:firstLine="0"/>
      </w:pPr>
    </w:p>
    <w:p w14:paraId="6F81785D" w14:textId="1749C4FE" w:rsidR="00F37529" w:rsidRDefault="00E345DC" w:rsidP="00CE116D">
      <w:pPr>
        <w:ind w:firstLine="0"/>
      </w:pPr>
      <w:r>
        <w:t>05.12.2023                                  4095-па</w:t>
      </w:r>
    </w:p>
    <w:p w14:paraId="2BD1B77D" w14:textId="77777777" w:rsidR="00E673B4" w:rsidRDefault="00E673B4" w:rsidP="00CE116D">
      <w:pPr>
        <w:ind w:firstLine="0"/>
      </w:pPr>
    </w:p>
    <w:p w14:paraId="2778FF64" w14:textId="77777777" w:rsidR="00E673B4" w:rsidRDefault="00E673B4" w:rsidP="00CE116D">
      <w:pPr>
        <w:ind w:firstLine="0"/>
      </w:pPr>
    </w:p>
    <w:p w14:paraId="67EA7605" w14:textId="77777777" w:rsidR="00E673B4" w:rsidRDefault="00E673B4" w:rsidP="00CE116D">
      <w:pPr>
        <w:ind w:firstLine="0"/>
      </w:pPr>
    </w:p>
    <w:p w14:paraId="45E594A2" w14:textId="77777777" w:rsidR="00F37529" w:rsidRDefault="00D46F59" w:rsidP="00F37529">
      <w:pPr>
        <w:pStyle w:val="af6"/>
      </w:pPr>
      <w:r w:rsidRPr="00D46F59">
        <w:t xml:space="preserve">Об утверждении Порядка предоставления субсидий организациям, </w:t>
      </w:r>
    </w:p>
    <w:p w14:paraId="444595DB" w14:textId="77777777" w:rsidR="00F37529" w:rsidRDefault="00D46F59" w:rsidP="00F37529">
      <w:pPr>
        <w:pStyle w:val="af6"/>
      </w:pPr>
      <w:r w:rsidRPr="00D46F59">
        <w:t>образующим инфраструктуру поддержки субъектов малог</w:t>
      </w:r>
      <w:r w:rsidR="006570E5">
        <w:t xml:space="preserve">о, среднего </w:t>
      </w:r>
    </w:p>
    <w:p w14:paraId="693939E2" w14:textId="77777777" w:rsidR="00F37529" w:rsidRDefault="006570E5" w:rsidP="00F37529">
      <w:pPr>
        <w:pStyle w:val="af6"/>
      </w:pPr>
      <w:r>
        <w:t>предпринимательства и</w:t>
      </w:r>
      <w:r w:rsidR="00D46F59" w:rsidRPr="00D46F59">
        <w:t xml:space="preserve"> физических лиц, не являющихся индивидуальными </w:t>
      </w:r>
    </w:p>
    <w:p w14:paraId="5446C6CF" w14:textId="77777777" w:rsidR="00F37529" w:rsidRDefault="00D46F59" w:rsidP="00F37529">
      <w:pPr>
        <w:pStyle w:val="af6"/>
      </w:pPr>
      <w:r w:rsidRPr="00D46F59">
        <w:t xml:space="preserve">предпринимателями, применяющих специальный налоговый режим </w:t>
      </w:r>
    </w:p>
    <w:p w14:paraId="23C65F93" w14:textId="77777777" w:rsidR="00F37529" w:rsidRDefault="00D46F59" w:rsidP="00F37529">
      <w:pPr>
        <w:pStyle w:val="af6"/>
      </w:pPr>
      <w:r w:rsidRPr="00D46F59">
        <w:t>«Налог на профессиональный доход» в целях возмещения затрат</w:t>
      </w:r>
      <w:r w:rsidR="003272F1">
        <w:t>,</w:t>
      </w:r>
      <w:r w:rsidRPr="00D46F59">
        <w:t xml:space="preserve"> </w:t>
      </w:r>
    </w:p>
    <w:p w14:paraId="28BE7DBA" w14:textId="3A45D342" w:rsidR="00CE116D" w:rsidRDefault="003272F1" w:rsidP="00F37529">
      <w:pPr>
        <w:pStyle w:val="af6"/>
      </w:pPr>
      <w:r>
        <w:t>связанных</w:t>
      </w:r>
      <w:r w:rsidR="00D46F59" w:rsidRPr="00D46F59">
        <w:t xml:space="preserve"> с оказанием безвозмездных консультационных услуг</w:t>
      </w:r>
    </w:p>
    <w:p w14:paraId="2EEA0F3B" w14:textId="77777777" w:rsidR="00D46F59" w:rsidRPr="00D46F59" w:rsidRDefault="00D46F59" w:rsidP="00D46F59"/>
    <w:p w14:paraId="645708EC" w14:textId="77777777" w:rsidR="00E673B4" w:rsidRPr="00E673B4" w:rsidRDefault="00E673B4" w:rsidP="00E673B4"/>
    <w:p w14:paraId="79FE324D" w14:textId="71A0794F" w:rsidR="000817A0" w:rsidRDefault="00995D15" w:rsidP="00F37529">
      <w:pPr>
        <w:autoSpaceDE w:val="0"/>
        <w:autoSpaceDN w:val="0"/>
        <w:adjustRightInd w:val="0"/>
      </w:pPr>
      <w:r>
        <w:t xml:space="preserve">В соответствии </w:t>
      </w:r>
      <w:r w:rsidR="00367598">
        <w:t xml:space="preserve"> </w:t>
      </w:r>
      <w:r>
        <w:t xml:space="preserve">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3272F1">
        <w:t xml:space="preserve">постановлением Правительства </w:t>
      </w:r>
      <w:r w:rsidR="00023E70">
        <w:t>Р</w:t>
      </w:r>
      <w:r w:rsidR="003272F1">
        <w:t>оссийской Федерации от 18.09.2020 № 1492 «Об общих требованиях к нормативным правовым актам, м</w:t>
      </w:r>
      <w:r w:rsidR="003272F1">
        <w:t>у</w:t>
      </w:r>
      <w:r w:rsidR="003272F1">
        <w:t>ниципальным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="003272F1">
        <w:t>и</w:t>
      </w:r>
      <w:r w:rsidR="003272F1">
        <w:t xml:space="preserve">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 w:rsidR="00023E70">
        <w:t>Р</w:t>
      </w:r>
      <w:r w:rsidR="003272F1">
        <w:t>оссийской Федер</w:t>
      </w:r>
      <w:r w:rsidR="003272F1">
        <w:t>а</w:t>
      </w:r>
      <w:r w:rsidR="003272F1">
        <w:t>ции и отдельных положений некоторых актов правительства Российской Федер</w:t>
      </w:r>
      <w:r w:rsidR="003272F1">
        <w:t>а</w:t>
      </w:r>
      <w:r w:rsidR="003272F1">
        <w:t xml:space="preserve">ции», </w:t>
      </w:r>
      <w:r>
        <w:t xml:space="preserve">в целях реализации мероприятий </w:t>
      </w:r>
      <w:r w:rsidR="000817A0">
        <w:rPr>
          <w:szCs w:val="28"/>
        </w:rPr>
        <w:t xml:space="preserve">муниципальной программы </w:t>
      </w:r>
      <w:r w:rsidR="000817A0" w:rsidRPr="008A3F23">
        <w:rPr>
          <w:szCs w:val="28"/>
        </w:rPr>
        <w:t>«Развитие и</w:t>
      </w:r>
      <w:r w:rsidR="000817A0">
        <w:rPr>
          <w:szCs w:val="28"/>
        </w:rPr>
        <w:t xml:space="preserve"> </w:t>
      </w:r>
      <w:r w:rsidR="000817A0" w:rsidRPr="008A3F23">
        <w:rPr>
          <w:szCs w:val="28"/>
        </w:rPr>
        <w:t>поддержка малого и среднего предпринимательства на территории</w:t>
      </w:r>
      <w:r w:rsidR="000817A0">
        <w:rPr>
          <w:szCs w:val="28"/>
        </w:rPr>
        <w:t xml:space="preserve"> </w:t>
      </w:r>
      <w:r w:rsidR="000817A0" w:rsidRPr="008A3F23">
        <w:rPr>
          <w:szCs w:val="28"/>
        </w:rPr>
        <w:t>муниципального образования Тосненский район Ленинградской области»</w:t>
      </w:r>
      <w:r w:rsidR="000817A0">
        <w:rPr>
          <w:szCs w:val="28"/>
        </w:rPr>
        <w:t xml:space="preserve">, утвержденной </w:t>
      </w:r>
      <w:r w:rsidR="000817A0">
        <w:t>постано</w:t>
      </w:r>
      <w:r w:rsidR="000817A0">
        <w:t>в</w:t>
      </w:r>
      <w:r w:rsidR="000817A0">
        <w:t>лением администрации муниципального образования Тосненский район Лени</w:t>
      </w:r>
      <w:r w:rsidR="000817A0">
        <w:t>н</w:t>
      </w:r>
      <w:r w:rsidR="000817A0">
        <w:t>градской</w:t>
      </w:r>
      <w:r w:rsidR="000817A0" w:rsidRPr="00E61F04">
        <w:t xml:space="preserve"> </w:t>
      </w:r>
      <w:r w:rsidR="000817A0">
        <w:t xml:space="preserve">области </w:t>
      </w:r>
      <w:r w:rsidR="000817A0" w:rsidRPr="001D1BF1">
        <w:t>от 19.12.2018 № 3187-па (</w:t>
      </w:r>
      <w:r w:rsidR="000817A0" w:rsidRPr="00FF4DA7">
        <w:t>с учетом изменений, внесенных пост</w:t>
      </w:r>
      <w:r w:rsidR="000817A0" w:rsidRPr="00FF4DA7">
        <w:t>а</w:t>
      </w:r>
      <w:r w:rsidR="000817A0" w:rsidRPr="00FF4DA7">
        <w:t>новлениями администрации муниципального образования Тосненский район Л</w:t>
      </w:r>
      <w:r w:rsidR="000817A0" w:rsidRPr="00FF4DA7">
        <w:t>е</w:t>
      </w:r>
      <w:r w:rsidR="000817A0" w:rsidRPr="00FF4DA7">
        <w:t>нинградской области от 13.06.2019 № 934-па, от 01.08.2019 № 1291-па, от 04.03.2020 № 371-па, от 24.04.2020 № 653-па, от 17.07.2020 № 1257-па, от 24.08.2020 № 1522-па, от 24.02.2021 № 341-па, от 09.04.2021 № 779-па, от 15.10.2021 № 2412-па, от 17.12.2021 № 2981-па, от 30.12.2021 № 3209-па</w:t>
      </w:r>
      <w:r w:rsidR="000817A0" w:rsidRPr="00FF4DA7">
        <w:rPr>
          <w:szCs w:val="28"/>
        </w:rPr>
        <w:t>, от 26.05.2022 № 1860-па, от 15.08.2022 № 2824-па, от 08.11.2022 № 4072-па</w:t>
      </w:r>
      <w:r w:rsidR="00FF4DA7" w:rsidRPr="00FF4DA7">
        <w:rPr>
          <w:szCs w:val="28"/>
        </w:rPr>
        <w:t>, от 21.03.2023 № 979-па</w:t>
      </w:r>
      <w:r w:rsidR="000817A0" w:rsidRPr="00FF4DA7">
        <w:t xml:space="preserve">),  </w:t>
      </w:r>
      <w:r w:rsidR="000817A0">
        <w:t xml:space="preserve">администрация муниципального образования Тосненский район Ленинградской области </w:t>
      </w:r>
    </w:p>
    <w:p w14:paraId="27DCBBBF" w14:textId="77777777" w:rsidR="005E3571" w:rsidRDefault="005E3571" w:rsidP="000817A0"/>
    <w:p w14:paraId="5A1B46F5" w14:textId="345ACB74" w:rsidR="00B0436E" w:rsidRDefault="00B0436E" w:rsidP="00E673B4">
      <w:pPr>
        <w:pStyle w:val="af"/>
        <w:ind w:firstLine="0"/>
        <w:jc w:val="both"/>
        <w:rPr>
          <w:rFonts w:ascii="Times New Roman" w:hAnsi="Times New Roman"/>
        </w:rPr>
      </w:pPr>
      <w:r w:rsidRPr="00CE116D">
        <w:rPr>
          <w:rFonts w:ascii="Times New Roman" w:hAnsi="Times New Roman"/>
        </w:rPr>
        <w:t>ПОСТАНОВЛЯЕТ:</w:t>
      </w:r>
    </w:p>
    <w:p w14:paraId="1A3BEF71" w14:textId="77777777" w:rsidR="00F37529" w:rsidRPr="00F37529" w:rsidRDefault="00F37529" w:rsidP="00F37529"/>
    <w:p w14:paraId="637E0429" w14:textId="77777777" w:rsidR="00653F3E" w:rsidRDefault="00653F3E" w:rsidP="00653F3E">
      <w:r>
        <w:t xml:space="preserve">1. Утвердить </w:t>
      </w:r>
      <w:r w:rsidR="003272F1">
        <w:t xml:space="preserve">прилагаемый </w:t>
      </w:r>
      <w:r>
        <w:t xml:space="preserve">Порядок </w:t>
      </w:r>
      <w:r w:rsidRPr="00D46F59">
        <w:t>предоставления субсидий организациям, образующим инфраструктуру поддержки субъектов малог</w:t>
      </w:r>
      <w:r w:rsidR="006570E5">
        <w:t>о, среднего предприн</w:t>
      </w:r>
      <w:r w:rsidR="006570E5">
        <w:t>и</w:t>
      </w:r>
      <w:r w:rsidR="006570E5">
        <w:lastRenderedPageBreak/>
        <w:t>мательств и</w:t>
      </w:r>
      <w:r w:rsidRPr="00D46F59">
        <w:t xml:space="preserve"> физических лиц, не являющихся индивидуальными предпринимател</w:t>
      </w:r>
      <w:r w:rsidRPr="00D46F59">
        <w:t>я</w:t>
      </w:r>
      <w:r w:rsidRPr="00D46F59">
        <w:t>ми, применяющих специальный налоговый режим «Налог на профессиональный доход»</w:t>
      </w:r>
      <w:r w:rsidR="003272F1">
        <w:t xml:space="preserve"> </w:t>
      </w:r>
      <w:r w:rsidR="003272F1" w:rsidRPr="003272F1">
        <w:t>в целях возмещения затрат, связанных с оказанием безвозмездных консул</w:t>
      </w:r>
      <w:r w:rsidR="003272F1" w:rsidRPr="003272F1">
        <w:t>ь</w:t>
      </w:r>
      <w:r w:rsidR="003272F1" w:rsidRPr="003272F1">
        <w:t>тационных услуг</w:t>
      </w:r>
      <w:r>
        <w:t>.</w:t>
      </w:r>
    </w:p>
    <w:p w14:paraId="74728CF5" w14:textId="7BA92B2A" w:rsidR="004C6ADB" w:rsidRDefault="003272F1" w:rsidP="00F37529">
      <w:pPr>
        <w:pStyle w:val="af6"/>
        <w:ind w:firstLine="567"/>
        <w:jc w:val="both"/>
      </w:pPr>
      <w:r>
        <w:t>2</w:t>
      </w:r>
      <w:r w:rsidR="000142AE">
        <w:t xml:space="preserve">. </w:t>
      </w:r>
      <w:r w:rsidR="00D46F59">
        <w:t>Признать утратившим силу постановление администрации муниципального образования Тосненский район Ленинградской области</w:t>
      </w:r>
      <w:r w:rsidR="000142AE">
        <w:t xml:space="preserve"> </w:t>
      </w:r>
      <w:r w:rsidR="000142AE">
        <w:rPr>
          <w:szCs w:val="28"/>
        </w:rPr>
        <w:t xml:space="preserve">от 07.09.2021 № 2036-па </w:t>
      </w:r>
      <w:r w:rsidR="000142AE">
        <w:t>«</w:t>
      </w:r>
      <w:r w:rsidR="000142AE" w:rsidRPr="00CE116D">
        <w:t>О</w:t>
      </w:r>
      <w:r w:rsidR="000142AE">
        <w:t>б утверждении</w:t>
      </w:r>
      <w:r w:rsidR="000142AE" w:rsidRPr="00CE116D">
        <w:t xml:space="preserve"> Поряд</w:t>
      </w:r>
      <w:r w:rsidR="000142AE">
        <w:t>ка</w:t>
      </w:r>
      <w:r w:rsidR="000142AE" w:rsidRPr="00CE116D">
        <w:t xml:space="preserve"> предоставления субсидий</w:t>
      </w:r>
      <w:r w:rsidR="000142AE" w:rsidRPr="00E673B4">
        <w:t xml:space="preserve"> </w:t>
      </w:r>
      <w:r w:rsidR="000142AE">
        <w:t>организациям, образующим инфраструктуру поддержки</w:t>
      </w:r>
      <w:r w:rsidR="000142AE" w:rsidRPr="00E673B4">
        <w:t xml:space="preserve"> </w:t>
      </w:r>
      <w:r w:rsidR="000142AE">
        <w:t xml:space="preserve">субъектов малого и среднего предпринимательства, в целях возмещения затрат в связи с оказанием безвозмездных консультационных услуг </w:t>
      </w:r>
      <w:r w:rsidR="000142AE" w:rsidRPr="00D46F59">
        <w:t>субъектам малого и среднего предпринимательства</w:t>
      </w:r>
      <w:r w:rsidR="000142AE">
        <w:t>»</w:t>
      </w:r>
      <w:r w:rsidR="00D46F59">
        <w:t>.</w:t>
      </w:r>
      <w:r w:rsidR="000142AE">
        <w:t xml:space="preserve"> </w:t>
      </w:r>
      <w:r w:rsidR="000142AE">
        <w:rPr>
          <w:bCs/>
          <w:szCs w:val="28"/>
        </w:rPr>
        <w:t xml:space="preserve"> </w:t>
      </w:r>
    </w:p>
    <w:p w14:paraId="69967AB4" w14:textId="77777777" w:rsidR="00B0436E" w:rsidRPr="00CE116D" w:rsidRDefault="003272F1" w:rsidP="00F37529">
      <w:pPr>
        <w:pStyle w:val="af6"/>
        <w:ind w:firstLine="567"/>
        <w:jc w:val="both"/>
      </w:pPr>
      <w:r>
        <w:t>3</w:t>
      </w:r>
      <w:r w:rsidR="00B0436E" w:rsidRPr="00CE116D">
        <w:t xml:space="preserve">. Комитету </w:t>
      </w:r>
      <w:r w:rsidR="001206C2">
        <w:t>социально-</w:t>
      </w:r>
      <w:r w:rsidR="00B0436E" w:rsidRPr="00CE116D">
        <w:t>экономического развития  администрации муниц</w:t>
      </w:r>
      <w:r w:rsidR="00B0436E" w:rsidRPr="00CE116D">
        <w:t>и</w:t>
      </w:r>
      <w:r w:rsidR="00B0436E" w:rsidRPr="00CE116D">
        <w:t xml:space="preserve">пального образования Тосненский район Ленинградской области направить в </w:t>
      </w:r>
      <w:r>
        <w:t>се</w:t>
      </w:r>
      <w:r>
        <w:t>к</w:t>
      </w:r>
      <w:r>
        <w:t xml:space="preserve">тор по взаимодействию с </w:t>
      </w:r>
      <w:r w:rsidR="0089754E">
        <w:t>общественностью</w:t>
      </w:r>
      <w:r w:rsidR="00B0436E" w:rsidRPr="00CE116D">
        <w:t xml:space="preserve"> </w:t>
      </w:r>
      <w:r w:rsidR="001206C2">
        <w:t xml:space="preserve">комитета по организационной работе, местному самоуправлению, межнациональным и межконфессиональным </w:t>
      </w:r>
      <w:r w:rsidR="002461E7">
        <w:t>отнош</w:t>
      </w:r>
      <w:r w:rsidR="002461E7">
        <w:t>е</w:t>
      </w:r>
      <w:r w:rsidR="002461E7">
        <w:t xml:space="preserve">ниям </w:t>
      </w:r>
      <w:r w:rsidR="00B0436E" w:rsidRPr="00CE116D">
        <w:t xml:space="preserve">администрации </w:t>
      </w:r>
      <w:r w:rsidR="00B0436E" w:rsidRPr="00251742">
        <w:t>муниципального образования Тосненский район Ленингра</w:t>
      </w:r>
      <w:r w:rsidR="00B0436E" w:rsidRPr="00251742">
        <w:t>д</w:t>
      </w:r>
      <w:r w:rsidR="00B0436E" w:rsidRPr="00251742">
        <w:t xml:space="preserve">ской области настоящее постановление для </w:t>
      </w:r>
      <w:r w:rsidR="001B448D" w:rsidRPr="00251742">
        <w:t xml:space="preserve">опубликования и </w:t>
      </w:r>
      <w:r w:rsidR="002461E7" w:rsidRPr="00251742">
        <w:t xml:space="preserve"> </w:t>
      </w:r>
      <w:r w:rsidR="00B0436E" w:rsidRPr="00251742">
        <w:t>обнародования</w:t>
      </w:r>
      <w:r w:rsidR="002461E7" w:rsidRPr="00251742">
        <w:t xml:space="preserve"> </w:t>
      </w:r>
      <w:r w:rsidR="00B0436E" w:rsidRPr="00251742">
        <w:t xml:space="preserve"> в п</w:t>
      </w:r>
      <w:r w:rsidR="00B0436E" w:rsidRPr="00251742">
        <w:t>о</w:t>
      </w:r>
      <w:r w:rsidR="00B0436E" w:rsidRPr="00251742">
        <w:t>рядке, установленном Уставом муниципального образования</w:t>
      </w:r>
      <w:r w:rsidR="00B0436E" w:rsidRPr="00CE116D">
        <w:t xml:space="preserve"> Тосненский </w:t>
      </w:r>
      <w:r w:rsidR="003F5BF7">
        <w:t>муниц</w:t>
      </w:r>
      <w:r w:rsidR="003F5BF7">
        <w:t>и</w:t>
      </w:r>
      <w:r w:rsidR="003F5BF7">
        <w:t xml:space="preserve">пальный </w:t>
      </w:r>
      <w:r w:rsidR="00B0436E" w:rsidRPr="00CE116D">
        <w:t>район Ленинградской области.</w:t>
      </w:r>
    </w:p>
    <w:p w14:paraId="4CEE3437" w14:textId="77777777" w:rsidR="00B0436E" w:rsidRPr="00CE116D" w:rsidRDefault="003272F1" w:rsidP="00F37529">
      <w:pPr>
        <w:pStyle w:val="af6"/>
        <w:ind w:firstLine="567"/>
        <w:jc w:val="both"/>
      </w:pPr>
      <w:r>
        <w:t>4</w:t>
      </w:r>
      <w:r w:rsidR="00B0436E" w:rsidRPr="00CE116D">
        <w:t xml:space="preserve">. </w:t>
      </w:r>
      <w:r w:rsidR="0004458A">
        <w:t>Сектору по взаимодействию с общественностью</w:t>
      </w:r>
      <w:r w:rsidR="00B0436E" w:rsidRPr="00CE116D">
        <w:t xml:space="preserve"> </w:t>
      </w:r>
      <w:r w:rsidR="002461E7">
        <w:t>комитета по организац</w:t>
      </w:r>
      <w:r w:rsidR="002461E7">
        <w:t>и</w:t>
      </w:r>
      <w:r w:rsidR="002461E7">
        <w:t>онной работе, местному самоуправлению, межнациональным и межконфесси</w:t>
      </w:r>
      <w:r w:rsidR="002461E7">
        <w:t>о</w:t>
      </w:r>
      <w:r w:rsidR="002461E7">
        <w:t xml:space="preserve">нальным отношениям </w:t>
      </w:r>
      <w:r w:rsidR="002461E7" w:rsidRPr="00CE116D">
        <w:t xml:space="preserve">администрации муниципального образования Тосненский район Ленинградской </w:t>
      </w:r>
      <w:r w:rsidR="002461E7" w:rsidRPr="00251742">
        <w:t xml:space="preserve">области </w:t>
      </w:r>
      <w:r w:rsidR="001B448D" w:rsidRPr="00251742">
        <w:t xml:space="preserve">опубликовать и </w:t>
      </w:r>
      <w:r w:rsidR="00B0436E" w:rsidRPr="00251742">
        <w:t>обнародовать настоящее постано</w:t>
      </w:r>
      <w:r w:rsidR="00B0436E" w:rsidRPr="00251742">
        <w:t>в</w:t>
      </w:r>
      <w:r w:rsidR="00B0436E" w:rsidRPr="00251742">
        <w:t>ление в порядке, установленном Уст</w:t>
      </w:r>
      <w:bookmarkStart w:id="0" w:name="_GoBack"/>
      <w:bookmarkEnd w:id="0"/>
      <w:r w:rsidR="00B0436E" w:rsidRPr="00251742">
        <w:t>авом муниципального</w:t>
      </w:r>
      <w:r w:rsidR="00B0436E" w:rsidRPr="00CE116D">
        <w:t xml:space="preserve"> образования Тосненский </w:t>
      </w:r>
      <w:r w:rsidR="003F5BF7">
        <w:t xml:space="preserve">муниципальный </w:t>
      </w:r>
      <w:r w:rsidR="00B0436E" w:rsidRPr="00CE116D">
        <w:t>район Ленинградской области.</w:t>
      </w:r>
    </w:p>
    <w:p w14:paraId="6956003D" w14:textId="77777777" w:rsidR="00B0436E" w:rsidRPr="00CE116D" w:rsidRDefault="003272F1" w:rsidP="00F37529">
      <w:pPr>
        <w:pStyle w:val="af6"/>
        <w:ind w:firstLine="567"/>
        <w:jc w:val="both"/>
      </w:pPr>
      <w:r>
        <w:t>5</w:t>
      </w:r>
      <w:r w:rsidR="00B0436E" w:rsidRPr="00CE116D"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2461E7">
        <w:t>Горленко С.А.</w:t>
      </w:r>
    </w:p>
    <w:p w14:paraId="23541155" w14:textId="77777777" w:rsidR="003272F1" w:rsidRPr="00653F3E" w:rsidRDefault="003272F1" w:rsidP="00F37529">
      <w:pPr>
        <w:pStyle w:val="af6"/>
        <w:ind w:firstLine="567"/>
        <w:jc w:val="both"/>
      </w:pPr>
      <w:r>
        <w:t>6. Настоящее постановление вступает в силу с момента опубликования.</w:t>
      </w:r>
    </w:p>
    <w:p w14:paraId="6B29B64E" w14:textId="77777777" w:rsidR="00B0436E" w:rsidRDefault="00B0436E" w:rsidP="00F37529">
      <w:pPr>
        <w:pStyle w:val="af"/>
        <w:jc w:val="both"/>
        <w:rPr>
          <w:rFonts w:ascii="Times New Roman" w:hAnsi="Times New Roman"/>
        </w:rPr>
      </w:pPr>
    </w:p>
    <w:p w14:paraId="3A43B2AA" w14:textId="77777777" w:rsidR="0007669B" w:rsidRPr="0007669B" w:rsidRDefault="0007669B" w:rsidP="0007669B"/>
    <w:p w14:paraId="522A05FD" w14:textId="77777777" w:rsidR="00E673B4" w:rsidRPr="00E673B4" w:rsidRDefault="00E673B4" w:rsidP="00E673B4"/>
    <w:p w14:paraId="313499C5" w14:textId="23E9EFA2" w:rsidR="00CE116D" w:rsidRDefault="00B0436E" w:rsidP="00647522">
      <w:pPr>
        <w:pStyle w:val="af"/>
        <w:ind w:firstLine="0"/>
        <w:jc w:val="both"/>
      </w:pPr>
      <w:r w:rsidRPr="00CE116D">
        <w:rPr>
          <w:rFonts w:ascii="Times New Roman" w:hAnsi="Times New Roman"/>
        </w:rPr>
        <w:t xml:space="preserve">Глава администрации                                                                         </w:t>
      </w:r>
      <w:r w:rsidR="00CF041D">
        <w:rPr>
          <w:rFonts w:ascii="Times New Roman" w:hAnsi="Times New Roman"/>
        </w:rPr>
        <w:t xml:space="preserve"> </w:t>
      </w:r>
      <w:r w:rsidRPr="00CE116D">
        <w:rPr>
          <w:rFonts w:ascii="Times New Roman" w:hAnsi="Times New Roman"/>
        </w:rPr>
        <w:t xml:space="preserve"> </w:t>
      </w:r>
      <w:r w:rsidR="002461E7">
        <w:rPr>
          <w:rFonts w:ascii="Times New Roman" w:hAnsi="Times New Roman"/>
        </w:rPr>
        <w:t xml:space="preserve">   </w:t>
      </w:r>
      <w:r w:rsidRPr="00CE116D">
        <w:rPr>
          <w:rFonts w:ascii="Times New Roman" w:hAnsi="Times New Roman"/>
        </w:rPr>
        <w:t xml:space="preserve">    </w:t>
      </w:r>
      <w:r w:rsidR="00647522">
        <w:rPr>
          <w:rFonts w:ascii="Times New Roman" w:hAnsi="Times New Roman"/>
        </w:rPr>
        <w:t xml:space="preserve">  А.Г. Клеме</w:t>
      </w:r>
      <w:r w:rsidR="00647522">
        <w:rPr>
          <w:rFonts w:ascii="Times New Roman" w:hAnsi="Times New Roman"/>
        </w:rPr>
        <w:t>н</w:t>
      </w:r>
      <w:r w:rsidR="00647522">
        <w:rPr>
          <w:rFonts w:ascii="Times New Roman" w:hAnsi="Times New Roman"/>
        </w:rPr>
        <w:t>тьев</w:t>
      </w:r>
    </w:p>
    <w:p w14:paraId="49FBF2C2" w14:textId="77777777" w:rsidR="00006542" w:rsidRDefault="00006542" w:rsidP="00CE116D"/>
    <w:p w14:paraId="619CCE4C" w14:textId="77777777" w:rsidR="00006542" w:rsidRDefault="00006542" w:rsidP="00CE116D"/>
    <w:p w14:paraId="57A320EF" w14:textId="77777777" w:rsidR="00006542" w:rsidRDefault="00006542" w:rsidP="00CE116D"/>
    <w:p w14:paraId="28335D2C" w14:textId="77777777" w:rsidR="00006542" w:rsidRDefault="00006542" w:rsidP="00CE116D"/>
    <w:p w14:paraId="558A2D7C" w14:textId="77777777" w:rsidR="0007669B" w:rsidRDefault="0007669B" w:rsidP="00CE116D"/>
    <w:p w14:paraId="30FFD958" w14:textId="77777777" w:rsidR="0007669B" w:rsidRDefault="0007669B" w:rsidP="00CE116D"/>
    <w:p w14:paraId="6241E301" w14:textId="77777777" w:rsidR="0007669B" w:rsidRDefault="0007669B" w:rsidP="00CE116D"/>
    <w:p w14:paraId="14AE75A2" w14:textId="77777777" w:rsidR="0007669B" w:rsidRDefault="0007669B" w:rsidP="00CE116D"/>
    <w:p w14:paraId="03E37A48" w14:textId="77777777" w:rsidR="0007669B" w:rsidRDefault="0007669B" w:rsidP="00CE116D"/>
    <w:p w14:paraId="48D6D8FF" w14:textId="77777777" w:rsidR="0007669B" w:rsidRDefault="0007669B" w:rsidP="00CE116D"/>
    <w:p w14:paraId="754F9B5B" w14:textId="77777777" w:rsidR="0007669B" w:rsidRDefault="0007669B" w:rsidP="00CE116D"/>
    <w:p w14:paraId="0A07E168" w14:textId="77777777" w:rsidR="0007669B" w:rsidRDefault="0007669B" w:rsidP="00CE116D"/>
    <w:p w14:paraId="6B5F0342" w14:textId="77777777" w:rsidR="0007669B" w:rsidRDefault="0007669B" w:rsidP="00CE116D"/>
    <w:p w14:paraId="370CE8D3" w14:textId="77777777" w:rsidR="0007669B" w:rsidRDefault="0007669B" w:rsidP="00CE116D"/>
    <w:p w14:paraId="054CA539" w14:textId="77777777" w:rsidR="0007669B" w:rsidRDefault="0007669B" w:rsidP="00CE116D"/>
    <w:p w14:paraId="686B2285" w14:textId="77777777" w:rsidR="0007669B" w:rsidRDefault="0007669B" w:rsidP="00CE116D"/>
    <w:p w14:paraId="5B785190" w14:textId="77777777" w:rsidR="007007E8" w:rsidRPr="00AF13E5" w:rsidRDefault="007007E8" w:rsidP="00CE116D"/>
    <w:p w14:paraId="31DDD6CF" w14:textId="77777777" w:rsidR="00006542" w:rsidRDefault="00006542" w:rsidP="00CE116D"/>
    <w:p w14:paraId="26868058" w14:textId="77777777" w:rsidR="00CE116D" w:rsidRPr="00F37529" w:rsidRDefault="000817A0" w:rsidP="00CE116D">
      <w:pPr>
        <w:ind w:firstLine="0"/>
        <w:rPr>
          <w:sz w:val="20"/>
          <w:szCs w:val="20"/>
        </w:rPr>
      </w:pPr>
      <w:proofErr w:type="spellStart"/>
      <w:r w:rsidRPr="00F37529">
        <w:rPr>
          <w:sz w:val="20"/>
          <w:szCs w:val="20"/>
        </w:rPr>
        <w:lastRenderedPageBreak/>
        <w:t>Гусманова</w:t>
      </w:r>
      <w:proofErr w:type="spellEnd"/>
      <w:r w:rsidRPr="00F37529">
        <w:rPr>
          <w:sz w:val="20"/>
          <w:szCs w:val="20"/>
        </w:rPr>
        <w:t xml:space="preserve"> Юлия Валерьевна</w:t>
      </w:r>
      <w:r w:rsidR="00E673B4" w:rsidRPr="00F37529">
        <w:rPr>
          <w:sz w:val="20"/>
          <w:szCs w:val="20"/>
        </w:rPr>
        <w:t>,</w:t>
      </w:r>
      <w:r w:rsidR="00251742" w:rsidRPr="00F37529">
        <w:rPr>
          <w:sz w:val="20"/>
          <w:szCs w:val="20"/>
        </w:rPr>
        <w:t xml:space="preserve"> 8(81361)</w:t>
      </w:r>
      <w:r w:rsidR="00CE116D" w:rsidRPr="00F37529">
        <w:rPr>
          <w:sz w:val="20"/>
          <w:szCs w:val="20"/>
        </w:rPr>
        <w:t xml:space="preserve"> 32590</w:t>
      </w:r>
    </w:p>
    <w:p w14:paraId="10F66BD7" w14:textId="72BC3F7E" w:rsidR="007007E8" w:rsidRPr="00F37529" w:rsidRDefault="00F37529" w:rsidP="00CE116D">
      <w:pPr>
        <w:ind w:firstLine="0"/>
        <w:rPr>
          <w:sz w:val="20"/>
          <w:szCs w:val="20"/>
        </w:rPr>
      </w:pPr>
      <w:r w:rsidRPr="00F37529">
        <w:rPr>
          <w:sz w:val="20"/>
          <w:szCs w:val="20"/>
        </w:rPr>
        <w:t>7 га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9155F2" w:rsidRPr="007B328C" w14:paraId="623E3B48" w14:textId="77777777" w:rsidTr="00F37529">
        <w:tc>
          <w:tcPr>
            <w:tcW w:w="4111" w:type="dxa"/>
            <w:shd w:val="clear" w:color="auto" w:fill="auto"/>
          </w:tcPr>
          <w:p w14:paraId="69075389" w14:textId="77777777" w:rsidR="009155F2" w:rsidRPr="007B328C" w:rsidRDefault="00CE116D" w:rsidP="009E3FC6">
            <w:pPr>
              <w:ind w:firstLine="0"/>
              <w:jc w:val="right"/>
            </w:pPr>
            <w:r w:rsidRPr="007B328C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91C9618" w14:textId="77777777" w:rsidR="009155F2" w:rsidRPr="007B328C" w:rsidRDefault="009155F2" w:rsidP="00F37529">
            <w:pPr>
              <w:ind w:left="31" w:firstLine="0"/>
              <w:jc w:val="left"/>
            </w:pPr>
            <w:r w:rsidRPr="007B328C">
              <w:t>Приложение</w:t>
            </w:r>
            <w:r w:rsidR="00D5119E">
              <w:t xml:space="preserve"> </w:t>
            </w:r>
          </w:p>
          <w:p w14:paraId="38B70311" w14:textId="77777777" w:rsidR="009155F2" w:rsidRPr="007B328C" w:rsidRDefault="009155F2" w:rsidP="00F37529">
            <w:pPr>
              <w:ind w:left="31" w:firstLine="0"/>
              <w:jc w:val="left"/>
            </w:pPr>
            <w:r w:rsidRPr="007B328C">
              <w:t>к постановлению администрации</w:t>
            </w:r>
          </w:p>
          <w:p w14:paraId="5FFD6FAD" w14:textId="77777777" w:rsidR="009155F2" w:rsidRPr="007B328C" w:rsidRDefault="009155F2" w:rsidP="00F37529">
            <w:pPr>
              <w:ind w:left="31" w:firstLine="0"/>
              <w:jc w:val="left"/>
            </w:pPr>
            <w:r w:rsidRPr="007B328C">
              <w:t>муниципального образования</w:t>
            </w:r>
          </w:p>
          <w:p w14:paraId="18B22B26" w14:textId="77777777" w:rsidR="009155F2" w:rsidRPr="007B328C" w:rsidRDefault="009155F2" w:rsidP="00F37529">
            <w:pPr>
              <w:ind w:left="31" w:firstLine="0"/>
              <w:jc w:val="left"/>
            </w:pPr>
            <w:r w:rsidRPr="007B328C">
              <w:t>Тосненский район Ленинградской области</w:t>
            </w:r>
          </w:p>
          <w:p w14:paraId="062E087B" w14:textId="77777777" w:rsidR="00E673B4" w:rsidRDefault="00E673B4" w:rsidP="00F37529">
            <w:pPr>
              <w:ind w:left="31" w:firstLine="0"/>
              <w:jc w:val="left"/>
            </w:pPr>
          </w:p>
          <w:p w14:paraId="2F080896" w14:textId="77777777" w:rsidR="009155F2" w:rsidRPr="007B328C" w:rsidRDefault="009155F2" w:rsidP="00F37529">
            <w:pPr>
              <w:ind w:left="31" w:firstLine="0"/>
              <w:jc w:val="left"/>
            </w:pPr>
            <w:r w:rsidRPr="007B328C">
              <w:t xml:space="preserve">от </w:t>
            </w:r>
            <w:r w:rsidR="00D5119E">
              <w:t>___________</w:t>
            </w:r>
            <w:r w:rsidR="00FF4463">
              <w:t xml:space="preserve">   </w:t>
            </w:r>
            <w:r w:rsidRPr="007B328C">
              <w:t xml:space="preserve"> № </w:t>
            </w:r>
            <w:r w:rsidR="00D5119E">
              <w:t>_______</w:t>
            </w:r>
          </w:p>
        </w:tc>
      </w:tr>
    </w:tbl>
    <w:p w14:paraId="08751C5D" w14:textId="77777777" w:rsidR="00DC6E47" w:rsidRPr="007B328C" w:rsidRDefault="00DC6E47" w:rsidP="009E3FC6">
      <w:pPr>
        <w:ind w:firstLine="0"/>
        <w:jc w:val="center"/>
      </w:pPr>
    </w:p>
    <w:p w14:paraId="0FCDE225" w14:textId="77777777" w:rsidR="00CE116D" w:rsidRPr="007B328C" w:rsidRDefault="00CE116D" w:rsidP="009E3FC6">
      <w:pPr>
        <w:widowControl w:val="0"/>
        <w:tabs>
          <w:tab w:val="left" w:pos="7088"/>
        </w:tabs>
        <w:autoSpaceDE w:val="0"/>
        <w:autoSpaceDN w:val="0"/>
        <w:adjustRightInd w:val="0"/>
        <w:ind w:firstLine="0"/>
        <w:jc w:val="center"/>
        <w:rPr>
          <w:bCs/>
        </w:rPr>
      </w:pPr>
    </w:p>
    <w:p w14:paraId="68696E6B" w14:textId="77777777" w:rsidR="00CE116D" w:rsidRPr="007B328C" w:rsidRDefault="00CE116D" w:rsidP="00E673B4">
      <w:pPr>
        <w:jc w:val="center"/>
      </w:pPr>
      <w:r w:rsidRPr="007B328C">
        <w:t>Порядок</w:t>
      </w:r>
    </w:p>
    <w:p w14:paraId="2FBDFBED" w14:textId="77777777" w:rsidR="00E673B4" w:rsidRDefault="00CE116D" w:rsidP="00E673B4">
      <w:pPr>
        <w:ind w:firstLine="0"/>
        <w:jc w:val="center"/>
      </w:pPr>
      <w:r w:rsidRPr="007B328C">
        <w:t>предоставления субсидий организациям, образующим инфраструктуру поддержки</w:t>
      </w:r>
    </w:p>
    <w:p w14:paraId="05E7D162" w14:textId="77777777" w:rsidR="00F37529" w:rsidRDefault="00CE116D" w:rsidP="00E673B4">
      <w:pPr>
        <w:ind w:firstLine="0"/>
        <w:jc w:val="center"/>
      </w:pPr>
      <w:r w:rsidRPr="007B328C">
        <w:t>субъ</w:t>
      </w:r>
      <w:r w:rsidR="000142AE">
        <w:t xml:space="preserve">ектов малого, </w:t>
      </w:r>
      <w:r w:rsidRPr="007B328C">
        <w:t>среднего предпринимательства</w:t>
      </w:r>
      <w:r w:rsidR="006570E5">
        <w:t xml:space="preserve"> и</w:t>
      </w:r>
      <w:r w:rsidRPr="007B328C">
        <w:t xml:space="preserve"> </w:t>
      </w:r>
      <w:r w:rsidR="000142AE">
        <w:t xml:space="preserve">физических лиц, </w:t>
      </w:r>
    </w:p>
    <w:p w14:paraId="3E2148A0" w14:textId="77777777" w:rsidR="00F37529" w:rsidRDefault="000142AE" w:rsidP="00E673B4">
      <w:pPr>
        <w:ind w:firstLine="0"/>
        <w:jc w:val="center"/>
      </w:pPr>
      <w:r>
        <w:t xml:space="preserve">не являющихся индивидуальными предпринимателями, применяющих </w:t>
      </w:r>
    </w:p>
    <w:p w14:paraId="7FFD521B" w14:textId="77777777" w:rsidR="00F37529" w:rsidRDefault="000142AE" w:rsidP="00E673B4">
      <w:pPr>
        <w:ind w:firstLine="0"/>
        <w:jc w:val="center"/>
      </w:pPr>
      <w:r>
        <w:t>специальный налоговый режим «Налог на профессиональный доход»</w:t>
      </w:r>
      <w:r>
        <w:rPr>
          <w:color w:val="FF0000"/>
        </w:rPr>
        <w:t xml:space="preserve"> </w:t>
      </w:r>
      <w:r>
        <w:t xml:space="preserve">в целях </w:t>
      </w:r>
    </w:p>
    <w:p w14:paraId="26769302" w14:textId="1DEBF406" w:rsidR="009E1AC0" w:rsidRDefault="000142AE" w:rsidP="00E673B4">
      <w:pPr>
        <w:ind w:firstLine="0"/>
        <w:jc w:val="center"/>
      </w:pPr>
      <w:r>
        <w:t>возмещения затрат</w:t>
      </w:r>
      <w:r w:rsidR="0004458A">
        <w:t>,</w:t>
      </w:r>
      <w:r>
        <w:t xml:space="preserve"> </w:t>
      </w:r>
      <w:r w:rsidR="0004458A">
        <w:t>связанных</w:t>
      </w:r>
      <w:r>
        <w:t xml:space="preserve"> с оказанием безвозмездных консультационных услуг </w:t>
      </w:r>
    </w:p>
    <w:p w14:paraId="2DF27A63" w14:textId="77777777" w:rsidR="0007669B" w:rsidRDefault="0007669B" w:rsidP="00E673B4">
      <w:pPr>
        <w:ind w:firstLine="0"/>
        <w:jc w:val="center"/>
      </w:pPr>
    </w:p>
    <w:p w14:paraId="298EDCB7" w14:textId="77777777" w:rsidR="00CE116D" w:rsidRPr="007B328C" w:rsidRDefault="00CE116D" w:rsidP="00E673B4">
      <w:pPr>
        <w:ind w:firstLine="0"/>
        <w:jc w:val="center"/>
        <w:rPr>
          <w:rStyle w:val="FontStyle36"/>
          <w:sz w:val="24"/>
          <w:szCs w:val="24"/>
        </w:rPr>
      </w:pPr>
      <w:r w:rsidRPr="007B328C">
        <w:rPr>
          <w:rStyle w:val="FontStyle36"/>
          <w:sz w:val="24"/>
          <w:szCs w:val="24"/>
        </w:rPr>
        <w:t>1. Общие положения</w:t>
      </w:r>
    </w:p>
    <w:p w14:paraId="68B61386" w14:textId="77777777" w:rsidR="00CE116D" w:rsidRPr="007B328C" w:rsidRDefault="00CE116D" w:rsidP="00CE116D"/>
    <w:p w14:paraId="2C17DA9E" w14:textId="77777777" w:rsidR="00CE116D" w:rsidRPr="00E673B4" w:rsidRDefault="00CE116D" w:rsidP="00E673B4">
      <w:r w:rsidRPr="00E673B4">
        <w:t>1.1. Настоящий Порядок в соответствии со статьей 78  Бюджетного кодекса Российской Федерации</w:t>
      </w:r>
      <w:r w:rsidR="00F6348C">
        <w:t>, Федеральным законом от 24.09.2007 № 209-ФЗ «О разв</w:t>
      </w:r>
      <w:r w:rsidR="00F6348C">
        <w:t>и</w:t>
      </w:r>
      <w:r w:rsidR="00F6348C">
        <w:t>тии малого и среднего предпринимательства Росс</w:t>
      </w:r>
      <w:r w:rsidR="0004458A">
        <w:t>ийской Федерации», постановл</w:t>
      </w:r>
      <w:r w:rsidR="0004458A">
        <w:t>е</w:t>
      </w:r>
      <w:r w:rsidR="0004458A">
        <w:t>нием</w:t>
      </w:r>
      <w:r w:rsidR="00F6348C">
        <w:t xml:space="preserve"> Правительства Российской Федерации от 18.09.2020 № 1492 «Об общих тр</w:t>
      </w:r>
      <w:r w:rsidR="00F6348C">
        <w:t>е</w:t>
      </w:r>
      <w:r w:rsidR="00F6348C">
        <w:t>бованиях к нормативным правовым актам, муниципальным правовым актам, рег</w:t>
      </w:r>
      <w:r w:rsidR="00F6348C">
        <w:t>у</w:t>
      </w:r>
      <w:r w:rsidR="00F6348C">
        <w:t>лирующим предоставление субсидий, в том числе грантов в форме субсидий, юр</w:t>
      </w:r>
      <w:r w:rsidR="00F6348C">
        <w:t>и</w:t>
      </w:r>
      <w:r w:rsidR="00F6348C">
        <w:t xml:space="preserve">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</w:t>
      </w:r>
      <w:r w:rsidRPr="00E673B4">
        <w:t xml:space="preserve"> устанавл</w:t>
      </w:r>
      <w:r w:rsidR="00F6348C">
        <w:t>ивает условия</w:t>
      </w:r>
      <w:r w:rsidRPr="00E673B4">
        <w:t xml:space="preserve"> и порядок предоставления субсиди</w:t>
      </w:r>
      <w:r w:rsidR="00875101" w:rsidRPr="00E673B4">
        <w:t>й</w:t>
      </w:r>
      <w:r w:rsidRPr="00E673B4">
        <w:t xml:space="preserve"> организациям, образующим инфраструк</w:t>
      </w:r>
      <w:r w:rsidR="006570E5">
        <w:t>туру поддержки субъектов малого, среднего предпринимательства и</w:t>
      </w:r>
      <w:r w:rsidR="0004458A">
        <w:t xml:space="preserve"> физически</w:t>
      </w:r>
      <w:r w:rsidR="003F5BF7">
        <w:t>х</w:t>
      </w:r>
      <w:r w:rsidR="0007669B">
        <w:t xml:space="preserve"> лиц, не являющи</w:t>
      </w:r>
      <w:r w:rsidR="003F5BF7">
        <w:t>х</w:t>
      </w:r>
      <w:r w:rsidR="0007669B">
        <w:t>ся индивидуальным</w:t>
      </w:r>
      <w:r w:rsidR="0004458A">
        <w:t>и предпринимателями, применяющими</w:t>
      </w:r>
      <w:r w:rsidR="0007669B">
        <w:t xml:space="preserve"> специальный налоговый режим «Налог на профессиональный доход»</w:t>
      </w:r>
      <w:r w:rsidRPr="00E673B4">
        <w:t xml:space="preserve"> в рамках реализации </w:t>
      </w:r>
      <w:r w:rsidR="00CF041D" w:rsidRPr="00E673B4">
        <w:t xml:space="preserve">мероприятий </w:t>
      </w:r>
      <w:r w:rsidRPr="00E673B4">
        <w:t>м</w:t>
      </w:r>
      <w:r w:rsidRPr="00E673B4">
        <w:t>у</w:t>
      </w:r>
      <w:r w:rsidRPr="00E673B4">
        <w:t>ниципальной программы «Развитие и поддержка малого и среднего предприним</w:t>
      </w:r>
      <w:r w:rsidRPr="00E673B4">
        <w:t>а</w:t>
      </w:r>
      <w:r w:rsidRPr="00E673B4">
        <w:t>тельства на территории муниципального образования Тосненский  район Лени</w:t>
      </w:r>
      <w:r w:rsidRPr="00E673B4">
        <w:t>н</w:t>
      </w:r>
      <w:r w:rsidRPr="00E673B4">
        <w:t>градской  области</w:t>
      </w:r>
      <w:r w:rsidR="00481A4B" w:rsidRPr="00E673B4">
        <w:t xml:space="preserve">» </w:t>
      </w:r>
      <w:r w:rsidR="005E3571" w:rsidRPr="00E673B4">
        <w:t xml:space="preserve">в целях </w:t>
      </w:r>
      <w:r w:rsidRPr="00E673B4">
        <w:t>возмещения</w:t>
      </w:r>
      <w:r w:rsidR="005E3571" w:rsidRPr="00E673B4">
        <w:t xml:space="preserve"> </w:t>
      </w:r>
      <w:r w:rsidRPr="00E673B4">
        <w:t>затрат</w:t>
      </w:r>
      <w:r w:rsidR="0004458A">
        <w:t>,</w:t>
      </w:r>
      <w:r w:rsidRPr="00E673B4">
        <w:t xml:space="preserve"> </w:t>
      </w:r>
      <w:r w:rsidR="0004458A">
        <w:t>связанных</w:t>
      </w:r>
      <w:r w:rsidR="00F6348C">
        <w:t xml:space="preserve">  </w:t>
      </w:r>
      <w:r w:rsidRPr="00E673B4">
        <w:t xml:space="preserve"> с оказанием безво</w:t>
      </w:r>
      <w:r w:rsidRPr="00E673B4">
        <w:t>з</w:t>
      </w:r>
      <w:r w:rsidRPr="00E673B4">
        <w:t>мездных консультационных услуг</w:t>
      </w:r>
      <w:r w:rsidR="006570E5">
        <w:t xml:space="preserve"> (далее – Порядок)</w:t>
      </w:r>
      <w:r w:rsidR="002E44EE" w:rsidRPr="00E673B4">
        <w:t>.</w:t>
      </w:r>
    </w:p>
    <w:p w14:paraId="2A2A9832" w14:textId="77777777" w:rsidR="00CE116D" w:rsidRPr="00E673B4" w:rsidRDefault="00CE116D" w:rsidP="00E673B4">
      <w:r w:rsidRPr="00E673B4">
        <w:t xml:space="preserve">1.2. В целях </w:t>
      </w:r>
      <w:r w:rsidR="00F6348C">
        <w:t xml:space="preserve">применения </w:t>
      </w:r>
      <w:r w:rsidRPr="00E673B4">
        <w:t>настоящего Порядка используются следующие о</w:t>
      </w:r>
      <w:r w:rsidRPr="00E673B4">
        <w:t>с</w:t>
      </w:r>
      <w:r w:rsidRPr="00E673B4">
        <w:t>новные понятия:</w:t>
      </w:r>
    </w:p>
    <w:p w14:paraId="3F1D83DD" w14:textId="3443E466" w:rsidR="00A83D40" w:rsidRPr="006570E5" w:rsidRDefault="00E62705" w:rsidP="00E673B4">
      <w:pPr>
        <w:rPr>
          <w:rFonts w:eastAsia="Calibri"/>
        </w:rPr>
      </w:pPr>
      <w:r w:rsidRPr="00A83D40">
        <w:rPr>
          <w:rFonts w:eastAsia="Calibri"/>
        </w:rPr>
        <w:t xml:space="preserve">- </w:t>
      </w:r>
      <w:r w:rsidR="00BF1BEA" w:rsidRPr="00A83D40">
        <w:rPr>
          <w:rFonts w:eastAsia="Calibri"/>
        </w:rPr>
        <w:t>о</w:t>
      </w:r>
      <w:r w:rsidR="00CE116D" w:rsidRPr="00A83D40">
        <w:rPr>
          <w:rFonts w:eastAsia="Calibri"/>
        </w:rPr>
        <w:t>рганизации</w:t>
      </w:r>
      <w:r w:rsidR="00BF1BEA" w:rsidRPr="00A83D40">
        <w:rPr>
          <w:rFonts w:eastAsia="Calibri"/>
        </w:rPr>
        <w:t>, образующие</w:t>
      </w:r>
      <w:r w:rsidR="00CE116D" w:rsidRPr="00A83D40">
        <w:rPr>
          <w:rFonts w:eastAsia="Calibri"/>
        </w:rPr>
        <w:t xml:space="preserve"> инфраструктур</w:t>
      </w:r>
      <w:r w:rsidR="00BF1BEA" w:rsidRPr="00A83D40">
        <w:rPr>
          <w:rFonts w:eastAsia="Calibri"/>
        </w:rPr>
        <w:t>у</w:t>
      </w:r>
      <w:r w:rsidR="00CE116D" w:rsidRPr="00A83D40">
        <w:rPr>
          <w:rFonts w:eastAsia="Calibri"/>
        </w:rPr>
        <w:t xml:space="preserve"> поддержки субъектов малого и среднего предпринимательства  </w:t>
      </w:r>
      <w:r w:rsidR="00BF1BEA" w:rsidRPr="00A83D40">
        <w:rPr>
          <w:rFonts w:eastAsia="Calibri"/>
        </w:rPr>
        <w:t>–</w:t>
      </w:r>
      <w:r w:rsidR="00406D19" w:rsidRPr="00A83D40">
        <w:rPr>
          <w:rFonts w:eastAsia="Calibri"/>
        </w:rPr>
        <w:t xml:space="preserve"> </w:t>
      </w:r>
      <w:r w:rsidR="00CE116D" w:rsidRPr="00A83D40">
        <w:rPr>
          <w:rFonts w:eastAsia="Calibri"/>
        </w:rPr>
        <w:t>коммерческие и некоммерческие организации</w:t>
      </w:r>
      <w:r w:rsidR="00406D19" w:rsidRPr="00A83D40">
        <w:rPr>
          <w:rFonts w:eastAsia="Calibri"/>
        </w:rPr>
        <w:t xml:space="preserve"> (за исключением государственных (муниципальных) учреждений)</w:t>
      </w:r>
      <w:r w:rsidR="00CE116D" w:rsidRPr="00A83D40">
        <w:rPr>
          <w:rFonts w:eastAsia="Calibri"/>
        </w:rPr>
        <w:t xml:space="preserve">, </w:t>
      </w:r>
      <w:r w:rsidR="00406D19" w:rsidRPr="00A83D40">
        <w:rPr>
          <w:rFonts w:eastAsia="Calibri"/>
        </w:rPr>
        <w:t>указанные в частях 1 и 2 статьи 15 Федерального закона от 24</w:t>
      </w:r>
      <w:r w:rsidR="00E53186">
        <w:rPr>
          <w:rFonts w:eastAsia="Calibri"/>
        </w:rPr>
        <w:t>.07.</w:t>
      </w:r>
      <w:r w:rsidR="00406D19" w:rsidRPr="00A83D40">
        <w:rPr>
          <w:rFonts w:eastAsia="Calibri"/>
        </w:rPr>
        <w:t>2007 № 209 «О развитии малого</w:t>
      </w:r>
      <w:r w:rsidR="00A83D40" w:rsidRPr="00A83D40">
        <w:rPr>
          <w:rFonts w:eastAsia="Calibri"/>
        </w:rPr>
        <w:t xml:space="preserve"> и среднего предпринимательства в Российско</w:t>
      </w:r>
      <w:r w:rsidR="006570E5">
        <w:rPr>
          <w:rFonts w:eastAsia="Calibri"/>
        </w:rPr>
        <w:t xml:space="preserve">й Федерации» (далее – </w:t>
      </w:r>
      <w:r w:rsidR="00A83D40" w:rsidRPr="00A83D40">
        <w:rPr>
          <w:rFonts w:eastAsia="Calibri"/>
        </w:rPr>
        <w:t xml:space="preserve"> организации инфраструктуры, участники отбора, </w:t>
      </w:r>
      <w:r w:rsidR="004E0B15">
        <w:rPr>
          <w:rFonts w:eastAsia="Calibri"/>
        </w:rPr>
        <w:t xml:space="preserve">заявители, </w:t>
      </w:r>
      <w:r w:rsidR="00A83D40" w:rsidRPr="00A83D40">
        <w:rPr>
          <w:rFonts w:eastAsia="Calibri"/>
        </w:rPr>
        <w:t>получатели субсидии);</w:t>
      </w:r>
      <w:r w:rsidR="00CE116D" w:rsidRPr="00A83D40">
        <w:rPr>
          <w:rFonts w:eastAsia="Calibri"/>
        </w:rPr>
        <w:t xml:space="preserve"> </w:t>
      </w:r>
    </w:p>
    <w:p w14:paraId="6A589CFC" w14:textId="77777777" w:rsidR="00631DF7" w:rsidRDefault="00631DF7" w:rsidP="00631DF7">
      <w:r>
        <w:t>- целевая группа субъектов:</w:t>
      </w:r>
    </w:p>
    <w:p w14:paraId="648B585F" w14:textId="77777777" w:rsidR="00631DF7" w:rsidRDefault="00631DF7" w:rsidP="00631DF7">
      <w:r>
        <w:t>1) субъекты малого и среднего предпринимательства;</w:t>
      </w:r>
    </w:p>
    <w:p w14:paraId="50CA12C5" w14:textId="77777777" w:rsidR="00631DF7" w:rsidRDefault="00631DF7" w:rsidP="00631DF7">
      <w:r>
        <w:t>2) физические лица, не являющиеся индивидуальными предпринимателями, применяющие специальный налоговый режим «Налог на профессиональный д</w:t>
      </w:r>
      <w:r>
        <w:t>о</w:t>
      </w:r>
      <w:r>
        <w:t>ход» в соответствии с Федеральным законом от 27.11.2018 № 422-ФЗ «О провед</w:t>
      </w:r>
      <w:r>
        <w:t>е</w:t>
      </w:r>
      <w:r>
        <w:t xml:space="preserve">нии эксперимента по установлению специального налогового режима «Налог на профессиональный доход» (далее – самозанятые граждане). </w:t>
      </w:r>
    </w:p>
    <w:p w14:paraId="733EFCBC" w14:textId="2A2545BD" w:rsidR="00631DF7" w:rsidRDefault="00631DF7" w:rsidP="00F37529">
      <w:pPr>
        <w:autoSpaceDE w:val="0"/>
        <w:autoSpaceDN w:val="0"/>
        <w:adjustRightInd w:val="0"/>
        <w:rPr>
          <w:lang w:eastAsia="ru-RU"/>
        </w:rPr>
      </w:pPr>
      <w:proofErr w:type="gramStart"/>
      <w:r>
        <w:lastRenderedPageBreak/>
        <w:t>Субъекты малого и среднего предпринимательства – хозяйствующие субъе</w:t>
      </w:r>
      <w:r>
        <w:t>к</w:t>
      </w:r>
      <w:r>
        <w:t>ты (юридические лица и индивидуальные предприниматели), отнесенные в соо</w:t>
      </w:r>
      <w:r>
        <w:t>т</w:t>
      </w:r>
      <w:r>
        <w:t>ветствии с условиями, установленными Федеральным законом от 24.07.2007 № 209-ФЗ «О развитии малого и среднего предпринимательства в Российской Фед</w:t>
      </w:r>
      <w:r>
        <w:t>е</w:t>
      </w:r>
      <w:r>
        <w:t>рации» (далее – Закон № 209-ФЗ), к малым предприятиям, в том числе к микр</w:t>
      </w:r>
      <w:r>
        <w:t>о</w:t>
      </w:r>
      <w:r>
        <w:t xml:space="preserve">предприятиям, и средним предприятиям </w:t>
      </w:r>
      <w:r>
        <w:rPr>
          <w:lang w:eastAsia="ru-RU"/>
        </w:rPr>
        <w:t>сведения о которых внесены в единый р</w:t>
      </w:r>
      <w:r>
        <w:rPr>
          <w:lang w:eastAsia="ru-RU"/>
        </w:rPr>
        <w:t>е</w:t>
      </w:r>
      <w:r>
        <w:rPr>
          <w:lang w:eastAsia="ru-RU"/>
        </w:rPr>
        <w:t>естр субъектов малого и среднего предпринимательства;</w:t>
      </w:r>
      <w:proofErr w:type="gramEnd"/>
    </w:p>
    <w:p w14:paraId="5272AB16" w14:textId="77777777" w:rsidR="00CE116D" w:rsidRPr="00E673B4" w:rsidRDefault="00E62705" w:rsidP="00E673B4">
      <w:r w:rsidRPr="00E673B4">
        <w:t xml:space="preserve">- </w:t>
      </w:r>
      <w:r w:rsidR="00CE116D" w:rsidRPr="00E673B4">
        <w:t>конкурсная комиссия</w:t>
      </w:r>
      <w:r w:rsidR="00E673B4">
        <w:t xml:space="preserve"> – </w:t>
      </w:r>
      <w:r w:rsidR="00CE116D" w:rsidRPr="00E673B4">
        <w:t xml:space="preserve">комиссия, </w:t>
      </w:r>
      <w:r w:rsidR="0004458A">
        <w:t>образуемая правовым актом администр</w:t>
      </w:r>
      <w:r w:rsidR="0004458A">
        <w:t>а</w:t>
      </w:r>
      <w:r w:rsidR="0004458A">
        <w:t>ции</w:t>
      </w:r>
      <w:r w:rsidR="00CE116D" w:rsidRPr="00E673B4">
        <w:t xml:space="preserve"> муниципального образования Тосненский район Ленинградской области (далее</w:t>
      </w:r>
      <w:r w:rsidR="004264E2">
        <w:t xml:space="preserve"> – </w:t>
      </w:r>
      <w:r w:rsidR="00CE116D" w:rsidRPr="00E673B4">
        <w:t xml:space="preserve">администрация) для проведения конкурсного отбора </w:t>
      </w:r>
      <w:r w:rsidR="00E33567" w:rsidRPr="00E673B4">
        <w:t>среди</w:t>
      </w:r>
      <w:r w:rsidR="00CE116D" w:rsidRPr="00E673B4">
        <w:t xml:space="preserve"> </w:t>
      </w:r>
      <w:r w:rsidR="0004458A">
        <w:t>участников отбора</w:t>
      </w:r>
      <w:r w:rsidR="00F3147C" w:rsidRPr="00B66042">
        <w:rPr>
          <w:color w:val="000000"/>
        </w:rPr>
        <w:t xml:space="preserve"> </w:t>
      </w:r>
      <w:r w:rsidR="00CE116D" w:rsidRPr="00E673B4">
        <w:t>на право получения субсидий</w:t>
      </w:r>
      <w:r w:rsidRPr="00E673B4">
        <w:t>;</w:t>
      </w:r>
    </w:p>
    <w:p w14:paraId="141A4F53" w14:textId="2B0DB1F8" w:rsidR="00CE116D" w:rsidRPr="00A9440D" w:rsidRDefault="00E62705" w:rsidP="00E673B4">
      <w:pPr>
        <w:ind w:right="-5"/>
        <w:rPr>
          <w:shd w:val="clear" w:color="auto" w:fill="FFFFFF"/>
        </w:rPr>
      </w:pPr>
      <w:r w:rsidRPr="00E673B4">
        <w:t xml:space="preserve">- </w:t>
      </w:r>
      <w:r w:rsidR="00CE116D" w:rsidRPr="00E673B4">
        <w:t>субсидия – средства</w:t>
      </w:r>
      <w:r w:rsidR="0097723C">
        <w:t>, из</w:t>
      </w:r>
      <w:r w:rsidR="00CE116D" w:rsidRPr="00E673B4">
        <w:t xml:space="preserve"> бюджета</w:t>
      </w:r>
      <w:r w:rsidR="00452671" w:rsidRPr="00E673B4">
        <w:t xml:space="preserve"> муниципального образования Тосненский район Ленинградской области</w:t>
      </w:r>
      <w:r w:rsidR="00CE116D" w:rsidRPr="00E673B4">
        <w:t xml:space="preserve">, предоставляемые </w:t>
      </w:r>
      <w:r w:rsidR="000B274A" w:rsidRPr="00E673B4">
        <w:rPr>
          <w:shd w:val="clear" w:color="auto" w:fill="FFFFFF"/>
        </w:rPr>
        <w:t>организациям</w:t>
      </w:r>
      <w:r w:rsidR="00CE116D" w:rsidRPr="00E673B4">
        <w:rPr>
          <w:shd w:val="clear" w:color="auto" w:fill="FFFFFF"/>
        </w:rPr>
        <w:t xml:space="preserve"> инфраструктур</w:t>
      </w:r>
      <w:r w:rsidR="000B274A" w:rsidRPr="00E673B4">
        <w:rPr>
          <w:shd w:val="clear" w:color="auto" w:fill="FFFFFF"/>
        </w:rPr>
        <w:t>ы</w:t>
      </w:r>
      <w:r w:rsidR="00CE116D" w:rsidRPr="00E673B4">
        <w:rPr>
          <w:shd w:val="clear" w:color="auto" w:fill="FFFFFF"/>
        </w:rPr>
        <w:t xml:space="preserve"> </w:t>
      </w:r>
      <w:r w:rsidR="00CE116D" w:rsidRPr="00E673B4">
        <w:t>в целях возмещения затрат</w:t>
      </w:r>
      <w:r w:rsidR="000B274A" w:rsidRPr="00E673B4">
        <w:t>,</w:t>
      </w:r>
      <w:r w:rsidR="00CE116D" w:rsidRPr="00E673B4">
        <w:t xml:space="preserve"> в связи с оказанием</w:t>
      </w:r>
      <w:r w:rsidR="00CE116D" w:rsidRPr="00E673B4">
        <w:rPr>
          <w:shd w:val="clear" w:color="auto" w:fill="FFFFFF"/>
        </w:rPr>
        <w:t xml:space="preserve"> безвозмездных консультационных  услуг </w:t>
      </w:r>
      <w:r w:rsidR="00521629" w:rsidRPr="00790CFB">
        <w:rPr>
          <w:shd w:val="clear" w:color="auto" w:fill="FFFFFF"/>
        </w:rPr>
        <w:t>целевой группе субъектов</w:t>
      </w:r>
      <w:r w:rsidRPr="00790CFB">
        <w:rPr>
          <w:shd w:val="clear" w:color="auto" w:fill="FFFFFF"/>
        </w:rPr>
        <w:t>;</w:t>
      </w:r>
      <w:r w:rsidR="00CE116D" w:rsidRPr="00A9440D">
        <w:rPr>
          <w:shd w:val="clear" w:color="auto" w:fill="FFFFFF"/>
        </w:rPr>
        <w:t xml:space="preserve"> </w:t>
      </w:r>
    </w:p>
    <w:p w14:paraId="5061DEF2" w14:textId="77777777" w:rsidR="00F45C4A" w:rsidRDefault="00E62705" w:rsidP="00E673B4">
      <w:r w:rsidRPr="00E673B4">
        <w:t xml:space="preserve">- </w:t>
      </w:r>
      <w:r w:rsidR="00646319" w:rsidRPr="00E673B4">
        <w:t>соглашение</w:t>
      </w:r>
      <w:r w:rsidR="00CE116D" w:rsidRPr="00E673B4">
        <w:t xml:space="preserve"> о предоставлении субсидий</w:t>
      </w:r>
      <w:r w:rsidR="004264E2">
        <w:t xml:space="preserve"> – </w:t>
      </w:r>
      <w:r w:rsidR="00646319" w:rsidRPr="00E673B4">
        <w:t>соглашение</w:t>
      </w:r>
      <w:r w:rsidR="00CE116D" w:rsidRPr="00E673B4">
        <w:t xml:space="preserve"> об условиях и порядке предоставления, расходования и возврата субсидий, заключенн</w:t>
      </w:r>
      <w:r w:rsidRPr="00E673B4">
        <w:t>ое</w:t>
      </w:r>
      <w:r w:rsidR="00CE116D" w:rsidRPr="00E673B4">
        <w:t xml:space="preserve"> в текущем ф</w:t>
      </w:r>
      <w:r w:rsidR="00CE116D" w:rsidRPr="00E673B4">
        <w:t>и</w:t>
      </w:r>
      <w:r w:rsidR="00CE116D" w:rsidRPr="00E673B4">
        <w:t>нансовом году между администрацией и победителем конкурсного отбора</w:t>
      </w:r>
      <w:r w:rsidR="0097723C">
        <w:t>, в соо</w:t>
      </w:r>
      <w:r w:rsidR="0097723C">
        <w:t>т</w:t>
      </w:r>
      <w:r w:rsidR="0097723C">
        <w:t xml:space="preserve">ветствии с типовой формой, утвержденной комитетом финансов </w:t>
      </w:r>
      <w:r w:rsidR="003F5BF7">
        <w:t xml:space="preserve">администрации </w:t>
      </w:r>
      <w:r w:rsidR="0097723C">
        <w:t>Тосненского района Ленинградской области</w:t>
      </w:r>
      <w:r w:rsidR="00521629">
        <w:t>;</w:t>
      </w:r>
    </w:p>
    <w:p w14:paraId="55B2C1CE" w14:textId="77777777" w:rsidR="00F55368" w:rsidRDefault="000B4CEC" w:rsidP="00E673B4">
      <w:r>
        <w:t>Иные понятия и термины, не указанные в настоящем пункте, применяются в значениях, определённых законодательством Российской Федерации.</w:t>
      </w:r>
    </w:p>
    <w:p w14:paraId="45C1D826" w14:textId="77777777" w:rsidR="00A55D3D" w:rsidRPr="00E673B4" w:rsidRDefault="00A55D3D" w:rsidP="00E673B4">
      <w:r>
        <w:t xml:space="preserve">1.3. Целью предоставления субсидии является </w:t>
      </w:r>
      <w:r w:rsidR="00A47610">
        <w:t>оказание безвозмездных ко</w:t>
      </w:r>
      <w:r w:rsidR="00A47610">
        <w:t>н</w:t>
      </w:r>
      <w:r w:rsidR="00A47610">
        <w:t xml:space="preserve">сультационных услуг в сфере предпринимательской деятельности и реализуемых мер поддержки целевой группе субъектов, </w:t>
      </w:r>
      <w:r w:rsidR="00A47610" w:rsidRPr="00E33567">
        <w:t>зарегистрированны</w:t>
      </w:r>
      <w:r w:rsidR="003F5BF7">
        <w:t>х</w:t>
      </w:r>
      <w:r w:rsidR="00A47610" w:rsidRPr="00E33567">
        <w:t xml:space="preserve"> и (или) осущест</w:t>
      </w:r>
      <w:r w:rsidR="00A47610" w:rsidRPr="00E33567">
        <w:t>в</w:t>
      </w:r>
      <w:r w:rsidR="00A47610" w:rsidRPr="00E33567">
        <w:t>ляющи</w:t>
      </w:r>
      <w:r w:rsidR="003F5BF7">
        <w:t>х</w:t>
      </w:r>
      <w:r w:rsidR="00A47610" w:rsidRPr="00E33567">
        <w:t xml:space="preserve"> предпринимательскую деятельность на территории муниципального обр</w:t>
      </w:r>
      <w:r w:rsidR="00A47610" w:rsidRPr="00E33567">
        <w:t>а</w:t>
      </w:r>
      <w:r w:rsidR="00A47610" w:rsidRPr="00E33567">
        <w:t xml:space="preserve">зования Тосненский </w:t>
      </w:r>
      <w:r w:rsidR="003F5BF7">
        <w:t xml:space="preserve">муниципальный </w:t>
      </w:r>
      <w:r w:rsidR="00A47610" w:rsidRPr="00E33567">
        <w:t>район Ленинградской области.</w:t>
      </w:r>
      <w:r w:rsidR="00A47610">
        <w:t xml:space="preserve"> </w:t>
      </w:r>
    </w:p>
    <w:p w14:paraId="388DFB41" w14:textId="77777777" w:rsidR="009D5A7F" w:rsidRPr="00E673B4" w:rsidRDefault="00A47610" w:rsidP="00E673B4">
      <w:r>
        <w:t>1.4</w:t>
      </w:r>
      <w:r w:rsidR="00CE116D" w:rsidRPr="00E673B4">
        <w:t xml:space="preserve">. Главным распорядителем средств предоставляемой </w:t>
      </w:r>
      <w:r w:rsidR="007E4FFC" w:rsidRPr="00E673B4">
        <w:t>субсидии является администрация</w:t>
      </w:r>
      <w:r w:rsidR="009D5A7F" w:rsidRPr="00E673B4">
        <w:t>.</w:t>
      </w:r>
    </w:p>
    <w:p w14:paraId="39ECB119" w14:textId="77777777" w:rsidR="00CE116D" w:rsidRPr="00E673B4" w:rsidRDefault="00A47610" w:rsidP="00E673B4">
      <w:r w:rsidRPr="00310620">
        <w:t>1.5</w:t>
      </w:r>
      <w:r w:rsidR="00CE116D" w:rsidRPr="00310620">
        <w:t xml:space="preserve">. Субсидия предоставляется </w:t>
      </w:r>
      <w:r w:rsidR="00960867" w:rsidRPr="00310620">
        <w:t>организациям инфраструктуры</w:t>
      </w:r>
      <w:r w:rsidR="00CE116D" w:rsidRPr="00310620">
        <w:t xml:space="preserve"> на безвозмез</w:t>
      </w:r>
      <w:r w:rsidR="00CE116D" w:rsidRPr="00310620">
        <w:t>д</w:t>
      </w:r>
      <w:r w:rsidR="00CE116D" w:rsidRPr="00310620">
        <w:t>ной и безвозвратной основе</w:t>
      </w:r>
      <w:r w:rsidR="008C4515" w:rsidRPr="00310620">
        <w:t xml:space="preserve"> </w:t>
      </w:r>
      <w:r w:rsidR="00452671" w:rsidRPr="00310620">
        <w:t xml:space="preserve">(за исключением случаев нарушения условий) </w:t>
      </w:r>
      <w:r w:rsidR="00B16A1B" w:rsidRPr="00310620">
        <w:t>на осн</w:t>
      </w:r>
      <w:r w:rsidR="00B16A1B" w:rsidRPr="00310620">
        <w:t>о</w:t>
      </w:r>
      <w:r w:rsidR="00B16A1B" w:rsidRPr="00310620">
        <w:t>вании</w:t>
      </w:r>
      <w:r w:rsidR="00CE116D" w:rsidRPr="00310620">
        <w:t xml:space="preserve"> </w:t>
      </w:r>
      <w:r w:rsidR="00646319" w:rsidRPr="00310620">
        <w:t>соглашения</w:t>
      </w:r>
      <w:r w:rsidR="00CE116D" w:rsidRPr="00310620">
        <w:t xml:space="preserve"> о предоставлении субсидии </w:t>
      </w:r>
      <w:r w:rsidR="00631DF7" w:rsidRPr="00310620">
        <w:t>из бюджета муниципального образ</w:t>
      </w:r>
      <w:r w:rsidR="00631DF7" w:rsidRPr="00310620">
        <w:t>о</w:t>
      </w:r>
      <w:r w:rsidR="00631DF7" w:rsidRPr="00310620">
        <w:t xml:space="preserve">вания Тосненский </w:t>
      </w:r>
      <w:r w:rsidR="00A61433">
        <w:t xml:space="preserve">муниципальный </w:t>
      </w:r>
      <w:r w:rsidR="00631DF7" w:rsidRPr="00310620">
        <w:t>район Ленинградской области в целях возмещ</w:t>
      </w:r>
      <w:r w:rsidR="00631DF7" w:rsidRPr="00310620">
        <w:t>е</w:t>
      </w:r>
      <w:r w:rsidR="00631DF7" w:rsidRPr="00310620">
        <w:t>ния затрат, связанных с оказанием безвозмездных консультационных услуг</w:t>
      </w:r>
      <w:r w:rsidR="00CE116D" w:rsidRPr="00310620">
        <w:t>.</w:t>
      </w:r>
    </w:p>
    <w:p w14:paraId="4852E6AC" w14:textId="77777777" w:rsidR="004264E2" w:rsidRDefault="00A47610" w:rsidP="00E673B4">
      <w:r>
        <w:t>1.6</w:t>
      </w:r>
      <w:r w:rsidR="00CE116D" w:rsidRPr="00E673B4">
        <w:t>. Субсидия предоставля</w:t>
      </w:r>
      <w:r w:rsidR="00954732" w:rsidRPr="00E673B4">
        <w:t>е</w:t>
      </w:r>
      <w:r w:rsidR="00CE116D" w:rsidRPr="00E673B4">
        <w:t xml:space="preserve">тся </w:t>
      </w:r>
      <w:r w:rsidR="00452671" w:rsidRPr="00E673B4">
        <w:t>администрацией за счет средств бюджета м</w:t>
      </w:r>
      <w:r w:rsidR="00452671" w:rsidRPr="00E673B4">
        <w:t>у</w:t>
      </w:r>
      <w:r w:rsidR="00452671" w:rsidRPr="00E673B4">
        <w:t>ниципального образования Тосненский</w:t>
      </w:r>
      <w:r w:rsidR="00A61433">
        <w:t xml:space="preserve"> муниципальный</w:t>
      </w:r>
      <w:r w:rsidR="00452671" w:rsidRPr="00E673B4">
        <w:t xml:space="preserve"> район Ленинградской о</w:t>
      </w:r>
      <w:r w:rsidR="00452671" w:rsidRPr="00E673B4">
        <w:t>б</w:t>
      </w:r>
      <w:r w:rsidR="00452671" w:rsidRPr="00E673B4">
        <w:t xml:space="preserve">ласти в пределах бюджетных ассигнований, утвержденных в сводной бюджетной росписи бюджета муниципального образования Тосненский </w:t>
      </w:r>
      <w:r w:rsidR="00A61433">
        <w:t xml:space="preserve">муниципальный </w:t>
      </w:r>
      <w:r w:rsidR="00452671" w:rsidRPr="00E673B4">
        <w:t>район Ленинградской области и лимитов бюджетных обязательств на текущий финанс</w:t>
      </w:r>
      <w:r w:rsidR="00452671" w:rsidRPr="00E673B4">
        <w:t>о</w:t>
      </w:r>
      <w:r w:rsidR="00452671" w:rsidRPr="00E673B4">
        <w:t>вый год (текущий финансовый год и плановый период) и до</w:t>
      </w:r>
      <w:r w:rsidR="004264E2">
        <w:t>-</w:t>
      </w:r>
    </w:p>
    <w:p w14:paraId="2F681F1D" w14:textId="77777777" w:rsidR="00452671" w:rsidRDefault="00452671" w:rsidP="004264E2">
      <w:pPr>
        <w:ind w:firstLine="0"/>
      </w:pPr>
      <w:r w:rsidRPr="00E673B4">
        <w:t>веденных глав</w:t>
      </w:r>
      <w:r>
        <w:t>ному распорядителю бюджетных средств как получателю бюдже</w:t>
      </w:r>
      <w:r>
        <w:t>т</w:t>
      </w:r>
      <w:r>
        <w:t>ных средств в установленном порядке.</w:t>
      </w:r>
    </w:p>
    <w:p w14:paraId="487E7214" w14:textId="734F6634" w:rsidR="00A47610" w:rsidRDefault="00E06742" w:rsidP="00F37529">
      <w:r>
        <w:t>1.7. Категории</w:t>
      </w:r>
      <w:r w:rsidR="00A47610">
        <w:t xml:space="preserve"> </w:t>
      </w:r>
      <w:r w:rsidR="006F5C6A">
        <w:t>и</w:t>
      </w:r>
      <w:r w:rsidR="0078079E">
        <w:t xml:space="preserve"> (</w:t>
      </w:r>
      <w:r w:rsidR="00FA3CD5">
        <w:t>или</w:t>
      </w:r>
      <w:r w:rsidR="0078079E">
        <w:t>)</w:t>
      </w:r>
      <w:r w:rsidR="006F5C6A">
        <w:t xml:space="preserve"> критерии отбора </w:t>
      </w:r>
      <w:r w:rsidR="00A47610">
        <w:t>получателей субсидии, имею</w:t>
      </w:r>
      <w:r w:rsidR="006F5C6A">
        <w:t>щих пр</w:t>
      </w:r>
      <w:r w:rsidR="006F5C6A">
        <w:t>а</w:t>
      </w:r>
      <w:r w:rsidR="006F5C6A">
        <w:t>во на получении субсидии:</w:t>
      </w:r>
    </w:p>
    <w:p w14:paraId="35EB3B3D" w14:textId="2A349464" w:rsidR="006F5C6A" w:rsidRDefault="00AF13E5" w:rsidP="00A47610">
      <w:pPr>
        <w:rPr>
          <w:rFonts w:eastAsia="Calibri"/>
        </w:rPr>
      </w:pPr>
      <w:r w:rsidRPr="00AF13E5">
        <w:t>1</w:t>
      </w:r>
      <w:r>
        <w:t>.7.1.</w:t>
      </w:r>
      <w:r w:rsidR="00A47610">
        <w:t xml:space="preserve"> </w:t>
      </w:r>
      <w:r>
        <w:rPr>
          <w:rFonts w:eastAsia="Calibri"/>
        </w:rPr>
        <w:t>О</w:t>
      </w:r>
      <w:r w:rsidR="00660B68">
        <w:rPr>
          <w:rFonts w:eastAsia="Calibri"/>
        </w:rPr>
        <w:t>рганизации инфраструктуры</w:t>
      </w:r>
      <w:r>
        <w:rPr>
          <w:rFonts w:eastAsia="Calibri"/>
        </w:rPr>
        <w:t>:</w:t>
      </w:r>
    </w:p>
    <w:p w14:paraId="1C4C6210" w14:textId="4810D5CC" w:rsidR="00A47610" w:rsidRDefault="00AF13E5" w:rsidP="00A47610">
      <w:r>
        <w:rPr>
          <w:rFonts w:eastAsia="Calibri"/>
        </w:rPr>
        <w:t>-</w:t>
      </w:r>
      <w:r w:rsidR="006F768D">
        <w:rPr>
          <w:rFonts w:eastAsia="Calibri"/>
        </w:rPr>
        <w:t xml:space="preserve"> </w:t>
      </w:r>
      <w:r w:rsidR="00A90E61">
        <w:t>состоящие</w:t>
      </w:r>
      <w:r w:rsidR="005B5C83">
        <w:t xml:space="preserve"> на учете в территориальном налоговом органе по адресу рег</w:t>
      </w:r>
      <w:r w:rsidR="005B5C83">
        <w:t>и</w:t>
      </w:r>
      <w:r w:rsidR="005B5C83">
        <w:t>страции в Тосненском муниципальном районе Ленинградской области и осущест</w:t>
      </w:r>
      <w:r w:rsidR="005B5C83">
        <w:t>в</w:t>
      </w:r>
      <w:r w:rsidR="005B5C83">
        <w:t>ляют деятельность на территории Тосненского муниципального района Ленингра</w:t>
      </w:r>
      <w:r w:rsidR="005B5C83">
        <w:t>д</w:t>
      </w:r>
      <w:r w:rsidR="005B5C83">
        <w:t>ской области</w:t>
      </w:r>
      <w:r w:rsidR="00237B10">
        <w:t>;</w:t>
      </w:r>
    </w:p>
    <w:p w14:paraId="395ABD8E" w14:textId="19D71B85" w:rsidR="00377F50" w:rsidRDefault="00AF13E5" w:rsidP="00A47610">
      <w:r>
        <w:lastRenderedPageBreak/>
        <w:t>-</w:t>
      </w:r>
      <w:r w:rsidR="006F5C6A">
        <w:t xml:space="preserve"> </w:t>
      </w:r>
      <w:r w:rsidR="00A90E61">
        <w:t>осуществляющие</w:t>
      </w:r>
      <w:r w:rsidR="00377F50">
        <w:t xml:space="preserve"> в соответствии с уставом </w:t>
      </w:r>
      <w:r w:rsidR="00A90E61">
        <w:t>деятельность по</w:t>
      </w:r>
      <w:r w:rsidR="00377F50">
        <w:t xml:space="preserve"> оказани</w:t>
      </w:r>
      <w:r w:rsidR="00A90E61">
        <w:t>ю</w:t>
      </w:r>
      <w:r w:rsidR="00377F50">
        <w:t xml:space="preserve"> ко</w:t>
      </w:r>
      <w:r w:rsidR="00377F50">
        <w:t>н</w:t>
      </w:r>
      <w:r w:rsidR="00377F50">
        <w:t xml:space="preserve">сультационных, организационных, информационных и других услуг </w:t>
      </w:r>
      <w:r w:rsidR="000615F8">
        <w:t>целевой гру</w:t>
      </w:r>
      <w:r w:rsidR="000615F8">
        <w:t>п</w:t>
      </w:r>
      <w:r w:rsidR="000615F8">
        <w:t>пе субъектов;</w:t>
      </w:r>
    </w:p>
    <w:p w14:paraId="6926BDD6" w14:textId="66544582" w:rsidR="006F5C6A" w:rsidRDefault="00AF13E5" w:rsidP="00A47610">
      <w:r>
        <w:t>-</w:t>
      </w:r>
      <w:r w:rsidR="006F5C6A">
        <w:t xml:space="preserve"> </w:t>
      </w:r>
      <w:r w:rsidR="00A90E61">
        <w:t>включенные</w:t>
      </w:r>
      <w:r w:rsidR="000615F8">
        <w:t xml:space="preserve"> в един</w:t>
      </w:r>
      <w:r w:rsidR="00A90E61">
        <w:t>ый</w:t>
      </w:r>
      <w:r w:rsidR="000615F8">
        <w:t xml:space="preserve"> реестр организаций инфраструктуры поддержки, формирование и ведение которого обеспечивает Акционерное общество «Фед</w:t>
      </w:r>
      <w:r w:rsidR="000615F8">
        <w:t>е</w:t>
      </w:r>
      <w:r w:rsidR="000615F8">
        <w:t>ральная корпорация по развитию малого и среднего предпринимательства».</w:t>
      </w:r>
      <w:r w:rsidR="00914384">
        <w:t xml:space="preserve"> </w:t>
      </w:r>
    </w:p>
    <w:p w14:paraId="0E4D9F00" w14:textId="77777777" w:rsidR="00914384" w:rsidRDefault="00914384" w:rsidP="00A47610">
      <w:r>
        <w:t xml:space="preserve">1.8. </w:t>
      </w:r>
      <w:r w:rsidRPr="004264E2">
        <w:t>Субсидия предоставляется на конкурсной основе организации инфр</w:t>
      </w:r>
      <w:r w:rsidRPr="004264E2">
        <w:t>а</w:t>
      </w:r>
      <w:r w:rsidRPr="004264E2">
        <w:t xml:space="preserve">структуры – победителю конкурсного отбора,  </w:t>
      </w:r>
      <w:r>
        <w:t>исходя из наилучших условий</w:t>
      </w:r>
      <w:r w:rsidRPr="004264E2">
        <w:t xml:space="preserve"> ок</w:t>
      </w:r>
      <w:r w:rsidRPr="004264E2">
        <w:t>а</w:t>
      </w:r>
      <w:r w:rsidRPr="004264E2">
        <w:t xml:space="preserve">зания  организацией инфраструктуры безвозмездных консультационных услуг субъектам малого и среднего предпринимательства, </w:t>
      </w:r>
      <w:r>
        <w:t xml:space="preserve">самозанятым гражданам </w:t>
      </w:r>
      <w:r w:rsidRPr="004264E2">
        <w:t>зар</w:t>
      </w:r>
      <w:r w:rsidRPr="004264E2">
        <w:t>е</w:t>
      </w:r>
      <w:r w:rsidRPr="004264E2">
        <w:t xml:space="preserve">гистрированным и (или) осуществляющим предпринимательскую деятельность на территории муниципального образования  Тосненский </w:t>
      </w:r>
      <w:r w:rsidR="00A61433">
        <w:t xml:space="preserve">муниципальный </w:t>
      </w:r>
      <w:r w:rsidRPr="004264E2">
        <w:t>район Л</w:t>
      </w:r>
      <w:r w:rsidRPr="004264E2">
        <w:t>е</w:t>
      </w:r>
      <w:r w:rsidRPr="004264E2">
        <w:t xml:space="preserve">нинградской области, в соответствии с перечнем безвозмездных консультационных услуг и нормой времени на их оказание </w:t>
      </w:r>
      <w:r w:rsidR="00310620">
        <w:t xml:space="preserve">согласно </w:t>
      </w:r>
      <w:r w:rsidR="00310620" w:rsidRPr="00FF4DA7">
        <w:t>приложению</w:t>
      </w:r>
      <w:r w:rsidRPr="00FF4DA7">
        <w:t xml:space="preserve"> 1 к </w:t>
      </w:r>
      <w:r w:rsidR="00310620" w:rsidRPr="00FF4DA7">
        <w:t xml:space="preserve">настоящему </w:t>
      </w:r>
      <w:r w:rsidRPr="00FF4DA7">
        <w:t>П</w:t>
      </w:r>
      <w:r w:rsidRPr="00FF4DA7">
        <w:t>о</w:t>
      </w:r>
      <w:r w:rsidRPr="00FF4DA7">
        <w:t>ряд</w:t>
      </w:r>
      <w:r w:rsidR="00310620" w:rsidRPr="00FF4DA7">
        <w:t>ку</w:t>
      </w:r>
      <w:r w:rsidRPr="00FF4DA7">
        <w:t>.</w:t>
      </w:r>
    </w:p>
    <w:p w14:paraId="52D977D3" w14:textId="77777777" w:rsidR="00153C6C" w:rsidRDefault="00F2677F" w:rsidP="004264E2">
      <w:r w:rsidRPr="00310620">
        <w:t>1.9</w:t>
      </w:r>
      <w:r w:rsidR="00153C6C" w:rsidRPr="00310620">
        <w:t>. Сведения о субсидии подлежат размещению на едином портале бюдже</w:t>
      </w:r>
      <w:r w:rsidR="00153C6C" w:rsidRPr="00310620">
        <w:t>т</w:t>
      </w:r>
      <w:r w:rsidR="00153C6C" w:rsidRPr="00310620">
        <w:t>ной системы Российской Федерации в информационно-телекоммуникационной с</w:t>
      </w:r>
      <w:r w:rsidR="00153C6C" w:rsidRPr="00310620">
        <w:t>е</w:t>
      </w:r>
      <w:r w:rsidR="00153C6C" w:rsidRPr="00310620">
        <w:t>ти «Интернет» (при наличии технической возможности)</w:t>
      </w:r>
      <w:r w:rsidR="00D62D84" w:rsidRPr="00310620">
        <w:t xml:space="preserve"> не позднее 15-го рабочего дня, следующего за днем принятия решения совета депутатов муниципального о</w:t>
      </w:r>
      <w:r w:rsidR="00D62D84" w:rsidRPr="00310620">
        <w:t>б</w:t>
      </w:r>
      <w:r w:rsidR="00D62D84" w:rsidRPr="00310620">
        <w:t xml:space="preserve">разования Тосненский </w:t>
      </w:r>
      <w:r w:rsidR="00A61433">
        <w:t xml:space="preserve">муниципальный </w:t>
      </w:r>
      <w:r w:rsidR="00D62D84" w:rsidRPr="00310620">
        <w:t xml:space="preserve">район Ленинградской области о бюджете муниципального образования Тосненский </w:t>
      </w:r>
      <w:r w:rsidR="00A61433">
        <w:t xml:space="preserve">муниципальный </w:t>
      </w:r>
      <w:r w:rsidR="00D62D84" w:rsidRPr="00310620">
        <w:t>район Ленинградской области (решения о внесении изменений в решение о бюджете).</w:t>
      </w:r>
    </w:p>
    <w:p w14:paraId="7BD6B5A9" w14:textId="77777777" w:rsidR="000B274A" w:rsidRPr="00E33567" w:rsidRDefault="000B274A" w:rsidP="005F75A1">
      <w:pPr>
        <w:ind w:firstLine="0"/>
      </w:pPr>
    </w:p>
    <w:p w14:paraId="72E77FB4" w14:textId="77777777" w:rsidR="00614CDB" w:rsidRDefault="00614CDB" w:rsidP="00943CC6">
      <w:pPr>
        <w:ind w:firstLine="0"/>
        <w:jc w:val="center"/>
      </w:pPr>
      <w:r w:rsidRPr="00FB19BF">
        <w:t>2. Порядок проведения отбора</w:t>
      </w:r>
      <w:r w:rsidR="00943CC6">
        <w:t xml:space="preserve">  </w:t>
      </w:r>
    </w:p>
    <w:p w14:paraId="361B22E3" w14:textId="77777777" w:rsidR="00943CC6" w:rsidRDefault="00943CC6" w:rsidP="00943CC6">
      <w:pPr>
        <w:ind w:firstLine="0"/>
        <w:jc w:val="center"/>
      </w:pPr>
    </w:p>
    <w:p w14:paraId="4A163A1A" w14:textId="77777777" w:rsidR="005C2EF6" w:rsidRDefault="00943CC6" w:rsidP="00EA50ED">
      <w:pPr>
        <w:autoSpaceDE w:val="0"/>
        <w:autoSpaceDN w:val="0"/>
        <w:adjustRightInd w:val="0"/>
        <w:rPr>
          <w:color w:val="FF0000"/>
        </w:rPr>
      </w:pPr>
      <w:r w:rsidRPr="005C2EF6">
        <w:t>2.1.</w:t>
      </w:r>
      <w:r w:rsidR="00EA50ED" w:rsidRPr="005C2EF6">
        <w:t xml:space="preserve"> </w:t>
      </w:r>
      <w:r w:rsidR="005C2EF6" w:rsidRPr="005C2EF6">
        <w:t>Администрация не менее чем за три календарных дня до даты начала ср</w:t>
      </w:r>
      <w:r w:rsidR="005C2EF6" w:rsidRPr="005C2EF6">
        <w:t>о</w:t>
      </w:r>
      <w:r w:rsidR="005C2EF6" w:rsidRPr="005C2EF6">
        <w:t>ка подачи заявок размещает</w:t>
      </w:r>
      <w:r w:rsidR="005C2EF6">
        <w:rPr>
          <w:color w:val="FF0000"/>
        </w:rPr>
        <w:t xml:space="preserve"> </w:t>
      </w:r>
      <w:r w:rsidR="005C2EF6" w:rsidRPr="00360D26">
        <w:t>на официальном интернет-портале администрации в сети «Интернет» (</w:t>
      </w:r>
      <w:r w:rsidR="005C2EF6" w:rsidRPr="00360D26">
        <w:rPr>
          <w:lang w:val="en-US"/>
        </w:rPr>
        <w:t>https</w:t>
      </w:r>
      <w:r w:rsidR="005C2EF6" w:rsidRPr="00360D26">
        <w:t>://</w:t>
      </w:r>
      <w:proofErr w:type="spellStart"/>
      <w:r w:rsidR="005C2EF6" w:rsidRPr="00360D26">
        <w:rPr>
          <w:lang w:val="en-US"/>
        </w:rPr>
        <w:t>tosno</w:t>
      </w:r>
      <w:proofErr w:type="spellEnd"/>
      <w:r w:rsidR="005C2EF6" w:rsidRPr="00360D26">
        <w:t>.</w:t>
      </w:r>
      <w:r w:rsidR="005C2EF6" w:rsidRPr="00360D26">
        <w:rPr>
          <w:lang w:val="en-US"/>
        </w:rPr>
        <w:t>online</w:t>
      </w:r>
      <w:r w:rsidR="005C2EF6" w:rsidRPr="00360D26">
        <w:t>/), а также на едином портале бюджетной с</w:t>
      </w:r>
      <w:r w:rsidR="005C2EF6" w:rsidRPr="00360D26">
        <w:t>и</w:t>
      </w:r>
      <w:r w:rsidR="005C2EF6" w:rsidRPr="00360D26">
        <w:t>стемы Российской Федерации в информационно-телекоммуникационной сети «И</w:t>
      </w:r>
      <w:r w:rsidR="005C2EF6" w:rsidRPr="00360D26">
        <w:t>н</w:t>
      </w:r>
      <w:r w:rsidR="005C2EF6" w:rsidRPr="00360D26">
        <w:t>тернет» (при н</w:t>
      </w:r>
      <w:r w:rsidR="005C2EF6">
        <w:t xml:space="preserve">аличии технической возможности) объявление о проведении отбора (далее – объявление) с указанием: </w:t>
      </w:r>
    </w:p>
    <w:p w14:paraId="51BFD6E7" w14:textId="6EDFE2D8" w:rsidR="00EA50ED" w:rsidRPr="00310620" w:rsidRDefault="005C2EF6" w:rsidP="00EA50ED">
      <w:pPr>
        <w:autoSpaceDE w:val="0"/>
        <w:autoSpaceDN w:val="0"/>
        <w:adjustRightInd w:val="0"/>
      </w:pPr>
      <w:r w:rsidRPr="00310620">
        <w:t>- с</w:t>
      </w:r>
      <w:r w:rsidR="00EA50ED" w:rsidRPr="00310620">
        <w:t>рок</w:t>
      </w:r>
      <w:r w:rsidRPr="00310620">
        <w:t>а</w:t>
      </w:r>
      <w:r w:rsidR="00EA50ED" w:rsidRPr="00310620">
        <w:t xml:space="preserve"> приема заявок</w:t>
      </w:r>
      <w:r w:rsidRPr="00310620">
        <w:t>, который</w:t>
      </w:r>
      <w:r w:rsidR="00EA50ED" w:rsidRPr="00310620">
        <w:t xml:space="preserve"> не может быть менее 30 календарных дней, следующих за днем размещения объявлений о проведении отбора</w:t>
      </w:r>
      <w:r w:rsidR="00E53186">
        <w:t>;</w:t>
      </w:r>
      <w:r w:rsidR="00EA50ED" w:rsidRPr="00310620">
        <w:t xml:space="preserve"> </w:t>
      </w:r>
    </w:p>
    <w:p w14:paraId="47A4457E" w14:textId="77777777" w:rsidR="00614CDB" w:rsidRDefault="005C2EF6" w:rsidP="004264E2">
      <w:bookmarkStart w:id="1" w:name="dst100500"/>
      <w:bookmarkEnd w:id="1"/>
      <w:r>
        <w:rPr>
          <w:rStyle w:val="blk"/>
        </w:rPr>
        <w:t>- наименования, места нахождения, почтового</w:t>
      </w:r>
      <w:r w:rsidR="00614CDB" w:rsidRPr="004264E2">
        <w:rPr>
          <w:rStyle w:val="blk"/>
        </w:rPr>
        <w:t xml:space="preserve"> адрес</w:t>
      </w:r>
      <w:r>
        <w:rPr>
          <w:rStyle w:val="blk"/>
        </w:rPr>
        <w:t>а</w:t>
      </w:r>
      <w:r w:rsidR="00614CDB" w:rsidRPr="004264E2">
        <w:rPr>
          <w:rStyle w:val="blk"/>
        </w:rPr>
        <w:t>, адрес</w:t>
      </w:r>
      <w:r w:rsidR="00630320">
        <w:rPr>
          <w:rStyle w:val="blk"/>
        </w:rPr>
        <w:t>а</w:t>
      </w:r>
      <w:r w:rsidR="00614CDB" w:rsidRPr="004264E2">
        <w:rPr>
          <w:rStyle w:val="blk"/>
        </w:rPr>
        <w:t xml:space="preserve"> электронной п</w:t>
      </w:r>
      <w:r w:rsidR="00614CDB" w:rsidRPr="004264E2">
        <w:rPr>
          <w:rStyle w:val="blk"/>
        </w:rPr>
        <w:t>о</w:t>
      </w:r>
      <w:r w:rsidR="00614CDB" w:rsidRPr="004264E2">
        <w:rPr>
          <w:rStyle w:val="blk"/>
        </w:rPr>
        <w:t>чты</w:t>
      </w:r>
      <w:r>
        <w:rPr>
          <w:rStyle w:val="blk"/>
        </w:rPr>
        <w:t xml:space="preserve"> администрации</w:t>
      </w:r>
      <w:r w:rsidR="00614CDB" w:rsidRPr="004264E2">
        <w:rPr>
          <w:rStyle w:val="blk"/>
        </w:rPr>
        <w:t>, номер</w:t>
      </w:r>
      <w:r>
        <w:rPr>
          <w:rStyle w:val="blk"/>
        </w:rPr>
        <w:t>а</w:t>
      </w:r>
      <w:r w:rsidR="00614CDB" w:rsidRPr="004264E2">
        <w:rPr>
          <w:rStyle w:val="blk"/>
        </w:rPr>
        <w:t xml:space="preserve"> кон</w:t>
      </w:r>
      <w:r>
        <w:rPr>
          <w:rStyle w:val="blk"/>
        </w:rPr>
        <w:t>тактного телефона, ответственного должностного лица</w:t>
      </w:r>
      <w:r w:rsidR="00614CDB" w:rsidRPr="004264E2">
        <w:rPr>
          <w:rStyle w:val="blk"/>
        </w:rPr>
        <w:t xml:space="preserve"> администрации;</w:t>
      </w:r>
      <w:r w:rsidR="00614CDB" w:rsidRPr="004264E2">
        <w:t xml:space="preserve"> </w:t>
      </w:r>
    </w:p>
    <w:p w14:paraId="040AC9FE" w14:textId="77777777" w:rsidR="00360D26" w:rsidRDefault="00310620" w:rsidP="004264E2">
      <w:r>
        <w:t>- результата</w:t>
      </w:r>
      <w:r w:rsidR="00360D26">
        <w:t xml:space="preserve"> предоставления субсидии</w:t>
      </w:r>
      <w:r w:rsidR="006F3C88">
        <w:t>;</w:t>
      </w:r>
    </w:p>
    <w:p w14:paraId="2CF3D93C" w14:textId="77777777" w:rsidR="006F3C88" w:rsidRPr="00310620" w:rsidRDefault="006F3C88" w:rsidP="004264E2">
      <w:r w:rsidRPr="00310620">
        <w:t>- домен</w:t>
      </w:r>
      <w:r w:rsidR="00310620" w:rsidRPr="00310620">
        <w:t>а</w:t>
      </w:r>
      <w:r w:rsidRPr="00310620">
        <w:t xml:space="preserve"> имени и (или) указателей страниц системы «Электронный бюджет» и (или) указателей страниц сайта в информационно-телекоммуникационной сети «Интернет», на котором обеспечивается проведение отбора, при условии провед</w:t>
      </w:r>
      <w:r w:rsidRPr="00310620">
        <w:t>е</w:t>
      </w:r>
      <w:r w:rsidRPr="00310620">
        <w:t>ния отбора с использованием информационно-телекоммуникационной сети «И</w:t>
      </w:r>
      <w:r w:rsidRPr="00310620">
        <w:t>н</w:t>
      </w:r>
      <w:r w:rsidRPr="00310620">
        <w:t>тернет»;</w:t>
      </w:r>
    </w:p>
    <w:p w14:paraId="21E1A2F9" w14:textId="77777777" w:rsidR="00360D26" w:rsidRDefault="00310620" w:rsidP="004264E2">
      <w:r>
        <w:t>- критериев</w:t>
      </w:r>
      <w:r w:rsidR="00360D26" w:rsidRPr="00310620">
        <w:t xml:space="preserve"> отбора лиц, имеющих право на получение субсидии;</w:t>
      </w:r>
    </w:p>
    <w:p w14:paraId="6835EB91" w14:textId="77777777" w:rsidR="006F3C88" w:rsidRDefault="00310620" w:rsidP="006F3C88">
      <w:pPr>
        <w:rPr>
          <w:rStyle w:val="blk"/>
        </w:rPr>
      </w:pPr>
      <w:r>
        <w:rPr>
          <w:rStyle w:val="blk"/>
        </w:rPr>
        <w:t>- требований</w:t>
      </w:r>
      <w:r w:rsidR="006F3C88" w:rsidRPr="004264E2">
        <w:rPr>
          <w:rStyle w:val="blk"/>
        </w:rPr>
        <w:t xml:space="preserve"> к участникам конкурса в соответствии с п.  2.3 Порядка;</w:t>
      </w:r>
      <w:bookmarkStart w:id="2" w:name="dst100504"/>
      <w:bookmarkEnd w:id="2"/>
    </w:p>
    <w:p w14:paraId="779B13F5" w14:textId="77777777" w:rsidR="00614CDB" w:rsidRPr="004264E2" w:rsidRDefault="00310620" w:rsidP="004264E2">
      <w:bookmarkStart w:id="3" w:name="dst104"/>
      <w:bookmarkEnd w:id="3"/>
      <w:r>
        <w:rPr>
          <w:rStyle w:val="blk"/>
        </w:rPr>
        <w:t>- краткого изложения условий конкурса, содержащего</w:t>
      </w:r>
      <w:r w:rsidR="00614CDB" w:rsidRPr="004264E2">
        <w:rPr>
          <w:rStyle w:val="blk"/>
        </w:rPr>
        <w:t xml:space="preserve"> наименование и опис</w:t>
      </w:r>
      <w:r w:rsidR="00614CDB" w:rsidRPr="004264E2">
        <w:rPr>
          <w:rStyle w:val="blk"/>
        </w:rPr>
        <w:t>а</w:t>
      </w:r>
      <w:r w:rsidR="00614CDB" w:rsidRPr="004264E2">
        <w:rPr>
          <w:rStyle w:val="blk"/>
        </w:rPr>
        <w:t xml:space="preserve">ние предмета конкурса, предельную величину стоимости одного </w:t>
      </w:r>
      <w:r w:rsidR="00630320">
        <w:rPr>
          <w:rStyle w:val="blk"/>
        </w:rPr>
        <w:t xml:space="preserve">консультант </w:t>
      </w:r>
      <w:r w:rsidR="00614CDB" w:rsidRPr="004264E2">
        <w:rPr>
          <w:rStyle w:val="blk"/>
        </w:rPr>
        <w:t xml:space="preserve">часа безвозмездных консультационных услуг, источник финансирования; </w:t>
      </w:r>
    </w:p>
    <w:p w14:paraId="135988A1" w14:textId="695D16A3" w:rsidR="00614CDB" w:rsidRPr="004264E2" w:rsidRDefault="003A0773" w:rsidP="004264E2">
      <w:pPr>
        <w:rPr>
          <w:rStyle w:val="blk"/>
        </w:rPr>
      </w:pPr>
      <w:bookmarkStart w:id="4" w:name="dst100502"/>
      <w:bookmarkStart w:id="5" w:name="dst100503"/>
      <w:bookmarkEnd w:id="4"/>
      <w:bookmarkEnd w:id="5"/>
      <w:r w:rsidRPr="00310620">
        <w:rPr>
          <w:rStyle w:val="blk"/>
        </w:rPr>
        <w:t>- </w:t>
      </w:r>
      <w:r w:rsidR="00310620" w:rsidRPr="00310620">
        <w:rPr>
          <w:rStyle w:val="blk"/>
        </w:rPr>
        <w:t>перечня</w:t>
      </w:r>
      <w:r w:rsidR="00614CDB" w:rsidRPr="00310620">
        <w:rPr>
          <w:rStyle w:val="blk"/>
        </w:rPr>
        <w:t xml:space="preserve"> документов, которые должны представляться участниками конкурса в соответствии с </w:t>
      </w:r>
      <w:r w:rsidR="00310620" w:rsidRPr="00FF4DA7">
        <w:rPr>
          <w:rStyle w:val="blk"/>
        </w:rPr>
        <w:t xml:space="preserve">п. </w:t>
      </w:r>
      <w:r w:rsidR="00FF4DA7">
        <w:rPr>
          <w:rStyle w:val="blk"/>
        </w:rPr>
        <w:t xml:space="preserve">2.2 и п. </w:t>
      </w:r>
      <w:r w:rsidR="00310620" w:rsidRPr="00FF4DA7">
        <w:rPr>
          <w:rStyle w:val="blk"/>
        </w:rPr>
        <w:t>2</w:t>
      </w:r>
      <w:r w:rsidR="00614CDB" w:rsidRPr="00FF4DA7">
        <w:rPr>
          <w:rStyle w:val="blk"/>
        </w:rPr>
        <w:t>.</w:t>
      </w:r>
      <w:r w:rsidR="00FF4DA7" w:rsidRPr="00FF4DA7">
        <w:rPr>
          <w:rStyle w:val="blk"/>
        </w:rPr>
        <w:t>3</w:t>
      </w:r>
      <w:r w:rsidR="00614CDB" w:rsidRPr="00FF4DA7">
        <w:rPr>
          <w:rStyle w:val="blk"/>
        </w:rPr>
        <w:t xml:space="preserve"> </w:t>
      </w:r>
      <w:r w:rsidR="00614CDB" w:rsidRPr="00310620">
        <w:rPr>
          <w:rStyle w:val="blk"/>
        </w:rPr>
        <w:t>Порядка;</w:t>
      </w:r>
    </w:p>
    <w:p w14:paraId="6CDB4E3E" w14:textId="77777777" w:rsidR="00614CDB" w:rsidRPr="004264E2" w:rsidRDefault="00614CDB" w:rsidP="004264E2">
      <w:pPr>
        <w:rPr>
          <w:rStyle w:val="blk"/>
        </w:rPr>
      </w:pPr>
      <w:bookmarkStart w:id="6" w:name="dst100505"/>
      <w:bookmarkEnd w:id="6"/>
      <w:r w:rsidRPr="004264E2">
        <w:rPr>
          <w:rStyle w:val="blk"/>
        </w:rPr>
        <w:t>- срок</w:t>
      </w:r>
      <w:r w:rsidR="00B03869">
        <w:rPr>
          <w:rStyle w:val="blk"/>
        </w:rPr>
        <w:t>а, места</w:t>
      </w:r>
      <w:r w:rsidRPr="004264E2">
        <w:rPr>
          <w:rStyle w:val="blk"/>
        </w:rPr>
        <w:t xml:space="preserve"> и п</w:t>
      </w:r>
      <w:r w:rsidR="00B03869">
        <w:rPr>
          <w:rStyle w:val="blk"/>
        </w:rPr>
        <w:t>оряд</w:t>
      </w:r>
      <w:r w:rsidRPr="004264E2">
        <w:rPr>
          <w:rStyle w:val="blk"/>
        </w:rPr>
        <w:t>к</w:t>
      </w:r>
      <w:r w:rsidR="00B03869">
        <w:rPr>
          <w:rStyle w:val="blk"/>
        </w:rPr>
        <w:t>а подачи заявок участниками</w:t>
      </w:r>
      <w:r w:rsidRPr="004264E2">
        <w:rPr>
          <w:rStyle w:val="blk"/>
        </w:rPr>
        <w:t xml:space="preserve"> конкурса;</w:t>
      </w:r>
    </w:p>
    <w:p w14:paraId="3455A4D9" w14:textId="77777777" w:rsidR="00614CDB" w:rsidRDefault="00366943" w:rsidP="004264E2">
      <w:pPr>
        <w:rPr>
          <w:rStyle w:val="blk"/>
        </w:rPr>
      </w:pPr>
      <w:r w:rsidRPr="004264E2">
        <w:rPr>
          <w:rStyle w:val="blk"/>
        </w:rPr>
        <w:lastRenderedPageBreak/>
        <w:t>- </w:t>
      </w:r>
      <w:r w:rsidR="00B03869">
        <w:rPr>
          <w:rStyle w:val="blk"/>
        </w:rPr>
        <w:t>даты, места и времени</w:t>
      </w:r>
      <w:r w:rsidR="00614CDB" w:rsidRPr="004264E2">
        <w:rPr>
          <w:rStyle w:val="blk"/>
        </w:rPr>
        <w:t xml:space="preserve"> проведения конкурса (дата определяется</w:t>
      </w:r>
      <w:r w:rsidR="00573AD3">
        <w:rPr>
          <w:rStyle w:val="blk"/>
        </w:rPr>
        <w:t xml:space="preserve"> </w:t>
      </w:r>
      <w:r w:rsidR="00614CDB" w:rsidRPr="004264E2">
        <w:rPr>
          <w:rStyle w:val="blk"/>
        </w:rPr>
        <w:t>постановл</w:t>
      </w:r>
      <w:r w:rsidR="00614CDB" w:rsidRPr="004264E2">
        <w:rPr>
          <w:rStyle w:val="blk"/>
        </w:rPr>
        <w:t>е</w:t>
      </w:r>
      <w:r w:rsidR="00614CDB" w:rsidRPr="004264E2">
        <w:rPr>
          <w:rStyle w:val="blk"/>
        </w:rPr>
        <w:t>нием администрации)</w:t>
      </w:r>
      <w:r w:rsidR="0036216B">
        <w:rPr>
          <w:rStyle w:val="blk"/>
        </w:rPr>
        <w:t>;</w:t>
      </w:r>
    </w:p>
    <w:p w14:paraId="54A1EA47" w14:textId="77777777" w:rsidR="0036216B" w:rsidRDefault="0036216B" w:rsidP="004264E2">
      <w:pPr>
        <w:rPr>
          <w:rStyle w:val="blk"/>
        </w:rPr>
      </w:pPr>
      <w:r w:rsidRPr="00310620">
        <w:rPr>
          <w:rStyle w:val="blk"/>
        </w:rPr>
        <w:t>-</w:t>
      </w:r>
      <w:r w:rsidR="00D355E8" w:rsidRPr="00310620">
        <w:rPr>
          <w:rStyle w:val="blk"/>
        </w:rPr>
        <w:t xml:space="preserve"> </w:t>
      </w:r>
      <w:r w:rsidR="00B03869">
        <w:rPr>
          <w:rStyle w:val="blk"/>
        </w:rPr>
        <w:t>правил</w:t>
      </w:r>
      <w:r w:rsidRPr="00310620">
        <w:rPr>
          <w:rStyle w:val="blk"/>
        </w:rPr>
        <w:t xml:space="preserve"> рассмотрения и оценки заявки участников отбора;</w:t>
      </w:r>
    </w:p>
    <w:p w14:paraId="62A590A4" w14:textId="77777777" w:rsidR="00D355E8" w:rsidRPr="00310620" w:rsidRDefault="00B03869" w:rsidP="004264E2">
      <w:pPr>
        <w:rPr>
          <w:rStyle w:val="blk"/>
        </w:rPr>
      </w:pPr>
      <w:r>
        <w:rPr>
          <w:rStyle w:val="blk"/>
        </w:rPr>
        <w:t>- поряд</w:t>
      </w:r>
      <w:r w:rsidR="00D355E8" w:rsidRPr="00310620">
        <w:rPr>
          <w:rStyle w:val="blk"/>
        </w:rPr>
        <w:t>к</w:t>
      </w:r>
      <w:r>
        <w:rPr>
          <w:rStyle w:val="blk"/>
        </w:rPr>
        <w:t>а</w:t>
      </w:r>
      <w:r w:rsidR="00D355E8" w:rsidRPr="00310620">
        <w:rPr>
          <w:rStyle w:val="blk"/>
        </w:rPr>
        <w:t xml:space="preserve"> предоставления участникам</w:t>
      </w:r>
      <w:r>
        <w:rPr>
          <w:rStyle w:val="blk"/>
        </w:rPr>
        <w:t>и</w:t>
      </w:r>
      <w:r w:rsidR="00D355E8" w:rsidRPr="00310620">
        <w:rPr>
          <w:rStyle w:val="blk"/>
        </w:rPr>
        <w:t xml:space="preserve"> конкурсного отбора разъяснений п</w:t>
      </w:r>
      <w:r w:rsidR="00D355E8" w:rsidRPr="00310620">
        <w:rPr>
          <w:rStyle w:val="blk"/>
        </w:rPr>
        <w:t>о</w:t>
      </w:r>
      <w:r w:rsidR="00D355E8" w:rsidRPr="00310620">
        <w:rPr>
          <w:rStyle w:val="blk"/>
        </w:rPr>
        <w:t>ложений объявления о проведении отбора, дата начала и окончания такого пред</w:t>
      </w:r>
      <w:r w:rsidR="00D355E8" w:rsidRPr="00310620">
        <w:rPr>
          <w:rStyle w:val="blk"/>
        </w:rPr>
        <w:t>о</w:t>
      </w:r>
      <w:r w:rsidR="00D355E8" w:rsidRPr="00310620">
        <w:rPr>
          <w:rStyle w:val="blk"/>
        </w:rPr>
        <w:t>ставления;</w:t>
      </w:r>
    </w:p>
    <w:p w14:paraId="04AABE2C" w14:textId="77777777" w:rsidR="0036216B" w:rsidRPr="00310620" w:rsidRDefault="00B03869" w:rsidP="0036216B">
      <w:pPr>
        <w:rPr>
          <w:rStyle w:val="blk"/>
        </w:rPr>
      </w:pPr>
      <w:r>
        <w:rPr>
          <w:rStyle w:val="blk"/>
        </w:rPr>
        <w:t>- поряд</w:t>
      </w:r>
      <w:r w:rsidR="0036216B" w:rsidRPr="00310620">
        <w:rPr>
          <w:rStyle w:val="blk"/>
        </w:rPr>
        <w:t>к</w:t>
      </w:r>
      <w:r>
        <w:rPr>
          <w:rStyle w:val="blk"/>
        </w:rPr>
        <w:t>а</w:t>
      </w:r>
      <w:r w:rsidR="0036216B" w:rsidRPr="00310620">
        <w:rPr>
          <w:rStyle w:val="blk"/>
        </w:rPr>
        <w:t xml:space="preserve"> отзыва заявок участников </w:t>
      </w:r>
      <w:r w:rsidR="00D355E8" w:rsidRPr="00310620">
        <w:rPr>
          <w:rStyle w:val="blk"/>
        </w:rPr>
        <w:t xml:space="preserve">конкурсного </w:t>
      </w:r>
      <w:r w:rsidR="0036216B" w:rsidRPr="00310620">
        <w:rPr>
          <w:rStyle w:val="blk"/>
        </w:rPr>
        <w:t xml:space="preserve">отбора, </w:t>
      </w:r>
      <w:proofErr w:type="spellStart"/>
      <w:r w:rsidR="0036216B" w:rsidRPr="00310620">
        <w:rPr>
          <w:rStyle w:val="blk"/>
        </w:rPr>
        <w:t>порядок</w:t>
      </w:r>
      <w:r w:rsidR="00630320">
        <w:rPr>
          <w:rStyle w:val="blk"/>
        </w:rPr>
        <w:t>а</w:t>
      </w:r>
      <w:proofErr w:type="spellEnd"/>
      <w:r w:rsidR="0036216B" w:rsidRPr="00310620">
        <w:rPr>
          <w:rStyle w:val="blk"/>
        </w:rPr>
        <w:t xml:space="preserve"> возврата заявок участников </w:t>
      </w:r>
      <w:r w:rsidR="00D355E8" w:rsidRPr="00310620">
        <w:rPr>
          <w:rStyle w:val="blk"/>
        </w:rPr>
        <w:t xml:space="preserve">конкурсного </w:t>
      </w:r>
      <w:r w:rsidR="0036216B" w:rsidRPr="00310620">
        <w:rPr>
          <w:rStyle w:val="blk"/>
        </w:rPr>
        <w:t xml:space="preserve">отбора, порядка внесения изменений в заявки участников </w:t>
      </w:r>
      <w:r w:rsidR="00D355E8" w:rsidRPr="00310620">
        <w:rPr>
          <w:rStyle w:val="blk"/>
        </w:rPr>
        <w:t xml:space="preserve">конкурсного </w:t>
      </w:r>
      <w:r w:rsidR="0036216B" w:rsidRPr="00310620">
        <w:rPr>
          <w:rStyle w:val="blk"/>
        </w:rPr>
        <w:t>отбора</w:t>
      </w:r>
      <w:r w:rsidR="00D355E8" w:rsidRPr="00310620">
        <w:rPr>
          <w:rStyle w:val="blk"/>
        </w:rPr>
        <w:t>;</w:t>
      </w:r>
    </w:p>
    <w:p w14:paraId="254E4240" w14:textId="77777777" w:rsidR="00D355E8" w:rsidRPr="00310620" w:rsidRDefault="00D355E8" w:rsidP="0036216B">
      <w:pPr>
        <w:rPr>
          <w:rStyle w:val="blk"/>
        </w:rPr>
      </w:pPr>
      <w:r w:rsidRPr="00310620">
        <w:rPr>
          <w:rStyle w:val="blk"/>
        </w:rPr>
        <w:t>- срок</w:t>
      </w:r>
      <w:r w:rsidR="00B03869">
        <w:rPr>
          <w:rStyle w:val="blk"/>
        </w:rPr>
        <w:t>а</w:t>
      </w:r>
      <w:r w:rsidRPr="00310620">
        <w:rPr>
          <w:rStyle w:val="blk"/>
        </w:rPr>
        <w:t>, в течение которого победитель (победители) отбора должен</w:t>
      </w:r>
      <w:r w:rsidR="00630320">
        <w:rPr>
          <w:rStyle w:val="blk"/>
        </w:rPr>
        <w:t>(ы)</w:t>
      </w:r>
      <w:r w:rsidRPr="00310620">
        <w:rPr>
          <w:rStyle w:val="blk"/>
        </w:rPr>
        <w:t xml:space="preserve"> по</w:t>
      </w:r>
      <w:r w:rsidRPr="00310620">
        <w:rPr>
          <w:rStyle w:val="blk"/>
        </w:rPr>
        <w:t>д</w:t>
      </w:r>
      <w:r w:rsidRPr="00310620">
        <w:rPr>
          <w:rStyle w:val="blk"/>
        </w:rPr>
        <w:t xml:space="preserve">писать соглашение о предоставлении субсидии </w:t>
      </w:r>
      <w:r w:rsidR="00310620">
        <w:rPr>
          <w:rStyle w:val="blk"/>
        </w:rPr>
        <w:t>(далее – с</w:t>
      </w:r>
      <w:r w:rsidRPr="00310620">
        <w:rPr>
          <w:rStyle w:val="blk"/>
        </w:rPr>
        <w:t>оглашение);</w:t>
      </w:r>
    </w:p>
    <w:p w14:paraId="465067CB" w14:textId="77777777" w:rsidR="00D355E8" w:rsidRDefault="00D355E8" w:rsidP="0036216B">
      <w:pPr>
        <w:rPr>
          <w:rStyle w:val="blk"/>
        </w:rPr>
      </w:pPr>
      <w:r w:rsidRPr="00310620">
        <w:rPr>
          <w:rStyle w:val="blk"/>
        </w:rPr>
        <w:t>- условий признания победителя (победителей) отбора уклонившимся от з</w:t>
      </w:r>
      <w:r w:rsidRPr="00310620">
        <w:rPr>
          <w:rStyle w:val="blk"/>
        </w:rPr>
        <w:t>а</w:t>
      </w:r>
      <w:r w:rsidRPr="00310620">
        <w:rPr>
          <w:rStyle w:val="blk"/>
        </w:rPr>
        <w:t>ключения соглашения.</w:t>
      </w:r>
    </w:p>
    <w:p w14:paraId="15AAA8B8" w14:textId="48E6C528" w:rsidR="0073091B" w:rsidRDefault="0073091B" w:rsidP="0036216B">
      <w:pPr>
        <w:rPr>
          <w:rStyle w:val="blk"/>
        </w:rPr>
      </w:pPr>
      <w:r>
        <w:rPr>
          <w:rStyle w:val="blk"/>
        </w:rPr>
        <w:t>Разъяснения положений объявления может быть получено участником отбора путем направления в администрацию соответствующего обращения.</w:t>
      </w:r>
    </w:p>
    <w:p w14:paraId="4F1769BE" w14:textId="58266566" w:rsidR="0058401D" w:rsidRDefault="0058401D" w:rsidP="0036216B">
      <w:pPr>
        <w:rPr>
          <w:rStyle w:val="blk"/>
        </w:rPr>
      </w:pPr>
      <w:r>
        <w:rPr>
          <w:rStyle w:val="blk"/>
        </w:rPr>
        <w:t xml:space="preserve">Разъяснения положений объявления осуществляется секретарем комиссии в течение </w:t>
      </w:r>
      <w:r w:rsidR="00B765A8">
        <w:rPr>
          <w:rStyle w:val="blk"/>
        </w:rPr>
        <w:t>5</w:t>
      </w:r>
      <w:r>
        <w:rPr>
          <w:rStyle w:val="blk"/>
        </w:rPr>
        <w:t xml:space="preserve"> рабочих дней со дня получения обращения. Обращение может быть направлено не позднее чем за три рабочих дня до дня окончания срока приема з</w:t>
      </w:r>
      <w:r>
        <w:rPr>
          <w:rStyle w:val="blk"/>
        </w:rPr>
        <w:t>а</w:t>
      </w:r>
      <w:r>
        <w:rPr>
          <w:rStyle w:val="blk"/>
        </w:rPr>
        <w:t>явок, указанного в объявлении.</w:t>
      </w:r>
    </w:p>
    <w:p w14:paraId="50408221" w14:textId="77777777" w:rsidR="00614CDB" w:rsidRPr="00E53186" w:rsidRDefault="002F5580" w:rsidP="004264E2">
      <w:pPr>
        <w:rPr>
          <w:bCs/>
          <w:u w:val="single"/>
        </w:rPr>
      </w:pPr>
      <w:r w:rsidRPr="00E53186">
        <w:rPr>
          <w:bCs/>
        </w:rPr>
        <w:t>2.2</w:t>
      </w:r>
      <w:r w:rsidR="00614CDB" w:rsidRPr="00E53186">
        <w:rPr>
          <w:bCs/>
        </w:rPr>
        <w:t xml:space="preserve">. </w:t>
      </w:r>
      <w:r w:rsidR="00A83D40" w:rsidRPr="00E53186">
        <w:rPr>
          <w:bCs/>
        </w:rPr>
        <w:t>К участию в отборе допускаются участники отбора, соответствующие на 1-е</w:t>
      </w:r>
      <w:r w:rsidR="008762FB" w:rsidRPr="00E53186">
        <w:rPr>
          <w:bCs/>
        </w:rPr>
        <w:t xml:space="preserve"> число</w:t>
      </w:r>
      <w:r w:rsidR="00A83D40" w:rsidRPr="00E53186">
        <w:rPr>
          <w:bCs/>
        </w:rPr>
        <w:t xml:space="preserve"> месяца,</w:t>
      </w:r>
      <w:r w:rsidR="008762FB" w:rsidRPr="00E53186">
        <w:rPr>
          <w:bCs/>
        </w:rPr>
        <w:t xml:space="preserve"> предшествующему месяцу, в котором планируется проведение отбора, следующим требованиям</w:t>
      </w:r>
      <w:r w:rsidR="00614CDB" w:rsidRPr="00E53186">
        <w:rPr>
          <w:bCs/>
        </w:rPr>
        <w:t>:</w:t>
      </w:r>
      <w:r w:rsidR="00614CDB" w:rsidRPr="00E53186">
        <w:rPr>
          <w:bCs/>
          <w:u w:val="single"/>
        </w:rPr>
        <w:t xml:space="preserve"> </w:t>
      </w:r>
    </w:p>
    <w:p w14:paraId="55CCF93D" w14:textId="7CFABABD" w:rsidR="00614CDB" w:rsidRPr="00C222D5" w:rsidRDefault="002F5580" w:rsidP="004264E2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2.2</w:t>
      </w:r>
      <w:r w:rsidR="00B56E77">
        <w:t>.1</w:t>
      </w:r>
      <w:r w:rsidR="00614CDB" w:rsidRPr="00C222D5">
        <w:t xml:space="preserve">. </w:t>
      </w:r>
      <w:r w:rsidR="00DC76B1" w:rsidRPr="00C222D5">
        <w:t xml:space="preserve">Наличие </w:t>
      </w:r>
      <w:r w:rsidR="00614CDB" w:rsidRPr="00C222D5">
        <w:t>лиценз</w:t>
      </w:r>
      <w:r w:rsidR="00DC76B1" w:rsidRPr="00C222D5">
        <w:t>ий</w:t>
      </w:r>
      <w:r w:rsidR="00614CDB" w:rsidRPr="00C222D5">
        <w:t xml:space="preserve"> на право осуществления видов деятельности, подл</w:t>
      </w:r>
      <w:r w:rsidR="00614CDB" w:rsidRPr="00C222D5">
        <w:t>е</w:t>
      </w:r>
      <w:r w:rsidR="00614CDB" w:rsidRPr="00C222D5">
        <w:t>жащих лицензированию, в случаях, установленных законодательством</w:t>
      </w:r>
      <w:r w:rsidR="00B725A8" w:rsidRPr="00C222D5">
        <w:t>.</w:t>
      </w:r>
      <w:r w:rsidR="00614CDB" w:rsidRPr="00C222D5">
        <w:t xml:space="preserve"> </w:t>
      </w:r>
    </w:p>
    <w:p w14:paraId="33827D6A" w14:textId="1971CE52" w:rsidR="00614CDB" w:rsidRPr="00C222D5" w:rsidRDefault="002F5580" w:rsidP="004264E2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2.2</w:t>
      </w:r>
      <w:r w:rsidR="00B56E77" w:rsidRPr="004F3886">
        <w:t>.2</w:t>
      </w:r>
      <w:r w:rsidR="00614CDB" w:rsidRPr="004F3886">
        <w:t xml:space="preserve">. </w:t>
      </w:r>
      <w:r w:rsidR="00DC76B1" w:rsidRPr="004F3886">
        <w:t xml:space="preserve">Наличие </w:t>
      </w:r>
      <w:r w:rsidR="00DC30E5" w:rsidRPr="004F3886">
        <w:t>кадрового состава, необходимого для достижения результатов предоставления субсидии, которое</w:t>
      </w:r>
      <w:r w:rsidR="00614CDB" w:rsidRPr="004F3886">
        <w:t xml:space="preserve"> подтверждается соответствующими документ</w:t>
      </w:r>
      <w:r w:rsidR="00614CDB" w:rsidRPr="004F3886">
        <w:t>а</w:t>
      </w:r>
      <w:r w:rsidR="00614CDB" w:rsidRPr="004F3886">
        <w:t>ми (диплом о среднем или высшем образовании, и</w:t>
      </w:r>
      <w:r w:rsidR="000C41CA">
        <w:t xml:space="preserve"> (</w:t>
      </w:r>
      <w:r w:rsidR="0077498A" w:rsidRPr="004F3886">
        <w:t>или</w:t>
      </w:r>
      <w:r w:rsidR="000C41CA">
        <w:t>)</w:t>
      </w:r>
      <w:r w:rsidR="00614CDB" w:rsidRPr="004F3886">
        <w:t xml:space="preserve"> сертификат</w:t>
      </w:r>
      <w:r w:rsidR="00C50EC0" w:rsidRPr="004F3886">
        <w:t>ы</w:t>
      </w:r>
      <w:r w:rsidR="0077498A" w:rsidRPr="004F3886">
        <w:t xml:space="preserve"> </w:t>
      </w:r>
      <w:r w:rsidR="009C3B1C" w:rsidRPr="004F3886">
        <w:t>иные</w:t>
      </w:r>
      <w:r w:rsidR="00614CDB" w:rsidRPr="004F3886">
        <w:t xml:space="preserve"> док</w:t>
      </w:r>
      <w:r w:rsidR="00614CDB" w:rsidRPr="004F3886">
        <w:t>у</w:t>
      </w:r>
      <w:r w:rsidR="00614CDB" w:rsidRPr="004F3886">
        <w:t>мент</w:t>
      </w:r>
      <w:r w:rsidR="00C50EC0" w:rsidRPr="004F3886">
        <w:t>ы</w:t>
      </w:r>
      <w:r w:rsidR="00614CDB" w:rsidRPr="004F3886">
        <w:t>, подтверждающи</w:t>
      </w:r>
      <w:r w:rsidR="00C50EC0" w:rsidRPr="004F3886">
        <w:t>е</w:t>
      </w:r>
      <w:r w:rsidR="00614CDB" w:rsidRPr="004F3886">
        <w:t xml:space="preserve"> прохождение специалистами организации инфраструкт</w:t>
      </w:r>
      <w:r w:rsidR="00614CDB" w:rsidRPr="004F3886">
        <w:t>у</w:t>
      </w:r>
      <w:r w:rsidR="00614CDB" w:rsidRPr="004F3886">
        <w:t>ры курсов повышения квалификации по вопросам, касающимся поддержки субъе</w:t>
      </w:r>
      <w:r w:rsidR="00614CDB" w:rsidRPr="004F3886">
        <w:t>к</w:t>
      </w:r>
      <w:r w:rsidR="00614CDB" w:rsidRPr="004F3886">
        <w:t xml:space="preserve">тов малого </w:t>
      </w:r>
      <w:r w:rsidR="005D759A" w:rsidRPr="004F3886">
        <w:t>и среднего предпринимательства</w:t>
      </w:r>
      <w:r w:rsidR="00C222D5" w:rsidRPr="004F3886">
        <w:t>, самозанятых граждан</w:t>
      </w:r>
      <w:r w:rsidR="005D759A" w:rsidRPr="004F3886">
        <w:t>)</w:t>
      </w:r>
      <w:r w:rsidR="00C50EC0" w:rsidRPr="004F3886">
        <w:t>.</w:t>
      </w:r>
    </w:p>
    <w:p w14:paraId="301226B2" w14:textId="6DF74F6F" w:rsidR="00614CDB" w:rsidRPr="009C3B1C" w:rsidRDefault="002F5580" w:rsidP="004264E2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strike/>
        </w:rPr>
      </w:pPr>
      <w:r>
        <w:t>2.2</w:t>
      </w:r>
      <w:r w:rsidR="00B56E77">
        <w:t>.3</w:t>
      </w:r>
      <w:r w:rsidR="00614CDB" w:rsidRPr="00C222D5">
        <w:t xml:space="preserve">. </w:t>
      </w:r>
      <w:r w:rsidR="00DC76B1" w:rsidRPr="00C222D5">
        <w:t xml:space="preserve">Наличие </w:t>
      </w:r>
      <w:r w:rsidR="000C05C1">
        <w:t>необходимой</w:t>
      </w:r>
      <w:r w:rsidR="00DC76B1" w:rsidRPr="00C222D5">
        <w:t xml:space="preserve"> </w:t>
      </w:r>
      <w:r w:rsidR="000C05C1">
        <w:t xml:space="preserve"> материально-технической</w:t>
      </w:r>
      <w:r w:rsidR="00614CDB" w:rsidRPr="00C222D5">
        <w:t xml:space="preserve"> </w:t>
      </w:r>
      <w:r w:rsidR="000C05C1">
        <w:t>базы</w:t>
      </w:r>
      <w:r w:rsidR="00614CDB" w:rsidRPr="00C222D5">
        <w:t xml:space="preserve">, </w:t>
      </w:r>
      <w:r w:rsidR="000C05C1">
        <w:t>необходимой для достижения результатов предоставления субсидии</w:t>
      </w:r>
      <w:r w:rsidR="00614CDB" w:rsidRPr="00C222D5">
        <w:t xml:space="preserve"> (</w:t>
      </w:r>
      <w:r w:rsidR="000C05C1">
        <w:t xml:space="preserve">персональные компьютеры, </w:t>
      </w:r>
      <w:r w:rsidR="00614CDB" w:rsidRPr="00C222D5">
        <w:t>копировальные аппараты, принтеры, МФУ</w:t>
      </w:r>
      <w:r w:rsidR="000C05C1">
        <w:t>, офисное оборудование</w:t>
      </w:r>
      <w:r w:rsidR="00614CDB" w:rsidRPr="00C222D5">
        <w:t xml:space="preserve"> и т.</w:t>
      </w:r>
      <w:r w:rsidR="004264E2" w:rsidRPr="00C222D5">
        <w:t xml:space="preserve"> </w:t>
      </w:r>
      <w:r w:rsidR="00614CDB" w:rsidRPr="00C222D5">
        <w:t xml:space="preserve">д.) </w:t>
      </w:r>
      <w:r w:rsidR="00614CDB" w:rsidRPr="00E963BD">
        <w:t>(по</w:t>
      </w:r>
      <w:r w:rsidR="00614CDB" w:rsidRPr="00E963BD">
        <w:t>д</w:t>
      </w:r>
      <w:r w:rsidR="00614CDB" w:rsidRPr="00E963BD">
        <w:t>тверждением наличи</w:t>
      </w:r>
      <w:r w:rsidR="00C50EC0" w:rsidRPr="00E963BD">
        <w:t>я</w:t>
      </w:r>
      <w:r w:rsidR="00614CDB" w:rsidRPr="00E963BD">
        <w:t xml:space="preserve"> необходимого оборудования является </w:t>
      </w:r>
      <w:r w:rsidR="009C3B1C">
        <w:t>справка о материал</w:t>
      </w:r>
      <w:r w:rsidR="009C3B1C">
        <w:t>ь</w:t>
      </w:r>
      <w:r w:rsidR="009C3B1C">
        <w:t>но-технической базе, заверенная руководителем инфраструктуры поддержки</w:t>
      </w:r>
      <w:r w:rsidR="00A44823">
        <w:t>)</w:t>
      </w:r>
      <w:r w:rsidR="00E53186">
        <w:t>.</w:t>
      </w:r>
    </w:p>
    <w:p w14:paraId="436356AD" w14:textId="77777777" w:rsidR="00614CDB" w:rsidRPr="00C222D5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2.2</w:t>
      </w:r>
      <w:r w:rsidR="00B56E77">
        <w:t>.4</w:t>
      </w:r>
      <w:r w:rsidR="00614CDB" w:rsidRPr="009019BF">
        <w:t xml:space="preserve">. </w:t>
      </w:r>
      <w:r w:rsidR="009019BF">
        <w:t>Размер заработной платы работников участников отбора не ниже разм</w:t>
      </w:r>
      <w:r w:rsidR="009019BF">
        <w:t>е</w:t>
      </w:r>
      <w:r w:rsidR="009019BF">
        <w:t>ра, установленного региональным соглашением и минимальной заработной плате в Ленинградской области</w:t>
      </w:r>
      <w:r w:rsidR="00C50EC0" w:rsidRPr="009019BF">
        <w:t>.</w:t>
      </w:r>
      <w:r w:rsidR="00A9440D" w:rsidRPr="009019BF">
        <w:t xml:space="preserve"> </w:t>
      </w:r>
    </w:p>
    <w:p w14:paraId="550106C9" w14:textId="6A61A2B9" w:rsidR="00FD776A" w:rsidRPr="00C222D5" w:rsidRDefault="002F5580" w:rsidP="00F37529">
      <w:pPr>
        <w:autoSpaceDE w:val="0"/>
        <w:autoSpaceDN w:val="0"/>
        <w:adjustRightInd w:val="0"/>
      </w:pPr>
      <w:r>
        <w:t>2.2</w:t>
      </w:r>
      <w:r w:rsidR="00B56E77" w:rsidRPr="004F3886">
        <w:t>.5</w:t>
      </w:r>
      <w:r w:rsidR="00614CDB" w:rsidRPr="004F3886">
        <w:t xml:space="preserve">. </w:t>
      </w:r>
      <w:r w:rsidR="00FD776A" w:rsidRPr="004F3886">
        <w:rPr>
          <w:lang w:eastAsia="ru-RU"/>
        </w:rPr>
        <w:t xml:space="preserve">Участники </w:t>
      </w:r>
      <w:r w:rsidR="00202B49" w:rsidRPr="004F3886">
        <w:rPr>
          <w:lang w:eastAsia="ru-RU"/>
        </w:rPr>
        <w:t xml:space="preserve">конкурсного </w:t>
      </w:r>
      <w:r w:rsidR="00FD776A" w:rsidRPr="004F3886">
        <w:rPr>
          <w:lang w:eastAsia="ru-RU"/>
        </w:rPr>
        <w:t xml:space="preserve">отбора </w:t>
      </w:r>
      <w:r w:rsidR="00F37529">
        <w:rPr>
          <w:lang w:eastAsia="ru-RU"/>
        </w:rPr>
        <w:t>–</w:t>
      </w:r>
      <w:r w:rsidR="00FD776A" w:rsidRPr="004F3886">
        <w:rPr>
          <w:lang w:eastAsia="ru-RU"/>
        </w:rPr>
        <w:t xml:space="preserve"> юридические лица не должны нах</w:t>
      </w:r>
      <w:r w:rsidR="00FD776A" w:rsidRPr="004F3886">
        <w:rPr>
          <w:lang w:eastAsia="ru-RU"/>
        </w:rPr>
        <w:t>о</w:t>
      </w:r>
      <w:r w:rsidR="00FD776A" w:rsidRPr="004F3886">
        <w:rPr>
          <w:lang w:eastAsia="ru-RU"/>
        </w:rPr>
        <w:t>диться в процессе реорганизации (за исключением реорганизации в форме прис</w:t>
      </w:r>
      <w:r w:rsidR="00FD776A" w:rsidRPr="004F3886">
        <w:rPr>
          <w:lang w:eastAsia="ru-RU"/>
        </w:rPr>
        <w:t>о</w:t>
      </w:r>
      <w:r w:rsidR="00FD776A" w:rsidRPr="004F3886">
        <w:rPr>
          <w:lang w:eastAsia="ru-RU"/>
        </w:rPr>
        <w:t>единения к юридическому лицу, являющемуся участником отбора, другого юрид</w:t>
      </w:r>
      <w:r w:rsidR="00FD776A" w:rsidRPr="004F3886">
        <w:rPr>
          <w:lang w:eastAsia="ru-RU"/>
        </w:rPr>
        <w:t>и</w:t>
      </w:r>
      <w:r w:rsidR="00FD776A" w:rsidRPr="004F3886">
        <w:rPr>
          <w:lang w:eastAsia="ru-RU"/>
        </w:rPr>
        <w:t>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</w:t>
      </w:r>
      <w:r w:rsidR="00FD776A" w:rsidRPr="004F3886">
        <w:rPr>
          <w:lang w:eastAsia="ru-RU"/>
        </w:rPr>
        <w:t>а</w:t>
      </w:r>
      <w:r w:rsidR="00FD776A" w:rsidRPr="004F3886">
        <w:rPr>
          <w:lang w:eastAsia="ru-RU"/>
        </w:rPr>
        <w:t>конодательством Российской Федера</w:t>
      </w:r>
      <w:r w:rsidR="00867CFA" w:rsidRPr="004F3886">
        <w:rPr>
          <w:lang w:eastAsia="ru-RU"/>
        </w:rPr>
        <w:t>ции</w:t>
      </w:r>
      <w:r w:rsidR="00FD776A" w:rsidRPr="004F3886">
        <w:rPr>
          <w:lang w:eastAsia="ru-RU"/>
        </w:rPr>
        <w:t>.</w:t>
      </w:r>
      <w:r w:rsidR="00637BE5">
        <w:rPr>
          <w:lang w:eastAsia="ru-RU"/>
        </w:rPr>
        <w:t xml:space="preserve"> </w:t>
      </w:r>
    </w:p>
    <w:p w14:paraId="236E21FE" w14:textId="77777777" w:rsidR="00614CDB" w:rsidRPr="00C222D5" w:rsidRDefault="002F5580" w:rsidP="00F37529">
      <w:pPr>
        <w:widowControl w:val="0"/>
        <w:autoSpaceDE w:val="0"/>
        <w:autoSpaceDN w:val="0"/>
        <w:adjustRightInd w:val="0"/>
      </w:pPr>
      <w:r>
        <w:t>2.2</w:t>
      </w:r>
      <w:r w:rsidR="00B56E77">
        <w:t>.6</w:t>
      </w:r>
      <w:r w:rsidR="00614CDB" w:rsidRPr="00C222D5">
        <w:t xml:space="preserve">. </w:t>
      </w:r>
      <w:r w:rsidR="00637BE5" w:rsidRPr="003C7476">
        <w:t xml:space="preserve">У </w:t>
      </w:r>
      <w:r w:rsidR="00202B49">
        <w:t>участников конкурсного отбора</w:t>
      </w:r>
      <w:r w:rsidR="00637BE5" w:rsidRPr="003C7476">
        <w:t xml:space="preserve"> должна отсутствовать просроченная задолженность по возврату во все уровни бюджетной системы Российской Федер</w:t>
      </w:r>
      <w:r w:rsidR="00637BE5" w:rsidRPr="003C7476">
        <w:t>а</w:t>
      </w:r>
      <w:r w:rsidR="00637BE5" w:rsidRPr="003C7476">
        <w:t>ции, субсидий, бюджетных инвестиций, предоставленных в том числе в соотве</w:t>
      </w:r>
      <w:r w:rsidR="00637BE5" w:rsidRPr="003C7476">
        <w:t>т</w:t>
      </w:r>
      <w:r w:rsidR="00637BE5" w:rsidRPr="003C7476">
        <w:t>ствии с иными правовыми актами, и иная просроченная задолженность перед всеми уровнями бюджетной системы Российской Федерации.</w:t>
      </w:r>
      <w:r w:rsidR="00637BE5">
        <w:t xml:space="preserve"> </w:t>
      </w:r>
    </w:p>
    <w:p w14:paraId="531AC000" w14:textId="77777777" w:rsidR="00614CDB" w:rsidRDefault="002F5580" w:rsidP="004264E2">
      <w:r>
        <w:t>2.2</w:t>
      </w:r>
      <w:r w:rsidR="00B56E77">
        <w:t>.7</w:t>
      </w:r>
      <w:r w:rsidR="00614CDB" w:rsidRPr="00C222D5">
        <w:t xml:space="preserve">. </w:t>
      </w:r>
      <w:r w:rsidR="00202B49">
        <w:t>У участников конкурсного отбора должна отсутствовать</w:t>
      </w:r>
      <w:r w:rsidR="00B96424" w:rsidRPr="00C222D5">
        <w:t xml:space="preserve"> </w:t>
      </w:r>
      <w:r w:rsidR="00614CDB" w:rsidRPr="00C222D5">
        <w:t>просроченн</w:t>
      </w:r>
      <w:r w:rsidR="0058447E">
        <w:t>ая</w:t>
      </w:r>
      <w:r w:rsidR="00614CDB" w:rsidRPr="00C222D5">
        <w:t xml:space="preserve"> задолженност</w:t>
      </w:r>
      <w:r w:rsidR="0058447E">
        <w:t>ь</w:t>
      </w:r>
      <w:r w:rsidR="00614CDB" w:rsidRPr="00C222D5">
        <w:t xml:space="preserve"> по возврату в бюджет муниципального образования Тосненский </w:t>
      </w:r>
      <w:r w:rsidR="00573AD3">
        <w:lastRenderedPageBreak/>
        <w:t xml:space="preserve">муниципальный </w:t>
      </w:r>
      <w:r w:rsidR="00614CDB" w:rsidRPr="00C222D5">
        <w:t>район Ленинградской области субсидий, бюджетных инвестиций, предоставленных, в том числе, в соответствии с иными правовыми актами, и ин</w:t>
      </w:r>
      <w:r w:rsidR="00573AD3">
        <w:t>ая</w:t>
      </w:r>
      <w:r w:rsidR="00614CDB" w:rsidRPr="00C222D5">
        <w:t xml:space="preserve"> просроченн</w:t>
      </w:r>
      <w:r w:rsidR="00573AD3">
        <w:t>ая</w:t>
      </w:r>
      <w:r w:rsidR="00614CDB" w:rsidRPr="00C222D5">
        <w:t xml:space="preserve"> задолженност</w:t>
      </w:r>
      <w:r w:rsidR="00573AD3">
        <w:t>ь</w:t>
      </w:r>
      <w:r w:rsidR="00614CDB" w:rsidRPr="00C222D5">
        <w:t xml:space="preserve"> перед бюджетом муниципального образования Т</w:t>
      </w:r>
      <w:r w:rsidR="00614CDB" w:rsidRPr="00C222D5">
        <w:t>о</w:t>
      </w:r>
      <w:r w:rsidR="00614CDB" w:rsidRPr="00C222D5">
        <w:t>сненск</w:t>
      </w:r>
      <w:r w:rsidR="00B96424" w:rsidRPr="00C222D5">
        <w:t xml:space="preserve">ий </w:t>
      </w:r>
      <w:r w:rsidR="00573AD3">
        <w:t xml:space="preserve">муниципальный </w:t>
      </w:r>
      <w:r w:rsidR="00B96424" w:rsidRPr="00C222D5">
        <w:t>район Ленинградской области</w:t>
      </w:r>
      <w:r w:rsidR="00C50EC0" w:rsidRPr="00C222D5">
        <w:t>.</w:t>
      </w:r>
    </w:p>
    <w:p w14:paraId="16A380B8" w14:textId="12EF9E5A" w:rsidR="0047699F" w:rsidRPr="00C222D5" w:rsidRDefault="00BA53B1" w:rsidP="004264E2">
      <w:r>
        <w:t>2.2.8. У участников конкурсного отбора должна отсутствовать просроченн</w:t>
      </w:r>
      <w:r w:rsidR="00E53186">
        <w:t>ая</w:t>
      </w:r>
      <w:r w:rsidRPr="003C7476">
        <w:t xml:space="preserve"> за</w:t>
      </w:r>
      <w:r>
        <w:t>долженност</w:t>
      </w:r>
      <w:r w:rsidR="00E53186">
        <w:t>ь</w:t>
      </w:r>
      <w:r w:rsidRPr="003C7476">
        <w:t xml:space="preserve"> по возврату во все уровни бюджетной системы Российской Федер</w:t>
      </w:r>
      <w:r w:rsidRPr="003C7476">
        <w:t>а</w:t>
      </w:r>
      <w:r w:rsidRPr="003C7476">
        <w:t>ции, субсидий, бюджетных инвестиций, предоставленных в том числе в соотве</w:t>
      </w:r>
      <w:r w:rsidRPr="003C7476">
        <w:t>т</w:t>
      </w:r>
      <w:r w:rsidRPr="003C7476">
        <w:t>ствии с иными правовыми актами, и иная просроченная задолженность перед всеми уровнями бюджетной системы Российской Федерации</w:t>
      </w:r>
      <w:r w:rsidR="00576E17" w:rsidRPr="00576E17">
        <w:t>.</w:t>
      </w:r>
      <w:r w:rsidR="00FF4DA7">
        <w:t xml:space="preserve"> </w:t>
      </w:r>
    </w:p>
    <w:p w14:paraId="198DDD53" w14:textId="2555B651" w:rsidR="00E65C30" w:rsidRPr="00722FC1" w:rsidRDefault="002F5580" w:rsidP="005D66A3">
      <w:pPr>
        <w:shd w:val="clear" w:color="auto" w:fill="FFFFFF"/>
        <w:autoSpaceDE w:val="0"/>
        <w:autoSpaceDN w:val="0"/>
        <w:adjustRightInd w:val="0"/>
        <w:ind w:firstLine="540"/>
        <w:rPr>
          <w:lang w:eastAsia="ru-RU"/>
        </w:rPr>
      </w:pPr>
      <w:r>
        <w:t>2.2</w:t>
      </w:r>
      <w:r w:rsidR="00B56E77" w:rsidRPr="00722FC1">
        <w:t>.</w:t>
      </w:r>
      <w:r w:rsidR="00BA53B1">
        <w:t>9</w:t>
      </w:r>
      <w:r w:rsidR="00614CDB" w:rsidRPr="00722FC1">
        <w:t xml:space="preserve">. </w:t>
      </w:r>
      <w:r w:rsidR="00E65C30" w:rsidRPr="00722FC1">
        <w:rPr>
          <w:lang w:eastAsia="ru-RU"/>
        </w:rPr>
        <w:t>У</w:t>
      </w:r>
      <w:r w:rsidR="00202B49" w:rsidRPr="00722FC1">
        <w:rPr>
          <w:lang w:eastAsia="ru-RU"/>
        </w:rPr>
        <w:t>частники</w:t>
      </w:r>
      <w:r w:rsidR="00E65C30" w:rsidRPr="00722FC1">
        <w:rPr>
          <w:lang w:eastAsia="ru-RU"/>
        </w:rPr>
        <w:t xml:space="preserve"> конкурсного отбора не должны являться иностранными юр</w:t>
      </w:r>
      <w:r w:rsidR="00E65C30" w:rsidRPr="00722FC1">
        <w:rPr>
          <w:lang w:eastAsia="ru-RU"/>
        </w:rPr>
        <w:t>и</w:t>
      </w:r>
      <w:r w:rsidR="00E65C30" w:rsidRPr="00722FC1">
        <w:rPr>
          <w:lang w:eastAsia="ru-RU"/>
        </w:rPr>
        <w:t>дическими лицами, 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="00E65C30" w:rsidRPr="00722FC1">
        <w:rPr>
          <w:lang w:eastAsia="ru-RU"/>
        </w:rPr>
        <w:t>й</w:t>
      </w:r>
      <w:r w:rsidR="00E65C30" w:rsidRPr="00722FC1">
        <w:rPr>
          <w:lang w:eastAsia="ru-RU"/>
        </w:rPr>
        <w:t xml:space="preserve">ской Федерации </w:t>
      </w:r>
      <w:hyperlink r:id="rId11" w:history="1">
        <w:r w:rsidR="00E65C30" w:rsidRPr="00722FC1">
          <w:rPr>
            <w:lang w:eastAsia="ru-RU"/>
          </w:rPr>
          <w:t>перечень</w:t>
        </w:r>
      </w:hyperlink>
      <w:r w:rsidR="00E65C30" w:rsidRPr="00722FC1">
        <w:rPr>
          <w:lang w:eastAsia="ru-RU"/>
        </w:rPr>
        <w:t xml:space="preserve"> государств и территорий, используемых для промеж</w:t>
      </w:r>
      <w:r w:rsidR="00E65C30" w:rsidRPr="00722FC1">
        <w:rPr>
          <w:lang w:eastAsia="ru-RU"/>
        </w:rPr>
        <w:t>у</w:t>
      </w:r>
      <w:r w:rsidR="00E65C30" w:rsidRPr="00722FC1">
        <w:rPr>
          <w:lang w:eastAsia="ru-RU"/>
        </w:rPr>
        <w:t>точного (офшорного) владения активами в Российской Федерации (далее - офшо</w:t>
      </w:r>
      <w:r w:rsidR="00E65C30" w:rsidRPr="00722FC1">
        <w:rPr>
          <w:lang w:eastAsia="ru-RU"/>
        </w:rPr>
        <w:t>р</w:t>
      </w:r>
      <w:r w:rsidR="00E65C30" w:rsidRPr="00722FC1">
        <w:rPr>
          <w:lang w:eastAsia="ru-RU"/>
        </w:rPr>
        <w:t>ные компании), а также российскими юридическими лицами, в уставном (складо</w:t>
      </w:r>
      <w:r w:rsidR="00E65C30" w:rsidRPr="00722FC1">
        <w:rPr>
          <w:lang w:eastAsia="ru-RU"/>
        </w:rPr>
        <w:t>ч</w:t>
      </w:r>
      <w:r w:rsidR="00E65C30" w:rsidRPr="00722FC1">
        <w:rPr>
          <w:lang w:eastAsia="ru-RU"/>
        </w:rPr>
        <w:t>ном) капитале которых доля прямого или косвенного (через третьих лиц) участия офшорных компаний в совокупности превышает 25 процентов (если иное не пред</w:t>
      </w:r>
      <w:r w:rsidR="00E65C30" w:rsidRPr="00722FC1">
        <w:rPr>
          <w:lang w:eastAsia="ru-RU"/>
        </w:rPr>
        <w:t>у</w:t>
      </w:r>
      <w:r w:rsidR="00E65C30" w:rsidRPr="00722FC1">
        <w:rPr>
          <w:lang w:eastAsia="ru-RU"/>
        </w:rPr>
        <w:t>смотрено законодательством Российской Федерации). При расчете доли участия офшорных компаний в капитале российских юридических лиц не учитывается пр</w:t>
      </w:r>
      <w:r w:rsidR="00E65C30" w:rsidRPr="00722FC1">
        <w:rPr>
          <w:lang w:eastAsia="ru-RU"/>
        </w:rPr>
        <w:t>я</w:t>
      </w:r>
      <w:r w:rsidR="00E65C30" w:rsidRPr="00722FC1">
        <w:rPr>
          <w:lang w:eastAsia="ru-RU"/>
        </w:rPr>
        <w:t>мое и (или) косвенное участие офшорных компаний в капитале публичных акци</w:t>
      </w:r>
      <w:r w:rsidR="00E65C30" w:rsidRPr="00722FC1">
        <w:rPr>
          <w:lang w:eastAsia="ru-RU"/>
        </w:rPr>
        <w:t>о</w:t>
      </w:r>
      <w:r w:rsidR="00E65C30" w:rsidRPr="00722FC1">
        <w:rPr>
          <w:lang w:eastAsia="ru-RU"/>
        </w:rPr>
        <w:t>нерных обществ (в том числе со статусом международной компании), акции кот</w:t>
      </w:r>
      <w:r w:rsidR="00E65C30" w:rsidRPr="00722FC1">
        <w:rPr>
          <w:lang w:eastAsia="ru-RU"/>
        </w:rPr>
        <w:t>о</w:t>
      </w:r>
      <w:r w:rsidR="00E65C30" w:rsidRPr="00722FC1">
        <w:rPr>
          <w:lang w:eastAsia="ru-RU"/>
        </w:rPr>
        <w:t>рых обращаются на организованных торгах в Российской Федерации, а также ко</w:t>
      </w:r>
      <w:r w:rsidR="00E65C30" w:rsidRPr="00722FC1">
        <w:rPr>
          <w:lang w:eastAsia="ru-RU"/>
        </w:rPr>
        <w:t>с</w:t>
      </w:r>
      <w:r w:rsidR="00E65C30" w:rsidRPr="00722FC1">
        <w:rPr>
          <w:lang w:eastAsia="ru-RU"/>
        </w:rPr>
        <w:t>венное участие таких офшорных компаний в капитале других российских юридич</w:t>
      </w:r>
      <w:r w:rsidR="00E65C30" w:rsidRPr="00722FC1">
        <w:rPr>
          <w:lang w:eastAsia="ru-RU"/>
        </w:rPr>
        <w:t>е</w:t>
      </w:r>
      <w:r w:rsidR="00E65C30" w:rsidRPr="00722FC1">
        <w:rPr>
          <w:lang w:eastAsia="ru-RU"/>
        </w:rPr>
        <w:t>ских лиц, реализованное через участие в капитале указанных публичных акционе</w:t>
      </w:r>
      <w:r w:rsidR="00E65C30" w:rsidRPr="00722FC1">
        <w:rPr>
          <w:lang w:eastAsia="ru-RU"/>
        </w:rPr>
        <w:t>р</w:t>
      </w:r>
      <w:r w:rsidR="00E65C30" w:rsidRPr="00722FC1">
        <w:rPr>
          <w:lang w:eastAsia="ru-RU"/>
        </w:rPr>
        <w:t>ных обществ</w:t>
      </w:r>
      <w:r w:rsidR="00E53186">
        <w:rPr>
          <w:lang w:eastAsia="ru-RU"/>
        </w:rPr>
        <w:t>.</w:t>
      </w:r>
    </w:p>
    <w:p w14:paraId="727081C1" w14:textId="19A74D8D" w:rsidR="008B1B5D" w:rsidRPr="00722FC1" w:rsidRDefault="002F5580" w:rsidP="005D66A3">
      <w:pPr>
        <w:shd w:val="clear" w:color="auto" w:fill="FFFFFF"/>
        <w:autoSpaceDE w:val="0"/>
        <w:autoSpaceDN w:val="0"/>
        <w:adjustRightInd w:val="0"/>
        <w:ind w:firstLine="540"/>
        <w:rPr>
          <w:lang w:eastAsia="ru-RU"/>
        </w:rPr>
      </w:pPr>
      <w:r>
        <w:t>2.2</w:t>
      </w:r>
      <w:r w:rsidR="00B56E77" w:rsidRPr="00722FC1">
        <w:t>.</w:t>
      </w:r>
      <w:r w:rsidR="00BA53B1">
        <w:t>10</w:t>
      </w:r>
      <w:r w:rsidR="008B1B5D" w:rsidRPr="00722FC1">
        <w:t xml:space="preserve">. </w:t>
      </w:r>
      <w:r w:rsidR="002B6930">
        <w:rPr>
          <w:lang w:eastAsia="ru-RU"/>
        </w:rPr>
        <w:t>В</w:t>
      </w:r>
      <w:r w:rsidR="008B1B5D" w:rsidRPr="00722FC1">
        <w:rPr>
          <w:lang w:eastAsia="ru-RU"/>
        </w:rPr>
        <w:t xml:space="preserve"> реестре дисквалифицированных лиц </w:t>
      </w:r>
      <w:r w:rsidR="002B6930">
        <w:rPr>
          <w:lang w:eastAsia="ru-RU"/>
        </w:rPr>
        <w:t>должны отсутствовать</w:t>
      </w:r>
      <w:r w:rsidR="008B1B5D" w:rsidRPr="00722FC1">
        <w:rPr>
          <w:lang w:eastAsia="ru-RU"/>
        </w:rPr>
        <w:t xml:space="preserve"> сведения о дисквалифицированных руководител</w:t>
      </w:r>
      <w:r w:rsidR="00E53186">
        <w:rPr>
          <w:lang w:eastAsia="ru-RU"/>
        </w:rPr>
        <w:t>ях</w:t>
      </w:r>
      <w:r w:rsidR="008B1B5D" w:rsidRPr="00722FC1">
        <w:rPr>
          <w:lang w:eastAsia="ru-RU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</w:t>
      </w:r>
      <w:r w:rsidR="008B1B5D" w:rsidRPr="00722FC1">
        <w:rPr>
          <w:lang w:eastAsia="ru-RU"/>
        </w:rPr>
        <w:t>и</w:t>
      </w:r>
      <w:r w:rsidR="008B1B5D" w:rsidRPr="00722FC1">
        <w:rPr>
          <w:lang w:eastAsia="ru-RU"/>
        </w:rPr>
        <w:t xml:space="preserve">видуальном предпринимателе и о физическом лице </w:t>
      </w:r>
      <w:r w:rsidR="00F37529">
        <w:rPr>
          <w:lang w:eastAsia="ru-RU"/>
        </w:rPr>
        <w:t>–</w:t>
      </w:r>
      <w:r w:rsidR="008B1B5D" w:rsidRPr="00722FC1">
        <w:rPr>
          <w:lang w:eastAsia="ru-RU"/>
        </w:rPr>
        <w:t xml:space="preserve"> производителе товаров, работ, услуг, являющихся участниками отбора (в случае, если такие требования пред</w:t>
      </w:r>
      <w:r w:rsidR="008B1B5D" w:rsidRPr="00722FC1">
        <w:rPr>
          <w:lang w:eastAsia="ru-RU"/>
        </w:rPr>
        <w:t>у</w:t>
      </w:r>
      <w:r w:rsidR="008B1B5D" w:rsidRPr="00722FC1">
        <w:rPr>
          <w:lang w:eastAsia="ru-RU"/>
        </w:rPr>
        <w:t>смотрены правовым актом)</w:t>
      </w:r>
      <w:r w:rsidR="00E53186">
        <w:rPr>
          <w:lang w:eastAsia="ru-RU"/>
        </w:rPr>
        <w:t>.</w:t>
      </w:r>
      <w:r w:rsidR="00A0172D" w:rsidRPr="00722FC1">
        <w:rPr>
          <w:lang w:eastAsia="ru-RU"/>
        </w:rPr>
        <w:t xml:space="preserve"> </w:t>
      </w:r>
    </w:p>
    <w:p w14:paraId="612EC9B0" w14:textId="18FA3A33" w:rsidR="00614CDB" w:rsidRPr="00C222D5" w:rsidRDefault="002F5580" w:rsidP="00F37529">
      <w:pPr>
        <w:shd w:val="clear" w:color="auto" w:fill="FFFFFF"/>
        <w:autoSpaceDE w:val="0"/>
        <w:autoSpaceDN w:val="0"/>
        <w:adjustRightInd w:val="0"/>
      </w:pPr>
      <w:r>
        <w:rPr>
          <w:lang w:eastAsia="ru-RU"/>
        </w:rPr>
        <w:t>2.2</w:t>
      </w:r>
      <w:r w:rsidR="00B56E77" w:rsidRPr="00722FC1">
        <w:rPr>
          <w:lang w:eastAsia="ru-RU"/>
        </w:rPr>
        <w:t>.1</w:t>
      </w:r>
      <w:r w:rsidR="00BA53B1">
        <w:rPr>
          <w:lang w:eastAsia="ru-RU"/>
        </w:rPr>
        <w:t>1</w:t>
      </w:r>
      <w:r w:rsidR="008B1B5D" w:rsidRPr="00722FC1">
        <w:rPr>
          <w:lang w:eastAsia="ru-RU"/>
        </w:rPr>
        <w:t xml:space="preserve">. </w:t>
      </w:r>
      <w:r w:rsidR="00F9591D" w:rsidRPr="00722FC1">
        <w:rPr>
          <w:lang w:eastAsia="ru-RU"/>
        </w:rPr>
        <w:t>Участник отбора не должен находиться в перечне организаций и физ</w:t>
      </w:r>
      <w:r w:rsidR="00F9591D" w:rsidRPr="00722FC1">
        <w:rPr>
          <w:lang w:eastAsia="ru-RU"/>
        </w:rPr>
        <w:t>и</w:t>
      </w:r>
      <w:r w:rsidR="00F9591D" w:rsidRPr="00722FC1">
        <w:rPr>
          <w:lang w:eastAsia="ru-RU"/>
        </w:rPr>
        <w:t>ческих лиц, в отношении которых имеются сведения об их причастности к экстр</w:t>
      </w:r>
      <w:r w:rsidR="00F9591D" w:rsidRPr="00722FC1">
        <w:rPr>
          <w:lang w:eastAsia="ru-RU"/>
        </w:rPr>
        <w:t>е</w:t>
      </w:r>
      <w:r w:rsidR="00F9591D" w:rsidRPr="00722FC1">
        <w:rPr>
          <w:lang w:eastAsia="ru-RU"/>
        </w:rPr>
        <w:t>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</w:t>
      </w:r>
      <w:r w:rsidR="00F9591D" w:rsidRPr="00722FC1">
        <w:rPr>
          <w:lang w:eastAsia="ru-RU"/>
        </w:rPr>
        <w:t>е</w:t>
      </w:r>
      <w:r w:rsidR="00F9591D" w:rsidRPr="00722FC1">
        <w:rPr>
          <w:lang w:eastAsia="ru-RU"/>
        </w:rPr>
        <w:t>нию оружия массового уничтожения</w:t>
      </w:r>
      <w:r w:rsidR="00E53186">
        <w:rPr>
          <w:lang w:eastAsia="ru-RU"/>
        </w:rPr>
        <w:t>.</w:t>
      </w:r>
      <w:r w:rsidR="00F9591D">
        <w:rPr>
          <w:lang w:eastAsia="ru-RU"/>
        </w:rPr>
        <w:t xml:space="preserve"> </w:t>
      </w:r>
    </w:p>
    <w:p w14:paraId="5AFC5973" w14:textId="4256CF0C" w:rsidR="00614CDB" w:rsidRDefault="002F5580" w:rsidP="004264E2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2.2</w:t>
      </w:r>
      <w:r w:rsidR="00614CDB" w:rsidRPr="00C222D5">
        <w:t>.1</w:t>
      </w:r>
      <w:r w:rsidR="00BA53B1">
        <w:t>2</w:t>
      </w:r>
      <w:r w:rsidR="00614CDB" w:rsidRPr="00C222D5">
        <w:t>.</w:t>
      </w:r>
      <w:r w:rsidR="004504EF" w:rsidRPr="00C222D5">
        <w:t> </w:t>
      </w:r>
      <w:r w:rsidR="00B96424" w:rsidRPr="00C222D5">
        <w:t xml:space="preserve">Участники конкурсного отбора </w:t>
      </w:r>
      <w:r w:rsidR="00614CDB" w:rsidRPr="00C222D5">
        <w:t xml:space="preserve">не должны получать средства из </w:t>
      </w:r>
      <w:r w:rsidR="00D32152">
        <w:t>о</w:t>
      </w:r>
      <w:r w:rsidR="00D32152">
        <w:t>б</w:t>
      </w:r>
      <w:r w:rsidR="00D32152">
        <w:t xml:space="preserve">ластного бюджета Ленинградской области, </w:t>
      </w:r>
      <w:r w:rsidR="00614CDB" w:rsidRPr="00C222D5">
        <w:t xml:space="preserve">бюджета муниципального образования Тосненский </w:t>
      </w:r>
      <w:r w:rsidR="002B6930">
        <w:t xml:space="preserve">муниципальный </w:t>
      </w:r>
      <w:r w:rsidR="00614CDB" w:rsidRPr="00C222D5">
        <w:t>район Ленинградской области на основании иных нормативных правовых актов или муниципальных правовых актов на цели пред</w:t>
      </w:r>
      <w:r w:rsidR="00614CDB" w:rsidRPr="00C222D5">
        <w:t>о</w:t>
      </w:r>
      <w:r w:rsidR="00614CDB" w:rsidRPr="00C222D5">
        <w:t>ставления субсидии</w:t>
      </w:r>
      <w:r w:rsidR="00D32152">
        <w:t>, установленные настоящим Порядком</w:t>
      </w:r>
      <w:r w:rsidR="00C50EC0" w:rsidRPr="00C222D5">
        <w:t>.</w:t>
      </w:r>
    </w:p>
    <w:p w14:paraId="1E007BED" w14:textId="77777777" w:rsidR="000E3319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2.2</w:t>
      </w:r>
      <w:r w:rsidR="00614CDB" w:rsidRPr="000E3319">
        <w:t>.1</w:t>
      </w:r>
      <w:r w:rsidR="00BA53B1">
        <w:t>3</w:t>
      </w:r>
      <w:r w:rsidR="00614CDB" w:rsidRPr="000E3319">
        <w:t xml:space="preserve">. </w:t>
      </w:r>
      <w:r w:rsidR="00CF69D0">
        <w:t>У участников</w:t>
      </w:r>
      <w:r w:rsidR="000658A2" w:rsidRPr="00C222D5">
        <w:t xml:space="preserve"> конкурсного отбора </w:t>
      </w:r>
      <w:r w:rsidR="000658A2">
        <w:t>должна</w:t>
      </w:r>
      <w:r w:rsidR="000658A2" w:rsidRPr="00C222D5">
        <w:t xml:space="preserve"> </w:t>
      </w:r>
      <w:r w:rsidR="000658A2">
        <w:t>отсутствовать</w:t>
      </w:r>
      <w:r w:rsidR="00B96424" w:rsidRPr="000E3319">
        <w:t xml:space="preserve"> </w:t>
      </w:r>
      <w:r w:rsidR="00614CDB" w:rsidRPr="000E3319">
        <w:t>просроченн</w:t>
      </w:r>
      <w:r w:rsidR="000658A2">
        <w:t>ая</w:t>
      </w:r>
      <w:r w:rsidR="00B96424" w:rsidRPr="000E3319">
        <w:t xml:space="preserve"> </w:t>
      </w:r>
      <w:r w:rsidR="00614CDB" w:rsidRPr="000E3319">
        <w:t>задолженност</w:t>
      </w:r>
      <w:r w:rsidR="002B6930">
        <w:t>ь</w:t>
      </w:r>
      <w:r w:rsidR="00B96424" w:rsidRPr="000E3319">
        <w:t xml:space="preserve"> </w:t>
      </w:r>
      <w:r w:rsidR="00614CDB" w:rsidRPr="000E3319">
        <w:t>перед работниками по заработной плате.</w:t>
      </w:r>
      <w:r w:rsidR="00A0172D" w:rsidRPr="000E3319">
        <w:t xml:space="preserve"> </w:t>
      </w:r>
    </w:p>
    <w:p w14:paraId="139F0333" w14:textId="77777777" w:rsidR="00CF69D0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2.2</w:t>
      </w:r>
      <w:r w:rsidR="00CF69D0">
        <w:t>.1</w:t>
      </w:r>
      <w:r w:rsidR="00BA53B1">
        <w:t>4</w:t>
      </w:r>
      <w:r w:rsidR="00CF69D0">
        <w:t xml:space="preserve">. В реестре недобросовестных поставщиков </w:t>
      </w:r>
      <w:r w:rsidR="002B6930">
        <w:t>должны отсутствовать</w:t>
      </w:r>
      <w:r w:rsidR="00CF69D0">
        <w:t xml:space="preserve"> св</w:t>
      </w:r>
      <w:r w:rsidR="00CF69D0">
        <w:t>е</w:t>
      </w:r>
      <w:r w:rsidR="00CF69D0">
        <w:t>дения об участни</w:t>
      </w:r>
      <w:r w:rsidR="00850369">
        <w:t>ках отбора.</w:t>
      </w:r>
    </w:p>
    <w:p w14:paraId="564A75AC" w14:textId="77777777" w:rsidR="00A0172D" w:rsidRPr="00E53186" w:rsidRDefault="002F5580" w:rsidP="004264E2">
      <w:pPr>
        <w:pStyle w:val="formattext"/>
        <w:spacing w:before="0" w:beforeAutospacing="0" w:after="0" w:afterAutospacing="0"/>
        <w:ind w:firstLine="567"/>
        <w:jc w:val="both"/>
        <w:rPr>
          <w:bCs/>
        </w:rPr>
      </w:pPr>
      <w:r w:rsidRPr="00E53186">
        <w:rPr>
          <w:bCs/>
        </w:rPr>
        <w:t>2.3</w:t>
      </w:r>
      <w:r w:rsidR="00A0172D" w:rsidRPr="00E53186">
        <w:rPr>
          <w:bCs/>
        </w:rPr>
        <w:t>. Требования, предъявляемые к форме и содержанию заявок</w:t>
      </w:r>
      <w:r w:rsidR="008D31BA" w:rsidRPr="00E53186">
        <w:rPr>
          <w:bCs/>
        </w:rPr>
        <w:t>, подаваемых участниками конкурсного отбора:</w:t>
      </w:r>
    </w:p>
    <w:p w14:paraId="01911F87" w14:textId="77777777" w:rsidR="008D31BA" w:rsidRPr="00FF4DA7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2.3</w:t>
      </w:r>
      <w:r w:rsidR="008D31BA" w:rsidRPr="008D31BA">
        <w:t>.1. Для предоставления</w:t>
      </w:r>
      <w:r w:rsidR="00227B0C">
        <w:t xml:space="preserve"> с</w:t>
      </w:r>
      <w:r w:rsidR="008D31BA">
        <w:t>убсидии лица, пре</w:t>
      </w:r>
      <w:r w:rsidR="00227B0C">
        <w:t>тендующие на получение с</w:t>
      </w:r>
      <w:r w:rsidR="00A9440D">
        <w:t>убс</w:t>
      </w:r>
      <w:r w:rsidR="00A9440D">
        <w:t>и</w:t>
      </w:r>
      <w:r w:rsidR="00A9440D">
        <w:t>дии,</w:t>
      </w:r>
      <w:r w:rsidR="008D31BA">
        <w:t xml:space="preserve"> </w:t>
      </w:r>
      <w:r w:rsidR="00CA5EB8">
        <w:t>предоставляют для рассмотрения конкурсной комиссией</w:t>
      </w:r>
      <w:r w:rsidR="00386382">
        <w:t xml:space="preserve"> </w:t>
      </w:r>
      <w:r w:rsidR="008D31BA">
        <w:t>заявку на предоста</w:t>
      </w:r>
      <w:r w:rsidR="008D31BA">
        <w:t>в</w:t>
      </w:r>
      <w:r w:rsidR="008D31BA">
        <w:lastRenderedPageBreak/>
        <w:t xml:space="preserve">ление субсидии, составленную по форме в соответствии с </w:t>
      </w:r>
      <w:r w:rsidR="008D31BA" w:rsidRPr="00FF4DA7">
        <w:t>приложением 2 к наст</w:t>
      </w:r>
      <w:r w:rsidR="008D31BA" w:rsidRPr="00FF4DA7">
        <w:t>о</w:t>
      </w:r>
      <w:r w:rsidR="008D31BA" w:rsidRPr="00FF4DA7">
        <w:t>ящему Порядку, с приложением следующих документов:</w:t>
      </w:r>
    </w:p>
    <w:p w14:paraId="377341EE" w14:textId="77777777" w:rsidR="00A73817" w:rsidRPr="00FF4DA7" w:rsidRDefault="00A73817" w:rsidP="004264E2">
      <w:pPr>
        <w:pStyle w:val="formattext"/>
        <w:spacing w:before="0" w:beforeAutospacing="0" w:after="0" w:afterAutospacing="0"/>
        <w:ind w:firstLine="567"/>
        <w:jc w:val="both"/>
      </w:pPr>
      <w:r w:rsidRPr="00FF4DA7">
        <w:t>1. Пояснительная записка к заявке, содержащая экономическое обоснование затрат в связи с оказанием безвозмездных консультационных услуг и планируемые значения результата (результатов) предоставления субсидии.</w:t>
      </w:r>
    </w:p>
    <w:p w14:paraId="5BB510AA" w14:textId="4EE91EFA" w:rsidR="000E3319" w:rsidRPr="00FF4DA7" w:rsidRDefault="00A73817" w:rsidP="004264E2">
      <w:pPr>
        <w:pStyle w:val="formattext"/>
        <w:spacing w:before="0" w:beforeAutospacing="0" w:after="0" w:afterAutospacing="0"/>
        <w:ind w:firstLine="567"/>
        <w:jc w:val="both"/>
      </w:pPr>
      <w:r w:rsidRPr="00FF4DA7">
        <w:t>2</w:t>
      </w:r>
      <w:r w:rsidR="000E3319" w:rsidRPr="00FF4DA7">
        <w:t xml:space="preserve">. Расчет стоимости одного </w:t>
      </w:r>
      <w:r w:rsidR="00D51B91" w:rsidRPr="00FF4DA7">
        <w:t xml:space="preserve">консультант </w:t>
      </w:r>
      <w:r w:rsidR="000E3319" w:rsidRPr="00FF4DA7">
        <w:t xml:space="preserve">часа </w:t>
      </w:r>
      <w:r w:rsidR="0078761A" w:rsidRPr="00FF4DA7">
        <w:t xml:space="preserve">оказания </w:t>
      </w:r>
      <w:r w:rsidR="000E3319" w:rsidRPr="00FF4DA7">
        <w:t>безвозмездных ко</w:t>
      </w:r>
      <w:r w:rsidR="000E3319" w:rsidRPr="00FF4DA7">
        <w:t>н</w:t>
      </w:r>
      <w:r w:rsidR="000E3319" w:rsidRPr="00FF4DA7">
        <w:t xml:space="preserve">сультационных </w:t>
      </w:r>
      <w:r w:rsidR="00B0255C" w:rsidRPr="00FF4DA7">
        <w:t>услуг включающий смету расходов</w:t>
      </w:r>
      <w:r w:rsidR="0078761A" w:rsidRPr="00FF4DA7">
        <w:t xml:space="preserve"> (затрат)</w:t>
      </w:r>
      <w:r w:rsidRPr="00FF4DA7">
        <w:t>, связанных с оказанием безвозмездных консультационных</w:t>
      </w:r>
      <w:r w:rsidR="00B0255C" w:rsidRPr="00FF4DA7">
        <w:t xml:space="preserve"> услуг субъектам малого, среднего предприним</w:t>
      </w:r>
      <w:r w:rsidR="00B0255C" w:rsidRPr="00FF4DA7">
        <w:t>а</w:t>
      </w:r>
      <w:r w:rsidR="00B0255C" w:rsidRPr="00FF4DA7">
        <w:t>тельства и самозанятым гражданам</w:t>
      </w:r>
      <w:r w:rsidR="00D51B91" w:rsidRPr="00FF4DA7">
        <w:t xml:space="preserve"> в</w:t>
      </w:r>
      <w:r w:rsidR="00B0255C" w:rsidRPr="00FF4DA7">
        <w:t xml:space="preserve"> </w:t>
      </w:r>
      <w:r w:rsidR="000E3319" w:rsidRPr="00FF4DA7">
        <w:t>соответствии с приложением 3 к настоящему Порядку</w:t>
      </w:r>
      <w:r w:rsidR="00974DAE" w:rsidRPr="00FF4DA7">
        <w:t>.</w:t>
      </w:r>
      <w:r w:rsidR="000E3319" w:rsidRPr="00FF4DA7">
        <w:t xml:space="preserve"> </w:t>
      </w:r>
    </w:p>
    <w:p w14:paraId="4C4D40D2" w14:textId="4AF4525C" w:rsidR="000E3319" w:rsidRPr="00FF4DA7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3</w:t>
      </w:r>
      <w:r w:rsidR="000E3319" w:rsidRPr="00FF4DA7">
        <w:t xml:space="preserve">. </w:t>
      </w:r>
      <w:r w:rsidR="00393569" w:rsidRPr="00FF4DA7">
        <w:t>В</w:t>
      </w:r>
      <w:r w:rsidR="000C5F07" w:rsidRPr="00FF4DA7">
        <w:t xml:space="preserve">ыписки </w:t>
      </w:r>
      <w:r w:rsidR="00393569" w:rsidRPr="00FF4DA7">
        <w:t>из Единого государственного реестра юридических лиц (ЕГРЮЛ) – предоставляется в добровольном порядке</w:t>
      </w:r>
      <w:r w:rsidR="00974DAE" w:rsidRPr="00FF4DA7">
        <w:t>.</w:t>
      </w:r>
    </w:p>
    <w:p w14:paraId="4ABC83D1" w14:textId="5062D45D" w:rsidR="00393569" w:rsidRPr="00FF4DA7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393569" w:rsidRPr="00FF4DA7">
        <w:t xml:space="preserve">. </w:t>
      </w:r>
      <w:r w:rsidR="00E13826" w:rsidRPr="00FF4DA7">
        <w:t>Копия устава, заверенная печатью и подписью руководителя организации</w:t>
      </w:r>
      <w:r w:rsidR="00974DAE" w:rsidRPr="00FF4DA7">
        <w:t>.</w:t>
      </w:r>
    </w:p>
    <w:p w14:paraId="3D19C65D" w14:textId="306A46ED" w:rsidR="00E858A1" w:rsidRPr="00FF4DA7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E13826" w:rsidRPr="00FF4DA7">
        <w:t>. Банковские реквизиты организации инфрастру</w:t>
      </w:r>
      <w:r w:rsidR="00974DAE" w:rsidRPr="00FF4DA7">
        <w:t>ктуры для перечисления су</w:t>
      </w:r>
      <w:r w:rsidR="00974DAE" w:rsidRPr="00FF4DA7">
        <w:t>б</w:t>
      </w:r>
      <w:r w:rsidR="00974DAE" w:rsidRPr="00FF4DA7">
        <w:t>сидии.</w:t>
      </w:r>
    </w:p>
    <w:p w14:paraId="20DBA4AB" w14:textId="57F27E6F" w:rsidR="00974DAE" w:rsidRPr="00FF4DA7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6</w:t>
      </w:r>
      <w:r w:rsidR="00974DAE" w:rsidRPr="00FF4DA7">
        <w:t>. Справка об отсутствии задолженности по выплате заработной платы рабо</w:t>
      </w:r>
      <w:r w:rsidR="00974DAE" w:rsidRPr="00FF4DA7">
        <w:t>т</w:t>
      </w:r>
      <w:r w:rsidR="00974DAE" w:rsidRPr="00FF4DA7">
        <w:t>никам на последнюю отчетную дату, заверенная подписью и печатью руководителя организации.</w:t>
      </w:r>
    </w:p>
    <w:p w14:paraId="25490785" w14:textId="6D7381B8" w:rsidR="00974DAE" w:rsidRPr="00FF4DA7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7</w:t>
      </w:r>
      <w:r w:rsidR="00974DAE" w:rsidRPr="00FF4DA7">
        <w:t xml:space="preserve">. Информация о наличии </w:t>
      </w:r>
      <w:r w:rsidR="00DC30E5" w:rsidRPr="00FF4DA7">
        <w:t>кадрового состава, необходимого для достижения результатов предоставления субсидии, которая подтверждается соответствующими документами (</w:t>
      </w:r>
      <w:r w:rsidR="00D91744" w:rsidRPr="00FF4DA7">
        <w:t>диплом о среднем или высшем образовании и</w:t>
      </w:r>
      <w:r w:rsidR="00A44823" w:rsidRPr="00FF4DA7">
        <w:t xml:space="preserve"> (</w:t>
      </w:r>
      <w:r w:rsidR="00D91744" w:rsidRPr="00FF4DA7">
        <w:t>или</w:t>
      </w:r>
      <w:r w:rsidR="00A44823" w:rsidRPr="00FF4DA7">
        <w:t>)</w:t>
      </w:r>
      <w:r w:rsidR="00D91744" w:rsidRPr="00FF4DA7">
        <w:t xml:space="preserve"> сертификаты иные документы, подтверждающие прохождение специалистами организации и</w:t>
      </w:r>
      <w:r w:rsidR="00D91744" w:rsidRPr="00FF4DA7">
        <w:t>н</w:t>
      </w:r>
      <w:r w:rsidR="00D91744" w:rsidRPr="00FF4DA7">
        <w:t>фраструктуры курсов повышения квалификации по вопросам, касающимся по</w:t>
      </w:r>
      <w:r w:rsidR="00D91744" w:rsidRPr="00FF4DA7">
        <w:t>д</w:t>
      </w:r>
      <w:r w:rsidR="00D91744" w:rsidRPr="00FF4DA7">
        <w:t>держки субъектов малого и среднего предпринимательства, самозанятых граждан)</w:t>
      </w:r>
      <w:r w:rsidR="000C05C1" w:rsidRPr="00FF4DA7">
        <w:t>.</w:t>
      </w:r>
    </w:p>
    <w:p w14:paraId="7DB23328" w14:textId="6FEDB7BF" w:rsidR="00BC67A2" w:rsidRPr="00BD7CC2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8</w:t>
      </w:r>
      <w:r w:rsidR="00BC67A2" w:rsidRPr="00FF4DA7">
        <w:t>. Справка о наличии материально-технической базы организации</w:t>
      </w:r>
      <w:r w:rsidR="00C921C9" w:rsidRPr="00FF4DA7">
        <w:t>, необход</w:t>
      </w:r>
      <w:r w:rsidR="00C921C9" w:rsidRPr="00FF4DA7">
        <w:t>и</w:t>
      </w:r>
      <w:r w:rsidR="00C921C9" w:rsidRPr="00FF4DA7">
        <w:t xml:space="preserve">мой для достижения результатов предоставления субсидии по форме </w:t>
      </w:r>
      <w:r w:rsidR="00A44823" w:rsidRPr="00FF4DA7">
        <w:t>приложения 4</w:t>
      </w:r>
      <w:r w:rsidR="00C921C9" w:rsidRPr="00FF4DA7">
        <w:t xml:space="preserve"> к настоящему Порядку.</w:t>
      </w:r>
    </w:p>
    <w:p w14:paraId="38618E6D" w14:textId="69528892" w:rsidR="00BD67CD" w:rsidRDefault="00A156E2" w:rsidP="004264E2">
      <w:pPr>
        <w:pStyle w:val="formattext"/>
        <w:spacing w:before="0" w:beforeAutospacing="0" w:after="0" w:afterAutospacing="0"/>
        <w:ind w:firstLine="567"/>
        <w:jc w:val="both"/>
      </w:pPr>
      <w:r>
        <w:t>9</w:t>
      </w:r>
      <w:r w:rsidR="00BD67CD" w:rsidRPr="00BD7CC2">
        <w:t>. Согласие на публикацию (размещение) на официальном сайте администр</w:t>
      </w:r>
      <w:r w:rsidR="00BD67CD" w:rsidRPr="00BD7CC2">
        <w:t>а</w:t>
      </w:r>
      <w:r w:rsidR="00BD67CD" w:rsidRPr="00BD7CC2">
        <w:t>ции муниципального образования Тосненский район Ленинградской области (</w:t>
      </w:r>
      <w:hyperlink r:id="rId12" w:history="1">
        <w:r w:rsidR="00BD67CD" w:rsidRPr="00A156E2">
          <w:rPr>
            <w:rStyle w:val="a6"/>
            <w:color w:val="auto"/>
            <w:u w:val="none"/>
          </w:rPr>
          <w:t>https://tosno.online/</w:t>
        </w:r>
      </w:hyperlink>
      <w:r w:rsidR="00BD67CD" w:rsidRPr="00BD7CC2">
        <w:t>) в информационно-телекоммуникационной сети Интернет и</w:t>
      </w:r>
      <w:r w:rsidR="00BD67CD" w:rsidRPr="00BD7CC2">
        <w:t>н</w:t>
      </w:r>
      <w:r w:rsidR="00BD67CD" w:rsidRPr="00BD7CC2">
        <w:t>формации об участнике отбора, о подаваемой участником отбора заявки, иной и</w:t>
      </w:r>
      <w:r w:rsidR="00BD67CD" w:rsidRPr="00BD7CC2">
        <w:t>н</w:t>
      </w:r>
      <w:r w:rsidR="00BD67CD" w:rsidRPr="00BD7CC2">
        <w:t>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11A1C00C" w14:textId="640A7D2D" w:rsidR="00C92E13" w:rsidRDefault="00A156E2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10</w:t>
      </w:r>
      <w:r w:rsidR="00C92E13" w:rsidRPr="00BD7CC2">
        <w:t>. Справку (сведения) о том, что организация не получа</w:t>
      </w:r>
      <w:r w:rsidR="00987A21">
        <w:t>ет</w:t>
      </w:r>
      <w:r w:rsidR="00C92E13" w:rsidRPr="00BD7CC2">
        <w:t xml:space="preserve"> </w:t>
      </w:r>
      <w:r w:rsidR="00AF13E5" w:rsidRPr="00FF4DA7">
        <w:t>из</w:t>
      </w:r>
      <w:r w:rsidR="0078761A" w:rsidRPr="00BD7CC2">
        <w:t xml:space="preserve"> </w:t>
      </w:r>
      <w:r w:rsidR="00C92E13" w:rsidRPr="00BD7CC2">
        <w:t>бюджета мун</w:t>
      </w:r>
      <w:r w:rsidR="00C92E13" w:rsidRPr="00BD7CC2">
        <w:t>и</w:t>
      </w:r>
      <w:r w:rsidR="00C92E13" w:rsidRPr="00BD7CC2">
        <w:t xml:space="preserve">ципального образования Тосненский </w:t>
      </w:r>
      <w:r w:rsidR="002B6930">
        <w:t xml:space="preserve">муниципальный </w:t>
      </w:r>
      <w:r w:rsidR="00C92E13" w:rsidRPr="00BD7CC2">
        <w:t>район Ленинградской обл</w:t>
      </w:r>
      <w:r w:rsidR="00C92E13" w:rsidRPr="00BD7CC2">
        <w:t>а</w:t>
      </w:r>
      <w:r w:rsidR="00C92E13" w:rsidRPr="00BD7CC2">
        <w:t xml:space="preserve">сти </w:t>
      </w:r>
      <w:r w:rsidR="00987A21">
        <w:t xml:space="preserve">средства </w:t>
      </w:r>
      <w:r w:rsidR="00C92E13" w:rsidRPr="00BD7CC2">
        <w:t>на основании иных нормативных правовых актов</w:t>
      </w:r>
      <w:r w:rsidR="00AF13E5">
        <w:t xml:space="preserve"> Российской Федер</w:t>
      </w:r>
      <w:r w:rsidR="00AF13E5">
        <w:t>а</w:t>
      </w:r>
      <w:r w:rsidR="00AF13E5">
        <w:t>ции (нормативных правовых актов субъекта Российской Федерации, муниципал</w:t>
      </w:r>
      <w:r w:rsidR="00AF13E5">
        <w:t>ь</w:t>
      </w:r>
      <w:r w:rsidR="00AF13E5">
        <w:t>ных правовых актах</w:t>
      </w:r>
      <w:r w:rsidR="00E1246E">
        <w:t>)</w:t>
      </w:r>
      <w:r w:rsidR="00C92E13" w:rsidRPr="00BD7CC2">
        <w:t xml:space="preserve"> </w:t>
      </w:r>
      <w:r w:rsidR="00AF13E5">
        <w:t xml:space="preserve">на цели, установленные </w:t>
      </w:r>
      <w:r w:rsidR="00987A21">
        <w:t>настоящим Порядком</w:t>
      </w:r>
      <w:r w:rsidR="00E1246E">
        <w:t>.</w:t>
      </w:r>
      <w:r w:rsidR="00C92E13">
        <w:t xml:space="preserve"> </w:t>
      </w:r>
    </w:p>
    <w:p w14:paraId="055134AD" w14:textId="3920D1E8" w:rsidR="0078761A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1</w:t>
      </w:r>
      <w:r w:rsidR="0078761A">
        <w:t>. Справка, подписанная руководителем организации инфраструктуры (иным уполномоченным лицом), главным бухгалтером (при наличии) или иным дол</w:t>
      </w:r>
      <w:r w:rsidR="0078761A">
        <w:t>ж</w:t>
      </w:r>
      <w:r w:rsidR="0078761A">
        <w:t xml:space="preserve">ностным лицом, на которое возлагается ведение бухгалтерского учета, что по </w:t>
      </w:r>
      <w:r w:rsidR="0078761A" w:rsidRPr="00E1246E">
        <w:t>с</w:t>
      </w:r>
      <w:r w:rsidR="0078761A" w:rsidRPr="00E1246E">
        <w:t>о</w:t>
      </w:r>
      <w:r w:rsidR="0078761A" w:rsidRPr="00E1246E">
        <w:t>стоянию на 1-е число месяца, предшествующего месяцу, в котором планируется проведение отбора</w:t>
      </w:r>
      <w:r w:rsidR="0078761A" w:rsidRPr="00BD7CC2">
        <w:rPr>
          <w:b/>
        </w:rPr>
        <w:t>,</w:t>
      </w:r>
      <w:r w:rsidR="00867CFA">
        <w:t xml:space="preserve"> организация инфраструктуры не находится </w:t>
      </w:r>
      <w:r w:rsidR="00576E17">
        <w:t xml:space="preserve">в </w:t>
      </w:r>
      <w:r w:rsidR="00867CFA" w:rsidRPr="00BD7CC2">
        <w:t>процессе реорг</w:t>
      </w:r>
      <w:r w:rsidR="00867CFA" w:rsidRPr="00BD7CC2">
        <w:t>а</w:t>
      </w:r>
      <w:r w:rsidR="00867CFA" w:rsidRPr="00BD7CC2">
        <w:t>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</w:t>
      </w:r>
      <w:r w:rsidR="00867CFA" w:rsidRPr="00BD7CC2">
        <w:t>о</w:t>
      </w:r>
      <w:r w:rsidR="00867CFA" w:rsidRPr="00BD7CC2">
        <w:t>ра не приостановлена в порядке, предусмотренном законодательством Российской Федерации</w:t>
      </w:r>
      <w:r w:rsidR="00E1246E">
        <w:t>.</w:t>
      </w:r>
    </w:p>
    <w:p w14:paraId="175E79B0" w14:textId="0F4228B0" w:rsidR="00867CFA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2</w:t>
      </w:r>
      <w:r w:rsidR="00867CFA">
        <w:t>. Справка, подписанная руководителем организации инфраструктуры (иным уполномоченным лицом), главным бухгалтером (при наличии) или иным дол</w:t>
      </w:r>
      <w:r w:rsidR="00867CFA">
        <w:t>ж</w:t>
      </w:r>
      <w:r w:rsidR="00867CFA">
        <w:t>ностным лицом, на которое возлагается ведение бухгалтерского учета, что по с</w:t>
      </w:r>
      <w:r w:rsidR="00867CFA">
        <w:t>о</w:t>
      </w:r>
      <w:r w:rsidR="00867CFA">
        <w:lastRenderedPageBreak/>
        <w:t xml:space="preserve">стоянию </w:t>
      </w:r>
      <w:r w:rsidR="00867CFA" w:rsidRPr="00E1246E">
        <w:rPr>
          <w:bCs/>
        </w:rPr>
        <w:t>на 1-е число месяца, предшествующего месяцу, в котором планируется проведение отбора</w:t>
      </w:r>
      <w:r w:rsidR="00867CFA">
        <w:t xml:space="preserve">, организация инфраструктуры не находится </w:t>
      </w:r>
      <w:r w:rsidR="00867CFA" w:rsidRPr="00BD7CC2">
        <w:t>в реестре дисквал</w:t>
      </w:r>
      <w:r w:rsidR="00867CFA" w:rsidRPr="00BD7CC2">
        <w:t>и</w:t>
      </w:r>
      <w:r w:rsidR="00867CFA" w:rsidRPr="00BD7CC2">
        <w:t>фицированных лиц</w:t>
      </w:r>
      <w:r w:rsidR="00E1246E">
        <w:t>,</w:t>
      </w:r>
      <w:r w:rsidR="00867CFA" w:rsidRPr="00BD7CC2"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</w:t>
      </w:r>
      <w:r w:rsidR="00867CFA" w:rsidRPr="00BD7CC2">
        <w:t>и</w:t>
      </w:r>
      <w:r w:rsidR="00867CFA" w:rsidRPr="00BD7CC2">
        <w:t>ноличного исполнительного органа, или главном бухгалтере участника отбора, я</w:t>
      </w:r>
      <w:r w:rsidR="00867CFA" w:rsidRPr="00BD7CC2">
        <w:t>в</w:t>
      </w:r>
      <w:r w:rsidR="00867CFA" w:rsidRPr="00BD7CC2">
        <w:t>ляющегося юридическим лицом, об индивидуальном предпринимателе и о физич</w:t>
      </w:r>
      <w:r w:rsidR="00867CFA" w:rsidRPr="00BD7CC2">
        <w:t>е</w:t>
      </w:r>
      <w:r w:rsidR="00867CFA" w:rsidRPr="00BD7CC2">
        <w:t>ском лице - производителе товаров, работ, услуг, являющихся участниками отбора (в случае, если такие требования предусмотрены правовым актом)</w:t>
      </w:r>
      <w:r w:rsidR="00E1246E">
        <w:t>.</w:t>
      </w:r>
    </w:p>
    <w:p w14:paraId="1E6F0831" w14:textId="72D8BDCD" w:rsidR="00867CFA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3</w:t>
      </w:r>
      <w:r w:rsidR="00867CFA">
        <w:t>. Справка, подписанная руководителем организации инфраструктуры (иным уполномоченным лицом), главным бухгалтером (при наличии) или иным дол</w:t>
      </w:r>
      <w:r w:rsidR="00867CFA">
        <w:t>ж</w:t>
      </w:r>
      <w:r w:rsidR="00867CFA">
        <w:t xml:space="preserve">ностным лицом, на которое возлагается ведение бухгалтерского учета, </w:t>
      </w:r>
      <w:r w:rsidR="00867CFA" w:rsidRPr="00E1246E">
        <w:rPr>
          <w:bCs/>
        </w:rPr>
        <w:t>об отсу</w:t>
      </w:r>
      <w:r w:rsidR="00867CFA" w:rsidRPr="00E1246E">
        <w:rPr>
          <w:bCs/>
        </w:rPr>
        <w:t>т</w:t>
      </w:r>
      <w:r w:rsidR="00867CFA" w:rsidRPr="00E1246E">
        <w:rPr>
          <w:bCs/>
        </w:rPr>
        <w:t>ствии по состоянию на 1-е число месяца, предшествующего месяцу, в котором пл</w:t>
      </w:r>
      <w:r w:rsidR="00867CFA" w:rsidRPr="00E1246E">
        <w:rPr>
          <w:bCs/>
        </w:rPr>
        <w:t>а</w:t>
      </w:r>
      <w:r w:rsidR="00867CFA" w:rsidRPr="00E1246E">
        <w:rPr>
          <w:bCs/>
        </w:rPr>
        <w:t>нируется проведение отбора</w:t>
      </w:r>
      <w:r w:rsidR="00867CFA">
        <w:t>, у организации инфраструктуры просроченной</w:t>
      </w:r>
      <w:r w:rsidR="00867CFA" w:rsidRPr="003C7476">
        <w:t xml:space="preserve"> за</w:t>
      </w:r>
      <w:r w:rsidR="00867CFA">
        <w:t>до</w:t>
      </w:r>
      <w:r w:rsidR="00867CFA">
        <w:t>л</w:t>
      </w:r>
      <w:r w:rsidR="00867CFA">
        <w:t>женности</w:t>
      </w:r>
      <w:r w:rsidR="00867CFA" w:rsidRPr="003C7476">
        <w:t xml:space="preserve"> по возврату во все уровни бюджетной системы Российской Федерации, субсидий, бюджетных инвестиций, предоставленных в том числе в соответствии с иными правовыми актами, и иная просроченная задолженность перед всеми уро</w:t>
      </w:r>
      <w:r w:rsidR="00867CFA" w:rsidRPr="003C7476">
        <w:t>в</w:t>
      </w:r>
      <w:r w:rsidR="00867CFA" w:rsidRPr="003C7476">
        <w:t>нями бюджетной системы Российской Федерации</w:t>
      </w:r>
      <w:r w:rsidR="00E1246E">
        <w:t>.</w:t>
      </w:r>
    </w:p>
    <w:p w14:paraId="2499FC92" w14:textId="29BD7F38" w:rsidR="00D67838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4</w:t>
      </w:r>
      <w:r w:rsidR="00867CFA">
        <w:t>. Справка, подписанная руководителем организации инфраструктуры (иным уполномоченным лицом), главным бухгалтером (при наличии) или иным дол</w:t>
      </w:r>
      <w:r w:rsidR="00867CFA">
        <w:t>ж</w:t>
      </w:r>
      <w:r w:rsidR="00867CFA">
        <w:t xml:space="preserve">ностным лицом, на которое возлагается ведение бухгалтерского учета, </w:t>
      </w:r>
      <w:r w:rsidR="00867CFA" w:rsidRPr="00E1246E">
        <w:rPr>
          <w:bCs/>
        </w:rPr>
        <w:t>об отсу</w:t>
      </w:r>
      <w:r w:rsidR="00867CFA" w:rsidRPr="00E1246E">
        <w:rPr>
          <w:bCs/>
        </w:rPr>
        <w:t>т</w:t>
      </w:r>
      <w:r w:rsidR="00867CFA" w:rsidRPr="00E1246E">
        <w:rPr>
          <w:bCs/>
        </w:rPr>
        <w:t>ствии по состоянию на 1-е число месяца, предшествующего месяцу, в котором пл</w:t>
      </w:r>
      <w:r w:rsidR="00867CFA" w:rsidRPr="00E1246E">
        <w:rPr>
          <w:bCs/>
        </w:rPr>
        <w:t>а</w:t>
      </w:r>
      <w:r w:rsidR="00867CFA" w:rsidRPr="00E1246E">
        <w:rPr>
          <w:bCs/>
        </w:rPr>
        <w:t>нируется проведение отбора</w:t>
      </w:r>
      <w:r w:rsidR="00867CFA">
        <w:t xml:space="preserve">, у организации инфраструктуры </w:t>
      </w:r>
      <w:r w:rsidR="00867CFA" w:rsidRPr="00C222D5">
        <w:t>просроченной  задо</w:t>
      </w:r>
      <w:r w:rsidR="00867CFA" w:rsidRPr="00C222D5">
        <w:t>л</w:t>
      </w:r>
      <w:r w:rsidR="00867CFA" w:rsidRPr="00C222D5">
        <w:t xml:space="preserve">женности по возврату в  бюджет муниципального образования Тосненский </w:t>
      </w:r>
      <w:r w:rsidR="002B6930">
        <w:t>мун</w:t>
      </w:r>
      <w:r w:rsidR="002B6930">
        <w:t>и</w:t>
      </w:r>
      <w:r w:rsidR="002B6930">
        <w:t xml:space="preserve">ципальный </w:t>
      </w:r>
      <w:r w:rsidR="00867CFA" w:rsidRPr="00C222D5">
        <w:t>район Ленинградской области субсидий, бюджетных инвестиций, предоставленных, в том числе, в соответствии с иными правовыми актами, и иную просроченной задолженности перед бюджетом муниципального образования Т</w:t>
      </w:r>
      <w:r w:rsidR="00867CFA" w:rsidRPr="00C222D5">
        <w:t>о</w:t>
      </w:r>
      <w:r w:rsidR="00867CFA" w:rsidRPr="00C222D5">
        <w:t>сненский район Ленинградской области</w:t>
      </w:r>
      <w:r w:rsidR="00E1246E">
        <w:t>.</w:t>
      </w:r>
      <w:r w:rsidR="002B6930">
        <w:t xml:space="preserve"> </w:t>
      </w:r>
    </w:p>
    <w:p w14:paraId="427B2C6E" w14:textId="01D3D011" w:rsidR="00867CFA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5</w:t>
      </w:r>
      <w:r w:rsidR="00867CFA">
        <w:t>. Справка, подписанная руководителем организации инфраструктуры (иным уполномоченным лицом), главным бухгалтером (при наличии) или иным дол</w:t>
      </w:r>
      <w:r w:rsidR="00867CFA">
        <w:t>ж</w:t>
      </w:r>
      <w:r w:rsidR="00867CFA">
        <w:t xml:space="preserve">ностным лицом, на которое возлагается ведение бухгалтерского учета, </w:t>
      </w:r>
      <w:r w:rsidR="00867CFA" w:rsidRPr="00E1246E">
        <w:rPr>
          <w:bCs/>
        </w:rPr>
        <w:t>что по с</w:t>
      </w:r>
      <w:r w:rsidR="00867CFA" w:rsidRPr="00E1246E">
        <w:rPr>
          <w:bCs/>
        </w:rPr>
        <w:t>о</w:t>
      </w:r>
      <w:r w:rsidR="00867CFA" w:rsidRPr="00E1246E">
        <w:rPr>
          <w:bCs/>
        </w:rPr>
        <w:t>стоянию на 1-е число месяца, предшествующего месяцу, в котором планируется проведение отбора,</w:t>
      </w:r>
      <w:r w:rsidR="003558C7">
        <w:t xml:space="preserve"> организация</w:t>
      </w:r>
      <w:r w:rsidR="00867CFA">
        <w:t xml:space="preserve"> инфраструктуры не </w:t>
      </w:r>
      <w:r w:rsidR="003558C7">
        <w:t>являе</w:t>
      </w:r>
      <w:r w:rsidR="00867CFA">
        <w:t xml:space="preserve">тся </w:t>
      </w:r>
      <w:r w:rsidR="00867CFA" w:rsidRPr="00BD7CC2">
        <w:t>иностранны</w:t>
      </w:r>
      <w:r w:rsidR="003558C7" w:rsidRPr="00BD7CC2">
        <w:t>м</w:t>
      </w:r>
      <w:r w:rsidR="00867CFA" w:rsidRPr="00BD7CC2">
        <w:t xml:space="preserve"> юрид</w:t>
      </w:r>
      <w:r w:rsidR="00867CFA" w:rsidRPr="00BD7CC2">
        <w:t>и</w:t>
      </w:r>
      <w:r w:rsidR="00867CFA" w:rsidRPr="00BD7CC2">
        <w:t>чески</w:t>
      </w:r>
      <w:r w:rsidR="003558C7" w:rsidRPr="00BD7CC2">
        <w:t>м лицом</w:t>
      </w:r>
      <w:r w:rsidR="00867CFA" w:rsidRPr="00BD7CC2"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867CFA" w:rsidRPr="00BD7CC2">
          <w:t>перечень</w:t>
        </w:r>
      </w:hyperlink>
      <w:r w:rsidR="00867CFA" w:rsidRPr="00BD7CC2">
        <w:t xml:space="preserve"> государств и территорий, используемых для промежуточного (офшорного) владения активами в Российской Федерации (далее - офшорные ко</w:t>
      </w:r>
      <w:r w:rsidR="00867CFA" w:rsidRPr="00BD7CC2">
        <w:t>м</w:t>
      </w:r>
      <w:r w:rsidR="00867CFA" w:rsidRPr="00BD7CC2">
        <w:t>пании), а также российскими юридическими лицами, в уставном (складочном) к</w:t>
      </w:r>
      <w:r w:rsidR="00867CFA" w:rsidRPr="00BD7CC2">
        <w:t>а</w:t>
      </w:r>
      <w:r w:rsidR="00867CFA" w:rsidRPr="00BD7CC2">
        <w:t>питале которых доля прямого или косвенного (через третьих лиц) участия офшо</w:t>
      </w:r>
      <w:r w:rsidR="00867CFA" w:rsidRPr="00BD7CC2">
        <w:t>р</w:t>
      </w:r>
      <w:r w:rsidR="00867CFA" w:rsidRPr="00BD7CC2">
        <w:t>ных компаний в совокупности превышает 25 процентов (если иное не предусмо</w:t>
      </w:r>
      <w:r w:rsidR="00867CFA" w:rsidRPr="00BD7CC2">
        <w:t>т</w:t>
      </w:r>
      <w:r w:rsidR="00867CFA" w:rsidRPr="00BD7CC2">
        <w:t>рено законодательством Российской Федерации). При расчете доли участия офшорных компаний в капитале российских юридических лиц не учитывается пр</w:t>
      </w:r>
      <w:r w:rsidR="00867CFA" w:rsidRPr="00BD7CC2">
        <w:t>я</w:t>
      </w:r>
      <w:r w:rsidR="00867CFA" w:rsidRPr="00BD7CC2">
        <w:t>мое и (или) косвенное участие офшорных компаний в капитале публичных акци</w:t>
      </w:r>
      <w:r w:rsidR="00867CFA" w:rsidRPr="00BD7CC2">
        <w:t>о</w:t>
      </w:r>
      <w:r w:rsidR="00867CFA" w:rsidRPr="00BD7CC2">
        <w:t>нерных обществ (в том числе со статусом международной компании), акции кот</w:t>
      </w:r>
      <w:r w:rsidR="00867CFA" w:rsidRPr="00BD7CC2">
        <w:t>о</w:t>
      </w:r>
      <w:r w:rsidR="00867CFA" w:rsidRPr="00BD7CC2">
        <w:t>рых обращаются на организованных торгах в Российской Федерации, а также ко</w:t>
      </w:r>
      <w:r w:rsidR="00867CFA" w:rsidRPr="00BD7CC2">
        <w:t>с</w:t>
      </w:r>
      <w:r w:rsidR="00867CFA" w:rsidRPr="00BD7CC2">
        <w:t>венное участие таких офшорных компаний в капитале других российских юридич</w:t>
      </w:r>
      <w:r w:rsidR="00867CFA" w:rsidRPr="00BD7CC2">
        <w:t>е</w:t>
      </w:r>
      <w:r w:rsidR="00867CFA" w:rsidRPr="00BD7CC2">
        <w:t>ских лиц, реализованное через участие в капитале указанных публичных акционе</w:t>
      </w:r>
      <w:r w:rsidR="00867CFA" w:rsidRPr="00BD7CC2">
        <w:t>р</w:t>
      </w:r>
      <w:r w:rsidR="00867CFA" w:rsidRPr="00BD7CC2">
        <w:t>ных обществ</w:t>
      </w:r>
      <w:r w:rsidR="003558C7" w:rsidRPr="00BD7CC2">
        <w:t>.</w:t>
      </w:r>
    </w:p>
    <w:p w14:paraId="0A644511" w14:textId="3383445C" w:rsidR="00930249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6</w:t>
      </w:r>
      <w:r w:rsidR="00930249">
        <w:t>. Справка, подписанная руководителем организации инфраструктуры (иным уполномоченным лицом), главным бухгалтером (при наличии) или иным дол</w:t>
      </w:r>
      <w:r w:rsidR="00930249">
        <w:t>ж</w:t>
      </w:r>
      <w:r w:rsidR="00930249">
        <w:t>ностным лицом, на которое возлагается ведение бухгалтерского учета, подтве</w:t>
      </w:r>
      <w:r w:rsidR="00930249">
        <w:t>р</w:t>
      </w:r>
      <w:r w:rsidR="00930249">
        <w:t>ждающая, что размер заработной платы работников не ниже размера, установле</w:t>
      </w:r>
      <w:r w:rsidR="00930249">
        <w:t>н</w:t>
      </w:r>
      <w:r w:rsidR="00930249">
        <w:lastRenderedPageBreak/>
        <w:t>ного региональным соглашением о минимальном заработной плате в Ленингра</w:t>
      </w:r>
      <w:r w:rsidR="00930249">
        <w:t>д</w:t>
      </w:r>
      <w:r w:rsidR="00930249">
        <w:t>ской области</w:t>
      </w:r>
      <w:r w:rsidR="00EF759B">
        <w:t>.</w:t>
      </w:r>
    </w:p>
    <w:p w14:paraId="43BA4D21" w14:textId="7E01251B" w:rsidR="00EF759B" w:rsidRDefault="00001963" w:rsidP="00C92E13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156E2">
        <w:t>7</w:t>
      </w:r>
      <w:r w:rsidR="00EF759B">
        <w:t>. Согласие на осуществление администрацией</w:t>
      </w:r>
      <w:r w:rsidR="007021DB">
        <w:t xml:space="preserve"> и орган</w:t>
      </w:r>
      <w:r w:rsidR="002B6930">
        <w:t>ами</w:t>
      </w:r>
      <w:r w:rsidR="007021DB">
        <w:t xml:space="preserve"> муниципального финансового контроля осуществлять </w:t>
      </w:r>
      <w:r w:rsidR="00EF759B">
        <w:t xml:space="preserve">в отношении </w:t>
      </w:r>
      <w:r w:rsidR="001975C5">
        <w:t xml:space="preserve">участника </w:t>
      </w:r>
      <w:r w:rsidR="007021DB">
        <w:t>о</w:t>
      </w:r>
      <w:r w:rsidR="00EF759B">
        <w:t>тбора проверки с</w:t>
      </w:r>
      <w:r w:rsidR="00EF759B">
        <w:t>о</w:t>
      </w:r>
      <w:r w:rsidR="00EF759B">
        <w:t>блюдения порядка и условий предоставления субсидии, в том числе в части дост</w:t>
      </w:r>
      <w:r w:rsidR="00EF759B">
        <w:t>и</w:t>
      </w:r>
      <w:r w:rsidR="00EF759B">
        <w:t>жения результатов предоставления субсидии</w:t>
      </w:r>
      <w:r w:rsidR="007021DB">
        <w:t>.</w:t>
      </w:r>
      <w:r w:rsidR="00EF759B">
        <w:t xml:space="preserve"> </w:t>
      </w:r>
    </w:p>
    <w:p w14:paraId="5D2DCE6B" w14:textId="77777777" w:rsidR="00BD67CD" w:rsidRDefault="00BD67CD" w:rsidP="004264E2">
      <w:pPr>
        <w:pStyle w:val="formattext"/>
        <w:spacing w:before="0" w:beforeAutospacing="0" w:after="0" w:afterAutospacing="0"/>
        <w:ind w:firstLine="567"/>
        <w:jc w:val="both"/>
      </w:pPr>
      <w:r>
        <w:t>Заявители несут ответственность за полноту и достоверность предоставля</w:t>
      </w:r>
      <w:r>
        <w:t>е</w:t>
      </w:r>
      <w:r>
        <w:t>мой информации.</w:t>
      </w:r>
    </w:p>
    <w:p w14:paraId="4154BA22" w14:textId="77777777" w:rsidR="00BD67CD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2.3</w:t>
      </w:r>
      <w:r w:rsidR="00BD67CD">
        <w:t>.2. Участник отбора вправе подать только одну заявку на участие в ко</w:t>
      </w:r>
      <w:r w:rsidR="00BD67CD">
        <w:t>н</w:t>
      </w:r>
      <w:r w:rsidR="00BD67CD">
        <w:t xml:space="preserve">курсном отборе, указанном в </w:t>
      </w:r>
      <w:r w:rsidR="00EF759B">
        <w:t>объявлении</w:t>
      </w:r>
      <w:r w:rsidR="00BD67CD">
        <w:t>.</w:t>
      </w:r>
    </w:p>
    <w:p w14:paraId="6A758D54" w14:textId="77777777" w:rsidR="00BD67CD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2.3</w:t>
      </w:r>
      <w:r w:rsidR="00BD67CD" w:rsidRPr="00BD7CC2">
        <w:t>.3. Участник отбора может внести изменения в зарегистрированную заявку или отозвать её путем письменного уведомления, направленного в администрацию с изложением обоснованных причин до истечения срока подачи заявки.</w:t>
      </w:r>
    </w:p>
    <w:p w14:paraId="3ABBCDB2" w14:textId="77777777" w:rsidR="00BD67CD" w:rsidRDefault="00BD67CD" w:rsidP="004264E2">
      <w:pPr>
        <w:pStyle w:val="formattext"/>
        <w:spacing w:before="0" w:beforeAutospacing="0" w:after="0" w:afterAutospacing="0"/>
        <w:ind w:firstLine="567"/>
        <w:jc w:val="both"/>
      </w:pPr>
      <w:r>
        <w:t>Изменения к заявке, внесенные участником отбора, являются неотъемлемой частью основной заявки.</w:t>
      </w:r>
    </w:p>
    <w:p w14:paraId="51CEFB02" w14:textId="3EB7EB19" w:rsidR="00684450" w:rsidRPr="00BD7CC2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2.4</w:t>
      </w:r>
      <w:r w:rsidR="005E2AB0" w:rsidRPr="00BD7CC2">
        <w:t>.</w:t>
      </w:r>
      <w:r w:rsidR="00684450" w:rsidRPr="00BD7CC2">
        <w:t xml:space="preserve"> Прием заявок осуществляет </w:t>
      </w:r>
      <w:r w:rsidR="00650689" w:rsidRPr="00BD7CC2">
        <w:t>секретарь комиссии</w:t>
      </w:r>
      <w:r w:rsidR="00684450" w:rsidRPr="00BD7CC2">
        <w:t>.</w:t>
      </w:r>
    </w:p>
    <w:p w14:paraId="0C80514C" w14:textId="77777777" w:rsidR="00684450" w:rsidRPr="00BD7CC2" w:rsidRDefault="00650689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Секретарь комиссии, при приеме заявок</w:t>
      </w:r>
      <w:r w:rsidR="00684450" w:rsidRPr="00BD7CC2">
        <w:t xml:space="preserve">  проверяет наличие и </w:t>
      </w:r>
      <w:r w:rsidR="00A03572" w:rsidRPr="00BD7CC2">
        <w:t>соответствие</w:t>
      </w:r>
      <w:r w:rsidR="00684450" w:rsidRPr="00BD7CC2">
        <w:t xml:space="preserve"> представленных организацией инфраструктуры документов</w:t>
      </w:r>
      <w:r w:rsidR="005D4AC9">
        <w:t xml:space="preserve"> требованиям, указа</w:t>
      </w:r>
      <w:r w:rsidR="005D4AC9">
        <w:t>н</w:t>
      </w:r>
      <w:r w:rsidR="005D4AC9">
        <w:t>ным в пунктах</w:t>
      </w:r>
      <w:r w:rsidR="00684450" w:rsidRPr="00BD7CC2">
        <w:t xml:space="preserve"> </w:t>
      </w:r>
      <w:r w:rsidR="002F5580">
        <w:t>2.2</w:t>
      </w:r>
      <w:r w:rsidR="005D4AC9">
        <w:t xml:space="preserve">, </w:t>
      </w:r>
      <w:r w:rsidR="002F5580">
        <w:t>2.3</w:t>
      </w:r>
      <w:r w:rsidR="00684450" w:rsidRPr="00BD7CC2">
        <w:t xml:space="preserve"> настоящего Порядка, </w:t>
      </w:r>
      <w:r w:rsidR="003C35B9" w:rsidRPr="00BD7CC2">
        <w:t>соответствие</w:t>
      </w:r>
      <w:r w:rsidR="00684450" w:rsidRPr="00BD7CC2">
        <w:t xml:space="preserve"> орга</w:t>
      </w:r>
      <w:r w:rsidR="005D4AC9">
        <w:t>низации инфрастру</w:t>
      </w:r>
      <w:r w:rsidR="005D4AC9">
        <w:t>к</w:t>
      </w:r>
      <w:r w:rsidR="005D4AC9">
        <w:t>туры категориям</w:t>
      </w:r>
      <w:r w:rsidR="00684450" w:rsidRPr="00BD7CC2">
        <w:t xml:space="preserve"> и</w:t>
      </w:r>
      <w:r w:rsidR="005D4AC9">
        <w:t xml:space="preserve"> (или)</w:t>
      </w:r>
      <w:r w:rsidR="00684450" w:rsidRPr="00BD7CC2">
        <w:t xml:space="preserve"> критер</w:t>
      </w:r>
      <w:r w:rsidR="00F010A7" w:rsidRPr="00BD7CC2">
        <w:t>ия</w:t>
      </w:r>
      <w:r w:rsidR="005D4AC9">
        <w:t>м отбора, указанным в пункте 1.7</w:t>
      </w:r>
      <w:r w:rsidR="00F010A7" w:rsidRPr="00BD7CC2">
        <w:t xml:space="preserve"> настоящего Порядка, а также проводит проверку достоверности сведений, содержащихся в з</w:t>
      </w:r>
      <w:r w:rsidR="00F010A7" w:rsidRPr="00BD7CC2">
        <w:t>а</w:t>
      </w:r>
      <w:r w:rsidR="00F010A7" w:rsidRPr="00BD7CC2">
        <w:t>явке и предоставленных документов, путем их сопоставления между собой, рег</w:t>
      </w:r>
      <w:r w:rsidR="00F010A7" w:rsidRPr="00BD7CC2">
        <w:t>и</w:t>
      </w:r>
      <w:r w:rsidR="00F010A7" w:rsidRPr="00BD7CC2">
        <w:t>стрирует их в журнале заявок не позднее одного рабочего дня, следующего за днем их поступления.</w:t>
      </w:r>
      <w:r w:rsidR="00684450" w:rsidRPr="00BD7CC2">
        <w:t xml:space="preserve"> </w:t>
      </w:r>
    </w:p>
    <w:p w14:paraId="31BB94B8" w14:textId="0CF97167" w:rsidR="00E40C06" w:rsidRDefault="00AC3B57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 xml:space="preserve">Секретарь комиссии, </w:t>
      </w:r>
      <w:r w:rsidR="00825B33" w:rsidRPr="00BD7CC2">
        <w:t>в рамках межведомственного информационного взаим</w:t>
      </w:r>
      <w:r w:rsidR="00825B33" w:rsidRPr="00BD7CC2">
        <w:t>о</w:t>
      </w:r>
      <w:r w:rsidR="00825B33" w:rsidRPr="00BD7CC2">
        <w:t xml:space="preserve">действия </w:t>
      </w:r>
      <w:r w:rsidR="00E40C06" w:rsidRPr="00BD7CC2">
        <w:t xml:space="preserve">запрашивает в течение </w:t>
      </w:r>
      <w:r w:rsidR="00F010A7" w:rsidRPr="00BD7CC2">
        <w:t>3</w:t>
      </w:r>
      <w:r w:rsidR="00E40C06" w:rsidRPr="00BD7CC2">
        <w:t xml:space="preserve"> рабочих дней после регистрации заявки следу</w:t>
      </w:r>
      <w:r w:rsidR="00E40C06" w:rsidRPr="00BD7CC2">
        <w:t>ю</w:t>
      </w:r>
      <w:r w:rsidR="00E40C06" w:rsidRPr="00BD7CC2">
        <w:t>щие документы (сведения):</w:t>
      </w:r>
    </w:p>
    <w:p w14:paraId="044534F5" w14:textId="77777777" w:rsidR="00777F88" w:rsidRDefault="00777F88" w:rsidP="004264E2">
      <w:pPr>
        <w:pStyle w:val="formattext"/>
        <w:spacing w:before="0" w:beforeAutospacing="0" w:after="0" w:afterAutospacing="0"/>
        <w:ind w:firstLine="567"/>
        <w:jc w:val="both"/>
      </w:pPr>
      <w:r w:rsidRPr="00777F88">
        <w:t xml:space="preserve">- </w:t>
      </w:r>
      <w:r>
        <w:t>выписку (сведения) из Единого государственного реестра юридических лиц</w:t>
      </w:r>
      <w:r w:rsidR="00E501A2">
        <w:t>, содержащая сведения о том, что организация не находится в процессе ликвидации, банкротства, реорганизации</w:t>
      </w:r>
      <w:r w:rsidR="00751C61">
        <w:t>;</w:t>
      </w:r>
    </w:p>
    <w:p w14:paraId="6E0D53DF" w14:textId="77777777" w:rsidR="00751C61" w:rsidRDefault="00751C61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- справка налогового органа, подтверждающая отсутствие у участника ко</w:t>
      </w:r>
      <w:r w:rsidRPr="00BD7CC2">
        <w:t>н</w:t>
      </w:r>
      <w:r w:rsidRPr="00BD7CC2">
        <w:t>курсного отбора просроченной задолженности по возврату во все уровни бюдже</w:t>
      </w:r>
      <w:r w:rsidRPr="00BD7CC2">
        <w:t>т</w:t>
      </w:r>
      <w:r w:rsidRPr="00BD7CC2">
        <w:t>ной системы Российской Феде</w:t>
      </w:r>
      <w:r w:rsidR="008B4FA4" w:rsidRPr="00BD7CC2">
        <w:t xml:space="preserve">рации </w:t>
      </w:r>
      <w:r w:rsidRPr="00BD7CC2">
        <w:t>и ин</w:t>
      </w:r>
      <w:r w:rsidR="008B4FA4" w:rsidRPr="00BD7CC2">
        <w:t>ой</w:t>
      </w:r>
      <w:r w:rsidRPr="00BD7CC2">
        <w:t xml:space="preserve"> просро</w:t>
      </w:r>
      <w:r w:rsidR="008B4FA4" w:rsidRPr="00BD7CC2">
        <w:t>ченной</w:t>
      </w:r>
      <w:r w:rsidRPr="00BD7CC2">
        <w:t xml:space="preserve"> задолжен</w:t>
      </w:r>
      <w:r w:rsidR="008B4FA4" w:rsidRPr="00BD7CC2">
        <w:t>ности</w:t>
      </w:r>
      <w:r w:rsidRPr="00BD7CC2">
        <w:t xml:space="preserve"> перед всеми уровнями бюджетной системы Российской Федерации</w:t>
      </w:r>
      <w:r w:rsidR="00C92E13" w:rsidRPr="00BD7CC2">
        <w:t>.</w:t>
      </w:r>
      <w:r w:rsidR="00C92E13">
        <w:t xml:space="preserve"> </w:t>
      </w:r>
    </w:p>
    <w:p w14:paraId="10578D0C" w14:textId="77777777" w:rsidR="006734D1" w:rsidRDefault="006734D1" w:rsidP="004264E2">
      <w:pPr>
        <w:pStyle w:val="formattext"/>
        <w:spacing w:before="0" w:beforeAutospacing="0" w:after="0" w:afterAutospacing="0"/>
        <w:ind w:firstLine="567"/>
        <w:jc w:val="both"/>
      </w:pPr>
      <w:r>
        <w:t xml:space="preserve">В случае наличия задолженности </w:t>
      </w:r>
      <w:r w:rsidR="00152A6A">
        <w:t>секретарь комиссии</w:t>
      </w:r>
      <w:r>
        <w:t xml:space="preserve"> уведомляет об этом о</w:t>
      </w:r>
      <w:r>
        <w:t>р</w:t>
      </w:r>
      <w:r>
        <w:t>ганизацию инфраструктуры в течение одного рабочего дня с даты получения ответа на межведомственный запрос.</w:t>
      </w:r>
    </w:p>
    <w:p w14:paraId="09CAC2BB" w14:textId="054BA517" w:rsidR="006734D1" w:rsidRDefault="006734D1" w:rsidP="004264E2">
      <w:pPr>
        <w:pStyle w:val="formattext"/>
        <w:spacing w:before="0" w:beforeAutospacing="0" w:after="0" w:afterAutospacing="0"/>
        <w:ind w:firstLine="567"/>
        <w:jc w:val="both"/>
      </w:pPr>
      <w:r w:rsidRPr="00D934E5">
        <w:t>Организация инфраструктуры вправе дополнительно к документам, пред</w:t>
      </w:r>
      <w:r w:rsidRPr="00D934E5">
        <w:t>у</w:t>
      </w:r>
      <w:r w:rsidRPr="00D934E5">
        <w:t>смотрен</w:t>
      </w:r>
      <w:r w:rsidR="002F5580" w:rsidRPr="00D934E5">
        <w:t>ным пунктами 2.2</w:t>
      </w:r>
      <w:r w:rsidR="00B67802" w:rsidRPr="00D934E5">
        <w:t>,</w:t>
      </w:r>
      <w:r w:rsidR="002F5580" w:rsidRPr="00D934E5">
        <w:t xml:space="preserve"> 2.3</w:t>
      </w:r>
      <w:r w:rsidRPr="00D934E5">
        <w:t xml:space="preserve"> настоящего Порядка, представить</w:t>
      </w:r>
      <w:r w:rsidR="00385726" w:rsidRPr="00D934E5">
        <w:t xml:space="preserve"> </w:t>
      </w:r>
      <w:r w:rsidR="00AC3B57" w:rsidRPr="00D934E5">
        <w:t>секретарю коми</w:t>
      </w:r>
      <w:r w:rsidR="00AC3B57" w:rsidRPr="00D934E5">
        <w:t>с</w:t>
      </w:r>
      <w:r w:rsidR="00AC3B57" w:rsidRPr="00D934E5">
        <w:t>сии</w:t>
      </w:r>
      <w:r w:rsidR="00385726" w:rsidRPr="00D934E5">
        <w:t xml:space="preserve"> до дня проведения отбора, указанного в объявлении в соответств</w:t>
      </w:r>
      <w:r w:rsidR="00B67802" w:rsidRPr="00D934E5">
        <w:t>ии пунктом 2.1</w:t>
      </w:r>
      <w:r w:rsidR="00385726" w:rsidRPr="00D934E5">
        <w:t xml:space="preserve"> настоящего Порядка, или непосредственно на заседание комиссии копии докуме</w:t>
      </w:r>
      <w:r w:rsidR="00385726" w:rsidRPr="00D934E5">
        <w:t>н</w:t>
      </w:r>
      <w:r w:rsidR="00385726" w:rsidRPr="00D934E5">
        <w:t>тов, подтверждающих оплату указанной задолженности или отсутствие задолже</w:t>
      </w:r>
      <w:r w:rsidR="00385726" w:rsidRPr="00D934E5">
        <w:t>н</w:t>
      </w:r>
      <w:r w:rsidR="00385726" w:rsidRPr="00D934E5">
        <w:t>ности, и (или) копию соглашения о реструктуризации задолженности, заверенные подписью руководителя (иного уполномоченного лица) и печатью организации и</w:t>
      </w:r>
      <w:r w:rsidR="00385726" w:rsidRPr="00D934E5">
        <w:t>н</w:t>
      </w:r>
      <w:r w:rsidR="00385726" w:rsidRPr="00D934E5">
        <w:t>фраструктуры (при наличии)</w:t>
      </w:r>
      <w:r w:rsidR="00E1246E">
        <w:t>;</w:t>
      </w:r>
    </w:p>
    <w:p w14:paraId="429D2A58" w14:textId="469DCE2D" w:rsidR="00E961C7" w:rsidRDefault="00E961C7" w:rsidP="004264E2">
      <w:pPr>
        <w:pStyle w:val="formattext"/>
        <w:spacing w:before="0" w:beforeAutospacing="0" w:after="0" w:afterAutospacing="0"/>
        <w:ind w:firstLine="567"/>
        <w:jc w:val="both"/>
      </w:pPr>
      <w:r>
        <w:t>- проверяет отсутствие организации инфраструктуры в реестре недоброс</w:t>
      </w:r>
      <w:r>
        <w:t>о</w:t>
      </w:r>
      <w:r>
        <w:t>вестных поставщиков на официальном сайте Единой информационной системы в сфере закупок в информационно-телекоммуникационной сети Интернет (</w:t>
      </w:r>
      <w:hyperlink r:id="rId14" w:history="1">
        <w:r w:rsidRPr="00A156E2">
          <w:rPr>
            <w:rStyle w:val="a6"/>
            <w:color w:val="auto"/>
            <w:u w:val="none"/>
          </w:rPr>
          <w:t>https://zakupki.gov.ru/</w:t>
        </w:r>
      </w:hyperlink>
      <w:r>
        <w:t>), в перечне организаций и физических лиц, в отношении к</w:t>
      </w:r>
      <w:r>
        <w:t>о</w:t>
      </w:r>
      <w:r>
        <w:t xml:space="preserve">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</w:t>
      </w:r>
      <w:r>
        <w:lastRenderedPageBreak/>
        <w:t>имеются сведения об их причастности к распространению оружия массового пор</w:t>
      </w:r>
      <w:r>
        <w:t>а</w:t>
      </w:r>
      <w:r>
        <w:t>жения.</w:t>
      </w:r>
    </w:p>
    <w:p w14:paraId="226E4478" w14:textId="77777777" w:rsidR="00C92E13" w:rsidRPr="00BD7CC2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2.5</w:t>
      </w:r>
      <w:r w:rsidR="00C92E13" w:rsidRPr="00BD7CC2">
        <w:t xml:space="preserve">. Основания для отказа в приеме </w:t>
      </w:r>
      <w:r w:rsidR="007E7894" w:rsidRPr="00BD7CC2">
        <w:t>заявки</w:t>
      </w:r>
      <w:r w:rsidR="00C92E13" w:rsidRPr="00BD7CC2">
        <w:t>:</w:t>
      </w:r>
    </w:p>
    <w:p w14:paraId="7B45628B" w14:textId="77777777" w:rsidR="00C92E13" w:rsidRPr="00BD7CC2" w:rsidRDefault="00C92E13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- заявка заполнена не в полном объеме;</w:t>
      </w:r>
    </w:p>
    <w:p w14:paraId="2FE25C1E" w14:textId="77777777" w:rsidR="00C92E13" w:rsidRPr="00BD7CC2" w:rsidRDefault="00C92E13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- текс</w:t>
      </w:r>
      <w:r w:rsidR="00152A6A" w:rsidRPr="00BD7CC2">
        <w:t>т</w:t>
      </w:r>
      <w:r w:rsidR="003623E8">
        <w:t xml:space="preserve"> в заявке</w:t>
      </w:r>
      <w:r w:rsidRPr="00BD7CC2">
        <w:t xml:space="preserve"> не поддается прочтению;</w:t>
      </w:r>
    </w:p>
    <w:p w14:paraId="19F4BAD9" w14:textId="0354FFC5" w:rsidR="00C92E13" w:rsidRPr="00BD7CC2" w:rsidRDefault="00C92E13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 xml:space="preserve">- </w:t>
      </w:r>
      <w:r w:rsidR="003623E8">
        <w:t>заявка подписана</w:t>
      </w:r>
      <w:r w:rsidR="004F28B0" w:rsidRPr="00BD7CC2">
        <w:t xml:space="preserve"> не уполномоченным лицом;</w:t>
      </w:r>
    </w:p>
    <w:p w14:paraId="5CB0E967" w14:textId="6EE4C869" w:rsidR="002A560F" w:rsidRPr="00BD7CC2" w:rsidRDefault="002A560F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- отсутстви</w:t>
      </w:r>
      <w:r w:rsidR="003623E8">
        <w:t>е документов, указанных в п. 2.3</w:t>
      </w:r>
      <w:r w:rsidRPr="00BD7CC2">
        <w:t xml:space="preserve"> настоящего Порядка;  </w:t>
      </w:r>
    </w:p>
    <w:p w14:paraId="09F6F4B4" w14:textId="77777777" w:rsidR="004F28B0" w:rsidRPr="00BD7CC2" w:rsidRDefault="004F28B0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- в заявке указана сумма, превышающая мак</w:t>
      </w:r>
      <w:r w:rsidR="003623E8">
        <w:t>симальный размер суммы с</w:t>
      </w:r>
      <w:r w:rsidR="00051677" w:rsidRPr="00BD7CC2">
        <w:t>убс</w:t>
      </w:r>
      <w:r w:rsidR="00051677" w:rsidRPr="00BD7CC2">
        <w:t>и</w:t>
      </w:r>
      <w:r w:rsidR="00051677" w:rsidRPr="00BD7CC2">
        <w:t>дии</w:t>
      </w:r>
      <w:r w:rsidR="0036402C" w:rsidRPr="00BD7CC2">
        <w:t>;</w:t>
      </w:r>
    </w:p>
    <w:p w14:paraId="62166086" w14:textId="77777777" w:rsidR="0036402C" w:rsidRPr="00BD7CC2" w:rsidRDefault="0036402C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- подача участником отбор</w:t>
      </w:r>
      <w:r w:rsidR="00152A6A" w:rsidRPr="00BD7CC2">
        <w:t>а заявки после даты и (или) врем</w:t>
      </w:r>
      <w:r w:rsidRPr="00BD7CC2">
        <w:t>ени, определенных для подачи заявок в объявлении.</w:t>
      </w:r>
    </w:p>
    <w:p w14:paraId="0F81EB4B" w14:textId="77777777" w:rsidR="00051677" w:rsidRPr="00BD7CC2" w:rsidRDefault="00051677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 xml:space="preserve">Отказ в приеме </w:t>
      </w:r>
      <w:r w:rsidR="006040C7" w:rsidRPr="00BD7CC2">
        <w:t>документов</w:t>
      </w:r>
      <w:r w:rsidRPr="00BD7CC2">
        <w:t xml:space="preserve"> не препятствует повторной подаче заявки</w:t>
      </w:r>
      <w:r w:rsidR="006040C7" w:rsidRPr="00BD7CC2">
        <w:t xml:space="preserve"> после устранения причин отказа </w:t>
      </w:r>
      <w:r w:rsidRPr="00BD7CC2">
        <w:t>в установленные сроки проведения отбора.</w:t>
      </w:r>
    </w:p>
    <w:p w14:paraId="062C6455" w14:textId="77777777" w:rsidR="00C55AD9" w:rsidRPr="00BD7CC2" w:rsidRDefault="00B43A9B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 xml:space="preserve">Проверка </w:t>
      </w:r>
      <w:r w:rsidR="0095137D" w:rsidRPr="00BD7CC2">
        <w:t>оснований для отказа в приемке документов</w:t>
      </w:r>
      <w:r w:rsidRPr="00BD7CC2">
        <w:t xml:space="preserve"> проводится </w:t>
      </w:r>
      <w:r w:rsidR="00152A6A" w:rsidRPr="00BD7CC2">
        <w:t>секретарем комиссии</w:t>
      </w:r>
      <w:r w:rsidR="00C55AD9" w:rsidRPr="00BD7CC2">
        <w:t>.</w:t>
      </w:r>
    </w:p>
    <w:p w14:paraId="7011BA50" w14:textId="77777777" w:rsidR="009F4820" w:rsidRPr="00BD7CC2" w:rsidRDefault="00A03572" w:rsidP="004264E2">
      <w:pPr>
        <w:pStyle w:val="formattext"/>
        <w:spacing w:before="0" w:beforeAutospacing="0" w:after="0" w:afterAutospacing="0"/>
        <w:ind w:firstLine="567"/>
        <w:jc w:val="both"/>
      </w:pPr>
      <w:r w:rsidRPr="00BD7CC2">
        <w:t>Заявитель</w:t>
      </w:r>
      <w:r w:rsidR="0095137D" w:rsidRPr="00BD7CC2">
        <w:t xml:space="preserve"> письменно уведомляется об отказе в приме документов</w:t>
      </w:r>
      <w:r w:rsidRPr="00BD7CC2">
        <w:t xml:space="preserve"> в течение </w:t>
      </w:r>
      <w:r w:rsidR="0036402C" w:rsidRPr="00BD7CC2">
        <w:t>5</w:t>
      </w:r>
      <w:r w:rsidR="002A560F" w:rsidRPr="00BD7CC2">
        <w:t xml:space="preserve"> </w:t>
      </w:r>
      <w:r w:rsidRPr="00BD7CC2">
        <w:t xml:space="preserve">рабочих дней </w:t>
      </w:r>
      <w:r w:rsidR="002A560F" w:rsidRPr="00BD7CC2">
        <w:t>после регистрации заявки.</w:t>
      </w:r>
      <w:r w:rsidR="00152A6A" w:rsidRPr="00BD7CC2">
        <w:t xml:space="preserve"> </w:t>
      </w:r>
    </w:p>
    <w:p w14:paraId="73257A0F" w14:textId="59E9458D" w:rsidR="00E1761A" w:rsidRPr="00E1246E" w:rsidRDefault="00B84EBC" w:rsidP="004264E2">
      <w:pPr>
        <w:pStyle w:val="formattext"/>
        <w:spacing w:before="0" w:beforeAutospacing="0" w:after="0" w:afterAutospacing="0"/>
        <w:ind w:firstLine="567"/>
        <w:jc w:val="both"/>
        <w:rPr>
          <w:bCs/>
        </w:rPr>
      </w:pPr>
      <w:r w:rsidRPr="00E1246E">
        <w:rPr>
          <w:bCs/>
        </w:rPr>
        <w:t>2</w:t>
      </w:r>
      <w:r w:rsidR="00E1761A" w:rsidRPr="00E1246E">
        <w:rPr>
          <w:bCs/>
        </w:rPr>
        <w:t>.</w:t>
      </w:r>
      <w:r w:rsidR="002F5580" w:rsidRPr="00E1246E">
        <w:rPr>
          <w:bCs/>
        </w:rPr>
        <w:t>6</w:t>
      </w:r>
      <w:r w:rsidRPr="00E1246E">
        <w:rPr>
          <w:bCs/>
        </w:rPr>
        <w:t>.</w:t>
      </w:r>
      <w:r w:rsidR="00E1761A" w:rsidRPr="00E1246E">
        <w:rPr>
          <w:bCs/>
        </w:rPr>
        <w:t xml:space="preserve"> Конкурсный отбор осуществляется в следующем порядке:</w:t>
      </w:r>
    </w:p>
    <w:p w14:paraId="7FC879F8" w14:textId="77777777" w:rsidR="00B84EBC" w:rsidRPr="00B84EBC" w:rsidRDefault="002F5580" w:rsidP="004264E2">
      <w:pPr>
        <w:pStyle w:val="formattext"/>
        <w:spacing w:before="0" w:beforeAutospacing="0" w:after="0" w:afterAutospacing="0"/>
        <w:ind w:firstLine="567"/>
        <w:jc w:val="both"/>
      </w:pPr>
      <w:r>
        <w:t>2.6</w:t>
      </w:r>
      <w:r w:rsidR="00B84EBC" w:rsidRPr="00B84EBC">
        <w:t>.1. Субсидия предоставляется по результатам конкурсного отбора.</w:t>
      </w:r>
    </w:p>
    <w:p w14:paraId="48FC2E48" w14:textId="77777777" w:rsidR="00B76840" w:rsidRDefault="002F5580" w:rsidP="00B869CD">
      <w:r>
        <w:rPr>
          <w:lang w:eastAsia="ru-RU"/>
        </w:rPr>
        <w:t>2.6</w:t>
      </w:r>
      <w:r w:rsidR="00D0480E">
        <w:rPr>
          <w:lang w:eastAsia="ru-RU"/>
        </w:rPr>
        <w:t>.2</w:t>
      </w:r>
      <w:r w:rsidR="008B7077" w:rsidRPr="004264E2">
        <w:rPr>
          <w:lang w:eastAsia="ru-RU"/>
        </w:rPr>
        <w:t>.</w:t>
      </w:r>
      <w:r w:rsidR="0093628B" w:rsidRPr="004264E2">
        <w:t xml:space="preserve"> Для проведения конкурсного отбора </w:t>
      </w:r>
      <w:r w:rsidR="001E56B6" w:rsidRPr="004264E2">
        <w:t>создается</w:t>
      </w:r>
      <w:r w:rsidR="0093628B" w:rsidRPr="004264E2">
        <w:t xml:space="preserve"> конкурсная комиссия по проведению отбора среди организаций инфраструктуры на право получения субс</w:t>
      </w:r>
      <w:r w:rsidR="0093628B" w:rsidRPr="004264E2">
        <w:t>и</w:t>
      </w:r>
      <w:r w:rsidR="0093628B" w:rsidRPr="004264E2">
        <w:t>ди</w:t>
      </w:r>
      <w:r w:rsidR="00FB19BF" w:rsidRPr="004264E2">
        <w:t>и</w:t>
      </w:r>
      <w:r w:rsidR="004264E2">
        <w:t xml:space="preserve"> </w:t>
      </w:r>
      <w:r w:rsidR="0093628B" w:rsidRPr="004264E2">
        <w:t>в целях возмещения затрат в связи с оказанием безвозмездных консультацио</w:t>
      </w:r>
      <w:r w:rsidR="0093628B" w:rsidRPr="004264E2">
        <w:t>н</w:t>
      </w:r>
      <w:r w:rsidR="0093628B" w:rsidRPr="004264E2">
        <w:t>ных услуг субъек</w:t>
      </w:r>
      <w:r w:rsidR="00D0480E">
        <w:t xml:space="preserve">там малого, </w:t>
      </w:r>
      <w:r w:rsidR="0093628B" w:rsidRPr="004264E2">
        <w:t>среднего предпринимательства</w:t>
      </w:r>
      <w:r w:rsidR="00D0480E">
        <w:t xml:space="preserve">, </w:t>
      </w:r>
      <w:r w:rsidR="00D0480E" w:rsidRPr="005C47E4">
        <w:t>самозанятым гражд</w:t>
      </w:r>
      <w:r w:rsidR="00D0480E" w:rsidRPr="005C47E4">
        <w:t>а</w:t>
      </w:r>
      <w:r w:rsidR="00D0480E" w:rsidRPr="005C47E4">
        <w:t>нам</w:t>
      </w:r>
      <w:r w:rsidR="0093628B" w:rsidRPr="004264E2">
        <w:t xml:space="preserve"> (далее – конкурсная комиссия).</w:t>
      </w:r>
      <w:r w:rsidR="00B869CD">
        <w:t xml:space="preserve"> </w:t>
      </w:r>
    </w:p>
    <w:p w14:paraId="0D885E7F" w14:textId="241B24A4" w:rsidR="00EA50ED" w:rsidRDefault="0093628B" w:rsidP="004264E2">
      <w:pPr>
        <w:outlineLvl w:val="0"/>
      </w:pPr>
      <w:r w:rsidRPr="004264E2">
        <w:t>2.</w:t>
      </w:r>
      <w:r w:rsidR="002F5580">
        <w:t>6</w:t>
      </w:r>
      <w:r w:rsidR="00D0480E">
        <w:t>.3</w:t>
      </w:r>
      <w:r w:rsidR="008B7077" w:rsidRPr="004264E2">
        <w:t>.</w:t>
      </w:r>
      <w:r w:rsidRPr="004264E2">
        <w:t xml:space="preserve"> Конкурсная комиссия формируется из председателя конкурсной коми</w:t>
      </w:r>
      <w:r w:rsidRPr="004264E2">
        <w:t>с</w:t>
      </w:r>
      <w:r w:rsidRPr="004264E2">
        <w:t>сии, заместителя председателя конкурсной комиссии, членов</w:t>
      </w:r>
      <w:r w:rsidR="007C20BB">
        <w:t xml:space="preserve"> </w:t>
      </w:r>
      <w:r w:rsidRPr="004264E2">
        <w:t>конкурсной</w:t>
      </w:r>
      <w:r w:rsidR="007C20BB">
        <w:t xml:space="preserve"> </w:t>
      </w:r>
      <w:r w:rsidRPr="004264E2">
        <w:t>комиссии и секретаря.</w:t>
      </w:r>
    </w:p>
    <w:p w14:paraId="439DD58D" w14:textId="369CE1A5" w:rsidR="00253C68" w:rsidRDefault="002F5580" w:rsidP="004264E2">
      <w:pPr>
        <w:outlineLvl w:val="0"/>
      </w:pPr>
      <w:r>
        <w:t>2.6</w:t>
      </w:r>
      <w:r w:rsidR="0095137D">
        <w:t xml:space="preserve">.4. </w:t>
      </w:r>
      <w:r w:rsidR="00253C68">
        <w:t>Заседание конкурсной комиссии проводится в целях рассмотрения з</w:t>
      </w:r>
      <w:r w:rsidR="00253C68">
        <w:t>а</w:t>
      </w:r>
      <w:r w:rsidR="00253C68">
        <w:t>явок, проверки наличия (отсутствия) оснований для отклонения заявки и отказа в предоставлении субсид</w:t>
      </w:r>
      <w:r w:rsidR="00E4377D">
        <w:t xml:space="preserve">ии в соответствии с пунктами </w:t>
      </w:r>
      <w:r w:rsidR="0052346C">
        <w:t xml:space="preserve">1.7, </w:t>
      </w:r>
      <w:r w:rsidR="00E4377D">
        <w:t>2.2</w:t>
      </w:r>
      <w:r w:rsidR="00253C68">
        <w:t xml:space="preserve"> и </w:t>
      </w:r>
      <w:r w:rsidR="00E4377D">
        <w:t>2.3</w:t>
      </w:r>
      <w:r w:rsidR="00047D2C">
        <w:t xml:space="preserve"> настоящего П</w:t>
      </w:r>
      <w:r w:rsidR="00047D2C">
        <w:t>о</w:t>
      </w:r>
      <w:r w:rsidR="00047D2C">
        <w:t xml:space="preserve">рядка, </w:t>
      </w:r>
      <w:r w:rsidR="00253C68">
        <w:t>вынесения рекомендаций по корректировке сметы затрат в случае отклон</w:t>
      </w:r>
      <w:r w:rsidR="00253C68">
        <w:t>е</w:t>
      </w:r>
      <w:r w:rsidR="00253C68">
        <w:t xml:space="preserve">ния </w:t>
      </w:r>
      <w:r w:rsidR="005F18EE">
        <w:t>от видов затрат, предусмотренных пунктом 3.3 настоящего Пор</w:t>
      </w:r>
      <w:r w:rsidR="00E4377D">
        <w:t>ядка, а также оценки заявок</w:t>
      </w:r>
      <w:r w:rsidR="00047D2C">
        <w:t>.</w:t>
      </w:r>
    </w:p>
    <w:p w14:paraId="19164A88" w14:textId="77777777" w:rsidR="0095710F" w:rsidRDefault="002F5580" w:rsidP="004264E2">
      <w:pPr>
        <w:outlineLvl w:val="0"/>
      </w:pPr>
      <w:r>
        <w:t>2.6</w:t>
      </w:r>
      <w:r w:rsidR="0095710F">
        <w:t>.5. Заседание комиссии правомочно, если на нем присутствуют более пол</w:t>
      </w:r>
      <w:r w:rsidR="0095710F">
        <w:t>о</w:t>
      </w:r>
      <w:r w:rsidR="0095710F">
        <w:t>вины членов комиссии.</w:t>
      </w:r>
    </w:p>
    <w:p w14:paraId="073601C0" w14:textId="77777777" w:rsidR="005F18EE" w:rsidRDefault="002F5580" w:rsidP="004264E2">
      <w:pPr>
        <w:outlineLvl w:val="0"/>
      </w:pPr>
      <w:r>
        <w:t>2.6</w:t>
      </w:r>
      <w:r w:rsidR="00656723">
        <w:t>.6</w:t>
      </w:r>
      <w:r w:rsidR="005F18EE">
        <w:t>. Комиссия в срок не более 5 рабочих дней со дня окончания приема з</w:t>
      </w:r>
      <w:r w:rsidR="005F18EE">
        <w:t>а</w:t>
      </w:r>
      <w:r w:rsidR="005F18EE">
        <w:t xml:space="preserve">явок рассматривает заявки. </w:t>
      </w:r>
    </w:p>
    <w:p w14:paraId="3DEDDB06" w14:textId="77777777" w:rsidR="006C5749" w:rsidRDefault="002F5580" w:rsidP="004264E2">
      <w:pPr>
        <w:outlineLvl w:val="0"/>
      </w:pPr>
      <w:r>
        <w:t>2.6</w:t>
      </w:r>
      <w:r w:rsidR="006C5749">
        <w:t>.</w:t>
      </w:r>
      <w:r>
        <w:t>7</w:t>
      </w:r>
      <w:r w:rsidR="006C5749">
        <w:t xml:space="preserve">. </w:t>
      </w:r>
      <w:r w:rsidR="00CE4692">
        <w:t>Основаниями для отклонения заявки участника отбора на стадии ра</w:t>
      </w:r>
      <w:r w:rsidR="00CE4692">
        <w:t>с</w:t>
      </w:r>
      <w:r w:rsidR="00CE4692">
        <w:t>смотрения заявок являются</w:t>
      </w:r>
      <w:r w:rsidR="006C5749">
        <w:t>:</w:t>
      </w:r>
    </w:p>
    <w:p w14:paraId="68F83877" w14:textId="40596FE2" w:rsidR="00CE4692" w:rsidRDefault="00CE4692" w:rsidP="004264E2">
      <w:pPr>
        <w:outlineLvl w:val="0"/>
      </w:pPr>
      <w:r>
        <w:t xml:space="preserve">- </w:t>
      </w:r>
      <w:r w:rsidR="0052346C">
        <w:t>участник</w:t>
      </w:r>
      <w:r>
        <w:t xml:space="preserve"> конкурса, подавший заявку, не соответствует </w:t>
      </w:r>
      <w:r w:rsidR="0052346C">
        <w:t xml:space="preserve">категориям и (или) критериям отбора, </w:t>
      </w:r>
      <w:r>
        <w:t>требованиям, которые предъявляются к участнику в соотве</w:t>
      </w:r>
      <w:r>
        <w:t>т</w:t>
      </w:r>
      <w:r>
        <w:t xml:space="preserve">ствии </w:t>
      </w:r>
      <w:r w:rsidRPr="005C47E4">
        <w:t xml:space="preserve">с </w:t>
      </w:r>
      <w:r w:rsidR="0052346C" w:rsidRPr="005C47E4">
        <w:t>пунктами 1.7, 2.2 и 2.3</w:t>
      </w:r>
      <w:r w:rsidRPr="005C47E4">
        <w:t xml:space="preserve"> настоящего Порядка</w:t>
      </w:r>
      <w:r w:rsidR="00603344" w:rsidRPr="005C47E4">
        <w:t>;</w:t>
      </w:r>
    </w:p>
    <w:p w14:paraId="159B0B6B" w14:textId="3B893B47" w:rsidR="009F4820" w:rsidRPr="00BD7CC2" w:rsidRDefault="009F4820" w:rsidP="00603344">
      <w:pPr>
        <w:outlineLvl w:val="0"/>
      </w:pPr>
      <w:r w:rsidRPr="00BD7CC2">
        <w:t>- непредставление и</w:t>
      </w:r>
      <w:r w:rsidR="003203C2">
        <w:t xml:space="preserve"> (</w:t>
      </w:r>
      <w:r w:rsidR="00501DE2" w:rsidRPr="00BD7CC2">
        <w:t>или</w:t>
      </w:r>
      <w:r w:rsidR="003203C2">
        <w:t>)</w:t>
      </w:r>
      <w:r w:rsidRPr="00BD7CC2">
        <w:t xml:space="preserve"> предоставление не в полном объеме документов, опреде</w:t>
      </w:r>
      <w:r w:rsidR="004E0B15">
        <w:t>ленных в п. 2.3</w:t>
      </w:r>
      <w:r w:rsidRPr="00BD7CC2">
        <w:t xml:space="preserve"> настоящего Порядка;</w:t>
      </w:r>
    </w:p>
    <w:p w14:paraId="7811C7B5" w14:textId="00C8970A" w:rsidR="009F4820" w:rsidRPr="00BD7CC2" w:rsidRDefault="009F4820" w:rsidP="009F4820">
      <w:pPr>
        <w:pStyle w:val="formattext"/>
        <w:spacing w:before="0" w:beforeAutospacing="0" w:after="0" w:afterAutospacing="0"/>
        <w:ind w:firstLine="567"/>
        <w:jc w:val="both"/>
      </w:pPr>
      <w:r w:rsidRPr="00BD7CC2">
        <w:t>- несоответствие пре</w:t>
      </w:r>
      <w:r w:rsidR="004E0B15">
        <w:t>доставленных з</w:t>
      </w:r>
      <w:r w:rsidRPr="00BD7CC2">
        <w:t>аявителем документов требованиям, определен</w:t>
      </w:r>
      <w:r w:rsidR="003E4569">
        <w:t>ным в п. 2.3</w:t>
      </w:r>
      <w:r w:rsidRPr="00BD7CC2">
        <w:t xml:space="preserve"> настоящего Порядка; </w:t>
      </w:r>
    </w:p>
    <w:p w14:paraId="5D2761AA" w14:textId="77777777" w:rsidR="00C05B89" w:rsidRPr="00BD7CC2" w:rsidRDefault="00C05B89" w:rsidP="009F4820">
      <w:pPr>
        <w:pStyle w:val="formattext"/>
        <w:spacing w:before="0" w:beforeAutospacing="0" w:after="0" w:afterAutospacing="0"/>
        <w:ind w:firstLine="567"/>
        <w:jc w:val="both"/>
      </w:pPr>
      <w:r w:rsidRPr="00BD7CC2">
        <w:t>- недостоверность представленной участником отбора информации, в том числе информации о месте нахо</w:t>
      </w:r>
      <w:r w:rsidR="00603344" w:rsidRPr="00BD7CC2">
        <w:t>ж</w:t>
      </w:r>
      <w:r w:rsidRPr="00BD7CC2">
        <w:t>дения и адресе юридического лица;</w:t>
      </w:r>
    </w:p>
    <w:p w14:paraId="4ADA9AC9" w14:textId="77777777" w:rsidR="006C5749" w:rsidRPr="00BD7CC2" w:rsidRDefault="00C05B89" w:rsidP="00CE4692">
      <w:pPr>
        <w:pStyle w:val="formattext"/>
        <w:spacing w:before="0" w:beforeAutospacing="0" w:after="0" w:afterAutospacing="0"/>
        <w:ind w:firstLine="567"/>
        <w:jc w:val="both"/>
      </w:pPr>
      <w:r w:rsidRPr="00BD7CC2">
        <w:t>- подача участником отбора предложения (заявки) после даты и (или) врем</w:t>
      </w:r>
      <w:r w:rsidRPr="00BD7CC2">
        <w:t>е</w:t>
      </w:r>
      <w:r w:rsidRPr="00BD7CC2">
        <w:t>ни, определенных для подачи предложений (заявок).</w:t>
      </w:r>
      <w:r w:rsidR="00CE4692" w:rsidRPr="00BD7CC2">
        <w:t xml:space="preserve"> </w:t>
      </w:r>
    </w:p>
    <w:p w14:paraId="3F70FDAA" w14:textId="30780B3E" w:rsidR="003B0939" w:rsidRPr="004264E2" w:rsidRDefault="002F5580" w:rsidP="003B0939">
      <w:pPr>
        <w:pStyle w:val="Style9"/>
        <w:widowControl/>
        <w:tabs>
          <w:tab w:val="left" w:pos="1286"/>
        </w:tabs>
        <w:spacing w:line="298" w:lineRule="exact"/>
        <w:ind w:firstLine="567"/>
        <w:rPr>
          <w:shd w:val="clear" w:color="auto" w:fill="FFFFFF"/>
        </w:rPr>
      </w:pPr>
      <w:r>
        <w:rPr>
          <w:shd w:val="clear" w:color="auto" w:fill="FFFFFF"/>
        </w:rPr>
        <w:lastRenderedPageBreak/>
        <w:t>2.6.8</w:t>
      </w:r>
      <w:r w:rsidR="003B0939" w:rsidRPr="004264E2">
        <w:rPr>
          <w:shd w:val="clear" w:color="auto" w:fill="FFFFFF"/>
        </w:rPr>
        <w:t xml:space="preserve">. </w:t>
      </w:r>
      <w:r w:rsidR="00501DE2">
        <w:rPr>
          <w:shd w:val="clear" w:color="auto" w:fill="FFFFFF"/>
        </w:rPr>
        <w:t>В случае отсутствия оснований для отклонения заявки участника отбора на стадии рассмотрения заявок, к</w:t>
      </w:r>
      <w:r w:rsidR="003B0939" w:rsidRPr="004264E2">
        <w:rPr>
          <w:shd w:val="clear" w:color="auto" w:fill="FFFFFF"/>
        </w:rPr>
        <w:t>онкурсная комиссия осуществляет оценку заявок на участие в конкур</w:t>
      </w:r>
      <w:r w:rsidR="00501DE2">
        <w:rPr>
          <w:shd w:val="clear" w:color="auto" w:fill="FFFFFF"/>
        </w:rPr>
        <w:t xml:space="preserve">се, </w:t>
      </w:r>
      <w:r w:rsidR="003B0939" w:rsidRPr="004264E2">
        <w:rPr>
          <w:shd w:val="clear" w:color="auto" w:fill="FFFFFF"/>
        </w:rPr>
        <w:t>для выявления победителя конкурса на основании следу</w:t>
      </w:r>
      <w:r w:rsidR="003B0939" w:rsidRPr="004264E2">
        <w:rPr>
          <w:shd w:val="clear" w:color="auto" w:fill="FFFFFF"/>
        </w:rPr>
        <w:t>ю</w:t>
      </w:r>
      <w:r w:rsidR="003B0939" w:rsidRPr="004264E2">
        <w:rPr>
          <w:shd w:val="clear" w:color="auto" w:fill="FFFFFF"/>
        </w:rPr>
        <w:t>щих критериев:</w:t>
      </w:r>
    </w:p>
    <w:p w14:paraId="6CC04B21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2.</w:t>
      </w:r>
      <w:r w:rsidR="002F5580">
        <w:rPr>
          <w:rStyle w:val="FontStyle36"/>
          <w:sz w:val="24"/>
          <w:szCs w:val="24"/>
        </w:rPr>
        <w:t>6.8</w:t>
      </w:r>
      <w:r w:rsidRPr="004264E2">
        <w:rPr>
          <w:rStyle w:val="FontStyle36"/>
          <w:sz w:val="24"/>
          <w:szCs w:val="24"/>
        </w:rPr>
        <w:t xml:space="preserve">.1. Планируемое количество разовых консультаций </w:t>
      </w:r>
      <w:r w:rsidR="002B6930">
        <w:rPr>
          <w:rStyle w:val="FontStyle36"/>
          <w:sz w:val="24"/>
          <w:szCs w:val="24"/>
        </w:rPr>
        <w:t>в</w:t>
      </w:r>
      <w:r w:rsidRPr="004264E2">
        <w:rPr>
          <w:rStyle w:val="FontStyle36"/>
          <w:sz w:val="24"/>
          <w:szCs w:val="24"/>
        </w:rPr>
        <w:t xml:space="preserve"> период, на который предос</w:t>
      </w:r>
      <w:r w:rsidR="00D41684">
        <w:rPr>
          <w:rStyle w:val="FontStyle36"/>
          <w:sz w:val="24"/>
          <w:szCs w:val="24"/>
        </w:rPr>
        <w:t>тавляется субсидия</w:t>
      </w:r>
      <w:r w:rsidRPr="004264E2">
        <w:rPr>
          <w:rStyle w:val="FontStyle36"/>
          <w:sz w:val="24"/>
          <w:szCs w:val="24"/>
        </w:rPr>
        <w:t>:</w:t>
      </w:r>
    </w:p>
    <w:p w14:paraId="280F322B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менее 400 – 0 баллов;</w:t>
      </w:r>
    </w:p>
    <w:p w14:paraId="6A0454CA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от 400 до 800 – 1 балл;</w:t>
      </w:r>
    </w:p>
    <w:p w14:paraId="4335B9ED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от 801 до 1200 – 2 балла;</w:t>
      </w:r>
    </w:p>
    <w:p w14:paraId="7F2A8C31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от 1201 до 1600 – 3 балла;</w:t>
      </w:r>
    </w:p>
    <w:p w14:paraId="1E511E80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свыше 1600 – 4 балла.</w:t>
      </w:r>
    </w:p>
    <w:p w14:paraId="290BE127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2.</w:t>
      </w:r>
      <w:r w:rsidR="002F5580">
        <w:rPr>
          <w:rStyle w:val="FontStyle36"/>
          <w:sz w:val="24"/>
          <w:szCs w:val="24"/>
        </w:rPr>
        <w:t>6.8</w:t>
      </w:r>
      <w:r w:rsidRPr="004264E2">
        <w:rPr>
          <w:rStyle w:val="FontStyle36"/>
          <w:sz w:val="24"/>
          <w:szCs w:val="24"/>
        </w:rPr>
        <w:t xml:space="preserve">.2. Наличие информации о деятельности организации </w:t>
      </w:r>
      <w:r w:rsidR="00603344">
        <w:rPr>
          <w:rStyle w:val="FontStyle36"/>
          <w:sz w:val="24"/>
          <w:szCs w:val="24"/>
        </w:rPr>
        <w:t xml:space="preserve">инфраструктуры </w:t>
      </w:r>
      <w:r w:rsidRPr="004264E2">
        <w:rPr>
          <w:rStyle w:val="FontStyle36"/>
          <w:sz w:val="24"/>
          <w:szCs w:val="24"/>
        </w:rPr>
        <w:t>в области поддержки субъ</w:t>
      </w:r>
      <w:r w:rsidR="006F285F">
        <w:rPr>
          <w:rStyle w:val="FontStyle36"/>
          <w:sz w:val="24"/>
          <w:szCs w:val="24"/>
        </w:rPr>
        <w:t xml:space="preserve">ектов малого, </w:t>
      </w:r>
      <w:r w:rsidRPr="004264E2">
        <w:rPr>
          <w:rStyle w:val="FontStyle36"/>
          <w:sz w:val="24"/>
          <w:szCs w:val="24"/>
        </w:rPr>
        <w:t>среднего предпринимательства</w:t>
      </w:r>
      <w:r w:rsidR="006F285F">
        <w:rPr>
          <w:rStyle w:val="FontStyle36"/>
          <w:sz w:val="24"/>
          <w:szCs w:val="24"/>
        </w:rPr>
        <w:t xml:space="preserve"> и самозан</w:t>
      </w:r>
      <w:r w:rsidR="006F285F">
        <w:rPr>
          <w:rStyle w:val="FontStyle36"/>
          <w:sz w:val="24"/>
          <w:szCs w:val="24"/>
        </w:rPr>
        <w:t>я</w:t>
      </w:r>
      <w:r w:rsidR="006F285F">
        <w:rPr>
          <w:rStyle w:val="FontStyle36"/>
          <w:sz w:val="24"/>
          <w:szCs w:val="24"/>
        </w:rPr>
        <w:t>тых граждан</w:t>
      </w:r>
      <w:r w:rsidRPr="004264E2">
        <w:rPr>
          <w:rStyle w:val="FontStyle36"/>
          <w:sz w:val="24"/>
          <w:szCs w:val="24"/>
        </w:rPr>
        <w:t xml:space="preserve"> в СМИ</w:t>
      </w:r>
      <w:r w:rsidR="00D41684">
        <w:rPr>
          <w:rStyle w:val="FontStyle36"/>
          <w:sz w:val="24"/>
          <w:szCs w:val="24"/>
        </w:rPr>
        <w:t xml:space="preserve"> (за предыдущие 12 месяцев ведения деятельности)</w:t>
      </w:r>
      <w:r w:rsidRPr="00292681">
        <w:rPr>
          <w:rStyle w:val="FontStyle36"/>
          <w:sz w:val="24"/>
          <w:szCs w:val="24"/>
        </w:rPr>
        <w:t>:</w:t>
      </w:r>
    </w:p>
    <w:p w14:paraId="47C9680A" w14:textId="3F78DA64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наличие информации в СМИ</w:t>
      </w:r>
      <w:r w:rsidR="006F285F">
        <w:rPr>
          <w:rStyle w:val="FontStyle36"/>
          <w:sz w:val="24"/>
          <w:szCs w:val="24"/>
        </w:rPr>
        <w:t xml:space="preserve"> </w:t>
      </w:r>
      <w:r w:rsidR="00D06A99">
        <w:rPr>
          <w:rStyle w:val="FontStyle36"/>
          <w:sz w:val="24"/>
          <w:szCs w:val="24"/>
        </w:rPr>
        <w:t>–</w:t>
      </w:r>
      <w:r w:rsidR="006F285F">
        <w:rPr>
          <w:rStyle w:val="FontStyle36"/>
          <w:sz w:val="24"/>
          <w:szCs w:val="24"/>
        </w:rPr>
        <w:t xml:space="preserve"> </w:t>
      </w:r>
      <w:r w:rsidR="00A35099">
        <w:rPr>
          <w:rStyle w:val="FontStyle36"/>
          <w:sz w:val="24"/>
          <w:szCs w:val="24"/>
        </w:rPr>
        <w:t>4</w:t>
      </w:r>
      <w:r w:rsidRPr="004264E2">
        <w:rPr>
          <w:rStyle w:val="FontStyle36"/>
          <w:sz w:val="24"/>
          <w:szCs w:val="24"/>
        </w:rPr>
        <w:t xml:space="preserve"> балл</w:t>
      </w:r>
      <w:r w:rsidR="00A35099">
        <w:rPr>
          <w:rStyle w:val="FontStyle36"/>
          <w:sz w:val="24"/>
          <w:szCs w:val="24"/>
        </w:rPr>
        <w:t>а</w:t>
      </w:r>
      <w:r w:rsidRPr="004264E2">
        <w:rPr>
          <w:rStyle w:val="FontStyle36"/>
          <w:sz w:val="24"/>
          <w:szCs w:val="24"/>
        </w:rPr>
        <w:t>;</w:t>
      </w:r>
    </w:p>
    <w:p w14:paraId="14A91D6E" w14:textId="48F7973F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отсутствие информации в СМИ</w:t>
      </w:r>
      <w:r w:rsidR="006F285F">
        <w:rPr>
          <w:rStyle w:val="FontStyle36"/>
          <w:sz w:val="24"/>
          <w:szCs w:val="24"/>
        </w:rPr>
        <w:t xml:space="preserve"> </w:t>
      </w:r>
      <w:r w:rsidR="00D06A99">
        <w:rPr>
          <w:rStyle w:val="FontStyle36"/>
          <w:sz w:val="24"/>
          <w:szCs w:val="24"/>
        </w:rPr>
        <w:t>–</w:t>
      </w:r>
      <w:r w:rsidR="006F285F">
        <w:rPr>
          <w:rStyle w:val="FontStyle36"/>
          <w:sz w:val="24"/>
          <w:szCs w:val="24"/>
        </w:rPr>
        <w:t xml:space="preserve"> </w:t>
      </w:r>
      <w:r w:rsidRPr="004264E2">
        <w:rPr>
          <w:rStyle w:val="FontStyle36"/>
          <w:sz w:val="24"/>
          <w:szCs w:val="24"/>
        </w:rPr>
        <w:t>0 баллов.</w:t>
      </w:r>
    </w:p>
    <w:p w14:paraId="36DAB79D" w14:textId="00013808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2.</w:t>
      </w:r>
      <w:r w:rsidR="002F5580">
        <w:rPr>
          <w:rStyle w:val="FontStyle36"/>
          <w:sz w:val="24"/>
          <w:szCs w:val="24"/>
        </w:rPr>
        <w:t>6.8</w:t>
      </w:r>
      <w:r w:rsidRPr="004264E2">
        <w:rPr>
          <w:rStyle w:val="FontStyle36"/>
          <w:sz w:val="24"/>
          <w:szCs w:val="24"/>
        </w:rPr>
        <w:t xml:space="preserve">.3. Наличие информации о деятельности организации </w:t>
      </w:r>
      <w:r w:rsidR="00603344">
        <w:rPr>
          <w:rStyle w:val="FontStyle36"/>
          <w:sz w:val="24"/>
          <w:szCs w:val="24"/>
        </w:rPr>
        <w:t xml:space="preserve">инфраструктуры </w:t>
      </w:r>
      <w:r w:rsidRPr="004264E2">
        <w:rPr>
          <w:rStyle w:val="FontStyle36"/>
          <w:sz w:val="24"/>
          <w:szCs w:val="24"/>
        </w:rPr>
        <w:t>в области поддержки субъ</w:t>
      </w:r>
      <w:r w:rsidR="006F285F">
        <w:rPr>
          <w:rStyle w:val="FontStyle36"/>
          <w:sz w:val="24"/>
          <w:szCs w:val="24"/>
        </w:rPr>
        <w:t xml:space="preserve">ектов малого, </w:t>
      </w:r>
      <w:r w:rsidRPr="004264E2">
        <w:rPr>
          <w:rStyle w:val="FontStyle36"/>
          <w:sz w:val="24"/>
          <w:szCs w:val="24"/>
        </w:rPr>
        <w:t>среднего предпринимательства</w:t>
      </w:r>
      <w:r w:rsidR="006F285F">
        <w:rPr>
          <w:rStyle w:val="FontStyle36"/>
          <w:sz w:val="24"/>
          <w:szCs w:val="24"/>
        </w:rPr>
        <w:t xml:space="preserve"> и самозан</w:t>
      </w:r>
      <w:r w:rsidR="006F285F">
        <w:rPr>
          <w:rStyle w:val="FontStyle36"/>
          <w:sz w:val="24"/>
          <w:szCs w:val="24"/>
        </w:rPr>
        <w:t>я</w:t>
      </w:r>
      <w:r w:rsidR="006F285F">
        <w:rPr>
          <w:rStyle w:val="FontStyle36"/>
          <w:sz w:val="24"/>
          <w:szCs w:val="24"/>
        </w:rPr>
        <w:t xml:space="preserve">тых граждан </w:t>
      </w:r>
      <w:r w:rsidRPr="004264E2">
        <w:rPr>
          <w:rStyle w:val="FontStyle36"/>
          <w:sz w:val="24"/>
          <w:szCs w:val="24"/>
        </w:rPr>
        <w:t xml:space="preserve"> на собственном сайте в </w:t>
      </w:r>
      <w:r w:rsidR="006F285F" w:rsidRPr="00292681">
        <w:t>информационно-телекоммуникационной сети Интернет</w:t>
      </w:r>
      <w:r w:rsidR="00D41684">
        <w:t xml:space="preserve"> (за предыдущие 12 месяцев ведения деятельности)</w:t>
      </w:r>
      <w:r w:rsidRPr="004264E2">
        <w:rPr>
          <w:rStyle w:val="FontStyle36"/>
          <w:sz w:val="24"/>
          <w:szCs w:val="24"/>
        </w:rPr>
        <w:t>:</w:t>
      </w:r>
    </w:p>
    <w:p w14:paraId="7FC2D3C7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наличие информации на сайте</w:t>
      </w:r>
      <w:r w:rsidR="00603344">
        <w:rPr>
          <w:rStyle w:val="FontStyle36"/>
          <w:sz w:val="24"/>
          <w:szCs w:val="24"/>
        </w:rPr>
        <w:t>, страницах социальных сетей</w:t>
      </w:r>
      <w:r>
        <w:rPr>
          <w:rStyle w:val="FontStyle36"/>
          <w:sz w:val="24"/>
          <w:szCs w:val="24"/>
        </w:rPr>
        <w:t xml:space="preserve"> –</w:t>
      </w:r>
      <w:r w:rsidRPr="004264E2">
        <w:rPr>
          <w:rStyle w:val="FontStyle36"/>
          <w:sz w:val="24"/>
          <w:szCs w:val="24"/>
        </w:rPr>
        <w:t xml:space="preserve"> </w:t>
      </w:r>
      <w:r w:rsidR="00A35099">
        <w:rPr>
          <w:rStyle w:val="FontStyle36"/>
          <w:sz w:val="24"/>
          <w:szCs w:val="24"/>
        </w:rPr>
        <w:t>4</w:t>
      </w:r>
      <w:r w:rsidR="006F285F">
        <w:rPr>
          <w:rStyle w:val="FontStyle36"/>
          <w:sz w:val="24"/>
          <w:szCs w:val="24"/>
        </w:rPr>
        <w:t xml:space="preserve"> </w:t>
      </w:r>
      <w:r w:rsidRPr="004264E2">
        <w:rPr>
          <w:rStyle w:val="FontStyle36"/>
          <w:sz w:val="24"/>
          <w:szCs w:val="24"/>
        </w:rPr>
        <w:t>балл</w:t>
      </w:r>
      <w:r w:rsidR="00A35099">
        <w:rPr>
          <w:rStyle w:val="FontStyle36"/>
          <w:sz w:val="24"/>
          <w:szCs w:val="24"/>
        </w:rPr>
        <w:t>а</w:t>
      </w:r>
      <w:r w:rsidRPr="004264E2">
        <w:rPr>
          <w:rStyle w:val="FontStyle36"/>
          <w:sz w:val="24"/>
          <w:szCs w:val="24"/>
        </w:rPr>
        <w:t>;</w:t>
      </w:r>
    </w:p>
    <w:p w14:paraId="70438003" w14:textId="77777777" w:rsidR="003B0939" w:rsidRPr="004264E2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>- отсутствие информации на сайте</w:t>
      </w:r>
      <w:r w:rsidR="00603344">
        <w:rPr>
          <w:rStyle w:val="FontStyle36"/>
          <w:sz w:val="24"/>
          <w:szCs w:val="24"/>
        </w:rPr>
        <w:t>, страницах социальных сетей</w:t>
      </w:r>
      <w:r>
        <w:rPr>
          <w:rStyle w:val="FontStyle36"/>
          <w:sz w:val="24"/>
          <w:szCs w:val="24"/>
        </w:rPr>
        <w:t xml:space="preserve"> – </w:t>
      </w:r>
      <w:r w:rsidRPr="004264E2">
        <w:rPr>
          <w:rStyle w:val="FontStyle36"/>
          <w:sz w:val="24"/>
          <w:szCs w:val="24"/>
        </w:rPr>
        <w:t>0 баллов.</w:t>
      </w:r>
    </w:p>
    <w:p w14:paraId="6892E3B4" w14:textId="77777777" w:rsidR="003B0939" w:rsidRPr="004264E2" w:rsidRDefault="002F5580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2.6.8</w:t>
      </w:r>
      <w:r w:rsidR="003B0939" w:rsidRPr="004264E2">
        <w:rPr>
          <w:rStyle w:val="FontStyle36"/>
          <w:sz w:val="24"/>
          <w:szCs w:val="24"/>
        </w:rPr>
        <w:t xml:space="preserve">.4. Стоимость одного </w:t>
      </w:r>
      <w:r w:rsidR="008867E3">
        <w:rPr>
          <w:rStyle w:val="FontStyle36"/>
          <w:sz w:val="24"/>
          <w:szCs w:val="24"/>
        </w:rPr>
        <w:t xml:space="preserve">консультант </w:t>
      </w:r>
      <w:r w:rsidR="003B0939" w:rsidRPr="004264E2">
        <w:rPr>
          <w:rStyle w:val="FontStyle36"/>
          <w:sz w:val="24"/>
          <w:szCs w:val="24"/>
        </w:rPr>
        <w:t xml:space="preserve">часа </w:t>
      </w:r>
      <w:r w:rsidR="00BD71FA">
        <w:rPr>
          <w:rStyle w:val="FontStyle36"/>
          <w:sz w:val="24"/>
          <w:szCs w:val="24"/>
        </w:rPr>
        <w:t xml:space="preserve">безвозмездных </w:t>
      </w:r>
      <w:r w:rsidR="003B0939" w:rsidRPr="004264E2">
        <w:rPr>
          <w:rStyle w:val="FontStyle36"/>
          <w:sz w:val="24"/>
          <w:szCs w:val="24"/>
        </w:rPr>
        <w:t xml:space="preserve">консультационных услуг (рублей), определенная </w:t>
      </w:r>
      <w:r w:rsidR="00656723" w:rsidRPr="005C47E4">
        <w:rPr>
          <w:rStyle w:val="FontStyle36"/>
          <w:sz w:val="24"/>
          <w:szCs w:val="24"/>
        </w:rPr>
        <w:t>согласно приложению</w:t>
      </w:r>
      <w:r w:rsidR="00313BFB" w:rsidRPr="005C47E4">
        <w:rPr>
          <w:rStyle w:val="FontStyle36"/>
          <w:sz w:val="24"/>
          <w:szCs w:val="24"/>
        </w:rPr>
        <w:t xml:space="preserve"> 3</w:t>
      </w:r>
      <w:r w:rsidR="001C115D" w:rsidRPr="005C47E4">
        <w:rPr>
          <w:rStyle w:val="FontStyle36"/>
          <w:sz w:val="24"/>
          <w:szCs w:val="24"/>
        </w:rPr>
        <w:t xml:space="preserve"> к настоящему Порядку</w:t>
      </w:r>
      <w:r w:rsidR="003B0939" w:rsidRPr="005C47E4">
        <w:rPr>
          <w:rStyle w:val="FontStyle36"/>
          <w:sz w:val="24"/>
          <w:szCs w:val="24"/>
        </w:rPr>
        <w:t>:</w:t>
      </w:r>
    </w:p>
    <w:p w14:paraId="663670E4" w14:textId="77777777" w:rsidR="003B0939" w:rsidRPr="004264E2" w:rsidRDefault="00603344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DB2090">
        <w:rPr>
          <w:rStyle w:val="FontStyle36"/>
          <w:sz w:val="24"/>
          <w:szCs w:val="24"/>
        </w:rPr>
        <w:t>менее и (или) свыше</w:t>
      </w:r>
      <w:r>
        <w:rPr>
          <w:rStyle w:val="FontStyle36"/>
          <w:sz w:val="24"/>
          <w:szCs w:val="24"/>
        </w:rPr>
        <w:t xml:space="preserve"> 15</w:t>
      </w:r>
      <w:r w:rsidR="003B0939" w:rsidRPr="004264E2">
        <w:rPr>
          <w:rStyle w:val="FontStyle36"/>
          <w:sz w:val="24"/>
          <w:szCs w:val="24"/>
        </w:rPr>
        <w:t>00 – 0 баллов;</w:t>
      </w:r>
    </w:p>
    <w:p w14:paraId="5195C85F" w14:textId="77777777" w:rsidR="003B0939" w:rsidRPr="004264E2" w:rsidRDefault="00603344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9D1F12">
        <w:rPr>
          <w:rStyle w:val="FontStyle36"/>
          <w:sz w:val="24"/>
          <w:szCs w:val="24"/>
        </w:rPr>
        <w:t>менее и (или) равна</w:t>
      </w:r>
      <w:r w:rsidR="001C115D">
        <w:rPr>
          <w:rStyle w:val="FontStyle36"/>
          <w:sz w:val="24"/>
          <w:szCs w:val="24"/>
        </w:rPr>
        <w:t>я</w:t>
      </w:r>
      <w:r w:rsidR="004E7A80">
        <w:rPr>
          <w:rStyle w:val="FontStyle36"/>
          <w:sz w:val="24"/>
          <w:szCs w:val="24"/>
        </w:rPr>
        <w:t xml:space="preserve"> 1400</w:t>
      </w:r>
      <w:r w:rsidR="003B0939" w:rsidRPr="004264E2">
        <w:rPr>
          <w:rStyle w:val="FontStyle36"/>
          <w:sz w:val="24"/>
          <w:szCs w:val="24"/>
        </w:rPr>
        <w:t xml:space="preserve"> – 1 балл;</w:t>
      </w:r>
    </w:p>
    <w:p w14:paraId="7A34D3C7" w14:textId="77777777" w:rsidR="003B0939" w:rsidRPr="004264E2" w:rsidRDefault="00603344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9D1F12">
        <w:rPr>
          <w:rStyle w:val="FontStyle36"/>
          <w:sz w:val="24"/>
          <w:szCs w:val="24"/>
        </w:rPr>
        <w:t>менее и (или) равна</w:t>
      </w:r>
      <w:r w:rsidR="001C115D">
        <w:rPr>
          <w:rStyle w:val="FontStyle36"/>
          <w:sz w:val="24"/>
          <w:szCs w:val="24"/>
        </w:rPr>
        <w:t>я</w:t>
      </w:r>
      <w:r w:rsidR="00051D51">
        <w:rPr>
          <w:rStyle w:val="FontStyle36"/>
          <w:sz w:val="24"/>
          <w:szCs w:val="24"/>
        </w:rPr>
        <w:t xml:space="preserve"> </w:t>
      </w:r>
      <w:r w:rsidR="004E7A80">
        <w:rPr>
          <w:rStyle w:val="FontStyle36"/>
          <w:sz w:val="24"/>
          <w:szCs w:val="24"/>
        </w:rPr>
        <w:t>1300</w:t>
      </w:r>
      <w:r w:rsidR="003B0939" w:rsidRPr="004264E2">
        <w:rPr>
          <w:rStyle w:val="FontStyle36"/>
          <w:sz w:val="24"/>
          <w:szCs w:val="24"/>
        </w:rPr>
        <w:t xml:space="preserve"> – 2 балла;</w:t>
      </w:r>
    </w:p>
    <w:p w14:paraId="57AD6F61" w14:textId="77777777" w:rsidR="003B0939" w:rsidRPr="004264E2" w:rsidRDefault="00603344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9D1F12">
        <w:rPr>
          <w:rStyle w:val="FontStyle36"/>
          <w:sz w:val="24"/>
          <w:szCs w:val="24"/>
        </w:rPr>
        <w:t>менее и (или) равна</w:t>
      </w:r>
      <w:r w:rsidR="001C115D">
        <w:rPr>
          <w:rStyle w:val="FontStyle36"/>
          <w:sz w:val="24"/>
          <w:szCs w:val="24"/>
        </w:rPr>
        <w:t>я</w:t>
      </w:r>
      <w:r w:rsidR="004E7A80">
        <w:rPr>
          <w:rStyle w:val="FontStyle36"/>
          <w:sz w:val="24"/>
          <w:szCs w:val="24"/>
        </w:rPr>
        <w:t xml:space="preserve"> 1200</w:t>
      </w:r>
      <w:r w:rsidR="003B0939" w:rsidRPr="004264E2">
        <w:rPr>
          <w:rStyle w:val="FontStyle36"/>
          <w:sz w:val="24"/>
          <w:szCs w:val="24"/>
        </w:rPr>
        <w:t xml:space="preserve"> – 3 балла;</w:t>
      </w:r>
    </w:p>
    <w:p w14:paraId="3396C045" w14:textId="77777777" w:rsidR="003B0939" w:rsidRDefault="003B0939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 xml:space="preserve">- </w:t>
      </w:r>
      <w:r w:rsidR="009D1F12">
        <w:rPr>
          <w:rStyle w:val="FontStyle36"/>
          <w:sz w:val="24"/>
          <w:szCs w:val="24"/>
        </w:rPr>
        <w:t>менее</w:t>
      </w:r>
      <w:r w:rsidR="004E7A80">
        <w:rPr>
          <w:rStyle w:val="FontStyle36"/>
          <w:sz w:val="24"/>
          <w:szCs w:val="24"/>
        </w:rPr>
        <w:t xml:space="preserve"> </w:t>
      </w:r>
      <w:r w:rsidR="009D1F12">
        <w:rPr>
          <w:rStyle w:val="FontStyle36"/>
          <w:sz w:val="24"/>
          <w:szCs w:val="24"/>
        </w:rPr>
        <w:t>и (или) равна</w:t>
      </w:r>
      <w:r w:rsidR="001C115D">
        <w:rPr>
          <w:rStyle w:val="FontStyle36"/>
          <w:sz w:val="24"/>
          <w:szCs w:val="24"/>
        </w:rPr>
        <w:t>я</w:t>
      </w:r>
      <w:r w:rsidR="009D1F12">
        <w:rPr>
          <w:rStyle w:val="FontStyle36"/>
          <w:sz w:val="24"/>
          <w:szCs w:val="24"/>
        </w:rPr>
        <w:t xml:space="preserve"> </w:t>
      </w:r>
      <w:r w:rsidR="004E7A80">
        <w:rPr>
          <w:rStyle w:val="FontStyle36"/>
          <w:sz w:val="24"/>
          <w:szCs w:val="24"/>
        </w:rPr>
        <w:t>1000</w:t>
      </w:r>
      <w:r w:rsidRPr="004264E2">
        <w:rPr>
          <w:rStyle w:val="FontStyle36"/>
          <w:sz w:val="24"/>
          <w:szCs w:val="24"/>
        </w:rPr>
        <w:t xml:space="preserve"> – 4 балла.</w:t>
      </w:r>
    </w:p>
    <w:p w14:paraId="395ADD5A" w14:textId="77777777" w:rsidR="00A35099" w:rsidRDefault="002F5580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2.6.8</w:t>
      </w:r>
      <w:r w:rsidR="00A35099">
        <w:rPr>
          <w:rStyle w:val="FontStyle36"/>
          <w:sz w:val="24"/>
          <w:szCs w:val="24"/>
        </w:rPr>
        <w:t xml:space="preserve">.5. Организация инфраструктуры </w:t>
      </w:r>
      <w:r w:rsidR="00656723">
        <w:rPr>
          <w:rStyle w:val="FontStyle36"/>
          <w:sz w:val="24"/>
          <w:szCs w:val="24"/>
        </w:rPr>
        <w:t>осуществляет</w:t>
      </w:r>
      <w:r w:rsidR="00A35099">
        <w:rPr>
          <w:rStyle w:val="FontStyle36"/>
          <w:sz w:val="24"/>
          <w:szCs w:val="24"/>
        </w:rPr>
        <w:t xml:space="preserve"> проведение для субъектов предпринимательства, самозанятых граждан тренингов, семинаров, «круглых ст</w:t>
      </w:r>
      <w:r w:rsidR="00A35099">
        <w:rPr>
          <w:rStyle w:val="FontStyle36"/>
          <w:sz w:val="24"/>
          <w:szCs w:val="24"/>
        </w:rPr>
        <w:t>о</w:t>
      </w:r>
      <w:r w:rsidR="00A35099">
        <w:rPr>
          <w:rStyle w:val="FontStyle36"/>
          <w:sz w:val="24"/>
          <w:szCs w:val="24"/>
        </w:rPr>
        <w:t>лов» по вопросам развития и ведения бизнеса, образовательных и обучающих ку</w:t>
      </w:r>
      <w:r w:rsidR="00A35099">
        <w:rPr>
          <w:rStyle w:val="FontStyle36"/>
          <w:sz w:val="24"/>
          <w:szCs w:val="24"/>
        </w:rPr>
        <w:t>р</w:t>
      </w:r>
      <w:r w:rsidR="00A35099">
        <w:rPr>
          <w:rStyle w:val="FontStyle36"/>
          <w:sz w:val="24"/>
          <w:szCs w:val="24"/>
        </w:rPr>
        <w:t xml:space="preserve">сов и иных мероприятий  </w:t>
      </w:r>
      <w:r w:rsidR="00A35099" w:rsidRPr="004264E2">
        <w:rPr>
          <w:rStyle w:val="FontStyle36"/>
          <w:sz w:val="24"/>
          <w:szCs w:val="24"/>
        </w:rPr>
        <w:t>–</w:t>
      </w:r>
      <w:r w:rsidR="00A35099">
        <w:rPr>
          <w:rStyle w:val="FontStyle36"/>
          <w:sz w:val="24"/>
          <w:szCs w:val="24"/>
        </w:rPr>
        <w:t xml:space="preserve"> 4 балла.</w:t>
      </w:r>
    </w:p>
    <w:p w14:paraId="6DEA87B4" w14:textId="49CF2B46" w:rsidR="00A35099" w:rsidRPr="00731CE5" w:rsidRDefault="002F5580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2.6.8</w:t>
      </w:r>
      <w:r w:rsidR="00A35099">
        <w:rPr>
          <w:rStyle w:val="FontStyle36"/>
          <w:sz w:val="24"/>
          <w:szCs w:val="24"/>
        </w:rPr>
        <w:t xml:space="preserve">.6. Организация инфраструктуры не </w:t>
      </w:r>
      <w:r w:rsidR="00656723">
        <w:rPr>
          <w:rStyle w:val="FontStyle36"/>
          <w:sz w:val="24"/>
          <w:szCs w:val="24"/>
        </w:rPr>
        <w:t>осуществляет</w:t>
      </w:r>
      <w:r w:rsidR="00731CE5">
        <w:rPr>
          <w:rStyle w:val="FontStyle36"/>
          <w:sz w:val="24"/>
          <w:szCs w:val="24"/>
        </w:rPr>
        <w:t xml:space="preserve"> проведение</w:t>
      </w:r>
      <w:r w:rsidR="00A35099">
        <w:rPr>
          <w:rStyle w:val="FontStyle36"/>
          <w:sz w:val="24"/>
          <w:szCs w:val="24"/>
        </w:rPr>
        <w:t xml:space="preserve"> для суб</w:t>
      </w:r>
      <w:r w:rsidR="00A35099">
        <w:rPr>
          <w:rStyle w:val="FontStyle36"/>
          <w:sz w:val="24"/>
          <w:szCs w:val="24"/>
        </w:rPr>
        <w:t>ъ</w:t>
      </w:r>
      <w:r w:rsidR="00A35099">
        <w:rPr>
          <w:rStyle w:val="FontStyle36"/>
          <w:sz w:val="24"/>
          <w:szCs w:val="24"/>
        </w:rPr>
        <w:t xml:space="preserve">ектов предпринимательства, самозанятых граждан </w:t>
      </w:r>
      <w:r w:rsidR="00DE33C3">
        <w:rPr>
          <w:rStyle w:val="FontStyle36"/>
          <w:sz w:val="24"/>
          <w:szCs w:val="24"/>
        </w:rPr>
        <w:t>тренинги, семинары</w:t>
      </w:r>
      <w:r w:rsidR="00A35099">
        <w:rPr>
          <w:rStyle w:val="FontStyle36"/>
          <w:sz w:val="24"/>
          <w:szCs w:val="24"/>
        </w:rPr>
        <w:t xml:space="preserve">, </w:t>
      </w:r>
      <w:r w:rsidR="00DE33C3">
        <w:rPr>
          <w:rStyle w:val="FontStyle36"/>
          <w:sz w:val="24"/>
          <w:szCs w:val="24"/>
        </w:rPr>
        <w:t>«круглые</w:t>
      </w:r>
      <w:r w:rsidR="00A35099">
        <w:rPr>
          <w:rStyle w:val="FontStyle36"/>
          <w:sz w:val="24"/>
          <w:szCs w:val="24"/>
        </w:rPr>
        <w:t xml:space="preserve"> сто</w:t>
      </w:r>
      <w:r w:rsidR="00DE33C3">
        <w:rPr>
          <w:rStyle w:val="FontStyle36"/>
          <w:sz w:val="24"/>
          <w:szCs w:val="24"/>
        </w:rPr>
        <w:t>лы</w:t>
      </w:r>
      <w:r w:rsidR="00A35099">
        <w:rPr>
          <w:rStyle w:val="FontStyle36"/>
          <w:sz w:val="24"/>
          <w:szCs w:val="24"/>
        </w:rPr>
        <w:t xml:space="preserve">» по вопросам развития и ведения бизнеса, образовательных и обучающих курсов и иных мероприятий </w:t>
      </w:r>
      <w:r w:rsidR="00A35099" w:rsidRPr="004264E2">
        <w:rPr>
          <w:rStyle w:val="FontStyle36"/>
          <w:sz w:val="24"/>
          <w:szCs w:val="24"/>
        </w:rPr>
        <w:t>–</w:t>
      </w:r>
      <w:r w:rsidR="00DE33C3">
        <w:rPr>
          <w:rStyle w:val="FontStyle36"/>
          <w:sz w:val="24"/>
          <w:szCs w:val="24"/>
        </w:rPr>
        <w:t xml:space="preserve"> 0 баллов</w:t>
      </w:r>
      <w:r w:rsidR="00A35099">
        <w:rPr>
          <w:rStyle w:val="FontStyle36"/>
          <w:sz w:val="24"/>
          <w:szCs w:val="24"/>
        </w:rPr>
        <w:t>.</w:t>
      </w:r>
    </w:p>
    <w:p w14:paraId="59650591" w14:textId="66697500" w:rsidR="007209FC" w:rsidRDefault="002F5580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2.6.8</w:t>
      </w:r>
      <w:r w:rsidR="00656723">
        <w:rPr>
          <w:rStyle w:val="FontStyle36"/>
          <w:sz w:val="24"/>
          <w:szCs w:val="24"/>
        </w:rPr>
        <w:t>.</w:t>
      </w:r>
      <w:r w:rsidR="00186B3B">
        <w:rPr>
          <w:rStyle w:val="FontStyle36"/>
          <w:sz w:val="24"/>
          <w:szCs w:val="24"/>
        </w:rPr>
        <w:t>7</w:t>
      </w:r>
      <w:r w:rsidR="007209FC">
        <w:rPr>
          <w:rStyle w:val="FontStyle36"/>
          <w:sz w:val="24"/>
          <w:szCs w:val="24"/>
        </w:rPr>
        <w:t xml:space="preserve">. Расчет общего оценочного балла каждой заявки производится </w:t>
      </w:r>
      <w:r w:rsidR="007209FC" w:rsidRPr="005C47E4">
        <w:rPr>
          <w:rStyle w:val="FontStyle36"/>
          <w:sz w:val="24"/>
          <w:szCs w:val="24"/>
        </w:rPr>
        <w:t>согла</w:t>
      </w:r>
      <w:r w:rsidR="007209FC" w:rsidRPr="005C47E4">
        <w:rPr>
          <w:rStyle w:val="FontStyle36"/>
          <w:sz w:val="24"/>
          <w:szCs w:val="24"/>
        </w:rPr>
        <w:t>с</w:t>
      </w:r>
      <w:r w:rsidR="007209FC" w:rsidRPr="005C47E4">
        <w:rPr>
          <w:rStyle w:val="FontStyle36"/>
          <w:sz w:val="24"/>
          <w:szCs w:val="24"/>
        </w:rPr>
        <w:t xml:space="preserve">но приложению </w:t>
      </w:r>
      <w:r w:rsidR="00FC3893" w:rsidRPr="005C47E4">
        <w:rPr>
          <w:rStyle w:val="FontStyle36"/>
          <w:sz w:val="24"/>
          <w:szCs w:val="24"/>
        </w:rPr>
        <w:t>5</w:t>
      </w:r>
      <w:r w:rsidR="007D1F9B" w:rsidRPr="005C47E4">
        <w:rPr>
          <w:rStyle w:val="FontStyle36"/>
          <w:sz w:val="24"/>
          <w:szCs w:val="24"/>
        </w:rPr>
        <w:t>.</w:t>
      </w:r>
    </w:p>
    <w:p w14:paraId="13936B36" w14:textId="6B19D3C0" w:rsidR="006C47A9" w:rsidRDefault="002F5580" w:rsidP="00CE405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2.6.8</w:t>
      </w:r>
      <w:r w:rsidR="00CE4059" w:rsidRPr="004264E2">
        <w:rPr>
          <w:rStyle w:val="FontStyle36"/>
          <w:sz w:val="24"/>
          <w:szCs w:val="24"/>
        </w:rPr>
        <w:t>.</w:t>
      </w:r>
      <w:r w:rsidR="00186B3B">
        <w:rPr>
          <w:rStyle w:val="FontStyle36"/>
          <w:sz w:val="24"/>
          <w:szCs w:val="24"/>
        </w:rPr>
        <w:t>8</w:t>
      </w:r>
      <w:r w:rsidR="00CE4059">
        <w:rPr>
          <w:rStyle w:val="FontStyle36"/>
          <w:sz w:val="24"/>
          <w:szCs w:val="24"/>
        </w:rPr>
        <w:t>.</w:t>
      </w:r>
      <w:r w:rsidR="006C47A9">
        <w:rPr>
          <w:rStyle w:val="FontStyle36"/>
          <w:sz w:val="24"/>
          <w:szCs w:val="24"/>
        </w:rPr>
        <w:t xml:space="preserve"> На основании результатов оценки заявок каждой заявке присваивается порядковый номер. Заявке, набравшей наиболее количество баллов по итогам оценки, присваивается первый номер. В случае если несколько заявок набирают одинаковое количество баллов, мен</w:t>
      </w:r>
      <w:r w:rsidR="00CD2002">
        <w:rPr>
          <w:rStyle w:val="FontStyle36"/>
          <w:sz w:val="24"/>
          <w:szCs w:val="24"/>
        </w:rPr>
        <w:t>ьший порядковый номер присваивается заявке, которая поступила ранее других заявок.</w:t>
      </w:r>
      <w:r w:rsidR="006C47A9">
        <w:rPr>
          <w:rStyle w:val="FontStyle36"/>
          <w:sz w:val="24"/>
          <w:szCs w:val="24"/>
        </w:rPr>
        <w:t xml:space="preserve"> </w:t>
      </w:r>
    </w:p>
    <w:p w14:paraId="1984C0CD" w14:textId="2BBC0841" w:rsidR="00CE4059" w:rsidRPr="004264E2" w:rsidRDefault="00CE4059" w:rsidP="00CE405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rStyle w:val="FontStyle36"/>
          <w:sz w:val="24"/>
          <w:szCs w:val="24"/>
        </w:rPr>
      </w:pPr>
      <w:r w:rsidRPr="004264E2">
        <w:rPr>
          <w:rStyle w:val="FontStyle36"/>
          <w:sz w:val="24"/>
          <w:szCs w:val="24"/>
        </w:rPr>
        <w:t xml:space="preserve">Конкурсная комиссия признает победителем конкурсного отбора участника, </w:t>
      </w:r>
      <w:r w:rsidR="00363B70">
        <w:rPr>
          <w:rStyle w:val="FontStyle36"/>
          <w:sz w:val="24"/>
          <w:szCs w:val="24"/>
        </w:rPr>
        <w:t>заявке которого присвоен первый порядковый номер</w:t>
      </w:r>
      <w:r w:rsidRPr="004264E2">
        <w:rPr>
          <w:rStyle w:val="FontStyle36"/>
          <w:sz w:val="24"/>
          <w:szCs w:val="24"/>
        </w:rPr>
        <w:t>.</w:t>
      </w:r>
    </w:p>
    <w:p w14:paraId="14E52535" w14:textId="6795758F" w:rsidR="00CA3B18" w:rsidRDefault="002F5580" w:rsidP="00CE4059">
      <w:pPr>
        <w:pStyle w:val="Style6"/>
        <w:widowControl/>
        <w:ind w:firstLine="567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>2.6.8</w:t>
      </w:r>
      <w:r w:rsidR="00BB4D6E">
        <w:rPr>
          <w:spacing w:val="2"/>
          <w:shd w:val="clear" w:color="auto" w:fill="FFFFFF"/>
        </w:rPr>
        <w:t>.</w:t>
      </w:r>
      <w:r w:rsidR="00186B3B">
        <w:rPr>
          <w:spacing w:val="2"/>
          <w:shd w:val="clear" w:color="auto" w:fill="FFFFFF"/>
        </w:rPr>
        <w:t>9</w:t>
      </w:r>
      <w:r w:rsidR="001F66BB">
        <w:rPr>
          <w:spacing w:val="2"/>
          <w:shd w:val="clear" w:color="auto" w:fill="FFFFFF"/>
        </w:rPr>
        <w:t>. Е</w:t>
      </w:r>
      <w:r w:rsidR="00CA3B18">
        <w:rPr>
          <w:spacing w:val="2"/>
          <w:shd w:val="clear" w:color="auto" w:fill="FFFFFF"/>
        </w:rPr>
        <w:t>сли на момент окончания срока приема заявок на участие в ко</w:t>
      </w:r>
      <w:r w:rsidR="00CA3B18">
        <w:rPr>
          <w:spacing w:val="2"/>
          <w:shd w:val="clear" w:color="auto" w:fill="FFFFFF"/>
        </w:rPr>
        <w:t>н</w:t>
      </w:r>
      <w:r w:rsidR="00CA3B18">
        <w:rPr>
          <w:spacing w:val="2"/>
          <w:shd w:val="clear" w:color="auto" w:fill="FFFFFF"/>
        </w:rPr>
        <w:t xml:space="preserve">курсном отборе зарегистрировано не более одной заявки, конкурсная комиссия объявляет конкурсный отбор несостоявшимся </w:t>
      </w:r>
      <w:r w:rsidR="001F66BB">
        <w:rPr>
          <w:spacing w:val="2"/>
          <w:shd w:val="clear" w:color="auto" w:fill="FFFFFF"/>
        </w:rPr>
        <w:t>и рассматривает одну заявку, пре</w:t>
      </w:r>
      <w:r w:rsidR="001F66BB">
        <w:rPr>
          <w:spacing w:val="2"/>
          <w:shd w:val="clear" w:color="auto" w:fill="FFFFFF"/>
        </w:rPr>
        <w:t>д</w:t>
      </w:r>
      <w:r w:rsidR="001F66BB">
        <w:rPr>
          <w:spacing w:val="2"/>
          <w:shd w:val="clear" w:color="auto" w:fill="FFFFFF"/>
        </w:rPr>
        <w:t>ставленную на конкурсный отбор.</w:t>
      </w:r>
      <w:r w:rsidR="0064452F">
        <w:rPr>
          <w:spacing w:val="2"/>
          <w:shd w:val="clear" w:color="auto" w:fill="FFFFFF"/>
        </w:rPr>
        <w:t xml:space="preserve"> Производить расчет общего оценочного балла заявки в таком случае не требуется.</w:t>
      </w:r>
    </w:p>
    <w:p w14:paraId="35D12697" w14:textId="77777777" w:rsidR="001F66BB" w:rsidRPr="00AF13E5" w:rsidRDefault="001F66BB" w:rsidP="00CE4059">
      <w:pPr>
        <w:pStyle w:val="Style6"/>
        <w:widowControl/>
        <w:ind w:firstLine="567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В случае если документы, предоставленные единственным участником ко</w:t>
      </w:r>
      <w:r>
        <w:rPr>
          <w:spacing w:val="2"/>
          <w:shd w:val="clear" w:color="auto" w:fill="FFFFFF"/>
        </w:rPr>
        <w:t>н</w:t>
      </w:r>
      <w:r>
        <w:rPr>
          <w:spacing w:val="2"/>
          <w:shd w:val="clear" w:color="auto" w:fill="FFFFFF"/>
        </w:rPr>
        <w:t>курсного отбора, отвечают всем требованиям, содержащимся в настоящем Поря</w:t>
      </w:r>
      <w:r>
        <w:rPr>
          <w:spacing w:val="2"/>
          <w:shd w:val="clear" w:color="auto" w:fill="FFFFFF"/>
        </w:rPr>
        <w:t>д</w:t>
      </w:r>
      <w:r>
        <w:rPr>
          <w:spacing w:val="2"/>
          <w:shd w:val="clear" w:color="auto" w:fill="FFFFFF"/>
        </w:rPr>
        <w:t xml:space="preserve">ке и действующему законодательству, соглашение заключается с единственным </w:t>
      </w:r>
      <w:r w:rsidR="00F30971">
        <w:rPr>
          <w:spacing w:val="2"/>
          <w:shd w:val="clear" w:color="auto" w:fill="FFFFFF"/>
        </w:rPr>
        <w:t>участком конкурсного отбора.</w:t>
      </w:r>
    </w:p>
    <w:p w14:paraId="33C23B82" w14:textId="53EC1A98" w:rsidR="00C56DCD" w:rsidRPr="00D56177" w:rsidRDefault="00C56DCD" w:rsidP="00D24E67">
      <w:pPr>
        <w:outlineLvl w:val="0"/>
        <w:rPr>
          <w:spacing w:val="2"/>
          <w:shd w:val="clear" w:color="auto" w:fill="FFFFFF"/>
        </w:rPr>
      </w:pPr>
      <w:r w:rsidRPr="00D56177">
        <w:rPr>
          <w:spacing w:val="2"/>
          <w:shd w:val="clear" w:color="auto" w:fill="FFFFFF"/>
        </w:rPr>
        <w:t>2</w:t>
      </w:r>
      <w:r w:rsidR="002F5580">
        <w:rPr>
          <w:spacing w:val="2"/>
          <w:shd w:val="clear" w:color="auto" w:fill="FFFFFF"/>
        </w:rPr>
        <w:t>.6.8.1</w:t>
      </w:r>
      <w:r w:rsidR="00186B3B">
        <w:rPr>
          <w:spacing w:val="2"/>
          <w:shd w:val="clear" w:color="auto" w:fill="FFFFFF"/>
        </w:rPr>
        <w:t>0</w:t>
      </w:r>
      <w:r w:rsidRPr="00D56177">
        <w:rPr>
          <w:spacing w:val="2"/>
          <w:shd w:val="clear" w:color="auto" w:fill="FFFFFF"/>
        </w:rPr>
        <w:t xml:space="preserve">. </w:t>
      </w:r>
      <w:r w:rsidR="000E0F19" w:rsidRPr="00D56177">
        <w:rPr>
          <w:spacing w:val="2"/>
          <w:shd w:val="clear" w:color="auto" w:fill="FFFFFF"/>
        </w:rPr>
        <w:t>Решение конкурсной комиссии оформляется</w:t>
      </w:r>
      <w:r w:rsidR="001F1925" w:rsidRPr="00D56177">
        <w:rPr>
          <w:spacing w:val="2"/>
          <w:shd w:val="clear" w:color="auto" w:fill="FFFFFF"/>
        </w:rPr>
        <w:t xml:space="preserve"> протоколом рассмо</w:t>
      </w:r>
      <w:r w:rsidR="001F1925" w:rsidRPr="00D56177">
        <w:rPr>
          <w:spacing w:val="2"/>
          <w:shd w:val="clear" w:color="auto" w:fill="FFFFFF"/>
        </w:rPr>
        <w:t>т</w:t>
      </w:r>
      <w:r w:rsidR="001F1925" w:rsidRPr="00D56177">
        <w:rPr>
          <w:spacing w:val="2"/>
          <w:shd w:val="clear" w:color="auto" w:fill="FFFFFF"/>
        </w:rPr>
        <w:t>рения и оце</w:t>
      </w:r>
      <w:r w:rsidR="00481384" w:rsidRPr="00D56177">
        <w:rPr>
          <w:spacing w:val="2"/>
          <w:shd w:val="clear" w:color="auto" w:fill="FFFFFF"/>
        </w:rPr>
        <w:t>нки заявок на участие в конкурсном отборе</w:t>
      </w:r>
      <w:r w:rsidR="001F1925" w:rsidRPr="00D56177">
        <w:rPr>
          <w:spacing w:val="2"/>
          <w:shd w:val="clear" w:color="auto" w:fill="FFFFFF"/>
        </w:rPr>
        <w:t xml:space="preserve"> </w:t>
      </w:r>
      <w:r w:rsidR="001F1925" w:rsidRPr="00D56177">
        <w:t>или рассмотрения еди</w:t>
      </w:r>
      <w:r w:rsidR="001F1925" w:rsidRPr="00D56177">
        <w:t>н</w:t>
      </w:r>
      <w:r w:rsidR="001F1925" w:rsidRPr="00D56177">
        <w:t>ственной заявки на уча</w:t>
      </w:r>
      <w:r w:rsidR="00481384" w:rsidRPr="00D56177">
        <w:t>стие в конкурсном отборе</w:t>
      </w:r>
      <w:r w:rsidR="000E0F19" w:rsidRPr="00D56177">
        <w:rPr>
          <w:spacing w:val="2"/>
          <w:shd w:val="clear" w:color="auto" w:fill="FFFFFF"/>
        </w:rPr>
        <w:t xml:space="preserve">, который подписывается всеми членами комиссии </w:t>
      </w:r>
      <w:r w:rsidR="00D24E67" w:rsidRPr="00D56177">
        <w:rPr>
          <w:spacing w:val="2"/>
          <w:shd w:val="clear" w:color="auto" w:fill="FFFFFF"/>
        </w:rPr>
        <w:t xml:space="preserve">в течение </w:t>
      </w:r>
      <w:r w:rsidR="003971E0">
        <w:rPr>
          <w:spacing w:val="2"/>
          <w:shd w:val="clear" w:color="auto" w:fill="FFFFFF"/>
        </w:rPr>
        <w:t>5-ти</w:t>
      </w:r>
      <w:r w:rsidR="00D24E67" w:rsidRPr="00D56177">
        <w:rPr>
          <w:spacing w:val="2"/>
          <w:shd w:val="clear" w:color="auto" w:fill="FFFFFF"/>
        </w:rPr>
        <w:t xml:space="preserve"> рабочих </w:t>
      </w:r>
      <w:r w:rsidR="002B6930">
        <w:rPr>
          <w:spacing w:val="2"/>
          <w:shd w:val="clear" w:color="auto" w:fill="FFFFFF"/>
        </w:rPr>
        <w:t xml:space="preserve">дней </w:t>
      </w:r>
      <w:r w:rsidR="00D24E67" w:rsidRPr="00D56177">
        <w:rPr>
          <w:spacing w:val="2"/>
          <w:shd w:val="clear" w:color="auto" w:fill="FFFFFF"/>
        </w:rPr>
        <w:t>после даты проведения конкур</w:t>
      </w:r>
      <w:r w:rsidR="00D24E67" w:rsidRPr="00D56177">
        <w:rPr>
          <w:spacing w:val="2"/>
          <w:shd w:val="clear" w:color="auto" w:fill="FFFFFF"/>
        </w:rPr>
        <w:t>с</w:t>
      </w:r>
      <w:r w:rsidR="00D24E67" w:rsidRPr="00D56177">
        <w:rPr>
          <w:spacing w:val="2"/>
          <w:shd w:val="clear" w:color="auto" w:fill="FFFFFF"/>
        </w:rPr>
        <w:t>ной комиссии</w:t>
      </w:r>
      <w:r w:rsidR="000E0F19" w:rsidRPr="00D56177">
        <w:rPr>
          <w:spacing w:val="2"/>
          <w:shd w:val="clear" w:color="auto" w:fill="FFFFFF"/>
        </w:rPr>
        <w:t xml:space="preserve">. </w:t>
      </w:r>
    </w:p>
    <w:p w14:paraId="3D71BD19" w14:textId="77777777" w:rsidR="000E0F19" w:rsidRPr="00D56177" w:rsidRDefault="000E0F19" w:rsidP="00CE4059">
      <w:pPr>
        <w:pStyle w:val="Style6"/>
        <w:widowControl/>
        <w:ind w:firstLine="567"/>
        <w:rPr>
          <w:spacing w:val="2"/>
          <w:shd w:val="clear" w:color="auto" w:fill="FFFFFF"/>
        </w:rPr>
      </w:pPr>
      <w:r w:rsidRPr="00D56177">
        <w:rPr>
          <w:spacing w:val="2"/>
          <w:shd w:val="clear" w:color="auto" w:fill="FFFFFF"/>
        </w:rPr>
        <w:t>Протокол рассмотрения и оце</w:t>
      </w:r>
      <w:r w:rsidR="00481384" w:rsidRPr="00D56177">
        <w:rPr>
          <w:spacing w:val="2"/>
          <w:shd w:val="clear" w:color="auto" w:fill="FFFFFF"/>
        </w:rPr>
        <w:t>нки заявок на участие в конкурсном отборе</w:t>
      </w:r>
      <w:r w:rsidRPr="00D56177">
        <w:rPr>
          <w:spacing w:val="2"/>
          <w:shd w:val="clear" w:color="auto" w:fill="FFFFFF"/>
        </w:rPr>
        <w:t xml:space="preserve"> </w:t>
      </w:r>
      <w:r w:rsidR="001F1925" w:rsidRPr="00D56177">
        <w:t>или рассмотрения единственн</w:t>
      </w:r>
      <w:r w:rsidR="00481384" w:rsidRPr="00D56177">
        <w:t>ой заявки на участие в конкурсном отборе</w:t>
      </w:r>
      <w:r w:rsidR="001F1925" w:rsidRPr="00D56177">
        <w:t xml:space="preserve"> </w:t>
      </w:r>
      <w:r w:rsidRPr="00D56177">
        <w:rPr>
          <w:spacing w:val="2"/>
          <w:shd w:val="clear" w:color="auto" w:fill="FFFFFF"/>
        </w:rPr>
        <w:t>с результ</w:t>
      </w:r>
      <w:r w:rsidRPr="00D56177">
        <w:rPr>
          <w:spacing w:val="2"/>
          <w:shd w:val="clear" w:color="auto" w:fill="FFFFFF"/>
        </w:rPr>
        <w:t>а</w:t>
      </w:r>
      <w:r w:rsidRPr="00D56177">
        <w:rPr>
          <w:spacing w:val="2"/>
          <w:shd w:val="clear" w:color="auto" w:fill="FFFFFF"/>
        </w:rPr>
        <w:t xml:space="preserve">тами конкурсного отбора размещается на официальном сайте администрации в сети Интернет в срок не позднее </w:t>
      </w:r>
      <w:r w:rsidR="003971E0">
        <w:rPr>
          <w:spacing w:val="2"/>
          <w:shd w:val="clear" w:color="auto" w:fill="FFFFFF"/>
        </w:rPr>
        <w:t>3-х</w:t>
      </w:r>
      <w:r w:rsidRPr="00D56177">
        <w:rPr>
          <w:spacing w:val="2"/>
          <w:shd w:val="clear" w:color="auto" w:fill="FFFFFF"/>
        </w:rPr>
        <w:t xml:space="preserve"> </w:t>
      </w:r>
      <w:r w:rsidR="00D24E67" w:rsidRPr="00D56177">
        <w:rPr>
          <w:spacing w:val="2"/>
          <w:shd w:val="clear" w:color="auto" w:fill="FFFFFF"/>
        </w:rPr>
        <w:t xml:space="preserve">календарных </w:t>
      </w:r>
      <w:r w:rsidRPr="00D56177">
        <w:rPr>
          <w:spacing w:val="2"/>
          <w:shd w:val="clear" w:color="auto" w:fill="FFFFFF"/>
        </w:rPr>
        <w:t xml:space="preserve">дней с даты его подписания. </w:t>
      </w:r>
    </w:p>
    <w:p w14:paraId="4F703DE0" w14:textId="77777777" w:rsidR="00D24E67" w:rsidRDefault="00D24E67" w:rsidP="00CE4059">
      <w:pPr>
        <w:pStyle w:val="Style6"/>
        <w:widowControl/>
        <w:ind w:firstLine="567"/>
      </w:pPr>
      <w:r w:rsidRPr="00D56177">
        <w:rPr>
          <w:spacing w:val="2"/>
          <w:shd w:val="clear" w:color="auto" w:fill="FFFFFF"/>
        </w:rPr>
        <w:t>Все участники конкурсного отбора извещаются о результатах конкурса п</w:t>
      </w:r>
      <w:r w:rsidRPr="00D56177">
        <w:rPr>
          <w:spacing w:val="2"/>
          <w:shd w:val="clear" w:color="auto" w:fill="FFFFFF"/>
        </w:rPr>
        <w:t>у</w:t>
      </w:r>
      <w:r w:rsidRPr="00D56177">
        <w:rPr>
          <w:spacing w:val="2"/>
          <w:shd w:val="clear" w:color="auto" w:fill="FFFFFF"/>
        </w:rPr>
        <w:t>тем направления</w:t>
      </w:r>
      <w:r w:rsidR="00EF4812" w:rsidRPr="00D56177">
        <w:rPr>
          <w:spacing w:val="2"/>
          <w:shd w:val="clear" w:color="auto" w:fill="FFFFFF"/>
        </w:rPr>
        <w:t xml:space="preserve"> письменного уведомления не позднее </w:t>
      </w:r>
      <w:r w:rsidR="002A7D4D">
        <w:rPr>
          <w:spacing w:val="2"/>
          <w:shd w:val="clear" w:color="auto" w:fill="FFFFFF"/>
        </w:rPr>
        <w:t>3-х</w:t>
      </w:r>
      <w:r w:rsidR="00EF4812" w:rsidRPr="00D56177">
        <w:rPr>
          <w:spacing w:val="2"/>
          <w:shd w:val="clear" w:color="auto" w:fill="FFFFFF"/>
        </w:rPr>
        <w:t xml:space="preserve"> рабочих дней с даты подписания протокола </w:t>
      </w:r>
      <w:r w:rsidR="00EF4812" w:rsidRPr="00D56177">
        <w:t>рассмотрения и оценки заявок на участие</w:t>
      </w:r>
      <w:r w:rsidR="00481384" w:rsidRPr="00D56177">
        <w:t xml:space="preserve"> в конкурсном о</w:t>
      </w:r>
      <w:r w:rsidR="00481384" w:rsidRPr="00D56177">
        <w:t>т</w:t>
      </w:r>
      <w:r w:rsidR="00481384" w:rsidRPr="00D56177">
        <w:t>боре</w:t>
      </w:r>
      <w:r w:rsidR="00EF4812" w:rsidRPr="00D56177">
        <w:t xml:space="preserve"> или рассмотрения единственн</w:t>
      </w:r>
      <w:r w:rsidR="00481384" w:rsidRPr="00D56177">
        <w:t>ой заявки на участие в конкурсном отборе</w:t>
      </w:r>
      <w:r w:rsidR="00EF4812" w:rsidRPr="00D56177">
        <w:t>.</w:t>
      </w:r>
    </w:p>
    <w:p w14:paraId="20029364" w14:textId="77777777" w:rsidR="00EF4812" w:rsidRPr="00C56DCD" w:rsidRDefault="00BC3734" w:rsidP="00CE4059">
      <w:pPr>
        <w:pStyle w:val="Style6"/>
        <w:widowControl/>
        <w:ind w:firstLine="567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Победит</w:t>
      </w:r>
      <w:r w:rsidR="002A7D4D">
        <w:rPr>
          <w:spacing w:val="2"/>
          <w:shd w:val="clear" w:color="auto" w:fill="FFFFFF"/>
        </w:rPr>
        <w:t>елю конкурсного отбора - получателю субсидии,</w:t>
      </w:r>
      <w:r>
        <w:rPr>
          <w:spacing w:val="2"/>
          <w:shd w:val="clear" w:color="auto" w:fill="FFFFFF"/>
        </w:rPr>
        <w:t xml:space="preserve"> направляется соо</w:t>
      </w:r>
      <w:r>
        <w:rPr>
          <w:spacing w:val="2"/>
          <w:shd w:val="clear" w:color="auto" w:fill="FFFFFF"/>
        </w:rPr>
        <w:t>т</w:t>
      </w:r>
      <w:r>
        <w:rPr>
          <w:spacing w:val="2"/>
          <w:shd w:val="clear" w:color="auto" w:fill="FFFFFF"/>
        </w:rPr>
        <w:t xml:space="preserve">ветствующая выписка из протокола заседания (по </w:t>
      </w:r>
      <w:r w:rsidR="001F1925">
        <w:rPr>
          <w:spacing w:val="2"/>
          <w:shd w:val="clear" w:color="auto" w:fill="FFFFFF"/>
        </w:rPr>
        <w:t>требованию</w:t>
      </w:r>
      <w:r>
        <w:rPr>
          <w:spacing w:val="2"/>
          <w:shd w:val="clear" w:color="auto" w:fill="FFFFFF"/>
        </w:rPr>
        <w:t>).</w:t>
      </w:r>
    </w:p>
    <w:p w14:paraId="1DDD3514" w14:textId="590908AC" w:rsidR="00CE4059" w:rsidRDefault="00FB0E05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spacing w:val="2"/>
          <w:shd w:val="clear" w:color="auto" w:fill="FFFFFF"/>
        </w:rPr>
      </w:pPr>
      <w:r w:rsidRPr="000E0F19">
        <w:rPr>
          <w:spacing w:val="2"/>
          <w:shd w:val="clear" w:color="auto" w:fill="FFFFFF"/>
        </w:rPr>
        <w:t>2</w:t>
      </w:r>
      <w:r w:rsidR="002F5580">
        <w:rPr>
          <w:spacing w:val="2"/>
          <w:shd w:val="clear" w:color="auto" w:fill="FFFFFF"/>
        </w:rPr>
        <w:t>.6</w:t>
      </w:r>
      <w:r>
        <w:rPr>
          <w:spacing w:val="2"/>
          <w:shd w:val="clear" w:color="auto" w:fill="FFFFFF"/>
        </w:rPr>
        <w:t>.8.</w:t>
      </w:r>
      <w:r w:rsidR="002F5580">
        <w:rPr>
          <w:spacing w:val="2"/>
          <w:shd w:val="clear" w:color="auto" w:fill="FFFFFF"/>
        </w:rPr>
        <w:t>1</w:t>
      </w:r>
      <w:r w:rsidR="00186B3B">
        <w:rPr>
          <w:spacing w:val="2"/>
          <w:shd w:val="clear" w:color="auto" w:fill="FFFFFF"/>
        </w:rPr>
        <w:t>1</w:t>
      </w:r>
      <w:r>
        <w:rPr>
          <w:spacing w:val="2"/>
          <w:shd w:val="clear" w:color="auto" w:fill="FFFFFF"/>
        </w:rPr>
        <w:t>.</w:t>
      </w:r>
      <w:r w:rsidRPr="00FB0E05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Секретарь конкурсной комиссии регистрирует организацию, пр</w:t>
      </w:r>
      <w:r>
        <w:rPr>
          <w:spacing w:val="2"/>
          <w:shd w:val="clear" w:color="auto" w:fill="FFFFFF"/>
        </w:rPr>
        <w:t>о</w:t>
      </w:r>
      <w:r>
        <w:rPr>
          <w:spacing w:val="2"/>
          <w:shd w:val="clear" w:color="auto" w:fill="FFFFFF"/>
        </w:rPr>
        <w:t>шедшую конкурсный отбор и признанную победителем</w:t>
      </w:r>
      <w:r w:rsidR="002A7D4D">
        <w:rPr>
          <w:spacing w:val="2"/>
          <w:shd w:val="clear" w:color="auto" w:fill="FFFFFF"/>
        </w:rPr>
        <w:t xml:space="preserve"> конкурсного отбора</w:t>
      </w:r>
      <w:r>
        <w:rPr>
          <w:spacing w:val="2"/>
          <w:shd w:val="clear" w:color="auto" w:fill="FFFFFF"/>
        </w:rPr>
        <w:t>, в р</w:t>
      </w:r>
      <w:r>
        <w:rPr>
          <w:spacing w:val="2"/>
          <w:shd w:val="clear" w:color="auto" w:fill="FFFFFF"/>
        </w:rPr>
        <w:t>е</w:t>
      </w:r>
      <w:r>
        <w:rPr>
          <w:spacing w:val="2"/>
          <w:shd w:val="clear" w:color="auto" w:fill="FFFFFF"/>
        </w:rPr>
        <w:t>естре организации-победителя кон</w:t>
      </w:r>
      <w:r w:rsidR="004C060B">
        <w:rPr>
          <w:spacing w:val="2"/>
          <w:shd w:val="clear" w:color="auto" w:fill="FFFFFF"/>
        </w:rPr>
        <w:t xml:space="preserve">курсного отбора согласно </w:t>
      </w:r>
      <w:r w:rsidR="002A7D4D" w:rsidRPr="005C47E4">
        <w:rPr>
          <w:spacing w:val="2"/>
          <w:shd w:val="clear" w:color="auto" w:fill="FFFFFF"/>
        </w:rPr>
        <w:t>приложению 6</w:t>
      </w:r>
      <w:r w:rsidR="004C060B" w:rsidRPr="005C47E4">
        <w:rPr>
          <w:spacing w:val="2"/>
          <w:shd w:val="clear" w:color="auto" w:fill="FFFFFF"/>
        </w:rPr>
        <w:t xml:space="preserve"> к П</w:t>
      </w:r>
      <w:r w:rsidR="004C060B" w:rsidRPr="005C47E4">
        <w:rPr>
          <w:spacing w:val="2"/>
          <w:shd w:val="clear" w:color="auto" w:fill="FFFFFF"/>
        </w:rPr>
        <w:t>о</w:t>
      </w:r>
      <w:r w:rsidR="004C060B" w:rsidRPr="005C47E4">
        <w:rPr>
          <w:spacing w:val="2"/>
          <w:shd w:val="clear" w:color="auto" w:fill="FFFFFF"/>
        </w:rPr>
        <w:t>рядку.</w:t>
      </w:r>
    </w:p>
    <w:p w14:paraId="4A49FA43" w14:textId="431F38F0" w:rsidR="004C060B" w:rsidRPr="00481384" w:rsidRDefault="002F5580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2.6.8.1</w:t>
      </w:r>
      <w:r w:rsidR="00186B3B">
        <w:rPr>
          <w:spacing w:val="2"/>
          <w:shd w:val="clear" w:color="auto" w:fill="FFFFFF"/>
        </w:rPr>
        <w:t>2</w:t>
      </w:r>
      <w:r w:rsidR="004C060B" w:rsidRPr="00D56177">
        <w:rPr>
          <w:spacing w:val="2"/>
          <w:shd w:val="clear" w:color="auto" w:fill="FFFFFF"/>
        </w:rPr>
        <w:t xml:space="preserve">. На основании </w:t>
      </w:r>
      <w:r w:rsidR="00481384" w:rsidRPr="00D56177">
        <w:rPr>
          <w:spacing w:val="2"/>
          <w:shd w:val="clear" w:color="auto" w:fill="FFFFFF"/>
        </w:rPr>
        <w:t xml:space="preserve">подписанного </w:t>
      </w:r>
      <w:r w:rsidR="004C060B" w:rsidRPr="00D56177">
        <w:rPr>
          <w:spacing w:val="2"/>
          <w:shd w:val="clear" w:color="auto" w:fill="FFFFFF"/>
        </w:rPr>
        <w:t xml:space="preserve">протокола, а также в соответствии с выделяемым объемом ассигнований из бюджета муниципального образования </w:t>
      </w:r>
      <w:r w:rsidR="00E66FE8" w:rsidRPr="00D56177">
        <w:rPr>
          <w:spacing w:val="2"/>
          <w:shd w:val="clear" w:color="auto" w:fill="FFFFFF"/>
        </w:rPr>
        <w:t>Т</w:t>
      </w:r>
      <w:r w:rsidR="00E66FE8" w:rsidRPr="00D56177">
        <w:rPr>
          <w:spacing w:val="2"/>
          <w:shd w:val="clear" w:color="auto" w:fill="FFFFFF"/>
        </w:rPr>
        <w:t>о</w:t>
      </w:r>
      <w:r w:rsidR="00E66FE8" w:rsidRPr="00D56177">
        <w:rPr>
          <w:spacing w:val="2"/>
          <w:shd w:val="clear" w:color="auto" w:fill="FFFFFF"/>
        </w:rPr>
        <w:t xml:space="preserve">сненский </w:t>
      </w:r>
      <w:r w:rsidR="002B6930">
        <w:rPr>
          <w:spacing w:val="2"/>
          <w:shd w:val="clear" w:color="auto" w:fill="FFFFFF"/>
        </w:rPr>
        <w:t xml:space="preserve">муниципальный </w:t>
      </w:r>
      <w:r w:rsidR="00E66FE8" w:rsidRPr="00D56177">
        <w:rPr>
          <w:spacing w:val="2"/>
          <w:shd w:val="clear" w:color="auto" w:fill="FFFFFF"/>
        </w:rPr>
        <w:t xml:space="preserve">район Ленинградской области </w:t>
      </w:r>
      <w:r w:rsidR="00481384" w:rsidRPr="00D56177">
        <w:rPr>
          <w:spacing w:val="2"/>
          <w:shd w:val="clear" w:color="auto" w:fill="FFFFFF"/>
        </w:rPr>
        <w:t>секретарь комиссии</w:t>
      </w:r>
      <w:r w:rsidR="004C060B" w:rsidRPr="00D56177">
        <w:rPr>
          <w:spacing w:val="2"/>
          <w:shd w:val="clear" w:color="auto" w:fill="FFFFFF"/>
        </w:rPr>
        <w:t xml:space="preserve"> </w:t>
      </w:r>
      <w:r w:rsidR="00E66FE8" w:rsidRPr="00D56177">
        <w:rPr>
          <w:spacing w:val="2"/>
          <w:shd w:val="clear" w:color="auto" w:fill="FFFFFF"/>
        </w:rPr>
        <w:t xml:space="preserve">в течение </w:t>
      </w:r>
      <w:r w:rsidR="003D4F75">
        <w:rPr>
          <w:spacing w:val="2"/>
          <w:shd w:val="clear" w:color="auto" w:fill="FFFFFF"/>
        </w:rPr>
        <w:t>3-х</w:t>
      </w:r>
      <w:r w:rsidR="00E66FE8" w:rsidRPr="00D56177">
        <w:rPr>
          <w:spacing w:val="2"/>
          <w:shd w:val="clear" w:color="auto" w:fill="FFFFFF"/>
        </w:rPr>
        <w:t xml:space="preserve"> рабочих дней подготавливает проект постановления администрации с указанием победителя </w:t>
      </w:r>
      <w:r w:rsidR="003D4F75">
        <w:rPr>
          <w:spacing w:val="2"/>
          <w:shd w:val="clear" w:color="auto" w:fill="FFFFFF"/>
        </w:rPr>
        <w:t xml:space="preserve">конкурсного </w:t>
      </w:r>
      <w:r w:rsidR="00E66FE8" w:rsidRPr="00D56177">
        <w:rPr>
          <w:spacing w:val="2"/>
          <w:shd w:val="clear" w:color="auto" w:fill="FFFFFF"/>
        </w:rPr>
        <w:t>отбора и размера предоставляемой ему субс</w:t>
      </w:r>
      <w:r w:rsidR="00E66FE8" w:rsidRPr="00D56177">
        <w:rPr>
          <w:spacing w:val="2"/>
          <w:shd w:val="clear" w:color="auto" w:fill="FFFFFF"/>
        </w:rPr>
        <w:t>и</w:t>
      </w:r>
      <w:r w:rsidR="00E66FE8" w:rsidRPr="00D56177">
        <w:rPr>
          <w:spacing w:val="2"/>
          <w:shd w:val="clear" w:color="auto" w:fill="FFFFFF"/>
        </w:rPr>
        <w:t>дии</w:t>
      </w:r>
      <w:r w:rsidR="00F313D2" w:rsidRPr="00D56177">
        <w:rPr>
          <w:spacing w:val="2"/>
          <w:shd w:val="clear" w:color="auto" w:fill="FFFFFF"/>
        </w:rPr>
        <w:t xml:space="preserve"> (далее – Постановление)</w:t>
      </w:r>
      <w:r w:rsidR="00E66FE8" w:rsidRPr="00D56177">
        <w:rPr>
          <w:spacing w:val="2"/>
          <w:shd w:val="clear" w:color="auto" w:fill="FFFFFF"/>
        </w:rPr>
        <w:t>.</w:t>
      </w:r>
    </w:p>
    <w:p w14:paraId="1312A672" w14:textId="77777777" w:rsidR="00731CE5" w:rsidRPr="00481384" w:rsidRDefault="00731CE5" w:rsidP="003B0939">
      <w:pPr>
        <w:pStyle w:val="Style9"/>
        <w:widowControl/>
        <w:tabs>
          <w:tab w:val="left" w:pos="1358"/>
        </w:tabs>
        <w:spacing w:before="5" w:line="298" w:lineRule="exact"/>
        <w:ind w:firstLine="567"/>
        <w:rPr>
          <w:spacing w:val="2"/>
          <w:shd w:val="clear" w:color="auto" w:fill="FFFFFF"/>
        </w:rPr>
      </w:pPr>
    </w:p>
    <w:p w14:paraId="4D882F8A" w14:textId="77777777" w:rsidR="00E66FE8" w:rsidRDefault="00E66FE8" w:rsidP="00E66FE8">
      <w:pPr>
        <w:pStyle w:val="Style9"/>
        <w:widowControl/>
        <w:tabs>
          <w:tab w:val="left" w:pos="1358"/>
        </w:tabs>
        <w:spacing w:before="5" w:line="298" w:lineRule="exact"/>
        <w:ind w:firstLine="567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 Условия и порядок предоставления субсидии</w:t>
      </w:r>
      <w:r w:rsidR="00F313D2">
        <w:rPr>
          <w:rStyle w:val="FontStyle36"/>
          <w:sz w:val="24"/>
          <w:szCs w:val="24"/>
        </w:rPr>
        <w:t xml:space="preserve"> </w:t>
      </w:r>
    </w:p>
    <w:p w14:paraId="7C94AFF3" w14:textId="77777777" w:rsidR="00E66FE8" w:rsidRPr="00FB0E05" w:rsidRDefault="00E66FE8" w:rsidP="00E66FE8">
      <w:pPr>
        <w:pStyle w:val="Style9"/>
        <w:widowControl/>
        <w:tabs>
          <w:tab w:val="left" w:pos="1358"/>
        </w:tabs>
        <w:spacing w:before="5" w:line="298" w:lineRule="exact"/>
        <w:ind w:firstLine="567"/>
        <w:jc w:val="center"/>
        <w:rPr>
          <w:rStyle w:val="FontStyle36"/>
          <w:sz w:val="24"/>
          <w:szCs w:val="24"/>
        </w:rPr>
      </w:pPr>
    </w:p>
    <w:p w14:paraId="6F2EEFEA" w14:textId="77777777" w:rsidR="003B0939" w:rsidRDefault="00827A9B" w:rsidP="00F313D2">
      <w:pPr>
        <w:outlineLvl w:val="0"/>
      </w:pPr>
      <w:r>
        <w:t xml:space="preserve">3.1. </w:t>
      </w:r>
      <w:r w:rsidR="00F313D2">
        <w:t>Субсидия предоставляется получателю субсидии по итогам к</w:t>
      </w:r>
      <w:r w:rsidR="00465338">
        <w:t>онкурсного отбора на основании с</w:t>
      </w:r>
      <w:r w:rsidR="00F313D2">
        <w:t>оглашения о предоставлении субсидии, заключенного между администрацией и получателем субсидии, в течение 10 рабочих дней после издания Постановления, если иной срок не будет установлен Постановлением.</w:t>
      </w:r>
    </w:p>
    <w:p w14:paraId="76B6E0E9" w14:textId="77777777" w:rsidR="00A87398" w:rsidRDefault="00827A9B" w:rsidP="00827A9B">
      <w:r w:rsidRPr="00DF3948">
        <w:t xml:space="preserve">3.2. </w:t>
      </w:r>
      <w:r w:rsidR="00A87398">
        <w:t xml:space="preserve">Предельная </w:t>
      </w:r>
      <w:r w:rsidR="00A87398">
        <w:rPr>
          <w:shd w:val="clear" w:color="auto" w:fill="FFFFFF"/>
        </w:rPr>
        <w:t>с</w:t>
      </w:r>
      <w:r w:rsidR="00A87398" w:rsidRPr="00F969B5">
        <w:rPr>
          <w:shd w:val="clear" w:color="auto" w:fill="FFFFFF"/>
        </w:rPr>
        <w:t xml:space="preserve">тоимость одного </w:t>
      </w:r>
      <w:r w:rsidR="00A87398">
        <w:rPr>
          <w:shd w:val="clear" w:color="auto" w:fill="FFFFFF"/>
        </w:rPr>
        <w:t xml:space="preserve">консультант </w:t>
      </w:r>
      <w:r w:rsidR="00A87398" w:rsidRPr="00F969B5">
        <w:rPr>
          <w:shd w:val="clear" w:color="auto" w:fill="FFFFFF"/>
        </w:rPr>
        <w:t>часа безвозмездных  консул</w:t>
      </w:r>
      <w:r w:rsidR="00A87398" w:rsidRPr="00F969B5">
        <w:rPr>
          <w:shd w:val="clear" w:color="auto" w:fill="FFFFFF"/>
        </w:rPr>
        <w:t>ь</w:t>
      </w:r>
      <w:r w:rsidR="00A87398" w:rsidRPr="00F969B5">
        <w:rPr>
          <w:shd w:val="clear" w:color="auto" w:fill="FFFFFF"/>
        </w:rPr>
        <w:t>тационных  услуг</w:t>
      </w:r>
      <w:r w:rsidR="00A87398">
        <w:rPr>
          <w:shd w:val="clear" w:color="auto" w:fill="FFFFFF"/>
        </w:rPr>
        <w:t xml:space="preserve"> рассчитывается </w:t>
      </w:r>
      <w:r w:rsidR="00000737">
        <w:rPr>
          <w:shd w:val="clear" w:color="auto" w:fill="FFFFFF"/>
        </w:rPr>
        <w:t>путем соотношения</w:t>
      </w:r>
      <w:r w:rsidR="00A87398">
        <w:rPr>
          <w:shd w:val="clear" w:color="auto" w:fill="FFFFFF"/>
        </w:rPr>
        <w:t xml:space="preserve"> выделенных бюджетных а</w:t>
      </w:r>
      <w:r w:rsidR="00A87398">
        <w:rPr>
          <w:shd w:val="clear" w:color="auto" w:fill="FFFFFF"/>
        </w:rPr>
        <w:t>с</w:t>
      </w:r>
      <w:r w:rsidR="00A87398">
        <w:rPr>
          <w:shd w:val="clear" w:color="auto" w:fill="FFFFFF"/>
        </w:rPr>
        <w:t>сигнований из</w:t>
      </w:r>
      <w:r w:rsidR="00000737">
        <w:rPr>
          <w:shd w:val="clear" w:color="auto" w:fill="FFFFFF"/>
        </w:rPr>
        <w:t xml:space="preserve"> </w:t>
      </w:r>
      <w:r w:rsidR="00000737" w:rsidRPr="00000737">
        <w:rPr>
          <w:shd w:val="clear" w:color="auto" w:fill="FFFFFF"/>
        </w:rPr>
        <w:t xml:space="preserve">бюджета муниципального образования Тосненский </w:t>
      </w:r>
      <w:r w:rsidR="002B6930">
        <w:rPr>
          <w:shd w:val="clear" w:color="auto" w:fill="FFFFFF"/>
        </w:rPr>
        <w:t xml:space="preserve">муниципальный </w:t>
      </w:r>
      <w:r w:rsidR="00000737" w:rsidRPr="00000737">
        <w:rPr>
          <w:shd w:val="clear" w:color="auto" w:fill="FFFFFF"/>
        </w:rPr>
        <w:t>район Ленинградской области</w:t>
      </w:r>
      <w:r w:rsidR="00000737">
        <w:rPr>
          <w:shd w:val="clear" w:color="auto" w:fill="FFFFFF"/>
        </w:rPr>
        <w:t xml:space="preserve"> к ожидаемому результату исполнения муниципал</w:t>
      </w:r>
      <w:r w:rsidR="00000737">
        <w:rPr>
          <w:shd w:val="clear" w:color="auto" w:fill="FFFFFF"/>
        </w:rPr>
        <w:t>ь</w:t>
      </w:r>
      <w:r w:rsidR="00000737">
        <w:rPr>
          <w:shd w:val="clear" w:color="auto" w:fill="FFFFFF"/>
        </w:rPr>
        <w:t xml:space="preserve">ной программы </w:t>
      </w:r>
      <w:r w:rsidR="00000737" w:rsidRPr="00E673B4">
        <w:t>«Развитие и поддержка малого и среднего предпринимательства на территории муниципального образования Тосненский  район Ленинградской  обл</w:t>
      </w:r>
      <w:r w:rsidR="00000737" w:rsidRPr="00E673B4">
        <w:t>а</w:t>
      </w:r>
      <w:r w:rsidR="00000737" w:rsidRPr="00E673B4">
        <w:t>сти»</w:t>
      </w:r>
      <w:r w:rsidR="002B6E96" w:rsidRPr="002B6E96">
        <w:t xml:space="preserve"> </w:t>
      </w:r>
      <w:r w:rsidR="002B6E96">
        <w:t>на соответствующий год</w:t>
      </w:r>
      <w:r w:rsidR="00947837">
        <w:t xml:space="preserve"> и утверждается постановлением администрации</w:t>
      </w:r>
      <w:r w:rsidR="00000737">
        <w:t>.</w:t>
      </w:r>
    </w:p>
    <w:p w14:paraId="60DF430D" w14:textId="03B2736E" w:rsidR="002B6E96" w:rsidRDefault="002B6E96" w:rsidP="00827A9B">
      <w:r>
        <w:lastRenderedPageBreak/>
        <w:t>Консультант час безвозмездных консультационных услуг соответствует но</w:t>
      </w:r>
      <w:r>
        <w:t>р</w:t>
      </w:r>
      <w:r>
        <w:t xml:space="preserve">ме времени на оказание </w:t>
      </w:r>
      <w:r w:rsidR="00465338">
        <w:t xml:space="preserve">услуг указанному </w:t>
      </w:r>
      <w:r w:rsidR="00465338" w:rsidRPr="005C47E4">
        <w:t xml:space="preserve">в приложении </w:t>
      </w:r>
      <w:r w:rsidRPr="005C47E4">
        <w:t xml:space="preserve">1 к </w:t>
      </w:r>
      <w:r w:rsidR="00465338" w:rsidRPr="005C47E4">
        <w:t xml:space="preserve">настоящему </w:t>
      </w:r>
      <w:r w:rsidRPr="005C47E4">
        <w:t>Порядку.</w:t>
      </w:r>
    </w:p>
    <w:p w14:paraId="701C4607" w14:textId="4F8C9997" w:rsidR="00827A9B" w:rsidRPr="00F969B5" w:rsidRDefault="00827A9B" w:rsidP="00827A9B">
      <w:r w:rsidRPr="00DF3948">
        <w:t>Субсидия предоставляется</w:t>
      </w:r>
      <w:r w:rsidR="00DF3948" w:rsidRPr="00DF3948">
        <w:t xml:space="preserve"> </w:t>
      </w:r>
      <w:r w:rsidRPr="00DF3948">
        <w:t>в размере, не превышающем величины стоимости</w:t>
      </w:r>
      <w:r w:rsidR="006A46D9">
        <w:t xml:space="preserve"> </w:t>
      </w:r>
      <w:r w:rsidRPr="00DF3948">
        <w:t xml:space="preserve">одного </w:t>
      </w:r>
      <w:r w:rsidR="00DF3948">
        <w:t xml:space="preserve">консультант </w:t>
      </w:r>
      <w:r w:rsidRPr="00DF3948">
        <w:t xml:space="preserve">часа безвозмездных консультационных услуг, умноженной на количество </w:t>
      </w:r>
      <w:r w:rsidR="000528B6">
        <w:t xml:space="preserve">консультант </w:t>
      </w:r>
      <w:r w:rsidRPr="00DF3948">
        <w:t>часов, затраченных на оказание безвозмездных консульт</w:t>
      </w:r>
      <w:r w:rsidRPr="00DF3948">
        <w:t>а</w:t>
      </w:r>
      <w:r w:rsidRPr="00DF3948">
        <w:t>ционных услуг, в пределах бюджетных ассигнований, предусмотренных на тек</w:t>
      </w:r>
      <w:r w:rsidRPr="00DF3948">
        <w:t>у</w:t>
      </w:r>
      <w:r w:rsidRPr="00DF3948">
        <w:t xml:space="preserve">щий год в бюджете муниципального образования Тосненский </w:t>
      </w:r>
      <w:r w:rsidR="002B6930">
        <w:t xml:space="preserve">муниципальный </w:t>
      </w:r>
      <w:r w:rsidRPr="00DF3948">
        <w:t>ра</w:t>
      </w:r>
      <w:r w:rsidRPr="00DF3948">
        <w:t>й</w:t>
      </w:r>
      <w:r w:rsidRPr="00DF3948">
        <w:t>он Ленинградской области на предоставление субсидий организациям инфрастру</w:t>
      </w:r>
      <w:r w:rsidRPr="00DF3948">
        <w:t>к</w:t>
      </w:r>
      <w:r w:rsidRPr="00DF3948">
        <w:t>туры.</w:t>
      </w:r>
      <w:r w:rsidRPr="00F969B5">
        <w:t xml:space="preserve">   </w:t>
      </w:r>
    </w:p>
    <w:p w14:paraId="07B76180" w14:textId="77777777" w:rsidR="00827A9B" w:rsidRDefault="008333DC" w:rsidP="00827A9B">
      <w:r>
        <w:t>3.3</w:t>
      </w:r>
      <w:r w:rsidR="00827A9B" w:rsidRPr="00F969B5">
        <w:t xml:space="preserve">. В состав затрат при определении стоимости </w:t>
      </w:r>
      <w:r w:rsidR="00827A9B" w:rsidRPr="005C47E4">
        <w:t xml:space="preserve">одного </w:t>
      </w:r>
      <w:r w:rsidR="00465338" w:rsidRPr="005C47E4">
        <w:t xml:space="preserve">консультант </w:t>
      </w:r>
      <w:r w:rsidR="00827A9B" w:rsidRPr="005C47E4">
        <w:t>часа</w:t>
      </w:r>
      <w:r w:rsidR="00827A9B" w:rsidRPr="00F969B5">
        <w:t xml:space="preserve"> бе</w:t>
      </w:r>
      <w:r w:rsidR="00827A9B" w:rsidRPr="00F969B5">
        <w:t>з</w:t>
      </w:r>
      <w:r w:rsidR="00827A9B" w:rsidRPr="00F969B5">
        <w:t>возмездных консультационных услуг включаются расходы на:</w:t>
      </w:r>
    </w:p>
    <w:p w14:paraId="21240ECB" w14:textId="77777777" w:rsidR="00827A9B" w:rsidRPr="00F969B5" w:rsidRDefault="00827A9B" w:rsidP="00827A9B">
      <w:r w:rsidRPr="00F969B5">
        <w:t>- заработную плату с начислениями, включая премии и дополнительные в</w:t>
      </w:r>
      <w:r w:rsidRPr="00F969B5">
        <w:t>ы</w:t>
      </w:r>
      <w:r w:rsidRPr="00F969B5">
        <w:t>платы сотрудникам организации инфраструктуры, оказывающим безвозмездные</w:t>
      </w:r>
      <w:r w:rsidR="002B6930">
        <w:t xml:space="preserve"> </w:t>
      </w:r>
      <w:r w:rsidRPr="00F969B5">
        <w:t>консультационные услуги в соответствии с должностными обязанностями;</w:t>
      </w:r>
      <w:r w:rsidRPr="00F969B5">
        <w:br/>
        <w:t xml:space="preserve">         - аренду помещений;</w:t>
      </w:r>
    </w:p>
    <w:p w14:paraId="7F584A6C" w14:textId="77777777" w:rsidR="00827A9B" w:rsidRPr="00F969B5" w:rsidRDefault="00827A9B" w:rsidP="00827A9B">
      <w:r w:rsidRPr="00F969B5">
        <w:t>- коммунальные платежи;</w:t>
      </w:r>
    </w:p>
    <w:p w14:paraId="792C18C7" w14:textId="77777777" w:rsidR="00827A9B" w:rsidRPr="00F969B5" w:rsidRDefault="00827A9B" w:rsidP="00827A9B">
      <w:r w:rsidRPr="00F969B5">
        <w:t>- услуги связи и </w:t>
      </w:r>
      <w:r>
        <w:t>и</w:t>
      </w:r>
      <w:r w:rsidRPr="00F969B5">
        <w:t>нтернет</w:t>
      </w:r>
      <w:r>
        <w:t xml:space="preserve"> – </w:t>
      </w:r>
      <w:r w:rsidRPr="00F969B5">
        <w:t xml:space="preserve">услуги; </w:t>
      </w:r>
    </w:p>
    <w:p w14:paraId="2BBF7AC3" w14:textId="77777777" w:rsidR="00827A9B" w:rsidRPr="00F969B5" w:rsidRDefault="00827A9B" w:rsidP="00827A9B">
      <w:r w:rsidRPr="00F969B5">
        <w:t>-</w:t>
      </w:r>
      <w:r>
        <w:t> </w:t>
      </w:r>
      <w:r w:rsidRPr="00F969B5">
        <w:t>приобретение, ремонт, техническое обслуживание офисной техники, комп</w:t>
      </w:r>
      <w:r w:rsidRPr="00F969B5">
        <w:t>ь</w:t>
      </w:r>
      <w:r w:rsidRPr="00F969B5">
        <w:t>ютерного и иного оборудования (в том числе ПК, моноблок, ноутбук, копировал</w:t>
      </w:r>
      <w:r w:rsidRPr="00F969B5">
        <w:t>ь</w:t>
      </w:r>
      <w:r w:rsidRPr="00F969B5">
        <w:t>ная техника, принтер, МФУ и др.);</w:t>
      </w:r>
    </w:p>
    <w:p w14:paraId="6BD5570A" w14:textId="77777777" w:rsidR="00827A9B" w:rsidRPr="00F969B5" w:rsidRDefault="00827A9B" w:rsidP="00827A9B">
      <w:r>
        <w:t>- </w:t>
      </w:r>
      <w:r w:rsidRPr="00F969B5">
        <w:t>приобретение, обновление и обслуживание справочно-информационных и телекоммуникационных систем и бухгалтерских программ, в т.</w:t>
      </w:r>
      <w:r>
        <w:t xml:space="preserve"> </w:t>
      </w:r>
      <w:r w:rsidRPr="00F969B5">
        <w:t>ч. Интернет, «К</w:t>
      </w:r>
      <w:r w:rsidRPr="00F969B5">
        <w:t>о</w:t>
      </w:r>
      <w:r w:rsidRPr="00F969B5">
        <w:t>декс», «Гарант», «Консультант», «1С», лицензионное программное обеспечение, антивирусные программы, операционные системы и другие;</w:t>
      </w:r>
    </w:p>
    <w:p w14:paraId="7279106B" w14:textId="77777777" w:rsidR="00827A9B" w:rsidRPr="00F969B5" w:rsidRDefault="00827A9B" w:rsidP="00827A9B">
      <w:r w:rsidRPr="00F969B5">
        <w:t>- разработку, обслуживание и продвижение в поисковых системах сайта орг</w:t>
      </w:r>
      <w:r w:rsidRPr="00F969B5">
        <w:t>а</w:t>
      </w:r>
      <w:r w:rsidRPr="00F969B5">
        <w:t>низации;</w:t>
      </w:r>
    </w:p>
    <w:p w14:paraId="2977C764" w14:textId="77777777" w:rsidR="00827A9B" w:rsidRPr="00F969B5" w:rsidRDefault="00827A9B" w:rsidP="00827A9B">
      <w:r w:rsidRPr="00F969B5">
        <w:t>- телефонные и почтовые расходы;</w:t>
      </w:r>
    </w:p>
    <w:p w14:paraId="73291E2B" w14:textId="77777777" w:rsidR="00827A9B" w:rsidRPr="00F969B5" w:rsidRDefault="00827A9B" w:rsidP="00827A9B">
      <w:r w:rsidRPr="00F969B5">
        <w:t>- приобретение расходных материалов для ремонта оргтехники и других н</w:t>
      </w:r>
      <w:r w:rsidRPr="00F969B5">
        <w:t>о</w:t>
      </w:r>
      <w:r w:rsidRPr="00F969B5">
        <w:t>сителей информации;</w:t>
      </w:r>
    </w:p>
    <w:p w14:paraId="0B774578" w14:textId="77777777" w:rsidR="00827A9B" w:rsidRPr="00F969B5" w:rsidRDefault="00827A9B" w:rsidP="00827A9B">
      <w:r w:rsidRPr="00F969B5">
        <w:t>- хозяйственные расходы;</w:t>
      </w:r>
    </w:p>
    <w:p w14:paraId="79B0CB28" w14:textId="77777777" w:rsidR="00827A9B" w:rsidRPr="006A677B" w:rsidRDefault="00827A9B" w:rsidP="00827A9B">
      <w:r w:rsidRPr="00F969B5">
        <w:t>- клининговые услуги;</w:t>
      </w:r>
    </w:p>
    <w:p w14:paraId="0E6EB113" w14:textId="77777777" w:rsidR="00827A9B" w:rsidRPr="00F969B5" w:rsidRDefault="00827A9B" w:rsidP="00827A9B">
      <w:r w:rsidRPr="00F969B5">
        <w:t>- канцелярские товары.</w:t>
      </w:r>
    </w:p>
    <w:p w14:paraId="478BDCF9" w14:textId="7EF29340" w:rsidR="00827A9B" w:rsidRDefault="00827A9B" w:rsidP="00827A9B">
      <w:r w:rsidRPr="00430CEB">
        <w:t xml:space="preserve">Затраты при определении стоимости </w:t>
      </w:r>
      <w:r w:rsidRPr="005C47E4">
        <w:t xml:space="preserve">одного </w:t>
      </w:r>
      <w:r w:rsidR="00430CEB" w:rsidRPr="005C47E4">
        <w:t xml:space="preserve">консультант </w:t>
      </w:r>
      <w:r w:rsidRPr="005C47E4">
        <w:t>часа</w:t>
      </w:r>
      <w:r w:rsidRPr="00430CEB">
        <w:t xml:space="preserve"> безвозмездных консультационных услуг для проведения конкурса определяются пропорционально объему оказанных безвозмездных консультационных услуг к общему объему всех оказанных услуг за предыдущий период (год).</w:t>
      </w:r>
      <w:r w:rsidRPr="00F969B5">
        <w:t xml:space="preserve"> </w:t>
      </w:r>
    </w:p>
    <w:p w14:paraId="5BA929B3" w14:textId="77777777" w:rsidR="00177355" w:rsidRDefault="008333DC" w:rsidP="00827A9B">
      <w:r>
        <w:t>3.4</w:t>
      </w:r>
      <w:r w:rsidR="00177355">
        <w:t>. В случае уменьшения главному распорядителю как получателю бюдже</w:t>
      </w:r>
      <w:r w:rsidR="00177355">
        <w:t>т</w:t>
      </w:r>
      <w:r w:rsidR="00177355">
        <w:t>ных средств ранее доведенных лимитов бюджетных обязательств, приводящее к невозможности предоставления субсидии в ра</w:t>
      </w:r>
      <w:r w:rsidR="004D683F">
        <w:t>змере, определенном в соглашении, в с</w:t>
      </w:r>
      <w:r w:rsidR="00177355">
        <w:t>оглашение должно быть включено услови</w:t>
      </w:r>
      <w:r w:rsidR="004D683F">
        <w:t>е о согласовании новых условий с</w:t>
      </w:r>
      <w:r w:rsidR="00177355">
        <w:t>огл</w:t>
      </w:r>
      <w:r w:rsidR="00177355">
        <w:t>а</w:t>
      </w:r>
      <w:r w:rsidR="00177355">
        <w:t>шения или о растор</w:t>
      </w:r>
      <w:r w:rsidR="004D683F">
        <w:t>жении с</w:t>
      </w:r>
      <w:r w:rsidR="00177355">
        <w:t>оглашения пр</w:t>
      </w:r>
      <w:r w:rsidR="00E55E08">
        <w:t>и</w:t>
      </w:r>
      <w:r w:rsidR="00177355">
        <w:t xml:space="preserve"> </w:t>
      </w:r>
      <w:r w:rsidR="00E55E08">
        <w:t>недостижении</w:t>
      </w:r>
      <w:r w:rsidR="00177355">
        <w:t xml:space="preserve"> согласия по новым усл</w:t>
      </w:r>
      <w:r w:rsidR="00177355">
        <w:t>о</w:t>
      </w:r>
      <w:r w:rsidR="00177355">
        <w:t>виям</w:t>
      </w:r>
      <w:r w:rsidR="00E55E08">
        <w:t>.</w:t>
      </w:r>
    </w:p>
    <w:p w14:paraId="03B1B1CA" w14:textId="77777777" w:rsidR="00E55E08" w:rsidRDefault="008333DC" w:rsidP="00827A9B">
      <w:r>
        <w:t>3.5</w:t>
      </w:r>
      <w:r w:rsidR="004D683F">
        <w:t>. Результат предоставления с</w:t>
      </w:r>
      <w:r w:rsidR="00E55E08">
        <w:t>убсидии в соответствии с ожидаемыми р</w:t>
      </w:r>
      <w:r w:rsidR="00E55E08">
        <w:t>е</w:t>
      </w:r>
      <w:r w:rsidR="00E55E08">
        <w:t>зультатами исполнения муниципальной программы: «Развитие и поддержка малого и среднего предпринимательства на территории муниципального образования Т</w:t>
      </w:r>
      <w:r w:rsidR="00E55E08">
        <w:t>о</w:t>
      </w:r>
      <w:r w:rsidR="00E55E08">
        <w:t>сненский район Ленинградской области»:</w:t>
      </w:r>
    </w:p>
    <w:p w14:paraId="52FE4C3A" w14:textId="77777777" w:rsidR="00E55E08" w:rsidRDefault="00E55E08" w:rsidP="00827A9B">
      <w:r>
        <w:t xml:space="preserve">- </w:t>
      </w:r>
      <w:r w:rsidR="00E20B07">
        <w:t>количество безвозмездных консультационных услуг, оказанных субъектам малого и среднего предпринимательства, самозанятым гражданам</w:t>
      </w:r>
      <w:r>
        <w:t>.</w:t>
      </w:r>
    </w:p>
    <w:p w14:paraId="00BF2F9B" w14:textId="77777777" w:rsidR="00E55E08" w:rsidRDefault="00E55E08" w:rsidP="00827A9B">
      <w:r w:rsidRPr="00BD7CC2">
        <w:t>Достижение значе</w:t>
      </w:r>
      <w:r w:rsidR="004D683F">
        <w:t>ний результатов предоставления с</w:t>
      </w:r>
      <w:r w:rsidRPr="00BD7CC2">
        <w:t>убсидии определяется и</w:t>
      </w:r>
      <w:r w:rsidRPr="00BD7CC2">
        <w:t>с</w:t>
      </w:r>
      <w:r w:rsidRPr="00BD7CC2">
        <w:t>ходя из значений, которые ус</w:t>
      </w:r>
      <w:r w:rsidR="004D683F">
        <w:t>танавливаются администрацией в с</w:t>
      </w:r>
      <w:r w:rsidRPr="00BD7CC2">
        <w:t>оглашении.</w:t>
      </w:r>
    </w:p>
    <w:p w14:paraId="4191FB51" w14:textId="6BCBE7E2" w:rsidR="00B614B7" w:rsidRPr="000D3977" w:rsidRDefault="008333DC" w:rsidP="00B614B7">
      <w:pPr>
        <w:pStyle w:val="Style15"/>
        <w:widowControl/>
        <w:spacing w:line="302" w:lineRule="exact"/>
        <w:ind w:right="1464" w:firstLine="567"/>
        <w:jc w:val="both"/>
        <w:rPr>
          <w:rStyle w:val="FontStyle36"/>
          <w:sz w:val="24"/>
          <w:szCs w:val="24"/>
        </w:rPr>
      </w:pPr>
      <w:r>
        <w:t>3.6</w:t>
      </w:r>
      <w:r w:rsidR="00B614B7">
        <w:t xml:space="preserve">. </w:t>
      </w:r>
      <w:r w:rsidR="00B614B7" w:rsidRPr="000D3977">
        <w:rPr>
          <w:rStyle w:val="FontStyle36"/>
          <w:sz w:val="24"/>
          <w:szCs w:val="24"/>
        </w:rPr>
        <w:t xml:space="preserve">Сроки и порядок перечисления субсидии: </w:t>
      </w:r>
    </w:p>
    <w:p w14:paraId="18631A23" w14:textId="77777777" w:rsidR="00B614B7" w:rsidRPr="005C47E4" w:rsidRDefault="008333DC" w:rsidP="00B614B7">
      <w:pPr>
        <w:pStyle w:val="Style6"/>
        <w:widowControl/>
        <w:ind w:firstLine="567"/>
      </w:pPr>
      <w:r>
        <w:rPr>
          <w:rStyle w:val="FontStyle36"/>
          <w:sz w:val="24"/>
          <w:szCs w:val="24"/>
        </w:rPr>
        <w:lastRenderedPageBreak/>
        <w:t>3.6</w:t>
      </w:r>
      <w:r w:rsidR="00B614B7" w:rsidRPr="000D3977">
        <w:rPr>
          <w:rStyle w:val="FontStyle36"/>
          <w:sz w:val="24"/>
          <w:szCs w:val="24"/>
        </w:rPr>
        <w:t>.1.  П</w:t>
      </w:r>
      <w:r w:rsidR="00B614B7" w:rsidRPr="000D3977">
        <w:t xml:space="preserve">олучатель субсидии представляет </w:t>
      </w:r>
      <w:r w:rsidR="00B614B7">
        <w:t xml:space="preserve">в </w:t>
      </w:r>
      <w:r w:rsidR="0053705E">
        <w:t>администрацию</w:t>
      </w:r>
      <w:r w:rsidR="00B614B7" w:rsidRPr="000D3977">
        <w:t xml:space="preserve">, </w:t>
      </w:r>
      <w:r w:rsidR="00B614B7">
        <w:rPr>
          <w:rStyle w:val="FontStyle36"/>
          <w:sz w:val="24"/>
          <w:szCs w:val="24"/>
        </w:rPr>
        <w:t xml:space="preserve">ежемесячно, </w:t>
      </w:r>
      <w:r w:rsidR="00B614B7" w:rsidRPr="005C47E4">
        <w:rPr>
          <w:rStyle w:val="FontStyle36"/>
          <w:sz w:val="24"/>
          <w:szCs w:val="24"/>
        </w:rPr>
        <w:t xml:space="preserve">не позднее 15 числа месяца, следующего за отчетным, </w:t>
      </w:r>
      <w:r w:rsidR="00B614B7" w:rsidRPr="005C47E4">
        <w:t>заверенные подписью руков</w:t>
      </w:r>
      <w:r w:rsidR="00B614B7" w:rsidRPr="005C47E4">
        <w:t>о</w:t>
      </w:r>
      <w:r w:rsidR="00B614B7" w:rsidRPr="005C47E4">
        <w:t>дителя и печатью организации</w:t>
      </w:r>
      <w:r w:rsidR="00B614B7" w:rsidRPr="005C47E4">
        <w:rPr>
          <w:lang w:eastAsia="en-US"/>
        </w:rPr>
        <w:t xml:space="preserve"> </w:t>
      </w:r>
      <w:r w:rsidR="00B614B7" w:rsidRPr="005C47E4">
        <w:rPr>
          <w:rStyle w:val="FontStyle36"/>
          <w:sz w:val="24"/>
          <w:szCs w:val="24"/>
        </w:rPr>
        <w:t>следующие документы:</w:t>
      </w:r>
      <w:r w:rsidR="00B614B7" w:rsidRPr="005C47E4">
        <w:t xml:space="preserve"> </w:t>
      </w:r>
    </w:p>
    <w:p w14:paraId="2CEE6923" w14:textId="77777777" w:rsidR="00B614B7" w:rsidRPr="005C47E4" w:rsidRDefault="00B614B7" w:rsidP="00B614B7">
      <w:pPr>
        <w:spacing w:line="20" w:lineRule="atLeast"/>
      </w:pPr>
      <w:r w:rsidRPr="005C47E4">
        <w:t>- заявление на перечисление субсидии в целях возмещения затрат за оказа</w:t>
      </w:r>
      <w:r w:rsidRPr="005C47E4">
        <w:t>н</w:t>
      </w:r>
      <w:r w:rsidRPr="005C47E4">
        <w:t>ные безвозмездные консультационные услуги субъектам малого и среднего пре</w:t>
      </w:r>
      <w:r w:rsidRPr="005C47E4">
        <w:t>д</w:t>
      </w:r>
      <w:r w:rsidRPr="005C47E4">
        <w:t>принимательства</w:t>
      </w:r>
      <w:r w:rsidR="0053705E" w:rsidRPr="005C47E4">
        <w:t>, самозанятым гражданам</w:t>
      </w:r>
      <w:r w:rsidRPr="005C47E4">
        <w:t xml:space="preserve"> </w:t>
      </w:r>
      <w:r w:rsidR="006B78EA" w:rsidRPr="005C47E4">
        <w:t>согласно приложению</w:t>
      </w:r>
      <w:r w:rsidR="001C4479" w:rsidRPr="005C47E4">
        <w:t xml:space="preserve"> </w:t>
      </w:r>
      <w:r w:rsidR="003378A3" w:rsidRPr="005C47E4">
        <w:t>7</w:t>
      </w:r>
      <w:r w:rsidR="006B78EA" w:rsidRPr="005C47E4">
        <w:t xml:space="preserve"> к настоящему Порядку</w:t>
      </w:r>
      <w:r w:rsidRPr="005C47E4">
        <w:t xml:space="preserve">; </w:t>
      </w:r>
    </w:p>
    <w:p w14:paraId="514434F0" w14:textId="088BA963" w:rsidR="00B614B7" w:rsidRPr="000D3977" w:rsidRDefault="00B614B7" w:rsidP="00B614B7">
      <w:r w:rsidRPr="005C47E4">
        <w:t>- отчет об оказанных безвозмездных консультационных услугах субъектам малого и среднего предпринимательства</w:t>
      </w:r>
      <w:r w:rsidR="0053705E" w:rsidRPr="005C47E4">
        <w:t>, самозанятым гражданам</w:t>
      </w:r>
      <w:r w:rsidR="006B78EA" w:rsidRPr="005C47E4">
        <w:t xml:space="preserve"> по форме с</w:t>
      </w:r>
      <w:r w:rsidR="006B78EA" w:rsidRPr="005C47E4">
        <w:t>о</w:t>
      </w:r>
      <w:r w:rsidR="006B78EA" w:rsidRPr="005C47E4">
        <w:t xml:space="preserve">гласно приложению </w:t>
      </w:r>
      <w:r w:rsidR="00316A1D" w:rsidRPr="005C47E4">
        <w:t>8</w:t>
      </w:r>
      <w:r w:rsidR="006B78EA" w:rsidRPr="005C47E4">
        <w:t xml:space="preserve"> к настоящему Порядку</w:t>
      </w:r>
      <w:r w:rsidRPr="005C47E4">
        <w:t>;</w:t>
      </w:r>
    </w:p>
    <w:p w14:paraId="40AFB121" w14:textId="77777777" w:rsidR="006B78EA" w:rsidRPr="005C47E4" w:rsidRDefault="00F55D10" w:rsidP="00B614B7">
      <w:r>
        <w:t>- журнал</w:t>
      </w:r>
      <w:r w:rsidR="00B614B7" w:rsidRPr="000D3977">
        <w:t xml:space="preserve"> учета оказания безвозмездных консультационных услуг субъектам малого и среднего предпринимательства</w:t>
      </w:r>
      <w:r w:rsidR="004C3EC3">
        <w:t>, самозанятым гражданам</w:t>
      </w:r>
      <w:r w:rsidR="00B614B7" w:rsidRPr="000D3977">
        <w:t xml:space="preserve"> за отчетный п</w:t>
      </w:r>
      <w:r w:rsidR="00B614B7" w:rsidRPr="000D3977">
        <w:t>е</w:t>
      </w:r>
      <w:r w:rsidR="00B614B7" w:rsidRPr="000D3977">
        <w:t xml:space="preserve">риод </w:t>
      </w:r>
      <w:r w:rsidR="00A8798E" w:rsidRPr="005C47E4">
        <w:t xml:space="preserve">согласно </w:t>
      </w:r>
      <w:r w:rsidR="00B614B7" w:rsidRPr="005C47E4">
        <w:t>пр</w:t>
      </w:r>
      <w:r w:rsidR="00A8798E" w:rsidRPr="005C47E4">
        <w:t>иложению 9</w:t>
      </w:r>
      <w:r w:rsidR="006B78EA" w:rsidRPr="005C47E4">
        <w:t xml:space="preserve"> к настоящему Порядку</w:t>
      </w:r>
      <w:r w:rsidR="0086150D" w:rsidRPr="005C47E4">
        <w:t>.</w:t>
      </w:r>
    </w:p>
    <w:p w14:paraId="2F2B25F1" w14:textId="77777777" w:rsidR="00B614B7" w:rsidRPr="005C47E4" w:rsidRDefault="00B614B7" w:rsidP="00B614B7">
      <w:r w:rsidRPr="005C47E4">
        <w:t xml:space="preserve"> </w:t>
      </w:r>
      <w:r w:rsidR="0086150D" w:rsidRPr="005C47E4">
        <w:t>А</w:t>
      </w:r>
      <w:r w:rsidRPr="005C47E4">
        <w:t>нкет</w:t>
      </w:r>
      <w:r w:rsidR="006B78EA" w:rsidRPr="005C47E4">
        <w:t>ы</w:t>
      </w:r>
      <w:r w:rsidRPr="005C47E4">
        <w:t xml:space="preserve"> получателей безвозмездных консультационных услуг по форме, ра</w:t>
      </w:r>
      <w:r w:rsidRPr="005C47E4">
        <w:t>з</w:t>
      </w:r>
      <w:r w:rsidRPr="005C47E4">
        <w:t xml:space="preserve">работанной организацией инфраструктуры поддержки </w:t>
      </w:r>
      <w:r w:rsidR="0086150D" w:rsidRPr="005C47E4">
        <w:t>предоставляются в админ</w:t>
      </w:r>
      <w:r w:rsidR="0086150D" w:rsidRPr="005C47E4">
        <w:t>и</w:t>
      </w:r>
      <w:r w:rsidR="0086150D" w:rsidRPr="005C47E4">
        <w:t xml:space="preserve">страцию </w:t>
      </w:r>
      <w:r w:rsidR="00D86124" w:rsidRPr="005C47E4">
        <w:t>в электронном виде</w:t>
      </w:r>
      <w:r w:rsidR="009A6E68" w:rsidRPr="005C47E4">
        <w:t>.</w:t>
      </w:r>
    </w:p>
    <w:p w14:paraId="255B580F" w14:textId="77777777" w:rsidR="00D86124" w:rsidRPr="005C47E4" w:rsidRDefault="00D86124" w:rsidP="00B614B7">
      <w:r w:rsidRPr="005C47E4">
        <w:t xml:space="preserve">Оригиналы анкет получателей безвозмездных консультационных услуг по форме, разработанной организацией инфраструктуры с подписью субъектов малого и среднего предпринимательства, самозанятых гражданам предъявляются </w:t>
      </w:r>
      <w:r w:rsidR="000F2A44" w:rsidRPr="005C47E4">
        <w:t>орган</w:t>
      </w:r>
      <w:r w:rsidR="000F2A44" w:rsidRPr="005C47E4">
        <w:t>и</w:t>
      </w:r>
      <w:r w:rsidR="000F2A44" w:rsidRPr="005C47E4">
        <w:t>зацией инфраструктуры поддержки в рамках проведения контрольных меропри</w:t>
      </w:r>
      <w:r w:rsidR="000F2A44" w:rsidRPr="005C47E4">
        <w:t>я</w:t>
      </w:r>
      <w:r w:rsidR="000F2A44" w:rsidRPr="005C47E4">
        <w:t>тий и по письменному запросу администрации</w:t>
      </w:r>
      <w:r w:rsidR="00553472" w:rsidRPr="005C47E4">
        <w:t>.</w:t>
      </w:r>
      <w:r w:rsidRPr="005C47E4">
        <w:t xml:space="preserve"> </w:t>
      </w:r>
    </w:p>
    <w:p w14:paraId="3C4DF232" w14:textId="70EDFE2C" w:rsidR="00B614B7" w:rsidRDefault="00B614B7" w:rsidP="00B614B7">
      <w:pPr>
        <w:rPr>
          <w:rStyle w:val="FontStyle36"/>
          <w:sz w:val="24"/>
          <w:szCs w:val="24"/>
        </w:rPr>
      </w:pPr>
      <w:r w:rsidRPr="005C47E4">
        <w:t>- отчет о фактических расходах за оказанные безвозмездные консультацио</w:t>
      </w:r>
      <w:r w:rsidRPr="005C47E4">
        <w:t>н</w:t>
      </w:r>
      <w:r w:rsidRPr="005C47E4">
        <w:t>ные услуги субъектам малого и среднего предпринимательства</w:t>
      </w:r>
      <w:r w:rsidR="002B6930" w:rsidRPr="005C47E4">
        <w:t>, самозанятым гра</w:t>
      </w:r>
      <w:r w:rsidR="002B6930" w:rsidRPr="005C47E4">
        <w:t>ж</w:t>
      </w:r>
      <w:r w:rsidR="002B6930" w:rsidRPr="005C47E4">
        <w:t xml:space="preserve">данам </w:t>
      </w:r>
      <w:r w:rsidRPr="005C47E4">
        <w:t>по форме, согласно приложе</w:t>
      </w:r>
      <w:r w:rsidR="00DF717E" w:rsidRPr="005C47E4">
        <w:t>нию 10</w:t>
      </w:r>
      <w:r w:rsidRPr="005C47E4">
        <w:t xml:space="preserve"> к настоящему Порядку, с приложением </w:t>
      </w:r>
      <w:r w:rsidR="0053705E" w:rsidRPr="005C47E4">
        <w:t xml:space="preserve">копий </w:t>
      </w:r>
      <w:r w:rsidRPr="005C47E4">
        <w:t>подтверждающих документов</w:t>
      </w:r>
      <w:r w:rsidR="0053705E" w:rsidRPr="005C47E4">
        <w:t>, заверенных руководителем организации</w:t>
      </w:r>
      <w:r w:rsidRPr="005C47E4">
        <w:t>.</w:t>
      </w:r>
      <w:r w:rsidRPr="000D3977">
        <w:t xml:space="preserve"> </w:t>
      </w:r>
    </w:p>
    <w:p w14:paraId="15512B3A" w14:textId="77777777" w:rsidR="00B614B7" w:rsidRPr="00F969B5" w:rsidRDefault="008333DC" w:rsidP="00B614B7">
      <w:pPr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3.6</w:t>
      </w:r>
      <w:r w:rsidR="00B614B7" w:rsidRPr="000D3977">
        <w:rPr>
          <w:rStyle w:val="FontStyle36"/>
          <w:sz w:val="24"/>
          <w:szCs w:val="24"/>
        </w:rPr>
        <w:t>.2. </w:t>
      </w:r>
      <w:r w:rsidR="00D12DE4">
        <w:rPr>
          <w:rStyle w:val="FontStyle36"/>
          <w:sz w:val="24"/>
          <w:szCs w:val="24"/>
        </w:rPr>
        <w:t>С</w:t>
      </w:r>
      <w:r w:rsidR="00B97A28">
        <w:rPr>
          <w:rStyle w:val="FontStyle36"/>
          <w:sz w:val="24"/>
          <w:szCs w:val="24"/>
        </w:rPr>
        <w:t>отрудник отдела по поддержке малого, среднего бизнеса, развития п</w:t>
      </w:r>
      <w:r w:rsidR="00B97A28">
        <w:rPr>
          <w:rStyle w:val="FontStyle36"/>
          <w:sz w:val="24"/>
          <w:szCs w:val="24"/>
        </w:rPr>
        <w:t>о</w:t>
      </w:r>
      <w:r w:rsidR="00B97A28">
        <w:rPr>
          <w:rStyle w:val="FontStyle36"/>
          <w:sz w:val="24"/>
          <w:szCs w:val="24"/>
        </w:rPr>
        <w:t xml:space="preserve">требительского рынка и сельскохозяйственного производства </w:t>
      </w:r>
      <w:r w:rsidR="00B614B7" w:rsidRPr="000D3977">
        <w:rPr>
          <w:rStyle w:val="FontStyle36"/>
          <w:sz w:val="24"/>
          <w:szCs w:val="24"/>
        </w:rPr>
        <w:t xml:space="preserve"> проверяет докуме</w:t>
      </w:r>
      <w:r w:rsidR="00B614B7" w:rsidRPr="000D3977">
        <w:rPr>
          <w:rStyle w:val="FontStyle36"/>
          <w:sz w:val="24"/>
          <w:szCs w:val="24"/>
        </w:rPr>
        <w:t>н</w:t>
      </w:r>
      <w:r w:rsidR="00B614B7" w:rsidRPr="000D3977">
        <w:rPr>
          <w:rStyle w:val="FontStyle36"/>
          <w:sz w:val="24"/>
          <w:szCs w:val="24"/>
        </w:rPr>
        <w:t>ты, представ</w:t>
      </w:r>
      <w:r w:rsidR="00F91362">
        <w:rPr>
          <w:rStyle w:val="FontStyle36"/>
          <w:sz w:val="24"/>
          <w:szCs w:val="24"/>
        </w:rPr>
        <w:t>ленные в соответствии с п. 3.6</w:t>
      </w:r>
      <w:r w:rsidR="00B614B7" w:rsidRPr="000D3977">
        <w:rPr>
          <w:rStyle w:val="FontStyle36"/>
          <w:sz w:val="24"/>
          <w:szCs w:val="24"/>
        </w:rPr>
        <w:t xml:space="preserve">.1   настоящего Порядка, в течение </w:t>
      </w:r>
      <w:r w:rsidR="00B97A28">
        <w:rPr>
          <w:rStyle w:val="FontStyle36"/>
          <w:sz w:val="24"/>
          <w:szCs w:val="24"/>
        </w:rPr>
        <w:t>5</w:t>
      </w:r>
      <w:r w:rsidR="00B614B7" w:rsidRPr="000D3977">
        <w:rPr>
          <w:rStyle w:val="FontStyle36"/>
          <w:sz w:val="24"/>
          <w:szCs w:val="24"/>
        </w:rPr>
        <w:t xml:space="preserve"> р</w:t>
      </w:r>
      <w:r w:rsidR="00B614B7" w:rsidRPr="000D3977">
        <w:rPr>
          <w:rStyle w:val="FontStyle36"/>
          <w:sz w:val="24"/>
          <w:szCs w:val="24"/>
        </w:rPr>
        <w:t>а</w:t>
      </w:r>
      <w:r w:rsidR="00B614B7" w:rsidRPr="000D3977">
        <w:rPr>
          <w:rStyle w:val="FontStyle36"/>
          <w:sz w:val="24"/>
          <w:szCs w:val="24"/>
        </w:rPr>
        <w:t xml:space="preserve">бочих дней </w:t>
      </w:r>
      <w:proofErr w:type="gramStart"/>
      <w:r w:rsidR="00B614B7" w:rsidRPr="000D3977">
        <w:rPr>
          <w:rStyle w:val="FontStyle36"/>
          <w:sz w:val="24"/>
          <w:szCs w:val="24"/>
        </w:rPr>
        <w:t>с даты приема</w:t>
      </w:r>
      <w:proofErr w:type="gramEnd"/>
      <w:r w:rsidR="00B614B7" w:rsidRPr="000D3977">
        <w:rPr>
          <w:rStyle w:val="FontStyle36"/>
          <w:sz w:val="24"/>
          <w:szCs w:val="24"/>
        </w:rPr>
        <w:t xml:space="preserve"> документов и  передает их в</w:t>
      </w:r>
      <w:r w:rsidR="00B614B7" w:rsidRPr="00F969B5">
        <w:rPr>
          <w:rStyle w:val="FontStyle36"/>
          <w:sz w:val="24"/>
          <w:szCs w:val="24"/>
        </w:rPr>
        <w:t xml:space="preserve"> отдел бухгалтерского учета и отчетности администрации </w:t>
      </w:r>
      <w:r w:rsidR="00B614B7">
        <w:rPr>
          <w:rStyle w:val="FontStyle36"/>
          <w:sz w:val="24"/>
          <w:szCs w:val="24"/>
        </w:rPr>
        <w:t>для офо</w:t>
      </w:r>
      <w:r w:rsidR="00B614B7" w:rsidRPr="00F969B5">
        <w:rPr>
          <w:rStyle w:val="FontStyle36"/>
          <w:sz w:val="24"/>
          <w:szCs w:val="24"/>
        </w:rPr>
        <w:t>рмления заявки на перечисление субсидии.</w:t>
      </w:r>
    </w:p>
    <w:p w14:paraId="65F41959" w14:textId="77777777" w:rsidR="00B614B7" w:rsidRPr="00F969B5" w:rsidRDefault="008333DC" w:rsidP="00B614B7">
      <w:pPr>
        <w:pStyle w:val="Style6"/>
        <w:widowControl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3.6</w:t>
      </w:r>
      <w:r w:rsidR="00B614B7" w:rsidRPr="00F969B5">
        <w:rPr>
          <w:rStyle w:val="FontStyle36"/>
          <w:sz w:val="24"/>
          <w:szCs w:val="24"/>
        </w:rPr>
        <w:t xml:space="preserve">.3. Перечисление субсидии </w:t>
      </w:r>
      <w:r w:rsidR="00751C99">
        <w:rPr>
          <w:rStyle w:val="FontStyle36"/>
          <w:sz w:val="24"/>
          <w:szCs w:val="24"/>
        </w:rPr>
        <w:t>производится а</w:t>
      </w:r>
      <w:r w:rsidR="000F16F4">
        <w:rPr>
          <w:rStyle w:val="FontStyle36"/>
          <w:sz w:val="24"/>
          <w:szCs w:val="24"/>
        </w:rPr>
        <w:t>дминистрацией на расчетный счет</w:t>
      </w:r>
      <w:r w:rsidR="006B5595">
        <w:rPr>
          <w:rStyle w:val="FontStyle36"/>
          <w:sz w:val="24"/>
          <w:szCs w:val="24"/>
        </w:rPr>
        <w:t>, от</w:t>
      </w:r>
      <w:r w:rsidR="000F16F4">
        <w:rPr>
          <w:rStyle w:val="FontStyle36"/>
          <w:sz w:val="24"/>
          <w:szCs w:val="24"/>
        </w:rPr>
        <w:t>крытый</w:t>
      </w:r>
      <w:r w:rsidR="006B5595">
        <w:rPr>
          <w:rStyle w:val="FontStyle36"/>
          <w:sz w:val="24"/>
          <w:szCs w:val="24"/>
        </w:rPr>
        <w:t xml:space="preserve"> Получателем субсидии в учреждениях Центрального банка Росси</w:t>
      </w:r>
      <w:r w:rsidR="006B5595">
        <w:rPr>
          <w:rStyle w:val="FontStyle36"/>
          <w:sz w:val="24"/>
          <w:szCs w:val="24"/>
        </w:rPr>
        <w:t>й</w:t>
      </w:r>
      <w:r w:rsidR="006B5595">
        <w:rPr>
          <w:rStyle w:val="FontStyle36"/>
          <w:sz w:val="24"/>
          <w:szCs w:val="24"/>
        </w:rPr>
        <w:t>ской Федерации или кредитных организациях</w:t>
      </w:r>
      <w:r w:rsidR="00B614B7" w:rsidRPr="00F969B5">
        <w:rPr>
          <w:rStyle w:val="FontStyle36"/>
          <w:sz w:val="24"/>
          <w:szCs w:val="24"/>
        </w:rPr>
        <w:t>.</w:t>
      </w:r>
    </w:p>
    <w:p w14:paraId="607D5DE5" w14:textId="3AC00DA3" w:rsidR="00B614B7" w:rsidRDefault="008333DC" w:rsidP="00B614B7">
      <w:pPr>
        <w:pStyle w:val="Style6"/>
        <w:widowControl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3.6</w:t>
      </w:r>
      <w:r w:rsidR="00B614B7" w:rsidRPr="00F969B5">
        <w:rPr>
          <w:rStyle w:val="FontStyle36"/>
          <w:sz w:val="24"/>
          <w:szCs w:val="24"/>
        </w:rPr>
        <w:t>.4.</w:t>
      </w:r>
      <w:r w:rsidR="00B614B7" w:rsidRPr="00F969B5">
        <w:t> </w:t>
      </w:r>
      <w:r w:rsidR="00B614B7" w:rsidRPr="00F969B5">
        <w:rPr>
          <w:rStyle w:val="FontStyle36"/>
          <w:sz w:val="24"/>
          <w:szCs w:val="24"/>
        </w:rPr>
        <w:t>Субсидия перечисляется комитетом финансов администрации ежем</w:t>
      </w:r>
      <w:r w:rsidR="00B614B7" w:rsidRPr="00F969B5">
        <w:rPr>
          <w:rStyle w:val="FontStyle36"/>
          <w:sz w:val="24"/>
          <w:szCs w:val="24"/>
        </w:rPr>
        <w:t>е</w:t>
      </w:r>
      <w:r w:rsidR="00B614B7" w:rsidRPr="00F969B5">
        <w:rPr>
          <w:rStyle w:val="FontStyle36"/>
          <w:sz w:val="24"/>
          <w:szCs w:val="24"/>
        </w:rPr>
        <w:t>сячно, не позднее 25 числа месяца, следующего за отчетным</w:t>
      </w:r>
      <w:r w:rsidR="00B614B7">
        <w:rPr>
          <w:rStyle w:val="FontStyle36"/>
          <w:sz w:val="24"/>
          <w:szCs w:val="24"/>
        </w:rPr>
        <w:t>,</w:t>
      </w:r>
      <w:r w:rsidR="00B614B7" w:rsidRPr="00F969B5">
        <w:rPr>
          <w:rStyle w:val="FontStyle36"/>
          <w:sz w:val="24"/>
          <w:szCs w:val="24"/>
        </w:rPr>
        <w:t xml:space="preserve"> на расчетный счет п</w:t>
      </w:r>
      <w:r w:rsidR="00B614B7" w:rsidRPr="00F969B5">
        <w:rPr>
          <w:rStyle w:val="FontStyle36"/>
          <w:sz w:val="24"/>
          <w:szCs w:val="24"/>
        </w:rPr>
        <w:t>о</w:t>
      </w:r>
      <w:r w:rsidR="00B614B7" w:rsidRPr="00F969B5">
        <w:rPr>
          <w:rStyle w:val="FontStyle36"/>
          <w:sz w:val="24"/>
          <w:szCs w:val="24"/>
        </w:rPr>
        <w:t>лучателя субсидии на основании заявки на перечисление субсидии, представленной администрацией, в размере, определенном фактически оказанными услугами и по</w:t>
      </w:r>
      <w:r w:rsidR="00B614B7" w:rsidRPr="00F969B5">
        <w:rPr>
          <w:rStyle w:val="FontStyle36"/>
          <w:sz w:val="24"/>
          <w:szCs w:val="24"/>
        </w:rPr>
        <w:t>д</w:t>
      </w:r>
      <w:r w:rsidR="00B614B7" w:rsidRPr="00F969B5">
        <w:rPr>
          <w:rStyle w:val="FontStyle36"/>
          <w:sz w:val="24"/>
          <w:szCs w:val="24"/>
        </w:rPr>
        <w:t>твержденными документально.</w:t>
      </w:r>
    </w:p>
    <w:p w14:paraId="44880FFB" w14:textId="77777777" w:rsidR="00D12DE4" w:rsidRDefault="00D12DE4" w:rsidP="00B614B7">
      <w:pPr>
        <w:pStyle w:val="Style6"/>
        <w:widowControl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3.6.5. Обязательным условием предоставления субсидии является запрет пр</w:t>
      </w:r>
      <w:r>
        <w:rPr>
          <w:rStyle w:val="FontStyle36"/>
          <w:sz w:val="24"/>
          <w:szCs w:val="24"/>
        </w:rPr>
        <w:t>и</w:t>
      </w:r>
      <w:r>
        <w:rPr>
          <w:rStyle w:val="FontStyle36"/>
          <w:sz w:val="24"/>
          <w:szCs w:val="24"/>
        </w:rPr>
        <w:t>обретения за счет полученных средств иностранной валюты, за исключением оп</w:t>
      </w:r>
      <w:r>
        <w:rPr>
          <w:rStyle w:val="FontStyle36"/>
          <w:sz w:val="24"/>
          <w:szCs w:val="24"/>
        </w:rPr>
        <w:t>е</w:t>
      </w:r>
      <w:r>
        <w:rPr>
          <w:rStyle w:val="FontStyle36"/>
          <w:sz w:val="24"/>
          <w:szCs w:val="24"/>
        </w:rPr>
        <w:t>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</w:t>
      </w:r>
      <w:r>
        <w:rPr>
          <w:rStyle w:val="FontStyle36"/>
          <w:sz w:val="24"/>
          <w:szCs w:val="24"/>
        </w:rPr>
        <w:t>а</w:t>
      </w:r>
      <w:r>
        <w:rPr>
          <w:rStyle w:val="FontStyle36"/>
          <w:sz w:val="24"/>
          <w:szCs w:val="24"/>
        </w:rPr>
        <w:t>ния, сырья и комплектующих изделий, а также связанных с достижением результ</w:t>
      </w:r>
      <w:r>
        <w:rPr>
          <w:rStyle w:val="FontStyle36"/>
          <w:sz w:val="24"/>
          <w:szCs w:val="24"/>
        </w:rPr>
        <w:t>а</w:t>
      </w:r>
      <w:r>
        <w:rPr>
          <w:rStyle w:val="FontStyle36"/>
          <w:sz w:val="24"/>
          <w:szCs w:val="24"/>
        </w:rPr>
        <w:t>тов предоставления этих средств иных операций.</w:t>
      </w:r>
    </w:p>
    <w:p w14:paraId="32D9D857" w14:textId="77777777" w:rsidR="006956CB" w:rsidRDefault="006956CB" w:rsidP="00B614B7">
      <w:pPr>
        <w:pStyle w:val="Style6"/>
        <w:widowControl/>
        <w:ind w:firstLine="567"/>
        <w:rPr>
          <w:rStyle w:val="FontStyle36"/>
          <w:sz w:val="24"/>
          <w:szCs w:val="24"/>
        </w:rPr>
      </w:pPr>
    </w:p>
    <w:p w14:paraId="6A4D585F" w14:textId="77777777" w:rsidR="006956CB" w:rsidRPr="00F969B5" w:rsidRDefault="006956CB" w:rsidP="006956CB">
      <w:pPr>
        <w:pStyle w:val="Style6"/>
        <w:widowControl/>
        <w:ind w:firstLine="567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4. Требования к отчетности</w:t>
      </w:r>
    </w:p>
    <w:p w14:paraId="34441B64" w14:textId="77777777" w:rsidR="00B614B7" w:rsidRPr="00F969B5" w:rsidRDefault="00B614B7" w:rsidP="00827A9B"/>
    <w:p w14:paraId="33DB8DDE" w14:textId="77777777" w:rsidR="00687843" w:rsidRDefault="006956CB" w:rsidP="006956CB">
      <w:pPr>
        <w:rPr>
          <w:rStyle w:val="afc"/>
          <w:i w:val="0"/>
        </w:rPr>
      </w:pPr>
      <w:r w:rsidRPr="00F969B5">
        <w:rPr>
          <w:rStyle w:val="afc"/>
          <w:i w:val="0"/>
        </w:rPr>
        <w:t>4.1. Получател</w:t>
      </w:r>
      <w:r>
        <w:rPr>
          <w:rStyle w:val="afc"/>
          <w:i w:val="0"/>
        </w:rPr>
        <w:t>ь</w:t>
      </w:r>
      <w:r w:rsidRPr="00F969B5">
        <w:rPr>
          <w:rStyle w:val="afc"/>
          <w:i w:val="0"/>
        </w:rPr>
        <w:t xml:space="preserve"> субсидии обязан организовать учет и предоставление </w:t>
      </w:r>
      <w:r>
        <w:rPr>
          <w:rStyle w:val="afc"/>
          <w:i w:val="0"/>
        </w:rPr>
        <w:t>отче</w:t>
      </w:r>
      <w:r>
        <w:rPr>
          <w:rStyle w:val="afc"/>
          <w:i w:val="0"/>
        </w:rPr>
        <w:t>т</w:t>
      </w:r>
      <w:r>
        <w:rPr>
          <w:rStyle w:val="afc"/>
          <w:i w:val="0"/>
        </w:rPr>
        <w:t>ности</w:t>
      </w:r>
      <w:r w:rsidR="00687843" w:rsidRPr="00687843">
        <w:rPr>
          <w:rStyle w:val="afc"/>
          <w:i w:val="0"/>
        </w:rPr>
        <w:t xml:space="preserve"> </w:t>
      </w:r>
      <w:r w:rsidR="00687843">
        <w:rPr>
          <w:rStyle w:val="afc"/>
          <w:i w:val="0"/>
        </w:rPr>
        <w:t>в сроки установленные соглашением.</w:t>
      </w:r>
    </w:p>
    <w:p w14:paraId="08DE3C84" w14:textId="77777777" w:rsidR="00687843" w:rsidRDefault="00687843" w:rsidP="006956CB">
      <w:pPr>
        <w:rPr>
          <w:rStyle w:val="afc"/>
          <w:i w:val="0"/>
        </w:rPr>
      </w:pPr>
      <w:r>
        <w:rPr>
          <w:rStyle w:val="afc"/>
          <w:i w:val="0"/>
        </w:rPr>
        <w:lastRenderedPageBreak/>
        <w:t xml:space="preserve">В соответствии с соглашением получатель субсидии </w:t>
      </w:r>
      <w:r w:rsidR="006D4686">
        <w:rPr>
          <w:rStyle w:val="afc"/>
          <w:i w:val="0"/>
        </w:rPr>
        <w:t xml:space="preserve">предоставляет в </w:t>
      </w:r>
      <w:r w:rsidR="006D4686" w:rsidRPr="006D4686">
        <w:rPr>
          <w:rStyle w:val="afc"/>
          <w:i w:val="0"/>
        </w:rPr>
        <w:t>админ</w:t>
      </w:r>
      <w:r w:rsidR="006D4686" w:rsidRPr="006D4686">
        <w:rPr>
          <w:rStyle w:val="afc"/>
          <w:i w:val="0"/>
        </w:rPr>
        <w:t>и</w:t>
      </w:r>
      <w:r w:rsidR="006D4686" w:rsidRPr="006D4686">
        <w:rPr>
          <w:rStyle w:val="afc"/>
          <w:i w:val="0"/>
        </w:rPr>
        <w:t>страцию</w:t>
      </w:r>
      <w:r w:rsidR="006D4686">
        <w:rPr>
          <w:rStyle w:val="afc"/>
          <w:i w:val="0"/>
        </w:rPr>
        <w:t xml:space="preserve"> на бумажном носителе, </w:t>
      </w:r>
      <w:r w:rsidR="006D4686" w:rsidRPr="006D4686">
        <w:rPr>
          <w:rStyle w:val="afc"/>
          <w:i w:val="0"/>
        </w:rPr>
        <w:t>не позднее 01 февраля года, следующего за отче</w:t>
      </w:r>
      <w:r w:rsidR="006D4686" w:rsidRPr="006D4686">
        <w:rPr>
          <w:rStyle w:val="afc"/>
          <w:i w:val="0"/>
        </w:rPr>
        <w:t>т</w:t>
      </w:r>
      <w:r w:rsidR="006D4686" w:rsidRPr="006D4686">
        <w:rPr>
          <w:rStyle w:val="afc"/>
          <w:i w:val="0"/>
        </w:rPr>
        <w:t>ным</w:t>
      </w:r>
      <w:r>
        <w:rPr>
          <w:rStyle w:val="afc"/>
          <w:i w:val="0"/>
        </w:rPr>
        <w:t>:</w:t>
      </w:r>
    </w:p>
    <w:p w14:paraId="50C456A3" w14:textId="297B6C32" w:rsidR="00687843" w:rsidRPr="005C47E4" w:rsidRDefault="00687843" w:rsidP="006956CB">
      <w:pPr>
        <w:rPr>
          <w:rStyle w:val="afc"/>
          <w:i w:val="0"/>
        </w:rPr>
      </w:pPr>
      <w:r>
        <w:rPr>
          <w:rStyle w:val="afc"/>
          <w:i w:val="0"/>
        </w:rPr>
        <w:t>- отчет</w:t>
      </w:r>
      <w:r w:rsidR="006956CB">
        <w:rPr>
          <w:rStyle w:val="afc"/>
          <w:i w:val="0"/>
        </w:rPr>
        <w:t xml:space="preserve"> о </w:t>
      </w:r>
      <w:r w:rsidR="006956CB" w:rsidRPr="00F969B5">
        <w:rPr>
          <w:rStyle w:val="afc"/>
          <w:i w:val="0"/>
        </w:rPr>
        <w:t xml:space="preserve">достижении </w:t>
      </w:r>
      <w:r w:rsidR="006956CB">
        <w:rPr>
          <w:rStyle w:val="afc"/>
          <w:i w:val="0"/>
        </w:rPr>
        <w:t xml:space="preserve">значений </w:t>
      </w:r>
      <w:r w:rsidR="006956CB" w:rsidRPr="00F969B5">
        <w:rPr>
          <w:rStyle w:val="afc"/>
          <w:i w:val="0"/>
        </w:rPr>
        <w:t>целевых показателей результативности и</w:t>
      </w:r>
      <w:r w:rsidR="006956CB" w:rsidRPr="00F969B5">
        <w:rPr>
          <w:rStyle w:val="afc"/>
          <w:i w:val="0"/>
        </w:rPr>
        <w:t>с</w:t>
      </w:r>
      <w:r w:rsidR="006956CB" w:rsidRPr="00F969B5">
        <w:rPr>
          <w:rStyle w:val="afc"/>
          <w:i w:val="0"/>
        </w:rPr>
        <w:t xml:space="preserve">пользования субсидии за год по форме, </w:t>
      </w:r>
      <w:r w:rsidR="006956CB" w:rsidRPr="005C47E4">
        <w:rPr>
          <w:rStyle w:val="afc"/>
          <w:i w:val="0"/>
        </w:rPr>
        <w:t xml:space="preserve">согласно </w:t>
      </w:r>
      <w:r w:rsidR="00391B44" w:rsidRPr="005C47E4">
        <w:rPr>
          <w:rStyle w:val="afc"/>
          <w:i w:val="0"/>
        </w:rPr>
        <w:t>приложению 11</w:t>
      </w:r>
      <w:r w:rsidR="006956CB" w:rsidRPr="005C47E4">
        <w:rPr>
          <w:rStyle w:val="afc"/>
          <w:i w:val="0"/>
        </w:rPr>
        <w:t xml:space="preserve"> к настоящему П</w:t>
      </w:r>
      <w:r w:rsidR="006956CB" w:rsidRPr="005C47E4">
        <w:rPr>
          <w:rStyle w:val="afc"/>
          <w:i w:val="0"/>
        </w:rPr>
        <w:t>о</w:t>
      </w:r>
      <w:r w:rsidR="006956CB" w:rsidRPr="005C47E4">
        <w:rPr>
          <w:rStyle w:val="afc"/>
          <w:i w:val="0"/>
        </w:rPr>
        <w:t>рядку</w:t>
      </w:r>
      <w:r w:rsidRPr="005C47E4">
        <w:rPr>
          <w:rStyle w:val="afc"/>
          <w:i w:val="0"/>
        </w:rPr>
        <w:t>;</w:t>
      </w:r>
    </w:p>
    <w:p w14:paraId="173C9E62" w14:textId="74D7F676" w:rsidR="006956CB" w:rsidRPr="00F969B5" w:rsidRDefault="00687843" w:rsidP="006956CB">
      <w:pPr>
        <w:rPr>
          <w:rStyle w:val="afc"/>
          <w:i w:val="0"/>
        </w:rPr>
      </w:pPr>
      <w:r w:rsidRPr="005C47E4">
        <w:rPr>
          <w:rStyle w:val="afc"/>
          <w:i w:val="0"/>
        </w:rPr>
        <w:t xml:space="preserve">- отчет о расходах, источником финансового обеспечения которых является субсидия по форме, согласно </w:t>
      </w:r>
      <w:r w:rsidR="009E48C4" w:rsidRPr="005C47E4">
        <w:rPr>
          <w:rStyle w:val="afc"/>
          <w:i w:val="0"/>
        </w:rPr>
        <w:t>приложению 12</w:t>
      </w:r>
      <w:r>
        <w:rPr>
          <w:rStyle w:val="afc"/>
          <w:i w:val="0"/>
        </w:rPr>
        <w:t xml:space="preserve"> к настоящему Порядку</w:t>
      </w:r>
      <w:r w:rsidR="006956CB" w:rsidRPr="00F969B5">
        <w:rPr>
          <w:rStyle w:val="afc"/>
          <w:i w:val="0"/>
        </w:rPr>
        <w:t>.</w:t>
      </w:r>
    </w:p>
    <w:p w14:paraId="0B94D00D" w14:textId="77777777" w:rsidR="006956CB" w:rsidRPr="004B32FF" w:rsidRDefault="006956CB" w:rsidP="006956CB">
      <w:pPr>
        <w:pStyle w:val="af6"/>
        <w:ind w:firstLine="567"/>
        <w:jc w:val="both"/>
      </w:pPr>
      <w:r w:rsidRPr="00B305E5">
        <w:rPr>
          <w:rStyle w:val="afc"/>
          <w:i w:val="0"/>
        </w:rPr>
        <w:t>4.2. Показателем результативности использования субсидии является колич</w:t>
      </w:r>
      <w:r w:rsidRPr="00B305E5">
        <w:rPr>
          <w:rStyle w:val="afc"/>
          <w:i w:val="0"/>
        </w:rPr>
        <w:t>е</w:t>
      </w:r>
      <w:r w:rsidRPr="00B305E5">
        <w:rPr>
          <w:rStyle w:val="afc"/>
          <w:i w:val="0"/>
        </w:rPr>
        <w:t>ство безвозмездных консультационных услуг, оказанных субъектам малого и сре</w:t>
      </w:r>
      <w:r w:rsidRPr="00B305E5">
        <w:rPr>
          <w:rStyle w:val="afc"/>
          <w:i w:val="0"/>
        </w:rPr>
        <w:t>д</w:t>
      </w:r>
      <w:r w:rsidRPr="00B305E5">
        <w:rPr>
          <w:rStyle w:val="afc"/>
          <w:i w:val="0"/>
        </w:rPr>
        <w:t xml:space="preserve">него предпринимательства, самозанятым гражданам определенных в </w:t>
      </w:r>
      <w:r w:rsidR="00934006" w:rsidRPr="00B305E5">
        <w:rPr>
          <w:rStyle w:val="afc"/>
          <w:i w:val="0"/>
        </w:rPr>
        <w:t>соглашении на основании п. 3.5</w:t>
      </w:r>
      <w:r w:rsidRPr="00B305E5">
        <w:rPr>
          <w:rStyle w:val="afc"/>
          <w:i w:val="0"/>
        </w:rPr>
        <w:t xml:space="preserve"> Порядка.</w:t>
      </w:r>
      <w:r w:rsidR="004B32FF" w:rsidRPr="004B32FF">
        <w:rPr>
          <w:rStyle w:val="afc"/>
          <w:i w:val="0"/>
        </w:rPr>
        <w:t xml:space="preserve"> </w:t>
      </w:r>
    </w:p>
    <w:p w14:paraId="66FE29E8" w14:textId="77777777" w:rsidR="006956CB" w:rsidRDefault="00B305E5" w:rsidP="006956CB">
      <w:pPr>
        <w:pStyle w:val="af6"/>
        <w:ind w:firstLine="567"/>
        <w:jc w:val="both"/>
      </w:pPr>
      <w:r>
        <w:t>4.3</w:t>
      </w:r>
      <w:r w:rsidR="006956CB" w:rsidRPr="007E11A9">
        <w:t>. Отчет</w:t>
      </w:r>
      <w:r w:rsidR="00DB3893">
        <w:t>ы на бумажном носителе подписываю</w:t>
      </w:r>
      <w:r w:rsidR="006956CB" w:rsidRPr="007E11A9">
        <w:t>тся руководителем организ</w:t>
      </w:r>
      <w:r w:rsidR="006956CB" w:rsidRPr="007E11A9">
        <w:t>а</w:t>
      </w:r>
      <w:r w:rsidR="006956CB" w:rsidRPr="007E11A9">
        <w:t>ции ин</w:t>
      </w:r>
      <w:r w:rsidR="00DB3893">
        <w:t>фраструктуры и заверяю</w:t>
      </w:r>
      <w:r w:rsidR="006956CB" w:rsidRPr="007E11A9">
        <w:t>тся печатью организации.</w:t>
      </w:r>
    </w:p>
    <w:p w14:paraId="3F9AA969" w14:textId="77777777" w:rsidR="00F707C7" w:rsidRDefault="00F707C7" w:rsidP="006956CB">
      <w:pPr>
        <w:pStyle w:val="af6"/>
        <w:ind w:firstLine="567"/>
        <w:jc w:val="both"/>
      </w:pPr>
    </w:p>
    <w:p w14:paraId="2B61EBDA" w14:textId="19F900F1" w:rsidR="00F707C7" w:rsidRDefault="00F707C7" w:rsidP="00F707C7">
      <w:pPr>
        <w:pStyle w:val="af6"/>
        <w:ind w:firstLine="567"/>
        <w:jc w:val="center"/>
      </w:pPr>
      <w:r>
        <w:t>5.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14:paraId="66A1C157" w14:textId="77777777" w:rsidR="00F707C7" w:rsidRDefault="00F707C7" w:rsidP="00F707C7">
      <w:pPr>
        <w:pStyle w:val="af6"/>
        <w:ind w:firstLine="567"/>
        <w:jc w:val="center"/>
      </w:pPr>
    </w:p>
    <w:p w14:paraId="66831AD1" w14:textId="77777777" w:rsidR="007323ED" w:rsidRDefault="007323ED" w:rsidP="00D06A99">
      <w:pPr>
        <w:pStyle w:val="af6"/>
        <w:ind w:firstLine="567"/>
        <w:jc w:val="both"/>
      </w:pPr>
      <w:r>
        <w:t>5.1. Администрация и органы муниципального финансового контроля ос</w:t>
      </w:r>
      <w:r>
        <w:t>у</w:t>
      </w:r>
      <w:r>
        <w:t>ществляют обязательные проверки соблюдения получателями субсидий условий, порядка их предоставления.</w:t>
      </w:r>
    </w:p>
    <w:p w14:paraId="4EA8B990" w14:textId="2EA84E26" w:rsidR="00F707C7" w:rsidRDefault="00F707C7" w:rsidP="00D06A99">
      <w:pPr>
        <w:pStyle w:val="af6"/>
        <w:ind w:firstLine="567"/>
        <w:jc w:val="both"/>
      </w:pPr>
      <w:r>
        <w:t>5.</w:t>
      </w:r>
      <w:r w:rsidR="00186B3B">
        <w:t>2</w:t>
      </w:r>
      <w:r>
        <w:t>. В целях осуществления контроля (мониторинга) за соблюдением условий и по</w:t>
      </w:r>
      <w:r w:rsidR="00751C99">
        <w:t>рядка предоставления Субсидии а</w:t>
      </w:r>
      <w:r>
        <w:t>дминистрация вправе:</w:t>
      </w:r>
    </w:p>
    <w:p w14:paraId="39E3A9E5" w14:textId="478FC4FE" w:rsidR="00F707C7" w:rsidRDefault="00F707C7" w:rsidP="00D06A99">
      <w:pPr>
        <w:pStyle w:val="af6"/>
        <w:ind w:firstLine="567"/>
        <w:jc w:val="both"/>
      </w:pPr>
      <w:r>
        <w:t>5.</w:t>
      </w:r>
      <w:r w:rsidR="00186B3B">
        <w:t>2</w:t>
      </w:r>
      <w:r>
        <w:t xml:space="preserve">.1. </w:t>
      </w:r>
      <w:r w:rsidR="00934006">
        <w:t>Получать в установленные п. 3.</w:t>
      </w:r>
      <w:r w:rsidR="00934006" w:rsidRPr="00934006">
        <w:t>6</w:t>
      </w:r>
      <w:r w:rsidR="00ED45D9">
        <w:t>. раздела 3 и раздела 4 Порядка, сроки и по установленным формам отчеты, а также дополнительную информацию по в</w:t>
      </w:r>
      <w:r w:rsidR="00ED45D9">
        <w:t>о</w:t>
      </w:r>
      <w:r w:rsidR="00ED45D9">
        <w:t>просам, свя</w:t>
      </w:r>
      <w:r w:rsidR="007A206E">
        <w:t>занным с осуществлением п</w:t>
      </w:r>
      <w:r w:rsidR="00ED45D9">
        <w:t>олучателем субсидии деятельности по по</w:t>
      </w:r>
      <w:r w:rsidR="00ED45D9">
        <w:t>д</w:t>
      </w:r>
      <w:r w:rsidR="00ED45D9">
        <w:t xml:space="preserve">держке субъектов малого, среднего предпринимательства и </w:t>
      </w:r>
      <w:r w:rsidR="00ED45D9" w:rsidRPr="007A206E">
        <w:t>самозанятых гра</w:t>
      </w:r>
      <w:r w:rsidR="0098340B">
        <w:t>ж</w:t>
      </w:r>
      <w:r w:rsidR="00ED45D9" w:rsidRPr="007A206E">
        <w:t>дан.</w:t>
      </w:r>
    </w:p>
    <w:p w14:paraId="6DF99533" w14:textId="1AC45181" w:rsidR="00ED45D9" w:rsidRDefault="00790CFB" w:rsidP="00751C99">
      <w:pPr>
        <w:pStyle w:val="af6"/>
        <w:ind w:firstLine="567"/>
        <w:jc w:val="both"/>
      </w:pPr>
      <w:r w:rsidRPr="00D56177">
        <w:t>5.</w:t>
      </w:r>
      <w:r w:rsidR="00186B3B">
        <w:t>2</w:t>
      </w:r>
      <w:r w:rsidRPr="00D56177">
        <w:t>.2. Прекращать перечисление с</w:t>
      </w:r>
      <w:r w:rsidR="00ED45D9" w:rsidRPr="00D56177">
        <w:t xml:space="preserve">убсидии в случае невыполнения </w:t>
      </w:r>
      <w:r w:rsidRPr="00D56177">
        <w:t>п</w:t>
      </w:r>
      <w:r w:rsidR="00ED45D9" w:rsidRPr="00D56177">
        <w:t>олучат</w:t>
      </w:r>
      <w:r w:rsidR="00ED45D9" w:rsidRPr="00D56177">
        <w:t>е</w:t>
      </w:r>
      <w:r w:rsidR="00ED45D9" w:rsidRPr="00D56177">
        <w:t>лем суб</w:t>
      </w:r>
      <w:r w:rsidRPr="00D56177">
        <w:t>сидии условий с</w:t>
      </w:r>
      <w:r w:rsidR="00ED45D9" w:rsidRPr="00D56177">
        <w:t>оглашения, в том числе в случае непредоставления им н</w:t>
      </w:r>
      <w:r w:rsidR="00ED45D9" w:rsidRPr="00D56177">
        <w:t>е</w:t>
      </w:r>
      <w:r w:rsidR="00ED45D9" w:rsidRPr="00D56177">
        <w:t>обходимой</w:t>
      </w:r>
      <w:r w:rsidR="006B5595" w:rsidRPr="00D56177">
        <w:t xml:space="preserve"> </w:t>
      </w:r>
      <w:r w:rsidR="00ED45D9" w:rsidRPr="00D56177">
        <w:t>отчетности, и возобновлять</w:t>
      </w:r>
      <w:r w:rsidRPr="00D56177">
        <w:t xml:space="preserve"> перечисление с</w:t>
      </w:r>
      <w:r w:rsidR="006B5595" w:rsidRPr="00D56177">
        <w:t>убсидии по истечении 10</w:t>
      </w:r>
      <w:r w:rsidRPr="00D56177">
        <w:t xml:space="preserve"> р</w:t>
      </w:r>
      <w:r w:rsidRPr="00D56177">
        <w:t>а</w:t>
      </w:r>
      <w:r w:rsidRPr="00D56177">
        <w:t>бочих дней после устранения п</w:t>
      </w:r>
      <w:r w:rsidR="006B5595" w:rsidRPr="00D56177">
        <w:t>олучателем субсидии всех нарушений и предоста</w:t>
      </w:r>
      <w:r w:rsidR="006B5595" w:rsidRPr="00D56177">
        <w:t>в</w:t>
      </w:r>
      <w:r w:rsidR="006B5595" w:rsidRPr="00D56177">
        <w:t>ления отчетности.</w:t>
      </w:r>
    </w:p>
    <w:p w14:paraId="1ADDABA8" w14:textId="1A395824" w:rsidR="00827A9B" w:rsidRDefault="006B5595" w:rsidP="002B6930">
      <w:pPr>
        <w:pStyle w:val="af6"/>
        <w:ind w:firstLine="567"/>
        <w:jc w:val="both"/>
      </w:pPr>
      <w:r>
        <w:t>5.</w:t>
      </w:r>
      <w:r w:rsidR="00186B3B">
        <w:t>3</w:t>
      </w:r>
      <w:r>
        <w:t>. Обязат</w:t>
      </w:r>
      <w:r w:rsidR="00790CFB">
        <w:t>ельным условием предоставления субсидии, включаемым в согл</w:t>
      </w:r>
      <w:r w:rsidR="00790CFB">
        <w:t>а</w:t>
      </w:r>
      <w:r w:rsidR="00790CFB">
        <w:t>шение о предоставлении субсидии, является согласие п</w:t>
      </w:r>
      <w:r>
        <w:t xml:space="preserve">олучателя на осуществление </w:t>
      </w:r>
      <w:r w:rsidR="00790CFB">
        <w:t>а</w:t>
      </w:r>
      <w:r w:rsidR="00C003A9">
        <w:t>дминистрацией п</w:t>
      </w:r>
      <w:r w:rsidR="00790CFB">
        <w:t>роверки соблюдения получателем с</w:t>
      </w:r>
      <w:r w:rsidR="00C003A9">
        <w:t>убсидии по</w:t>
      </w:r>
      <w:r w:rsidR="00790CFB">
        <w:t>рядка и условий предоставления с</w:t>
      </w:r>
      <w:r w:rsidR="00C003A9">
        <w:t>убсидии, в том числе в части достижения результатов предоста</w:t>
      </w:r>
      <w:r w:rsidR="00C003A9">
        <w:t>в</w:t>
      </w:r>
      <w:r w:rsidR="00C003A9">
        <w:t>ления субсидии, а также о проверке органами муниципального финансового ко</w:t>
      </w:r>
      <w:r w:rsidR="00C003A9">
        <w:t>н</w:t>
      </w:r>
      <w:r w:rsidR="00C003A9">
        <w:t>троля в соответствии со статьями 268.1 и 269.2 Бюджетного кодекса Российской Федерации.</w:t>
      </w:r>
    </w:p>
    <w:p w14:paraId="450F15B0" w14:textId="38734488" w:rsidR="00C003A9" w:rsidRDefault="00C003A9" w:rsidP="002B6930">
      <w:pPr>
        <w:pStyle w:val="af6"/>
        <w:ind w:firstLine="567"/>
        <w:jc w:val="both"/>
      </w:pPr>
      <w:r>
        <w:t>5.</w:t>
      </w:r>
      <w:r w:rsidR="00186B3B">
        <w:t>4</w:t>
      </w:r>
      <w:r>
        <w:t>. Получатель субсидии несет ответственность за правильность расчета и соблю</w:t>
      </w:r>
      <w:r w:rsidR="00790CFB">
        <w:t>дение условий предоставления с</w:t>
      </w:r>
      <w:r>
        <w:t>убсидии.</w:t>
      </w:r>
    </w:p>
    <w:p w14:paraId="6EBFC99E" w14:textId="09A277F6" w:rsidR="00C003A9" w:rsidRDefault="00790CFB" w:rsidP="002B6930">
      <w:pPr>
        <w:pStyle w:val="af6"/>
        <w:ind w:firstLine="567"/>
        <w:jc w:val="both"/>
      </w:pPr>
      <w:r>
        <w:t>5.</w:t>
      </w:r>
      <w:r w:rsidR="00186B3B">
        <w:t>5</w:t>
      </w:r>
      <w:r>
        <w:t>. Возврат с</w:t>
      </w:r>
      <w:r w:rsidR="00C003A9">
        <w:t>убсидии в бюджет муниципального образования Тосненский</w:t>
      </w:r>
      <w:r w:rsidR="002B6930">
        <w:t xml:space="preserve"> муниципальный</w:t>
      </w:r>
      <w:r w:rsidR="00C003A9">
        <w:t xml:space="preserve"> район Ленинг</w:t>
      </w:r>
      <w:r>
        <w:t>радской области осуществляется п</w:t>
      </w:r>
      <w:r w:rsidR="00C003A9">
        <w:t>олучателем субс</w:t>
      </w:r>
      <w:r w:rsidR="00C003A9">
        <w:t>и</w:t>
      </w:r>
      <w:r w:rsidR="00C003A9">
        <w:t>дии в следующих случаях:</w:t>
      </w:r>
    </w:p>
    <w:p w14:paraId="4EA69394" w14:textId="77777777" w:rsidR="00C003A9" w:rsidRDefault="00D52A58" w:rsidP="002B6930">
      <w:pPr>
        <w:pStyle w:val="af6"/>
        <w:ind w:firstLine="567"/>
        <w:jc w:val="both"/>
      </w:pPr>
      <w:r>
        <w:t>- н</w:t>
      </w:r>
      <w:r w:rsidR="00790CFB">
        <w:t>арушения п</w:t>
      </w:r>
      <w:r w:rsidR="00C003A9">
        <w:t>олучателем субсидии условий, установленных при предоста</w:t>
      </w:r>
      <w:r w:rsidR="00C003A9">
        <w:t>в</w:t>
      </w:r>
      <w:r w:rsidR="00C003A9">
        <w:t>ле</w:t>
      </w:r>
      <w:r w:rsidR="00790CFB">
        <w:t>нии с</w:t>
      </w:r>
      <w:r w:rsidR="00C003A9">
        <w:t>убсидии, выявленного п</w:t>
      </w:r>
      <w:r w:rsidR="00790CFB">
        <w:t>о фактам проверок, проведенных а</w:t>
      </w:r>
      <w:r w:rsidR="00C003A9">
        <w:t>дминистрацией и органами муниципального финансового контроля муниципального образования Т</w:t>
      </w:r>
      <w:r w:rsidR="00C003A9">
        <w:t>о</w:t>
      </w:r>
      <w:r w:rsidR="00C003A9">
        <w:t xml:space="preserve">сненский </w:t>
      </w:r>
      <w:r w:rsidR="00690390">
        <w:t xml:space="preserve">муниципальный </w:t>
      </w:r>
      <w:r w:rsidR="00C003A9">
        <w:t>район Ленинградской области;</w:t>
      </w:r>
    </w:p>
    <w:p w14:paraId="6778853B" w14:textId="77777777" w:rsidR="00C003A9" w:rsidRDefault="00D52A58" w:rsidP="002B6930">
      <w:pPr>
        <w:pStyle w:val="af6"/>
        <w:ind w:firstLine="567"/>
        <w:jc w:val="both"/>
      </w:pPr>
      <w:r>
        <w:t>-</w:t>
      </w:r>
      <w:r w:rsidR="00C003A9">
        <w:t xml:space="preserve"> в случае недостижения значе</w:t>
      </w:r>
      <w:r w:rsidR="00790CFB">
        <w:t>ний результатов предоставления с</w:t>
      </w:r>
      <w:r w:rsidR="00C003A9">
        <w:t>убсидии, ук</w:t>
      </w:r>
      <w:r w:rsidR="00C003A9">
        <w:t>а</w:t>
      </w:r>
      <w:r w:rsidR="00790CFB">
        <w:t>занных в с</w:t>
      </w:r>
      <w:r w:rsidR="00C003A9">
        <w:t>оглашении;</w:t>
      </w:r>
    </w:p>
    <w:p w14:paraId="159C1AED" w14:textId="77777777" w:rsidR="00C003A9" w:rsidRDefault="00D52A58" w:rsidP="00C003A9">
      <w:pPr>
        <w:pStyle w:val="af6"/>
        <w:ind w:firstLine="567"/>
      </w:pPr>
      <w:r>
        <w:t>-</w:t>
      </w:r>
      <w:r w:rsidR="00C003A9">
        <w:t xml:space="preserve"> налич</w:t>
      </w:r>
      <w:r w:rsidR="00790CFB">
        <w:t>ия факта излишне перечисленной с</w:t>
      </w:r>
      <w:r w:rsidR="00C003A9">
        <w:t>убсидии;</w:t>
      </w:r>
    </w:p>
    <w:p w14:paraId="20C1BE8E" w14:textId="77777777" w:rsidR="00C003A9" w:rsidRPr="00790CFB" w:rsidRDefault="00D52A58" w:rsidP="00C003A9">
      <w:pPr>
        <w:pStyle w:val="af6"/>
        <w:ind w:firstLine="567"/>
      </w:pPr>
      <w:r>
        <w:lastRenderedPageBreak/>
        <w:t>-</w:t>
      </w:r>
      <w:r w:rsidR="00C003A9">
        <w:t xml:space="preserve"> прекращения Получателем субсидии деятельности.</w:t>
      </w:r>
    </w:p>
    <w:p w14:paraId="43B819DD" w14:textId="2634C9E6" w:rsidR="00E96E01" w:rsidRDefault="00E96E01" w:rsidP="00690390">
      <w:pPr>
        <w:pStyle w:val="af6"/>
        <w:ind w:firstLine="567"/>
        <w:jc w:val="both"/>
      </w:pPr>
      <w:r w:rsidRPr="00E96E01">
        <w:t>5</w:t>
      </w:r>
      <w:r w:rsidR="00790CFB">
        <w:t>.</w:t>
      </w:r>
      <w:r w:rsidR="00186B3B">
        <w:t>6</w:t>
      </w:r>
      <w:r w:rsidR="00790CFB">
        <w:t>. Факт нарушения п</w:t>
      </w:r>
      <w:r>
        <w:t>олучателем с</w:t>
      </w:r>
      <w:r w:rsidR="00790CFB">
        <w:t>убсидии условий предоставления с</w:t>
      </w:r>
      <w:r>
        <w:t>убс</w:t>
      </w:r>
      <w:r>
        <w:t>и</w:t>
      </w:r>
      <w:r>
        <w:t>дии устан</w:t>
      </w:r>
      <w:r w:rsidR="00790CFB">
        <w:t>авливается а</w:t>
      </w:r>
      <w:r>
        <w:t>дминистрацией и (или) органом муниципального финансов</w:t>
      </w:r>
      <w:r>
        <w:t>о</w:t>
      </w:r>
      <w:r>
        <w:t>го контроля муниципального образования Тосненский</w:t>
      </w:r>
      <w:r w:rsidR="00690390">
        <w:t xml:space="preserve"> муниципальный</w:t>
      </w:r>
      <w:r>
        <w:t xml:space="preserve"> район Л</w:t>
      </w:r>
      <w:r>
        <w:t>е</w:t>
      </w:r>
      <w:r>
        <w:t>нинградской области.</w:t>
      </w:r>
    </w:p>
    <w:p w14:paraId="08C509AE" w14:textId="184712E4" w:rsidR="00E0787A" w:rsidRDefault="00E96E01" w:rsidP="00D06A99">
      <w:pPr>
        <w:pStyle w:val="af6"/>
        <w:ind w:firstLine="567"/>
        <w:jc w:val="both"/>
      </w:pPr>
      <w:r>
        <w:t>5.</w:t>
      </w:r>
      <w:r w:rsidR="00186B3B">
        <w:t>7</w:t>
      </w:r>
      <w:r>
        <w:t>. Администрация или</w:t>
      </w:r>
      <w:r w:rsidR="008333DC">
        <w:t xml:space="preserve"> орган муниципального финансового контроля мун</w:t>
      </w:r>
      <w:r w:rsidR="008333DC">
        <w:t>и</w:t>
      </w:r>
      <w:r w:rsidR="008333DC">
        <w:t xml:space="preserve">ципального образования Тосненский </w:t>
      </w:r>
      <w:r w:rsidR="00690390">
        <w:t xml:space="preserve">муниципальный </w:t>
      </w:r>
      <w:r w:rsidR="008333DC">
        <w:t>район Ленинградской обл</w:t>
      </w:r>
      <w:r w:rsidR="008333DC">
        <w:t>а</w:t>
      </w:r>
      <w:r w:rsidR="008333DC">
        <w:t xml:space="preserve">сти в течение 15 календарных дней с момента выявления нарушения </w:t>
      </w:r>
      <w:r w:rsidR="00ED3B82">
        <w:t>случаев</w:t>
      </w:r>
      <w:r w:rsidR="008333DC">
        <w:t>,</w:t>
      </w:r>
      <w:r w:rsidR="00ED3B82">
        <w:t xml:space="preserve"> ук</w:t>
      </w:r>
      <w:r w:rsidR="00ED3B82">
        <w:t>а</w:t>
      </w:r>
      <w:r w:rsidR="00ED3B82">
        <w:t>занных в п. 5.4. настоящего Порядка</w:t>
      </w:r>
      <w:r w:rsidR="005E0899">
        <w:t>, направляют получателю субсидии требование о возврате субсидии</w:t>
      </w:r>
      <w:r w:rsidR="00ED3B82">
        <w:t>.</w:t>
      </w:r>
      <w:r w:rsidR="008333DC">
        <w:t xml:space="preserve"> </w:t>
      </w:r>
      <w:r w:rsidR="00ED3B82">
        <w:t xml:space="preserve"> </w:t>
      </w:r>
    </w:p>
    <w:p w14:paraId="0A111C40" w14:textId="79AC6D79" w:rsidR="00E0787A" w:rsidRDefault="00E0787A" w:rsidP="00690390">
      <w:pPr>
        <w:rPr>
          <w:rStyle w:val="afc"/>
          <w:i w:val="0"/>
        </w:rPr>
      </w:pPr>
      <w:r>
        <w:t>5.</w:t>
      </w:r>
      <w:r w:rsidR="00186B3B">
        <w:t>8</w:t>
      </w:r>
      <w:r>
        <w:t>. В случае недостижения показателей результативности использования субсидии, указанных в соглашении, Получатель субсидии обязан в добровольном порядке вернуть предоставленные средства по субсидии в объеме пропорционально размеру невыполненного показателя результативности в месячный срок с даты п</w:t>
      </w:r>
      <w:r>
        <w:t>о</w:t>
      </w:r>
      <w:r>
        <w:t>лучения письменного требования администрации или органа финансового контроля администрации</w:t>
      </w:r>
      <w:r w:rsidRPr="00F969B5">
        <w:rPr>
          <w:rStyle w:val="afc"/>
          <w:i w:val="0"/>
        </w:rPr>
        <w:t>.</w:t>
      </w:r>
    </w:p>
    <w:p w14:paraId="4D757407" w14:textId="77777777" w:rsidR="00E0787A" w:rsidRDefault="00E0787A" w:rsidP="00690390">
      <w:pPr>
        <w:rPr>
          <w:rStyle w:val="afc"/>
          <w:i w:val="0"/>
        </w:rPr>
      </w:pPr>
      <w:r>
        <w:rPr>
          <w:rStyle w:val="afc"/>
          <w:i w:val="0"/>
        </w:rPr>
        <w:t>Основанием для освобождения Получателя от применения мер ответственн</w:t>
      </w:r>
      <w:r>
        <w:rPr>
          <w:rStyle w:val="afc"/>
          <w:i w:val="0"/>
        </w:rPr>
        <w:t>о</w:t>
      </w:r>
      <w:r>
        <w:rPr>
          <w:rStyle w:val="afc"/>
          <w:i w:val="0"/>
        </w:rPr>
        <w:t>сти за недостижение установленных значений результатов результативности за о</w:t>
      </w:r>
      <w:r>
        <w:rPr>
          <w:rStyle w:val="afc"/>
          <w:i w:val="0"/>
        </w:rPr>
        <w:t>т</w:t>
      </w:r>
      <w:r>
        <w:rPr>
          <w:rStyle w:val="afc"/>
          <w:i w:val="0"/>
        </w:rPr>
        <w:t>четный год является документально подтвержденное наступление обстоятельства непреодолимой силы (пожаров, наводнений и иных стихийных бедствий, чрезв</w:t>
      </w:r>
      <w:r>
        <w:rPr>
          <w:rStyle w:val="afc"/>
          <w:i w:val="0"/>
        </w:rPr>
        <w:t>ы</w:t>
      </w:r>
      <w:r>
        <w:rPr>
          <w:rStyle w:val="afc"/>
          <w:i w:val="0"/>
        </w:rPr>
        <w:t>чайных и непредотвратимых обстоятельств), препятствующих исполнению обяз</w:t>
      </w:r>
      <w:r>
        <w:rPr>
          <w:rStyle w:val="afc"/>
          <w:i w:val="0"/>
        </w:rPr>
        <w:t>а</w:t>
      </w:r>
      <w:r>
        <w:rPr>
          <w:rStyle w:val="afc"/>
          <w:i w:val="0"/>
        </w:rPr>
        <w:t>тельств по достижению установленных значений результатов за отчетный год (д</w:t>
      </w:r>
      <w:r>
        <w:rPr>
          <w:rStyle w:val="afc"/>
          <w:i w:val="0"/>
        </w:rPr>
        <w:t>а</w:t>
      </w:r>
      <w:r>
        <w:rPr>
          <w:rStyle w:val="afc"/>
          <w:i w:val="0"/>
        </w:rPr>
        <w:t>лее – обстоятельства непреодолимой силы).</w:t>
      </w:r>
    </w:p>
    <w:p w14:paraId="2DF113E6" w14:textId="77777777" w:rsidR="00E0787A" w:rsidRDefault="00E0787A" w:rsidP="00690390">
      <w:pPr>
        <w:rPr>
          <w:rStyle w:val="afc"/>
          <w:i w:val="0"/>
        </w:rPr>
      </w:pPr>
      <w:r>
        <w:rPr>
          <w:rStyle w:val="afc"/>
          <w:i w:val="0"/>
        </w:rPr>
        <w:t xml:space="preserve"> Реш</w:t>
      </w:r>
      <w:r w:rsidR="00790CFB">
        <w:rPr>
          <w:rStyle w:val="afc"/>
          <w:i w:val="0"/>
        </w:rPr>
        <w:t>ение об освобождении п</w:t>
      </w:r>
      <w:r>
        <w:rPr>
          <w:rStyle w:val="afc"/>
          <w:i w:val="0"/>
        </w:rPr>
        <w:t>олучателя субсидии от применения мер отве</w:t>
      </w:r>
      <w:r>
        <w:rPr>
          <w:rStyle w:val="afc"/>
          <w:i w:val="0"/>
        </w:rPr>
        <w:t>т</w:t>
      </w:r>
      <w:r>
        <w:rPr>
          <w:rStyle w:val="afc"/>
          <w:i w:val="0"/>
        </w:rPr>
        <w:t>ственности за недостижение установленных значений результатов результативн</w:t>
      </w:r>
      <w:r>
        <w:rPr>
          <w:rStyle w:val="afc"/>
          <w:i w:val="0"/>
        </w:rPr>
        <w:t>о</w:t>
      </w:r>
      <w:r>
        <w:rPr>
          <w:rStyle w:val="afc"/>
          <w:i w:val="0"/>
        </w:rPr>
        <w:t>сти за отчетный период принимается Администрацией на основании документов уполномоченных органов, подтверждающих наступление обстоятельств непреод</w:t>
      </w:r>
      <w:r>
        <w:rPr>
          <w:rStyle w:val="afc"/>
          <w:i w:val="0"/>
        </w:rPr>
        <w:t>о</w:t>
      </w:r>
      <w:r>
        <w:rPr>
          <w:rStyle w:val="afc"/>
          <w:i w:val="0"/>
        </w:rPr>
        <w:t>лимой силы и представленных Получателем субсидии в сроки, установленные настоящим порядком и соглашением для предоставления отчетности.</w:t>
      </w:r>
    </w:p>
    <w:p w14:paraId="149532DA" w14:textId="77777777" w:rsidR="00ED3B82" w:rsidRDefault="00790CFB" w:rsidP="00690390">
      <w:r>
        <w:rPr>
          <w:rStyle w:val="afc"/>
          <w:i w:val="0"/>
        </w:rPr>
        <w:t>В случае невозврата с</w:t>
      </w:r>
      <w:r w:rsidR="00E0787A">
        <w:rPr>
          <w:rStyle w:val="afc"/>
          <w:i w:val="0"/>
        </w:rPr>
        <w:t xml:space="preserve">убсидии в сроки, указанные в </w:t>
      </w:r>
      <w:r w:rsidR="00E0787A" w:rsidRPr="00B8594E">
        <w:rPr>
          <w:rStyle w:val="afc"/>
          <w:i w:val="0"/>
        </w:rPr>
        <w:t>п. 5.</w:t>
      </w:r>
      <w:r w:rsidR="00FA2304" w:rsidRPr="00B8594E">
        <w:rPr>
          <w:rStyle w:val="afc"/>
          <w:i w:val="0"/>
        </w:rPr>
        <w:t>6</w:t>
      </w:r>
      <w:r>
        <w:rPr>
          <w:rStyle w:val="afc"/>
          <w:i w:val="0"/>
        </w:rPr>
        <w:t xml:space="preserve"> </w:t>
      </w:r>
      <w:r w:rsidR="00B8594E">
        <w:rPr>
          <w:rStyle w:val="afc"/>
          <w:i w:val="0"/>
        </w:rPr>
        <w:t>настоящего Поря</w:t>
      </w:r>
      <w:r w:rsidR="00B8594E">
        <w:rPr>
          <w:rStyle w:val="afc"/>
          <w:i w:val="0"/>
        </w:rPr>
        <w:t>д</w:t>
      </w:r>
      <w:r w:rsidR="00B8594E">
        <w:rPr>
          <w:rStyle w:val="afc"/>
          <w:i w:val="0"/>
        </w:rPr>
        <w:t>ка</w:t>
      </w:r>
      <w:r w:rsidR="00E0787A">
        <w:rPr>
          <w:rStyle w:val="afc"/>
          <w:i w:val="0"/>
        </w:rPr>
        <w:t xml:space="preserve">, взыскание производится в судебном порядке. </w:t>
      </w:r>
      <w:r w:rsidR="00ED3B82">
        <w:t xml:space="preserve">       </w:t>
      </w:r>
    </w:p>
    <w:p w14:paraId="3ACC95EF" w14:textId="58EB180D" w:rsidR="008333DC" w:rsidRDefault="00E0787A" w:rsidP="00690390">
      <w:pPr>
        <w:pStyle w:val="af6"/>
        <w:ind w:firstLine="567"/>
        <w:jc w:val="both"/>
      </w:pPr>
      <w:r>
        <w:t>5.</w:t>
      </w:r>
      <w:r w:rsidR="00186B3B">
        <w:t>9</w:t>
      </w:r>
      <w:r w:rsidR="00790CFB">
        <w:t>. Требование о возврате субсидии должно быть исполнено получателем с</w:t>
      </w:r>
      <w:r w:rsidR="008333DC">
        <w:t>убси</w:t>
      </w:r>
      <w:r w:rsidR="00BB2573">
        <w:t>дии в течение 3</w:t>
      </w:r>
      <w:r w:rsidR="008333DC">
        <w:t>0 календарных дней с момента его получения.</w:t>
      </w:r>
    </w:p>
    <w:p w14:paraId="55A0C944" w14:textId="26702477" w:rsidR="008333DC" w:rsidRDefault="00E0787A" w:rsidP="00690390">
      <w:pPr>
        <w:pStyle w:val="af6"/>
        <w:ind w:firstLine="567"/>
        <w:jc w:val="both"/>
      </w:pPr>
      <w:r>
        <w:t>5.</w:t>
      </w:r>
      <w:r w:rsidR="00186B3B">
        <w:t>10</w:t>
      </w:r>
      <w:r w:rsidR="008333DC">
        <w:t>. В случае невыполнения в установленны</w:t>
      </w:r>
      <w:r w:rsidR="00690390">
        <w:t>й</w:t>
      </w:r>
      <w:r w:rsidR="008333DC">
        <w:t xml:space="preserve"> срок </w:t>
      </w:r>
      <w:r w:rsidR="00790CFB">
        <w:t>требования о возврате с</w:t>
      </w:r>
      <w:r w:rsidR="003F4B2F">
        <w:t>убсидии а</w:t>
      </w:r>
      <w:r w:rsidR="008333DC">
        <w:t>дминистрация вправе обратиться в суд с целью принудительного взы</w:t>
      </w:r>
      <w:r w:rsidR="008333DC">
        <w:t>с</w:t>
      </w:r>
      <w:r w:rsidR="008333DC">
        <w:t>кания в установленном законодательством Российской Федерации порядке.</w:t>
      </w:r>
    </w:p>
    <w:p w14:paraId="14560E92" w14:textId="77777777" w:rsidR="003F4B2F" w:rsidRDefault="003F4B2F" w:rsidP="00690390">
      <w:pPr>
        <w:rPr>
          <w:rStyle w:val="afc"/>
          <w:i w:val="0"/>
        </w:rPr>
      </w:pPr>
    </w:p>
    <w:p w14:paraId="4479BAD9" w14:textId="77777777" w:rsidR="009763C0" w:rsidRPr="00F969B5" w:rsidRDefault="009763C0" w:rsidP="00690390">
      <w:pPr>
        <w:rPr>
          <w:rStyle w:val="afc"/>
          <w:i w:val="0"/>
        </w:rPr>
      </w:pPr>
    </w:p>
    <w:p w14:paraId="0D01FF6F" w14:textId="77777777" w:rsidR="008333DC" w:rsidRPr="00E96E01" w:rsidRDefault="008333DC" w:rsidP="00C003A9">
      <w:pPr>
        <w:pStyle w:val="af6"/>
        <w:ind w:firstLine="567"/>
      </w:pPr>
    </w:p>
    <w:p w14:paraId="20B10EAE" w14:textId="77777777" w:rsidR="009F4820" w:rsidRDefault="009F4820" w:rsidP="00F313D2">
      <w:pPr>
        <w:outlineLvl w:val="0"/>
      </w:pPr>
    </w:p>
    <w:p w14:paraId="088BDC5E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0902CC06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4D94A8F1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42C82B92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674E8111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0E21CEA8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581C5B61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07B6F47A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3944C021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0DBF52D8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676F7B33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492397F4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2E7A8E83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31139377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29DB5BD2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3E7CB1CE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23D2DC32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64B2CC1B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3AE86513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735F7589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4A1D1CFC" w14:textId="77777777" w:rsidR="00F372B6" w:rsidRDefault="00F372B6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</w:p>
    <w:p w14:paraId="1524340B" w14:textId="302D04C7" w:rsidR="00FB6125" w:rsidRPr="00FB6125" w:rsidRDefault="00FA41EC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  <w:r w:rsidRPr="00FB6125">
        <w:rPr>
          <w:rStyle w:val="FontStyle36"/>
          <w:sz w:val="24"/>
          <w:szCs w:val="24"/>
        </w:rPr>
        <w:t>П</w:t>
      </w:r>
      <w:r w:rsidR="00CE116D" w:rsidRPr="00FB6125">
        <w:rPr>
          <w:rStyle w:val="FontStyle36"/>
          <w:sz w:val="24"/>
          <w:szCs w:val="24"/>
        </w:rPr>
        <w:t>риложение 1 </w:t>
      </w:r>
    </w:p>
    <w:p w14:paraId="28ED5227" w14:textId="77777777" w:rsidR="00CE116D" w:rsidRPr="00FB6125" w:rsidRDefault="00CE116D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  <w:r w:rsidRPr="00FB6125">
        <w:rPr>
          <w:rStyle w:val="FontStyle36"/>
          <w:sz w:val="24"/>
          <w:szCs w:val="24"/>
        </w:rPr>
        <w:t xml:space="preserve">к </w:t>
      </w:r>
      <w:r w:rsidR="003B5630" w:rsidRPr="00FB6125">
        <w:rPr>
          <w:rStyle w:val="FontStyle36"/>
          <w:sz w:val="24"/>
          <w:szCs w:val="24"/>
        </w:rPr>
        <w:t>П</w:t>
      </w:r>
      <w:r w:rsidRPr="00FB6125">
        <w:rPr>
          <w:rStyle w:val="FontStyle36"/>
          <w:sz w:val="24"/>
          <w:szCs w:val="24"/>
        </w:rPr>
        <w:t>орядку</w:t>
      </w:r>
    </w:p>
    <w:p w14:paraId="337578F0" w14:textId="77777777" w:rsidR="00CE116D" w:rsidRPr="007E11A9" w:rsidRDefault="00CE116D" w:rsidP="00CE116D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70C0"/>
          <w:sz w:val="24"/>
          <w:szCs w:val="24"/>
        </w:rPr>
      </w:pPr>
    </w:p>
    <w:p w14:paraId="3CAD4FB4" w14:textId="77777777" w:rsidR="00CE116D" w:rsidRPr="007E11A9" w:rsidRDefault="00CE116D" w:rsidP="00CE116D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5FD76EED" w14:textId="77777777" w:rsidR="00CE116D" w:rsidRPr="007E11A9" w:rsidRDefault="00CE116D" w:rsidP="00CE116D">
      <w:pPr>
        <w:jc w:val="center"/>
        <w:rPr>
          <w:rFonts w:eastAsia="Calibri"/>
        </w:rPr>
      </w:pPr>
      <w:r w:rsidRPr="007E11A9">
        <w:rPr>
          <w:rFonts w:eastAsia="Calibri"/>
        </w:rPr>
        <w:t>ПЕРЕЧЕНЬ</w:t>
      </w:r>
    </w:p>
    <w:p w14:paraId="66C75F53" w14:textId="77777777" w:rsidR="00CE116D" w:rsidRPr="007E11A9" w:rsidRDefault="00CE116D" w:rsidP="00CE116D">
      <w:pPr>
        <w:jc w:val="center"/>
        <w:rPr>
          <w:rFonts w:eastAsia="Calibri"/>
        </w:rPr>
      </w:pPr>
      <w:r w:rsidRPr="007E11A9">
        <w:rPr>
          <w:rFonts w:eastAsia="Calibri"/>
        </w:rPr>
        <w:t>безвозмездных консультационных услуг</w:t>
      </w:r>
      <w:r w:rsidR="00B23872" w:rsidRPr="007E11A9">
        <w:rPr>
          <w:rFonts w:eastAsia="Calibri"/>
        </w:rPr>
        <w:t xml:space="preserve"> и норма времени на их оказание</w:t>
      </w:r>
    </w:p>
    <w:p w14:paraId="09A0DC35" w14:textId="77777777" w:rsidR="00CE116D" w:rsidRPr="007E11A9" w:rsidRDefault="00CE116D" w:rsidP="00CE116D">
      <w:pPr>
        <w:jc w:val="center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CE116D" w:rsidRPr="007E11A9" w14:paraId="19823209" w14:textId="77777777" w:rsidTr="00CE11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B0" w14:textId="77777777" w:rsidR="00CE116D" w:rsidRPr="007E11A9" w:rsidRDefault="00CE116D" w:rsidP="00CE116D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E1B" w14:textId="77777777" w:rsidR="00CE116D" w:rsidRPr="007E11A9" w:rsidRDefault="00CE116D" w:rsidP="00CE116D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5BA" w14:textId="77777777" w:rsidR="00CE116D" w:rsidRPr="007E11A9" w:rsidRDefault="00CE116D" w:rsidP="00CF7EEF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Норма вр</w:t>
            </w:r>
            <w:r w:rsidRPr="007E11A9">
              <w:rPr>
                <w:rFonts w:eastAsia="Calibri"/>
              </w:rPr>
              <w:t>е</w:t>
            </w:r>
            <w:r w:rsidRPr="007E11A9">
              <w:rPr>
                <w:rFonts w:eastAsia="Calibri"/>
              </w:rPr>
              <w:t>мени на оказание услуги</w:t>
            </w:r>
            <w:r w:rsidR="00EC1631">
              <w:rPr>
                <w:rFonts w:eastAsia="Calibri"/>
              </w:rPr>
              <w:t>,</w:t>
            </w:r>
          </w:p>
          <w:p w14:paraId="5F60A40B" w14:textId="77777777" w:rsidR="00CE116D" w:rsidRPr="007E11A9" w:rsidRDefault="00CE116D" w:rsidP="00CF7EEF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час.</w:t>
            </w:r>
          </w:p>
        </w:tc>
      </w:tr>
      <w:tr w:rsidR="00CE116D" w:rsidRPr="007E11A9" w14:paraId="2E74A431" w14:textId="77777777" w:rsidTr="00CE11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64C" w14:textId="77777777" w:rsidR="00CE116D" w:rsidRPr="007E11A9" w:rsidRDefault="00CE116D" w:rsidP="00CE116D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FD5" w14:textId="77777777" w:rsidR="00CE116D" w:rsidRPr="007E11A9" w:rsidRDefault="00CE116D" w:rsidP="00CE116D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080" w14:textId="77777777" w:rsidR="00CE116D" w:rsidRPr="007E11A9" w:rsidRDefault="00CE116D" w:rsidP="00CE116D">
            <w:pPr>
              <w:jc w:val="center"/>
              <w:rPr>
                <w:rFonts w:eastAsia="Calibri"/>
              </w:rPr>
            </w:pPr>
            <w:r w:rsidRPr="007E11A9">
              <w:rPr>
                <w:rFonts w:eastAsia="Calibri"/>
              </w:rPr>
              <w:t>3</w:t>
            </w:r>
          </w:p>
        </w:tc>
      </w:tr>
      <w:tr w:rsidR="00CE116D" w:rsidRPr="007E11A9" w14:paraId="69DA65E7" w14:textId="77777777" w:rsidTr="00CE116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AD4A" w14:textId="77777777" w:rsidR="00CE116D" w:rsidRPr="007E11A9" w:rsidRDefault="00CE116D" w:rsidP="00750DBB">
            <w:pPr>
              <w:ind w:firstLine="0"/>
              <w:rPr>
                <w:rFonts w:eastAsia="Calibri"/>
              </w:rPr>
            </w:pPr>
            <w:r w:rsidRPr="007E11A9">
              <w:rPr>
                <w:rFonts w:eastAsia="Calibri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047" w14:textId="77777777" w:rsidR="00CE116D" w:rsidRPr="007E11A9" w:rsidRDefault="00CE116D" w:rsidP="00FB6125">
            <w:pPr>
              <w:pStyle w:val="12"/>
              <w:spacing w:after="202" w:afterAutospacing="0"/>
              <w:rPr>
                <w:rFonts w:eastAsia="Calibri"/>
              </w:rPr>
            </w:pPr>
            <w:r w:rsidRPr="007E11A9">
              <w:t>1. Консультации по работе с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02C" w14:textId="77777777" w:rsidR="00CE116D" w:rsidRPr="007E11A9" w:rsidRDefault="00CE116D" w:rsidP="00750DBB">
            <w:pPr>
              <w:pStyle w:val="12"/>
              <w:spacing w:after="202" w:afterAutospacing="0"/>
              <w:jc w:val="center"/>
            </w:pPr>
            <w:r w:rsidRPr="007E11A9">
              <w:t>0,5</w:t>
            </w:r>
          </w:p>
        </w:tc>
      </w:tr>
      <w:tr w:rsidR="00CE116D" w:rsidRPr="007B328C" w14:paraId="421087CB" w14:textId="77777777" w:rsidTr="00CE116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3ABD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D1C" w14:textId="77777777" w:rsidR="00CE116D" w:rsidRPr="007B328C" w:rsidRDefault="00CE116D" w:rsidP="00FB6125">
            <w:pPr>
              <w:pStyle w:val="12"/>
              <w:spacing w:after="202" w:afterAutospacing="0"/>
              <w:rPr>
                <w:rFonts w:eastAsia="Calibri"/>
              </w:rPr>
            </w:pPr>
            <w:r w:rsidRPr="007B328C">
              <w:t>2. Налогообложение и ведение бухгалте</w:t>
            </w:r>
            <w:r w:rsidRPr="007B328C">
              <w:t>р</w:t>
            </w:r>
            <w:r w:rsidRPr="007B328C">
              <w:t>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D1B" w14:textId="77777777" w:rsidR="00CE116D" w:rsidRPr="007B328C" w:rsidRDefault="00CE116D" w:rsidP="00750DBB">
            <w:pPr>
              <w:pStyle w:val="12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CE116D" w:rsidRPr="007B328C" w14:paraId="11DA06AE" w14:textId="77777777" w:rsidTr="00CE116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5F6D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28F" w14:textId="77777777" w:rsidR="00CE116D" w:rsidRPr="007B328C" w:rsidRDefault="00CE116D" w:rsidP="00FB6125">
            <w:pPr>
              <w:pStyle w:val="12"/>
              <w:spacing w:after="202" w:afterAutospacing="0"/>
              <w:rPr>
                <w:rFonts w:eastAsia="Calibri"/>
              </w:rPr>
            </w:pPr>
            <w:r w:rsidRPr="007B328C">
              <w:t>3. Правовые вопросы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700" w14:textId="77777777" w:rsidR="00CE116D" w:rsidRPr="007B328C" w:rsidRDefault="00CE116D" w:rsidP="00750DBB">
            <w:pPr>
              <w:pStyle w:val="12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CE116D" w:rsidRPr="007B328C" w14:paraId="3B62D27C" w14:textId="77777777" w:rsidTr="00CE116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F0638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759" w14:textId="77777777" w:rsidR="00CE116D" w:rsidRPr="007B328C" w:rsidRDefault="00CE116D" w:rsidP="00FB6125">
            <w:pPr>
              <w:pStyle w:val="12"/>
              <w:spacing w:after="202" w:afterAutospacing="0"/>
              <w:rPr>
                <w:rFonts w:eastAsia="Calibri"/>
              </w:rPr>
            </w:pPr>
            <w:r w:rsidRPr="007B328C">
              <w:t>4. Меры государственной и муниципальной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57A" w14:textId="77777777" w:rsidR="00CE116D" w:rsidRPr="007B328C" w:rsidRDefault="00CE116D" w:rsidP="00750DBB">
            <w:pPr>
              <w:pStyle w:val="12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CE116D" w:rsidRPr="007B328C" w14:paraId="74F09FD9" w14:textId="77777777" w:rsidTr="00CE116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1BEBB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40C" w14:textId="77777777" w:rsidR="00CE116D" w:rsidRPr="007B328C" w:rsidRDefault="00CE116D" w:rsidP="00FB6125">
            <w:pPr>
              <w:pStyle w:val="12"/>
              <w:spacing w:after="202" w:afterAutospacing="0"/>
              <w:rPr>
                <w:rFonts w:eastAsia="Calibri"/>
              </w:rPr>
            </w:pPr>
            <w:r w:rsidRPr="007B328C">
              <w:t>5. Бизнес-планирование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194" w14:textId="77777777" w:rsidR="00CE116D" w:rsidRPr="007B328C" w:rsidRDefault="00CE116D" w:rsidP="00750DBB">
            <w:pPr>
              <w:pStyle w:val="12"/>
              <w:spacing w:after="202" w:afterAutospacing="0"/>
              <w:jc w:val="center"/>
            </w:pPr>
            <w:r w:rsidRPr="007B328C">
              <w:t>0,5</w:t>
            </w:r>
          </w:p>
        </w:tc>
      </w:tr>
      <w:tr w:rsidR="009810C0" w:rsidRPr="007B328C" w14:paraId="1C9F7EEC" w14:textId="77777777" w:rsidTr="00CE116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3CE" w14:textId="77777777" w:rsidR="009810C0" w:rsidRPr="007B328C" w:rsidRDefault="009810C0" w:rsidP="00CE116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5EF" w14:textId="77777777" w:rsidR="009810C0" w:rsidRPr="007B328C" w:rsidRDefault="009810C0" w:rsidP="009810C0">
            <w:pPr>
              <w:ind w:firstLine="0"/>
            </w:pPr>
            <w:r>
              <w:t>6</w:t>
            </w:r>
            <w:r w:rsidRPr="00F67279">
              <w:rPr>
                <w:color w:val="FF0000"/>
              </w:rPr>
              <w:t xml:space="preserve">. </w:t>
            </w:r>
            <w:r w:rsidRPr="00E6345A">
              <w:t>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255" w14:textId="77777777" w:rsidR="009810C0" w:rsidRPr="009810C0" w:rsidRDefault="00750DBB" w:rsidP="00750DBB">
            <w:r>
              <w:t xml:space="preserve">   </w:t>
            </w:r>
            <w:r w:rsidR="009810C0" w:rsidRPr="009810C0">
              <w:t>0,5</w:t>
            </w:r>
          </w:p>
        </w:tc>
      </w:tr>
      <w:tr w:rsidR="00CE116D" w:rsidRPr="007B328C" w14:paraId="3F423C10" w14:textId="77777777" w:rsidTr="00CE116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79F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7F7" w14:textId="77777777" w:rsidR="00CE116D" w:rsidRPr="007B328C" w:rsidRDefault="009810C0" w:rsidP="00EC1631">
            <w:pPr>
              <w:ind w:firstLine="0"/>
              <w:rPr>
                <w:rFonts w:eastAsia="Calibri"/>
              </w:rPr>
            </w:pPr>
            <w:r>
              <w:t>7</w:t>
            </w:r>
            <w:r w:rsidR="00CE116D" w:rsidRPr="007B328C">
              <w:t>. Прочие  вопрос</w:t>
            </w:r>
            <w:r w:rsidR="00EC1631">
              <w:t>ы</w:t>
            </w:r>
            <w:r w:rsidR="00CE116D" w:rsidRPr="007B328C">
              <w:t>, связанны</w:t>
            </w:r>
            <w:r w:rsidR="00EC1631">
              <w:t>е</w:t>
            </w:r>
            <w:r w:rsidR="00CE116D" w:rsidRPr="007B328C">
              <w:t xml:space="preserve">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A53" w14:textId="77777777" w:rsidR="00CE116D" w:rsidRPr="007B328C" w:rsidRDefault="00750DBB" w:rsidP="00750DBB">
            <w:pPr>
              <w:rPr>
                <w:color w:val="FF0000"/>
              </w:rPr>
            </w:pPr>
            <w:r>
              <w:t xml:space="preserve">   </w:t>
            </w:r>
            <w:r w:rsidR="00CE116D" w:rsidRPr="007B328C">
              <w:t>0,5</w:t>
            </w:r>
          </w:p>
        </w:tc>
      </w:tr>
    </w:tbl>
    <w:p w14:paraId="6B06F997" w14:textId="77777777" w:rsidR="00CE116D" w:rsidRPr="007B328C" w:rsidRDefault="00CE116D" w:rsidP="00CE116D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05A21683" w14:textId="77777777" w:rsidR="00CE116D" w:rsidRPr="007B328C" w:rsidRDefault="00CE116D" w:rsidP="00CE116D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36464E6C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B4CDE" w14:textId="77777777" w:rsidR="00CE116D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0ACFF" w14:textId="77777777" w:rsidR="00722FC1" w:rsidRDefault="00722FC1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9B65C" w14:textId="77777777" w:rsidR="00722FC1" w:rsidRPr="007B328C" w:rsidRDefault="00722FC1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5CDDA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6E348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A3F1C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3FC0D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4141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96634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2C204" w14:textId="77777777" w:rsidR="00CE116D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9E739" w14:textId="77777777" w:rsidR="009A219D" w:rsidRDefault="009A219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85265" w14:textId="77777777" w:rsidR="009A219D" w:rsidRDefault="009A219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4110A" w14:textId="77777777" w:rsidR="00FB6125" w:rsidRPr="00FB6125" w:rsidRDefault="00FB6125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  <w:r w:rsidRPr="00FB6125">
        <w:rPr>
          <w:rStyle w:val="FontStyle36"/>
          <w:sz w:val="24"/>
          <w:szCs w:val="24"/>
        </w:rPr>
        <w:t>Приложение </w:t>
      </w:r>
      <w:r>
        <w:rPr>
          <w:rStyle w:val="FontStyle36"/>
          <w:sz w:val="24"/>
          <w:szCs w:val="24"/>
        </w:rPr>
        <w:t>2</w:t>
      </w:r>
      <w:r w:rsidRPr="00FB6125">
        <w:rPr>
          <w:rStyle w:val="FontStyle36"/>
          <w:sz w:val="24"/>
          <w:szCs w:val="24"/>
        </w:rPr>
        <w:t> </w:t>
      </w:r>
    </w:p>
    <w:p w14:paraId="0FEE8C05" w14:textId="77777777" w:rsidR="00FB6125" w:rsidRPr="00FB6125" w:rsidRDefault="00FB6125" w:rsidP="00FB6125">
      <w:pPr>
        <w:pStyle w:val="Style4"/>
        <w:widowControl/>
        <w:spacing w:line="302" w:lineRule="exact"/>
        <w:ind w:right="14" w:firstLine="5670"/>
        <w:jc w:val="left"/>
        <w:rPr>
          <w:rStyle w:val="FontStyle36"/>
          <w:sz w:val="24"/>
          <w:szCs w:val="24"/>
        </w:rPr>
      </w:pPr>
      <w:r w:rsidRPr="00FB6125">
        <w:rPr>
          <w:rStyle w:val="FontStyle36"/>
          <w:sz w:val="24"/>
          <w:szCs w:val="24"/>
        </w:rPr>
        <w:t>к Порядку</w:t>
      </w:r>
    </w:p>
    <w:p w14:paraId="4D7E5822" w14:textId="77777777" w:rsidR="00CE116D" w:rsidRPr="007B328C" w:rsidRDefault="00CE116D" w:rsidP="00CE116D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0307F2A9" w14:textId="77777777" w:rsidR="00CE116D" w:rsidRPr="007B328C" w:rsidRDefault="00CE116D" w:rsidP="00CA5EB8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7B328C">
        <w:rPr>
          <w:rStyle w:val="FontStyle36"/>
          <w:sz w:val="24"/>
          <w:szCs w:val="24"/>
        </w:rPr>
        <w:t xml:space="preserve">                                                                                        </w:t>
      </w:r>
    </w:p>
    <w:p w14:paraId="5B5D9479" w14:textId="77777777" w:rsidR="00CE116D" w:rsidRPr="007B328C" w:rsidRDefault="00386382" w:rsidP="00FB6125">
      <w:pPr>
        <w:jc w:val="center"/>
      </w:pPr>
      <w:r>
        <w:rPr>
          <w:rStyle w:val="FontStyle36"/>
          <w:sz w:val="24"/>
          <w:szCs w:val="24"/>
        </w:rPr>
        <w:t>ЗАЯВКА</w:t>
      </w:r>
    </w:p>
    <w:p w14:paraId="5E852C59" w14:textId="77777777" w:rsidR="0053074D" w:rsidRDefault="00CA5EB8" w:rsidP="00CA5EB8">
      <w:pPr>
        <w:pStyle w:val="Style6"/>
        <w:widowControl/>
        <w:ind w:firstLine="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участие в конкурсном отборе</w:t>
      </w:r>
      <w:r w:rsidR="00CE116D" w:rsidRPr="007B328C"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на право получения</w:t>
      </w:r>
      <w:r w:rsidR="00CE116D" w:rsidRPr="007B328C">
        <w:rPr>
          <w:rStyle w:val="FontStyle36"/>
          <w:sz w:val="24"/>
          <w:szCs w:val="24"/>
        </w:rPr>
        <w:t xml:space="preserve"> субсидии на возмещение </w:t>
      </w:r>
    </w:p>
    <w:p w14:paraId="372C12D5" w14:textId="77777777" w:rsidR="0053074D" w:rsidRDefault="00CE116D" w:rsidP="00CA5EB8">
      <w:pPr>
        <w:pStyle w:val="Style6"/>
        <w:widowControl/>
        <w:ind w:firstLine="0"/>
        <w:jc w:val="center"/>
      </w:pPr>
      <w:r w:rsidRPr="007B328C">
        <w:rPr>
          <w:rStyle w:val="FontStyle36"/>
          <w:sz w:val="24"/>
          <w:szCs w:val="24"/>
        </w:rPr>
        <w:t xml:space="preserve">затрат, </w:t>
      </w:r>
      <w:r w:rsidRPr="007B328C">
        <w:t xml:space="preserve">в рамках реализации мероприятия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области», </w:t>
      </w:r>
      <w:r w:rsidR="00CA5EB8">
        <w:t>связанных</w:t>
      </w:r>
      <w:r w:rsidRPr="007B328C">
        <w:t xml:space="preserve"> с оказанием безвозмездных консультационных услуг субъектам малого и среднего </w:t>
      </w:r>
    </w:p>
    <w:p w14:paraId="3015C0B2" w14:textId="3603499E" w:rsidR="00CE116D" w:rsidRPr="007B328C" w:rsidRDefault="00CE116D" w:rsidP="00CA5EB8">
      <w:pPr>
        <w:pStyle w:val="Style6"/>
        <w:widowControl/>
        <w:ind w:firstLine="0"/>
        <w:jc w:val="center"/>
      </w:pPr>
      <w:r w:rsidRPr="007B328C">
        <w:t>предпринимательства</w:t>
      </w:r>
      <w:r w:rsidR="0098340B">
        <w:t>, самозанятым гражданам</w:t>
      </w:r>
    </w:p>
    <w:p w14:paraId="4D8E453B" w14:textId="77777777" w:rsidR="00CE116D" w:rsidRDefault="00CE116D" w:rsidP="00CE116D">
      <w:pPr>
        <w:pStyle w:val="Style4"/>
        <w:widowControl/>
        <w:spacing w:before="10"/>
        <w:jc w:val="center"/>
        <w:rPr>
          <w:rStyle w:val="FontStyle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241"/>
      </w:tblGrid>
      <w:tr w:rsidR="00CA5EB8" w:rsidRPr="007B328C" w14:paraId="03BD852D" w14:textId="77777777" w:rsidTr="0053074D">
        <w:tc>
          <w:tcPr>
            <w:tcW w:w="4415" w:type="dxa"/>
            <w:shd w:val="clear" w:color="auto" w:fill="auto"/>
          </w:tcPr>
          <w:p w14:paraId="121FB6BD" w14:textId="77777777" w:rsidR="00CA5EB8" w:rsidRDefault="00CA5EB8" w:rsidP="00386382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</w:t>
            </w:r>
          </w:p>
          <w:p w14:paraId="714B10AC" w14:textId="7FD7BAA1" w:rsidR="0053074D" w:rsidRPr="007B328C" w:rsidRDefault="0053074D" w:rsidP="00386382">
            <w:pPr>
              <w:ind w:firstLine="0"/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67CB77BD" w14:textId="77777777" w:rsidR="00CA5EB8" w:rsidRPr="007B328C" w:rsidRDefault="00CA5EB8" w:rsidP="00CE116D">
            <w:pPr>
              <w:rPr>
                <w:rFonts w:eastAsia="Calibri"/>
              </w:rPr>
            </w:pPr>
          </w:p>
        </w:tc>
      </w:tr>
      <w:tr w:rsidR="00CE116D" w:rsidRPr="007B328C" w14:paraId="4A485165" w14:textId="77777777" w:rsidTr="0053074D">
        <w:tc>
          <w:tcPr>
            <w:tcW w:w="4415" w:type="dxa"/>
            <w:shd w:val="clear" w:color="auto" w:fill="auto"/>
          </w:tcPr>
          <w:p w14:paraId="0190BCD1" w14:textId="77777777" w:rsidR="00CE116D" w:rsidRDefault="00CE116D" w:rsidP="00CA5EB8">
            <w:pPr>
              <w:ind w:firstLine="0"/>
              <w:rPr>
                <w:rFonts w:eastAsia="Calibri"/>
              </w:rPr>
            </w:pPr>
            <w:r w:rsidRPr="007B328C">
              <w:rPr>
                <w:rFonts w:eastAsia="Calibri"/>
              </w:rPr>
              <w:t xml:space="preserve">Юридический адрес </w:t>
            </w:r>
          </w:p>
          <w:p w14:paraId="18AAB7F6" w14:textId="65B23B10" w:rsidR="0053074D" w:rsidRPr="007B328C" w:rsidRDefault="0053074D" w:rsidP="00CA5EB8">
            <w:pPr>
              <w:ind w:firstLine="0"/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68601D13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</w:tr>
      <w:tr w:rsidR="00CE116D" w:rsidRPr="007B328C" w14:paraId="77A9A874" w14:textId="77777777" w:rsidTr="0053074D">
        <w:tc>
          <w:tcPr>
            <w:tcW w:w="4415" w:type="dxa"/>
            <w:shd w:val="clear" w:color="auto" w:fill="auto"/>
          </w:tcPr>
          <w:p w14:paraId="5CF42654" w14:textId="77777777" w:rsidR="00CE116D" w:rsidRDefault="00CA5EB8" w:rsidP="0053074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ИНН/КПП</w:t>
            </w:r>
          </w:p>
          <w:p w14:paraId="42E64575" w14:textId="28A855E6" w:rsidR="0053074D" w:rsidRPr="007B328C" w:rsidRDefault="0053074D" w:rsidP="0053074D">
            <w:pPr>
              <w:ind w:firstLine="0"/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170360EA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</w:tr>
      <w:tr w:rsidR="00CA5EB8" w:rsidRPr="007B328C" w14:paraId="4601CCA4" w14:textId="77777777" w:rsidTr="0053074D">
        <w:tc>
          <w:tcPr>
            <w:tcW w:w="4415" w:type="dxa"/>
            <w:shd w:val="clear" w:color="auto" w:fill="auto"/>
          </w:tcPr>
          <w:p w14:paraId="549052F6" w14:textId="77777777" w:rsidR="00CA5EB8" w:rsidRDefault="00CA5EB8" w:rsidP="00386382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ОГРН</w:t>
            </w:r>
          </w:p>
          <w:p w14:paraId="42B053DD" w14:textId="1D6F5EB0" w:rsidR="0053074D" w:rsidRPr="007B328C" w:rsidRDefault="0053074D" w:rsidP="00386382">
            <w:pPr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018E2A84" w14:textId="77777777" w:rsidR="00CA5EB8" w:rsidRPr="007B328C" w:rsidRDefault="00CA5EB8" w:rsidP="00CE116D">
            <w:pPr>
              <w:rPr>
                <w:rFonts w:eastAsia="Calibri"/>
              </w:rPr>
            </w:pPr>
          </w:p>
        </w:tc>
      </w:tr>
      <w:tr w:rsidR="0098781F" w:rsidRPr="007B328C" w14:paraId="7919441F" w14:textId="77777777" w:rsidTr="0053074D">
        <w:tc>
          <w:tcPr>
            <w:tcW w:w="4415" w:type="dxa"/>
            <w:shd w:val="clear" w:color="auto" w:fill="auto"/>
          </w:tcPr>
          <w:p w14:paraId="0155EFD2" w14:textId="77777777" w:rsidR="0098781F" w:rsidRDefault="0098781F" w:rsidP="00386382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Должность, ФИО руководителя орган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зации</w:t>
            </w:r>
          </w:p>
          <w:p w14:paraId="4E147C61" w14:textId="3FCB9D14" w:rsidR="0053074D" w:rsidRDefault="0053074D" w:rsidP="00386382">
            <w:pPr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02F48184" w14:textId="77777777" w:rsidR="0098781F" w:rsidRPr="007B328C" w:rsidRDefault="0098781F" w:rsidP="00CE116D">
            <w:pPr>
              <w:rPr>
                <w:rFonts w:eastAsia="Calibri"/>
              </w:rPr>
            </w:pPr>
          </w:p>
        </w:tc>
      </w:tr>
      <w:tr w:rsidR="00CA5EB8" w:rsidRPr="007B328C" w14:paraId="11157719" w14:textId="77777777" w:rsidTr="0053074D">
        <w:tc>
          <w:tcPr>
            <w:tcW w:w="4415" w:type="dxa"/>
            <w:shd w:val="clear" w:color="auto" w:fill="auto"/>
          </w:tcPr>
          <w:p w14:paraId="57ABB510" w14:textId="77777777" w:rsidR="00CA5EB8" w:rsidRDefault="00CA5EB8" w:rsidP="00386382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Расчетный счет</w:t>
            </w:r>
          </w:p>
          <w:p w14:paraId="595748AE" w14:textId="58DDFFD0" w:rsidR="0053074D" w:rsidRDefault="0053074D" w:rsidP="00386382">
            <w:pPr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048C2FE1" w14:textId="77777777" w:rsidR="00CA5EB8" w:rsidRPr="007B328C" w:rsidRDefault="00CA5EB8" w:rsidP="00CE116D">
            <w:pPr>
              <w:rPr>
                <w:rFonts w:eastAsia="Calibri"/>
              </w:rPr>
            </w:pPr>
          </w:p>
        </w:tc>
      </w:tr>
      <w:tr w:rsidR="00CA5EB8" w:rsidRPr="007B328C" w14:paraId="5836E78F" w14:textId="77777777" w:rsidTr="0053074D">
        <w:tc>
          <w:tcPr>
            <w:tcW w:w="4415" w:type="dxa"/>
            <w:shd w:val="clear" w:color="auto" w:fill="auto"/>
          </w:tcPr>
          <w:p w14:paraId="5CFC847B" w14:textId="77777777" w:rsidR="00CA5EB8" w:rsidRDefault="00CA5EB8" w:rsidP="00386382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Корреспондентский счет</w:t>
            </w:r>
          </w:p>
          <w:p w14:paraId="7F86C1EF" w14:textId="714E1EB2" w:rsidR="0053074D" w:rsidRDefault="0053074D" w:rsidP="00386382">
            <w:pPr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6FCAF571" w14:textId="77777777" w:rsidR="00CA5EB8" w:rsidRPr="007B328C" w:rsidRDefault="00CA5EB8" w:rsidP="00CE116D">
            <w:pPr>
              <w:rPr>
                <w:rFonts w:eastAsia="Calibri"/>
              </w:rPr>
            </w:pPr>
          </w:p>
        </w:tc>
      </w:tr>
      <w:tr w:rsidR="00CA5EB8" w:rsidRPr="007B328C" w14:paraId="7C37C73C" w14:textId="77777777" w:rsidTr="0053074D">
        <w:tc>
          <w:tcPr>
            <w:tcW w:w="4415" w:type="dxa"/>
            <w:shd w:val="clear" w:color="auto" w:fill="auto"/>
          </w:tcPr>
          <w:p w14:paraId="0567380C" w14:textId="77777777" w:rsidR="00CA5EB8" w:rsidRDefault="00CA5EB8" w:rsidP="00386382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банка</w:t>
            </w:r>
          </w:p>
          <w:p w14:paraId="4D5E4E5D" w14:textId="5E733939" w:rsidR="0053074D" w:rsidRDefault="0053074D" w:rsidP="00386382">
            <w:pPr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35F11177" w14:textId="77777777" w:rsidR="00CA5EB8" w:rsidRPr="007B328C" w:rsidRDefault="00CA5EB8" w:rsidP="00CE116D">
            <w:pPr>
              <w:rPr>
                <w:rFonts w:eastAsia="Calibri"/>
              </w:rPr>
            </w:pPr>
          </w:p>
        </w:tc>
      </w:tr>
      <w:tr w:rsidR="00CA5EB8" w:rsidRPr="007B328C" w14:paraId="0D297F97" w14:textId="77777777" w:rsidTr="0053074D">
        <w:tc>
          <w:tcPr>
            <w:tcW w:w="4415" w:type="dxa"/>
            <w:shd w:val="clear" w:color="auto" w:fill="auto"/>
          </w:tcPr>
          <w:p w14:paraId="4F0A514C" w14:textId="77777777" w:rsidR="00CA5EB8" w:rsidRDefault="00CA5EB8" w:rsidP="00386382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БИК</w:t>
            </w:r>
          </w:p>
          <w:p w14:paraId="02E3542B" w14:textId="63DDCCE5" w:rsidR="0053074D" w:rsidRDefault="0053074D" w:rsidP="00386382">
            <w:pPr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14:paraId="6620A366" w14:textId="77777777" w:rsidR="00CA5EB8" w:rsidRPr="007B328C" w:rsidRDefault="00CA5EB8" w:rsidP="00CE116D">
            <w:pPr>
              <w:rPr>
                <w:rFonts w:eastAsia="Calibri"/>
              </w:rPr>
            </w:pPr>
          </w:p>
        </w:tc>
      </w:tr>
      <w:tr w:rsidR="00CE116D" w:rsidRPr="007B328C" w14:paraId="23ED2EA9" w14:textId="77777777" w:rsidTr="0053074D">
        <w:tc>
          <w:tcPr>
            <w:tcW w:w="4415" w:type="dxa"/>
            <w:shd w:val="clear" w:color="auto" w:fill="auto"/>
          </w:tcPr>
          <w:p w14:paraId="25FDE52E" w14:textId="77777777" w:rsidR="00CE116D" w:rsidRDefault="00CE116D" w:rsidP="0053074D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7B328C">
              <w:rPr>
                <w:color w:val="000000"/>
                <w:shd w:val="clear" w:color="auto" w:fill="FFFFFF"/>
              </w:rPr>
              <w:t>Контактные лица (фамилия, имя, отч</w:t>
            </w:r>
            <w:r w:rsidRPr="007B328C">
              <w:rPr>
                <w:color w:val="000000"/>
                <w:shd w:val="clear" w:color="auto" w:fill="FFFFFF"/>
              </w:rPr>
              <w:t>е</w:t>
            </w:r>
            <w:r w:rsidRPr="007B328C">
              <w:rPr>
                <w:color w:val="000000"/>
                <w:shd w:val="clear" w:color="auto" w:fill="FFFFFF"/>
              </w:rPr>
              <w:t>ство,</w:t>
            </w:r>
            <w:r w:rsidR="00FB6125">
              <w:rPr>
                <w:color w:val="000000"/>
                <w:shd w:val="clear" w:color="auto" w:fill="FFFFFF"/>
              </w:rPr>
              <w:t xml:space="preserve"> </w:t>
            </w:r>
            <w:r w:rsidRPr="007B328C">
              <w:rPr>
                <w:color w:val="000000"/>
                <w:shd w:val="clear" w:color="auto" w:fill="FFFFFF"/>
              </w:rPr>
              <w:t>должность)</w:t>
            </w:r>
          </w:p>
          <w:p w14:paraId="6D51B9F9" w14:textId="59DD9DDC" w:rsidR="0053074D" w:rsidRPr="007B328C" w:rsidRDefault="0053074D" w:rsidP="0053074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7358777F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</w:tr>
      <w:tr w:rsidR="00CE116D" w:rsidRPr="007B328C" w14:paraId="07646817" w14:textId="77777777" w:rsidTr="0053074D">
        <w:tc>
          <w:tcPr>
            <w:tcW w:w="4415" w:type="dxa"/>
            <w:shd w:val="clear" w:color="auto" w:fill="auto"/>
          </w:tcPr>
          <w:p w14:paraId="4DFD6772" w14:textId="77777777" w:rsidR="00CE116D" w:rsidRDefault="00CA5EB8" w:rsidP="0053074D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Телефон, </w:t>
            </w:r>
            <w:r w:rsidR="00CE116D" w:rsidRPr="007B328C">
              <w:rPr>
                <w:color w:val="000000"/>
                <w:shd w:val="clear" w:color="auto" w:fill="FFFFFF"/>
              </w:rPr>
              <w:t>e-</w:t>
            </w:r>
            <w:proofErr w:type="spellStart"/>
            <w:r w:rsidR="00CE116D" w:rsidRPr="007B328C">
              <w:rPr>
                <w:color w:val="000000"/>
                <w:shd w:val="clear" w:color="auto" w:fill="FFFFFF"/>
              </w:rPr>
              <w:t>mail</w:t>
            </w:r>
            <w:proofErr w:type="spellEnd"/>
          </w:p>
          <w:p w14:paraId="42D75D3B" w14:textId="73ACF9F0" w:rsidR="0053074D" w:rsidRPr="007B328C" w:rsidRDefault="0053074D" w:rsidP="0053074D">
            <w:pPr>
              <w:ind w:firstLine="0"/>
              <w:rPr>
                <w:rFonts w:eastAsia="Calibri"/>
              </w:rPr>
            </w:pPr>
          </w:p>
        </w:tc>
        <w:tc>
          <w:tcPr>
            <w:tcW w:w="4241" w:type="dxa"/>
            <w:shd w:val="clear" w:color="auto" w:fill="auto"/>
          </w:tcPr>
          <w:p w14:paraId="5B20763A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</w:tr>
      <w:tr w:rsidR="00CE116D" w:rsidRPr="007B328C" w14:paraId="2CDCDDEC" w14:textId="77777777" w:rsidTr="0053074D">
        <w:tc>
          <w:tcPr>
            <w:tcW w:w="4415" w:type="dxa"/>
            <w:shd w:val="clear" w:color="auto" w:fill="auto"/>
          </w:tcPr>
          <w:p w14:paraId="31F9E5BD" w14:textId="77777777" w:rsidR="00CE116D" w:rsidRPr="007B328C" w:rsidRDefault="00CE116D" w:rsidP="00386382">
            <w:pPr>
              <w:ind w:firstLine="0"/>
              <w:rPr>
                <w:rFonts w:eastAsia="Calibri"/>
              </w:rPr>
            </w:pPr>
            <w:r w:rsidRPr="007B328C">
              <w:rPr>
                <w:color w:val="000000"/>
                <w:shd w:val="clear" w:color="auto" w:fill="FFFFFF"/>
              </w:rPr>
              <w:t>Запрашиваемый размер средств субс</w:t>
            </w:r>
            <w:r w:rsidRPr="007B328C">
              <w:rPr>
                <w:color w:val="000000"/>
                <w:shd w:val="clear" w:color="auto" w:fill="FFFFFF"/>
              </w:rPr>
              <w:t>и</w:t>
            </w:r>
            <w:r w:rsidRPr="007B328C">
              <w:rPr>
                <w:color w:val="000000"/>
                <w:shd w:val="clear" w:color="auto" w:fill="FFFFFF"/>
              </w:rPr>
              <w:t>дии, предоставляемой в порядке возм</w:t>
            </w:r>
            <w:r w:rsidRPr="007B328C">
              <w:rPr>
                <w:color w:val="000000"/>
                <w:shd w:val="clear" w:color="auto" w:fill="FFFFFF"/>
              </w:rPr>
              <w:t>е</w:t>
            </w:r>
            <w:r w:rsidRPr="007B328C">
              <w:rPr>
                <w:color w:val="000000"/>
                <w:shd w:val="clear" w:color="auto" w:fill="FFFFFF"/>
              </w:rPr>
              <w:lastRenderedPageBreak/>
              <w:t>щения части затрат, рублей</w:t>
            </w:r>
          </w:p>
        </w:tc>
        <w:tc>
          <w:tcPr>
            <w:tcW w:w="4241" w:type="dxa"/>
            <w:shd w:val="clear" w:color="auto" w:fill="auto"/>
          </w:tcPr>
          <w:p w14:paraId="5AEF6404" w14:textId="77777777" w:rsidR="00CE116D" w:rsidRPr="007B328C" w:rsidRDefault="00CE116D" w:rsidP="00CE116D">
            <w:pPr>
              <w:rPr>
                <w:rFonts w:eastAsia="Calibri"/>
              </w:rPr>
            </w:pPr>
          </w:p>
        </w:tc>
      </w:tr>
    </w:tbl>
    <w:p w14:paraId="303A72DD" w14:textId="77777777" w:rsidR="00CE116D" w:rsidRDefault="00CE116D" w:rsidP="00CE116D">
      <w:pPr>
        <w:rPr>
          <w:rFonts w:eastAsia="Calibri"/>
        </w:rPr>
      </w:pPr>
    </w:p>
    <w:p w14:paraId="4D5550BE" w14:textId="77777777" w:rsidR="00985B29" w:rsidRDefault="00985B29" w:rsidP="00985B29">
      <w:pPr>
        <w:rPr>
          <w:rFonts w:eastAsia="Calibri"/>
        </w:rPr>
      </w:pPr>
      <w:r>
        <w:rPr>
          <w:rFonts w:eastAsia="Calibri"/>
        </w:rPr>
        <w:t>К настоящей заявке</w:t>
      </w:r>
      <w:r w:rsidRPr="007B328C">
        <w:rPr>
          <w:rFonts w:eastAsia="Calibri"/>
        </w:rPr>
        <w:t xml:space="preserve"> прилагаются документы</w:t>
      </w:r>
      <w:r>
        <w:rPr>
          <w:rFonts w:eastAsia="Calibri"/>
        </w:rPr>
        <w:t>:</w:t>
      </w:r>
    </w:p>
    <w:p w14:paraId="5D07554D" w14:textId="77777777" w:rsidR="00985B29" w:rsidRPr="007B328C" w:rsidRDefault="00985B29" w:rsidP="00985B29">
      <w:pPr>
        <w:numPr>
          <w:ilvl w:val="0"/>
          <w:numId w:val="32"/>
        </w:numPr>
        <w:rPr>
          <w:rFonts w:eastAsia="Calibri"/>
        </w:rPr>
      </w:pPr>
      <w:r>
        <w:rPr>
          <w:rFonts w:eastAsia="Calibri"/>
        </w:rPr>
        <w:t xml:space="preserve">………… </w:t>
      </w:r>
      <w:r w:rsidRPr="007B328C">
        <w:rPr>
          <w:rFonts w:eastAsia="Calibri"/>
        </w:rPr>
        <w:t xml:space="preserve"> на ___________ л.</w:t>
      </w:r>
    </w:p>
    <w:p w14:paraId="7D60415D" w14:textId="77777777" w:rsidR="00985B29" w:rsidRDefault="00985B29" w:rsidP="00985B29">
      <w:pPr>
        <w:numPr>
          <w:ilvl w:val="0"/>
          <w:numId w:val="32"/>
        </w:numPr>
        <w:rPr>
          <w:rFonts w:eastAsia="Calibri"/>
        </w:rPr>
      </w:pPr>
      <w:r>
        <w:rPr>
          <w:rFonts w:eastAsia="Calibri"/>
        </w:rPr>
        <w:t>…………  на ___________ л.</w:t>
      </w:r>
    </w:p>
    <w:p w14:paraId="70B8772E" w14:textId="77777777" w:rsidR="00985B29" w:rsidRDefault="00985B29" w:rsidP="00985B29">
      <w:pPr>
        <w:rPr>
          <w:rFonts w:eastAsia="Calibri"/>
        </w:rPr>
      </w:pPr>
    </w:p>
    <w:p w14:paraId="08B8597C" w14:textId="09A0DFF9" w:rsidR="00F648FD" w:rsidRDefault="003A2118" w:rsidP="003A2118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47012">
        <w:rPr>
          <w:sz w:val="22"/>
          <w:szCs w:val="22"/>
          <w:lang w:eastAsia="ru-RU"/>
        </w:rPr>
        <w:t>Я</w:t>
      </w:r>
      <w:r w:rsidR="00F648FD">
        <w:rPr>
          <w:sz w:val="22"/>
          <w:szCs w:val="22"/>
          <w:lang w:eastAsia="ru-RU"/>
        </w:rPr>
        <w:t>, ______________________________________________________________________</w:t>
      </w:r>
    </w:p>
    <w:p w14:paraId="234DADA2" w14:textId="77777777" w:rsidR="00F648FD" w:rsidRDefault="00F648FD" w:rsidP="003A2118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(должность, ФИО руководителя организации, наименование организации)</w:t>
      </w:r>
    </w:p>
    <w:p w14:paraId="760AF38B" w14:textId="3BD41C0D" w:rsidR="00F648FD" w:rsidRDefault="00F648FD" w:rsidP="0053074D">
      <w:pPr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</w:t>
      </w:r>
    </w:p>
    <w:p w14:paraId="1D2E1794" w14:textId="77777777" w:rsidR="003A2118" w:rsidRDefault="003A2118" w:rsidP="003A2118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47012">
        <w:rPr>
          <w:sz w:val="22"/>
          <w:szCs w:val="22"/>
          <w:lang w:eastAsia="ru-RU"/>
        </w:rPr>
        <w:t xml:space="preserve"> осведомлен(а) о том, что несу полную ответственность за подлинность представле</w:t>
      </w:r>
      <w:r w:rsidRPr="00347012">
        <w:rPr>
          <w:sz w:val="22"/>
          <w:szCs w:val="22"/>
          <w:lang w:eastAsia="ru-RU"/>
        </w:rPr>
        <w:t>н</w:t>
      </w:r>
      <w:r w:rsidRPr="00347012">
        <w:rPr>
          <w:sz w:val="22"/>
          <w:szCs w:val="22"/>
          <w:lang w:eastAsia="ru-RU"/>
        </w:rPr>
        <w:t xml:space="preserve">ных в конкурсную комиссию документов </w:t>
      </w:r>
      <w:r w:rsidR="00C851EF">
        <w:rPr>
          <w:sz w:val="22"/>
          <w:szCs w:val="22"/>
          <w:lang w:eastAsia="ru-RU"/>
        </w:rPr>
        <w:t xml:space="preserve">и сведений </w:t>
      </w:r>
      <w:r w:rsidRPr="00347012">
        <w:rPr>
          <w:sz w:val="22"/>
          <w:szCs w:val="22"/>
          <w:lang w:eastAsia="ru-RU"/>
        </w:rPr>
        <w:t>в соответствии с законодательством Российской Федерации.</w:t>
      </w:r>
    </w:p>
    <w:p w14:paraId="70DB62F1" w14:textId="16D86B4F" w:rsidR="006A1B34" w:rsidRDefault="006A1B34" w:rsidP="006A1B34">
      <w:pPr>
        <w:autoSpaceDE w:val="0"/>
        <w:autoSpaceDN w:val="0"/>
        <w:adjustRightInd w:val="0"/>
        <w:ind w:firstLine="0"/>
        <w:rPr>
          <w:lang w:eastAsia="ru-RU"/>
        </w:rPr>
      </w:pPr>
      <w:r w:rsidRPr="00BE24D6">
        <w:rPr>
          <w:lang w:eastAsia="ru-RU"/>
        </w:rPr>
        <w:t xml:space="preserve">   </w:t>
      </w:r>
      <w:r w:rsidR="00254B2A">
        <w:rPr>
          <w:lang w:eastAsia="ru-RU"/>
        </w:rPr>
        <w:t xml:space="preserve">    </w:t>
      </w:r>
      <w:r w:rsidRPr="00BE24D6">
        <w:rPr>
          <w:lang w:eastAsia="ru-RU"/>
        </w:rPr>
        <w:t>Даю свое согласие на публикацию (размещение) на официальном сайте адм</w:t>
      </w:r>
      <w:r w:rsidRPr="00BE24D6">
        <w:rPr>
          <w:lang w:eastAsia="ru-RU"/>
        </w:rPr>
        <w:t>и</w:t>
      </w:r>
      <w:r w:rsidRPr="00BE24D6">
        <w:rPr>
          <w:lang w:eastAsia="ru-RU"/>
        </w:rPr>
        <w:t>нистрации муниципального образования Тосненский район Ленинградской области (</w:t>
      </w:r>
      <w:hyperlink r:id="rId15" w:history="1">
        <w:r w:rsidRPr="0053074D">
          <w:rPr>
            <w:rStyle w:val="a6"/>
            <w:color w:val="auto"/>
            <w:u w:val="none"/>
            <w:lang w:eastAsia="ru-RU"/>
          </w:rPr>
          <w:t>https://tosno.online/</w:t>
        </w:r>
      </w:hyperlink>
      <w:r w:rsidRPr="00BE24D6">
        <w:rPr>
          <w:lang w:eastAsia="ru-RU"/>
        </w:rPr>
        <w:t>) в информационно-телекоммуникационной сети Интернет и</w:t>
      </w:r>
      <w:r w:rsidRPr="00BE24D6">
        <w:rPr>
          <w:lang w:eastAsia="ru-RU"/>
        </w:rPr>
        <w:t>н</w:t>
      </w:r>
      <w:r w:rsidRPr="00BE24D6">
        <w:rPr>
          <w:lang w:eastAsia="ru-RU"/>
        </w:rPr>
        <w:t>формации об участнике отбора, о подаваемой участником отбора заявки, иной и</w:t>
      </w:r>
      <w:r w:rsidRPr="00BE24D6">
        <w:rPr>
          <w:lang w:eastAsia="ru-RU"/>
        </w:rPr>
        <w:t>н</w:t>
      </w:r>
      <w:r w:rsidRPr="00BE24D6">
        <w:rPr>
          <w:lang w:eastAsia="ru-RU"/>
        </w:rPr>
        <w:t>формации об участнике отбора, связанной с соответствующим отбором, а также согласие на обработку персональных данных (для физического ли</w:t>
      </w:r>
      <w:r w:rsidR="00254B2A">
        <w:rPr>
          <w:lang w:eastAsia="ru-RU"/>
        </w:rPr>
        <w:t>ца) и</w:t>
      </w:r>
      <w:r w:rsidR="00254B2A" w:rsidRPr="00254B2A">
        <w:rPr>
          <w:lang w:eastAsia="ru-RU"/>
        </w:rPr>
        <w:t xml:space="preserve"> на ос</w:t>
      </w:r>
      <w:r w:rsidR="00254B2A" w:rsidRPr="00254B2A">
        <w:rPr>
          <w:lang w:eastAsia="ru-RU"/>
        </w:rPr>
        <w:t>у</w:t>
      </w:r>
      <w:r w:rsidR="00254B2A" w:rsidRPr="00254B2A">
        <w:rPr>
          <w:lang w:eastAsia="ru-RU"/>
        </w:rPr>
        <w:t>ществление администрацией и органов муниципального финансового контроля  в отношении участника отбора проверки соблюдения порядка и условий предоста</w:t>
      </w:r>
      <w:r w:rsidR="00254B2A" w:rsidRPr="00254B2A">
        <w:rPr>
          <w:lang w:eastAsia="ru-RU"/>
        </w:rPr>
        <w:t>в</w:t>
      </w:r>
      <w:r w:rsidR="00254B2A" w:rsidRPr="00254B2A">
        <w:rPr>
          <w:lang w:eastAsia="ru-RU"/>
        </w:rPr>
        <w:t>ления субсидии, в том числе в части достижения результатов предоставления су</w:t>
      </w:r>
      <w:r w:rsidR="00254B2A" w:rsidRPr="00254B2A">
        <w:rPr>
          <w:lang w:eastAsia="ru-RU"/>
        </w:rPr>
        <w:t>б</w:t>
      </w:r>
      <w:r w:rsidR="00254B2A" w:rsidRPr="00254B2A">
        <w:rPr>
          <w:lang w:eastAsia="ru-RU"/>
        </w:rPr>
        <w:t>сидии</w:t>
      </w:r>
      <w:r w:rsidR="00BE4EC0" w:rsidRPr="00BE4EC0">
        <w:rPr>
          <w:lang w:eastAsia="ru-RU"/>
        </w:rPr>
        <w:t xml:space="preserve"> </w:t>
      </w:r>
      <w:r w:rsidR="00BE4EC0">
        <w:rPr>
          <w:lang w:eastAsia="ru-RU"/>
        </w:rPr>
        <w:t>в соответствии со статьями 268.1 и 269.2</w:t>
      </w:r>
      <w:r w:rsidR="00254B2A" w:rsidRPr="00254B2A">
        <w:rPr>
          <w:lang w:eastAsia="ru-RU"/>
        </w:rPr>
        <w:t>.</w:t>
      </w:r>
    </w:p>
    <w:p w14:paraId="2B6FAB8B" w14:textId="77777777" w:rsidR="00F648FD" w:rsidRDefault="00F648FD" w:rsidP="006A1B34">
      <w:pPr>
        <w:autoSpaceDE w:val="0"/>
        <w:autoSpaceDN w:val="0"/>
        <w:adjustRightInd w:val="0"/>
        <w:ind w:firstLine="0"/>
        <w:rPr>
          <w:lang w:eastAsia="ru-RU"/>
        </w:rPr>
      </w:pPr>
    </w:p>
    <w:p w14:paraId="7614ADDD" w14:textId="77777777" w:rsidR="00F648FD" w:rsidRDefault="00F648FD" w:rsidP="00985B29">
      <w:pPr>
        <w:rPr>
          <w:rFonts w:eastAsia="Calibri"/>
        </w:rPr>
      </w:pPr>
      <w:r w:rsidRPr="007B328C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</w:p>
    <w:p w14:paraId="125EE43C" w14:textId="77777777" w:rsidR="00F648FD" w:rsidRPr="00254B2A" w:rsidRDefault="00F648FD" w:rsidP="006A1B34">
      <w:pPr>
        <w:autoSpaceDE w:val="0"/>
        <w:autoSpaceDN w:val="0"/>
        <w:adjustRightInd w:val="0"/>
        <w:ind w:firstLine="0"/>
        <w:rPr>
          <w:b/>
          <w:lang w:eastAsia="ru-RU"/>
        </w:rPr>
      </w:pPr>
    </w:p>
    <w:p w14:paraId="5D668978" w14:textId="77777777" w:rsidR="00386382" w:rsidRPr="007B328C" w:rsidRDefault="00386382" w:rsidP="006A1B34">
      <w:pPr>
        <w:ind w:left="1287" w:firstLine="0"/>
        <w:rPr>
          <w:rFonts w:eastAsia="Calibri"/>
        </w:rPr>
      </w:pPr>
    </w:p>
    <w:p w14:paraId="41B498DC" w14:textId="77777777" w:rsidR="00CE116D" w:rsidRPr="007B328C" w:rsidRDefault="00EC1631" w:rsidP="0053074D">
      <w:pPr>
        <w:ind w:firstLine="0"/>
        <w:rPr>
          <w:rFonts w:eastAsia="Calibri"/>
        </w:rPr>
      </w:pPr>
      <w:r>
        <w:rPr>
          <w:rFonts w:eastAsia="Calibri"/>
        </w:rPr>
        <w:t>«</w:t>
      </w:r>
      <w:r w:rsidR="00CE116D" w:rsidRPr="007B328C">
        <w:rPr>
          <w:rFonts w:eastAsia="Calibri"/>
        </w:rPr>
        <w:t>__</w:t>
      </w:r>
      <w:r>
        <w:rPr>
          <w:rFonts w:eastAsia="Calibri"/>
        </w:rPr>
        <w:t xml:space="preserve">_» </w:t>
      </w:r>
      <w:r w:rsidR="00CE116D" w:rsidRPr="007B328C">
        <w:rPr>
          <w:rFonts w:eastAsia="Calibri"/>
        </w:rPr>
        <w:t>_______________ 20__ года</w:t>
      </w:r>
    </w:p>
    <w:p w14:paraId="485908B6" w14:textId="77777777" w:rsidR="00CE116D" w:rsidRDefault="00CE116D" w:rsidP="00CE116D">
      <w:pPr>
        <w:rPr>
          <w:rFonts w:eastAsia="Calibri"/>
        </w:rPr>
      </w:pPr>
    </w:p>
    <w:p w14:paraId="1AB01153" w14:textId="77777777" w:rsidR="006A1B34" w:rsidRPr="007B328C" w:rsidRDefault="006A1B34" w:rsidP="00CE116D">
      <w:pPr>
        <w:rPr>
          <w:rFonts w:eastAsia="Calibri"/>
        </w:rPr>
      </w:pPr>
    </w:p>
    <w:p w14:paraId="6F956382" w14:textId="77777777" w:rsidR="00CE116D" w:rsidRPr="007B328C" w:rsidRDefault="00CE116D" w:rsidP="00CE116D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51176192" w14:textId="1B417008" w:rsidR="00CE116D" w:rsidRPr="007B328C" w:rsidRDefault="00CE116D" w:rsidP="0053074D">
      <w:pPr>
        <w:ind w:firstLine="0"/>
        <w:rPr>
          <w:rFonts w:eastAsia="Calibri"/>
        </w:rPr>
      </w:pPr>
      <w:r w:rsidRPr="007B328C">
        <w:rPr>
          <w:rFonts w:eastAsia="Calibri"/>
        </w:rPr>
        <w:t>__________________________________ ______________  _______________________</w:t>
      </w:r>
    </w:p>
    <w:p w14:paraId="0906F4E2" w14:textId="3457CE5B" w:rsidR="00CE116D" w:rsidRPr="0053074D" w:rsidRDefault="00CE116D" w:rsidP="00CE116D">
      <w:pPr>
        <w:rPr>
          <w:rFonts w:eastAsia="Calibri"/>
          <w:sz w:val="20"/>
          <w:szCs w:val="20"/>
        </w:rPr>
      </w:pPr>
      <w:r w:rsidRPr="0053074D">
        <w:rPr>
          <w:rFonts w:eastAsia="Calibri"/>
          <w:sz w:val="20"/>
          <w:szCs w:val="20"/>
        </w:rPr>
        <w:t xml:space="preserve">            (должность)                 </w:t>
      </w:r>
      <w:r w:rsidR="006A1B34" w:rsidRPr="0053074D">
        <w:rPr>
          <w:rFonts w:eastAsia="Calibri"/>
          <w:sz w:val="20"/>
          <w:szCs w:val="20"/>
        </w:rPr>
        <w:t xml:space="preserve">        </w:t>
      </w:r>
      <w:r w:rsidR="0053074D">
        <w:rPr>
          <w:rFonts w:eastAsia="Calibri"/>
          <w:sz w:val="20"/>
          <w:szCs w:val="20"/>
        </w:rPr>
        <w:t xml:space="preserve">            </w:t>
      </w:r>
      <w:r w:rsidR="006A1B34" w:rsidRPr="0053074D">
        <w:rPr>
          <w:rFonts w:eastAsia="Calibri"/>
          <w:sz w:val="20"/>
          <w:szCs w:val="20"/>
        </w:rPr>
        <w:t xml:space="preserve">       </w:t>
      </w:r>
      <w:r w:rsidRPr="0053074D">
        <w:rPr>
          <w:rFonts w:eastAsia="Calibri"/>
          <w:sz w:val="20"/>
          <w:szCs w:val="20"/>
        </w:rPr>
        <w:t xml:space="preserve">(подпись)  </w:t>
      </w:r>
      <w:r w:rsidR="0053074D" w:rsidRPr="0053074D">
        <w:rPr>
          <w:rFonts w:eastAsia="Calibri"/>
          <w:sz w:val="20"/>
          <w:szCs w:val="20"/>
        </w:rPr>
        <w:t xml:space="preserve">     </w:t>
      </w:r>
      <w:r w:rsidRPr="0053074D">
        <w:rPr>
          <w:rFonts w:eastAsia="Calibri"/>
          <w:sz w:val="20"/>
          <w:szCs w:val="20"/>
        </w:rPr>
        <w:t xml:space="preserve"> </w:t>
      </w:r>
      <w:r w:rsidR="0053074D">
        <w:rPr>
          <w:rFonts w:eastAsia="Calibri"/>
          <w:sz w:val="20"/>
          <w:szCs w:val="20"/>
        </w:rPr>
        <w:t xml:space="preserve">           </w:t>
      </w:r>
      <w:r w:rsidRPr="0053074D">
        <w:rPr>
          <w:rFonts w:eastAsia="Calibri"/>
          <w:sz w:val="20"/>
          <w:szCs w:val="20"/>
        </w:rPr>
        <w:t xml:space="preserve">   (фамилия, инициалы)</w:t>
      </w:r>
    </w:p>
    <w:p w14:paraId="6AED4995" w14:textId="77777777" w:rsidR="00BE24D6" w:rsidRPr="0053074D" w:rsidRDefault="00CE116D" w:rsidP="00CE116D">
      <w:pPr>
        <w:rPr>
          <w:rFonts w:eastAsia="Calibri"/>
          <w:sz w:val="20"/>
          <w:szCs w:val="20"/>
        </w:rPr>
      </w:pPr>
      <w:r w:rsidRPr="0053074D">
        <w:rPr>
          <w:rFonts w:eastAsia="Calibri"/>
          <w:sz w:val="20"/>
          <w:szCs w:val="20"/>
        </w:rPr>
        <w:t xml:space="preserve">           </w:t>
      </w:r>
    </w:p>
    <w:p w14:paraId="2C2CBDE9" w14:textId="77777777" w:rsidR="006A1B34" w:rsidRDefault="00CE116D" w:rsidP="00CE116D">
      <w:pPr>
        <w:rPr>
          <w:rFonts w:eastAsia="Calibri"/>
        </w:rPr>
      </w:pPr>
      <w:r w:rsidRPr="007B328C">
        <w:rPr>
          <w:rFonts w:eastAsia="Calibri"/>
        </w:rPr>
        <w:t xml:space="preserve"> </w:t>
      </w:r>
    </w:p>
    <w:p w14:paraId="4B7E52F5" w14:textId="77777777" w:rsidR="00CE116D" w:rsidRPr="007B328C" w:rsidRDefault="00CE116D" w:rsidP="00CE116D">
      <w:pPr>
        <w:rPr>
          <w:rFonts w:eastAsia="Calibri"/>
        </w:rPr>
      </w:pPr>
      <w:r w:rsidRPr="007B328C">
        <w:rPr>
          <w:rFonts w:eastAsia="Calibri"/>
        </w:rPr>
        <w:t>Место печати</w:t>
      </w:r>
      <w:r w:rsidR="00E97965">
        <w:rPr>
          <w:rFonts w:eastAsia="Calibri"/>
        </w:rPr>
        <w:t xml:space="preserve"> (при наличии)</w:t>
      </w:r>
    </w:p>
    <w:p w14:paraId="48416D80" w14:textId="77777777" w:rsidR="006A1B34" w:rsidRDefault="006A1B34" w:rsidP="00A2563B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</w:t>
      </w:r>
    </w:p>
    <w:p w14:paraId="1112A1F1" w14:textId="77777777" w:rsidR="007564E5" w:rsidRDefault="00CE116D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FB6125">
        <w:rPr>
          <w:rStyle w:val="FontStyle36"/>
          <w:sz w:val="24"/>
          <w:szCs w:val="24"/>
        </w:rPr>
        <w:t xml:space="preserve">                                                                                               </w:t>
      </w:r>
    </w:p>
    <w:p w14:paraId="12DB573F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3AEC450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2ADDBEB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2DAC2AD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D6B4DCC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8947AF9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33EA9ED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609D286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1DE280A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2B2B471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CC11E5B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7B66897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2BD75966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F8D714C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040693E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72125A72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524A90C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2A75FEE9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BC10A6A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7B928DA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560EA57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520AFFD2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0B04EA91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439741AA" w14:textId="463EFAB3" w:rsidR="00CE116D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                                                                                   </w:t>
      </w:r>
      <w:r w:rsidR="00CE116D" w:rsidRPr="00FB6125">
        <w:rPr>
          <w:rStyle w:val="FontStyle36"/>
          <w:sz w:val="24"/>
          <w:szCs w:val="24"/>
        </w:rPr>
        <w:t xml:space="preserve">Приложение </w:t>
      </w:r>
      <w:r w:rsidR="00A2563B">
        <w:rPr>
          <w:rStyle w:val="FontStyle36"/>
          <w:sz w:val="24"/>
          <w:szCs w:val="24"/>
        </w:rPr>
        <w:t>к заявке</w:t>
      </w:r>
    </w:p>
    <w:p w14:paraId="1CBEE2AA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620A474F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                                                                          По месту требования</w:t>
      </w:r>
    </w:p>
    <w:p w14:paraId="3F5E7A57" w14:textId="315B02A0" w:rsidR="007564E5" w:rsidRDefault="007564E5" w:rsidP="007564E5">
      <w:pPr>
        <w:pStyle w:val="Style1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  <w:t>от_____________________________</w:t>
      </w:r>
    </w:p>
    <w:p w14:paraId="268830E0" w14:textId="5B212D70" w:rsidR="007564E5" w:rsidRDefault="007564E5" w:rsidP="007564E5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  <w:t>_______________________________</w:t>
      </w:r>
    </w:p>
    <w:p w14:paraId="51C7CFF9" w14:textId="40A40D34" w:rsidR="007564E5" w:rsidRDefault="007564E5" w:rsidP="007564E5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53074D">
        <w:rPr>
          <w:rStyle w:val="FontStyle36"/>
          <w:sz w:val="24"/>
          <w:szCs w:val="24"/>
        </w:rPr>
        <w:tab/>
      </w:r>
      <w:r w:rsidR="0053074D">
        <w:rPr>
          <w:rStyle w:val="FontStyle36"/>
          <w:sz w:val="24"/>
          <w:szCs w:val="24"/>
        </w:rPr>
        <w:tab/>
      </w:r>
      <w:r w:rsidR="0053074D"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 xml:space="preserve">_______________________________    </w:t>
      </w:r>
    </w:p>
    <w:p w14:paraId="535026B1" w14:textId="0678AA74" w:rsidR="002B6E60" w:rsidRDefault="002B6E60" w:rsidP="002B6E60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right="15"/>
        <w:rPr>
          <w:rStyle w:val="FontStyle36"/>
          <w:sz w:val="16"/>
          <w:szCs w:val="16"/>
        </w:rPr>
      </w:pPr>
      <w:r>
        <w:rPr>
          <w:rStyle w:val="FontStyle36"/>
          <w:sz w:val="16"/>
          <w:szCs w:val="16"/>
        </w:rPr>
        <w:t xml:space="preserve">                                                                                            </w:t>
      </w:r>
      <w:r w:rsidR="007564E5" w:rsidRPr="002B6E60">
        <w:rPr>
          <w:rStyle w:val="FontStyle36"/>
          <w:sz w:val="16"/>
          <w:szCs w:val="16"/>
        </w:rPr>
        <w:t>(должность, ФИО руководителя организации,</w:t>
      </w:r>
    </w:p>
    <w:p w14:paraId="44C9F3A2" w14:textId="77777777" w:rsidR="002B6E60" w:rsidRDefault="007564E5" w:rsidP="0053074D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left="4253" w:right="15"/>
        <w:jc w:val="left"/>
        <w:rPr>
          <w:rStyle w:val="FontStyle36"/>
          <w:sz w:val="24"/>
          <w:szCs w:val="24"/>
        </w:rPr>
      </w:pPr>
      <w:r w:rsidRPr="0053074D">
        <w:rPr>
          <w:rStyle w:val="FontStyle36"/>
          <w:sz w:val="24"/>
          <w:szCs w:val="24"/>
        </w:rPr>
        <w:t>____________________________________</w:t>
      </w:r>
    </w:p>
    <w:p w14:paraId="033EF1D0" w14:textId="77777777" w:rsidR="002B6E60" w:rsidRDefault="002B6E60" w:rsidP="002B6E60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left="4253" w:right="15"/>
        <w:rPr>
          <w:rStyle w:val="FontStyle36"/>
          <w:sz w:val="16"/>
          <w:szCs w:val="16"/>
        </w:rPr>
      </w:pPr>
      <w:r w:rsidRPr="002B6E60">
        <w:rPr>
          <w:rStyle w:val="FontStyle36"/>
          <w:sz w:val="16"/>
          <w:szCs w:val="16"/>
        </w:rPr>
        <w:t>наименование организации)</w:t>
      </w:r>
    </w:p>
    <w:p w14:paraId="1C5E3A76" w14:textId="5917DB25" w:rsidR="007564E5" w:rsidRPr="0053074D" w:rsidRDefault="007564E5" w:rsidP="0053074D">
      <w:pPr>
        <w:pStyle w:val="Style15"/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05"/>
          <w:tab w:val="left" w:pos="6313"/>
        </w:tabs>
        <w:spacing w:line="307" w:lineRule="exact"/>
        <w:ind w:left="4253" w:right="15"/>
        <w:jc w:val="left"/>
        <w:rPr>
          <w:rStyle w:val="FontStyle36"/>
          <w:sz w:val="24"/>
          <w:szCs w:val="24"/>
        </w:rPr>
      </w:pPr>
      <w:r w:rsidRPr="0053074D">
        <w:rPr>
          <w:rStyle w:val="FontStyle36"/>
          <w:sz w:val="24"/>
          <w:szCs w:val="24"/>
        </w:rPr>
        <w:t>____________________________________</w:t>
      </w:r>
    </w:p>
    <w:p w14:paraId="65F57D55" w14:textId="550ED4A2" w:rsidR="007564E5" w:rsidRPr="0053074D" w:rsidRDefault="007564E5" w:rsidP="0053074D">
      <w:pPr>
        <w:pStyle w:val="Style15"/>
        <w:widowControl/>
        <w:tabs>
          <w:tab w:val="left" w:pos="5605"/>
        </w:tabs>
        <w:spacing w:line="307" w:lineRule="exact"/>
        <w:ind w:left="4253" w:right="15"/>
        <w:jc w:val="left"/>
        <w:rPr>
          <w:rStyle w:val="FontStyle36"/>
          <w:sz w:val="24"/>
          <w:szCs w:val="24"/>
        </w:rPr>
      </w:pPr>
      <w:r w:rsidRPr="0053074D">
        <w:rPr>
          <w:rStyle w:val="FontStyle36"/>
          <w:sz w:val="24"/>
          <w:szCs w:val="24"/>
        </w:rPr>
        <w:t>_______________________________</w:t>
      </w:r>
      <w:r w:rsidR="002B6E60">
        <w:rPr>
          <w:rStyle w:val="FontStyle36"/>
          <w:sz w:val="24"/>
          <w:szCs w:val="24"/>
        </w:rPr>
        <w:t>_____</w:t>
      </w:r>
    </w:p>
    <w:p w14:paraId="15D61620" w14:textId="58E1C725" w:rsidR="007564E5" w:rsidRPr="0053074D" w:rsidRDefault="007564E5" w:rsidP="007564E5">
      <w:pPr>
        <w:pStyle w:val="Style15"/>
        <w:widowControl/>
        <w:tabs>
          <w:tab w:val="left" w:pos="6094"/>
        </w:tabs>
        <w:spacing w:line="307" w:lineRule="exact"/>
        <w:ind w:right="15"/>
        <w:jc w:val="left"/>
        <w:rPr>
          <w:rStyle w:val="FontStyle36"/>
          <w:sz w:val="18"/>
          <w:szCs w:val="18"/>
        </w:rPr>
      </w:pPr>
      <w:r>
        <w:rPr>
          <w:rStyle w:val="FontStyle36"/>
          <w:sz w:val="24"/>
          <w:szCs w:val="24"/>
        </w:rPr>
        <w:tab/>
      </w:r>
      <w:r w:rsidRPr="0053074D">
        <w:rPr>
          <w:rStyle w:val="FontStyle36"/>
          <w:sz w:val="18"/>
          <w:szCs w:val="18"/>
        </w:rPr>
        <w:t>(юридический адрес)</w:t>
      </w:r>
    </w:p>
    <w:p w14:paraId="511B80D9" w14:textId="505C28FF" w:rsidR="007564E5" w:rsidRDefault="007564E5" w:rsidP="0053074D">
      <w:pPr>
        <w:pStyle w:val="Style15"/>
        <w:widowControl/>
        <w:spacing w:line="307" w:lineRule="exact"/>
        <w:ind w:left="4253" w:right="15"/>
        <w:jc w:val="left"/>
        <w:rPr>
          <w:rStyle w:val="FontStyle36"/>
          <w:sz w:val="10"/>
          <w:szCs w:val="10"/>
        </w:rPr>
      </w:pPr>
      <w:r w:rsidRPr="007564E5">
        <w:rPr>
          <w:rStyle w:val="FontStyle36"/>
          <w:sz w:val="24"/>
          <w:szCs w:val="24"/>
        </w:rPr>
        <w:t>ИНН/ОГРН</w:t>
      </w:r>
      <w:r>
        <w:rPr>
          <w:rStyle w:val="FontStyle36"/>
          <w:sz w:val="10"/>
          <w:szCs w:val="10"/>
        </w:rPr>
        <w:t xml:space="preserve"> ____________________/_________________________</w:t>
      </w:r>
    </w:p>
    <w:p w14:paraId="272AD9A7" w14:textId="7A9D9C12" w:rsidR="00490303" w:rsidRDefault="00490303" w:rsidP="00490303">
      <w:pPr>
        <w:pStyle w:val="Style15"/>
        <w:widowControl/>
        <w:tabs>
          <w:tab w:val="left" w:pos="4165"/>
        </w:tabs>
        <w:spacing w:line="307" w:lineRule="exact"/>
        <w:ind w:right="1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794BCA" w14:textId="77777777" w:rsidR="0053074D" w:rsidRDefault="0053074D" w:rsidP="00490303">
      <w:pPr>
        <w:pStyle w:val="Style15"/>
        <w:widowControl/>
        <w:tabs>
          <w:tab w:val="left" w:pos="4165"/>
        </w:tabs>
        <w:spacing w:line="307" w:lineRule="exact"/>
        <w:ind w:right="15"/>
        <w:jc w:val="left"/>
        <w:rPr>
          <w:sz w:val="22"/>
          <w:szCs w:val="22"/>
        </w:rPr>
      </w:pPr>
    </w:p>
    <w:p w14:paraId="31ECA6D2" w14:textId="475D3191" w:rsidR="007564E5" w:rsidRDefault="00490303" w:rsidP="0053074D">
      <w:pPr>
        <w:pStyle w:val="Style15"/>
        <w:widowControl/>
        <w:tabs>
          <w:tab w:val="left" w:pos="4165"/>
        </w:tabs>
        <w:spacing w:line="307" w:lineRule="exact"/>
        <w:ind w:right="15"/>
        <w:rPr>
          <w:sz w:val="22"/>
          <w:szCs w:val="22"/>
        </w:rPr>
      </w:pPr>
      <w:r>
        <w:rPr>
          <w:sz w:val="22"/>
          <w:szCs w:val="22"/>
        </w:rPr>
        <w:t>СПРАВКА</w:t>
      </w:r>
    </w:p>
    <w:p w14:paraId="5EC8A73F" w14:textId="77777777" w:rsidR="00490303" w:rsidRDefault="00490303" w:rsidP="00490303">
      <w:pPr>
        <w:pStyle w:val="Style15"/>
        <w:widowControl/>
        <w:tabs>
          <w:tab w:val="left" w:pos="4165"/>
        </w:tabs>
        <w:spacing w:line="307" w:lineRule="exact"/>
        <w:ind w:right="15"/>
        <w:jc w:val="left"/>
        <w:rPr>
          <w:sz w:val="22"/>
          <w:szCs w:val="22"/>
        </w:rPr>
      </w:pPr>
    </w:p>
    <w:p w14:paraId="52C4F760" w14:textId="7E314AB4" w:rsidR="00D642E3" w:rsidRDefault="003A0BE7" w:rsidP="0053074D">
      <w:pPr>
        <w:pStyle w:val="Style15"/>
        <w:widowControl/>
        <w:tabs>
          <w:tab w:val="left" w:pos="5540"/>
        </w:tabs>
        <w:spacing w:line="307" w:lineRule="exact"/>
        <w:ind w:right="15" w:firstLine="567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7564E5">
        <w:rPr>
          <w:sz w:val="22"/>
          <w:szCs w:val="22"/>
        </w:rPr>
        <w:t xml:space="preserve">рганизация инфраструктуры </w:t>
      </w:r>
      <w:r w:rsidR="00D642E3">
        <w:rPr>
          <w:sz w:val="22"/>
          <w:szCs w:val="22"/>
        </w:rPr>
        <w:t xml:space="preserve">(участник </w:t>
      </w:r>
      <w:r w:rsidR="00490303">
        <w:rPr>
          <w:sz w:val="22"/>
          <w:szCs w:val="22"/>
        </w:rPr>
        <w:t xml:space="preserve">конкурсного </w:t>
      </w:r>
      <w:r w:rsidR="00D642E3">
        <w:rPr>
          <w:sz w:val="22"/>
          <w:szCs w:val="22"/>
        </w:rPr>
        <w:t>отбора)</w:t>
      </w:r>
      <w:r w:rsidR="007564E5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</w:t>
      </w:r>
      <w:r w:rsidR="007564E5">
        <w:rPr>
          <w:sz w:val="22"/>
          <w:szCs w:val="22"/>
        </w:rPr>
        <w:t>_____</w:t>
      </w:r>
      <w:r w:rsidR="00490303">
        <w:rPr>
          <w:sz w:val="22"/>
          <w:szCs w:val="22"/>
        </w:rPr>
        <w:t>__</w:t>
      </w:r>
    </w:p>
    <w:p w14:paraId="6952EF65" w14:textId="4AFA29AD" w:rsidR="00D642E3" w:rsidRDefault="00D642E3" w:rsidP="007564E5">
      <w:pPr>
        <w:pStyle w:val="Style15"/>
        <w:widowControl/>
        <w:tabs>
          <w:tab w:val="left" w:pos="5540"/>
        </w:tabs>
        <w:spacing w:line="307" w:lineRule="exact"/>
        <w:ind w:right="15"/>
        <w:jc w:val="left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49030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_____________________________,</w:t>
      </w:r>
    </w:p>
    <w:p w14:paraId="2DB6E782" w14:textId="77777777" w:rsidR="00D642E3" w:rsidRDefault="00D642E3" w:rsidP="00D642E3">
      <w:pPr>
        <w:pStyle w:val="Style15"/>
        <w:widowControl/>
        <w:tabs>
          <w:tab w:val="left" w:pos="5540"/>
        </w:tabs>
        <w:spacing w:line="307" w:lineRule="exact"/>
        <w:ind w:right="15"/>
        <w:rPr>
          <w:sz w:val="22"/>
          <w:szCs w:val="22"/>
        </w:rPr>
      </w:pPr>
      <w:r>
        <w:rPr>
          <w:sz w:val="22"/>
          <w:szCs w:val="22"/>
        </w:rPr>
        <w:t>(</w:t>
      </w:r>
      <w:r w:rsidRPr="002B6E60">
        <w:rPr>
          <w:sz w:val="18"/>
          <w:szCs w:val="18"/>
        </w:rPr>
        <w:t>наименование организации</w:t>
      </w:r>
      <w:r>
        <w:rPr>
          <w:sz w:val="22"/>
          <w:szCs w:val="22"/>
        </w:rPr>
        <w:t>)</w:t>
      </w:r>
    </w:p>
    <w:p w14:paraId="5CDC3CB1" w14:textId="5575420D" w:rsidR="00D642E3" w:rsidRDefault="00D642E3" w:rsidP="00D642E3">
      <w:pPr>
        <w:pStyle w:val="Style15"/>
        <w:widowControl/>
        <w:tabs>
          <w:tab w:val="left" w:pos="5540"/>
        </w:tabs>
        <w:spacing w:line="307" w:lineRule="exact"/>
        <w:ind w:right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A0BE7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 _</w:t>
      </w:r>
      <w:r w:rsidR="003A0BE7">
        <w:rPr>
          <w:sz w:val="22"/>
          <w:szCs w:val="22"/>
        </w:rPr>
        <w:t>______</w:t>
      </w:r>
      <w:r w:rsidR="0053074D">
        <w:rPr>
          <w:sz w:val="22"/>
          <w:szCs w:val="22"/>
        </w:rPr>
        <w:t>____</w:t>
      </w:r>
      <w:r w:rsidR="003A0BE7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</w:t>
      </w:r>
    </w:p>
    <w:p w14:paraId="081143AC" w14:textId="77777777" w:rsidR="00D642E3" w:rsidRPr="0053074D" w:rsidRDefault="003A0BE7" w:rsidP="00D642E3">
      <w:pPr>
        <w:pStyle w:val="Style15"/>
        <w:widowControl/>
        <w:tabs>
          <w:tab w:val="left" w:pos="3848"/>
        </w:tabs>
        <w:spacing w:line="307" w:lineRule="exact"/>
        <w:ind w:right="15"/>
        <w:jc w:val="left"/>
        <w:rPr>
          <w:sz w:val="18"/>
          <w:szCs w:val="18"/>
        </w:rPr>
      </w:pPr>
      <w:r w:rsidRPr="0053074D">
        <w:rPr>
          <w:sz w:val="18"/>
          <w:szCs w:val="18"/>
        </w:rPr>
        <w:t xml:space="preserve">                                          </w:t>
      </w:r>
      <w:r w:rsidR="00D642E3" w:rsidRPr="0053074D">
        <w:rPr>
          <w:sz w:val="18"/>
          <w:szCs w:val="18"/>
        </w:rPr>
        <w:t>(должность, ФИО руководителя</w:t>
      </w:r>
      <w:r w:rsidRPr="0053074D">
        <w:rPr>
          <w:sz w:val="18"/>
          <w:szCs w:val="18"/>
        </w:rPr>
        <w:t xml:space="preserve"> организации</w:t>
      </w:r>
      <w:r w:rsidR="00D642E3" w:rsidRPr="0053074D">
        <w:rPr>
          <w:sz w:val="18"/>
          <w:szCs w:val="18"/>
        </w:rPr>
        <w:t>)</w:t>
      </w:r>
    </w:p>
    <w:p w14:paraId="3E20AACF" w14:textId="04C9E52C" w:rsidR="007564E5" w:rsidRPr="00347012" w:rsidRDefault="00186B3B" w:rsidP="00D642E3">
      <w:pPr>
        <w:pStyle w:val="Style15"/>
        <w:widowControl/>
        <w:tabs>
          <w:tab w:val="left" w:pos="5540"/>
        </w:tabs>
        <w:spacing w:line="307" w:lineRule="exact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0BE7">
        <w:rPr>
          <w:sz w:val="22"/>
          <w:szCs w:val="22"/>
        </w:rPr>
        <w:t>одтверждает</w:t>
      </w:r>
      <w:r w:rsidR="00D642E3">
        <w:rPr>
          <w:sz w:val="22"/>
          <w:szCs w:val="22"/>
        </w:rPr>
        <w:t xml:space="preserve">, </w:t>
      </w:r>
      <w:r w:rsidR="007564E5" w:rsidRPr="00347012">
        <w:rPr>
          <w:sz w:val="22"/>
          <w:szCs w:val="22"/>
        </w:rPr>
        <w:t>что</w:t>
      </w:r>
      <w:r w:rsidR="007564E5">
        <w:rPr>
          <w:sz w:val="22"/>
          <w:szCs w:val="22"/>
        </w:rPr>
        <w:t xml:space="preserve"> на 1 –е число месяца, предшествующему месяцу, в котором планируется проведение отбора:                                                </w:t>
      </w:r>
    </w:p>
    <w:p w14:paraId="36E3FDF4" w14:textId="77777777" w:rsidR="007564E5" w:rsidRPr="00985B29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t>- участник конкурсного отбора не находится в процессе реорганизации (за исключ</w:t>
      </w:r>
      <w:r w:rsidRPr="00985B29">
        <w:rPr>
          <w:sz w:val="22"/>
          <w:szCs w:val="22"/>
          <w:lang w:eastAsia="ru-RU"/>
        </w:rPr>
        <w:t>е</w:t>
      </w:r>
      <w:r w:rsidRPr="00985B29">
        <w:rPr>
          <w:sz w:val="22"/>
          <w:szCs w:val="22"/>
          <w:lang w:eastAsia="ru-RU"/>
        </w:rPr>
        <w:t>нием реорганизации в форме присоединения к юридическому лицу, являющемуся участн</w:t>
      </w:r>
      <w:r w:rsidRPr="00985B29">
        <w:rPr>
          <w:sz w:val="22"/>
          <w:szCs w:val="22"/>
          <w:lang w:eastAsia="ru-RU"/>
        </w:rPr>
        <w:t>и</w:t>
      </w:r>
      <w:r w:rsidRPr="00985B29">
        <w:rPr>
          <w:sz w:val="22"/>
          <w:szCs w:val="22"/>
          <w:lang w:eastAsia="ru-RU"/>
        </w:rPr>
        <w:t>ком отбора, другого юридического лица), ликвидации, банкротства, деятельность не пр</w:t>
      </w:r>
      <w:r w:rsidRPr="00985B29">
        <w:rPr>
          <w:sz w:val="22"/>
          <w:szCs w:val="22"/>
          <w:lang w:eastAsia="ru-RU"/>
        </w:rPr>
        <w:t>и</w:t>
      </w:r>
      <w:r w:rsidRPr="00985B29">
        <w:rPr>
          <w:sz w:val="22"/>
          <w:szCs w:val="22"/>
          <w:lang w:eastAsia="ru-RU"/>
        </w:rPr>
        <w:t>остановлена в порядке, предусмотренном законодательством Российской Федерации (в случае если соискатель – юридическое лицо), не прекратил деятельность в качестве инд</w:t>
      </w:r>
      <w:r w:rsidRPr="00985B29">
        <w:rPr>
          <w:sz w:val="22"/>
          <w:szCs w:val="22"/>
          <w:lang w:eastAsia="ru-RU"/>
        </w:rPr>
        <w:t>и</w:t>
      </w:r>
      <w:r w:rsidRPr="00985B29">
        <w:rPr>
          <w:sz w:val="22"/>
          <w:szCs w:val="22"/>
          <w:lang w:eastAsia="ru-RU"/>
        </w:rPr>
        <w:t>видуального предпринимателя (в случае если соискатель – индивидуальный предприним</w:t>
      </w:r>
      <w:r w:rsidRPr="00985B29">
        <w:rPr>
          <w:sz w:val="22"/>
          <w:szCs w:val="22"/>
          <w:lang w:eastAsia="ru-RU"/>
        </w:rPr>
        <w:t>а</w:t>
      </w:r>
      <w:r w:rsidRPr="00985B29">
        <w:rPr>
          <w:sz w:val="22"/>
          <w:szCs w:val="22"/>
          <w:lang w:eastAsia="ru-RU"/>
        </w:rPr>
        <w:t>тель);</w:t>
      </w:r>
    </w:p>
    <w:p w14:paraId="639252F4" w14:textId="77777777" w:rsidR="007564E5" w:rsidRPr="00985B29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t>- у участника конкурсного отбора отсутствует просроченная задолженность по во</w:t>
      </w:r>
      <w:r w:rsidRPr="00985B29">
        <w:rPr>
          <w:sz w:val="22"/>
          <w:szCs w:val="22"/>
          <w:lang w:eastAsia="ru-RU"/>
        </w:rPr>
        <w:t>з</w:t>
      </w:r>
      <w:r w:rsidRPr="00985B29">
        <w:rPr>
          <w:sz w:val="22"/>
          <w:szCs w:val="22"/>
          <w:lang w:eastAsia="ru-RU"/>
        </w:rPr>
        <w:t>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</w:t>
      </w:r>
      <w:r w:rsidRPr="00985B29">
        <w:rPr>
          <w:sz w:val="22"/>
          <w:szCs w:val="22"/>
          <w:lang w:eastAsia="ru-RU"/>
        </w:rPr>
        <w:t>е</w:t>
      </w:r>
      <w:r w:rsidRPr="00985B29">
        <w:rPr>
          <w:sz w:val="22"/>
          <w:szCs w:val="22"/>
          <w:lang w:eastAsia="ru-RU"/>
        </w:rPr>
        <w:t>мы Российской Федерации;</w:t>
      </w:r>
    </w:p>
    <w:p w14:paraId="7F854842" w14:textId="77777777" w:rsidR="007564E5" w:rsidRPr="00985B29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lastRenderedPageBreak/>
        <w:t>-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</w:t>
      </w:r>
      <w:r w:rsidRPr="00985B29">
        <w:rPr>
          <w:sz w:val="22"/>
          <w:szCs w:val="22"/>
          <w:lang w:eastAsia="ru-RU"/>
        </w:rPr>
        <w:t>о</w:t>
      </w:r>
      <w:r w:rsidRPr="00985B29">
        <w:rPr>
          <w:sz w:val="22"/>
          <w:szCs w:val="22"/>
          <w:lang w:eastAsia="ru-RU"/>
        </w:rPr>
        <w:t>ответствии с законодательством Российской Федерации о налогах и сборах;</w:t>
      </w:r>
    </w:p>
    <w:p w14:paraId="37320237" w14:textId="77777777" w:rsidR="007564E5" w:rsidRPr="00985B29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t>- у участника конкурсного отбора отсутствует просроченная задолженность по во</w:t>
      </w:r>
      <w:r w:rsidRPr="00985B29">
        <w:rPr>
          <w:sz w:val="22"/>
          <w:szCs w:val="22"/>
          <w:lang w:eastAsia="ru-RU"/>
        </w:rPr>
        <w:t>з</w:t>
      </w:r>
      <w:r w:rsidRPr="00985B29">
        <w:rPr>
          <w:sz w:val="22"/>
          <w:szCs w:val="22"/>
          <w:lang w:eastAsia="ru-RU"/>
        </w:rPr>
        <w:t>врату в  бюджет муниципального образования Тосненский район Ленинградской области субсидий, бюджетных инвестиций, предоставленных, в том числе, в соответствии с иными правовыми актами, и иную просроченной задолженности перед бюджетом муниципальн</w:t>
      </w:r>
      <w:r w:rsidRPr="00985B29">
        <w:rPr>
          <w:sz w:val="22"/>
          <w:szCs w:val="22"/>
          <w:lang w:eastAsia="ru-RU"/>
        </w:rPr>
        <w:t>о</w:t>
      </w:r>
      <w:r w:rsidRPr="00985B29">
        <w:rPr>
          <w:sz w:val="22"/>
          <w:szCs w:val="22"/>
          <w:lang w:eastAsia="ru-RU"/>
        </w:rPr>
        <w:t>го образования Тосненский район Ленинградской области.</w:t>
      </w:r>
    </w:p>
    <w:p w14:paraId="148BC3BC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t>- у участника конкурсного отбора размер заработной платы работников не ниже ра</w:t>
      </w:r>
      <w:r w:rsidRPr="00985B29">
        <w:rPr>
          <w:sz w:val="22"/>
          <w:szCs w:val="22"/>
          <w:lang w:eastAsia="ru-RU"/>
        </w:rPr>
        <w:t>з</w:t>
      </w:r>
      <w:r w:rsidRPr="00985B29">
        <w:rPr>
          <w:sz w:val="22"/>
          <w:szCs w:val="22"/>
          <w:lang w:eastAsia="ru-RU"/>
        </w:rPr>
        <w:t>мера, установленного региональным соглашением и миним</w:t>
      </w:r>
      <w:r w:rsidR="00001963" w:rsidRPr="00985B29">
        <w:rPr>
          <w:sz w:val="22"/>
          <w:szCs w:val="22"/>
          <w:lang w:eastAsia="ru-RU"/>
        </w:rPr>
        <w:t>альной заработной плате в Л</w:t>
      </w:r>
      <w:r w:rsidR="00001963" w:rsidRPr="00985B29">
        <w:rPr>
          <w:sz w:val="22"/>
          <w:szCs w:val="22"/>
          <w:lang w:eastAsia="ru-RU"/>
        </w:rPr>
        <w:t>е</w:t>
      </w:r>
      <w:r w:rsidR="00001963" w:rsidRPr="00985B29">
        <w:rPr>
          <w:sz w:val="22"/>
          <w:szCs w:val="22"/>
          <w:lang w:eastAsia="ru-RU"/>
        </w:rPr>
        <w:t>нин</w:t>
      </w:r>
      <w:r w:rsidRPr="00985B29">
        <w:rPr>
          <w:sz w:val="22"/>
          <w:szCs w:val="22"/>
          <w:lang w:eastAsia="ru-RU"/>
        </w:rPr>
        <w:t>градской обла</w:t>
      </w:r>
      <w:r w:rsidR="00001963" w:rsidRPr="00985B29">
        <w:rPr>
          <w:sz w:val="22"/>
          <w:szCs w:val="22"/>
          <w:lang w:eastAsia="ru-RU"/>
        </w:rPr>
        <w:t>сти;</w:t>
      </w:r>
    </w:p>
    <w:p w14:paraId="50E0CF46" w14:textId="77777777" w:rsidR="007564E5" w:rsidRPr="00985B29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t>- в реестре дисквалифицированных лиц отсутствуют сведения о дисквалифицирова</w:t>
      </w:r>
      <w:r w:rsidRPr="00985B29">
        <w:rPr>
          <w:sz w:val="22"/>
          <w:szCs w:val="22"/>
          <w:lang w:eastAsia="ru-RU"/>
        </w:rPr>
        <w:t>н</w:t>
      </w:r>
      <w:r w:rsidRPr="00985B29">
        <w:rPr>
          <w:sz w:val="22"/>
          <w:szCs w:val="22"/>
          <w:lang w:eastAsia="ru-RU"/>
        </w:rPr>
        <w:t>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су</w:t>
      </w:r>
      <w:r w:rsidRPr="00985B29">
        <w:rPr>
          <w:sz w:val="22"/>
          <w:szCs w:val="22"/>
          <w:lang w:eastAsia="ru-RU"/>
        </w:rPr>
        <w:t>б</w:t>
      </w:r>
      <w:r w:rsidRPr="00985B29">
        <w:rPr>
          <w:sz w:val="22"/>
          <w:szCs w:val="22"/>
          <w:lang w:eastAsia="ru-RU"/>
        </w:rPr>
        <w:t>сидии, являющегося юридическим лицом, об индивидуальном предпринимателе;</w:t>
      </w:r>
    </w:p>
    <w:p w14:paraId="5B7C9150" w14:textId="20B0C3E1" w:rsidR="007564E5" w:rsidRPr="00983EE1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85B29">
        <w:rPr>
          <w:sz w:val="22"/>
          <w:szCs w:val="22"/>
          <w:lang w:eastAsia="ru-RU"/>
        </w:rPr>
        <w:t xml:space="preserve">- 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985B29">
          <w:rPr>
            <w:sz w:val="22"/>
            <w:szCs w:val="22"/>
            <w:lang w:eastAsia="ru-RU"/>
          </w:rPr>
          <w:t>перечень</w:t>
        </w:r>
      </w:hyperlink>
      <w:r w:rsidRPr="00985B29">
        <w:rPr>
          <w:sz w:val="22"/>
          <w:szCs w:val="22"/>
          <w:lang w:eastAsia="ru-RU"/>
        </w:rPr>
        <w:t xml:space="preserve"> государств и территорий, используемых для промежуточного (офшорного) владения активами в Росси</w:t>
      </w:r>
      <w:r w:rsidRPr="00985B29">
        <w:rPr>
          <w:sz w:val="22"/>
          <w:szCs w:val="22"/>
          <w:lang w:eastAsia="ru-RU"/>
        </w:rPr>
        <w:t>й</w:t>
      </w:r>
      <w:r w:rsidRPr="00985B29">
        <w:rPr>
          <w:sz w:val="22"/>
          <w:szCs w:val="22"/>
          <w:lang w:eastAsia="ru-RU"/>
        </w:rPr>
        <w:t xml:space="preserve">ской Федерации (далее </w:t>
      </w:r>
      <w:r w:rsidR="002B6E60">
        <w:rPr>
          <w:sz w:val="22"/>
          <w:szCs w:val="22"/>
          <w:lang w:eastAsia="ru-RU"/>
        </w:rPr>
        <w:t>–</w:t>
      </w:r>
      <w:r w:rsidRPr="00985B29">
        <w:rPr>
          <w:sz w:val="22"/>
          <w:szCs w:val="22"/>
          <w:lang w:eastAsia="ru-RU"/>
        </w:rPr>
        <w:t xml:space="preserve"> офшорные компании), а также российскими юридическими лиц</w:t>
      </w:r>
      <w:r w:rsidRPr="00985B29">
        <w:rPr>
          <w:sz w:val="22"/>
          <w:szCs w:val="22"/>
          <w:lang w:eastAsia="ru-RU"/>
        </w:rPr>
        <w:t>а</w:t>
      </w:r>
      <w:r w:rsidRPr="00985B29">
        <w:rPr>
          <w:sz w:val="22"/>
          <w:szCs w:val="22"/>
          <w:lang w:eastAsia="ru-RU"/>
        </w:rPr>
        <w:t>ми, в уставном (складочном) капитале которых доля прямого или косвенного (через трет</w:t>
      </w:r>
      <w:r w:rsidRPr="00985B29">
        <w:rPr>
          <w:sz w:val="22"/>
          <w:szCs w:val="22"/>
          <w:lang w:eastAsia="ru-RU"/>
        </w:rPr>
        <w:t>ь</w:t>
      </w:r>
      <w:r w:rsidRPr="00985B29">
        <w:rPr>
          <w:sz w:val="22"/>
          <w:szCs w:val="22"/>
          <w:lang w:eastAsia="ru-RU"/>
        </w:rPr>
        <w:t>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</w:t>
      </w:r>
      <w:r w:rsidRPr="00985B29">
        <w:rPr>
          <w:sz w:val="22"/>
          <w:szCs w:val="22"/>
          <w:lang w:eastAsia="ru-RU"/>
        </w:rPr>
        <w:t>а</w:t>
      </w:r>
      <w:r w:rsidRPr="00985B29">
        <w:rPr>
          <w:sz w:val="22"/>
          <w:szCs w:val="22"/>
          <w:lang w:eastAsia="ru-RU"/>
        </w:rPr>
        <w:t>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4DF7E95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участник конкурсного отбора </w:t>
      </w:r>
      <w:r w:rsidRPr="00983EE1">
        <w:rPr>
          <w:sz w:val="22"/>
          <w:szCs w:val="22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</w:t>
      </w:r>
      <w:r w:rsidRPr="00983EE1">
        <w:rPr>
          <w:sz w:val="22"/>
          <w:szCs w:val="22"/>
          <w:lang w:eastAsia="ru-RU"/>
        </w:rPr>
        <w:t>я</w:t>
      </w:r>
      <w:r w:rsidRPr="00983EE1">
        <w:rPr>
          <w:sz w:val="22"/>
          <w:szCs w:val="22"/>
          <w:lang w:eastAsia="ru-RU"/>
        </w:rPr>
        <w:t xml:space="preserve">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</w:t>
      </w:r>
      <w:r>
        <w:rPr>
          <w:sz w:val="22"/>
          <w:szCs w:val="22"/>
          <w:lang w:eastAsia="ru-RU"/>
        </w:rPr>
        <w:t>ун</w:t>
      </w:r>
      <w:r>
        <w:rPr>
          <w:sz w:val="22"/>
          <w:szCs w:val="22"/>
          <w:lang w:eastAsia="ru-RU"/>
        </w:rPr>
        <w:t>и</w:t>
      </w:r>
      <w:r>
        <w:rPr>
          <w:sz w:val="22"/>
          <w:szCs w:val="22"/>
          <w:lang w:eastAsia="ru-RU"/>
        </w:rPr>
        <w:t>чтожения;</w:t>
      </w:r>
    </w:p>
    <w:p w14:paraId="1D07EFC6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сведения об участнике конкурсного отбора в реестре недобросовестных поставщ</w:t>
      </w:r>
      <w:r>
        <w:rPr>
          <w:sz w:val="22"/>
          <w:szCs w:val="22"/>
          <w:lang w:eastAsia="ru-RU"/>
        </w:rPr>
        <w:t>и</w:t>
      </w:r>
      <w:r>
        <w:rPr>
          <w:sz w:val="22"/>
          <w:szCs w:val="22"/>
          <w:lang w:eastAsia="ru-RU"/>
        </w:rPr>
        <w:t>ков от</w:t>
      </w:r>
      <w:r w:rsidR="00490303">
        <w:rPr>
          <w:sz w:val="22"/>
          <w:szCs w:val="22"/>
          <w:lang w:eastAsia="ru-RU"/>
        </w:rPr>
        <w:t>сутствуют.</w:t>
      </w:r>
    </w:p>
    <w:p w14:paraId="54864A02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14:paraId="3ED208B7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47012">
        <w:rPr>
          <w:sz w:val="22"/>
          <w:szCs w:val="22"/>
          <w:lang w:eastAsia="ru-RU"/>
        </w:rPr>
        <w:t>Я осведомлен(а) о том, что несу полную ответственность за подлинность предста</w:t>
      </w:r>
      <w:r w:rsidRPr="00347012">
        <w:rPr>
          <w:sz w:val="22"/>
          <w:szCs w:val="22"/>
          <w:lang w:eastAsia="ru-RU"/>
        </w:rPr>
        <w:t>в</w:t>
      </w:r>
      <w:r w:rsidRPr="00347012">
        <w:rPr>
          <w:sz w:val="22"/>
          <w:szCs w:val="22"/>
          <w:lang w:eastAsia="ru-RU"/>
        </w:rPr>
        <w:t xml:space="preserve">ленных в конкурсную комиссию </w:t>
      </w:r>
      <w:r>
        <w:rPr>
          <w:sz w:val="22"/>
          <w:szCs w:val="22"/>
          <w:lang w:eastAsia="ru-RU"/>
        </w:rPr>
        <w:t xml:space="preserve">сведений </w:t>
      </w:r>
      <w:r w:rsidRPr="00347012">
        <w:rPr>
          <w:sz w:val="22"/>
          <w:szCs w:val="22"/>
          <w:lang w:eastAsia="ru-RU"/>
        </w:rPr>
        <w:t>в соответствии с законодательством Российской Федерации.</w:t>
      </w:r>
    </w:p>
    <w:p w14:paraId="1AA53417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14:paraId="4ECC2781" w14:textId="77777777" w:rsidR="007564E5" w:rsidRPr="007B328C" w:rsidRDefault="007564E5" w:rsidP="007564E5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09144ED7" w14:textId="2626D37F" w:rsidR="007564E5" w:rsidRPr="007B328C" w:rsidRDefault="007564E5" w:rsidP="007564E5">
      <w:pPr>
        <w:rPr>
          <w:rFonts w:eastAsia="Calibri"/>
        </w:rPr>
      </w:pPr>
      <w:r w:rsidRPr="007B328C">
        <w:rPr>
          <w:rFonts w:eastAsia="Calibri"/>
        </w:rPr>
        <w:t>____________________________  ______________  _______________________</w:t>
      </w:r>
    </w:p>
    <w:p w14:paraId="6B2152D0" w14:textId="66A864DD" w:rsidR="007564E5" w:rsidRPr="002B6E60" w:rsidRDefault="007564E5" w:rsidP="007564E5">
      <w:pPr>
        <w:rPr>
          <w:rFonts w:eastAsia="Calibri"/>
          <w:sz w:val="18"/>
          <w:szCs w:val="18"/>
        </w:rPr>
      </w:pPr>
      <w:r w:rsidRPr="002B6E60">
        <w:rPr>
          <w:rFonts w:eastAsia="Calibri"/>
          <w:sz w:val="18"/>
          <w:szCs w:val="18"/>
        </w:rPr>
        <w:t xml:space="preserve">            (должность)                                   </w:t>
      </w:r>
      <w:r w:rsidR="002B6E60">
        <w:rPr>
          <w:rFonts w:eastAsia="Calibri"/>
          <w:sz w:val="18"/>
          <w:szCs w:val="18"/>
        </w:rPr>
        <w:t xml:space="preserve">            </w:t>
      </w:r>
      <w:r w:rsidRPr="002B6E60">
        <w:rPr>
          <w:rFonts w:eastAsia="Calibri"/>
          <w:sz w:val="18"/>
          <w:szCs w:val="18"/>
        </w:rPr>
        <w:t xml:space="preserve">        (подпись)    </w:t>
      </w:r>
      <w:r w:rsidR="002B6E60">
        <w:rPr>
          <w:rFonts w:eastAsia="Calibri"/>
          <w:sz w:val="18"/>
          <w:szCs w:val="18"/>
        </w:rPr>
        <w:t xml:space="preserve">                       </w:t>
      </w:r>
      <w:r w:rsidRPr="002B6E60">
        <w:rPr>
          <w:rFonts w:eastAsia="Calibri"/>
          <w:sz w:val="18"/>
          <w:szCs w:val="18"/>
        </w:rPr>
        <w:t xml:space="preserve">  (фамилия, инициалы)</w:t>
      </w:r>
    </w:p>
    <w:p w14:paraId="7872E50D" w14:textId="77777777" w:rsidR="00490303" w:rsidRDefault="007564E5" w:rsidP="007564E5">
      <w:pPr>
        <w:rPr>
          <w:rFonts w:eastAsia="Calibri"/>
        </w:rPr>
      </w:pPr>
      <w:r w:rsidRPr="007B328C">
        <w:rPr>
          <w:rFonts w:eastAsia="Calibri"/>
        </w:rPr>
        <w:t xml:space="preserve">    </w:t>
      </w:r>
    </w:p>
    <w:p w14:paraId="6ACA2EB6" w14:textId="77777777" w:rsidR="007564E5" w:rsidRDefault="007564E5" w:rsidP="007564E5">
      <w:pPr>
        <w:rPr>
          <w:rFonts w:eastAsia="Calibri"/>
        </w:rPr>
      </w:pPr>
      <w:r w:rsidRPr="007B328C">
        <w:rPr>
          <w:rFonts w:eastAsia="Calibri"/>
        </w:rPr>
        <w:t xml:space="preserve">       </w:t>
      </w:r>
    </w:p>
    <w:p w14:paraId="696EFA38" w14:textId="77777777" w:rsidR="00490303" w:rsidRDefault="00490303" w:rsidP="007564E5">
      <w:pPr>
        <w:rPr>
          <w:rFonts w:eastAsia="Calibri"/>
        </w:rPr>
      </w:pPr>
      <w:r>
        <w:rPr>
          <w:rFonts w:eastAsia="Calibri"/>
        </w:rPr>
        <w:t>Главный бухгалтер</w:t>
      </w:r>
    </w:p>
    <w:p w14:paraId="61822B28" w14:textId="77777777" w:rsidR="00490303" w:rsidRDefault="00490303" w:rsidP="007564E5">
      <w:pPr>
        <w:rPr>
          <w:rFonts w:eastAsia="Calibri"/>
        </w:rPr>
      </w:pPr>
      <w:r>
        <w:rPr>
          <w:rFonts w:eastAsia="Calibri"/>
        </w:rPr>
        <w:t xml:space="preserve">(иное должностное лицо, на </w:t>
      </w:r>
    </w:p>
    <w:p w14:paraId="59BE7E30" w14:textId="77777777" w:rsidR="007564E5" w:rsidRDefault="00490303" w:rsidP="007564E5">
      <w:pPr>
        <w:rPr>
          <w:rFonts w:eastAsia="Calibri"/>
        </w:rPr>
      </w:pPr>
      <w:r>
        <w:rPr>
          <w:rFonts w:eastAsia="Calibri"/>
        </w:rPr>
        <w:t>которое возлагается ведение</w:t>
      </w:r>
      <w:r w:rsidR="007564E5" w:rsidRPr="007B328C">
        <w:rPr>
          <w:rFonts w:eastAsia="Calibri"/>
        </w:rPr>
        <w:t xml:space="preserve"> </w:t>
      </w:r>
    </w:p>
    <w:p w14:paraId="7BFBDD69" w14:textId="77777777" w:rsidR="00490303" w:rsidRDefault="00490303" w:rsidP="007564E5">
      <w:pPr>
        <w:rPr>
          <w:rFonts w:eastAsia="Calibri"/>
        </w:rPr>
      </w:pPr>
      <w:r>
        <w:rPr>
          <w:rFonts w:eastAsia="Calibri"/>
        </w:rPr>
        <w:t>бухгалтерского учета)</w:t>
      </w:r>
    </w:p>
    <w:p w14:paraId="086A0D85" w14:textId="05260C48" w:rsidR="00490303" w:rsidRDefault="00490303" w:rsidP="007564E5">
      <w:pPr>
        <w:rPr>
          <w:rFonts w:eastAsia="Calibri"/>
        </w:rPr>
      </w:pPr>
      <w:r>
        <w:rPr>
          <w:rFonts w:eastAsia="Calibri"/>
        </w:rPr>
        <w:t>____________________________  ________________ ______________________</w:t>
      </w:r>
    </w:p>
    <w:p w14:paraId="67954AE8" w14:textId="34AA8280" w:rsidR="00490303" w:rsidRPr="002B6E60" w:rsidRDefault="00490303" w:rsidP="00490303">
      <w:pPr>
        <w:rPr>
          <w:rFonts w:eastAsia="Calibri"/>
          <w:sz w:val="18"/>
          <w:szCs w:val="18"/>
        </w:rPr>
      </w:pPr>
      <w:r w:rsidRPr="002B6E60">
        <w:rPr>
          <w:rFonts w:eastAsia="Calibri"/>
          <w:sz w:val="18"/>
          <w:szCs w:val="18"/>
        </w:rPr>
        <w:t xml:space="preserve">            (должность)                                       </w:t>
      </w:r>
      <w:r w:rsidR="002B6E60">
        <w:rPr>
          <w:rFonts w:eastAsia="Calibri"/>
          <w:sz w:val="18"/>
          <w:szCs w:val="18"/>
        </w:rPr>
        <w:t xml:space="preserve">             </w:t>
      </w:r>
      <w:r w:rsidRPr="002B6E60">
        <w:rPr>
          <w:rFonts w:eastAsia="Calibri"/>
          <w:sz w:val="18"/>
          <w:szCs w:val="18"/>
        </w:rPr>
        <w:t xml:space="preserve">    (подпись)    </w:t>
      </w:r>
      <w:r w:rsidR="002B6E60">
        <w:rPr>
          <w:rFonts w:eastAsia="Calibri"/>
          <w:sz w:val="18"/>
          <w:szCs w:val="18"/>
        </w:rPr>
        <w:t xml:space="preserve">                        </w:t>
      </w:r>
      <w:r w:rsidRPr="002B6E60">
        <w:rPr>
          <w:rFonts w:eastAsia="Calibri"/>
          <w:sz w:val="18"/>
          <w:szCs w:val="18"/>
        </w:rPr>
        <w:t xml:space="preserve">  (фамилия, инициалы)</w:t>
      </w:r>
    </w:p>
    <w:p w14:paraId="65678AD5" w14:textId="77777777" w:rsidR="00490303" w:rsidRDefault="00490303" w:rsidP="007564E5">
      <w:pPr>
        <w:rPr>
          <w:rFonts w:eastAsia="Calibri"/>
        </w:rPr>
      </w:pPr>
    </w:p>
    <w:p w14:paraId="50460470" w14:textId="77777777" w:rsidR="00490303" w:rsidRDefault="00490303" w:rsidP="007564E5">
      <w:pPr>
        <w:rPr>
          <w:rFonts w:eastAsia="Calibri"/>
        </w:rPr>
      </w:pPr>
    </w:p>
    <w:p w14:paraId="29252E95" w14:textId="77777777" w:rsidR="00490303" w:rsidRDefault="00490303" w:rsidP="007564E5">
      <w:pPr>
        <w:rPr>
          <w:rFonts w:eastAsia="Calibri"/>
        </w:rPr>
      </w:pPr>
    </w:p>
    <w:p w14:paraId="1278C134" w14:textId="77777777" w:rsidR="007564E5" w:rsidRPr="007B328C" w:rsidRDefault="007564E5" w:rsidP="007564E5">
      <w:pPr>
        <w:rPr>
          <w:rFonts w:eastAsia="Calibri"/>
        </w:rPr>
      </w:pPr>
      <w:r w:rsidRPr="007B328C">
        <w:rPr>
          <w:rFonts w:eastAsia="Calibri"/>
        </w:rPr>
        <w:t>Место печати</w:t>
      </w:r>
      <w:r>
        <w:rPr>
          <w:rFonts w:eastAsia="Calibri"/>
        </w:rPr>
        <w:t xml:space="preserve"> (при наличии)</w:t>
      </w:r>
    </w:p>
    <w:p w14:paraId="3D98AEC6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14:paraId="2575B554" w14:textId="77777777" w:rsidR="007564E5" w:rsidRDefault="007564E5" w:rsidP="007564E5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14:paraId="2FBA115D" w14:textId="77777777" w:rsidR="007564E5" w:rsidRPr="00FB6125" w:rsidRDefault="007564E5" w:rsidP="00CE116D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</w:p>
    <w:p w14:paraId="1038D8F5" w14:textId="77777777" w:rsidR="00CE116D" w:rsidRPr="007B328C" w:rsidRDefault="00CE116D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6FE7DD02" w14:textId="77777777" w:rsidR="00CE116D" w:rsidRDefault="00CE116D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2D1683CC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53CAFC81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2D45C113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680CB211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4A1830E8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1D19225A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6847AA03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205234B2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0CBC50F5" w14:textId="77777777" w:rsidR="007564E5" w:rsidRDefault="007564E5" w:rsidP="00CE116D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2B3B9D65" w14:textId="77777777" w:rsidR="007564E5" w:rsidRPr="00FB6125" w:rsidRDefault="003E445F" w:rsidP="007564E5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                                                                                    </w:t>
      </w:r>
      <w:r w:rsidR="007564E5">
        <w:rPr>
          <w:rStyle w:val="FontStyle36"/>
          <w:sz w:val="24"/>
          <w:szCs w:val="24"/>
        </w:rPr>
        <w:t xml:space="preserve">                </w:t>
      </w:r>
      <w:r w:rsidR="007564E5" w:rsidRPr="00FB6125">
        <w:rPr>
          <w:rStyle w:val="FontStyle36"/>
          <w:sz w:val="24"/>
          <w:szCs w:val="24"/>
        </w:rPr>
        <w:t xml:space="preserve">Приложение </w:t>
      </w:r>
      <w:r w:rsidR="007564E5">
        <w:rPr>
          <w:rStyle w:val="FontStyle36"/>
          <w:sz w:val="24"/>
          <w:szCs w:val="24"/>
        </w:rPr>
        <w:t>к заявке</w:t>
      </w:r>
    </w:p>
    <w:p w14:paraId="2911FD97" w14:textId="77777777" w:rsidR="007564E5" w:rsidRDefault="007564E5" w:rsidP="00FB6125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  <w:sz w:val="24"/>
          <w:szCs w:val="24"/>
        </w:rPr>
      </w:pPr>
    </w:p>
    <w:p w14:paraId="02607440" w14:textId="77777777" w:rsidR="00CE116D" w:rsidRPr="00BA692E" w:rsidRDefault="00B23872" w:rsidP="00FB6125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  <w:sz w:val="24"/>
          <w:szCs w:val="24"/>
        </w:rPr>
      </w:pPr>
      <w:r w:rsidRPr="00BA692E">
        <w:rPr>
          <w:rStyle w:val="FontStyle36"/>
          <w:sz w:val="24"/>
          <w:szCs w:val="24"/>
        </w:rPr>
        <w:t>Справка</w:t>
      </w:r>
    </w:p>
    <w:p w14:paraId="495861C3" w14:textId="77777777" w:rsidR="00BA692E" w:rsidRDefault="00B23872" w:rsidP="00FB6125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  <w:sz w:val="24"/>
          <w:szCs w:val="24"/>
        </w:rPr>
      </w:pPr>
      <w:r w:rsidRPr="00BA692E">
        <w:rPr>
          <w:rStyle w:val="FontStyle36"/>
          <w:sz w:val="24"/>
          <w:szCs w:val="24"/>
        </w:rPr>
        <w:t>о планируемом количестве разовых консультаций на период</w:t>
      </w:r>
    </w:p>
    <w:p w14:paraId="5EAB5D9E" w14:textId="7089C97C" w:rsidR="00B23872" w:rsidRDefault="00BA692E" w:rsidP="00FB6125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предоставления</w:t>
      </w:r>
      <w:r w:rsidR="00B23872" w:rsidRPr="00BA692E">
        <w:rPr>
          <w:rStyle w:val="FontStyle36"/>
          <w:sz w:val="24"/>
          <w:szCs w:val="24"/>
        </w:rPr>
        <w:t xml:space="preserve"> субсиди</w:t>
      </w:r>
      <w:r>
        <w:rPr>
          <w:rStyle w:val="FontStyle36"/>
          <w:sz w:val="24"/>
          <w:szCs w:val="24"/>
        </w:rPr>
        <w:t>и</w:t>
      </w:r>
      <w:r w:rsidR="00B71410" w:rsidRPr="00BA692E">
        <w:rPr>
          <w:rStyle w:val="FontStyle36"/>
          <w:sz w:val="24"/>
          <w:szCs w:val="24"/>
        </w:rPr>
        <w:t xml:space="preserve"> (год)</w:t>
      </w:r>
    </w:p>
    <w:p w14:paraId="71038C29" w14:textId="77777777" w:rsidR="002B6E60" w:rsidRPr="00BA692E" w:rsidRDefault="002B6E60" w:rsidP="00FB6125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rPr>
          <w:rStyle w:val="FontStyle36"/>
          <w:sz w:val="24"/>
          <w:szCs w:val="24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CE116D" w:rsidRPr="007B328C" w14:paraId="17312CF0" w14:textId="77777777" w:rsidTr="00CE116D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567B4" w14:textId="77777777" w:rsidR="00CE116D" w:rsidRPr="002B6E60" w:rsidRDefault="00CE116D" w:rsidP="00CE116D">
            <w:pPr>
              <w:pStyle w:val="Style26"/>
              <w:widowControl/>
              <w:jc w:val="center"/>
              <w:rPr>
                <w:rStyle w:val="FontStyle41"/>
                <w:b w:val="0"/>
                <w:bCs w:val="0"/>
              </w:rPr>
            </w:pPr>
            <w:r w:rsidRPr="002B6E60">
              <w:rPr>
                <w:rStyle w:val="FontStyle41"/>
                <w:b w:val="0"/>
                <w:bCs w:val="0"/>
              </w:rPr>
              <w:t>№</w:t>
            </w:r>
          </w:p>
          <w:p w14:paraId="1F96FA74" w14:textId="2D3965EE" w:rsidR="002B6E60" w:rsidRPr="007B328C" w:rsidRDefault="002B6E60" w:rsidP="00CE116D">
            <w:pPr>
              <w:pStyle w:val="Style26"/>
              <w:widowControl/>
              <w:jc w:val="center"/>
              <w:rPr>
                <w:rStyle w:val="FontStyle41"/>
              </w:rPr>
            </w:pPr>
            <w:r w:rsidRPr="002B6E60">
              <w:rPr>
                <w:rStyle w:val="FontStyle41"/>
                <w:b w:val="0"/>
                <w:bCs w:val="0"/>
              </w:rPr>
              <w:t>п/п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12FC4B" w14:textId="77777777" w:rsidR="00CE116D" w:rsidRPr="007B328C" w:rsidRDefault="00CE116D" w:rsidP="00CE116D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</w:p>
          <w:p w14:paraId="3965C661" w14:textId="77777777" w:rsidR="00CE116D" w:rsidRPr="007B328C" w:rsidRDefault="00CE116D" w:rsidP="006956CB">
            <w:pPr>
              <w:pStyle w:val="Style11"/>
              <w:widowControl/>
              <w:ind w:left="605"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837E8" w14:textId="77777777" w:rsidR="00CE116D" w:rsidRPr="007B328C" w:rsidRDefault="00CE116D" w:rsidP="00CE116D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</w:p>
          <w:p w14:paraId="6F056963" w14:textId="77777777" w:rsidR="00CE116D" w:rsidRPr="007B328C" w:rsidRDefault="00CE116D" w:rsidP="006956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Количество</w:t>
            </w:r>
          </w:p>
          <w:p w14:paraId="3DA8FE51" w14:textId="77777777" w:rsidR="00CE116D" w:rsidRPr="007B328C" w:rsidRDefault="00CE116D" w:rsidP="006956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(ед.)</w:t>
            </w:r>
          </w:p>
        </w:tc>
      </w:tr>
      <w:tr w:rsidR="00CE116D" w:rsidRPr="007B328C" w14:paraId="5295C4C3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111D6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11C4" w14:textId="77777777" w:rsidR="00CE116D" w:rsidRPr="007B328C" w:rsidRDefault="00CE116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Всего услуг, ед.</w:t>
            </w:r>
          </w:p>
          <w:p w14:paraId="10944993" w14:textId="77777777" w:rsidR="00CE116D" w:rsidRPr="007B328C" w:rsidRDefault="00CE116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из них:</w:t>
            </w:r>
          </w:p>
          <w:p w14:paraId="23D736D0" w14:textId="77777777" w:rsidR="00CE116D" w:rsidRPr="007B328C" w:rsidRDefault="00CE116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9C10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36661E2B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A5A75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30BD" w14:textId="77777777" w:rsidR="00CE116D" w:rsidRPr="007B328C" w:rsidRDefault="00CE116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безвозмездных консультационных услуг, ед.  всего:</w:t>
            </w:r>
          </w:p>
          <w:p w14:paraId="7223B4A0" w14:textId="77777777" w:rsidR="00CE116D" w:rsidRPr="007B328C" w:rsidRDefault="00CE116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4287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5DDF0525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02B65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804" w14:textId="77777777" w:rsidR="00CE116D" w:rsidRPr="007B328C" w:rsidRDefault="00D06BB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в</w:t>
            </w:r>
            <w:r w:rsidR="00CE116D" w:rsidRPr="007B328C">
              <w:rPr>
                <w:rStyle w:val="FontStyle36"/>
                <w:sz w:val="24"/>
                <w:szCs w:val="24"/>
              </w:rPr>
              <w:t xml:space="preserve"> т.</w:t>
            </w:r>
            <w:r w:rsidR="00FB6125">
              <w:rPr>
                <w:rStyle w:val="FontStyle36"/>
                <w:sz w:val="24"/>
                <w:szCs w:val="24"/>
              </w:rPr>
              <w:t xml:space="preserve"> </w:t>
            </w:r>
            <w:r w:rsidR="00CE116D" w:rsidRPr="007B328C">
              <w:rPr>
                <w:rStyle w:val="FontStyle36"/>
                <w:sz w:val="24"/>
                <w:szCs w:val="24"/>
              </w:rPr>
              <w:t>ч. по теме:</w:t>
            </w:r>
          </w:p>
          <w:p w14:paraId="1EE1FF62" w14:textId="77777777" w:rsidR="00CE116D" w:rsidRPr="007B328C" w:rsidRDefault="00CE116D" w:rsidP="00CE116D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027B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2DBAD8C9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53BD3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F042" w14:textId="77777777" w:rsidR="00CE116D" w:rsidRPr="007B328C" w:rsidRDefault="00CE116D" w:rsidP="00CE116D">
            <w:pPr>
              <w:pStyle w:val="12"/>
              <w:spacing w:after="202" w:afterAutospacing="0"/>
            </w:pPr>
            <w:r w:rsidRPr="007B328C">
              <w:t xml:space="preserve">   Консультации по работе с  персоналом</w:t>
            </w:r>
          </w:p>
          <w:p w14:paraId="3561EF51" w14:textId="77777777" w:rsidR="00CE116D" w:rsidRPr="007B328C" w:rsidRDefault="00CE116D" w:rsidP="00CE116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BA04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205C1AE8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B6CBC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60B5" w14:textId="77777777" w:rsidR="00CE116D" w:rsidRPr="007B328C" w:rsidRDefault="00CE116D" w:rsidP="00CE116D">
            <w:pPr>
              <w:pStyle w:val="12"/>
              <w:spacing w:after="202" w:afterAutospacing="0"/>
            </w:pPr>
            <w:r w:rsidRPr="007B328C">
              <w:t xml:space="preserve">   Налогообложение и ведение бухгалтерского учета</w:t>
            </w:r>
          </w:p>
          <w:p w14:paraId="10B5D5B3" w14:textId="77777777" w:rsidR="00CE116D" w:rsidRPr="007B328C" w:rsidRDefault="00CE116D" w:rsidP="00CE116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F49E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3BD1CEE0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0F107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5C9A" w14:textId="77777777" w:rsidR="00CE116D" w:rsidRPr="007B328C" w:rsidRDefault="00CE116D" w:rsidP="00CE116D">
            <w:pPr>
              <w:pStyle w:val="12"/>
              <w:spacing w:after="202" w:afterAutospacing="0"/>
            </w:pPr>
            <w:r w:rsidRPr="007B328C">
              <w:t xml:space="preserve">   Правовые вопросы предпринимательской деятельности</w:t>
            </w:r>
          </w:p>
          <w:p w14:paraId="2A0C6F97" w14:textId="77777777" w:rsidR="00CE116D" w:rsidRPr="007B328C" w:rsidRDefault="00CE116D" w:rsidP="00CE116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C00F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6189D62B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A2F87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B2C" w14:textId="77777777" w:rsidR="00CE116D" w:rsidRPr="007B328C" w:rsidRDefault="00CE116D" w:rsidP="00CE116D">
            <w:pPr>
              <w:pStyle w:val="12"/>
              <w:spacing w:after="202" w:afterAutospacing="0"/>
            </w:pPr>
            <w:r w:rsidRPr="007B328C">
              <w:t xml:space="preserve">   Меры государственной и муниципальной поддержки</w:t>
            </w:r>
          </w:p>
          <w:p w14:paraId="3896BE03" w14:textId="77777777" w:rsidR="00CE116D" w:rsidRPr="007B328C" w:rsidRDefault="00CE116D" w:rsidP="00CE116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49A4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CE116D" w:rsidRPr="007B328C" w14:paraId="49396E7C" w14:textId="77777777" w:rsidTr="00CE116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A154C" w14:textId="77777777" w:rsidR="00CE116D" w:rsidRPr="007B328C" w:rsidRDefault="00CE116D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F11B" w14:textId="77777777" w:rsidR="00CE116D" w:rsidRPr="007B328C" w:rsidRDefault="00CE116D" w:rsidP="00CE116D">
            <w:pPr>
              <w:pStyle w:val="12"/>
              <w:spacing w:after="202" w:afterAutospacing="0"/>
            </w:pPr>
            <w:r w:rsidRPr="007B328C">
              <w:t xml:space="preserve">   Бизнес-планирование</w:t>
            </w:r>
          </w:p>
          <w:p w14:paraId="7A11733E" w14:textId="77777777" w:rsidR="00CE116D" w:rsidRPr="007B328C" w:rsidRDefault="00CE116D" w:rsidP="00CE116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1AF2" w14:textId="77777777" w:rsidR="00CE116D" w:rsidRPr="007B328C" w:rsidRDefault="00CE116D" w:rsidP="00CE116D">
            <w:pPr>
              <w:pStyle w:val="Style20"/>
              <w:widowControl/>
            </w:pPr>
          </w:p>
        </w:tc>
      </w:tr>
      <w:tr w:rsidR="00BA692E" w:rsidRPr="00D06BBD" w14:paraId="02D3CA6F" w14:textId="77777777" w:rsidTr="00FB6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6A35" w14:textId="77777777" w:rsidR="00BA692E" w:rsidRPr="00F14FA2" w:rsidRDefault="00BA692E" w:rsidP="00CE116D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F14FA2">
              <w:rPr>
                <w:rStyle w:val="FontStyle36"/>
                <w:sz w:val="24"/>
                <w:szCs w:val="24"/>
              </w:rPr>
              <w:t>2.6.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40F5" w14:textId="77777777" w:rsidR="00BA692E" w:rsidRPr="00F14FA2" w:rsidRDefault="00BA692E" w:rsidP="00CE116D">
            <w:pPr>
              <w:pStyle w:val="12"/>
              <w:spacing w:after="202" w:afterAutospacing="0"/>
            </w:pPr>
            <w:r w:rsidRPr="00F14FA2">
              <w:t xml:space="preserve">  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B858" w14:textId="77777777" w:rsidR="00BA692E" w:rsidRPr="00D06BBD" w:rsidRDefault="00BA692E" w:rsidP="00CE116D">
            <w:pPr>
              <w:pStyle w:val="Style20"/>
              <w:widowControl/>
              <w:rPr>
                <w:color w:val="FF0000"/>
              </w:rPr>
            </w:pPr>
          </w:p>
        </w:tc>
      </w:tr>
      <w:tr w:rsidR="00CE116D" w:rsidRPr="007B328C" w14:paraId="27F5EEDE" w14:textId="77777777" w:rsidTr="00FB6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9BC39" w14:textId="77777777" w:rsidR="00CE116D" w:rsidRPr="007B328C" w:rsidRDefault="00CE116D" w:rsidP="00BA692E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B328C">
              <w:rPr>
                <w:rStyle w:val="FontStyle36"/>
                <w:sz w:val="24"/>
                <w:szCs w:val="24"/>
              </w:rPr>
              <w:lastRenderedPageBreak/>
              <w:t>2.</w:t>
            </w:r>
            <w:r w:rsidR="00BA692E">
              <w:rPr>
                <w:rStyle w:val="FontStyle36"/>
                <w:sz w:val="24"/>
                <w:szCs w:val="24"/>
              </w:rPr>
              <w:t>7</w:t>
            </w:r>
            <w:r w:rsidRPr="007B328C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9D85" w14:textId="77777777" w:rsidR="00CE116D" w:rsidRPr="007B328C" w:rsidRDefault="00CE116D" w:rsidP="00FB6125">
            <w:pPr>
              <w:ind w:firstLine="0"/>
              <w:rPr>
                <w:rFonts w:eastAsia="Calibri"/>
              </w:rPr>
            </w:pPr>
            <w:r w:rsidRPr="007B328C">
              <w:t xml:space="preserve"> Прочие вопрос</w:t>
            </w:r>
            <w:r w:rsidR="00EC1631">
              <w:t>ы</w:t>
            </w:r>
            <w:r w:rsidRPr="007B328C">
              <w:t>, связанны</w:t>
            </w:r>
            <w:r w:rsidR="00EC1631">
              <w:t>е</w:t>
            </w:r>
            <w:r w:rsidRPr="007B328C">
              <w:t xml:space="preserve"> с ведением предпринимательской д</w:t>
            </w:r>
            <w:r w:rsidRPr="007B328C">
              <w:t>е</w:t>
            </w:r>
            <w:r w:rsidRPr="007B328C">
              <w:t>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462" w14:textId="77777777" w:rsidR="00CE116D" w:rsidRPr="007B328C" w:rsidRDefault="00CE116D" w:rsidP="00CE116D">
            <w:pPr>
              <w:pStyle w:val="Style20"/>
              <w:widowControl/>
            </w:pPr>
          </w:p>
        </w:tc>
      </w:tr>
    </w:tbl>
    <w:p w14:paraId="20D97745" w14:textId="77777777" w:rsidR="00CE116D" w:rsidRPr="007B328C" w:rsidRDefault="00CE116D" w:rsidP="00CE116D">
      <w:pPr>
        <w:pStyle w:val="Style19"/>
        <w:widowControl/>
        <w:spacing w:line="240" w:lineRule="exact"/>
        <w:ind w:left="1138"/>
        <w:jc w:val="both"/>
      </w:pPr>
    </w:p>
    <w:p w14:paraId="51C14385" w14:textId="77777777" w:rsidR="00CE116D" w:rsidRPr="007B328C" w:rsidRDefault="00CE116D" w:rsidP="00CE116D">
      <w:pPr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7E481AA8" w14:textId="318B2133" w:rsidR="00CE116D" w:rsidRPr="007B328C" w:rsidRDefault="00CE116D" w:rsidP="00CE116D">
      <w:pPr>
        <w:rPr>
          <w:rFonts w:eastAsia="Calibri"/>
        </w:rPr>
      </w:pPr>
      <w:r w:rsidRPr="007B328C">
        <w:rPr>
          <w:rFonts w:eastAsia="Calibri"/>
        </w:rPr>
        <w:t>____________________________  ______________  _______________________</w:t>
      </w:r>
    </w:p>
    <w:p w14:paraId="2F339AF7" w14:textId="080622C3" w:rsidR="00CE116D" w:rsidRPr="002B6E60" w:rsidRDefault="00CE116D" w:rsidP="00CE116D">
      <w:pPr>
        <w:rPr>
          <w:rFonts w:eastAsia="Calibri"/>
          <w:sz w:val="18"/>
          <w:szCs w:val="18"/>
        </w:rPr>
      </w:pPr>
      <w:r w:rsidRPr="002B6E60">
        <w:rPr>
          <w:rFonts w:eastAsia="Calibri"/>
          <w:sz w:val="18"/>
          <w:szCs w:val="18"/>
        </w:rPr>
        <w:t xml:space="preserve">            (должность)                   </w:t>
      </w:r>
      <w:r w:rsidR="002B6E60">
        <w:rPr>
          <w:rFonts w:eastAsia="Calibri"/>
          <w:sz w:val="18"/>
          <w:szCs w:val="18"/>
        </w:rPr>
        <w:t xml:space="preserve">                  </w:t>
      </w:r>
      <w:r w:rsidRPr="002B6E60">
        <w:rPr>
          <w:rFonts w:eastAsia="Calibri"/>
          <w:sz w:val="18"/>
          <w:szCs w:val="18"/>
        </w:rPr>
        <w:t xml:space="preserve">                   (подпись)       </w:t>
      </w:r>
      <w:r w:rsidR="002B6E60">
        <w:rPr>
          <w:rFonts w:eastAsia="Calibri"/>
          <w:sz w:val="18"/>
          <w:szCs w:val="18"/>
        </w:rPr>
        <w:t xml:space="preserve">         </w:t>
      </w:r>
      <w:r w:rsidRPr="002B6E60">
        <w:rPr>
          <w:rFonts w:eastAsia="Calibri"/>
          <w:sz w:val="18"/>
          <w:szCs w:val="18"/>
        </w:rPr>
        <w:t xml:space="preserve">      (фамилия, инициалы)            </w:t>
      </w:r>
    </w:p>
    <w:p w14:paraId="69CCB9FD" w14:textId="77777777" w:rsidR="00BE24D6" w:rsidRDefault="00BE24D6" w:rsidP="00CE116D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</w:p>
    <w:p w14:paraId="6E080AF4" w14:textId="77777777" w:rsidR="00BE24D6" w:rsidRPr="007B328C" w:rsidRDefault="00BE24D6" w:rsidP="00BE24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45992FFF" w14:textId="77777777" w:rsidR="00FA303C" w:rsidRDefault="00FA303C" w:rsidP="00CE116D">
      <w:pPr>
        <w:pStyle w:val="Style32"/>
        <w:widowControl/>
        <w:spacing w:after="302" w:line="302" w:lineRule="exact"/>
        <w:ind w:right="38"/>
        <w:rPr>
          <w:rStyle w:val="FontStyle13"/>
          <w:color w:val="0070C0"/>
          <w:sz w:val="24"/>
          <w:szCs w:val="24"/>
        </w:rPr>
      </w:pPr>
    </w:p>
    <w:p w14:paraId="20D31F22" w14:textId="6E70505A" w:rsidR="00BE24D6" w:rsidRDefault="00BE24D6" w:rsidP="00CE116D">
      <w:pPr>
        <w:pStyle w:val="Style32"/>
        <w:widowControl/>
        <w:spacing w:after="302" w:line="302" w:lineRule="exact"/>
        <w:ind w:right="38"/>
        <w:rPr>
          <w:rStyle w:val="FontStyle13"/>
          <w:color w:val="0070C0"/>
          <w:sz w:val="24"/>
          <w:szCs w:val="24"/>
        </w:rPr>
      </w:pPr>
    </w:p>
    <w:p w14:paraId="65C791C4" w14:textId="342FFCD2" w:rsidR="002B6E60" w:rsidRDefault="002B6E60" w:rsidP="00CE116D">
      <w:pPr>
        <w:pStyle w:val="Style32"/>
        <w:widowControl/>
        <w:spacing w:after="302" w:line="302" w:lineRule="exact"/>
        <w:ind w:right="38"/>
        <w:rPr>
          <w:rStyle w:val="FontStyle13"/>
          <w:color w:val="0070C0"/>
          <w:sz w:val="24"/>
          <w:szCs w:val="24"/>
        </w:rPr>
      </w:pPr>
    </w:p>
    <w:p w14:paraId="3002DE5B" w14:textId="77777777" w:rsidR="002B6E60" w:rsidRDefault="002B6E60" w:rsidP="00CE116D">
      <w:pPr>
        <w:pStyle w:val="Style32"/>
        <w:widowControl/>
        <w:spacing w:after="302" w:line="302" w:lineRule="exact"/>
        <w:ind w:right="38"/>
        <w:rPr>
          <w:rStyle w:val="FontStyle13"/>
          <w:color w:val="0070C0"/>
          <w:sz w:val="24"/>
          <w:szCs w:val="24"/>
        </w:rPr>
      </w:pPr>
    </w:p>
    <w:p w14:paraId="1647A873" w14:textId="07FD8E3D" w:rsidR="002B6E60" w:rsidRDefault="00CE116D" w:rsidP="002B6E60">
      <w:pPr>
        <w:pStyle w:val="af6"/>
        <w:ind w:left="6237"/>
        <w:rPr>
          <w:rStyle w:val="FontStyle13"/>
          <w:sz w:val="24"/>
          <w:szCs w:val="24"/>
        </w:rPr>
      </w:pPr>
      <w:r w:rsidRPr="00FB6125">
        <w:rPr>
          <w:rStyle w:val="FontStyle13"/>
          <w:sz w:val="24"/>
          <w:szCs w:val="24"/>
        </w:rPr>
        <w:t xml:space="preserve">Приложение 3 </w:t>
      </w:r>
    </w:p>
    <w:p w14:paraId="5E5E187E" w14:textId="448AA779" w:rsidR="00CE116D" w:rsidRPr="00BE24D6" w:rsidRDefault="00CE116D" w:rsidP="002B6E60">
      <w:pPr>
        <w:pStyle w:val="af6"/>
        <w:ind w:left="6237"/>
        <w:rPr>
          <w:rStyle w:val="FontStyle13"/>
          <w:sz w:val="24"/>
          <w:szCs w:val="24"/>
        </w:rPr>
      </w:pPr>
      <w:r w:rsidRPr="00FB6125">
        <w:rPr>
          <w:rStyle w:val="FontStyle13"/>
          <w:sz w:val="24"/>
          <w:szCs w:val="24"/>
        </w:rPr>
        <w:t xml:space="preserve">к </w:t>
      </w:r>
      <w:r w:rsidR="00A85577" w:rsidRPr="00FB6125">
        <w:rPr>
          <w:rStyle w:val="FontStyle13"/>
          <w:sz w:val="24"/>
          <w:szCs w:val="24"/>
        </w:rPr>
        <w:t>П</w:t>
      </w:r>
      <w:r w:rsidRPr="00FB6125">
        <w:rPr>
          <w:rStyle w:val="FontStyle13"/>
          <w:sz w:val="24"/>
          <w:szCs w:val="24"/>
        </w:rPr>
        <w:t>орядку</w:t>
      </w:r>
    </w:p>
    <w:p w14:paraId="5ADE7C01" w14:textId="77777777" w:rsidR="005A0EC3" w:rsidRPr="007B328C" w:rsidRDefault="005A0EC3" w:rsidP="005A0E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 xml:space="preserve">Смета  </w:t>
      </w:r>
      <w:r>
        <w:rPr>
          <w:rFonts w:ascii="Times New Roman" w:hAnsi="Times New Roman" w:cs="Times New Roman"/>
          <w:sz w:val="24"/>
          <w:szCs w:val="24"/>
        </w:rPr>
        <w:t>затрат,</w:t>
      </w:r>
    </w:p>
    <w:p w14:paraId="24481139" w14:textId="77777777" w:rsidR="005A0EC3" w:rsidRPr="007B328C" w:rsidRDefault="005A0EC3" w:rsidP="005A0E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</w:t>
      </w:r>
      <w:r w:rsidRPr="007B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оказанием безвозмездных консультационных </w:t>
      </w:r>
      <w:r w:rsidRPr="007B328C">
        <w:rPr>
          <w:rFonts w:ascii="Times New Roman" w:hAnsi="Times New Roman" w:cs="Times New Roman"/>
          <w:sz w:val="24"/>
          <w:szCs w:val="24"/>
        </w:rPr>
        <w:t>усл</w:t>
      </w:r>
      <w:r w:rsidR="00F86855">
        <w:rPr>
          <w:rFonts w:ascii="Times New Roman" w:hAnsi="Times New Roman" w:cs="Times New Roman"/>
          <w:sz w:val="24"/>
          <w:szCs w:val="24"/>
        </w:rPr>
        <w:t xml:space="preserve">уг  </w:t>
      </w:r>
      <w:r w:rsidRPr="007B328C">
        <w:rPr>
          <w:rFonts w:ascii="Times New Roman" w:hAnsi="Times New Roman" w:cs="Times New Roman"/>
          <w:sz w:val="24"/>
          <w:szCs w:val="24"/>
        </w:rPr>
        <w:t>субъектам  малого</w:t>
      </w:r>
    </w:p>
    <w:p w14:paraId="7BC98FE5" w14:textId="77777777" w:rsidR="005A0EC3" w:rsidRDefault="005A0EC3" w:rsidP="005A0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E4">
        <w:rPr>
          <w:rFonts w:ascii="Times New Roman" w:hAnsi="Times New Roman" w:cs="Times New Roman"/>
          <w:sz w:val="24"/>
          <w:szCs w:val="24"/>
        </w:rPr>
        <w:t>и самозанятым гражданам</w:t>
      </w:r>
      <w:r w:rsidRPr="007B32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A23C5F" w14:textId="77777777" w:rsidR="005A0EC3" w:rsidRPr="007B328C" w:rsidRDefault="005A0EC3" w:rsidP="005A0E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«___» ________ 20__ года по «___» ________20 __ года</w:t>
      </w:r>
    </w:p>
    <w:p w14:paraId="78A78EF2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764"/>
        <w:gridCol w:w="2307"/>
        <w:gridCol w:w="2111"/>
      </w:tblGrid>
      <w:tr w:rsidR="005A0EC3" w:rsidRPr="007B328C" w14:paraId="576C6278" w14:textId="77777777" w:rsidTr="002A156C">
        <w:trPr>
          <w:trHeight w:val="265"/>
        </w:trPr>
        <w:tc>
          <w:tcPr>
            <w:tcW w:w="730" w:type="dxa"/>
            <w:shd w:val="clear" w:color="auto" w:fill="auto"/>
          </w:tcPr>
          <w:p w14:paraId="4F23D3BF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9" w:type="dxa"/>
            <w:shd w:val="clear" w:color="auto" w:fill="auto"/>
          </w:tcPr>
          <w:p w14:paraId="2C7F2DB7" w14:textId="77777777" w:rsidR="005A0EC3" w:rsidRPr="007B328C" w:rsidRDefault="005A0EC3" w:rsidP="005A0E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затрат,  в соответствии с п. </w:t>
            </w:r>
            <w:r w:rsidRPr="005A0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Порядка</w:t>
            </w:r>
          </w:p>
        </w:tc>
        <w:tc>
          <w:tcPr>
            <w:tcW w:w="2443" w:type="dxa"/>
            <w:shd w:val="clear" w:color="auto" w:fill="auto"/>
          </w:tcPr>
          <w:p w14:paraId="26098B77" w14:textId="77777777" w:rsidR="005A0EC3" w:rsidRPr="007B328C" w:rsidRDefault="005A0EC3" w:rsidP="002A15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затрат - всего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820BB" w14:textId="77777777" w:rsidR="005A0EC3" w:rsidRPr="007B328C" w:rsidRDefault="005A0EC3" w:rsidP="002A15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09" w:type="dxa"/>
          </w:tcPr>
          <w:p w14:paraId="1F4C913C" w14:textId="77777777" w:rsidR="005A0EC3" w:rsidRPr="007B328C" w:rsidRDefault="005A0EC3" w:rsidP="002A1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затрат за счет субсидии, руб.</w:t>
            </w:r>
          </w:p>
        </w:tc>
      </w:tr>
      <w:tr w:rsidR="005A0EC3" w:rsidRPr="007B328C" w14:paraId="0023B077" w14:textId="77777777" w:rsidTr="002A156C">
        <w:tc>
          <w:tcPr>
            <w:tcW w:w="730" w:type="dxa"/>
            <w:shd w:val="clear" w:color="auto" w:fill="auto"/>
          </w:tcPr>
          <w:p w14:paraId="740A6DDB" w14:textId="77777777" w:rsidR="005A0EC3" w:rsidRPr="007B328C" w:rsidRDefault="005A0EC3" w:rsidP="002A15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shd w:val="clear" w:color="auto" w:fill="auto"/>
          </w:tcPr>
          <w:p w14:paraId="4F2569B6" w14:textId="77777777" w:rsidR="005A0EC3" w:rsidRPr="007B328C" w:rsidRDefault="005A0EC3" w:rsidP="002A15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69554E65" w14:textId="77777777" w:rsidR="005A0EC3" w:rsidRPr="007B328C" w:rsidRDefault="005A0EC3" w:rsidP="002A15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08AD6C62" w14:textId="77777777" w:rsidR="005A0EC3" w:rsidRPr="007B328C" w:rsidRDefault="004C53C3" w:rsidP="002A1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EC3" w:rsidRPr="007B328C" w14:paraId="1A8361B7" w14:textId="77777777" w:rsidTr="002A156C">
        <w:tc>
          <w:tcPr>
            <w:tcW w:w="730" w:type="dxa"/>
            <w:shd w:val="clear" w:color="auto" w:fill="auto"/>
          </w:tcPr>
          <w:p w14:paraId="743575EE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14:paraId="41FA2E36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35CBB47F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62D82EAC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C3" w:rsidRPr="007B328C" w14:paraId="18798DB3" w14:textId="77777777" w:rsidTr="002A156C">
        <w:tc>
          <w:tcPr>
            <w:tcW w:w="730" w:type="dxa"/>
            <w:shd w:val="clear" w:color="auto" w:fill="auto"/>
          </w:tcPr>
          <w:p w14:paraId="3D486C2B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14:paraId="1E6A7A6D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75E7620A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48A90D8C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C3" w:rsidRPr="007B328C" w14:paraId="0C9DAEBA" w14:textId="77777777" w:rsidTr="002A156C">
        <w:tc>
          <w:tcPr>
            <w:tcW w:w="730" w:type="dxa"/>
            <w:shd w:val="clear" w:color="auto" w:fill="auto"/>
          </w:tcPr>
          <w:p w14:paraId="0A3DDDB4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14:paraId="026EF56C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75C9D818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5B7402D6" w14:textId="77777777" w:rsidR="005A0EC3" w:rsidRPr="007B328C" w:rsidRDefault="005A0EC3" w:rsidP="002A15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4C707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40686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Руководитель организации_________________</w:t>
      </w:r>
    </w:p>
    <w:p w14:paraId="46CB183F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E135B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14:paraId="31E98E88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DD6A3" w14:textId="77777777" w:rsidR="005A0EC3" w:rsidRPr="007B328C" w:rsidRDefault="005A0EC3" w:rsidP="005A0E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75F0263E" w14:textId="77777777" w:rsidR="005A0EC3" w:rsidRPr="005A0EC3" w:rsidRDefault="005A0EC3" w:rsidP="00CE116D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18F82278" w14:textId="77777777" w:rsidR="00FB0E05" w:rsidRDefault="007869ED" w:rsidP="007869ED">
      <w:pPr>
        <w:pStyle w:val="Style32"/>
        <w:widowControl/>
        <w:spacing w:after="302" w:line="302" w:lineRule="exact"/>
        <w:ind w:right="38"/>
        <w:jc w:val="center"/>
        <w:rPr>
          <w:rStyle w:val="FontStyle13"/>
          <w:color w:val="FF0000"/>
          <w:sz w:val="24"/>
          <w:szCs w:val="24"/>
        </w:rPr>
      </w:pPr>
      <w:r>
        <w:t xml:space="preserve">Расчет стоимости одного </w:t>
      </w:r>
      <w:r w:rsidR="00D51B91" w:rsidRPr="005C47E4">
        <w:t xml:space="preserve">консультант </w:t>
      </w:r>
      <w:r w:rsidRPr="005C47E4">
        <w:t>часа оказания безвозмездных консульт</w:t>
      </w:r>
      <w:r w:rsidRPr="005C47E4">
        <w:t>а</w:t>
      </w:r>
      <w:r w:rsidRPr="005C47E4">
        <w:t>ционных услуг включающий смету расходов (затрат),</w:t>
      </w:r>
      <w:r>
        <w:t xml:space="preserve"> связанных с  оказанием бе</w:t>
      </w:r>
      <w:r>
        <w:t>з</w:t>
      </w:r>
      <w:r>
        <w:t>возмездных консультационных услуг субъектам малого, среднего предприним</w:t>
      </w:r>
      <w:r>
        <w:t>а</w:t>
      </w:r>
      <w:r>
        <w:t>тельства и самозанятым гражданам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487"/>
        <w:gridCol w:w="1750"/>
        <w:gridCol w:w="2065"/>
        <w:gridCol w:w="1863"/>
      </w:tblGrid>
      <w:tr w:rsidR="005A0EC3" w:rsidRPr="002A156C" w14:paraId="482765D4" w14:textId="77777777" w:rsidTr="002A156C">
        <w:tc>
          <w:tcPr>
            <w:tcW w:w="817" w:type="dxa"/>
            <w:shd w:val="clear" w:color="auto" w:fill="auto"/>
          </w:tcPr>
          <w:p w14:paraId="024F1882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  <w:sz w:val="24"/>
                <w:szCs w:val="24"/>
              </w:rPr>
            </w:pPr>
            <w:r w:rsidRPr="002A156C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2F6BEE92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  <w:sz w:val="24"/>
                <w:szCs w:val="24"/>
              </w:rPr>
            </w:pPr>
            <w:r w:rsidRPr="002A156C">
              <w:rPr>
                <w:rStyle w:val="FontStyle13"/>
                <w:sz w:val="24"/>
                <w:szCs w:val="24"/>
              </w:rPr>
              <w:t>Наименование статьи планируемых затрат</w:t>
            </w:r>
          </w:p>
        </w:tc>
        <w:tc>
          <w:tcPr>
            <w:tcW w:w="1914" w:type="dxa"/>
            <w:shd w:val="clear" w:color="auto" w:fill="auto"/>
          </w:tcPr>
          <w:p w14:paraId="5AAC2B7C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  <w:sz w:val="24"/>
                <w:szCs w:val="24"/>
              </w:rPr>
            </w:pPr>
            <w:r w:rsidRPr="002A156C">
              <w:rPr>
                <w:rStyle w:val="FontStyle13"/>
                <w:sz w:val="24"/>
                <w:szCs w:val="24"/>
              </w:rPr>
              <w:t>Цена одного консультант часа, руб.</w:t>
            </w:r>
          </w:p>
        </w:tc>
        <w:tc>
          <w:tcPr>
            <w:tcW w:w="1914" w:type="dxa"/>
            <w:shd w:val="clear" w:color="auto" w:fill="auto"/>
          </w:tcPr>
          <w:p w14:paraId="1A0D19BA" w14:textId="77777777" w:rsidR="005A0EC3" w:rsidRPr="002A156C" w:rsidRDefault="005A0EC3" w:rsidP="00BE4EC0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  <w:sz w:val="24"/>
                <w:szCs w:val="24"/>
              </w:rPr>
            </w:pPr>
            <w:r w:rsidRPr="002A156C">
              <w:rPr>
                <w:rStyle w:val="FontStyle13"/>
                <w:sz w:val="24"/>
                <w:szCs w:val="24"/>
              </w:rPr>
              <w:t>Кол-во заплан</w:t>
            </w:r>
            <w:r w:rsidRPr="002A156C">
              <w:rPr>
                <w:rStyle w:val="FontStyle13"/>
                <w:sz w:val="24"/>
                <w:szCs w:val="24"/>
              </w:rPr>
              <w:t>и</w:t>
            </w:r>
            <w:r w:rsidRPr="002A156C">
              <w:rPr>
                <w:rStyle w:val="FontStyle13"/>
                <w:sz w:val="24"/>
                <w:szCs w:val="24"/>
              </w:rPr>
              <w:t xml:space="preserve">рованных </w:t>
            </w:r>
            <w:r w:rsidR="00BE4EC0">
              <w:rPr>
                <w:rStyle w:val="FontStyle13"/>
                <w:sz w:val="24"/>
                <w:szCs w:val="24"/>
              </w:rPr>
              <w:t>ко</w:t>
            </w:r>
            <w:r w:rsidR="00BE4EC0">
              <w:rPr>
                <w:rStyle w:val="FontStyle13"/>
                <w:sz w:val="24"/>
                <w:szCs w:val="24"/>
              </w:rPr>
              <w:t>н</w:t>
            </w:r>
            <w:r w:rsidR="00BE4EC0">
              <w:rPr>
                <w:rStyle w:val="FontStyle13"/>
                <w:sz w:val="24"/>
                <w:szCs w:val="24"/>
              </w:rPr>
              <w:t>сультаций</w:t>
            </w:r>
          </w:p>
        </w:tc>
        <w:tc>
          <w:tcPr>
            <w:tcW w:w="1915" w:type="dxa"/>
            <w:shd w:val="clear" w:color="auto" w:fill="auto"/>
          </w:tcPr>
          <w:p w14:paraId="03A0BAB5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jc w:val="center"/>
              <w:rPr>
                <w:rStyle w:val="FontStyle13"/>
                <w:sz w:val="24"/>
                <w:szCs w:val="24"/>
              </w:rPr>
            </w:pPr>
            <w:r w:rsidRPr="002A156C">
              <w:rPr>
                <w:rStyle w:val="FontStyle13"/>
                <w:sz w:val="24"/>
                <w:szCs w:val="24"/>
              </w:rPr>
              <w:t>Планируемые затраты на ок</w:t>
            </w:r>
            <w:r w:rsidRPr="002A156C">
              <w:rPr>
                <w:rStyle w:val="FontStyle13"/>
                <w:sz w:val="24"/>
                <w:szCs w:val="24"/>
              </w:rPr>
              <w:t>а</w:t>
            </w:r>
            <w:r w:rsidRPr="002A156C">
              <w:rPr>
                <w:rStyle w:val="FontStyle13"/>
                <w:sz w:val="24"/>
                <w:szCs w:val="24"/>
              </w:rPr>
              <w:t>зание безво</w:t>
            </w:r>
            <w:r w:rsidRPr="002A156C">
              <w:rPr>
                <w:rStyle w:val="FontStyle13"/>
                <w:sz w:val="24"/>
                <w:szCs w:val="24"/>
              </w:rPr>
              <w:t>з</w:t>
            </w:r>
            <w:r w:rsidRPr="002A156C">
              <w:rPr>
                <w:rStyle w:val="FontStyle13"/>
                <w:sz w:val="24"/>
                <w:szCs w:val="24"/>
              </w:rPr>
              <w:t>мездных услуг, сумма в руб.</w:t>
            </w:r>
          </w:p>
        </w:tc>
      </w:tr>
      <w:tr w:rsidR="005A0EC3" w:rsidRPr="002A156C" w14:paraId="2E38DC3F" w14:textId="77777777" w:rsidTr="002A156C">
        <w:tc>
          <w:tcPr>
            <w:tcW w:w="817" w:type="dxa"/>
            <w:shd w:val="clear" w:color="auto" w:fill="auto"/>
          </w:tcPr>
          <w:p w14:paraId="2A7A5913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32B7E653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40BCF60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41F6BD1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47817E1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</w:tr>
      <w:tr w:rsidR="005A0EC3" w:rsidRPr="002A156C" w14:paraId="78D2C106" w14:textId="77777777" w:rsidTr="002A156C">
        <w:tc>
          <w:tcPr>
            <w:tcW w:w="817" w:type="dxa"/>
            <w:shd w:val="clear" w:color="auto" w:fill="auto"/>
          </w:tcPr>
          <w:p w14:paraId="566617A1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25A564EA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51D2E49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B859915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F4EB06B" w14:textId="77777777" w:rsidR="005A0EC3" w:rsidRPr="002A156C" w:rsidRDefault="005A0EC3" w:rsidP="002A156C">
            <w:pPr>
              <w:pStyle w:val="Style32"/>
              <w:widowControl/>
              <w:spacing w:after="100" w:afterAutospacing="1" w:line="302" w:lineRule="exact"/>
              <w:ind w:right="38" w:firstLine="0"/>
              <w:rPr>
                <w:rStyle w:val="FontStyle13"/>
                <w:color w:val="FF0000"/>
                <w:sz w:val="24"/>
                <w:szCs w:val="24"/>
              </w:rPr>
            </w:pPr>
          </w:p>
        </w:tc>
      </w:tr>
    </w:tbl>
    <w:p w14:paraId="4844004F" w14:textId="77777777" w:rsidR="005A0EC3" w:rsidRDefault="005A0EC3" w:rsidP="005A0EC3">
      <w:pPr>
        <w:ind w:firstLine="0"/>
        <w:rPr>
          <w:rStyle w:val="FontStyle13"/>
          <w:color w:val="FF0000"/>
          <w:sz w:val="24"/>
          <w:szCs w:val="24"/>
          <w:lang w:eastAsia="ru-RU"/>
        </w:rPr>
      </w:pPr>
    </w:p>
    <w:p w14:paraId="73CCBDB9" w14:textId="77777777" w:rsidR="00CE116D" w:rsidRPr="007B328C" w:rsidRDefault="00CE116D" w:rsidP="005A0EC3">
      <w:pPr>
        <w:ind w:firstLine="0"/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1097590C" w14:textId="79190945" w:rsidR="00CE116D" w:rsidRPr="007B328C" w:rsidRDefault="00CE116D" w:rsidP="005A0EC3">
      <w:pPr>
        <w:ind w:firstLine="0"/>
        <w:rPr>
          <w:rFonts w:eastAsia="Calibri"/>
        </w:rPr>
      </w:pPr>
      <w:r w:rsidRPr="007B328C">
        <w:rPr>
          <w:rFonts w:eastAsia="Calibri"/>
        </w:rPr>
        <w:t>_________________________________  ______________  _______________________</w:t>
      </w:r>
    </w:p>
    <w:p w14:paraId="193FD822" w14:textId="77777777" w:rsidR="00CE116D" w:rsidRPr="00F86855" w:rsidRDefault="00CE116D" w:rsidP="00CE116D">
      <w:pPr>
        <w:rPr>
          <w:rFonts w:eastAsia="Calibri"/>
          <w:sz w:val="20"/>
          <w:szCs w:val="20"/>
        </w:rPr>
      </w:pPr>
      <w:r w:rsidRPr="00F86855">
        <w:rPr>
          <w:rFonts w:eastAsia="Calibri"/>
          <w:sz w:val="20"/>
          <w:szCs w:val="20"/>
        </w:rPr>
        <w:t xml:space="preserve">            (должность)                                                 (подпись)             (фамилия, инициалы)</w:t>
      </w:r>
    </w:p>
    <w:p w14:paraId="415361B9" w14:textId="77777777" w:rsidR="00CE116D" w:rsidRPr="007B328C" w:rsidRDefault="00CE116D" w:rsidP="00CE116D">
      <w:pPr>
        <w:rPr>
          <w:rFonts w:eastAsia="Calibri"/>
        </w:rPr>
      </w:pPr>
      <w:r w:rsidRPr="007B328C">
        <w:rPr>
          <w:rFonts w:eastAsia="Calibri"/>
        </w:rPr>
        <w:t xml:space="preserve">            </w:t>
      </w:r>
    </w:p>
    <w:p w14:paraId="36D8DA16" w14:textId="77777777" w:rsidR="00BE24D6" w:rsidRPr="007B328C" w:rsidRDefault="00BE24D6" w:rsidP="00BE24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38335CB4" w14:textId="77777777" w:rsidR="00CE116D" w:rsidRPr="007B328C" w:rsidRDefault="00CE116D" w:rsidP="00CE116D">
      <w:pPr>
        <w:pStyle w:val="Style4"/>
        <w:widowControl/>
        <w:spacing w:before="77"/>
        <w:rPr>
          <w:rStyle w:val="FontStyle36"/>
          <w:sz w:val="24"/>
          <w:szCs w:val="24"/>
        </w:rPr>
      </w:pPr>
      <w:r w:rsidRPr="007B328C">
        <w:rPr>
          <w:rStyle w:val="FontStyle36"/>
          <w:color w:val="0070C0"/>
          <w:sz w:val="24"/>
          <w:szCs w:val="24"/>
        </w:rPr>
        <w:t xml:space="preserve">                                                                                    </w:t>
      </w:r>
    </w:p>
    <w:p w14:paraId="25782FA6" w14:textId="77777777" w:rsidR="00CE116D" w:rsidRPr="007B328C" w:rsidRDefault="00CE116D" w:rsidP="00CE116D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14:paraId="0EC8A702" w14:textId="77777777" w:rsidR="00CE116D" w:rsidRPr="007B328C" w:rsidRDefault="00CE116D" w:rsidP="00CE116D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14:paraId="42BBB7F1" w14:textId="77777777" w:rsidR="00B614B7" w:rsidRDefault="00B614B7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C6594" w14:textId="77777777" w:rsidR="00BE24D6" w:rsidRDefault="00BE24D6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1AE1D" w14:textId="77777777" w:rsidR="00BE24D6" w:rsidRDefault="00BE24D6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17615" w14:textId="77777777" w:rsidR="00BE24D6" w:rsidRDefault="00BE24D6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A7B07" w14:textId="77777777" w:rsidR="002B6E60" w:rsidRDefault="00B471E0" w:rsidP="002B6E60">
      <w:pPr>
        <w:pStyle w:val="ConsPlusNormal"/>
        <w:ind w:left="623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Приложение 4</w:t>
      </w:r>
      <w:r w:rsidRPr="00FB6125">
        <w:rPr>
          <w:rStyle w:val="FontStyle13"/>
          <w:sz w:val="24"/>
          <w:szCs w:val="24"/>
        </w:rPr>
        <w:t xml:space="preserve"> </w:t>
      </w:r>
    </w:p>
    <w:p w14:paraId="0283FCDC" w14:textId="03EA8344" w:rsidR="00B471E0" w:rsidRDefault="00B471E0" w:rsidP="002B6E60">
      <w:pPr>
        <w:pStyle w:val="ConsPlusNormal"/>
        <w:ind w:left="6237"/>
        <w:rPr>
          <w:rStyle w:val="FontStyle13"/>
          <w:sz w:val="24"/>
          <w:szCs w:val="24"/>
        </w:rPr>
      </w:pPr>
      <w:r w:rsidRPr="00FB6125">
        <w:rPr>
          <w:rStyle w:val="FontStyle13"/>
          <w:sz w:val="24"/>
          <w:szCs w:val="24"/>
        </w:rPr>
        <w:t>к Порядку</w:t>
      </w:r>
    </w:p>
    <w:p w14:paraId="1C8841BD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324EC3E2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12BD85E1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0BC5B4E0" w14:textId="77777777" w:rsidR="00B471E0" w:rsidRDefault="00B471E0" w:rsidP="00B471E0">
      <w:pPr>
        <w:pStyle w:val="ConsPlusNormal"/>
        <w:tabs>
          <w:tab w:val="left" w:pos="3075"/>
        </w:tabs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СПРАВКА</w:t>
      </w:r>
    </w:p>
    <w:p w14:paraId="3AB8A854" w14:textId="77777777" w:rsidR="00B471E0" w:rsidRDefault="00B471E0" w:rsidP="00B471E0">
      <w:pPr>
        <w:pStyle w:val="ConsPlusNormal"/>
        <w:tabs>
          <w:tab w:val="left" w:pos="3075"/>
        </w:tabs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 материально-технической базе</w:t>
      </w:r>
    </w:p>
    <w:p w14:paraId="591E65C5" w14:textId="77777777" w:rsidR="00B471E0" w:rsidRDefault="00B471E0" w:rsidP="00B471E0">
      <w:pPr>
        <w:pStyle w:val="ConsPlusNormal"/>
        <w:tabs>
          <w:tab w:val="left" w:pos="3075"/>
        </w:tabs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по состоянию на 1 число месяца, предшествующему месяцу, в котором планируется проведение конкурсного отбора</w:t>
      </w:r>
    </w:p>
    <w:p w14:paraId="7E332CCD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0C4AA671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26DFFB2B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79B36A59" w14:textId="77777777" w:rsidR="00B471E0" w:rsidRDefault="00B471E0" w:rsidP="00B471E0">
      <w:pPr>
        <w:pStyle w:val="ConsPlusNormal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Наименование организации: ____________________________________________________, зарегистрированной по адресу: __________________________________________________,</w:t>
      </w:r>
    </w:p>
    <w:p w14:paraId="7303CE57" w14:textId="77777777" w:rsidR="00B471E0" w:rsidRDefault="00B471E0" w:rsidP="00B471E0">
      <w:pPr>
        <w:pStyle w:val="ConsPlusNormal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осуществляющей деятельность по адресу: ________________________________________.</w:t>
      </w:r>
    </w:p>
    <w:p w14:paraId="740FE31A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20885442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29152C8A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9"/>
        <w:gridCol w:w="1809"/>
        <w:gridCol w:w="1157"/>
        <w:gridCol w:w="1419"/>
        <w:gridCol w:w="1834"/>
      </w:tblGrid>
      <w:tr w:rsidR="009B64AF" w:rsidRPr="00E153E8" w14:paraId="641A3C76" w14:textId="77777777" w:rsidTr="00E153E8">
        <w:tc>
          <w:tcPr>
            <w:tcW w:w="675" w:type="dxa"/>
            <w:shd w:val="clear" w:color="auto" w:fill="auto"/>
          </w:tcPr>
          <w:p w14:paraId="2C5A6554" w14:textId="77777777" w:rsidR="009B64AF" w:rsidRPr="00E153E8" w:rsidRDefault="009B64AF" w:rsidP="00E153E8">
            <w:pPr>
              <w:pStyle w:val="ConsPlusNormal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shd w:val="clear" w:color="auto" w:fill="auto"/>
          </w:tcPr>
          <w:p w14:paraId="22EE0E06" w14:textId="77777777" w:rsidR="009B64AF" w:rsidRPr="00E153E8" w:rsidRDefault="009B64AF" w:rsidP="00E153E8">
            <w:pPr>
              <w:pStyle w:val="ConsPlusNormal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Наименование, тип, марка</w:t>
            </w:r>
          </w:p>
        </w:tc>
        <w:tc>
          <w:tcPr>
            <w:tcW w:w="1595" w:type="dxa"/>
            <w:shd w:val="clear" w:color="auto" w:fill="auto"/>
          </w:tcPr>
          <w:p w14:paraId="219CD319" w14:textId="77777777" w:rsidR="009B64AF" w:rsidRPr="00E153E8" w:rsidRDefault="009B64AF" w:rsidP="00E153E8">
            <w:pPr>
              <w:pStyle w:val="ConsPlusNormal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Основная те</w:t>
            </w:r>
            <w:r w:rsidRPr="00E153E8">
              <w:rPr>
                <w:rStyle w:val="FontStyle13"/>
                <w:sz w:val="24"/>
                <w:szCs w:val="24"/>
              </w:rPr>
              <w:t>х</w:t>
            </w:r>
            <w:r w:rsidRPr="00E153E8">
              <w:rPr>
                <w:rStyle w:val="FontStyle13"/>
                <w:sz w:val="24"/>
                <w:szCs w:val="24"/>
              </w:rPr>
              <w:t>ническая х</w:t>
            </w:r>
            <w:r w:rsidRPr="00E153E8">
              <w:rPr>
                <w:rStyle w:val="FontStyle13"/>
                <w:sz w:val="24"/>
                <w:szCs w:val="24"/>
              </w:rPr>
              <w:t>а</w:t>
            </w:r>
            <w:r w:rsidRPr="00E153E8">
              <w:rPr>
                <w:rStyle w:val="FontStyle13"/>
                <w:sz w:val="24"/>
                <w:szCs w:val="24"/>
              </w:rPr>
              <w:t>рактеристика</w:t>
            </w:r>
          </w:p>
        </w:tc>
        <w:tc>
          <w:tcPr>
            <w:tcW w:w="1595" w:type="dxa"/>
            <w:shd w:val="clear" w:color="auto" w:fill="auto"/>
          </w:tcPr>
          <w:p w14:paraId="185B3489" w14:textId="77777777" w:rsidR="009B64AF" w:rsidRPr="00E153E8" w:rsidRDefault="009B64AF" w:rsidP="00E153E8">
            <w:pPr>
              <w:pStyle w:val="ConsPlusNormal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Всего, шт.</w:t>
            </w:r>
          </w:p>
        </w:tc>
        <w:tc>
          <w:tcPr>
            <w:tcW w:w="1595" w:type="dxa"/>
            <w:shd w:val="clear" w:color="auto" w:fill="auto"/>
          </w:tcPr>
          <w:p w14:paraId="7DFB260F" w14:textId="77777777" w:rsidR="009B64AF" w:rsidRPr="00E153E8" w:rsidRDefault="009B64AF" w:rsidP="00E153E8">
            <w:pPr>
              <w:pStyle w:val="ConsPlusNormal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14:paraId="26F019CB" w14:textId="77777777" w:rsidR="009B64AF" w:rsidRPr="00E153E8" w:rsidRDefault="009B64AF" w:rsidP="00E153E8">
            <w:pPr>
              <w:pStyle w:val="ConsPlusNormal"/>
              <w:jc w:val="center"/>
              <w:rPr>
                <w:rStyle w:val="FontStyle13"/>
                <w:sz w:val="24"/>
                <w:szCs w:val="24"/>
              </w:rPr>
            </w:pPr>
            <w:r w:rsidRPr="00E153E8">
              <w:rPr>
                <w:rStyle w:val="FontStyle13"/>
                <w:sz w:val="24"/>
                <w:szCs w:val="24"/>
              </w:rPr>
              <w:t>Основание владения   (собственность, аренда, лизинг)</w:t>
            </w:r>
          </w:p>
        </w:tc>
      </w:tr>
      <w:tr w:rsidR="009B64AF" w:rsidRPr="00E153E8" w14:paraId="24705AA0" w14:textId="77777777" w:rsidTr="00E153E8">
        <w:tc>
          <w:tcPr>
            <w:tcW w:w="675" w:type="dxa"/>
            <w:shd w:val="clear" w:color="auto" w:fill="auto"/>
          </w:tcPr>
          <w:p w14:paraId="5D8E7227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CBE229A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65423F04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39786AD3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5BA6E97B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D5802CE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</w:tr>
      <w:tr w:rsidR="009B64AF" w:rsidRPr="00E153E8" w14:paraId="77652447" w14:textId="77777777" w:rsidTr="00E153E8">
        <w:tc>
          <w:tcPr>
            <w:tcW w:w="675" w:type="dxa"/>
            <w:shd w:val="clear" w:color="auto" w:fill="auto"/>
          </w:tcPr>
          <w:p w14:paraId="05517209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209088CE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63DD0FE4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32B77B7D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44094633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32D6D98F" w14:textId="77777777" w:rsidR="009B64AF" w:rsidRPr="00E153E8" w:rsidRDefault="009B64AF" w:rsidP="009B64AF">
            <w:pPr>
              <w:pStyle w:val="ConsPlusNormal"/>
              <w:rPr>
                <w:rStyle w:val="FontStyle13"/>
                <w:sz w:val="24"/>
                <w:szCs w:val="24"/>
              </w:rPr>
            </w:pPr>
          </w:p>
        </w:tc>
      </w:tr>
    </w:tbl>
    <w:p w14:paraId="7E2DB61E" w14:textId="77777777" w:rsidR="00B471E0" w:rsidRDefault="00B471E0" w:rsidP="009B64AF">
      <w:pPr>
        <w:pStyle w:val="ConsPlusNormal"/>
        <w:rPr>
          <w:rStyle w:val="FontStyle13"/>
          <w:sz w:val="24"/>
          <w:szCs w:val="24"/>
        </w:rPr>
      </w:pPr>
    </w:p>
    <w:p w14:paraId="3AB0A6B1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25F7AFA4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2A19EA2A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3F3920F4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0DB2065D" w14:textId="77777777" w:rsidR="00BF6A01" w:rsidRPr="007B328C" w:rsidRDefault="00BF6A01" w:rsidP="00BF6A01">
      <w:pPr>
        <w:ind w:firstLine="0"/>
        <w:rPr>
          <w:rFonts w:eastAsia="Calibri"/>
        </w:rPr>
      </w:pPr>
      <w:r w:rsidRPr="007B328C">
        <w:rPr>
          <w:rFonts w:eastAsia="Calibri"/>
        </w:rPr>
        <w:t>Руководитель организации</w:t>
      </w:r>
    </w:p>
    <w:p w14:paraId="01AAC979" w14:textId="2EDD4ADB" w:rsidR="00BF6A01" w:rsidRPr="007B328C" w:rsidRDefault="00BF6A01" w:rsidP="00BF6A01">
      <w:pPr>
        <w:ind w:firstLine="0"/>
        <w:rPr>
          <w:rFonts w:eastAsia="Calibri"/>
        </w:rPr>
      </w:pPr>
      <w:r w:rsidRPr="007B328C">
        <w:rPr>
          <w:rFonts w:eastAsia="Calibri"/>
        </w:rPr>
        <w:t>________________________________  ______________  _______________________</w:t>
      </w:r>
    </w:p>
    <w:p w14:paraId="0FFFD677" w14:textId="77777777" w:rsidR="00BF6A01" w:rsidRPr="00F86855" w:rsidRDefault="00BF6A01" w:rsidP="00BF6A01">
      <w:pPr>
        <w:rPr>
          <w:rFonts w:eastAsia="Calibri"/>
          <w:sz w:val="20"/>
          <w:szCs w:val="20"/>
        </w:rPr>
      </w:pPr>
      <w:r w:rsidRPr="00F86855">
        <w:rPr>
          <w:rFonts w:eastAsia="Calibri"/>
          <w:sz w:val="20"/>
          <w:szCs w:val="20"/>
        </w:rPr>
        <w:t xml:space="preserve">            (должность)                                                 (подпись)             (фамилия, инициалы)</w:t>
      </w:r>
    </w:p>
    <w:p w14:paraId="64D34CDA" w14:textId="77777777" w:rsidR="00BF6A01" w:rsidRPr="007B328C" w:rsidRDefault="00BF6A01" w:rsidP="00BF6A01">
      <w:pPr>
        <w:rPr>
          <w:rFonts w:eastAsia="Calibri"/>
        </w:rPr>
      </w:pPr>
      <w:r w:rsidRPr="007B328C">
        <w:rPr>
          <w:rFonts w:eastAsia="Calibri"/>
        </w:rPr>
        <w:t xml:space="preserve">            </w:t>
      </w:r>
    </w:p>
    <w:p w14:paraId="19382BD4" w14:textId="77777777" w:rsidR="00BF6A01" w:rsidRPr="00AF13E5" w:rsidRDefault="00BF6A01" w:rsidP="00BF6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F61552" w14:textId="77777777" w:rsidR="00BF6A01" w:rsidRPr="00AF13E5" w:rsidRDefault="00BF6A01" w:rsidP="00BF6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9CB231" w14:textId="77777777" w:rsidR="00BF6A01" w:rsidRPr="007B328C" w:rsidRDefault="00BF6A01" w:rsidP="00BF6A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B32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ечати (при наличии)</w:t>
      </w:r>
    </w:p>
    <w:p w14:paraId="2F6D05FA" w14:textId="77777777" w:rsidR="00B471E0" w:rsidRDefault="00B471E0" w:rsidP="00BF6A01">
      <w:pPr>
        <w:pStyle w:val="ConsPlusNormal"/>
        <w:rPr>
          <w:rStyle w:val="FontStyle13"/>
          <w:sz w:val="24"/>
          <w:szCs w:val="24"/>
        </w:rPr>
      </w:pPr>
    </w:p>
    <w:p w14:paraId="048B0B2F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6538C8DD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4E7EA85E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6C0DEF12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6D9965F8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30E9D29B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1541535C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0627BC1A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3D67F674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5866A525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74DA5095" w14:textId="77777777" w:rsidR="00B471E0" w:rsidRDefault="00B471E0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517C43BA" w14:textId="77777777" w:rsidR="002B6E60" w:rsidRDefault="00FC3893" w:rsidP="002B6E60">
      <w:pPr>
        <w:pStyle w:val="ConsPlusNormal"/>
        <w:ind w:left="680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Приложение 5</w:t>
      </w:r>
      <w:r w:rsidR="002D59FC" w:rsidRPr="00FB6125">
        <w:rPr>
          <w:rStyle w:val="FontStyle13"/>
          <w:sz w:val="24"/>
          <w:szCs w:val="24"/>
        </w:rPr>
        <w:t xml:space="preserve"> </w:t>
      </w:r>
    </w:p>
    <w:p w14:paraId="350CE88E" w14:textId="45F7E0EA" w:rsidR="00CE116D" w:rsidRDefault="002D59FC" w:rsidP="002B6E60">
      <w:pPr>
        <w:pStyle w:val="ConsPlusNormal"/>
        <w:ind w:left="6804"/>
        <w:rPr>
          <w:rStyle w:val="FontStyle13"/>
          <w:sz w:val="24"/>
          <w:szCs w:val="24"/>
        </w:rPr>
      </w:pPr>
      <w:r w:rsidRPr="00FB6125">
        <w:rPr>
          <w:rStyle w:val="FontStyle13"/>
          <w:sz w:val="24"/>
          <w:szCs w:val="24"/>
        </w:rPr>
        <w:t>к Порядку</w:t>
      </w:r>
    </w:p>
    <w:p w14:paraId="4B426035" w14:textId="77777777" w:rsidR="002D59FC" w:rsidRDefault="002D59FC" w:rsidP="002D59FC">
      <w:pPr>
        <w:pStyle w:val="ConsPlusNormal"/>
        <w:jc w:val="right"/>
        <w:rPr>
          <w:rStyle w:val="FontStyle13"/>
          <w:sz w:val="24"/>
          <w:szCs w:val="24"/>
        </w:rPr>
      </w:pPr>
    </w:p>
    <w:p w14:paraId="4C71BC2D" w14:textId="77777777" w:rsidR="002D59FC" w:rsidRDefault="002D59FC" w:rsidP="002D59FC">
      <w:pPr>
        <w:pStyle w:val="ConsPlusNormal"/>
        <w:jc w:val="center"/>
        <w:rPr>
          <w:rStyle w:val="FontStyle13"/>
          <w:sz w:val="24"/>
          <w:szCs w:val="24"/>
        </w:rPr>
      </w:pPr>
    </w:p>
    <w:p w14:paraId="424CEBE8" w14:textId="77777777" w:rsidR="002D59FC" w:rsidRDefault="002D59FC" w:rsidP="002D59FC">
      <w:pPr>
        <w:pStyle w:val="ConsPlusNormal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Расчет общего оценочного балла заявки в соответствии с критериями оценки заявок</w:t>
      </w:r>
    </w:p>
    <w:p w14:paraId="1C02E9CB" w14:textId="77777777" w:rsidR="002D59FC" w:rsidRDefault="002D59FC" w:rsidP="002D59FC">
      <w:pPr>
        <w:pStyle w:val="ConsPlusNormal"/>
        <w:jc w:val="center"/>
        <w:rPr>
          <w:rStyle w:val="FontStyle13"/>
          <w:sz w:val="24"/>
          <w:szCs w:val="24"/>
        </w:rPr>
      </w:pPr>
    </w:p>
    <w:p w14:paraId="36CFC14D" w14:textId="77777777" w:rsidR="002D59FC" w:rsidRDefault="002D59FC" w:rsidP="002D59FC">
      <w:pPr>
        <w:pStyle w:val="ConsPlusNormal"/>
        <w:jc w:val="center"/>
        <w:rPr>
          <w:rStyle w:val="FontStyle13"/>
          <w:sz w:val="24"/>
          <w:szCs w:val="24"/>
        </w:rPr>
      </w:pPr>
    </w:p>
    <w:p w14:paraId="5B37756C" w14:textId="77777777" w:rsidR="002D59FC" w:rsidRDefault="002D59FC" w:rsidP="002D59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sz w:val="24"/>
          <w:szCs w:val="24"/>
        </w:rPr>
        <w:t>________________________________________________________________________</w:t>
      </w:r>
    </w:p>
    <w:p w14:paraId="79A090E4" w14:textId="77777777" w:rsidR="002D59FC" w:rsidRPr="002D59FC" w:rsidRDefault="002D59FC" w:rsidP="002D5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9FC">
        <w:rPr>
          <w:rFonts w:ascii="Times New Roman" w:hAnsi="Times New Roman" w:cs="Times New Roman"/>
          <w:sz w:val="24"/>
          <w:szCs w:val="24"/>
        </w:rPr>
        <w:t>(наименование организации, подавшей заявку)</w:t>
      </w:r>
    </w:p>
    <w:p w14:paraId="1FE360CF" w14:textId="77777777" w:rsidR="002D59FC" w:rsidRPr="002D59FC" w:rsidRDefault="002D59FC" w:rsidP="002D5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105A0EA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295"/>
        <w:gridCol w:w="1661"/>
        <w:gridCol w:w="2369"/>
      </w:tblGrid>
      <w:tr w:rsidR="007D1F9B" w:rsidRPr="000B22C6" w14:paraId="587682C3" w14:textId="77777777" w:rsidTr="000B22C6">
        <w:tc>
          <w:tcPr>
            <w:tcW w:w="560" w:type="dxa"/>
            <w:shd w:val="clear" w:color="auto" w:fill="auto"/>
          </w:tcPr>
          <w:p w14:paraId="7FFB284A" w14:textId="77777777" w:rsidR="007D1F9B" w:rsidRPr="002B6E60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6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95" w:type="dxa"/>
            <w:shd w:val="clear" w:color="auto" w:fill="auto"/>
          </w:tcPr>
          <w:p w14:paraId="6145A5AD" w14:textId="77777777" w:rsidR="007D1F9B" w:rsidRPr="002B6E60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6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810" w:type="dxa"/>
            <w:shd w:val="clear" w:color="auto" w:fill="auto"/>
          </w:tcPr>
          <w:p w14:paraId="47F1D55C" w14:textId="77777777" w:rsidR="007D1F9B" w:rsidRPr="002B6E60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60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2506" w:type="dxa"/>
            <w:shd w:val="clear" w:color="auto" w:fill="auto"/>
          </w:tcPr>
          <w:p w14:paraId="2392F966" w14:textId="77777777" w:rsidR="007D1F9B" w:rsidRPr="002B6E60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60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D1F9B" w:rsidRPr="000B22C6" w14:paraId="7CB30C64" w14:textId="77777777" w:rsidTr="000B22C6">
        <w:tc>
          <w:tcPr>
            <w:tcW w:w="560" w:type="dxa"/>
            <w:shd w:val="clear" w:color="auto" w:fill="auto"/>
          </w:tcPr>
          <w:p w14:paraId="55836255" w14:textId="77777777" w:rsidR="007D1F9B" w:rsidRPr="000B22C6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14:paraId="2C603B82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02D7C1E6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2A36359A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F9B" w:rsidRPr="000B22C6" w14:paraId="539F3B9B" w14:textId="77777777" w:rsidTr="000B22C6">
        <w:tc>
          <w:tcPr>
            <w:tcW w:w="560" w:type="dxa"/>
            <w:shd w:val="clear" w:color="auto" w:fill="auto"/>
          </w:tcPr>
          <w:p w14:paraId="7BEF590D" w14:textId="77777777" w:rsidR="007D1F9B" w:rsidRPr="000B22C6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14:paraId="28384A53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12881CB6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0AC21B55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F9B" w:rsidRPr="000B22C6" w14:paraId="41315EEE" w14:textId="77777777" w:rsidTr="000B22C6">
        <w:tc>
          <w:tcPr>
            <w:tcW w:w="560" w:type="dxa"/>
            <w:shd w:val="clear" w:color="auto" w:fill="auto"/>
          </w:tcPr>
          <w:p w14:paraId="1EBE9E33" w14:textId="77777777" w:rsidR="007D1F9B" w:rsidRPr="000B22C6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14:paraId="11C7CBCB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38E1E63D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4D4A948A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F9B" w:rsidRPr="000B22C6" w14:paraId="551B25B9" w14:textId="77777777" w:rsidTr="000B22C6">
        <w:tc>
          <w:tcPr>
            <w:tcW w:w="560" w:type="dxa"/>
            <w:shd w:val="clear" w:color="auto" w:fill="auto"/>
          </w:tcPr>
          <w:p w14:paraId="1E13A069" w14:textId="77777777" w:rsidR="007D1F9B" w:rsidRPr="000B22C6" w:rsidRDefault="007D1F9B" w:rsidP="000B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14:paraId="71FDAEB6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2C2482C4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0FB95C6B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F9B" w:rsidRPr="000B22C6" w14:paraId="305E9C85" w14:textId="77777777" w:rsidTr="000B22C6">
        <w:tc>
          <w:tcPr>
            <w:tcW w:w="5255" w:type="dxa"/>
            <w:gridSpan w:val="2"/>
            <w:shd w:val="clear" w:color="auto" w:fill="auto"/>
          </w:tcPr>
          <w:p w14:paraId="0D831489" w14:textId="77777777" w:rsidR="007D1F9B" w:rsidRPr="002B6E60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6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оценочный балл:</w:t>
            </w:r>
          </w:p>
        </w:tc>
        <w:tc>
          <w:tcPr>
            <w:tcW w:w="1810" w:type="dxa"/>
            <w:shd w:val="clear" w:color="auto" w:fill="auto"/>
          </w:tcPr>
          <w:p w14:paraId="78B77594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3126963E" w14:textId="77777777" w:rsidR="007D1F9B" w:rsidRPr="000B22C6" w:rsidRDefault="007D1F9B" w:rsidP="000B22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A7658C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F6D6D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59F99" w14:textId="77777777" w:rsidR="002D59FC" w:rsidRDefault="007D1F9B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60">
        <w:rPr>
          <w:rFonts w:ascii="Times New Roman" w:hAnsi="Times New Roman" w:cs="Times New Roman"/>
          <w:bCs/>
          <w:sz w:val="24"/>
          <w:szCs w:val="24"/>
        </w:rPr>
        <w:t>Член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                __________________________</w:t>
      </w:r>
    </w:p>
    <w:p w14:paraId="5E08A8D7" w14:textId="77777777" w:rsidR="002D59FC" w:rsidRPr="007D1F9B" w:rsidRDefault="007D1F9B" w:rsidP="00CE11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D1F9B">
        <w:rPr>
          <w:rFonts w:ascii="Times New Roman" w:hAnsi="Times New Roman" w:cs="Times New Roman"/>
          <w:sz w:val="20"/>
          <w:szCs w:val="20"/>
        </w:rPr>
        <w:t xml:space="preserve">(личная подпись)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D1F9B">
        <w:rPr>
          <w:rFonts w:ascii="Times New Roman" w:hAnsi="Times New Roman" w:cs="Times New Roman"/>
          <w:sz w:val="20"/>
          <w:szCs w:val="20"/>
        </w:rPr>
        <w:t>(Ф.И.О.)</w:t>
      </w:r>
    </w:p>
    <w:p w14:paraId="0D422E67" w14:textId="77777777" w:rsidR="002D59FC" w:rsidRPr="007D1F9B" w:rsidRDefault="002D59FC" w:rsidP="00CE11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EFAE748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78209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454AE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18702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50B80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71B0C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5646B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A142B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49168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B302D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40FAE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A5E2D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BC7A1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638D0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E6EC8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CEC2A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CC453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47F6A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8E87D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BDB4D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8F54A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6C2F7" w14:textId="77777777" w:rsidR="002902D3" w:rsidRDefault="002902D3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26893" w14:textId="77777777" w:rsidR="002902D3" w:rsidRDefault="002902D3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2D05B" w14:textId="77777777" w:rsidR="002902D3" w:rsidRDefault="002902D3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FFDC4" w14:textId="77777777" w:rsidR="002902D3" w:rsidRDefault="002902D3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6FF59" w14:textId="77777777" w:rsidR="002902D3" w:rsidRDefault="002902D3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EED8C" w14:textId="77777777" w:rsidR="002902D3" w:rsidRDefault="002902D3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E322" w14:textId="77777777" w:rsidR="0036239A" w:rsidRDefault="0036239A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56FF0" w14:textId="77777777" w:rsidR="009218F9" w:rsidRDefault="009218F9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402D6" w14:textId="77777777" w:rsidR="002D59FC" w:rsidRDefault="002D59FC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F8759" w14:textId="45075941" w:rsidR="002B6E60" w:rsidRDefault="002A7D4D" w:rsidP="002B6E60">
      <w:pPr>
        <w:ind w:firstLine="6237"/>
      </w:pPr>
      <w:r>
        <w:t>Приложение 6</w:t>
      </w:r>
      <w:r w:rsidR="00CE116D" w:rsidRPr="00FB6125">
        <w:t xml:space="preserve"> </w:t>
      </w:r>
    </w:p>
    <w:p w14:paraId="47BD8B82" w14:textId="03F70CB7" w:rsidR="00CE116D" w:rsidRPr="00FB6125" w:rsidRDefault="00CE116D" w:rsidP="002B6E60">
      <w:pPr>
        <w:ind w:firstLine="6237"/>
      </w:pPr>
      <w:r w:rsidRPr="00FB6125">
        <w:t xml:space="preserve">к </w:t>
      </w:r>
      <w:r w:rsidR="00245C81" w:rsidRPr="00FB6125">
        <w:t>П</w:t>
      </w:r>
      <w:r w:rsidRPr="00FB6125">
        <w:t>орядку</w:t>
      </w:r>
    </w:p>
    <w:p w14:paraId="4D9DC3CE" w14:textId="77777777" w:rsidR="00CE116D" w:rsidRPr="007B328C" w:rsidRDefault="00CE116D" w:rsidP="00CE116D"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</w:r>
      <w:r w:rsidRPr="007B328C">
        <w:rPr>
          <w:color w:val="0070C0"/>
        </w:rPr>
        <w:tab/>
        <w:t xml:space="preserve">    </w:t>
      </w:r>
    </w:p>
    <w:p w14:paraId="386D9DEA" w14:textId="77777777" w:rsidR="00CE116D" w:rsidRPr="007B328C" w:rsidRDefault="00CE116D" w:rsidP="00CE116D">
      <w:pPr>
        <w:pStyle w:val="Style2"/>
        <w:widowControl/>
        <w:spacing w:line="245" w:lineRule="exact"/>
        <w:jc w:val="both"/>
        <w:rPr>
          <w:rStyle w:val="FontStyle13"/>
          <w:sz w:val="24"/>
          <w:szCs w:val="24"/>
        </w:rPr>
      </w:pPr>
    </w:p>
    <w:p w14:paraId="604FD8F2" w14:textId="77777777" w:rsidR="00CE116D" w:rsidRPr="007B328C" w:rsidRDefault="00CE116D" w:rsidP="00CE116D">
      <w:pPr>
        <w:pStyle w:val="Style2"/>
        <w:widowControl/>
        <w:spacing w:line="245" w:lineRule="exact"/>
        <w:jc w:val="both"/>
        <w:rPr>
          <w:rStyle w:val="FontStyle13"/>
          <w:sz w:val="24"/>
          <w:szCs w:val="24"/>
        </w:rPr>
      </w:pPr>
    </w:p>
    <w:p w14:paraId="7242ABEE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AB882" w14:textId="77777777" w:rsidR="00CE116D" w:rsidRPr="007B328C" w:rsidRDefault="00CE116D" w:rsidP="00FB61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560"/>
      <w:bookmarkEnd w:id="7"/>
      <w:r w:rsidRPr="007B328C">
        <w:rPr>
          <w:rFonts w:ascii="Times New Roman" w:hAnsi="Times New Roman" w:cs="Times New Roman"/>
          <w:sz w:val="24"/>
          <w:szCs w:val="24"/>
        </w:rPr>
        <w:t>РЕЕСТР</w:t>
      </w:r>
    </w:p>
    <w:p w14:paraId="36150E32" w14:textId="77777777" w:rsidR="00CE116D" w:rsidRPr="007B328C" w:rsidRDefault="00FB6125" w:rsidP="00FB61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0E05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0E05">
        <w:rPr>
          <w:rFonts w:ascii="Times New Roman" w:hAnsi="Times New Roman" w:cs="Times New Roman"/>
          <w:sz w:val="24"/>
          <w:szCs w:val="24"/>
        </w:rPr>
        <w:t>победителя</w:t>
      </w:r>
      <w:r w:rsidR="00CE116D" w:rsidRPr="007B328C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</w:p>
    <w:p w14:paraId="60CE6C21" w14:textId="77777777" w:rsidR="00CE116D" w:rsidRPr="007B328C" w:rsidRDefault="00CE116D" w:rsidP="00FB61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3685"/>
        <w:gridCol w:w="1559"/>
        <w:gridCol w:w="1985"/>
      </w:tblGrid>
      <w:tr w:rsidR="0036239A" w:rsidRPr="007B328C" w14:paraId="197D0EC3" w14:textId="77777777" w:rsidTr="003623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845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9B1" w14:textId="77777777" w:rsidR="0036239A" w:rsidRPr="007B328C" w:rsidRDefault="0036239A" w:rsidP="00362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0FC" w14:textId="77777777" w:rsidR="0036239A" w:rsidRPr="007B328C" w:rsidRDefault="0036239A" w:rsidP="00362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A89" w14:textId="77777777" w:rsidR="0036239A" w:rsidRPr="007B328C" w:rsidRDefault="0036239A" w:rsidP="003623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58C" w14:textId="77777777" w:rsidR="0036239A" w:rsidRPr="007B328C" w:rsidRDefault="0036239A" w:rsidP="00362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6239A" w:rsidRPr="007B328C" w14:paraId="53568892" w14:textId="77777777" w:rsidTr="003623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EE7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95E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941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110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379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9A" w:rsidRPr="007B328C" w14:paraId="112BF81C" w14:textId="77777777" w:rsidTr="003623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B0C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550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29D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818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29D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9A" w:rsidRPr="007B328C" w14:paraId="0FBB6075" w14:textId="77777777" w:rsidTr="003623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10D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97B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3E4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45C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1CB" w14:textId="77777777" w:rsidR="0036239A" w:rsidRPr="007B328C" w:rsidRDefault="0036239A" w:rsidP="00CE11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701577" w14:textId="77777777" w:rsidR="00CE116D" w:rsidRPr="007B328C" w:rsidRDefault="00CE116D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F4291B" w14:textId="77777777" w:rsidR="00CE116D" w:rsidRPr="007B328C" w:rsidRDefault="00CE116D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14:paraId="71D9D775" w14:textId="77777777" w:rsidR="00CE116D" w:rsidRDefault="00CE116D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B9DDD" w14:textId="77777777" w:rsidR="0036239A" w:rsidRPr="007B328C" w:rsidRDefault="0036239A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3F297" w14:textId="77777777" w:rsidR="00CE116D" w:rsidRPr="007B328C" w:rsidRDefault="00CE116D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>__________________                               __________________________</w:t>
      </w:r>
    </w:p>
    <w:p w14:paraId="388E5363" w14:textId="77777777" w:rsidR="00CE116D" w:rsidRPr="007B328C" w:rsidRDefault="00CE116D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           (фамилия, инициалы)</w:t>
      </w:r>
    </w:p>
    <w:p w14:paraId="4721D036" w14:textId="77777777" w:rsidR="00CE116D" w:rsidRPr="007B328C" w:rsidRDefault="00CE116D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32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D79E3" w14:textId="77777777" w:rsidR="00CE116D" w:rsidRDefault="001C4479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9E43E" w14:textId="77777777" w:rsidR="0036239A" w:rsidRPr="007B328C" w:rsidRDefault="0036239A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35CBDB" w14:textId="77777777" w:rsidR="00CE116D" w:rsidRPr="007B328C" w:rsidRDefault="00EC1631" w:rsidP="00C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CE116D" w:rsidRPr="007B328C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14:paraId="19DA6647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9283D6" w14:textId="77777777" w:rsidR="00CE116D" w:rsidRPr="007B328C" w:rsidRDefault="00CE116D" w:rsidP="00CE1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8A4FA" w14:textId="77777777" w:rsidR="00CE116D" w:rsidRPr="007B328C" w:rsidRDefault="00CE116D" w:rsidP="00CE116D"/>
    <w:p w14:paraId="3F3DC471" w14:textId="77777777" w:rsidR="00CE116D" w:rsidRPr="007B328C" w:rsidRDefault="00CE116D" w:rsidP="00CE116D"/>
    <w:p w14:paraId="3FA5F0AD" w14:textId="77777777" w:rsidR="00CE116D" w:rsidRPr="007B328C" w:rsidRDefault="00CE116D" w:rsidP="00CE116D"/>
    <w:p w14:paraId="5C0EFD94" w14:textId="77777777" w:rsidR="00CE116D" w:rsidRPr="007B328C" w:rsidRDefault="00CE116D" w:rsidP="00CE116D"/>
    <w:p w14:paraId="462303B6" w14:textId="77777777" w:rsidR="00CE116D" w:rsidRPr="007B328C" w:rsidRDefault="00CE116D" w:rsidP="00CE116D"/>
    <w:p w14:paraId="48523B01" w14:textId="77777777" w:rsidR="00CE116D" w:rsidRPr="007B328C" w:rsidRDefault="00CE116D" w:rsidP="00CE116D"/>
    <w:p w14:paraId="15AE5FB2" w14:textId="77777777" w:rsidR="00CE116D" w:rsidRPr="007B328C" w:rsidRDefault="00CE116D" w:rsidP="00CE116D"/>
    <w:p w14:paraId="5D99EA55" w14:textId="77777777" w:rsidR="00CE116D" w:rsidRPr="007B328C" w:rsidRDefault="00CE116D" w:rsidP="00CE116D"/>
    <w:p w14:paraId="74BFA155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69D2DA4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ECDED9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82DDE75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BC0E1D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3763FAF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75EB8D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8DA44EE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934DF5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226E44" w14:textId="77777777" w:rsidR="00767789" w:rsidRDefault="00767789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1ED24BB" w14:textId="77777777" w:rsidR="00BE4EC0" w:rsidRDefault="00BE4EC0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A707B5" w14:textId="77777777" w:rsidR="00BE4EC0" w:rsidRDefault="00BE4EC0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FDF6233" w14:textId="77777777" w:rsidR="00587DC5" w:rsidRDefault="00587DC5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7C72840" w14:textId="77777777" w:rsidR="00B614B7" w:rsidRDefault="00CE116D" w:rsidP="00EC6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6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1208B" w:rsidRPr="00FB6125">
        <w:rPr>
          <w:rFonts w:ascii="Times New Roman" w:hAnsi="Times New Roman" w:cs="Times New Roman"/>
          <w:sz w:val="24"/>
          <w:szCs w:val="24"/>
        </w:rPr>
        <w:t xml:space="preserve">      </w:t>
      </w:r>
      <w:r w:rsidR="00B614B7" w:rsidRPr="00FB6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614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3C95" w:rsidRPr="00FB612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AA7B15" w14:textId="72CED610" w:rsidR="002B6E60" w:rsidRDefault="00CE116D" w:rsidP="002B6E60">
      <w:pPr>
        <w:ind w:left="6237" w:firstLine="0"/>
        <w:outlineLvl w:val="2"/>
      </w:pPr>
      <w:r w:rsidRPr="00FB6125">
        <w:t xml:space="preserve">Приложение </w:t>
      </w:r>
      <w:r w:rsidR="003378A3">
        <w:t>7</w:t>
      </w:r>
      <w:r w:rsidRPr="00FB6125">
        <w:t xml:space="preserve"> </w:t>
      </w:r>
    </w:p>
    <w:p w14:paraId="0495C581" w14:textId="72690324" w:rsidR="003378A3" w:rsidRDefault="00CE116D" w:rsidP="002B6E60">
      <w:pPr>
        <w:ind w:left="6237" w:firstLine="0"/>
        <w:outlineLvl w:val="2"/>
        <w:rPr>
          <w:bCs/>
        </w:rPr>
      </w:pPr>
      <w:r w:rsidRPr="00FB6125">
        <w:t xml:space="preserve">к </w:t>
      </w:r>
      <w:r w:rsidR="00245C81" w:rsidRPr="00FB6125">
        <w:t>П</w:t>
      </w:r>
      <w:r w:rsidRPr="00FB6125">
        <w:t>орядку</w:t>
      </w:r>
      <w:r w:rsidRPr="00FB6125">
        <w:rPr>
          <w:bCs/>
        </w:rPr>
        <w:t xml:space="preserve">   </w:t>
      </w:r>
    </w:p>
    <w:p w14:paraId="00C6906D" w14:textId="77777777" w:rsidR="003378A3" w:rsidRDefault="003378A3" w:rsidP="002B6E60">
      <w:pPr>
        <w:ind w:left="6237" w:firstLine="0"/>
        <w:outlineLvl w:val="2"/>
        <w:rPr>
          <w:bCs/>
        </w:rPr>
      </w:pPr>
    </w:p>
    <w:p w14:paraId="5C9F5FAA" w14:textId="77777777" w:rsidR="003378A3" w:rsidRDefault="003378A3" w:rsidP="00CE116D">
      <w:pPr>
        <w:outlineLvl w:val="2"/>
        <w:rPr>
          <w:bCs/>
        </w:rPr>
      </w:pPr>
    </w:p>
    <w:p w14:paraId="157D2F08" w14:textId="75BA85D5" w:rsidR="003378A3" w:rsidRPr="007B328C" w:rsidRDefault="003378A3" w:rsidP="003378A3">
      <w:pPr>
        <w:ind w:left="4111" w:firstLine="0"/>
        <w:rPr>
          <w:lang w:eastAsia="ru-RU"/>
        </w:rPr>
      </w:pPr>
      <w:r w:rsidRPr="007B328C">
        <w:rPr>
          <w:lang w:eastAsia="ru-RU"/>
        </w:rPr>
        <w:t>В ____________________________________</w:t>
      </w:r>
    </w:p>
    <w:p w14:paraId="7E81FE06" w14:textId="77777777" w:rsidR="003378A3" w:rsidRPr="00751FB0" w:rsidRDefault="003378A3" w:rsidP="00751FB0">
      <w:pPr>
        <w:ind w:left="4111" w:firstLine="0"/>
        <w:jc w:val="center"/>
        <w:rPr>
          <w:sz w:val="18"/>
          <w:szCs w:val="18"/>
          <w:lang w:eastAsia="ru-RU"/>
        </w:rPr>
      </w:pPr>
      <w:r w:rsidRPr="00751FB0">
        <w:rPr>
          <w:sz w:val="18"/>
          <w:szCs w:val="18"/>
          <w:lang w:eastAsia="ru-RU"/>
        </w:rPr>
        <w:t>(наименование органа, предоставляющего субсидию)</w:t>
      </w:r>
    </w:p>
    <w:p w14:paraId="5BFB2E41" w14:textId="77777777" w:rsidR="003E445F" w:rsidRDefault="003E445F" w:rsidP="003378A3">
      <w:pPr>
        <w:ind w:left="4111" w:firstLine="0"/>
        <w:rPr>
          <w:lang w:eastAsia="ru-RU"/>
        </w:rPr>
      </w:pPr>
    </w:p>
    <w:p w14:paraId="4E2A5A0A" w14:textId="77777777" w:rsidR="003E445F" w:rsidRDefault="003E445F" w:rsidP="002D689A">
      <w:pPr>
        <w:jc w:val="center"/>
        <w:rPr>
          <w:lang w:eastAsia="ru-RU"/>
        </w:rPr>
      </w:pPr>
      <w:r>
        <w:rPr>
          <w:lang w:eastAsia="ru-RU"/>
        </w:rPr>
        <w:t>ЗАЯВЛЕНИЕ</w:t>
      </w:r>
    </w:p>
    <w:p w14:paraId="49CD1716" w14:textId="77777777" w:rsidR="003E445F" w:rsidRDefault="003E445F" w:rsidP="002D689A">
      <w:pPr>
        <w:jc w:val="center"/>
        <w:rPr>
          <w:lang w:eastAsia="ru-RU"/>
        </w:rPr>
      </w:pPr>
      <w:r>
        <w:rPr>
          <w:lang w:eastAsia="ru-RU"/>
        </w:rPr>
        <w:t>о перечислении субсидии организации, образующей инфраструктуру по</w:t>
      </w:r>
      <w:r>
        <w:rPr>
          <w:lang w:eastAsia="ru-RU"/>
        </w:rPr>
        <w:t>д</w:t>
      </w:r>
      <w:r>
        <w:rPr>
          <w:lang w:eastAsia="ru-RU"/>
        </w:rPr>
        <w:t>держки субъектов малого и среднего предпринимательства из бюджета муниц</w:t>
      </w:r>
      <w:r>
        <w:rPr>
          <w:lang w:eastAsia="ru-RU"/>
        </w:rPr>
        <w:t>и</w:t>
      </w:r>
      <w:r>
        <w:rPr>
          <w:lang w:eastAsia="ru-RU"/>
        </w:rPr>
        <w:t>пального образования Тосненский район Ленинградской области для возмещения затрат, связанных</w:t>
      </w:r>
    </w:p>
    <w:p w14:paraId="5BFB7E95" w14:textId="77777777" w:rsidR="002D689A" w:rsidRDefault="003E445F" w:rsidP="002D689A">
      <w:pPr>
        <w:jc w:val="center"/>
        <w:rPr>
          <w:lang w:eastAsia="ru-RU"/>
        </w:rPr>
      </w:pPr>
      <w:r>
        <w:rPr>
          <w:lang w:eastAsia="ru-RU"/>
        </w:rPr>
        <w:t>с оказанием безвозмездных консультационных услуг</w:t>
      </w:r>
    </w:p>
    <w:p w14:paraId="5A3400EE" w14:textId="77777777" w:rsidR="003E445F" w:rsidRPr="007B328C" w:rsidRDefault="003E445F" w:rsidP="002D689A">
      <w:pPr>
        <w:jc w:val="center"/>
        <w:rPr>
          <w:lang w:eastAsia="ru-RU"/>
        </w:rPr>
      </w:pPr>
      <w:r>
        <w:rPr>
          <w:lang w:eastAsia="ru-RU"/>
        </w:rPr>
        <w:t>за __________________ 20__ г.</w:t>
      </w:r>
      <w:r w:rsidR="002D689A">
        <w:rPr>
          <w:lang w:eastAsia="ru-RU"/>
        </w:rPr>
        <w:t xml:space="preserve"> 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956"/>
        <w:gridCol w:w="33"/>
        <w:gridCol w:w="33"/>
        <w:gridCol w:w="33"/>
        <w:gridCol w:w="234"/>
        <w:gridCol w:w="887"/>
        <w:gridCol w:w="731"/>
        <w:gridCol w:w="274"/>
        <w:gridCol w:w="133"/>
        <w:gridCol w:w="145"/>
        <w:gridCol w:w="145"/>
        <w:gridCol w:w="81"/>
        <w:gridCol w:w="188"/>
        <w:gridCol w:w="323"/>
        <w:gridCol w:w="143"/>
        <w:gridCol w:w="125"/>
        <w:gridCol w:w="130"/>
        <w:gridCol w:w="168"/>
        <w:gridCol w:w="534"/>
      </w:tblGrid>
      <w:tr w:rsidR="002D689A" w:rsidRPr="007B328C" w14:paraId="0413ACE7" w14:textId="77777777" w:rsidTr="002D689A">
        <w:trPr>
          <w:gridBefore w:val="1"/>
          <w:wBefore w:w="4042" w:type="dxa"/>
          <w:trHeight w:val="15"/>
        </w:trPr>
        <w:tc>
          <w:tcPr>
            <w:tcW w:w="1128" w:type="dxa"/>
            <w:hideMark/>
          </w:tcPr>
          <w:p w14:paraId="18148C65" w14:textId="77777777" w:rsidR="003378A3" w:rsidRPr="007B328C" w:rsidRDefault="003378A3" w:rsidP="008E4D18">
            <w:pPr>
              <w:ind w:left="-1170" w:firstLine="993"/>
            </w:pPr>
          </w:p>
        </w:tc>
        <w:tc>
          <w:tcPr>
            <w:tcW w:w="33" w:type="dxa"/>
            <w:hideMark/>
          </w:tcPr>
          <w:p w14:paraId="675AC1AD" w14:textId="77777777" w:rsidR="003378A3" w:rsidRPr="007B328C" w:rsidRDefault="003378A3" w:rsidP="0037786B"/>
        </w:tc>
        <w:tc>
          <w:tcPr>
            <w:tcW w:w="33" w:type="dxa"/>
            <w:hideMark/>
          </w:tcPr>
          <w:p w14:paraId="1FC4F286" w14:textId="77777777" w:rsidR="003378A3" w:rsidRPr="007B328C" w:rsidRDefault="003378A3" w:rsidP="0037786B"/>
        </w:tc>
        <w:tc>
          <w:tcPr>
            <w:tcW w:w="33" w:type="dxa"/>
            <w:hideMark/>
          </w:tcPr>
          <w:p w14:paraId="6198CF00" w14:textId="77777777" w:rsidR="003378A3" w:rsidRPr="007B328C" w:rsidRDefault="003378A3" w:rsidP="0037786B"/>
        </w:tc>
        <w:tc>
          <w:tcPr>
            <w:tcW w:w="272" w:type="dxa"/>
            <w:hideMark/>
          </w:tcPr>
          <w:p w14:paraId="3E4A286A" w14:textId="77777777" w:rsidR="003378A3" w:rsidRPr="007B328C" w:rsidRDefault="003378A3" w:rsidP="0037786B"/>
        </w:tc>
        <w:tc>
          <w:tcPr>
            <w:tcW w:w="1046" w:type="dxa"/>
            <w:hideMark/>
          </w:tcPr>
          <w:p w14:paraId="3DFD3630" w14:textId="77777777" w:rsidR="003378A3" w:rsidRPr="007B328C" w:rsidRDefault="003378A3" w:rsidP="0037786B"/>
        </w:tc>
        <w:tc>
          <w:tcPr>
            <w:tcW w:w="861" w:type="dxa"/>
            <w:hideMark/>
          </w:tcPr>
          <w:p w14:paraId="36149473" w14:textId="77777777" w:rsidR="003378A3" w:rsidRPr="007B328C" w:rsidRDefault="003378A3" w:rsidP="0037786B"/>
        </w:tc>
        <w:tc>
          <w:tcPr>
            <w:tcW w:w="319" w:type="dxa"/>
            <w:hideMark/>
          </w:tcPr>
          <w:p w14:paraId="4E8FBE6B" w14:textId="77777777" w:rsidR="003378A3" w:rsidRPr="007B328C" w:rsidRDefault="003378A3" w:rsidP="0037786B"/>
        </w:tc>
        <w:tc>
          <w:tcPr>
            <w:tcW w:w="152" w:type="dxa"/>
            <w:hideMark/>
          </w:tcPr>
          <w:p w14:paraId="7B88E303" w14:textId="77777777" w:rsidR="003378A3" w:rsidRPr="007B328C" w:rsidRDefault="003378A3" w:rsidP="0037786B"/>
        </w:tc>
        <w:tc>
          <w:tcPr>
            <w:tcW w:w="166" w:type="dxa"/>
            <w:hideMark/>
          </w:tcPr>
          <w:p w14:paraId="4D79E99E" w14:textId="77777777" w:rsidR="003378A3" w:rsidRPr="007B328C" w:rsidRDefault="003378A3" w:rsidP="0037786B"/>
        </w:tc>
        <w:tc>
          <w:tcPr>
            <w:tcW w:w="166" w:type="dxa"/>
            <w:hideMark/>
          </w:tcPr>
          <w:p w14:paraId="5904323B" w14:textId="77777777" w:rsidR="003378A3" w:rsidRPr="007B328C" w:rsidRDefault="003378A3" w:rsidP="0037786B"/>
        </w:tc>
        <w:tc>
          <w:tcPr>
            <w:tcW w:w="90" w:type="dxa"/>
            <w:hideMark/>
          </w:tcPr>
          <w:p w14:paraId="1107E77D" w14:textId="77777777" w:rsidR="003378A3" w:rsidRPr="007B328C" w:rsidRDefault="003378A3" w:rsidP="0037786B"/>
        </w:tc>
        <w:tc>
          <w:tcPr>
            <w:tcW w:w="217" w:type="dxa"/>
            <w:hideMark/>
          </w:tcPr>
          <w:p w14:paraId="77486905" w14:textId="77777777" w:rsidR="003378A3" w:rsidRPr="007B328C" w:rsidRDefault="003378A3" w:rsidP="0037786B"/>
        </w:tc>
        <w:tc>
          <w:tcPr>
            <w:tcW w:w="377" w:type="dxa"/>
            <w:hideMark/>
          </w:tcPr>
          <w:p w14:paraId="2FF1D104" w14:textId="77777777" w:rsidR="003378A3" w:rsidRPr="007B328C" w:rsidRDefault="003378A3" w:rsidP="0037786B"/>
        </w:tc>
        <w:tc>
          <w:tcPr>
            <w:tcW w:w="164" w:type="dxa"/>
            <w:hideMark/>
          </w:tcPr>
          <w:p w14:paraId="6AEC4504" w14:textId="77777777" w:rsidR="003378A3" w:rsidRPr="007B328C" w:rsidRDefault="003378A3" w:rsidP="0037786B"/>
        </w:tc>
        <w:tc>
          <w:tcPr>
            <w:tcW w:w="143" w:type="dxa"/>
            <w:hideMark/>
          </w:tcPr>
          <w:p w14:paraId="05209DFF" w14:textId="77777777" w:rsidR="003378A3" w:rsidRPr="007B328C" w:rsidRDefault="003378A3" w:rsidP="0037786B"/>
        </w:tc>
        <w:tc>
          <w:tcPr>
            <w:tcW w:w="148" w:type="dxa"/>
            <w:hideMark/>
          </w:tcPr>
          <w:p w14:paraId="4F59F6B5" w14:textId="77777777" w:rsidR="003378A3" w:rsidRPr="007B328C" w:rsidRDefault="003378A3" w:rsidP="0037786B"/>
        </w:tc>
        <w:tc>
          <w:tcPr>
            <w:tcW w:w="193" w:type="dxa"/>
            <w:hideMark/>
          </w:tcPr>
          <w:p w14:paraId="495A6B00" w14:textId="77777777" w:rsidR="003378A3" w:rsidRPr="007B328C" w:rsidRDefault="003378A3" w:rsidP="0037786B"/>
        </w:tc>
        <w:tc>
          <w:tcPr>
            <w:tcW w:w="628" w:type="dxa"/>
            <w:hideMark/>
          </w:tcPr>
          <w:p w14:paraId="2CC7B266" w14:textId="77777777" w:rsidR="003378A3" w:rsidRPr="007B328C" w:rsidRDefault="003378A3" w:rsidP="0037786B"/>
        </w:tc>
      </w:tr>
      <w:tr w:rsidR="002D689A" w:rsidRPr="007B328C" w14:paraId="092DFE25" w14:textId="77777777" w:rsidTr="002D689A">
        <w:trPr>
          <w:gridBefore w:val="1"/>
          <w:wBefore w:w="4042" w:type="dxa"/>
          <w:trHeight w:val="15"/>
        </w:trPr>
        <w:tc>
          <w:tcPr>
            <w:tcW w:w="1128" w:type="dxa"/>
          </w:tcPr>
          <w:p w14:paraId="01DCD617" w14:textId="77777777" w:rsidR="002D689A" w:rsidRPr="007B328C" w:rsidRDefault="002D689A" w:rsidP="008E4D18">
            <w:pPr>
              <w:ind w:left="-1170" w:firstLine="993"/>
            </w:pPr>
          </w:p>
        </w:tc>
        <w:tc>
          <w:tcPr>
            <w:tcW w:w="33" w:type="dxa"/>
          </w:tcPr>
          <w:p w14:paraId="100DDE5D" w14:textId="77777777" w:rsidR="002D689A" w:rsidRPr="007B328C" w:rsidRDefault="002D689A" w:rsidP="0037786B"/>
        </w:tc>
        <w:tc>
          <w:tcPr>
            <w:tcW w:w="33" w:type="dxa"/>
          </w:tcPr>
          <w:p w14:paraId="7F185D7E" w14:textId="77777777" w:rsidR="002D689A" w:rsidRPr="007B328C" w:rsidRDefault="002D689A" w:rsidP="0037786B"/>
        </w:tc>
        <w:tc>
          <w:tcPr>
            <w:tcW w:w="33" w:type="dxa"/>
          </w:tcPr>
          <w:p w14:paraId="64C79518" w14:textId="77777777" w:rsidR="002D689A" w:rsidRPr="007B328C" w:rsidRDefault="002D689A" w:rsidP="0037786B"/>
        </w:tc>
        <w:tc>
          <w:tcPr>
            <w:tcW w:w="272" w:type="dxa"/>
          </w:tcPr>
          <w:p w14:paraId="57AFB054" w14:textId="77777777" w:rsidR="002D689A" w:rsidRPr="007B328C" w:rsidRDefault="002D689A" w:rsidP="0037786B"/>
        </w:tc>
        <w:tc>
          <w:tcPr>
            <w:tcW w:w="1046" w:type="dxa"/>
          </w:tcPr>
          <w:p w14:paraId="0A0C74F7" w14:textId="77777777" w:rsidR="002D689A" w:rsidRPr="007B328C" w:rsidRDefault="002D689A" w:rsidP="0037786B"/>
        </w:tc>
        <w:tc>
          <w:tcPr>
            <w:tcW w:w="861" w:type="dxa"/>
          </w:tcPr>
          <w:p w14:paraId="1AEFD12B" w14:textId="77777777" w:rsidR="002D689A" w:rsidRPr="007B328C" w:rsidRDefault="002D689A" w:rsidP="0037786B"/>
        </w:tc>
        <w:tc>
          <w:tcPr>
            <w:tcW w:w="319" w:type="dxa"/>
          </w:tcPr>
          <w:p w14:paraId="7D382341" w14:textId="77777777" w:rsidR="002D689A" w:rsidRPr="007B328C" w:rsidRDefault="002D689A" w:rsidP="0037786B"/>
        </w:tc>
        <w:tc>
          <w:tcPr>
            <w:tcW w:w="152" w:type="dxa"/>
          </w:tcPr>
          <w:p w14:paraId="6DAD5D23" w14:textId="77777777" w:rsidR="002D689A" w:rsidRPr="007B328C" w:rsidRDefault="002D689A" w:rsidP="0037786B"/>
        </w:tc>
        <w:tc>
          <w:tcPr>
            <w:tcW w:w="166" w:type="dxa"/>
          </w:tcPr>
          <w:p w14:paraId="2EDAF08A" w14:textId="77777777" w:rsidR="002D689A" w:rsidRPr="007B328C" w:rsidRDefault="002D689A" w:rsidP="0037786B"/>
        </w:tc>
        <w:tc>
          <w:tcPr>
            <w:tcW w:w="166" w:type="dxa"/>
          </w:tcPr>
          <w:p w14:paraId="204ABC78" w14:textId="77777777" w:rsidR="002D689A" w:rsidRPr="007B328C" w:rsidRDefault="002D689A" w:rsidP="0037786B"/>
        </w:tc>
        <w:tc>
          <w:tcPr>
            <w:tcW w:w="90" w:type="dxa"/>
          </w:tcPr>
          <w:p w14:paraId="6E2D155E" w14:textId="77777777" w:rsidR="002D689A" w:rsidRPr="007B328C" w:rsidRDefault="002D689A" w:rsidP="0037786B"/>
        </w:tc>
        <w:tc>
          <w:tcPr>
            <w:tcW w:w="217" w:type="dxa"/>
          </w:tcPr>
          <w:p w14:paraId="5299A5D1" w14:textId="77777777" w:rsidR="002D689A" w:rsidRPr="007B328C" w:rsidRDefault="002D689A" w:rsidP="0037786B"/>
        </w:tc>
        <w:tc>
          <w:tcPr>
            <w:tcW w:w="377" w:type="dxa"/>
          </w:tcPr>
          <w:p w14:paraId="6B7B27B4" w14:textId="77777777" w:rsidR="002D689A" w:rsidRPr="007B328C" w:rsidRDefault="002D689A" w:rsidP="0037786B"/>
        </w:tc>
        <w:tc>
          <w:tcPr>
            <w:tcW w:w="164" w:type="dxa"/>
          </w:tcPr>
          <w:p w14:paraId="6EAF09FE" w14:textId="77777777" w:rsidR="002D689A" w:rsidRPr="007B328C" w:rsidRDefault="002D689A" w:rsidP="0037786B"/>
        </w:tc>
        <w:tc>
          <w:tcPr>
            <w:tcW w:w="143" w:type="dxa"/>
          </w:tcPr>
          <w:p w14:paraId="4C1F3ACD" w14:textId="77777777" w:rsidR="002D689A" w:rsidRPr="007B328C" w:rsidRDefault="002D689A" w:rsidP="0037786B"/>
        </w:tc>
        <w:tc>
          <w:tcPr>
            <w:tcW w:w="148" w:type="dxa"/>
          </w:tcPr>
          <w:p w14:paraId="651FA91B" w14:textId="77777777" w:rsidR="002D689A" w:rsidRPr="007B328C" w:rsidRDefault="002D689A" w:rsidP="0037786B"/>
        </w:tc>
        <w:tc>
          <w:tcPr>
            <w:tcW w:w="193" w:type="dxa"/>
          </w:tcPr>
          <w:p w14:paraId="0AA75A76" w14:textId="77777777" w:rsidR="002D689A" w:rsidRPr="007B328C" w:rsidRDefault="002D689A" w:rsidP="0037786B"/>
        </w:tc>
        <w:tc>
          <w:tcPr>
            <w:tcW w:w="628" w:type="dxa"/>
          </w:tcPr>
          <w:p w14:paraId="514618B0" w14:textId="77777777" w:rsidR="002D689A" w:rsidRPr="007B328C" w:rsidRDefault="002D689A" w:rsidP="0037786B"/>
        </w:tc>
      </w:tr>
      <w:tr w:rsidR="003378A3" w:rsidRPr="00FB6125" w14:paraId="0E7C731C" w14:textId="77777777" w:rsidTr="003E445F">
        <w:tc>
          <w:tcPr>
            <w:tcW w:w="102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B7BA0" w14:textId="77777777" w:rsidR="002D689A" w:rsidRDefault="002D689A" w:rsidP="002D6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</w:p>
          <w:p w14:paraId="50428D14" w14:textId="1007EF70" w:rsidR="003378A3" w:rsidRPr="00FB6125" w:rsidRDefault="003E445F" w:rsidP="003378A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Заявитель ____________________________(наименование</w:t>
            </w:r>
            <w:r w:rsidR="002D689A">
              <w:t xml:space="preserve"> </w:t>
            </w:r>
            <w:r w:rsidR="002D689A" w:rsidRPr="002D689A">
              <w:t>организации</w:t>
            </w:r>
            <w:r w:rsidR="0098340B">
              <w:t xml:space="preserve"> инфраструктуры</w:t>
            </w:r>
            <w:r w:rsidR="002D689A" w:rsidRPr="002D689A">
              <w:t>, банковские реквизиты)</w:t>
            </w:r>
            <w:r w:rsidR="002D689A">
              <w:t xml:space="preserve"> </w:t>
            </w:r>
            <w:r w:rsidR="003378A3" w:rsidRPr="00FB6125">
              <w:t>в соответствии с Порядком предоставления  субсидий организ</w:t>
            </w:r>
            <w:r w:rsidR="003378A3" w:rsidRPr="00FB6125">
              <w:t>а</w:t>
            </w:r>
            <w:r w:rsidR="003378A3" w:rsidRPr="00FB6125">
              <w:t>циям, образующим инфраструкту</w:t>
            </w:r>
            <w:r w:rsidR="003378A3">
              <w:t xml:space="preserve">ру поддержки субъектов малого, </w:t>
            </w:r>
            <w:r w:rsidR="003378A3" w:rsidRPr="00FB6125">
              <w:t>среднего предприн</w:t>
            </w:r>
            <w:r w:rsidR="003378A3" w:rsidRPr="00FB6125">
              <w:t>и</w:t>
            </w:r>
            <w:r w:rsidR="003378A3" w:rsidRPr="00FB6125">
              <w:t>мательства</w:t>
            </w:r>
            <w:r w:rsidR="003378A3">
              <w:t>, физических лиц, не являющихся индивидуальными предпринимателями, применяющих</w:t>
            </w:r>
            <w:r w:rsidR="003378A3" w:rsidRPr="00FB6125">
              <w:t xml:space="preserve"> </w:t>
            </w:r>
            <w:r w:rsidR="003378A3">
              <w:t>специальный налоговый режим «</w:t>
            </w:r>
            <w:r w:rsidR="00944068">
              <w:t>Н</w:t>
            </w:r>
            <w:r w:rsidR="003378A3">
              <w:t xml:space="preserve">алог на профессиональный доход» </w:t>
            </w:r>
            <w:r w:rsidR="003378A3" w:rsidRPr="00FB6125">
              <w:t>в целях возмещения затрат</w:t>
            </w:r>
            <w:r w:rsidR="00944068">
              <w:t>,</w:t>
            </w:r>
            <w:r w:rsidR="003378A3" w:rsidRPr="00FB6125">
              <w:t xml:space="preserve"> </w:t>
            </w:r>
            <w:r w:rsidR="00944068">
              <w:t>связанных</w:t>
            </w:r>
            <w:r w:rsidR="003378A3" w:rsidRPr="00FB6125">
              <w:t xml:space="preserve"> с оказанием безвозмездных консультацион</w:t>
            </w:r>
            <w:r w:rsidR="00944068">
              <w:t>ных услуг, утвержденным постановлением администрации муниципального образования Т</w:t>
            </w:r>
            <w:r w:rsidR="00944068">
              <w:t>о</w:t>
            </w:r>
            <w:r w:rsidR="00944068">
              <w:t xml:space="preserve">сненский район Ленинградской области от ______ № _______ </w:t>
            </w:r>
            <w:r w:rsidR="003378A3" w:rsidRPr="00FB6125">
              <w:t>про</w:t>
            </w:r>
            <w:r w:rsidR="00944068">
              <w:t>сим</w:t>
            </w:r>
            <w:r w:rsidR="003378A3" w:rsidRPr="00FB6125">
              <w:t xml:space="preserve"> предоставить су</w:t>
            </w:r>
            <w:r w:rsidR="003378A3" w:rsidRPr="00FB6125">
              <w:t>б</w:t>
            </w:r>
            <w:r w:rsidR="003378A3" w:rsidRPr="00FB6125">
              <w:t>сидию в размере ______________________</w:t>
            </w:r>
            <w:r w:rsidR="00944068">
              <w:t>______</w:t>
            </w:r>
            <w:r w:rsidR="002D689A">
              <w:t>_______</w:t>
            </w:r>
            <w:r w:rsidR="00944068">
              <w:t>__________________________</w:t>
            </w:r>
            <w:r w:rsidR="003378A3" w:rsidRPr="00FB6125">
              <w:t>____ рублей.</w:t>
            </w:r>
          </w:p>
          <w:p w14:paraId="242B1DF2" w14:textId="77777777" w:rsidR="003378A3" w:rsidRPr="00751FB0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751FB0">
              <w:rPr>
                <w:sz w:val="18"/>
                <w:szCs w:val="18"/>
              </w:rPr>
              <w:t>(цифрами, прописью)</w:t>
            </w:r>
          </w:p>
          <w:p w14:paraId="209E0DCD" w14:textId="77777777" w:rsidR="003378A3" w:rsidRPr="00FB6125" w:rsidRDefault="003378A3" w:rsidP="00F13C5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FB6125">
              <w:t>Для оперативного уведомления  и взаимодействия по вопросам организационного хара</w:t>
            </w:r>
            <w:r w:rsidRPr="00FB6125">
              <w:t>к</w:t>
            </w:r>
            <w:r w:rsidRPr="00FB6125">
              <w:t xml:space="preserve">тера указать номер телефона, факс, юридический адрес, </w:t>
            </w:r>
            <w:r w:rsidRPr="00FB6125">
              <w:rPr>
                <w:lang w:val="en-US"/>
              </w:rPr>
              <w:t>e</w:t>
            </w:r>
            <w:r w:rsidRPr="00FB6125">
              <w:t>-</w:t>
            </w:r>
            <w:r w:rsidRPr="00FB6125">
              <w:rPr>
                <w:lang w:val="en-US"/>
              </w:rPr>
              <w:t>mail</w:t>
            </w:r>
            <w:r w:rsidRPr="00FB6125">
              <w:t>.</w:t>
            </w:r>
          </w:p>
          <w:p w14:paraId="6A842E2A" w14:textId="77777777" w:rsidR="003378A3" w:rsidRPr="00FB6125" w:rsidRDefault="003378A3" w:rsidP="00F13C5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FB6125">
              <w:rPr>
                <w:lang w:eastAsia="ru-RU"/>
              </w:rPr>
              <w:t>Государственная  или  муниципальная  финансовая  поддержка  аналогичной формы  в  соответствующих  органах  исполнительной   власти, органах местного самоуправления и бюджетных организациях не предоставлялась.</w:t>
            </w:r>
          </w:p>
          <w:p w14:paraId="6BEBE00A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2FED738" w14:textId="77777777" w:rsidR="003378A3" w:rsidRPr="00FB6125" w:rsidRDefault="003378A3" w:rsidP="0094406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B6125">
              <w:t>К настоящему заявлению прилагаются документы на _______ листах.</w:t>
            </w:r>
          </w:p>
          <w:p w14:paraId="1593554A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03BB878" w14:textId="77777777" w:rsidR="003378A3" w:rsidRPr="00FB6125" w:rsidRDefault="003378A3" w:rsidP="0094406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B6125">
              <w:t>«____» ________________ 20____ г.</w:t>
            </w:r>
          </w:p>
          <w:p w14:paraId="1E20C377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9F766F9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B6125">
              <w:rPr>
                <w:u w:val="single"/>
              </w:rPr>
              <w:t xml:space="preserve">Руководитель  </w:t>
            </w:r>
            <w:r w:rsidR="00944068">
              <w:rPr>
                <w:u w:val="single"/>
              </w:rPr>
              <w:t>организации</w:t>
            </w:r>
            <w:r w:rsidRPr="00FB6125">
              <w:rPr>
                <w:u w:val="single"/>
              </w:rPr>
              <w:t xml:space="preserve">   </w:t>
            </w:r>
            <w:r w:rsidRPr="00FB6125">
              <w:t xml:space="preserve">      _______________________        ____________________</w:t>
            </w:r>
          </w:p>
          <w:p w14:paraId="533647E1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B6125">
              <w:t>Должность                                           Подпись                              ФИО</w:t>
            </w:r>
          </w:p>
          <w:p w14:paraId="64707261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8E0E5CE" w14:textId="77777777" w:rsidR="002D689A" w:rsidRDefault="002D689A" w:rsidP="0094406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  <w:p w14:paraId="76DCDF42" w14:textId="77777777" w:rsidR="003378A3" w:rsidRPr="00FB6125" w:rsidRDefault="003378A3" w:rsidP="0094406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B6125">
              <w:t>Место  печати</w:t>
            </w:r>
            <w:r w:rsidR="00BE4EC0">
              <w:t xml:space="preserve"> (при наличии)</w:t>
            </w:r>
          </w:p>
          <w:p w14:paraId="126DD580" w14:textId="77777777" w:rsidR="003378A3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AA43FFB" w14:textId="4AD7F487" w:rsidR="00587DC5" w:rsidRDefault="00587DC5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9CCA9F8" w14:textId="135A43C0" w:rsidR="003C1903" w:rsidRDefault="003C190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8E5E2F6" w14:textId="77777777" w:rsidR="00F372B6" w:rsidRDefault="00F372B6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0492F1A" w14:textId="77777777" w:rsidR="00751FB0" w:rsidRDefault="003378A3" w:rsidP="00751FB0">
            <w:pPr>
              <w:pStyle w:val="ConsPlusNormal"/>
              <w:ind w:left="623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5">
              <w:rPr>
                <w:rFonts w:ascii="Times New Roman" w:hAnsi="Times New Roman" w:cs="Times New Roman"/>
                <w:sz w:val="24"/>
                <w:szCs w:val="24"/>
              </w:rPr>
              <w:t>Приложение 8 </w:t>
            </w:r>
          </w:p>
          <w:p w14:paraId="25C5298A" w14:textId="33DA144A" w:rsidR="003378A3" w:rsidRPr="00FB6125" w:rsidRDefault="003378A3" w:rsidP="00751FB0">
            <w:pPr>
              <w:pStyle w:val="ConsPlusNormal"/>
              <w:ind w:left="623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14:paraId="17D75260" w14:textId="77777777" w:rsidR="003378A3" w:rsidRPr="00FB6125" w:rsidRDefault="003378A3" w:rsidP="0037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EC0A" w14:textId="77777777" w:rsidR="003378A3" w:rsidRPr="00FB6125" w:rsidRDefault="003378A3" w:rsidP="003778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F1A31" w14:textId="77777777" w:rsidR="00DF717E" w:rsidRPr="00FB6125" w:rsidRDefault="00DF717E" w:rsidP="00DF717E">
            <w:pPr>
              <w:jc w:val="center"/>
              <w:outlineLvl w:val="2"/>
              <w:rPr>
                <w:bCs/>
              </w:rPr>
            </w:pPr>
            <w:r w:rsidRPr="00FB6125">
              <w:rPr>
                <w:bCs/>
              </w:rPr>
              <w:t>Отчет об оказанных безвозмездных консультационных услугах</w:t>
            </w:r>
          </w:p>
          <w:p w14:paraId="04ECAC7C" w14:textId="77777777" w:rsidR="00DF717E" w:rsidRPr="00FB6125" w:rsidRDefault="00DF717E" w:rsidP="00DF717E">
            <w:pPr>
              <w:jc w:val="center"/>
              <w:rPr>
                <w:bCs/>
              </w:rPr>
            </w:pPr>
            <w:r w:rsidRPr="00FB6125">
              <w:rPr>
                <w:bCs/>
              </w:rPr>
              <w:t>субъектам малого и  среднего предпринимательства</w:t>
            </w:r>
          </w:p>
          <w:p w14:paraId="06A1CCFE" w14:textId="77777777" w:rsidR="00DF717E" w:rsidRPr="00FA303C" w:rsidRDefault="00DF717E" w:rsidP="00DF717E">
            <w:pPr>
              <w:jc w:val="center"/>
              <w:rPr>
                <w:bCs/>
                <w:sz w:val="22"/>
                <w:szCs w:val="22"/>
              </w:rPr>
            </w:pPr>
            <w:r w:rsidRPr="00FB6125">
              <w:rPr>
                <w:bCs/>
              </w:rPr>
              <w:t>за период ____________________________________________</w:t>
            </w:r>
          </w:p>
          <w:p w14:paraId="0841EBBE" w14:textId="77777777" w:rsidR="00DF717E" w:rsidRPr="002D391B" w:rsidRDefault="00DF717E" w:rsidP="00DF717E">
            <w:pPr>
              <w:rPr>
                <w:bCs/>
                <w:sz w:val="16"/>
                <w:szCs w:val="16"/>
              </w:rPr>
            </w:pPr>
          </w:p>
          <w:tbl>
            <w:tblPr>
              <w:tblW w:w="923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56"/>
              <w:gridCol w:w="1709"/>
              <w:gridCol w:w="1084"/>
              <w:gridCol w:w="1043"/>
              <w:gridCol w:w="1004"/>
              <w:gridCol w:w="1192"/>
              <w:gridCol w:w="609"/>
              <w:gridCol w:w="1317"/>
            </w:tblGrid>
            <w:tr w:rsidR="008E4D18" w:rsidRPr="00FA303C" w14:paraId="3021D4F5" w14:textId="77777777" w:rsidTr="003C1903"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D85BA" w14:textId="77777777" w:rsidR="00DF717E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№</w:t>
                  </w:r>
                </w:p>
                <w:p w14:paraId="10002922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1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6BACA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Наименование  консультацио</w:t>
                  </w:r>
                  <w:r w:rsidRPr="00FA303C">
                    <w:rPr>
                      <w:bCs/>
                      <w:sz w:val="22"/>
                      <w:szCs w:val="22"/>
                    </w:rPr>
                    <w:t>н</w:t>
                  </w:r>
                  <w:r w:rsidRPr="00FA303C">
                    <w:rPr>
                      <w:bCs/>
                      <w:sz w:val="22"/>
                      <w:szCs w:val="22"/>
                    </w:rPr>
                    <w:t xml:space="preserve">ной услуги (в соответствии с перечнем </w:t>
                  </w:r>
                  <w:r w:rsidRPr="00FA303C">
                    <w:rPr>
                      <w:rFonts w:eastAsia="Calibri"/>
                      <w:sz w:val="22"/>
                      <w:szCs w:val="22"/>
                    </w:rPr>
                    <w:t>бе</w:t>
                  </w:r>
                  <w:r w:rsidRPr="00FA303C">
                    <w:rPr>
                      <w:rFonts w:eastAsia="Calibri"/>
                      <w:sz w:val="22"/>
                      <w:szCs w:val="22"/>
                    </w:rPr>
                    <w:t>з</w:t>
                  </w:r>
                  <w:r w:rsidRPr="00FA303C">
                    <w:rPr>
                      <w:rFonts w:eastAsia="Calibri"/>
                      <w:sz w:val="22"/>
                      <w:szCs w:val="22"/>
                    </w:rPr>
                    <w:t>возмездных консультацио</w:t>
                  </w:r>
                  <w:r w:rsidRPr="00FA303C">
                    <w:rPr>
                      <w:rFonts w:eastAsia="Calibri"/>
                      <w:sz w:val="22"/>
                      <w:szCs w:val="22"/>
                    </w:rPr>
                    <w:t>н</w:t>
                  </w:r>
                  <w:r w:rsidRPr="00FA303C">
                    <w:rPr>
                      <w:rFonts w:eastAsia="Calibri"/>
                      <w:sz w:val="22"/>
                      <w:szCs w:val="22"/>
                    </w:rPr>
                    <w:t>ных услуг)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D57C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Количество оказа</w:t>
                  </w:r>
                  <w:r w:rsidRPr="00FA303C">
                    <w:rPr>
                      <w:bCs/>
                      <w:sz w:val="22"/>
                      <w:szCs w:val="22"/>
                    </w:rPr>
                    <w:t>н</w:t>
                  </w:r>
                  <w:r w:rsidRPr="00FA303C">
                    <w:rPr>
                      <w:bCs/>
                      <w:sz w:val="22"/>
                      <w:szCs w:val="22"/>
                    </w:rPr>
                    <w:t xml:space="preserve">ных безвозмездных консультационных услуг, </w:t>
                  </w:r>
                </w:p>
                <w:p w14:paraId="7712EADB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8DA95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Сто</w:t>
                  </w:r>
                  <w:r w:rsidRPr="00FA303C">
                    <w:rPr>
                      <w:bCs/>
                      <w:sz w:val="22"/>
                      <w:szCs w:val="22"/>
                    </w:rPr>
                    <w:t>и</w:t>
                  </w:r>
                  <w:r w:rsidRPr="00FA303C">
                    <w:rPr>
                      <w:bCs/>
                      <w:sz w:val="22"/>
                      <w:szCs w:val="22"/>
                    </w:rPr>
                    <w:t xml:space="preserve">мость одного </w:t>
                  </w:r>
                  <w:r w:rsidR="00081547">
                    <w:rPr>
                      <w:bCs/>
                      <w:sz w:val="22"/>
                      <w:szCs w:val="22"/>
                    </w:rPr>
                    <w:t>консул</w:t>
                  </w:r>
                  <w:r w:rsidR="00081547">
                    <w:rPr>
                      <w:bCs/>
                      <w:sz w:val="22"/>
                      <w:szCs w:val="22"/>
                    </w:rPr>
                    <w:t>ь</w:t>
                  </w:r>
                  <w:r w:rsidR="00081547">
                    <w:rPr>
                      <w:bCs/>
                      <w:sz w:val="22"/>
                      <w:szCs w:val="22"/>
                    </w:rPr>
                    <w:t xml:space="preserve">тант </w:t>
                  </w:r>
                  <w:r w:rsidRPr="00FA303C">
                    <w:rPr>
                      <w:bCs/>
                      <w:sz w:val="22"/>
                      <w:szCs w:val="22"/>
                    </w:rPr>
                    <w:t>часа оказа</w:t>
                  </w:r>
                  <w:r w:rsidRPr="00FA303C">
                    <w:rPr>
                      <w:bCs/>
                      <w:sz w:val="22"/>
                      <w:szCs w:val="22"/>
                    </w:rPr>
                    <w:t>н</w:t>
                  </w:r>
                  <w:r w:rsidRPr="00FA303C">
                    <w:rPr>
                      <w:bCs/>
                      <w:sz w:val="22"/>
                      <w:szCs w:val="22"/>
                    </w:rPr>
                    <w:t>ной услуги, руб.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45E4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Колич</w:t>
                  </w:r>
                  <w:r w:rsidRPr="00FA303C">
                    <w:rPr>
                      <w:bCs/>
                      <w:sz w:val="22"/>
                      <w:szCs w:val="22"/>
                    </w:rPr>
                    <w:t>е</w:t>
                  </w:r>
                  <w:r w:rsidRPr="00FA303C">
                    <w:rPr>
                      <w:bCs/>
                      <w:sz w:val="22"/>
                      <w:szCs w:val="22"/>
                    </w:rPr>
                    <w:t xml:space="preserve">ство </w:t>
                  </w:r>
                  <w:r w:rsidR="00BE4EC0">
                    <w:rPr>
                      <w:bCs/>
                      <w:sz w:val="22"/>
                      <w:szCs w:val="22"/>
                    </w:rPr>
                    <w:t>ко</w:t>
                  </w:r>
                  <w:r w:rsidR="00BE4EC0">
                    <w:rPr>
                      <w:bCs/>
                      <w:sz w:val="22"/>
                      <w:szCs w:val="22"/>
                    </w:rPr>
                    <w:t>н</w:t>
                  </w:r>
                  <w:r w:rsidR="00BE4EC0">
                    <w:rPr>
                      <w:bCs/>
                      <w:sz w:val="22"/>
                      <w:szCs w:val="22"/>
                    </w:rPr>
                    <w:t xml:space="preserve">сультант </w:t>
                  </w:r>
                  <w:r w:rsidRPr="00FA303C">
                    <w:rPr>
                      <w:bCs/>
                      <w:sz w:val="22"/>
                      <w:szCs w:val="22"/>
                    </w:rPr>
                    <w:t>часов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Pr="00FA303C">
                    <w:rPr>
                      <w:bCs/>
                      <w:sz w:val="22"/>
                      <w:szCs w:val="22"/>
                    </w:rPr>
                    <w:t xml:space="preserve"> з</w:t>
                  </w:r>
                  <w:r w:rsidRPr="00FA303C">
                    <w:rPr>
                      <w:bCs/>
                      <w:sz w:val="22"/>
                      <w:szCs w:val="22"/>
                    </w:rPr>
                    <w:t>а</w:t>
                  </w:r>
                  <w:r w:rsidRPr="00FA303C">
                    <w:rPr>
                      <w:bCs/>
                      <w:sz w:val="22"/>
                      <w:szCs w:val="22"/>
                    </w:rPr>
                    <w:t>траченных консул</w:t>
                  </w:r>
                  <w:r w:rsidRPr="00FA303C">
                    <w:rPr>
                      <w:bCs/>
                      <w:sz w:val="22"/>
                      <w:szCs w:val="22"/>
                    </w:rPr>
                    <w:t>ь</w:t>
                  </w:r>
                  <w:r w:rsidRPr="00FA303C">
                    <w:rPr>
                      <w:bCs/>
                      <w:sz w:val="22"/>
                      <w:szCs w:val="22"/>
                    </w:rPr>
                    <w:t>тантом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642BC5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О</w:t>
                  </w:r>
                  <w:r w:rsidRPr="00FA303C">
                    <w:rPr>
                      <w:bCs/>
                      <w:sz w:val="22"/>
                      <w:szCs w:val="22"/>
                    </w:rPr>
                    <w:t>б</w:t>
                  </w:r>
                  <w:r w:rsidRPr="00FA303C">
                    <w:rPr>
                      <w:bCs/>
                      <w:sz w:val="22"/>
                      <w:szCs w:val="22"/>
                    </w:rPr>
                    <w:t>щая сумма з</w:t>
                  </w:r>
                  <w:r w:rsidRPr="00FA303C">
                    <w:rPr>
                      <w:bCs/>
                      <w:sz w:val="22"/>
                      <w:szCs w:val="22"/>
                    </w:rPr>
                    <w:t>а</w:t>
                  </w:r>
                  <w:r w:rsidRPr="00FA303C">
                    <w:rPr>
                      <w:bCs/>
                      <w:sz w:val="22"/>
                      <w:szCs w:val="22"/>
                    </w:rPr>
                    <w:t>трат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F00CA4" w14:textId="77777777" w:rsidR="00DF717E" w:rsidRPr="00FA303C" w:rsidRDefault="00DF717E" w:rsidP="00E153E8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Часть з</w:t>
                  </w:r>
                  <w:r w:rsidRPr="00FA303C">
                    <w:rPr>
                      <w:bCs/>
                      <w:sz w:val="22"/>
                      <w:szCs w:val="22"/>
                    </w:rPr>
                    <w:t>а</w:t>
                  </w:r>
                  <w:r w:rsidRPr="00FA303C">
                    <w:rPr>
                      <w:bCs/>
                      <w:sz w:val="22"/>
                      <w:szCs w:val="22"/>
                    </w:rPr>
                    <w:t>трат, по</w:t>
                  </w:r>
                  <w:r w:rsidRPr="00FA303C">
                    <w:rPr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bCs/>
                      <w:sz w:val="22"/>
                      <w:szCs w:val="22"/>
                    </w:rPr>
                    <w:t>лежащая возмещ</w:t>
                  </w:r>
                  <w:r>
                    <w:rPr>
                      <w:bCs/>
                      <w:sz w:val="22"/>
                      <w:szCs w:val="22"/>
                    </w:rPr>
                    <w:t>е</w:t>
                  </w:r>
                  <w:r>
                    <w:rPr>
                      <w:bCs/>
                      <w:sz w:val="22"/>
                      <w:szCs w:val="22"/>
                    </w:rPr>
                    <w:t>нию из бюджета муниц</w:t>
                  </w:r>
                  <w:r>
                    <w:rPr>
                      <w:bCs/>
                      <w:sz w:val="22"/>
                      <w:szCs w:val="22"/>
                    </w:rPr>
                    <w:t>и</w:t>
                  </w:r>
                  <w:r>
                    <w:rPr>
                      <w:bCs/>
                      <w:sz w:val="22"/>
                      <w:szCs w:val="22"/>
                    </w:rPr>
                    <w:t>пального образования</w:t>
                  </w:r>
                </w:p>
              </w:tc>
            </w:tr>
            <w:tr w:rsidR="00081547" w:rsidRPr="00FA303C" w14:paraId="5B473722" w14:textId="77777777" w:rsidTr="003C1903">
              <w:tc>
                <w:tcPr>
                  <w:tcW w:w="1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38BA1" w14:textId="77777777" w:rsidR="00DF717E" w:rsidRPr="00FA303C" w:rsidRDefault="00DF717E" w:rsidP="00E153E8">
                  <w:pPr>
                    <w:ind w:firstLine="54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640C" w14:textId="77777777" w:rsidR="00DF717E" w:rsidRPr="00FA303C" w:rsidRDefault="00DF717E" w:rsidP="00E153E8">
                  <w:pPr>
                    <w:ind w:firstLine="54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01EB" w14:textId="77777777" w:rsidR="00DF717E" w:rsidRPr="00FA303C" w:rsidRDefault="00DF717E" w:rsidP="00AB50F0">
                  <w:pPr>
                    <w:ind w:firstLine="12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План</w:t>
                  </w:r>
                  <w:r w:rsidRPr="00FA303C">
                    <w:rPr>
                      <w:bCs/>
                      <w:sz w:val="22"/>
                      <w:szCs w:val="22"/>
                    </w:rPr>
                    <w:t>и</w:t>
                  </w:r>
                  <w:r w:rsidRPr="00FA303C">
                    <w:rPr>
                      <w:bCs/>
                      <w:sz w:val="22"/>
                      <w:szCs w:val="22"/>
                    </w:rPr>
                    <w:t>руемое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55AE0" w14:textId="77777777" w:rsidR="00DF717E" w:rsidRPr="00FA303C" w:rsidRDefault="00DF717E" w:rsidP="00AB50F0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Фактич</w:t>
                  </w:r>
                  <w:r w:rsidRPr="00FA303C">
                    <w:rPr>
                      <w:bCs/>
                      <w:sz w:val="22"/>
                      <w:szCs w:val="22"/>
                    </w:rPr>
                    <w:t>е</w:t>
                  </w:r>
                  <w:r w:rsidRPr="00FA303C">
                    <w:rPr>
                      <w:bCs/>
                      <w:sz w:val="22"/>
                      <w:szCs w:val="22"/>
                    </w:rPr>
                    <w:t>ское</w:t>
                  </w: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C40A7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3B7B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BBE57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F595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1547" w:rsidRPr="00FA303C" w14:paraId="3A87DC3A" w14:textId="77777777" w:rsidTr="003C1903"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B03AB" w14:textId="77777777" w:rsidR="00081547" w:rsidRDefault="00081547" w:rsidP="00081547">
                  <w:pPr>
                    <w:numPr>
                      <w:ilvl w:val="0"/>
                      <w:numId w:val="29"/>
                    </w:numPr>
                    <w:jc w:val="left"/>
                    <w:rPr>
                      <w:bCs/>
                      <w:sz w:val="22"/>
                      <w:szCs w:val="22"/>
                    </w:rPr>
                  </w:pPr>
                </w:p>
                <w:p w14:paraId="65689BAC" w14:textId="77777777" w:rsidR="00DF717E" w:rsidRPr="00081547" w:rsidRDefault="00DF717E" w:rsidP="00081547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90C8B" w14:textId="77777777" w:rsidR="00DF717E" w:rsidRPr="00FA303C" w:rsidRDefault="00DF717E" w:rsidP="00E153E8">
                  <w:pPr>
                    <w:pStyle w:val="12"/>
                    <w:spacing w:after="202" w:afterAutospacing="0"/>
                    <w:rPr>
                      <w:rFonts w:eastAsia="Calibri"/>
                      <w:sz w:val="22"/>
                      <w:szCs w:val="22"/>
                    </w:rPr>
                  </w:pPr>
                  <w:r w:rsidRPr="00FA303C">
                    <w:rPr>
                      <w:sz w:val="22"/>
                      <w:szCs w:val="22"/>
                    </w:rPr>
                    <w:t>Консультации по работе с  персоналом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2263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B0D66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EF4D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2305D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665C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9397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1547" w:rsidRPr="00FA303C" w14:paraId="543E3A16" w14:textId="77777777" w:rsidTr="003C1903"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864C8" w14:textId="77777777" w:rsidR="00DF717E" w:rsidRPr="00FA303C" w:rsidRDefault="00DF717E" w:rsidP="00081547">
                  <w:pPr>
                    <w:numPr>
                      <w:ilvl w:val="0"/>
                      <w:numId w:val="29"/>
                    </w:numPr>
                    <w:jc w:val="lef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EF99E" w14:textId="77777777" w:rsidR="00DF717E" w:rsidRPr="00FA303C" w:rsidRDefault="00DF717E" w:rsidP="00E153E8">
                  <w:pPr>
                    <w:pStyle w:val="12"/>
                    <w:spacing w:after="202" w:afterAutospacing="0"/>
                    <w:rPr>
                      <w:rFonts w:eastAsia="Calibri"/>
                      <w:sz w:val="22"/>
                      <w:szCs w:val="22"/>
                    </w:rPr>
                  </w:pPr>
                  <w:r w:rsidRPr="00FA303C">
                    <w:rPr>
                      <w:sz w:val="22"/>
                      <w:szCs w:val="22"/>
                    </w:rPr>
                    <w:t>Налогооблож</w:t>
                  </w:r>
                  <w:r w:rsidRPr="00FA303C">
                    <w:rPr>
                      <w:sz w:val="22"/>
                      <w:szCs w:val="22"/>
                    </w:rPr>
                    <w:t>е</w:t>
                  </w:r>
                  <w:r w:rsidRPr="00FA303C">
                    <w:rPr>
                      <w:sz w:val="22"/>
                      <w:szCs w:val="22"/>
                    </w:rPr>
                    <w:t>ние и ведение бухгалтерского учета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AD547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4C514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98AA0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7E76D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62F7F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8C804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1547" w:rsidRPr="00FA303C" w14:paraId="1A0077B1" w14:textId="77777777" w:rsidTr="003C1903"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48C3" w14:textId="77777777" w:rsidR="00DF717E" w:rsidRPr="00FA303C" w:rsidRDefault="00081547" w:rsidP="00081547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F5AD3" w14:textId="77777777" w:rsidR="00DF717E" w:rsidRPr="00FA303C" w:rsidRDefault="00DF717E" w:rsidP="00E153E8">
                  <w:pPr>
                    <w:pStyle w:val="12"/>
                    <w:spacing w:after="202" w:afterAutospacing="0"/>
                    <w:rPr>
                      <w:rFonts w:eastAsia="Calibri"/>
                      <w:sz w:val="22"/>
                      <w:szCs w:val="22"/>
                    </w:rPr>
                  </w:pPr>
                  <w:r w:rsidRPr="00FA303C">
                    <w:rPr>
                      <w:sz w:val="22"/>
                      <w:szCs w:val="22"/>
                    </w:rPr>
                    <w:t>Правовые в</w:t>
                  </w:r>
                  <w:r w:rsidRPr="00FA303C">
                    <w:rPr>
                      <w:sz w:val="22"/>
                      <w:szCs w:val="22"/>
                    </w:rPr>
                    <w:t>о</w:t>
                  </w:r>
                  <w:r w:rsidRPr="00FA303C">
                    <w:rPr>
                      <w:sz w:val="22"/>
                      <w:szCs w:val="22"/>
                    </w:rPr>
                    <w:t>просы предпр</w:t>
                  </w:r>
                  <w:r w:rsidRPr="00FA303C">
                    <w:rPr>
                      <w:sz w:val="22"/>
                      <w:szCs w:val="22"/>
                    </w:rPr>
                    <w:t>и</w:t>
                  </w:r>
                  <w:r w:rsidRPr="00FA303C">
                    <w:rPr>
                      <w:sz w:val="22"/>
                      <w:szCs w:val="22"/>
                    </w:rPr>
                    <w:t>нимательской деятельности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1F67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8896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DB7FC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8220D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F2EF5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9257F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1547" w:rsidRPr="00FA303C" w14:paraId="53698E6F" w14:textId="77777777" w:rsidTr="003C1903">
              <w:trPr>
                <w:trHeight w:val="767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9333" w14:textId="77777777" w:rsidR="00DF717E" w:rsidRPr="00FA303C" w:rsidRDefault="00081547" w:rsidP="00081547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D375" w14:textId="77777777" w:rsidR="00DF717E" w:rsidRPr="00FA303C" w:rsidRDefault="00DF717E" w:rsidP="00E153E8">
                  <w:pPr>
                    <w:pStyle w:val="12"/>
                    <w:spacing w:after="202" w:afterAutospacing="0"/>
                    <w:rPr>
                      <w:rFonts w:eastAsia="Calibri"/>
                      <w:sz w:val="22"/>
                      <w:szCs w:val="22"/>
                    </w:rPr>
                  </w:pPr>
                  <w:r w:rsidRPr="00FA303C">
                    <w:rPr>
                      <w:sz w:val="22"/>
                      <w:szCs w:val="22"/>
                    </w:rPr>
                    <w:t>Меры госуда</w:t>
                  </w:r>
                  <w:r w:rsidRPr="00FA303C">
                    <w:rPr>
                      <w:sz w:val="22"/>
                      <w:szCs w:val="22"/>
                    </w:rPr>
                    <w:t>р</w:t>
                  </w:r>
                  <w:r w:rsidRPr="00FA303C">
                    <w:rPr>
                      <w:sz w:val="22"/>
                      <w:szCs w:val="22"/>
                    </w:rPr>
                    <w:t>ственной и м</w:t>
                  </w:r>
                  <w:r w:rsidRPr="00FA303C">
                    <w:rPr>
                      <w:sz w:val="22"/>
                      <w:szCs w:val="22"/>
                    </w:rPr>
                    <w:t>у</w:t>
                  </w:r>
                  <w:r w:rsidRPr="00FA303C">
                    <w:rPr>
                      <w:sz w:val="22"/>
                      <w:szCs w:val="22"/>
                    </w:rPr>
                    <w:t xml:space="preserve">ниципальной </w:t>
                  </w:r>
                  <w:r w:rsidRPr="00FA303C">
                    <w:rPr>
                      <w:sz w:val="22"/>
                      <w:szCs w:val="22"/>
                    </w:rPr>
                    <w:lastRenderedPageBreak/>
                    <w:t>поддержки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817BA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2DCF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14620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C1111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7920B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73CF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1547" w:rsidRPr="00FA303C" w14:paraId="44537175" w14:textId="77777777" w:rsidTr="003C1903">
              <w:trPr>
                <w:trHeight w:val="301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A280C" w14:textId="77777777" w:rsidR="00DF717E" w:rsidRPr="00FA303C" w:rsidRDefault="00081547" w:rsidP="00081547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012B" w14:textId="77777777" w:rsidR="00DF717E" w:rsidRPr="00FA303C" w:rsidRDefault="00DF717E" w:rsidP="00E153E8">
                  <w:pPr>
                    <w:pStyle w:val="12"/>
                    <w:spacing w:after="202" w:afterAutospacing="0"/>
                    <w:rPr>
                      <w:rFonts w:eastAsia="Calibri"/>
                      <w:sz w:val="22"/>
                      <w:szCs w:val="22"/>
                    </w:rPr>
                  </w:pPr>
                  <w:r w:rsidRPr="00FA303C">
                    <w:rPr>
                      <w:sz w:val="22"/>
                      <w:szCs w:val="22"/>
                    </w:rPr>
                    <w:t>Бизнес-планирование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C99ED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E1A1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1B0BB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5EE91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E1B9A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59E36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81547" w:rsidRPr="00B05624" w14:paraId="392C755E" w14:textId="77777777" w:rsidTr="003C1903">
              <w:trPr>
                <w:trHeight w:val="1332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6873" w14:textId="77777777" w:rsidR="00DF717E" w:rsidRPr="00F14FA2" w:rsidRDefault="00081547" w:rsidP="00081547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7E08B" w14:textId="77777777" w:rsidR="00DF717E" w:rsidRPr="00F14FA2" w:rsidRDefault="00DF717E" w:rsidP="00E153E8">
                  <w:pPr>
                    <w:pStyle w:val="12"/>
                    <w:spacing w:after="202" w:afterAutospacing="0"/>
                    <w:rPr>
                      <w:sz w:val="22"/>
                      <w:szCs w:val="22"/>
                    </w:rPr>
                  </w:pPr>
                  <w:r w:rsidRPr="00F14FA2">
                    <w:rPr>
                      <w:sz w:val="22"/>
                      <w:szCs w:val="22"/>
                    </w:rPr>
                    <w:t>Участие субъе</w:t>
                  </w:r>
                  <w:r w:rsidRPr="00F14FA2">
                    <w:rPr>
                      <w:sz w:val="22"/>
                      <w:szCs w:val="22"/>
                    </w:rPr>
                    <w:t>к</w:t>
                  </w:r>
                  <w:r w:rsidRPr="00F14FA2">
                    <w:rPr>
                      <w:sz w:val="22"/>
                      <w:szCs w:val="22"/>
                    </w:rPr>
                    <w:t>тов малого и среднего пре</w:t>
                  </w:r>
                  <w:r w:rsidRPr="00F14FA2">
                    <w:rPr>
                      <w:sz w:val="22"/>
                      <w:szCs w:val="22"/>
                    </w:rPr>
                    <w:t>д</w:t>
                  </w:r>
                  <w:r w:rsidRPr="00F14FA2">
                    <w:rPr>
                      <w:sz w:val="22"/>
                      <w:szCs w:val="22"/>
                    </w:rPr>
                    <w:t>принимател</w:t>
                  </w:r>
                  <w:r w:rsidRPr="00F14FA2">
                    <w:rPr>
                      <w:sz w:val="22"/>
                      <w:szCs w:val="22"/>
                    </w:rPr>
                    <w:t>ь</w:t>
                  </w:r>
                  <w:r w:rsidRPr="00F14FA2">
                    <w:rPr>
                      <w:sz w:val="22"/>
                      <w:szCs w:val="22"/>
                    </w:rPr>
                    <w:t>ства в госуда</w:t>
                  </w:r>
                  <w:r w:rsidRPr="00F14FA2">
                    <w:rPr>
                      <w:sz w:val="22"/>
                      <w:szCs w:val="22"/>
                    </w:rPr>
                    <w:t>р</w:t>
                  </w:r>
                  <w:r w:rsidRPr="00F14FA2">
                    <w:rPr>
                      <w:sz w:val="22"/>
                      <w:szCs w:val="22"/>
                    </w:rPr>
                    <w:t>ственных и м</w:t>
                  </w:r>
                  <w:r w:rsidRPr="00F14FA2">
                    <w:rPr>
                      <w:sz w:val="22"/>
                      <w:szCs w:val="22"/>
                    </w:rPr>
                    <w:t>у</w:t>
                  </w:r>
                  <w:r w:rsidRPr="00F14FA2">
                    <w:rPr>
                      <w:sz w:val="22"/>
                      <w:szCs w:val="22"/>
                    </w:rPr>
                    <w:t>ниципальных закупках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E307" w14:textId="77777777" w:rsidR="00DF717E" w:rsidRPr="00B05624" w:rsidRDefault="00DF717E" w:rsidP="00E153E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55AB" w14:textId="77777777" w:rsidR="00DF717E" w:rsidRPr="00B05624" w:rsidRDefault="00DF717E" w:rsidP="00E153E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798" w14:textId="77777777" w:rsidR="00DF717E" w:rsidRPr="00B05624" w:rsidRDefault="00DF717E" w:rsidP="00E153E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9E15" w14:textId="77777777" w:rsidR="00DF717E" w:rsidRPr="00B05624" w:rsidRDefault="00DF717E" w:rsidP="00E153E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C59A1" w14:textId="77777777" w:rsidR="00DF717E" w:rsidRPr="00B05624" w:rsidRDefault="00DF717E" w:rsidP="00E153E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52B2" w14:textId="77777777" w:rsidR="00DF717E" w:rsidRPr="00B05624" w:rsidRDefault="00DF717E" w:rsidP="00E153E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81547" w:rsidRPr="00FA303C" w14:paraId="25C138B4" w14:textId="77777777" w:rsidTr="003C1903"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F76E7" w14:textId="77777777" w:rsidR="00DF717E" w:rsidRPr="00FA303C" w:rsidRDefault="00DF717E" w:rsidP="00081547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7</w:t>
                  </w:r>
                  <w:r w:rsidR="00081547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1815D" w14:textId="77777777" w:rsidR="00DF717E" w:rsidRPr="00FA303C" w:rsidRDefault="00DF717E" w:rsidP="00E153E8">
                  <w:pPr>
                    <w:ind w:firstLine="0"/>
                    <w:rPr>
                      <w:rFonts w:eastAsia="Calibri"/>
                      <w:sz w:val="22"/>
                      <w:szCs w:val="22"/>
                    </w:rPr>
                  </w:pPr>
                  <w:r w:rsidRPr="00FA303C">
                    <w:rPr>
                      <w:sz w:val="22"/>
                      <w:szCs w:val="22"/>
                    </w:rPr>
                    <w:t>Прочие  вопр</w:t>
                  </w:r>
                  <w:r w:rsidRPr="00FA303C">
                    <w:rPr>
                      <w:sz w:val="22"/>
                      <w:szCs w:val="22"/>
                    </w:rPr>
                    <w:t>о</w:t>
                  </w:r>
                  <w:r w:rsidRPr="00FA303C"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ы</w:t>
                  </w:r>
                  <w:r w:rsidRPr="00FA303C">
                    <w:rPr>
                      <w:sz w:val="22"/>
                      <w:szCs w:val="22"/>
                    </w:rPr>
                    <w:t>, связанны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FA303C">
                    <w:rPr>
                      <w:sz w:val="22"/>
                      <w:szCs w:val="22"/>
                    </w:rPr>
                    <w:t xml:space="preserve"> с ведением пре</w:t>
                  </w:r>
                  <w:r w:rsidRPr="00FA303C">
                    <w:rPr>
                      <w:sz w:val="22"/>
                      <w:szCs w:val="22"/>
                    </w:rPr>
                    <w:t>д</w:t>
                  </w:r>
                  <w:r w:rsidRPr="00FA303C">
                    <w:rPr>
                      <w:sz w:val="22"/>
                      <w:szCs w:val="22"/>
                    </w:rPr>
                    <w:t>принимател</w:t>
                  </w:r>
                  <w:r w:rsidRPr="00FA303C">
                    <w:rPr>
                      <w:sz w:val="22"/>
                      <w:szCs w:val="22"/>
                    </w:rPr>
                    <w:t>ь</w:t>
                  </w:r>
                  <w:r w:rsidRPr="00FA303C">
                    <w:rPr>
                      <w:sz w:val="22"/>
                      <w:szCs w:val="22"/>
                    </w:rPr>
                    <w:t>ской деятельн</w:t>
                  </w:r>
                  <w:r w:rsidRPr="00FA303C">
                    <w:rPr>
                      <w:sz w:val="22"/>
                      <w:szCs w:val="22"/>
                    </w:rPr>
                    <w:t>о</w:t>
                  </w:r>
                  <w:r w:rsidRPr="00FA303C">
                    <w:rPr>
                      <w:sz w:val="22"/>
                      <w:szCs w:val="22"/>
                    </w:rPr>
                    <w:t>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B9F4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B881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11829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8BAEE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14B9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FFC5D" w14:textId="77777777" w:rsidR="00DF717E" w:rsidRPr="00FA303C" w:rsidRDefault="00DF717E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C1903" w:rsidRPr="00FA303C" w14:paraId="589C7DC6" w14:textId="77777777" w:rsidTr="003C1903">
              <w:tc>
                <w:tcPr>
                  <w:tcW w:w="2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3DB3" w14:textId="77777777" w:rsidR="003C1903" w:rsidRPr="00FA303C" w:rsidRDefault="003C1903" w:rsidP="00081547">
                  <w:pPr>
                    <w:jc w:val="left"/>
                    <w:rPr>
                      <w:bCs/>
                      <w:sz w:val="22"/>
                      <w:szCs w:val="22"/>
                    </w:rPr>
                  </w:pPr>
                  <w:r w:rsidRPr="00FA303C">
                    <w:rPr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F976" w14:textId="77777777" w:rsidR="003C1903" w:rsidRPr="00FA303C" w:rsidRDefault="003C1903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9E56E" w14:textId="77777777" w:rsidR="003C1903" w:rsidRPr="00FA303C" w:rsidRDefault="003C1903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38453" w14:textId="77777777" w:rsidR="003C1903" w:rsidRPr="00FA303C" w:rsidRDefault="003C1903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5C6A" w14:textId="77777777" w:rsidR="003C1903" w:rsidRPr="00FA303C" w:rsidRDefault="003C1903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E1683" w14:textId="77777777" w:rsidR="003C1903" w:rsidRPr="00FA303C" w:rsidRDefault="003C1903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28EC9" w14:textId="77777777" w:rsidR="003C1903" w:rsidRPr="00FA303C" w:rsidRDefault="003C1903" w:rsidP="00E153E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91FD15" w14:textId="77777777" w:rsidR="00DF717E" w:rsidRDefault="00DF717E" w:rsidP="00DF717E">
            <w:pPr>
              <w:ind w:firstLine="540"/>
              <w:rPr>
                <w:bCs/>
                <w:sz w:val="22"/>
                <w:szCs w:val="22"/>
              </w:rPr>
            </w:pPr>
          </w:p>
          <w:p w14:paraId="003477AC" w14:textId="2C8DD893" w:rsidR="00DF717E" w:rsidRPr="00FA303C" w:rsidRDefault="00DF717E" w:rsidP="00DF717E">
            <w:pPr>
              <w:ind w:firstLine="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Руководитель п</w:t>
            </w:r>
            <w:r w:rsidRPr="00FA303C">
              <w:rPr>
                <w:bCs/>
                <w:sz w:val="22"/>
                <w:szCs w:val="22"/>
              </w:rPr>
              <w:t>олучател</w:t>
            </w:r>
            <w:r>
              <w:rPr>
                <w:bCs/>
                <w:sz w:val="22"/>
                <w:szCs w:val="22"/>
              </w:rPr>
              <w:t>я</w:t>
            </w:r>
            <w:r w:rsidR="00751FB0">
              <w:rPr>
                <w:bCs/>
                <w:sz w:val="22"/>
                <w:szCs w:val="22"/>
              </w:rPr>
              <w:t xml:space="preserve"> </w:t>
            </w:r>
            <w:r w:rsidRPr="00FA303C">
              <w:rPr>
                <w:bCs/>
                <w:sz w:val="22"/>
                <w:szCs w:val="22"/>
              </w:rPr>
              <w:t>_______________________________________________________</w:t>
            </w:r>
          </w:p>
          <w:p w14:paraId="77DFA42C" w14:textId="39C0F28D" w:rsidR="00DF717E" w:rsidRPr="00751FB0" w:rsidRDefault="00DF717E" w:rsidP="00DF71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FB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0D7CE3" w:rsidRPr="00751FB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51FB0" w:rsidRPr="00751F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="00751F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751FB0" w:rsidRPr="00751FB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D7CE3" w:rsidRPr="00751FB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51FB0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              (фамилия, инициалы)</w:t>
            </w:r>
          </w:p>
          <w:p w14:paraId="7100A6E6" w14:textId="77777777" w:rsidR="003378A3" w:rsidRPr="00FB6125" w:rsidRDefault="003378A3" w:rsidP="0037786B">
            <w:pPr>
              <w:jc w:val="center"/>
              <w:outlineLvl w:val="2"/>
              <w:rPr>
                <w:b/>
              </w:rPr>
            </w:pPr>
          </w:p>
          <w:p w14:paraId="410FAE28" w14:textId="77777777" w:rsidR="003378A3" w:rsidRPr="00FB6125" w:rsidRDefault="003378A3" w:rsidP="0037786B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14:paraId="1198FDE4" w14:textId="77777777" w:rsidR="003378A3" w:rsidRPr="00FB6125" w:rsidRDefault="003378A3" w:rsidP="0037786B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14:paraId="3550C0A3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75FAF884" w14:textId="77777777" w:rsidR="003378A3" w:rsidRPr="00FB6125" w:rsidRDefault="00316A1D" w:rsidP="00316A1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Место печати (при наличии)</w:t>
            </w:r>
          </w:p>
          <w:p w14:paraId="381CCED9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4382E14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A4C878A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4F87D8B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BF5111D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39E7AA6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1D4088C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E58BF53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DB08C2C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8FE5698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04CBA32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A8FD3C0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ABB4072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CA42B22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1178967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7EFEE3EB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37AB4B9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573D015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7029C48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A324A27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6538565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D315B9E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99493C3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3F5981A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FD8E560" w14:textId="77777777" w:rsidR="003378A3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EE47C19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E79BE65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F8A1783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FB4C8DE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58AC30B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7694108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BF0A70D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A455AB7" w14:textId="77777777" w:rsidR="00DF717E" w:rsidRDefault="00DF717E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F4138F8" w14:textId="77777777" w:rsidR="00751FB0" w:rsidRDefault="003378A3" w:rsidP="00751FB0">
            <w:pPr>
              <w:pStyle w:val="formattext"/>
              <w:spacing w:before="0" w:beforeAutospacing="0" w:after="0" w:afterAutospacing="0" w:line="315" w:lineRule="atLeast"/>
              <w:ind w:left="6372"/>
              <w:textAlignment w:val="baseline"/>
            </w:pPr>
            <w:r w:rsidRPr="00FB6125">
              <w:t xml:space="preserve">Приложение 9 </w:t>
            </w:r>
          </w:p>
          <w:p w14:paraId="098DA3C9" w14:textId="34D44AAA" w:rsidR="003378A3" w:rsidRPr="00FB6125" w:rsidRDefault="003378A3" w:rsidP="00751FB0">
            <w:pPr>
              <w:pStyle w:val="formattext"/>
              <w:spacing w:before="0" w:beforeAutospacing="0" w:after="0" w:afterAutospacing="0" w:line="315" w:lineRule="atLeast"/>
              <w:ind w:left="6372"/>
              <w:textAlignment w:val="baseline"/>
            </w:pPr>
            <w:r w:rsidRPr="00FB6125">
              <w:t>к Порядку</w:t>
            </w:r>
          </w:p>
          <w:p w14:paraId="19D11483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2279284" w14:textId="77777777" w:rsidR="00C415E9" w:rsidRPr="007B328C" w:rsidRDefault="00C415E9" w:rsidP="00C415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532CB0E3" w14:textId="77777777" w:rsidR="00C415E9" w:rsidRPr="007B328C" w:rsidRDefault="00C415E9" w:rsidP="00C415E9">
            <w:pPr>
              <w:pStyle w:val="af6"/>
              <w:jc w:val="center"/>
            </w:pPr>
            <w:r w:rsidRPr="007B328C">
              <w:t>учета оказания безвозмездных консультационных  услуг</w:t>
            </w:r>
          </w:p>
          <w:p w14:paraId="748AD39F" w14:textId="77777777" w:rsidR="00C415E9" w:rsidRPr="007B328C" w:rsidRDefault="00C415E9" w:rsidP="00C415E9">
            <w:pPr>
              <w:pStyle w:val="af6"/>
              <w:jc w:val="center"/>
            </w:pPr>
            <w:r w:rsidRPr="007B328C">
              <w:t>субъектам малого и среднего предпринимательства</w:t>
            </w:r>
            <w:r w:rsidR="00D40779">
              <w:t>, самозанятым гражданам</w:t>
            </w:r>
          </w:p>
          <w:p w14:paraId="0CE56ED4" w14:textId="77777777" w:rsidR="00C415E9" w:rsidRPr="007B328C" w:rsidRDefault="00C415E9" w:rsidP="00C415E9">
            <w:pPr>
              <w:pStyle w:val="af6"/>
              <w:jc w:val="center"/>
            </w:pPr>
            <w:r w:rsidRPr="007B328C">
              <w:t>за период _________________________________________</w:t>
            </w:r>
          </w:p>
          <w:p w14:paraId="58D97C6D" w14:textId="77777777" w:rsidR="00C415E9" w:rsidRPr="007B328C" w:rsidRDefault="00C415E9" w:rsidP="00C41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763"/>
              <w:gridCol w:w="1395"/>
              <w:gridCol w:w="1395"/>
              <w:gridCol w:w="1560"/>
              <w:gridCol w:w="1312"/>
              <w:gridCol w:w="1384"/>
              <w:gridCol w:w="995"/>
            </w:tblGrid>
            <w:tr w:rsidR="00210554" w14:paraId="61710EFD" w14:textId="77777777" w:rsidTr="00751FB0">
              <w:tc>
                <w:tcPr>
                  <w:tcW w:w="1130" w:type="dxa"/>
                  <w:shd w:val="clear" w:color="auto" w:fill="auto"/>
                </w:tcPr>
                <w:p w14:paraId="500B19C6" w14:textId="77777777" w:rsidR="00210554" w:rsidRPr="00E153E8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14:paraId="54E8B032" w14:textId="77777777" w:rsidR="00210554" w:rsidRPr="00E153E8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14:paraId="7DBC643F" w14:textId="77777777" w:rsidR="00210554" w:rsidRPr="00E153E8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услуги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14:paraId="3F5ECF48" w14:textId="77777777" w:rsidR="00210554" w:rsidRPr="005C47E4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 юридич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лица, индивид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ального предпр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нимателя, самозан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 гра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данина п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лучившего  безво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мездную консульт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ционную услугу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14:paraId="3342C384" w14:textId="77777777" w:rsidR="00210554" w:rsidRPr="005C47E4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  <w:p w14:paraId="235367EF" w14:textId="77777777" w:rsidR="00210554" w:rsidRPr="005C47E4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лица, индивид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ального предпр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нимателя, самозан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 гра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данина п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лучившего  безво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мездную консульт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C4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ционную услугу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51C71284" w14:textId="77777777" w:rsidR="00210554" w:rsidRPr="00E153E8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сведений о субъекте малого, среднего предприн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мательства в Едином р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естре суб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ектов малого и среднего предприн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мательства (заполняется в отношении субъектов малого и среднего предприн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мательства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14:paraId="5D1E31DC" w14:textId="77777777" w:rsidR="00210554" w:rsidRPr="00E153E8" w:rsidRDefault="00AB50F0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пункт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местон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хождения юридич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л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ца; рег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ИП,  с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мозанят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гра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данина; контак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тел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210554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14:paraId="6A6BB1F1" w14:textId="77777777" w:rsidR="00210554" w:rsidRPr="00E153E8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 услуги (в соотве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ствии с 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перечнем 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мездных консульт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ционных услуг)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14:paraId="40964F68" w14:textId="77777777" w:rsidR="00210554" w:rsidRPr="00E153E8" w:rsidRDefault="00210554" w:rsidP="00E15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чество затр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ченных</w:t>
                  </w:r>
                  <w:r w:rsidR="00D40779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</w:t>
                  </w:r>
                  <w:r w:rsidR="00D40779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D40779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</w:t>
                  </w:r>
                  <w:r w:rsidR="00D40779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D40779"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тант</w:t>
                  </w:r>
                  <w:r w:rsidRPr="00E15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 </w:t>
                  </w:r>
                </w:p>
              </w:tc>
            </w:tr>
            <w:tr w:rsidR="00210554" w14:paraId="1CB7EFDE" w14:textId="77777777" w:rsidTr="00751FB0">
              <w:tc>
                <w:tcPr>
                  <w:tcW w:w="1130" w:type="dxa"/>
                  <w:shd w:val="clear" w:color="auto" w:fill="auto"/>
                </w:tcPr>
                <w:p w14:paraId="4958E151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71C8BF5B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3D620B95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756320FA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14:paraId="76F50C74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31EBC53D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3CFA7BD1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706CE5C7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  <w:tr w:rsidR="00210554" w14:paraId="3728F63E" w14:textId="77777777" w:rsidTr="00751FB0">
              <w:tc>
                <w:tcPr>
                  <w:tcW w:w="1130" w:type="dxa"/>
                  <w:shd w:val="clear" w:color="auto" w:fill="auto"/>
                </w:tcPr>
                <w:p w14:paraId="5779D2C4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77978F1A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0C59D9DA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6E0727FB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14:paraId="2395B355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410D9421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40F87E12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8094857" w14:textId="77777777" w:rsidR="00210554" w:rsidRDefault="00210554" w:rsidP="00E153E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</w:tbl>
          <w:p w14:paraId="397B6AB0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C84DB72" w14:textId="77777777" w:rsidR="00210554" w:rsidRPr="007B328C" w:rsidRDefault="00210554" w:rsidP="00210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затраченных часов на оказание  безвозмездных консультационных 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______ час.</w:t>
            </w:r>
          </w:p>
          <w:p w14:paraId="2FE36F58" w14:textId="77777777" w:rsidR="00210554" w:rsidRPr="007B328C" w:rsidRDefault="00210554" w:rsidP="002105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B5AAB" w14:textId="77777777" w:rsidR="00210554" w:rsidRPr="00A81976" w:rsidRDefault="00210554" w:rsidP="002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7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0B822286" w14:textId="77777777" w:rsidR="00210554" w:rsidRPr="007B328C" w:rsidRDefault="00210554" w:rsidP="002105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31E56" w14:textId="77777777" w:rsidR="00210554" w:rsidRPr="007B328C" w:rsidRDefault="00210554" w:rsidP="002105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______________________________</w:t>
            </w:r>
          </w:p>
          <w:p w14:paraId="4D5F90CC" w14:textId="77777777" w:rsidR="00210554" w:rsidRPr="007B328C" w:rsidRDefault="00210554" w:rsidP="002105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                               (фамилия, инициалы)</w:t>
            </w:r>
          </w:p>
          <w:p w14:paraId="6642CDDB" w14:textId="77777777" w:rsidR="00210554" w:rsidRPr="007B328C" w:rsidRDefault="00210554" w:rsidP="002105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2C0B" w14:textId="77777777" w:rsidR="00210554" w:rsidRPr="007B328C" w:rsidRDefault="00210554" w:rsidP="002105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B32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2066189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9D89FCE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6779646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4CCDF9D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58A1EE2" w14:textId="004ABDD7" w:rsidR="00751FB0" w:rsidRDefault="00DF717E" w:rsidP="00751FB0">
            <w:pPr>
              <w:pStyle w:val="formattext"/>
              <w:spacing w:before="0" w:beforeAutospacing="0" w:after="0" w:afterAutospacing="0" w:line="315" w:lineRule="atLeast"/>
              <w:ind w:firstLine="6522"/>
              <w:textAlignment w:val="baseline"/>
            </w:pPr>
            <w:r>
              <w:t>Приложение 10</w:t>
            </w:r>
            <w:r w:rsidRPr="00FB6125">
              <w:t> </w:t>
            </w:r>
          </w:p>
          <w:p w14:paraId="0CA222FA" w14:textId="0F3DEBC2" w:rsidR="00DF717E" w:rsidRPr="00FB6125" w:rsidRDefault="00DF717E" w:rsidP="00751FB0">
            <w:pPr>
              <w:pStyle w:val="formattext"/>
              <w:spacing w:before="0" w:beforeAutospacing="0" w:after="0" w:afterAutospacing="0" w:line="315" w:lineRule="atLeast"/>
              <w:ind w:firstLine="6522"/>
              <w:textAlignment w:val="baseline"/>
            </w:pPr>
            <w:r w:rsidRPr="00FB6125">
              <w:t>к Порядку</w:t>
            </w:r>
          </w:p>
          <w:p w14:paraId="4324814D" w14:textId="77777777" w:rsidR="00DF717E" w:rsidRPr="00FB6125" w:rsidRDefault="00DF717E" w:rsidP="00DF7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A8F9" w14:textId="77777777" w:rsidR="00DF717E" w:rsidRPr="00FB6125" w:rsidRDefault="00DF717E" w:rsidP="00DF717E">
            <w:pPr>
              <w:jc w:val="center"/>
              <w:outlineLvl w:val="2"/>
              <w:rPr>
                <w:bCs/>
              </w:rPr>
            </w:pPr>
            <w:r w:rsidRPr="00FB6125">
              <w:rPr>
                <w:bCs/>
              </w:rPr>
              <w:t>Отчет о фактических расходах за оказанные безвозмездные</w:t>
            </w:r>
          </w:p>
          <w:p w14:paraId="68BD3DFC" w14:textId="77777777" w:rsidR="00DF717E" w:rsidRPr="00FB6125" w:rsidRDefault="00DF717E" w:rsidP="00DF717E">
            <w:pPr>
              <w:jc w:val="center"/>
              <w:outlineLvl w:val="2"/>
              <w:rPr>
                <w:bCs/>
              </w:rPr>
            </w:pPr>
            <w:r w:rsidRPr="00FB6125">
              <w:rPr>
                <w:bCs/>
              </w:rPr>
              <w:t>консультационные  услуги  субъектам  малого и  среднего</w:t>
            </w:r>
          </w:p>
          <w:p w14:paraId="3EFFCB1B" w14:textId="77777777" w:rsidR="00DF717E" w:rsidRDefault="00DF717E" w:rsidP="00DF717E">
            <w:pPr>
              <w:jc w:val="center"/>
              <w:outlineLvl w:val="2"/>
              <w:rPr>
                <w:bCs/>
              </w:rPr>
            </w:pPr>
            <w:r w:rsidRPr="00FB6125">
              <w:rPr>
                <w:bCs/>
              </w:rPr>
              <w:t>предпринимательства</w:t>
            </w:r>
            <w:r w:rsidR="000D7CE3">
              <w:rPr>
                <w:bCs/>
              </w:rPr>
              <w:t>, самозанятым гражданам</w:t>
            </w:r>
          </w:p>
          <w:p w14:paraId="761FAD7C" w14:textId="77777777" w:rsidR="00DF717E" w:rsidRPr="00FB6125" w:rsidRDefault="00DF717E" w:rsidP="00DF717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за _______________________________ (указать период)</w:t>
            </w:r>
          </w:p>
          <w:p w14:paraId="384F76B8" w14:textId="77777777" w:rsidR="00DF717E" w:rsidRPr="00FB6125" w:rsidRDefault="00DF717E" w:rsidP="00DF717E">
            <w:pPr>
              <w:jc w:val="center"/>
              <w:outlineLvl w:val="2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5362"/>
              <w:gridCol w:w="3062"/>
            </w:tblGrid>
            <w:tr w:rsidR="00DF717E" w:rsidRPr="00FB6125" w14:paraId="7D654D1D" w14:textId="77777777" w:rsidTr="00E153E8">
              <w:tc>
                <w:tcPr>
                  <w:tcW w:w="817" w:type="dxa"/>
                  <w:shd w:val="clear" w:color="auto" w:fill="auto"/>
                </w:tcPr>
                <w:p w14:paraId="5B8A304F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№</w:t>
                  </w:r>
                </w:p>
                <w:p w14:paraId="5F6C1AC4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п/п</w:t>
                  </w:r>
                </w:p>
              </w:tc>
              <w:tc>
                <w:tcPr>
                  <w:tcW w:w="5751" w:type="dxa"/>
                  <w:shd w:val="clear" w:color="auto" w:fill="auto"/>
                </w:tcPr>
                <w:p w14:paraId="514BC9C3" w14:textId="77777777" w:rsidR="00AB50F0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 xml:space="preserve">Наименование </w:t>
                  </w:r>
                  <w:r w:rsidR="00AB50F0">
                    <w:rPr>
                      <w:bCs/>
                    </w:rPr>
                    <w:t xml:space="preserve">расходов в соответствии </w:t>
                  </w:r>
                </w:p>
                <w:p w14:paraId="638821A4" w14:textId="77777777" w:rsidR="00DF717E" w:rsidRPr="00FB6125" w:rsidRDefault="00AB50F0" w:rsidP="00AB50F0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с п. 3.3</w:t>
                  </w:r>
                  <w:r w:rsidR="00DF717E" w:rsidRPr="00FB6125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 xml:space="preserve"> Порядка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87F8EAE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Сумма,</w:t>
                  </w:r>
                </w:p>
                <w:p w14:paraId="50919DF3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руб.</w:t>
                  </w:r>
                </w:p>
              </w:tc>
            </w:tr>
            <w:tr w:rsidR="00DF717E" w:rsidRPr="00FB6125" w14:paraId="215C29F9" w14:textId="77777777" w:rsidTr="00E153E8">
              <w:tc>
                <w:tcPr>
                  <w:tcW w:w="817" w:type="dxa"/>
                  <w:shd w:val="clear" w:color="auto" w:fill="auto"/>
                </w:tcPr>
                <w:p w14:paraId="324C4992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1</w:t>
                  </w:r>
                </w:p>
              </w:tc>
              <w:tc>
                <w:tcPr>
                  <w:tcW w:w="5751" w:type="dxa"/>
                  <w:shd w:val="clear" w:color="auto" w:fill="auto"/>
                </w:tcPr>
                <w:p w14:paraId="33AF3F94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526ECED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  <w:r w:rsidRPr="00FB6125">
                    <w:rPr>
                      <w:bCs/>
                    </w:rPr>
                    <w:t>3</w:t>
                  </w:r>
                </w:p>
              </w:tc>
            </w:tr>
            <w:tr w:rsidR="00DF717E" w:rsidRPr="00FB6125" w14:paraId="2B69149A" w14:textId="77777777" w:rsidTr="00E153E8">
              <w:tc>
                <w:tcPr>
                  <w:tcW w:w="817" w:type="dxa"/>
                  <w:shd w:val="clear" w:color="auto" w:fill="auto"/>
                </w:tcPr>
                <w:p w14:paraId="67C3022E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5751" w:type="dxa"/>
                  <w:shd w:val="clear" w:color="auto" w:fill="auto"/>
                </w:tcPr>
                <w:p w14:paraId="3F379EEA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14:paraId="53D848AE" w14:textId="77777777" w:rsidR="00DF717E" w:rsidRPr="00FB6125" w:rsidRDefault="00DF717E" w:rsidP="00E153E8">
                  <w:pPr>
                    <w:ind w:firstLine="0"/>
                    <w:jc w:val="center"/>
                    <w:outlineLvl w:val="2"/>
                    <w:rPr>
                      <w:bCs/>
                    </w:rPr>
                  </w:pPr>
                </w:p>
              </w:tc>
            </w:tr>
          </w:tbl>
          <w:p w14:paraId="7948262B" w14:textId="77777777" w:rsidR="00DF717E" w:rsidRPr="00FB6125" w:rsidRDefault="00DF717E" w:rsidP="00DF717E">
            <w:pPr>
              <w:jc w:val="center"/>
              <w:outlineLvl w:val="2"/>
              <w:rPr>
                <w:bCs/>
              </w:rPr>
            </w:pPr>
          </w:p>
          <w:p w14:paraId="5FED31BC" w14:textId="77777777" w:rsidR="00DF717E" w:rsidRPr="00FB6125" w:rsidRDefault="00DF717E" w:rsidP="00DF717E">
            <w:pPr>
              <w:jc w:val="center"/>
              <w:rPr>
                <w:bCs/>
              </w:rPr>
            </w:pPr>
          </w:p>
          <w:p w14:paraId="2999EBB7" w14:textId="77777777" w:rsidR="00DF717E" w:rsidRPr="00FB6125" w:rsidRDefault="00DF717E" w:rsidP="00DF717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B6125">
              <w:rPr>
                <w:u w:val="single"/>
              </w:rPr>
              <w:t xml:space="preserve">Руководитель  организации   </w:t>
            </w:r>
            <w:r w:rsidRPr="00FB6125">
              <w:t xml:space="preserve">      _______________________        ____________________</w:t>
            </w:r>
          </w:p>
          <w:p w14:paraId="10F48CF9" w14:textId="77777777" w:rsidR="00DF717E" w:rsidRPr="00FB6125" w:rsidRDefault="00DF717E" w:rsidP="00DF717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B6125">
              <w:t>Должность                                           Подпись                              ФИО</w:t>
            </w:r>
          </w:p>
          <w:p w14:paraId="10D0D67F" w14:textId="77777777" w:rsidR="00DF717E" w:rsidRPr="00FB6125" w:rsidRDefault="00DF717E" w:rsidP="00DF717E">
            <w:pPr>
              <w:jc w:val="center"/>
              <w:rPr>
                <w:bCs/>
              </w:rPr>
            </w:pPr>
          </w:p>
          <w:p w14:paraId="36C175CB" w14:textId="77777777" w:rsidR="00DF717E" w:rsidRDefault="00DF717E" w:rsidP="00DF717E">
            <w:pPr>
              <w:ind w:firstLine="0"/>
              <w:rPr>
                <w:bCs/>
              </w:rPr>
            </w:pPr>
            <w:r w:rsidRPr="00FB6125">
              <w:rPr>
                <w:bCs/>
              </w:rPr>
              <w:t>«___» ________________ 20__ г.</w:t>
            </w:r>
          </w:p>
          <w:p w14:paraId="36D0B44E" w14:textId="77777777" w:rsidR="00DF717E" w:rsidRDefault="00DF717E" w:rsidP="00DF717E">
            <w:pPr>
              <w:ind w:firstLine="0"/>
              <w:rPr>
                <w:bCs/>
              </w:rPr>
            </w:pPr>
          </w:p>
          <w:p w14:paraId="7FA1D9B7" w14:textId="77777777" w:rsidR="00DF717E" w:rsidRPr="00FB6125" w:rsidRDefault="00DF717E" w:rsidP="00DF717E">
            <w:pPr>
              <w:ind w:firstLine="0"/>
              <w:rPr>
                <w:bCs/>
              </w:rPr>
            </w:pPr>
            <w:r>
              <w:rPr>
                <w:bCs/>
              </w:rPr>
              <w:t>Место печати</w:t>
            </w:r>
            <w:r w:rsidR="00AB50F0">
              <w:rPr>
                <w:bCs/>
              </w:rPr>
              <w:t xml:space="preserve"> (при наличии)</w:t>
            </w:r>
          </w:p>
          <w:p w14:paraId="7F2A4952" w14:textId="77777777" w:rsidR="00DF717E" w:rsidRPr="00FB6125" w:rsidRDefault="00DF717E" w:rsidP="00DF717E">
            <w:pPr>
              <w:jc w:val="center"/>
              <w:outlineLvl w:val="2"/>
              <w:rPr>
                <w:b/>
              </w:rPr>
            </w:pPr>
          </w:p>
          <w:p w14:paraId="144BDB22" w14:textId="77777777" w:rsidR="00DF717E" w:rsidRPr="00FB6125" w:rsidRDefault="00DF717E" w:rsidP="00DF717E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14:paraId="3D226312" w14:textId="77777777" w:rsidR="00DF717E" w:rsidRPr="00FB6125" w:rsidRDefault="00DF717E" w:rsidP="00DF717E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14:paraId="6B3F7A76" w14:textId="77777777" w:rsidR="00DF717E" w:rsidRPr="00FB6125" w:rsidRDefault="00DF717E" w:rsidP="00DF717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7D49E14C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655181F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98B2C4F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B2FC4BD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29B7209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07281E9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3EE9BCA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3DB848D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778EBD7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4FC700B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3634723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2ACEE31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F3ABDE5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B93C9D8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FB31A2B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64FFAE06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FC4042E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DE1370B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4099523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1EAB2806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272B2C86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E57C8F4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8C4FBED" w14:textId="77777777" w:rsidR="00AB50F0" w:rsidRDefault="00AB50F0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0D383037" w14:textId="5F2BE81A" w:rsidR="00751FB0" w:rsidRDefault="00391B44" w:rsidP="00751FB0">
            <w:pPr>
              <w:pStyle w:val="formattext"/>
              <w:spacing w:before="0" w:beforeAutospacing="0" w:after="0" w:afterAutospacing="0" w:line="315" w:lineRule="atLeast"/>
              <w:ind w:left="5672"/>
              <w:textAlignment w:val="baseline"/>
            </w:pPr>
            <w:r>
              <w:t>Приложение 11</w:t>
            </w:r>
            <w:r w:rsidRPr="00FB6125">
              <w:t> </w:t>
            </w:r>
          </w:p>
          <w:p w14:paraId="7F2F5D5B" w14:textId="4E617E54" w:rsidR="00391B44" w:rsidRPr="00FB6125" w:rsidRDefault="00391B44" w:rsidP="00751FB0">
            <w:pPr>
              <w:pStyle w:val="formattext"/>
              <w:spacing w:before="0" w:beforeAutospacing="0" w:after="0" w:afterAutospacing="0" w:line="315" w:lineRule="atLeast"/>
              <w:ind w:left="5672"/>
              <w:textAlignment w:val="baseline"/>
            </w:pPr>
            <w:r w:rsidRPr="00FB6125">
              <w:t>к Порядку</w:t>
            </w:r>
          </w:p>
          <w:p w14:paraId="571D62F8" w14:textId="77777777" w:rsidR="0037786B" w:rsidRDefault="0037786B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ADD41A8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52CA4D8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Style w:val="afc"/>
                <w:i w:val="0"/>
              </w:rPr>
            </w:pPr>
            <w:r w:rsidRPr="00FB6125">
              <w:rPr>
                <w:rStyle w:val="afc"/>
                <w:i w:val="0"/>
              </w:rPr>
              <w:t>ОТЧЕТ</w:t>
            </w:r>
          </w:p>
          <w:p w14:paraId="2CBCD201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Style w:val="afc"/>
                <w:i w:val="0"/>
              </w:rPr>
            </w:pPr>
            <w:r w:rsidRPr="00FB6125">
              <w:rPr>
                <w:rStyle w:val="afc"/>
                <w:i w:val="0"/>
              </w:rPr>
              <w:t>о достижении значений целевых показателей результативности использования субсидии</w:t>
            </w:r>
          </w:p>
          <w:p w14:paraId="62D13A8A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Style w:val="afc"/>
                <w:i w:val="0"/>
              </w:rPr>
            </w:pPr>
          </w:p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2116"/>
              <w:gridCol w:w="1756"/>
              <w:gridCol w:w="1053"/>
              <w:gridCol w:w="1337"/>
              <w:gridCol w:w="1322"/>
              <w:gridCol w:w="1219"/>
            </w:tblGrid>
            <w:tr w:rsidR="003378A3" w:rsidRPr="00FB6125" w14:paraId="5E82B361" w14:textId="77777777" w:rsidTr="00751FB0">
              <w:trPr>
                <w:trHeight w:val="591"/>
              </w:trPr>
              <w:tc>
                <w:tcPr>
                  <w:tcW w:w="697" w:type="dxa"/>
                  <w:vMerge w:val="restart"/>
                  <w:shd w:val="clear" w:color="auto" w:fill="auto"/>
                </w:tcPr>
                <w:p w14:paraId="0FBFB998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№</w:t>
                  </w:r>
                </w:p>
                <w:p w14:paraId="493FC08E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ind w:left="-120" w:right="-101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1928" w:type="dxa"/>
                  <w:vMerge w:val="restart"/>
                  <w:shd w:val="clear" w:color="auto" w:fill="auto"/>
                </w:tcPr>
                <w:p w14:paraId="2DCAD43D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Наименование п</w:t>
                  </w:r>
                  <w:r w:rsidRPr="00FB6125">
                    <w:rPr>
                      <w:sz w:val="22"/>
                      <w:szCs w:val="22"/>
                    </w:rPr>
                    <w:t>о</w:t>
                  </w:r>
                  <w:r w:rsidRPr="00FB6125">
                    <w:rPr>
                      <w:sz w:val="22"/>
                      <w:szCs w:val="22"/>
                    </w:rPr>
                    <w:t>казателя результ</w:t>
                  </w:r>
                  <w:r w:rsidRPr="00FB6125">
                    <w:rPr>
                      <w:sz w:val="22"/>
                      <w:szCs w:val="22"/>
                    </w:rPr>
                    <w:t>а</w:t>
                  </w:r>
                  <w:r w:rsidRPr="00FB6125">
                    <w:rPr>
                      <w:sz w:val="22"/>
                      <w:szCs w:val="22"/>
                    </w:rPr>
                    <w:t>тивности пред</w:t>
                  </w:r>
                  <w:r w:rsidRPr="00FB6125">
                    <w:rPr>
                      <w:sz w:val="22"/>
                      <w:szCs w:val="22"/>
                    </w:rPr>
                    <w:t>о</w:t>
                  </w:r>
                  <w:r w:rsidRPr="00FB6125">
                    <w:rPr>
                      <w:sz w:val="22"/>
                      <w:szCs w:val="22"/>
                    </w:rPr>
                    <w:t>ставления субсидии</w:t>
                  </w:r>
                </w:p>
              </w:tc>
              <w:tc>
                <w:tcPr>
                  <w:tcW w:w="1814" w:type="dxa"/>
                  <w:vMerge w:val="restart"/>
                  <w:shd w:val="clear" w:color="auto" w:fill="auto"/>
                </w:tcPr>
                <w:p w14:paraId="593CFB08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Единица изм</w:t>
                  </w:r>
                  <w:r w:rsidRPr="00FB6125">
                    <w:rPr>
                      <w:sz w:val="22"/>
                      <w:szCs w:val="22"/>
                    </w:rPr>
                    <w:t>е</w:t>
                  </w:r>
                  <w:r w:rsidRPr="00FB6125">
                    <w:rPr>
                      <w:sz w:val="22"/>
                      <w:szCs w:val="22"/>
                    </w:rPr>
                    <w:t>рения показат</w:t>
                  </w:r>
                  <w:r w:rsidRPr="00FB6125">
                    <w:rPr>
                      <w:sz w:val="22"/>
                      <w:szCs w:val="22"/>
                    </w:rPr>
                    <w:t>е</w:t>
                  </w:r>
                  <w:r w:rsidRPr="00FB6125">
                    <w:rPr>
                      <w:sz w:val="22"/>
                      <w:szCs w:val="22"/>
                    </w:rPr>
                    <w:t>ля результати</w:t>
                  </w:r>
                  <w:r w:rsidRPr="00FB6125">
                    <w:rPr>
                      <w:sz w:val="22"/>
                      <w:szCs w:val="22"/>
                    </w:rPr>
                    <w:t>в</w:t>
                  </w:r>
                  <w:r w:rsidRPr="00FB6125">
                    <w:rPr>
                      <w:sz w:val="22"/>
                      <w:szCs w:val="22"/>
                    </w:rPr>
                    <w:t>ности пред</w:t>
                  </w:r>
                  <w:r w:rsidRPr="00FB6125">
                    <w:rPr>
                      <w:sz w:val="22"/>
                      <w:szCs w:val="22"/>
                    </w:rPr>
                    <w:t>о</w:t>
                  </w:r>
                  <w:r w:rsidRPr="00FB6125">
                    <w:rPr>
                      <w:sz w:val="22"/>
                      <w:szCs w:val="22"/>
                    </w:rPr>
                    <w:t>ставления су</w:t>
                  </w:r>
                  <w:r w:rsidRPr="00FB6125">
                    <w:rPr>
                      <w:sz w:val="22"/>
                      <w:szCs w:val="22"/>
                    </w:rPr>
                    <w:t>б</w:t>
                  </w:r>
                  <w:r w:rsidRPr="00FB6125">
                    <w:rPr>
                      <w:sz w:val="22"/>
                      <w:szCs w:val="22"/>
                    </w:rPr>
                    <w:t>сидии</w:t>
                  </w:r>
                </w:p>
              </w:tc>
              <w:tc>
                <w:tcPr>
                  <w:tcW w:w="2465" w:type="dxa"/>
                  <w:gridSpan w:val="2"/>
                  <w:shd w:val="clear" w:color="auto" w:fill="auto"/>
                </w:tcPr>
                <w:p w14:paraId="137737B4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Значение показателя результативности предоставления су</w:t>
                  </w:r>
                  <w:r w:rsidRPr="00FB6125">
                    <w:rPr>
                      <w:sz w:val="22"/>
                      <w:szCs w:val="22"/>
                    </w:rPr>
                    <w:t>б</w:t>
                  </w:r>
                  <w:r w:rsidRPr="00FB6125">
                    <w:rPr>
                      <w:sz w:val="22"/>
                      <w:szCs w:val="22"/>
                    </w:rPr>
                    <w:t>сидии</w:t>
                  </w:r>
                </w:p>
              </w:tc>
              <w:tc>
                <w:tcPr>
                  <w:tcW w:w="1172" w:type="dxa"/>
                  <w:vMerge w:val="restart"/>
                  <w:shd w:val="clear" w:color="auto" w:fill="auto"/>
                </w:tcPr>
                <w:p w14:paraId="5FA0A70A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Процент выполн</w:t>
                  </w:r>
                  <w:r w:rsidRPr="00FB6125">
                    <w:rPr>
                      <w:sz w:val="22"/>
                      <w:szCs w:val="22"/>
                    </w:rPr>
                    <w:t>е</w:t>
                  </w:r>
                  <w:r w:rsidRPr="00FB6125">
                    <w:rPr>
                      <w:sz w:val="22"/>
                      <w:szCs w:val="22"/>
                    </w:rPr>
                    <w:t>ния, %</w:t>
                  </w:r>
                </w:p>
              </w:tc>
              <w:tc>
                <w:tcPr>
                  <w:tcW w:w="1257" w:type="dxa"/>
                  <w:vMerge w:val="restart"/>
                  <w:shd w:val="clear" w:color="auto" w:fill="auto"/>
                </w:tcPr>
                <w:p w14:paraId="313522BE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Причина отклон</w:t>
                  </w:r>
                  <w:r w:rsidRPr="00FB6125">
                    <w:rPr>
                      <w:sz w:val="22"/>
                      <w:szCs w:val="22"/>
                    </w:rPr>
                    <w:t>е</w:t>
                  </w:r>
                  <w:r w:rsidRPr="00FB6125">
                    <w:rPr>
                      <w:sz w:val="22"/>
                      <w:szCs w:val="22"/>
                    </w:rPr>
                    <w:t>ния</w:t>
                  </w:r>
                </w:p>
              </w:tc>
            </w:tr>
            <w:tr w:rsidR="003378A3" w:rsidRPr="00FB6125" w14:paraId="437B0BD3" w14:textId="77777777" w:rsidTr="00751FB0">
              <w:trPr>
                <w:trHeight w:val="1300"/>
              </w:trPr>
              <w:tc>
                <w:tcPr>
                  <w:tcW w:w="697" w:type="dxa"/>
                  <w:vMerge/>
                  <w:shd w:val="clear" w:color="auto" w:fill="auto"/>
                </w:tcPr>
                <w:p w14:paraId="572880B4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14:paraId="47DE6BE2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vMerge/>
                  <w:shd w:val="clear" w:color="auto" w:fill="auto"/>
                </w:tcPr>
                <w:p w14:paraId="3ADD858F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085" w:type="dxa"/>
                  <w:shd w:val="clear" w:color="auto" w:fill="auto"/>
                </w:tcPr>
                <w:p w14:paraId="5F598B3A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План</w:t>
                  </w:r>
                  <w:r w:rsidRPr="00FB6125">
                    <w:rPr>
                      <w:sz w:val="22"/>
                      <w:szCs w:val="22"/>
                    </w:rPr>
                    <w:t>о</w:t>
                  </w:r>
                  <w:r w:rsidRPr="00FB6125">
                    <w:rPr>
                      <w:sz w:val="22"/>
                      <w:szCs w:val="22"/>
                    </w:rPr>
                    <w:t>вое на 20__ год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14:paraId="093F0677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Фактич</w:t>
                  </w:r>
                  <w:r w:rsidRPr="00FB6125">
                    <w:rPr>
                      <w:sz w:val="22"/>
                      <w:szCs w:val="22"/>
                    </w:rPr>
                    <w:t>е</w:t>
                  </w:r>
                  <w:r w:rsidRPr="00FB6125">
                    <w:rPr>
                      <w:sz w:val="22"/>
                      <w:szCs w:val="22"/>
                    </w:rPr>
                    <w:t>ское за 20__ год</w:t>
                  </w:r>
                </w:p>
              </w:tc>
              <w:tc>
                <w:tcPr>
                  <w:tcW w:w="1172" w:type="dxa"/>
                  <w:vMerge/>
                  <w:shd w:val="clear" w:color="auto" w:fill="auto"/>
                </w:tcPr>
                <w:p w14:paraId="51E7C744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257" w:type="dxa"/>
                  <w:vMerge/>
                  <w:shd w:val="clear" w:color="auto" w:fill="auto"/>
                </w:tcPr>
                <w:p w14:paraId="43D452D8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  <w:tr w:rsidR="003378A3" w:rsidRPr="00FB6125" w14:paraId="6D815C3C" w14:textId="77777777" w:rsidTr="00751FB0">
              <w:tc>
                <w:tcPr>
                  <w:tcW w:w="697" w:type="dxa"/>
                  <w:shd w:val="clear" w:color="auto" w:fill="auto"/>
                </w:tcPr>
                <w:p w14:paraId="628171F2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14:paraId="1AFD3805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B6125">
                    <w:rPr>
                      <w:sz w:val="22"/>
                      <w:szCs w:val="22"/>
                    </w:rPr>
                    <w:t>Количество безво</w:t>
                  </w:r>
                  <w:r w:rsidRPr="00FB6125">
                    <w:rPr>
                      <w:sz w:val="22"/>
                      <w:szCs w:val="22"/>
                    </w:rPr>
                    <w:t>з</w:t>
                  </w:r>
                  <w:r w:rsidRPr="00FB6125">
                    <w:rPr>
                      <w:sz w:val="22"/>
                      <w:szCs w:val="22"/>
                    </w:rPr>
                    <w:t>мездных консул</w:t>
                  </w:r>
                  <w:r w:rsidRPr="00FB6125">
                    <w:rPr>
                      <w:sz w:val="22"/>
                      <w:szCs w:val="22"/>
                    </w:rPr>
                    <w:t>ь</w:t>
                  </w:r>
                  <w:r w:rsidRPr="00FB6125">
                    <w:rPr>
                      <w:sz w:val="22"/>
                      <w:szCs w:val="22"/>
                    </w:rPr>
                    <w:t>тационных услуг, оказанных субъе</w:t>
                  </w:r>
                  <w:r w:rsidRPr="00FB6125">
                    <w:rPr>
                      <w:sz w:val="22"/>
                      <w:szCs w:val="22"/>
                    </w:rPr>
                    <w:t>к</w:t>
                  </w:r>
                  <w:r w:rsidRPr="00FB6125">
                    <w:rPr>
                      <w:sz w:val="22"/>
                      <w:szCs w:val="22"/>
                    </w:rPr>
                    <w:t>там малого и сре</w:t>
                  </w:r>
                  <w:r w:rsidRPr="00FB6125">
                    <w:rPr>
                      <w:sz w:val="22"/>
                      <w:szCs w:val="22"/>
                    </w:rPr>
                    <w:t>д</w:t>
                  </w:r>
                  <w:r w:rsidRPr="00FB6125">
                    <w:rPr>
                      <w:sz w:val="22"/>
                      <w:szCs w:val="22"/>
                    </w:rPr>
                    <w:t>него предприним</w:t>
                  </w:r>
                  <w:r w:rsidRPr="00FB6125">
                    <w:rPr>
                      <w:sz w:val="22"/>
                      <w:szCs w:val="22"/>
                    </w:rPr>
                    <w:t>а</w:t>
                  </w:r>
                  <w:r w:rsidRPr="00FB6125">
                    <w:rPr>
                      <w:sz w:val="22"/>
                      <w:szCs w:val="22"/>
                    </w:rPr>
                    <w:t>тельства</w:t>
                  </w:r>
                </w:p>
                <w:p w14:paraId="7F5AC8E4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8D9D20E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085" w:type="dxa"/>
                  <w:shd w:val="clear" w:color="auto" w:fill="auto"/>
                </w:tcPr>
                <w:p w14:paraId="375C4D69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14:paraId="6B128551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14:paraId="40915BE7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14:paraId="237F80EA" w14:textId="77777777" w:rsidR="003378A3" w:rsidRPr="00FB6125" w:rsidRDefault="003378A3" w:rsidP="0037786B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</w:pPr>
                </w:p>
              </w:tc>
            </w:tr>
          </w:tbl>
          <w:p w14:paraId="16BC51BA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5197FDA6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4EEAA22B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B6125">
              <w:rPr>
                <w:u w:val="single"/>
              </w:rPr>
              <w:t xml:space="preserve">Руководитель  организации   </w:t>
            </w:r>
            <w:r w:rsidRPr="00FB6125">
              <w:t xml:space="preserve">      _______________________        ____________________</w:t>
            </w:r>
          </w:p>
          <w:p w14:paraId="1A5C35CC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B6125">
              <w:t>Должность                                           Подпись                              ФИО</w:t>
            </w:r>
          </w:p>
          <w:p w14:paraId="5E889558" w14:textId="77777777" w:rsidR="003378A3" w:rsidRPr="00FB6125" w:rsidRDefault="003378A3" w:rsidP="0037786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14:paraId="38D640B0" w14:textId="77777777" w:rsidR="003378A3" w:rsidRPr="00FB6125" w:rsidRDefault="003378A3" w:rsidP="00C7537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</w:tbl>
    <w:p w14:paraId="5758C479" w14:textId="77777777" w:rsidR="003378A3" w:rsidRDefault="003378A3" w:rsidP="00CE116D">
      <w:pPr>
        <w:outlineLvl w:val="2"/>
        <w:rPr>
          <w:bCs/>
        </w:rPr>
      </w:pPr>
    </w:p>
    <w:p w14:paraId="037644DB" w14:textId="77777777" w:rsidR="00CE116D" w:rsidRPr="00FB6125" w:rsidRDefault="00CE116D" w:rsidP="00CE116D">
      <w:pPr>
        <w:outlineLvl w:val="2"/>
        <w:rPr>
          <w:bCs/>
        </w:rPr>
      </w:pPr>
      <w:r w:rsidRPr="00FB6125">
        <w:rPr>
          <w:bCs/>
        </w:rPr>
        <w:t xml:space="preserve">         </w:t>
      </w:r>
    </w:p>
    <w:p w14:paraId="6B3C3270" w14:textId="77777777" w:rsidR="00CE116D" w:rsidRPr="007B328C" w:rsidRDefault="00CE116D" w:rsidP="00CE116D">
      <w:pPr>
        <w:jc w:val="center"/>
        <w:outlineLvl w:val="2"/>
        <w:rPr>
          <w:bCs/>
        </w:rPr>
      </w:pPr>
      <w:r w:rsidRPr="007B328C">
        <w:rPr>
          <w:bCs/>
        </w:rPr>
        <w:t xml:space="preserve">                                                                                                                                             </w:t>
      </w:r>
    </w:p>
    <w:p w14:paraId="7F67EB52" w14:textId="77777777" w:rsidR="0011208B" w:rsidRPr="007B328C" w:rsidRDefault="0011208B" w:rsidP="0011208B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7B328C">
        <w:rPr>
          <w:color w:val="2D2D2D"/>
        </w:rPr>
        <w:t>«____» ________________ 20____ г.</w:t>
      </w:r>
    </w:p>
    <w:p w14:paraId="50BB93B6" w14:textId="77777777" w:rsidR="00AC26A1" w:rsidRDefault="00AC26A1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471E8EC0" w14:textId="77777777" w:rsidR="001C7D22" w:rsidRDefault="001C7D22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7A572939" w14:textId="77777777" w:rsidR="00B94074" w:rsidRPr="00FB6125" w:rsidRDefault="00B94074" w:rsidP="00B94074">
      <w:pPr>
        <w:pStyle w:val="formattext"/>
        <w:spacing w:before="0" w:beforeAutospacing="0" w:after="0" w:afterAutospacing="0" w:line="315" w:lineRule="atLeast"/>
        <w:textAlignment w:val="baseline"/>
      </w:pPr>
      <w:r w:rsidRPr="00FB6125">
        <w:t>Место  печати</w:t>
      </w:r>
      <w:r w:rsidR="00C7537B">
        <w:t xml:space="preserve"> (при наличии)</w:t>
      </w:r>
    </w:p>
    <w:p w14:paraId="7CD568DD" w14:textId="77777777" w:rsidR="001C7D22" w:rsidRDefault="001C7D22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2224DB8D" w14:textId="77777777" w:rsidR="001C7D22" w:rsidRDefault="001C7D22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7B076E09" w14:textId="77777777" w:rsidR="001C7D22" w:rsidRDefault="001C7D22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671549DA" w14:textId="77777777" w:rsidR="001C7D22" w:rsidRDefault="001C7D22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36BF1054" w14:textId="77777777" w:rsidR="001C7D22" w:rsidRDefault="001C7D22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5AE24214" w14:textId="77777777" w:rsidR="003A5EB6" w:rsidRDefault="003A5EB6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350DD1C2" w14:textId="77777777" w:rsidR="003A5EB6" w:rsidRDefault="003A5EB6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6E34C6CE" w14:textId="77777777" w:rsidR="00AB50F0" w:rsidRDefault="00AB50F0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79BBCA0A" w14:textId="77777777" w:rsidR="00AB50F0" w:rsidRDefault="00AB50F0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3442CF8E" w14:textId="77777777" w:rsidR="003A5EB6" w:rsidRDefault="003A5EB6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6287EBF9" w14:textId="77777777" w:rsidR="00751FB0" w:rsidRDefault="00190845" w:rsidP="00751FB0">
      <w:pPr>
        <w:pStyle w:val="formattext"/>
        <w:spacing w:before="0" w:beforeAutospacing="0" w:after="0" w:afterAutospacing="0" w:line="315" w:lineRule="atLeast"/>
        <w:ind w:firstLine="6237"/>
        <w:textAlignment w:val="baseline"/>
      </w:pPr>
      <w:r>
        <w:t>Приложение 12</w:t>
      </w:r>
      <w:r w:rsidRPr="00FB6125">
        <w:t> </w:t>
      </w:r>
    </w:p>
    <w:p w14:paraId="50A2CE72" w14:textId="052E7695" w:rsidR="00190845" w:rsidRPr="00FB6125" w:rsidRDefault="00190845" w:rsidP="00751FB0">
      <w:pPr>
        <w:pStyle w:val="formattext"/>
        <w:spacing w:before="0" w:beforeAutospacing="0" w:after="0" w:afterAutospacing="0" w:line="315" w:lineRule="atLeast"/>
        <w:ind w:firstLine="6237"/>
        <w:textAlignment w:val="baseline"/>
      </w:pPr>
      <w:r w:rsidRPr="00FB6125">
        <w:t>к Порядку</w:t>
      </w:r>
    </w:p>
    <w:p w14:paraId="10D6CD33" w14:textId="77777777" w:rsidR="00573E75" w:rsidRDefault="00573E75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p w14:paraId="7A116B47" w14:textId="77777777" w:rsidR="00751FB0" w:rsidRDefault="00190845" w:rsidP="00190845">
      <w:pPr>
        <w:autoSpaceDE w:val="0"/>
        <w:autoSpaceDN w:val="0"/>
        <w:adjustRightInd w:val="0"/>
        <w:ind w:firstLine="0"/>
        <w:jc w:val="center"/>
        <w:rPr>
          <w:rFonts w:eastAsia="Calibri"/>
          <w:lang w:eastAsia="ru-RU"/>
        </w:rPr>
      </w:pPr>
      <w:r w:rsidRPr="0088084F">
        <w:rPr>
          <w:rFonts w:eastAsia="Calibri"/>
          <w:lang w:eastAsia="ru-RU"/>
        </w:rPr>
        <w:t xml:space="preserve">Отчет о расходах, источником финансового обеспечения которых </w:t>
      </w:r>
    </w:p>
    <w:p w14:paraId="31170FCC" w14:textId="137491FE" w:rsidR="00190845" w:rsidRPr="0088084F" w:rsidRDefault="00190845" w:rsidP="00190845">
      <w:pPr>
        <w:autoSpaceDE w:val="0"/>
        <w:autoSpaceDN w:val="0"/>
        <w:adjustRightInd w:val="0"/>
        <w:ind w:firstLine="0"/>
        <w:jc w:val="center"/>
        <w:rPr>
          <w:rFonts w:eastAsia="Calibri"/>
          <w:lang w:eastAsia="ru-RU"/>
        </w:rPr>
      </w:pPr>
      <w:r w:rsidRPr="0088084F">
        <w:rPr>
          <w:rFonts w:eastAsia="Calibri"/>
          <w:lang w:eastAsia="ru-RU"/>
        </w:rPr>
        <w:t>является субсидия,</w:t>
      </w:r>
    </w:p>
    <w:p w14:paraId="5CC5DB20" w14:textId="77777777" w:rsidR="00190845" w:rsidRDefault="00190845" w:rsidP="00190845">
      <w:pPr>
        <w:ind w:firstLine="0"/>
        <w:jc w:val="center"/>
      </w:pPr>
      <w:r w:rsidRPr="0088084F">
        <w:rPr>
          <w:rFonts w:eastAsia="Calibri"/>
          <w:lang w:eastAsia="ru-RU"/>
        </w:rPr>
        <w:t>на _________ 20__ года</w:t>
      </w:r>
      <w:r>
        <w:rPr>
          <w:rFonts w:eastAsia="Calibri"/>
          <w:lang w:eastAsia="ru-RU"/>
        </w:rPr>
        <w:t xml:space="preserve"> </w:t>
      </w:r>
    </w:p>
    <w:p w14:paraId="2D74488C" w14:textId="77777777" w:rsidR="00190845" w:rsidRDefault="00190845" w:rsidP="00190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0FE83E" w14:textId="77777777" w:rsidR="00190845" w:rsidRPr="0088084F" w:rsidRDefault="00190845" w:rsidP="00190845">
      <w:pPr>
        <w:ind w:firstLine="0"/>
        <w:jc w:val="center"/>
      </w:pPr>
      <w:r w:rsidRPr="0088084F">
        <w:rPr>
          <w:rFonts w:eastAsia="Calibri"/>
          <w:lang w:eastAsia="ru-RU"/>
        </w:rPr>
        <w:t>Наименование получателя ________________________________________________</w:t>
      </w:r>
    </w:p>
    <w:p w14:paraId="3A4D7401" w14:textId="7D374009" w:rsidR="00190845" w:rsidRDefault="00190845" w:rsidP="00190845">
      <w:pPr>
        <w:ind w:firstLine="0"/>
      </w:pPr>
      <w:r>
        <w:rPr>
          <w:rFonts w:eastAsia="Calibri"/>
          <w:lang w:eastAsia="ru-RU"/>
        </w:rPr>
        <w:t xml:space="preserve">     </w:t>
      </w:r>
      <w:r w:rsidR="0098340B">
        <w:rPr>
          <w:rFonts w:eastAsia="Calibri"/>
          <w:lang w:eastAsia="ru-RU"/>
        </w:rPr>
        <w:t xml:space="preserve">  </w:t>
      </w:r>
      <w:r w:rsidRPr="0088084F">
        <w:rPr>
          <w:rFonts w:eastAsia="Calibri"/>
          <w:lang w:eastAsia="ru-RU"/>
        </w:rPr>
        <w:t>Соглашение от ____________________ № _________________</w:t>
      </w:r>
    </w:p>
    <w:tbl>
      <w:tblPr>
        <w:tblpPr w:leftFromText="180" w:rightFromText="180" w:vertAnchor="page" w:horzAnchor="margin" w:tblpXSpec="center" w:tblpY="3777"/>
        <w:tblW w:w="9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1"/>
        <w:gridCol w:w="1570"/>
        <w:gridCol w:w="1309"/>
        <w:gridCol w:w="1417"/>
        <w:gridCol w:w="1101"/>
        <w:gridCol w:w="1025"/>
        <w:gridCol w:w="993"/>
        <w:gridCol w:w="858"/>
      </w:tblGrid>
      <w:tr w:rsidR="00190845" w:rsidRPr="0088084F" w14:paraId="70C2F3F3" w14:textId="77777777" w:rsidTr="00E153E8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3044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Напра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в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 xml:space="preserve">ления 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расходов, источн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ком ф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нансового обеспеч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ния кот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рых явл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я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ется су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б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сидия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7BBD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Остаток субс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дии, разреше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н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ный к использ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ванию, на 01.01.20__,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619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Объем предоста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в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ленной су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б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сидии,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0142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Произведено расходов,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3BA2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Возвращ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но в бю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д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жет мун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ципальн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го образ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вания, руб.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9D07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Остаток субсидии, руб.</w:t>
            </w:r>
          </w:p>
        </w:tc>
      </w:tr>
      <w:tr w:rsidR="00190845" w:rsidRPr="0088084F" w14:paraId="1410330E" w14:textId="77777777" w:rsidTr="00E153E8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AC63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163A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74C3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E1B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4486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61E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3C8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90845" w:rsidRPr="0088084F" w14:paraId="6F0C1ECD" w14:textId="77777777" w:rsidTr="00E153E8">
        <w:trPr>
          <w:trHeight w:val="170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59EE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E1FD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A1A5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FEA6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9A0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485E" w14:textId="77777777" w:rsidR="00190845" w:rsidRPr="00AE19CC" w:rsidRDefault="00190845" w:rsidP="00E153E8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E6F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требуется в напра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в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лении на те же ц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2AE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подл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жит возвр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а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ту в бюджет мун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ципал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ь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ного образ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AE19CC">
              <w:rPr>
                <w:rFonts w:eastAsia="Calibri"/>
                <w:sz w:val="20"/>
                <w:szCs w:val="20"/>
                <w:lang w:eastAsia="ru-RU"/>
              </w:rPr>
              <w:t>вания</w:t>
            </w:r>
          </w:p>
        </w:tc>
      </w:tr>
      <w:tr w:rsidR="00190845" w:rsidRPr="0088084F" w14:paraId="4A84E377" w14:textId="77777777" w:rsidTr="00E153E8">
        <w:trPr>
          <w:trHeight w:val="4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8666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CE7E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700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552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F153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4A2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6 = 2 + 3 - 4 - 5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869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2868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</w:tr>
      <w:tr w:rsidR="00190845" w:rsidRPr="0088084F" w14:paraId="60970C55" w14:textId="77777777" w:rsidTr="00E153E8">
        <w:trPr>
          <w:trHeight w:val="21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2338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71F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329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253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93F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71D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A56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72C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0845" w:rsidRPr="0088084F" w14:paraId="7300661C" w14:textId="77777777" w:rsidTr="00E153E8">
        <w:trPr>
          <w:trHeight w:val="1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018E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AE19CC">
              <w:rPr>
                <w:rFonts w:eastAsia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4EA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DB2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157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1FB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8D3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ACC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D46" w14:textId="77777777" w:rsidR="00190845" w:rsidRPr="00AE19CC" w:rsidRDefault="00190845" w:rsidP="00E153E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14:paraId="715A3EA6" w14:textId="77777777" w:rsidR="00190845" w:rsidRDefault="00190845" w:rsidP="00190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225786" w14:textId="77777777" w:rsidR="00190845" w:rsidRDefault="00190845" w:rsidP="00190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68474D6" w14:textId="77777777" w:rsidR="00190845" w:rsidRDefault="00190845" w:rsidP="00190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28328AE" w14:textId="77777777" w:rsidR="00190845" w:rsidRDefault="00190845" w:rsidP="00190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BC8DA1" w14:textId="77777777" w:rsidR="00190845" w:rsidRPr="00D57821" w:rsidRDefault="00190845" w:rsidP="00190845">
      <w:pPr>
        <w:ind w:firstLine="0"/>
        <w:rPr>
          <w:sz w:val="20"/>
          <w:szCs w:val="20"/>
        </w:rPr>
      </w:pPr>
      <w:r w:rsidRPr="00D57821">
        <w:rPr>
          <w:rFonts w:eastAsia="Calibri"/>
          <w:sz w:val="20"/>
          <w:szCs w:val="20"/>
          <w:lang w:eastAsia="ru-RU"/>
        </w:rPr>
        <w:t>- в графе 7 – сумма неиспользованного остатка субсидии, предоставленной в соответствии с согл</w:t>
      </w:r>
      <w:r w:rsidRPr="00D57821">
        <w:rPr>
          <w:rFonts w:eastAsia="Calibri"/>
          <w:sz w:val="20"/>
          <w:szCs w:val="20"/>
          <w:lang w:eastAsia="ru-RU"/>
        </w:rPr>
        <w:t>а</w:t>
      </w:r>
      <w:r w:rsidRPr="00D57821">
        <w:rPr>
          <w:rFonts w:eastAsia="Calibri"/>
          <w:sz w:val="20"/>
          <w:szCs w:val="20"/>
          <w:lang w:eastAsia="ru-RU"/>
        </w:rPr>
        <w:t>шением, по которой существует потребность организации в направлении     на цели, определенные соглашением. Графа заполняется только при формировании отчета по состоянию на 31 декабря о</w:t>
      </w:r>
      <w:r w:rsidRPr="00D57821">
        <w:rPr>
          <w:rFonts w:eastAsia="Calibri"/>
          <w:sz w:val="20"/>
          <w:szCs w:val="20"/>
          <w:lang w:eastAsia="ru-RU"/>
        </w:rPr>
        <w:t>т</w:t>
      </w:r>
      <w:r w:rsidRPr="00D57821">
        <w:rPr>
          <w:rFonts w:eastAsia="Calibri"/>
          <w:sz w:val="20"/>
          <w:szCs w:val="20"/>
          <w:lang w:eastAsia="ru-RU"/>
        </w:rPr>
        <w:t>четного года;</w:t>
      </w:r>
    </w:p>
    <w:p w14:paraId="38921AFA" w14:textId="77777777" w:rsidR="00190845" w:rsidRPr="00D57821" w:rsidRDefault="00190845" w:rsidP="00190845">
      <w:pPr>
        <w:ind w:firstLine="0"/>
        <w:rPr>
          <w:sz w:val="20"/>
          <w:szCs w:val="20"/>
        </w:rPr>
      </w:pPr>
      <w:r w:rsidRPr="00D57821">
        <w:rPr>
          <w:rFonts w:eastAsia="Calibri"/>
          <w:sz w:val="20"/>
          <w:szCs w:val="20"/>
          <w:lang w:eastAsia="ru-RU"/>
        </w:rPr>
        <w:t>- в графе 8 – сумма неиспользованного остатка субсидии, предоставленной в соответствии с согл</w:t>
      </w:r>
      <w:r w:rsidRPr="00D57821">
        <w:rPr>
          <w:rFonts w:eastAsia="Calibri"/>
          <w:sz w:val="20"/>
          <w:szCs w:val="20"/>
          <w:lang w:eastAsia="ru-RU"/>
        </w:rPr>
        <w:t>а</w:t>
      </w:r>
      <w:r w:rsidRPr="00D57821">
        <w:rPr>
          <w:rFonts w:eastAsia="Calibri"/>
          <w:sz w:val="20"/>
          <w:szCs w:val="20"/>
          <w:lang w:eastAsia="ru-RU"/>
        </w:rPr>
        <w:t>шением, потребность в направлении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</w:r>
      <w:r>
        <w:rPr>
          <w:rFonts w:eastAsia="Calibri"/>
          <w:sz w:val="20"/>
          <w:szCs w:val="20"/>
          <w:lang w:eastAsia="ru-RU"/>
        </w:rPr>
        <w:t xml:space="preserve"> </w:t>
      </w:r>
    </w:p>
    <w:p w14:paraId="5821B938" w14:textId="77777777" w:rsidR="006971D4" w:rsidRDefault="006971D4" w:rsidP="00135F46">
      <w:pPr>
        <w:pStyle w:val="Style9"/>
        <w:widowControl/>
        <w:tabs>
          <w:tab w:val="left" w:pos="1166"/>
        </w:tabs>
        <w:spacing w:before="10"/>
        <w:ind w:right="10" w:firstLine="0"/>
        <w:rPr>
          <w:bCs/>
        </w:rPr>
      </w:pPr>
    </w:p>
    <w:sectPr w:rsidR="006971D4" w:rsidSect="00F37529">
      <w:headerReference w:type="even" r:id="rId17"/>
      <w:headerReference w:type="default" r:id="rId18"/>
      <w:pgSz w:w="11906" w:h="16838"/>
      <w:pgMar w:top="1440" w:right="1440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8370" w14:textId="77777777" w:rsidR="00D960E3" w:rsidRDefault="00D960E3" w:rsidP="00B30B5D">
      <w:r>
        <w:separator/>
      </w:r>
    </w:p>
  </w:endnote>
  <w:endnote w:type="continuationSeparator" w:id="0">
    <w:p w14:paraId="12889F85" w14:textId="77777777" w:rsidR="00D960E3" w:rsidRDefault="00D960E3" w:rsidP="00B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43435" w14:textId="77777777" w:rsidR="00D960E3" w:rsidRDefault="00D960E3" w:rsidP="00B30B5D">
      <w:r>
        <w:separator/>
      </w:r>
    </w:p>
  </w:footnote>
  <w:footnote w:type="continuationSeparator" w:id="0">
    <w:p w14:paraId="43905580" w14:textId="77777777" w:rsidR="00D960E3" w:rsidRDefault="00D960E3" w:rsidP="00B3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D51D" w14:textId="77777777" w:rsidR="00C415E9" w:rsidRDefault="00C415E9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206003/206003-2014-11913( 1)</w:t>
    </w:r>
  </w:p>
  <w:p w14:paraId="02E4721C" w14:textId="77777777" w:rsidR="00C415E9" w:rsidRDefault="00C415E9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14:paraId="10FA54F9" w14:textId="77777777" w:rsidR="00C415E9" w:rsidRDefault="00C415E9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14:paraId="6E9A7BCB" w14:textId="77777777" w:rsidR="00C415E9" w:rsidRDefault="00C415E9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14:paraId="378C1973" w14:textId="77777777" w:rsidR="00C415E9" w:rsidRDefault="00C415E9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14:paraId="14B9309D" w14:textId="77777777" w:rsidR="00C415E9" w:rsidRDefault="00C415E9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664258"/>
      <w:docPartObj>
        <w:docPartGallery w:val="Page Numbers (Top of Page)"/>
        <w:docPartUnique/>
      </w:docPartObj>
    </w:sdtPr>
    <w:sdtEndPr/>
    <w:sdtContent>
      <w:p w14:paraId="1CE06E64" w14:textId="00C01494" w:rsidR="00F37529" w:rsidRDefault="00F375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14">
          <w:rPr>
            <w:noProof/>
          </w:rPr>
          <w:t>2</w:t>
        </w:r>
        <w:r>
          <w:fldChar w:fldCharType="end"/>
        </w:r>
      </w:p>
    </w:sdtContent>
  </w:sdt>
  <w:p w14:paraId="5BDD6EA0" w14:textId="77777777" w:rsidR="00F37529" w:rsidRDefault="00F375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1C"/>
    <w:multiLevelType w:val="singleLevel"/>
    <w:tmpl w:val="FA6A5334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08DC0551"/>
    <w:multiLevelType w:val="hybridMultilevel"/>
    <w:tmpl w:val="E2C895C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158"/>
    <w:multiLevelType w:val="singleLevel"/>
    <w:tmpl w:val="54444ABC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17A3911"/>
    <w:multiLevelType w:val="multilevel"/>
    <w:tmpl w:val="21147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C16CF0"/>
    <w:multiLevelType w:val="multilevel"/>
    <w:tmpl w:val="F538F4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B76C33"/>
    <w:multiLevelType w:val="hybridMultilevel"/>
    <w:tmpl w:val="6E5E9E38"/>
    <w:lvl w:ilvl="0" w:tplc="724E8DC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F2A04"/>
    <w:multiLevelType w:val="hybridMultilevel"/>
    <w:tmpl w:val="394689A4"/>
    <w:lvl w:ilvl="0" w:tplc="900A6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E47176"/>
    <w:multiLevelType w:val="singleLevel"/>
    <w:tmpl w:val="FC3E61F8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E3E68C6"/>
    <w:multiLevelType w:val="hybridMultilevel"/>
    <w:tmpl w:val="BF687B42"/>
    <w:lvl w:ilvl="0" w:tplc="3F6EDA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6D6D89"/>
    <w:multiLevelType w:val="singleLevel"/>
    <w:tmpl w:val="FD4622CA"/>
    <w:lvl w:ilvl="0">
      <w:start w:val="6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21CB1C57"/>
    <w:multiLevelType w:val="hybridMultilevel"/>
    <w:tmpl w:val="C114AF50"/>
    <w:lvl w:ilvl="0" w:tplc="B1A6A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E3CC6"/>
    <w:multiLevelType w:val="singleLevel"/>
    <w:tmpl w:val="7D0CBCC2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D234F53"/>
    <w:multiLevelType w:val="singleLevel"/>
    <w:tmpl w:val="E4900948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314434D4"/>
    <w:multiLevelType w:val="singleLevel"/>
    <w:tmpl w:val="B310E964"/>
    <w:lvl w:ilvl="0">
      <w:start w:val="1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332131C0"/>
    <w:multiLevelType w:val="singleLevel"/>
    <w:tmpl w:val="8B8AA0B8"/>
    <w:lvl w:ilvl="0">
      <w:start w:val="1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36E07CA6"/>
    <w:multiLevelType w:val="singleLevel"/>
    <w:tmpl w:val="A23EC7B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39AF2C14"/>
    <w:multiLevelType w:val="singleLevel"/>
    <w:tmpl w:val="89DC2B8E"/>
    <w:lvl w:ilvl="0">
      <w:start w:val="7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3AFE527E"/>
    <w:multiLevelType w:val="singleLevel"/>
    <w:tmpl w:val="F9BC251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DFA6E9D"/>
    <w:multiLevelType w:val="singleLevel"/>
    <w:tmpl w:val="B76E9950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9">
    <w:nsid w:val="3FC81436"/>
    <w:multiLevelType w:val="multilevel"/>
    <w:tmpl w:val="0D18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D453DF"/>
    <w:multiLevelType w:val="multilevel"/>
    <w:tmpl w:val="AF968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3A2291"/>
    <w:multiLevelType w:val="hybridMultilevel"/>
    <w:tmpl w:val="168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C2355"/>
    <w:multiLevelType w:val="singleLevel"/>
    <w:tmpl w:val="3802129E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C946E2A"/>
    <w:multiLevelType w:val="multilevel"/>
    <w:tmpl w:val="13506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141F1F"/>
    <w:multiLevelType w:val="hybridMultilevel"/>
    <w:tmpl w:val="2DC07734"/>
    <w:lvl w:ilvl="0" w:tplc="EA86A8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820A96"/>
    <w:multiLevelType w:val="singleLevel"/>
    <w:tmpl w:val="8B7EF550"/>
    <w:lvl w:ilvl="0">
      <w:start w:val="5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6">
    <w:nsid w:val="63A85CF9"/>
    <w:multiLevelType w:val="singleLevel"/>
    <w:tmpl w:val="E9D08AE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71A219E"/>
    <w:multiLevelType w:val="hybridMultilevel"/>
    <w:tmpl w:val="80E09EEA"/>
    <w:lvl w:ilvl="0" w:tplc="224C343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DE10D6"/>
    <w:multiLevelType w:val="hybridMultilevel"/>
    <w:tmpl w:val="0312363C"/>
    <w:lvl w:ilvl="0" w:tplc="7BAE6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9D1ECD"/>
    <w:multiLevelType w:val="singleLevel"/>
    <w:tmpl w:val="95185F86"/>
    <w:lvl w:ilvl="0">
      <w:start w:val="9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6"/>
  </w:num>
  <w:num w:numId="5">
    <w:abstractNumId w:val="25"/>
  </w:num>
  <w:num w:numId="6">
    <w:abstractNumId w:val="22"/>
  </w:num>
  <w:num w:numId="7">
    <w:abstractNumId w:val="16"/>
  </w:num>
  <w:num w:numId="8">
    <w:abstractNumId w:val="17"/>
  </w:num>
  <w:num w:numId="9">
    <w:abstractNumId w:val="12"/>
  </w:num>
  <w:num w:numId="10">
    <w:abstractNumId w:val="11"/>
  </w:num>
  <w:num w:numId="11">
    <w:abstractNumId w:val="29"/>
  </w:num>
  <w:num w:numId="12">
    <w:abstractNumId w:val="0"/>
  </w:num>
  <w:num w:numId="13">
    <w:abstractNumId w:val="18"/>
    <w:lvlOverride w:ilvl="0">
      <w:lvl w:ilvl="0">
        <w:start w:val="5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6"/>
        <w:numFmt w:val="decimal"/>
        <w:lvlText w:val="4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lvl w:ilvl="0">
        <w:start w:val="6"/>
        <w:numFmt w:val="decimal"/>
        <w:lvlText w:val="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4"/>
  </w:num>
  <w:num w:numId="19">
    <w:abstractNumId w:val="13"/>
  </w:num>
  <w:num w:numId="20">
    <w:abstractNumId w:val="7"/>
  </w:num>
  <w:num w:numId="21">
    <w:abstractNumId w:val="20"/>
  </w:num>
  <w:num w:numId="22">
    <w:abstractNumId w:val="3"/>
  </w:num>
  <w:num w:numId="23">
    <w:abstractNumId w:val="23"/>
  </w:num>
  <w:num w:numId="24">
    <w:abstractNumId w:val="4"/>
  </w:num>
  <w:num w:numId="25">
    <w:abstractNumId w:val="19"/>
  </w:num>
  <w:num w:numId="26">
    <w:abstractNumId w:val="27"/>
  </w:num>
  <w:num w:numId="27">
    <w:abstractNumId w:val="21"/>
  </w:num>
  <w:num w:numId="28">
    <w:abstractNumId w:val="1"/>
  </w:num>
  <w:num w:numId="29">
    <w:abstractNumId w:val="28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1"/>
    <w:rsid w:val="00000737"/>
    <w:rsid w:val="00001963"/>
    <w:rsid w:val="00001A8C"/>
    <w:rsid w:val="00003303"/>
    <w:rsid w:val="00003454"/>
    <w:rsid w:val="00004916"/>
    <w:rsid w:val="0000536D"/>
    <w:rsid w:val="00006542"/>
    <w:rsid w:val="0001223F"/>
    <w:rsid w:val="000142AE"/>
    <w:rsid w:val="0001665D"/>
    <w:rsid w:val="00022BD2"/>
    <w:rsid w:val="000230DD"/>
    <w:rsid w:val="00023E70"/>
    <w:rsid w:val="000251CE"/>
    <w:rsid w:val="00026E04"/>
    <w:rsid w:val="000278A0"/>
    <w:rsid w:val="00030EE0"/>
    <w:rsid w:val="00031E40"/>
    <w:rsid w:val="00032237"/>
    <w:rsid w:val="00032FD4"/>
    <w:rsid w:val="00035D32"/>
    <w:rsid w:val="00036527"/>
    <w:rsid w:val="00036D92"/>
    <w:rsid w:val="00037CCF"/>
    <w:rsid w:val="00037D55"/>
    <w:rsid w:val="00037D5E"/>
    <w:rsid w:val="00042B09"/>
    <w:rsid w:val="00043FCB"/>
    <w:rsid w:val="00044263"/>
    <w:rsid w:val="0004458A"/>
    <w:rsid w:val="00045D8E"/>
    <w:rsid w:val="00045DE4"/>
    <w:rsid w:val="000466EE"/>
    <w:rsid w:val="00047D2C"/>
    <w:rsid w:val="00050C7E"/>
    <w:rsid w:val="00050D01"/>
    <w:rsid w:val="00051677"/>
    <w:rsid w:val="00051D51"/>
    <w:rsid w:val="000528B6"/>
    <w:rsid w:val="00055749"/>
    <w:rsid w:val="00056BBC"/>
    <w:rsid w:val="00057090"/>
    <w:rsid w:val="000613A1"/>
    <w:rsid w:val="000615F8"/>
    <w:rsid w:val="000616A4"/>
    <w:rsid w:val="00061EA1"/>
    <w:rsid w:val="00062267"/>
    <w:rsid w:val="00064101"/>
    <w:rsid w:val="000658A2"/>
    <w:rsid w:val="00066D3D"/>
    <w:rsid w:val="000670FC"/>
    <w:rsid w:val="00067609"/>
    <w:rsid w:val="000724BC"/>
    <w:rsid w:val="00072A0A"/>
    <w:rsid w:val="00072FEC"/>
    <w:rsid w:val="00073C95"/>
    <w:rsid w:val="00075DC3"/>
    <w:rsid w:val="0007669B"/>
    <w:rsid w:val="00076AFB"/>
    <w:rsid w:val="00077A74"/>
    <w:rsid w:val="00081547"/>
    <w:rsid w:val="000817A0"/>
    <w:rsid w:val="00083551"/>
    <w:rsid w:val="0008717A"/>
    <w:rsid w:val="00095E83"/>
    <w:rsid w:val="00095FB8"/>
    <w:rsid w:val="000A3424"/>
    <w:rsid w:val="000A3800"/>
    <w:rsid w:val="000A4CBD"/>
    <w:rsid w:val="000A745C"/>
    <w:rsid w:val="000A7ECF"/>
    <w:rsid w:val="000B04D1"/>
    <w:rsid w:val="000B1A77"/>
    <w:rsid w:val="000B1B88"/>
    <w:rsid w:val="000B22C6"/>
    <w:rsid w:val="000B274A"/>
    <w:rsid w:val="000B4CEC"/>
    <w:rsid w:val="000B50D6"/>
    <w:rsid w:val="000B7752"/>
    <w:rsid w:val="000C05C1"/>
    <w:rsid w:val="000C0ECD"/>
    <w:rsid w:val="000C1A7F"/>
    <w:rsid w:val="000C3B8A"/>
    <w:rsid w:val="000C41CA"/>
    <w:rsid w:val="000C4DA9"/>
    <w:rsid w:val="000C5F07"/>
    <w:rsid w:val="000C7CC0"/>
    <w:rsid w:val="000D0258"/>
    <w:rsid w:val="000D0911"/>
    <w:rsid w:val="000D13BB"/>
    <w:rsid w:val="000D297A"/>
    <w:rsid w:val="000D2E45"/>
    <w:rsid w:val="000D3977"/>
    <w:rsid w:val="000D5219"/>
    <w:rsid w:val="000D7A64"/>
    <w:rsid w:val="000D7CE3"/>
    <w:rsid w:val="000E0F19"/>
    <w:rsid w:val="000E3319"/>
    <w:rsid w:val="000E39C1"/>
    <w:rsid w:val="000E427D"/>
    <w:rsid w:val="000E6E3E"/>
    <w:rsid w:val="000F0649"/>
    <w:rsid w:val="000F16F4"/>
    <w:rsid w:val="000F1E21"/>
    <w:rsid w:val="000F2A44"/>
    <w:rsid w:val="000F2DE1"/>
    <w:rsid w:val="000F3F1C"/>
    <w:rsid w:val="000F6BB7"/>
    <w:rsid w:val="001023DA"/>
    <w:rsid w:val="00102740"/>
    <w:rsid w:val="00103542"/>
    <w:rsid w:val="00106953"/>
    <w:rsid w:val="00107494"/>
    <w:rsid w:val="00107587"/>
    <w:rsid w:val="001111B6"/>
    <w:rsid w:val="0011208B"/>
    <w:rsid w:val="00112C36"/>
    <w:rsid w:val="00114A6B"/>
    <w:rsid w:val="00114BA2"/>
    <w:rsid w:val="00114BE0"/>
    <w:rsid w:val="00116B50"/>
    <w:rsid w:val="00116E63"/>
    <w:rsid w:val="001206C2"/>
    <w:rsid w:val="0012174E"/>
    <w:rsid w:val="001228C7"/>
    <w:rsid w:val="001261F9"/>
    <w:rsid w:val="0012703A"/>
    <w:rsid w:val="001305EC"/>
    <w:rsid w:val="00132031"/>
    <w:rsid w:val="00134422"/>
    <w:rsid w:val="00135F46"/>
    <w:rsid w:val="00136DE1"/>
    <w:rsid w:val="00137576"/>
    <w:rsid w:val="00140871"/>
    <w:rsid w:val="00143741"/>
    <w:rsid w:val="0014392A"/>
    <w:rsid w:val="0014695E"/>
    <w:rsid w:val="0014755A"/>
    <w:rsid w:val="001479B5"/>
    <w:rsid w:val="00152A6A"/>
    <w:rsid w:val="00153C6C"/>
    <w:rsid w:val="00157564"/>
    <w:rsid w:val="00160951"/>
    <w:rsid w:val="00162366"/>
    <w:rsid w:val="00162CD9"/>
    <w:rsid w:val="001638AD"/>
    <w:rsid w:val="00163D5F"/>
    <w:rsid w:val="001650F1"/>
    <w:rsid w:val="00167A03"/>
    <w:rsid w:val="00171066"/>
    <w:rsid w:val="00172496"/>
    <w:rsid w:val="00172E61"/>
    <w:rsid w:val="00177355"/>
    <w:rsid w:val="00186B3B"/>
    <w:rsid w:val="001878BC"/>
    <w:rsid w:val="001901BC"/>
    <w:rsid w:val="00190845"/>
    <w:rsid w:val="00191B3F"/>
    <w:rsid w:val="00191C1A"/>
    <w:rsid w:val="0019207B"/>
    <w:rsid w:val="001941F7"/>
    <w:rsid w:val="00194C2F"/>
    <w:rsid w:val="001975C5"/>
    <w:rsid w:val="001976C6"/>
    <w:rsid w:val="001A16A3"/>
    <w:rsid w:val="001A2CED"/>
    <w:rsid w:val="001A4DC1"/>
    <w:rsid w:val="001B0742"/>
    <w:rsid w:val="001B448D"/>
    <w:rsid w:val="001B79C8"/>
    <w:rsid w:val="001C0422"/>
    <w:rsid w:val="001C0B08"/>
    <w:rsid w:val="001C115D"/>
    <w:rsid w:val="001C1644"/>
    <w:rsid w:val="001C1940"/>
    <w:rsid w:val="001C3400"/>
    <w:rsid w:val="001C4479"/>
    <w:rsid w:val="001C5116"/>
    <w:rsid w:val="001C7D22"/>
    <w:rsid w:val="001D609B"/>
    <w:rsid w:val="001E24F5"/>
    <w:rsid w:val="001E349A"/>
    <w:rsid w:val="001E40C6"/>
    <w:rsid w:val="001E4F53"/>
    <w:rsid w:val="001E56B6"/>
    <w:rsid w:val="001E6D73"/>
    <w:rsid w:val="001E7C00"/>
    <w:rsid w:val="001F0763"/>
    <w:rsid w:val="001F0D70"/>
    <w:rsid w:val="001F0EAF"/>
    <w:rsid w:val="001F1925"/>
    <w:rsid w:val="001F2E35"/>
    <w:rsid w:val="001F66BB"/>
    <w:rsid w:val="002001D4"/>
    <w:rsid w:val="00200393"/>
    <w:rsid w:val="00202B49"/>
    <w:rsid w:val="002033AE"/>
    <w:rsid w:val="00203E64"/>
    <w:rsid w:val="00205C95"/>
    <w:rsid w:val="00207F80"/>
    <w:rsid w:val="00210554"/>
    <w:rsid w:val="002110F2"/>
    <w:rsid w:val="00211C36"/>
    <w:rsid w:val="00212EBC"/>
    <w:rsid w:val="0021366A"/>
    <w:rsid w:val="00214345"/>
    <w:rsid w:val="00215CA0"/>
    <w:rsid w:val="00216486"/>
    <w:rsid w:val="00221CF3"/>
    <w:rsid w:val="00222DCC"/>
    <w:rsid w:val="00225379"/>
    <w:rsid w:val="00226B81"/>
    <w:rsid w:val="00227B0C"/>
    <w:rsid w:val="00230C00"/>
    <w:rsid w:val="0023115F"/>
    <w:rsid w:val="00232B99"/>
    <w:rsid w:val="00234625"/>
    <w:rsid w:val="00235C60"/>
    <w:rsid w:val="00237B10"/>
    <w:rsid w:val="00243DDC"/>
    <w:rsid w:val="0024416C"/>
    <w:rsid w:val="00245417"/>
    <w:rsid w:val="00245C81"/>
    <w:rsid w:val="0024604B"/>
    <w:rsid w:val="002461E7"/>
    <w:rsid w:val="0024659E"/>
    <w:rsid w:val="0025006A"/>
    <w:rsid w:val="002512E8"/>
    <w:rsid w:val="00251742"/>
    <w:rsid w:val="00252C7A"/>
    <w:rsid w:val="00253C68"/>
    <w:rsid w:val="00254825"/>
    <w:rsid w:val="00254B2A"/>
    <w:rsid w:val="0025526D"/>
    <w:rsid w:val="002554BF"/>
    <w:rsid w:val="0025640D"/>
    <w:rsid w:val="00257091"/>
    <w:rsid w:val="00257A5B"/>
    <w:rsid w:val="00261A51"/>
    <w:rsid w:val="00265ECF"/>
    <w:rsid w:val="0026610B"/>
    <w:rsid w:val="00273D21"/>
    <w:rsid w:val="00274B84"/>
    <w:rsid w:val="002771BB"/>
    <w:rsid w:val="0028106C"/>
    <w:rsid w:val="00283320"/>
    <w:rsid w:val="0028720E"/>
    <w:rsid w:val="002902D3"/>
    <w:rsid w:val="0029267F"/>
    <w:rsid w:val="00292681"/>
    <w:rsid w:val="00293119"/>
    <w:rsid w:val="0029549D"/>
    <w:rsid w:val="00295827"/>
    <w:rsid w:val="00295CF2"/>
    <w:rsid w:val="00297EE9"/>
    <w:rsid w:val="002A0F17"/>
    <w:rsid w:val="002A1493"/>
    <w:rsid w:val="002A156C"/>
    <w:rsid w:val="002A51AD"/>
    <w:rsid w:val="002A560F"/>
    <w:rsid w:val="002A66B8"/>
    <w:rsid w:val="002A6775"/>
    <w:rsid w:val="002A7D4D"/>
    <w:rsid w:val="002B0B35"/>
    <w:rsid w:val="002B4F07"/>
    <w:rsid w:val="002B5BEB"/>
    <w:rsid w:val="002B6930"/>
    <w:rsid w:val="002B6D6F"/>
    <w:rsid w:val="002B6E60"/>
    <w:rsid w:val="002B6E96"/>
    <w:rsid w:val="002B7556"/>
    <w:rsid w:val="002C34A8"/>
    <w:rsid w:val="002C3A4E"/>
    <w:rsid w:val="002C49B2"/>
    <w:rsid w:val="002C765B"/>
    <w:rsid w:val="002D2A75"/>
    <w:rsid w:val="002D391B"/>
    <w:rsid w:val="002D59FC"/>
    <w:rsid w:val="002D689A"/>
    <w:rsid w:val="002E07CE"/>
    <w:rsid w:val="002E1D3F"/>
    <w:rsid w:val="002E1E8F"/>
    <w:rsid w:val="002E28C3"/>
    <w:rsid w:val="002E3A9E"/>
    <w:rsid w:val="002E44EE"/>
    <w:rsid w:val="002F18BF"/>
    <w:rsid w:val="002F5580"/>
    <w:rsid w:val="002F6BC2"/>
    <w:rsid w:val="00301171"/>
    <w:rsid w:val="00303F39"/>
    <w:rsid w:val="00306680"/>
    <w:rsid w:val="00306C4B"/>
    <w:rsid w:val="003103A1"/>
    <w:rsid w:val="00310620"/>
    <w:rsid w:val="00312684"/>
    <w:rsid w:val="00312D60"/>
    <w:rsid w:val="00312FCF"/>
    <w:rsid w:val="00313B99"/>
    <w:rsid w:val="00313BFB"/>
    <w:rsid w:val="00314EDC"/>
    <w:rsid w:val="003166FE"/>
    <w:rsid w:val="00316A1D"/>
    <w:rsid w:val="003203C2"/>
    <w:rsid w:val="00320826"/>
    <w:rsid w:val="00322545"/>
    <w:rsid w:val="00323489"/>
    <w:rsid w:val="0032536F"/>
    <w:rsid w:val="003272F1"/>
    <w:rsid w:val="003276B4"/>
    <w:rsid w:val="003279F9"/>
    <w:rsid w:val="00331F9F"/>
    <w:rsid w:val="00336766"/>
    <w:rsid w:val="003378A3"/>
    <w:rsid w:val="00341E73"/>
    <w:rsid w:val="00342139"/>
    <w:rsid w:val="0034367D"/>
    <w:rsid w:val="003438C9"/>
    <w:rsid w:val="003450E0"/>
    <w:rsid w:val="003467EF"/>
    <w:rsid w:val="003469F9"/>
    <w:rsid w:val="0034717B"/>
    <w:rsid w:val="00350444"/>
    <w:rsid w:val="0035082C"/>
    <w:rsid w:val="003558C7"/>
    <w:rsid w:val="0036035A"/>
    <w:rsid w:val="00360D26"/>
    <w:rsid w:val="0036216B"/>
    <w:rsid w:val="0036239A"/>
    <w:rsid w:val="003623E8"/>
    <w:rsid w:val="00362C5D"/>
    <w:rsid w:val="00362CA8"/>
    <w:rsid w:val="00363B70"/>
    <w:rsid w:val="0036402C"/>
    <w:rsid w:val="00364A9A"/>
    <w:rsid w:val="0036553F"/>
    <w:rsid w:val="00365C06"/>
    <w:rsid w:val="00366943"/>
    <w:rsid w:val="00367598"/>
    <w:rsid w:val="00367E8B"/>
    <w:rsid w:val="003745A1"/>
    <w:rsid w:val="00374800"/>
    <w:rsid w:val="00374D6A"/>
    <w:rsid w:val="00375A59"/>
    <w:rsid w:val="003768AD"/>
    <w:rsid w:val="00376E78"/>
    <w:rsid w:val="0037786B"/>
    <w:rsid w:val="00377F50"/>
    <w:rsid w:val="00382A12"/>
    <w:rsid w:val="00384884"/>
    <w:rsid w:val="00385726"/>
    <w:rsid w:val="00386382"/>
    <w:rsid w:val="003914B5"/>
    <w:rsid w:val="00391B44"/>
    <w:rsid w:val="00392390"/>
    <w:rsid w:val="00393569"/>
    <w:rsid w:val="00394831"/>
    <w:rsid w:val="00394912"/>
    <w:rsid w:val="003971E0"/>
    <w:rsid w:val="003A0773"/>
    <w:rsid w:val="003A0BB6"/>
    <w:rsid w:val="003A0BE7"/>
    <w:rsid w:val="003A1985"/>
    <w:rsid w:val="003A2118"/>
    <w:rsid w:val="003A3768"/>
    <w:rsid w:val="003A486F"/>
    <w:rsid w:val="003A5EB6"/>
    <w:rsid w:val="003B0939"/>
    <w:rsid w:val="003B5630"/>
    <w:rsid w:val="003B7410"/>
    <w:rsid w:val="003B74D2"/>
    <w:rsid w:val="003C0D7A"/>
    <w:rsid w:val="003C1022"/>
    <w:rsid w:val="003C1903"/>
    <w:rsid w:val="003C2551"/>
    <w:rsid w:val="003C3507"/>
    <w:rsid w:val="003C35B9"/>
    <w:rsid w:val="003C5585"/>
    <w:rsid w:val="003C5A87"/>
    <w:rsid w:val="003C5E90"/>
    <w:rsid w:val="003D0D58"/>
    <w:rsid w:val="003D4F75"/>
    <w:rsid w:val="003D6662"/>
    <w:rsid w:val="003D6B51"/>
    <w:rsid w:val="003D7E3A"/>
    <w:rsid w:val="003E0517"/>
    <w:rsid w:val="003E3D60"/>
    <w:rsid w:val="003E445F"/>
    <w:rsid w:val="003E4569"/>
    <w:rsid w:val="003E5F6D"/>
    <w:rsid w:val="003E7F28"/>
    <w:rsid w:val="003F1046"/>
    <w:rsid w:val="003F3985"/>
    <w:rsid w:val="003F4B2F"/>
    <w:rsid w:val="003F5558"/>
    <w:rsid w:val="003F5BF7"/>
    <w:rsid w:val="004020F5"/>
    <w:rsid w:val="004022AB"/>
    <w:rsid w:val="00404341"/>
    <w:rsid w:val="00404EBD"/>
    <w:rsid w:val="00406440"/>
    <w:rsid w:val="004069BC"/>
    <w:rsid w:val="00406AFE"/>
    <w:rsid w:val="00406D19"/>
    <w:rsid w:val="00411535"/>
    <w:rsid w:val="00411C8A"/>
    <w:rsid w:val="00411EC0"/>
    <w:rsid w:val="0041241C"/>
    <w:rsid w:val="004125B1"/>
    <w:rsid w:val="004144B6"/>
    <w:rsid w:val="00421213"/>
    <w:rsid w:val="0042562F"/>
    <w:rsid w:val="004264E2"/>
    <w:rsid w:val="00426F10"/>
    <w:rsid w:val="00430CEB"/>
    <w:rsid w:val="00432873"/>
    <w:rsid w:val="004329C9"/>
    <w:rsid w:val="0043492F"/>
    <w:rsid w:val="00443AB4"/>
    <w:rsid w:val="00444B47"/>
    <w:rsid w:val="0044683A"/>
    <w:rsid w:val="0044737E"/>
    <w:rsid w:val="0045024C"/>
    <w:rsid w:val="004504EF"/>
    <w:rsid w:val="0045150C"/>
    <w:rsid w:val="00451ED7"/>
    <w:rsid w:val="00452671"/>
    <w:rsid w:val="004545A6"/>
    <w:rsid w:val="00454989"/>
    <w:rsid w:val="004552A3"/>
    <w:rsid w:val="00460E3E"/>
    <w:rsid w:val="00461FD6"/>
    <w:rsid w:val="00462389"/>
    <w:rsid w:val="00462840"/>
    <w:rsid w:val="004638D7"/>
    <w:rsid w:val="00463A4C"/>
    <w:rsid w:val="00463BF4"/>
    <w:rsid w:val="004650B3"/>
    <w:rsid w:val="00465338"/>
    <w:rsid w:val="00465365"/>
    <w:rsid w:val="004660D6"/>
    <w:rsid w:val="00470364"/>
    <w:rsid w:val="00470A5E"/>
    <w:rsid w:val="004711E0"/>
    <w:rsid w:val="0047438F"/>
    <w:rsid w:val="0047699F"/>
    <w:rsid w:val="00476F6F"/>
    <w:rsid w:val="004771C1"/>
    <w:rsid w:val="00481384"/>
    <w:rsid w:val="00481A4B"/>
    <w:rsid w:val="00490303"/>
    <w:rsid w:val="004935C9"/>
    <w:rsid w:val="004965D7"/>
    <w:rsid w:val="004A112E"/>
    <w:rsid w:val="004A6B16"/>
    <w:rsid w:val="004B1149"/>
    <w:rsid w:val="004B1B0E"/>
    <w:rsid w:val="004B2044"/>
    <w:rsid w:val="004B3069"/>
    <w:rsid w:val="004B32FF"/>
    <w:rsid w:val="004B6E5D"/>
    <w:rsid w:val="004C060B"/>
    <w:rsid w:val="004C1DE6"/>
    <w:rsid w:val="004C2E5F"/>
    <w:rsid w:val="004C31B2"/>
    <w:rsid w:val="004C3EC3"/>
    <w:rsid w:val="004C4100"/>
    <w:rsid w:val="004C53C3"/>
    <w:rsid w:val="004C6ADB"/>
    <w:rsid w:val="004D5CF7"/>
    <w:rsid w:val="004D683F"/>
    <w:rsid w:val="004E018E"/>
    <w:rsid w:val="004E0B15"/>
    <w:rsid w:val="004E29AF"/>
    <w:rsid w:val="004E342C"/>
    <w:rsid w:val="004E5D40"/>
    <w:rsid w:val="004E7A80"/>
    <w:rsid w:val="004F28B0"/>
    <w:rsid w:val="004F299B"/>
    <w:rsid w:val="004F3886"/>
    <w:rsid w:val="004F5E5C"/>
    <w:rsid w:val="004F6512"/>
    <w:rsid w:val="004F7E35"/>
    <w:rsid w:val="00501DE2"/>
    <w:rsid w:val="00502056"/>
    <w:rsid w:val="00503594"/>
    <w:rsid w:val="005035C8"/>
    <w:rsid w:val="00504C3D"/>
    <w:rsid w:val="00506DF1"/>
    <w:rsid w:val="005140F2"/>
    <w:rsid w:val="0051609C"/>
    <w:rsid w:val="00516F67"/>
    <w:rsid w:val="00521629"/>
    <w:rsid w:val="0052346C"/>
    <w:rsid w:val="005258FB"/>
    <w:rsid w:val="00530337"/>
    <w:rsid w:val="0053074D"/>
    <w:rsid w:val="0053257C"/>
    <w:rsid w:val="0053489D"/>
    <w:rsid w:val="0053705E"/>
    <w:rsid w:val="00542176"/>
    <w:rsid w:val="0054664B"/>
    <w:rsid w:val="0054753C"/>
    <w:rsid w:val="0055005F"/>
    <w:rsid w:val="0055021E"/>
    <w:rsid w:val="00550B57"/>
    <w:rsid w:val="0055216F"/>
    <w:rsid w:val="00553472"/>
    <w:rsid w:val="00553DD3"/>
    <w:rsid w:val="00557A99"/>
    <w:rsid w:val="0056090F"/>
    <w:rsid w:val="005674B4"/>
    <w:rsid w:val="00567B6D"/>
    <w:rsid w:val="00571CA9"/>
    <w:rsid w:val="00572394"/>
    <w:rsid w:val="00573369"/>
    <w:rsid w:val="00573AD3"/>
    <w:rsid w:val="00573E75"/>
    <w:rsid w:val="0057434C"/>
    <w:rsid w:val="00575FA3"/>
    <w:rsid w:val="00576E17"/>
    <w:rsid w:val="00577439"/>
    <w:rsid w:val="0058401D"/>
    <w:rsid w:val="005840FA"/>
    <w:rsid w:val="0058447E"/>
    <w:rsid w:val="00584FD1"/>
    <w:rsid w:val="00587DC5"/>
    <w:rsid w:val="00590140"/>
    <w:rsid w:val="00594A60"/>
    <w:rsid w:val="00594B7E"/>
    <w:rsid w:val="00597528"/>
    <w:rsid w:val="005A0D95"/>
    <w:rsid w:val="005A0EC3"/>
    <w:rsid w:val="005A2BF2"/>
    <w:rsid w:val="005A4485"/>
    <w:rsid w:val="005B14C4"/>
    <w:rsid w:val="005B4BAD"/>
    <w:rsid w:val="005B5C83"/>
    <w:rsid w:val="005B7FFC"/>
    <w:rsid w:val="005C24A8"/>
    <w:rsid w:val="005C2EF6"/>
    <w:rsid w:val="005C47E4"/>
    <w:rsid w:val="005C5795"/>
    <w:rsid w:val="005C65FE"/>
    <w:rsid w:val="005C66EE"/>
    <w:rsid w:val="005C6A15"/>
    <w:rsid w:val="005C6AD0"/>
    <w:rsid w:val="005D131C"/>
    <w:rsid w:val="005D157F"/>
    <w:rsid w:val="005D3440"/>
    <w:rsid w:val="005D4AC9"/>
    <w:rsid w:val="005D5F2E"/>
    <w:rsid w:val="005D6337"/>
    <w:rsid w:val="005D66A3"/>
    <w:rsid w:val="005D759A"/>
    <w:rsid w:val="005E0899"/>
    <w:rsid w:val="005E2AB0"/>
    <w:rsid w:val="005E3011"/>
    <w:rsid w:val="005E3571"/>
    <w:rsid w:val="005E3DB7"/>
    <w:rsid w:val="005E76FC"/>
    <w:rsid w:val="005F0A28"/>
    <w:rsid w:val="005F0AC0"/>
    <w:rsid w:val="005F1360"/>
    <w:rsid w:val="005F18EE"/>
    <w:rsid w:val="005F1B89"/>
    <w:rsid w:val="005F458E"/>
    <w:rsid w:val="005F75A1"/>
    <w:rsid w:val="006008DB"/>
    <w:rsid w:val="006032E3"/>
    <w:rsid w:val="00603344"/>
    <w:rsid w:val="0060398A"/>
    <w:rsid w:val="006040C7"/>
    <w:rsid w:val="00604CEA"/>
    <w:rsid w:val="00605583"/>
    <w:rsid w:val="00607B98"/>
    <w:rsid w:val="00610C2D"/>
    <w:rsid w:val="00612A94"/>
    <w:rsid w:val="006134A1"/>
    <w:rsid w:val="006140F1"/>
    <w:rsid w:val="00614CDB"/>
    <w:rsid w:val="0061581C"/>
    <w:rsid w:val="00616696"/>
    <w:rsid w:val="0062168A"/>
    <w:rsid w:val="00622EC9"/>
    <w:rsid w:val="006235AD"/>
    <w:rsid w:val="00625C8B"/>
    <w:rsid w:val="0062752C"/>
    <w:rsid w:val="00630320"/>
    <w:rsid w:val="00631DF7"/>
    <w:rsid w:val="00634B1D"/>
    <w:rsid w:val="00635E91"/>
    <w:rsid w:val="00637213"/>
    <w:rsid w:val="00637B7A"/>
    <w:rsid w:val="00637BE5"/>
    <w:rsid w:val="00640547"/>
    <w:rsid w:val="006417C1"/>
    <w:rsid w:val="006429C9"/>
    <w:rsid w:val="00643726"/>
    <w:rsid w:val="006440DC"/>
    <w:rsid w:val="0064429A"/>
    <w:rsid w:val="0064452F"/>
    <w:rsid w:val="00644931"/>
    <w:rsid w:val="006455CE"/>
    <w:rsid w:val="00646319"/>
    <w:rsid w:val="00647522"/>
    <w:rsid w:val="00647B1B"/>
    <w:rsid w:val="00650689"/>
    <w:rsid w:val="00653F3E"/>
    <w:rsid w:val="006563A7"/>
    <w:rsid w:val="00656723"/>
    <w:rsid w:val="00656A7B"/>
    <w:rsid w:val="00656B1A"/>
    <w:rsid w:val="006570E5"/>
    <w:rsid w:val="0065711A"/>
    <w:rsid w:val="00660B68"/>
    <w:rsid w:val="00663852"/>
    <w:rsid w:val="00664269"/>
    <w:rsid w:val="00665366"/>
    <w:rsid w:val="006707BD"/>
    <w:rsid w:val="00670CE3"/>
    <w:rsid w:val="00672535"/>
    <w:rsid w:val="006734D1"/>
    <w:rsid w:val="00680041"/>
    <w:rsid w:val="00682F67"/>
    <w:rsid w:val="00684450"/>
    <w:rsid w:val="006849CE"/>
    <w:rsid w:val="00684AFA"/>
    <w:rsid w:val="00684DCA"/>
    <w:rsid w:val="0068735F"/>
    <w:rsid w:val="00687843"/>
    <w:rsid w:val="00687C8B"/>
    <w:rsid w:val="006902B7"/>
    <w:rsid w:val="00690390"/>
    <w:rsid w:val="0069319C"/>
    <w:rsid w:val="006941B6"/>
    <w:rsid w:val="00694730"/>
    <w:rsid w:val="0069514E"/>
    <w:rsid w:val="006956CB"/>
    <w:rsid w:val="006971D4"/>
    <w:rsid w:val="006A0509"/>
    <w:rsid w:val="006A1B34"/>
    <w:rsid w:val="006A46D9"/>
    <w:rsid w:val="006A5379"/>
    <w:rsid w:val="006A54DE"/>
    <w:rsid w:val="006A677B"/>
    <w:rsid w:val="006B0743"/>
    <w:rsid w:val="006B36E7"/>
    <w:rsid w:val="006B46B2"/>
    <w:rsid w:val="006B5595"/>
    <w:rsid w:val="006B78EA"/>
    <w:rsid w:val="006C0911"/>
    <w:rsid w:val="006C0A81"/>
    <w:rsid w:val="006C3464"/>
    <w:rsid w:val="006C39C9"/>
    <w:rsid w:val="006C47A9"/>
    <w:rsid w:val="006C5749"/>
    <w:rsid w:val="006C68C1"/>
    <w:rsid w:val="006D1482"/>
    <w:rsid w:val="006D167E"/>
    <w:rsid w:val="006D2AE2"/>
    <w:rsid w:val="006D2E53"/>
    <w:rsid w:val="006D4686"/>
    <w:rsid w:val="006D664E"/>
    <w:rsid w:val="006D7263"/>
    <w:rsid w:val="006E0453"/>
    <w:rsid w:val="006E048F"/>
    <w:rsid w:val="006E0BEE"/>
    <w:rsid w:val="006E4D13"/>
    <w:rsid w:val="006E5B7F"/>
    <w:rsid w:val="006E6F1C"/>
    <w:rsid w:val="006F0187"/>
    <w:rsid w:val="006F285F"/>
    <w:rsid w:val="006F375F"/>
    <w:rsid w:val="006F3C88"/>
    <w:rsid w:val="006F5C6A"/>
    <w:rsid w:val="006F6419"/>
    <w:rsid w:val="006F6786"/>
    <w:rsid w:val="006F768D"/>
    <w:rsid w:val="006F777C"/>
    <w:rsid w:val="00700446"/>
    <w:rsid w:val="00700556"/>
    <w:rsid w:val="007007E8"/>
    <w:rsid w:val="007021DB"/>
    <w:rsid w:val="007022BE"/>
    <w:rsid w:val="00705759"/>
    <w:rsid w:val="007064D7"/>
    <w:rsid w:val="0071147B"/>
    <w:rsid w:val="00712333"/>
    <w:rsid w:val="00712DE4"/>
    <w:rsid w:val="00713B03"/>
    <w:rsid w:val="00713C1A"/>
    <w:rsid w:val="0071463B"/>
    <w:rsid w:val="007174AE"/>
    <w:rsid w:val="007175A0"/>
    <w:rsid w:val="00717CEB"/>
    <w:rsid w:val="0072068A"/>
    <w:rsid w:val="007209FC"/>
    <w:rsid w:val="00722312"/>
    <w:rsid w:val="00722FC1"/>
    <w:rsid w:val="007237E7"/>
    <w:rsid w:val="007244B0"/>
    <w:rsid w:val="007245F8"/>
    <w:rsid w:val="00724A01"/>
    <w:rsid w:val="00724B4F"/>
    <w:rsid w:val="00724DBB"/>
    <w:rsid w:val="007306ED"/>
    <w:rsid w:val="0073091B"/>
    <w:rsid w:val="00730930"/>
    <w:rsid w:val="00731CE5"/>
    <w:rsid w:val="007323ED"/>
    <w:rsid w:val="007331F2"/>
    <w:rsid w:val="007336B9"/>
    <w:rsid w:val="007372BC"/>
    <w:rsid w:val="007410B2"/>
    <w:rsid w:val="00742BDB"/>
    <w:rsid w:val="00742E7C"/>
    <w:rsid w:val="00743A1C"/>
    <w:rsid w:val="00744375"/>
    <w:rsid w:val="0074473E"/>
    <w:rsid w:val="00750D7A"/>
    <w:rsid w:val="00750DBB"/>
    <w:rsid w:val="00751857"/>
    <w:rsid w:val="00751C61"/>
    <w:rsid w:val="00751C99"/>
    <w:rsid w:val="00751FB0"/>
    <w:rsid w:val="0075552A"/>
    <w:rsid w:val="007564E5"/>
    <w:rsid w:val="007626D8"/>
    <w:rsid w:val="007636E3"/>
    <w:rsid w:val="00767789"/>
    <w:rsid w:val="007720C8"/>
    <w:rsid w:val="007739EF"/>
    <w:rsid w:val="0077498A"/>
    <w:rsid w:val="00774D5D"/>
    <w:rsid w:val="0077680F"/>
    <w:rsid w:val="007770F0"/>
    <w:rsid w:val="00777F88"/>
    <w:rsid w:val="0078079E"/>
    <w:rsid w:val="007809B3"/>
    <w:rsid w:val="00780B8A"/>
    <w:rsid w:val="00781143"/>
    <w:rsid w:val="007815EC"/>
    <w:rsid w:val="0078173B"/>
    <w:rsid w:val="00781F43"/>
    <w:rsid w:val="00785DC7"/>
    <w:rsid w:val="00786066"/>
    <w:rsid w:val="007869ED"/>
    <w:rsid w:val="0078732A"/>
    <w:rsid w:val="0078761A"/>
    <w:rsid w:val="00787B75"/>
    <w:rsid w:val="00787BE4"/>
    <w:rsid w:val="007907B7"/>
    <w:rsid w:val="00790CFB"/>
    <w:rsid w:val="00790D67"/>
    <w:rsid w:val="00793CBC"/>
    <w:rsid w:val="00797649"/>
    <w:rsid w:val="00797B1D"/>
    <w:rsid w:val="007A04F2"/>
    <w:rsid w:val="007A206E"/>
    <w:rsid w:val="007A27A5"/>
    <w:rsid w:val="007A316E"/>
    <w:rsid w:val="007A3900"/>
    <w:rsid w:val="007A6A49"/>
    <w:rsid w:val="007A6E36"/>
    <w:rsid w:val="007B0746"/>
    <w:rsid w:val="007B2453"/>
    <w:rsid w:val="007B328C"/>
    <w:rsid w:val="007B397C"/>
    <w:rsid w:val="007B504F"/>
    <w:rsid w:val="007B55F3"/>
    <w:rsid w:val="007B7F7E"/>
    <w:rsid w:val="007C0E08"/>
    <w:rsid w:val="007C1B3B"/>
    <w:rsid w:val="007C20BB"/>
    <w:rsid w:val="007C392D"/>
    <w:rsid w:val="007C482C"/>
    <w:rsid w:val="007D1F1C"/>
    <w:rsid w:val="007D1F9B"/>
    <w:rsid w:val="007D2758"/>
    <w:rsid w:val="007D3011"/>
    <w:rsid w:val="007D34E3"/>
    <w:rsid w:val="007D6F4D"/>
    <w:rsid w:val="007E0B2E"/>
    <w:rsid w:val="007E11A9"/>
    <w:rsid w:val="007E13B2"/>
    <w:rsid w:val="007E17BD"/>
    <w:rsid w:val="007E1BEE"/>
    <w:rsid w:val="007E221C"/>
    <w:rsid w:val="007E3A3A"/>
    <w:rsid w:val="007E4FFC"/>
    <w:rsid w:val="007E5D66"/>
    <w:rsid w:val="007E6FE6"/>
    <w:rsid w:val="007E7894"/>
    <w:rsid w:val="007F098A"/>
    <w:rsid w:val="007F2CD9"/>
    <w:rsid w:val="007F45B7"/>
    <w:rsid w:val="007F4E1B"/>
    <w:rsid w:val="007F5260"/>
    <w:rsid w:val="00800146"/>
    <w:rsid w:val="00800470"/>
    <w:rsid w:val="008006FD"/>
    <w:rsid w:val="00801B88"/>
    <w:rsid w:val="00804A99"/>
    <w:rsid w:val="00805418"/>
    <w:rsid w:val="0080611F"/>
    <w:rsid w:val="00806496"/>
    <w:rsid w:val="00806E77"/>
    <w:rsid w:val="00807950"/>
    <w:rsid w:val="00807D7F"/>
    <w:rsid w:val="00811FEF"/>
    <w:rsid w:val="008127F1"/>
    <w:rsid w:val="00813C36"/>
    <w:rsid w:val="00814B8D"/>
    <w:rsid w:val="00816801"/>
    <w:rsid w:val="0081694C"/>
    <w:rsid w:val="00816C5E"/>
    <w:rsid w:val="00816E70"/>
    <w:rsid w:val="00822DA9"/>
    <w:rsid w:val="008231C2"/>
    <w:rsid w:val="00824DBA"/>
    <w:rsid w:val="00825B33"/>
    <w:rsid w:val="00827A12"/>
    <w:rsid w:val="00827A9B"/>
    <w:rsid w:val="00832F63"/>
    <w:rsid w:val="008333DC"/>
    <w:rsid w:val="0083506C"/>
    <w:rsid w:val="008400ED"/>
    <w:rsid w:val="00840C97"/>
    <w:rsid w:val="00841934"/>
    <w:rsid w:val="00841C0A"/>
    <w:rsid w:val="00841EED"/>
    <w:rsid w:val="008445B9"/>
    <w:rsid w:val="00845AAE"/>
    <w:rsid w:val="00846E59"/>
    <w:rsid w:val="00850369"/>
    <w:rsid w:val="00851207"/>
    <w:rsid w:val="0085258B"/>
    <w:rsid w:val="00853511"/>
    <w:rsid w:val="0085457B"/>
    <w:rsid w:val="00855FF4"/>
    <w:rsid w:val="00857005"/>
    <w:rsid w:val="0085744A"/>
    <w:rsid w:val="00860DED"/>
    <w:rsid w:val="0086150D"/>
    <w:rsid w:val="00863280"/>
    <w:rsid w:val="0086364A"/>
    <w:rsid w:val="008638BC"/>
    <w:rsid w:val="008655E6"/>
    <w:rsid w:val="00867CFA"/>
    <w:rsid w:val="008726B3"/>
    <w:rsid w:val="00873595"/>
    <w:rsid w:val="00873B4A"/>
    <w:rsid w:val="00875101"/>
    <w:rsid w:val="00875A82"/>
    <w:rsid w:val="008762FB"/>
    <w:rsid w:val="0088003D"/>
    <w:rsid w:val="00880B18"/>
    <w:rsid w:val="00881663"/>
    <w:rsid w:val="00881799"/>
    <w:rsid w:val="00882222"/>
    <w:rsid w:val="008822AD"/>
    <w:rsid w:val="00885530"/>
    <w:rsid w:val="0088599F"/>
    <w:rsid w:val="00885DD9"/>
    <w:rsid w:val="008867E3"/>
    <w:rsid w:val="00891326"/>
    <w:rsid w:val="00895B01"/>
    <w:rsid w:val="0089714C"/>
    <w:rsid w:val="0089754E"/>
    <w:rsid w:val="008A1852"/>
    <w:rsid w:val="008A2366"/>
    <w:rsid w:val="008A3172"/>
    <w:rsid w:val="008B1929"/>
    <w:rsid w:val="008B1B5D"/>
    <w:rsid w:val="008B2D6C"/>
    <w:rsid w:val="008B4EFE"/>
    <w:rsid w:val="008B4FA4"/>
    <w:rsid w:val="008B7077"/>
    <w:rsid w:val="008B7E9C"/>
    <w:rsid w:val="008C3ACD"/>
    <w:rsid w:val="008C40D4"/>
    <w:rsid w:val="008C4515"/>
    <w:rsid w:val="008C6C94"/>
    <w:rsid w:val="008D196B"/>
    <w:rsid w:val="008D2E09"/>
    <w:rsid w:val="008D31BA"/>
    <w:rsid w:val="008D4D84"/>
    <w:rsid w:val="008D7300"/>
    <w:rsid w:val="008E301A"/>
    <w:rsid w:val="008E3C1D"/>
    <w:rsid w:val="008E4D18"/>
    <w:rsid w:val="008F06E9"/>
    <w:rsid w:val="008F10C2"/>
    <w:rsid w:val="008F20BA"/>
    <w:rsid w:val="008F63C1"/>
    <w:rsid w:val="008F76C0"/>
    <w:rsid w:val="00900686"/>
    <w:rsid w:val="009019BF"/>
    <w:rsid w:val="009029EA"/>
    <w:rsid w:val="0090573D"/>
    <w:rsid w:val="00905796"/>
    <w:rsid w:val="00905B5A"/>
    <w:rsid w:val="00906E68"/>
    <w:rsid w:val="009102AD"/>
    <w:rsid w:val="00910C0F"/>
    <w:rsid w:val="009131B5"/>
    <w:rsid w:val="009132B2"/>
    <w:rsid w:val="0091427C"/>
    <w:rsid w:val="00914384"/>
    <w:rsid w:val="009155F2"/>
    <w:rsid w:val="009158A3"/>
    <w:rsid w:val="009218F9"/>
    <w:rsid w:val="00922266"/>
    <w:rsid w:val="00923504"/>
    <w:rsid w:val="00923ED5"/>
    <w:rsid w:val="00924A58"/>
    <w:rsid w:val="0092709A"/>
    <w:rsid w:val="00930249"/>
    <w:rsid w:val="0093129B"/>
    <w:rsid w:val="00931591"/>
    <w:rsid w:val="00931C56"/>
    <w:rsid w:val="00934006"/>
    <w:rsid w:val="0093628B"/>
    <w:rsid w:val="009374D1"/>
    <w:rsid w:val="009400E4"/>
    <w:rsid w:val="00941355"/>
    <w:rsid w:val="00941B09"/>
    <w:rsid w:val="00941B2C"/>
    <w:rsid w:val="00941DE1"/>
    <w:rsid w:val="00942130"/>
    <w:rsid w:val="00943CC6"/>
    <w:rsid w:val="00944068"/>
    <w:rsid w:val="0094421A"/>
    <w:rsid w:val="009448F8"/>
    <w:rsid w:val="00947837"/>
    <w:rsid w:val="0095137D"/>
    <w:rsid w:val="00953107"/>
    <w:rsid w:val="00954732"/>
    <w:rsid w:val="00954842"/>
    <w:rsid w:val="0095710F"/>
    <w:rsid w:val="00960867"/>
    <w:rsid w:val="00961586"/>
    <w:rsid w:val="00961994"/>
    <w:rsid w:val="009623CE"/>
    <w:rsid w:val="00962416"/>
    <w:rsid w:val="00962E81"/>
    <w:rsid w:val="0096440D"/>
    <w:rsid w:val="0096748C"/>
    <w:rsid w:val="0097044E"/>
    <w:rsid w:val="00972CBA"/>
    <w:rsid w:val="00974DAE"/>
    <w:rsid w:val="009760A7"/>
    <w:rsid w:val="009763C0"/>
    <w:rsid w:val="0097723C"/>
    <w:rsid w:val="00977EAA"/>
    <w:rsid w:val="009810C0"/>
    <w:rsid w:val="00982250"/>
    <w:rsid w:val="0098340B"/>
    <w:rsid w:val="00983AD6"/>
    <w:rsid w:val="00983FB9"/>
    <w:rsid w:val="009850A9"/>
    <w:rsid w:val="009858AC"/>
    <w:rsid w:val="00985B29"/>
    <w:rsid w:val="0098781F"/>
    <w:rsid w:val="00987A21"/>
    <w:rsid w:val="00991019"/>
    <w:rsid w:val="009955A5"/>
    <w:rsid w:val="00995C60"/>
    <w:rsid w:val="00995D15"/>
    <w:rsid w:val="0099704E"/>
    <w:rsid w:val="009A186B"/>
    <w:rsid w:val="009A20FA"/>
    <w:rsid w:val="009A219D"/>
    <w:rsid w:val="009A5113"/>
    <w:rsid w:val="009A6875"/>
    <w:rsid w:val="009A6E68"/>
    <w:rsid w:val="009B0132"/>
    <w:rsid w:val="009B34C9"/>
    <w:rsid w:val="009B38BC"/>
    <w:rsid w:val="009B5C33"/>
    <w:rsid w:val="009B5ECD"/>
    <w:rsid w:val="009B64AF"/>
    <w:rsid w:val="009C1187"/>
    <w:rsid w:val="009C18E1"/>
    <w:rsid w:val="009C3B1C"/>
    <w:rsid w:val="009C46DB"/>
    <w:rsid w:val="009C5A78"/>
    <w:rsid w:val="009C74C6"/>
    <w:rsid w:val="009D0926"/>
    <w:rsid w:val="009D1A35"/>
    <w:rsid w:val="009D1F12"/>
    <w:rsid w:val="009D2EB0"/>
    <w:rsid w:val="009D5A7F"/>
    <w:rsid w:val="009D62E8"/>
    <w:rsid w:val="009D66B9"/>
    <w:rsid w:val="009E09B6"/>
    <w:rsid w:val="009E15F5"/>
    <w:rsid w:val="009E1AC0"/>
    <w:rsid w:val="009E1F2F"/>
    <w:rsid w:val="009E36CC"/>
    <w:rsid w:val="009E3FC6"/>
    <w:rsid w:val="009E48C4"/>
    <w:rsid w:val="009E60EB"/>
    <w:rsid w:val="009E645A"/>
    <w:rsid w:val="009F1EC6"/>
    <w:rsid w:val="009F4820"/>
    <w:rsid w:val="009F4BD0"/>
    <w:rsid w:val="009F54AF"/>
    <w:rsid w:val="009F67A2"/>
    <w:rsid w:val="009F743E"/>
    <w:rsid w:val="00A004DA"/>
    <w:rsid w:val="00A0172D"/>
    <w:rsid w:val="00A031D6"/>
    <w:rsid w:val="00A03572"/>
    <w:rsid w:val="00A063F1"/>
    <w:rsid w:val="00A071BD"/>
    <w:rsid w:val="00A10268"/>
    <w:rsid w:val="00A10DC0"/>
    <w:rsid w:val="00A11D7B"/>
    <w:rsid w:val="00A156E2"/>
    <w:rsid w:val="00A157F6"/>
    <w:rsid w:val="00A173C8"/>
    <w:rsid w:val="00A200BD"/>
    <w:rsid w:val="00A233D8"/>
    <w:rsid w:val="00A2512C"/>
    <w:rsid w:val="00A25336"/>
    <w:rsid w:val="00A2563B"/>
    <w:rsid w:val="00A2621D"/>
    <w:rsid w:val="00A27CDA"/>
    <w:rsid w:val="00A31586"/>
    <w:rsid w:val="00A31D8D"/>
    <w:rsid w:val="00A35099"/>
    <w:rsid w:val="00A35B02"/>
    <w:rsid w:val="00A36C2D"/>
    <w:rsid w:val="00A37A6A"/>
    <w:rsid w:val="00A41BF3"/>
    <w:rsid w:val="00A43F6B"/>
    <w:rsid w:val="00A44818"/>
    <w:rsid w:val="00A44823"/>
    <w:rsid w:val="00A47610"/>
    <w:rsid w:val="00A50762"/>
    <w:rsid w:val="00A523DA"/>
    <w:rsid w:val="00A5343D"/>
    <w:rsid w:val="00A537BB"/>
    <w:rsid w:val="00A539CA"/>
    <w:rsid w:val="00A55D3D"/>
    <w:rsid w:val="00A565BC"/>
    <w:rsid w:val="00A61433"/>
    <w:rsid w:val="00A6180D"/>
    <w:rsid w:val="00A61B0A"/>
    <w:rsid w:val="00A62FF8"/>
    <w:rsid w:val="00A6508B"/>
    <w:rsid w:val="00A653EB"/>
    <w:rsid w:val="00A66B79"/>
    <w:rsid w:val="00A71134"/>
    <w:rsid w:val="00A730E1"/>
    <w:rsid w:val="00A73817"/>
    <w:rsid w:val="00A779C7"/>
    <w:rsid w:val="00A800FD"/>
    <w:rsid w:val="00A8014B"/>
    <w:rsid w:val="00A81976"/>
    <w:rsid w:val="00A81DB3"/>
    <w:rsid w:val="00A81EAD"/>
    <w:rsid w:val="00A837F6"/>
    <w:rsid w:val="00A83AE2"/>
    <w:rsid w:val="00A83D40"/>
    <w:rsid w:val="00A842F1"/>
    <w:rsid w:val="00A85577"/>
    <w:rsid w:val="00A85BB4"/>
    <w:rsid w:val="00A8640C"/>
    <w:rsid w:val="00A86EEB"/>
    <w:rsid w:val="00A87122"/>
    <w:rsid w:val="00A87398"/>
    <w:rsid w:val="00A8798E"/>
    <w:rsid w:val="00A87BA0"/>
    <w:rsid w:val="00A87EDA"/>
    <w:rsid w:val="00A90E61"/>
    <w:rsid w:val="00A91267"/>
    <w:rsid w:val="00A9262F"/>
    <w:rsid w:val="00A9440D"/>
    <w:rsid w:val="00A954B6"/>
    <w:rsid w:val="00A96627"/>
    <w:rsid w:val="00AA2B3D"/>
    <w:rsid w:val="00AA64BB"/>
    <w:rsid w:val="00AA7825"/>
    <w:rsid w:val="00AB0797"/>
    <w:rsid w:val="00AB15AE"/>
    <w:rsid w:val="00AB3233"/>
    <w:rsid w:val="00AB3F1B"/>
    <w:rsid w:val="00AB50F0"/>
    <w:rsid w:val="00AB52BE"/>
    <w:rsid w:val="00AB585A"/>
    <w:rsid w:val="00AB7826"/>
    <w:rsid w:val="00AC2109"/>
    <w:rsid w:val="00AC26A1"/>
    <w:rsid w:val="00AC3226"/>
    <w:rsid w:val="00AC3279"/>
    <w:rsid w:val="00AC3B57"/>
    <w:rsid w:val="00AC5856"/>
    <w:rsid w:val="00AD0062"/>
    <w:rsid w:val="00AD0CB6"/>
    <w:rsid w:val="00AD23B5"/>
    <w:rsid w:val="00AD24D7"/>
    <w:rsid w:val="00AD58D7"/>
    <w:rsid w:val="00AD6F17"/>
    <w:rsid w:val="00AD7056"/>
    <w:rsid w:val="00AD7740"/>
    <w:rsid w:val="00AE0E8A"/>
    <w:rsid w:val="00AE391E"/>
    <w:rsid w:val="00AE3CBD"/>
    <w:rsid w:val="00AE5843"/>
    <w:rsid w:val="00AE6056"/>
    <w:rsid w:val="00AF0523"/>
    <w:rsid w:val="00AF13E5"/>
    <w:rsid w:val="00AF1989"/>
    <w:rsid w:val="00AF1ED3"/>
    <w:rsid w:val="00AF21F7"/>
    <w:rsid w:val="00AF349A"/>
    <w:rsid w:val="00AF34E8"/>
    <w:rsid w:val="00AF44B2"/>
    <w:rsid w:val="00AF5330"/>
    <w:rsid w:val="00AF62F5"/>
    <w:rsid w:val="00AF78BF"/>
    <w:rsid w:val="00B003CD"/>
    <w:rsid w:val="00B0213D"/>
    <w:rsid w:val="00B0255C"/>
    <w:rsid w:val="00B03645"/>
    <w:rsid w:val="00B03869"/>
    <w:rsid w:val="00B03AA8"/>
    <w:rsid w:val="00B0431D"/>
    <w:rsid w:val="00B0436E"/>
    <w:rsid w:val="00B04C2B"/>
    <w:rsid w:val="00B05624"/>
    <w:rsid w:val="00B05F20"/>
    <w:rsid w:val="00B06364"/>
    <w:rsid w:val="00B11C26"/>
    <w:rsid w:val="00B133BF"/>
    <w:rsid w:val="00B153A0"/>
    <w:rsid w:val="00B16060"/>
    <w:rsid w:val="00B16A1B"/>
    <w:rsid w:val="00B172F2"/>
    <w:rsid w:val="00B2261C"/>
    <w:rsid w:val="00B22B4C"/>
    <w:rsid w:val="00B23872"/>
    <w:rsid w:val="00B244B7"/>
    <w:rsid w:val="00B2485A"/>
    <w:rsid w:val="00B25388"/>
    <w:rsid w:val="00B26A85"/>
    <w:rsid w:val="00B305E5"/>
    <w:rsid w:val="00B30B5D"/>
    <w:rsid w:val="00B33CA6"/>
    <w:rsid w:val="00B37803"/>
    <w:rsid w:val="00B4164E"/>
    <w:rsid w:val="00B41FDF"/>
    <w:rsid w:val="00B43A9B"/>
    <w:rsid w:val="00B45508"/>
    <w:rsid w:val="00B46C1B"/>
    <w:rsid w:val="00B46EEF"/>
    <w:rsid w:val="00B471E0"/>
    <w:rsid w:val="00B47F3B"/>
    <w:rsid w:val="00B506A0"/>
    <w:rsid w:val="00B51A09"/>
    <w:rsid w:val="00B54422"/>
    <w:rsid w:val="00B54A59"/>
    <w:rsid w:val="00B56E77"/>
    <w:rsid w:val="00B60DF7"/>
    <w:rsid w:val="00B614B7"/>
    <w:rsid w:val="00B61F9F"/>
    <w:rsid w:val="00B63352"/>
    <w:rsid w:val="00B6367F"/>
    <w:rsid w:val="00B641C8"/>
    <w:rsid w:val="00B66042"/>
    <w:rsid w:val="00B674CF"/>
    <w:rsid w:val="00B67802"/>
    <w:rsid w:val="00B701F3"/>
    <w:rsid w:val="00B71410"/>
    <w:rsid w:val="00B725A8"/>
    <w:rsid w:val="00B7323B"/>
    <w:rsid w:val="00B74BFA"/>
    <w:rsid w:val="00B761B8"/>
    <w:rsid w:val="00B765A8"/>
    <w:rsid w:val="00B76840"/>
    <w:rsid w:val="00B76ADA"/>
    <w:rsid w:val="00B771DD"/>
    <w:rsid w:val="00B7775B"/>
    <w:rsid w:val="00B80381"/>
    <w:rsid w:val="00B819DA"/>
    <w:rsid w:val="00B82D1D"/>
    <w:rsid w:val="00B841D6"/>
    <w:rsid w:val="00B84EBC"/>
    <w:rsid w:val="00B8594E"/>
    <w:rsid w:val="00B869CD"/>
    <w:rsid w:val="00B86C6E"/>
    <w:rsid w:val="00B86CD5"/>
    <w:rsid w:val="00B90994"/>
    <w:rsid w:val="00B9110D"/>
    <w:rsid w:val="00B914CD"/>
    <w:rsid w:val="00B91635"/>
    <w:rsid w:val="00B92EE2"/>
    <w:rsid w:val="00B93186"/>
    <w:rsid w:val="00B932D0"/>
    <w:rsid w:val="00B94074"/>
    <w:rsid w:val="00B96424"/>
    <w:rsid w:val="00B97A28"/>
    <w:rsid w:val="00B97C05"/>
    <w:rsid w:val="00BA3146"/>
    <w:rsid w:val="00BA53B1"/>
    <w:rsid w:val="00BA68ED"/>
    <w:rsid w:val="00BA692E"/>
    <w:rsid w:val="00BB07C3"/>
    <w:rsid w:val="00BB1685"/>
    <w:rsid w:val="00BB1B93"/>
    <w:rsid w:val="00BB2573"/>
    <w:rsid w:val="00BB28D5"/>
    <w:rsid w:val="00BB4D6E"/>
    <w:rsid w:val="00BB4E1E"/>
    <w:rsid w:val="00BB53BC"/>
    <w:rsid w:val="00BB6AF0"/>
    <w:rsid w:val="00BB737F"/>
    <w:rsid w:val="00BB7C35"/>
    <w:rsid w:val="00BC21BD"/>
    <w:rsid w:val="00BC2EFA"/>
    <w:rsid w:val="00BC3734"/>
    <w:rsid w:val="00BC67A2"/>
    <w:rsid w:val="00BD052A"/>
    <w:rsid w:val="00BD1322"/>
    <w:rsid w:val="00BD1F94"/>
    <w:rsid w:val="00BD247E"/>
    <w:rsid w:val="00BD579A"/>
    <w:rsid w:val="00BD67CD"/>
    <w:rsid w:val="00BD71FA"/>
    <w:rsid w:val="00BD7CC2"/>
    <w:rsid w:val="00BE0811"/>
    <w:rsid w:val="00BE24D6"/>
    <w:rsid w:val="00BE305A"/>
    <w:rsid w:val="00BE4EC0"/>
    <w:rsid w:val="00BE5CA7"/>
    <w:rsid w:val="00BE6CB3"/>
    <w:rsid w:val="00BE6FFB"/>
    <w:rsid w:val="00BE7B9D"/>
    <w:rsid w:val="00BF00BC"/>
    <w:rsid w:val="00BF111E"/>
    <w:rsid w:val="00BF1BEA"/>
    <w:rsid w:val="00BF43F0"/>
    <w:rsid w:val="00BF5141"/>
    <w:rsid w:val="00BF6A01"/>
    <w:rsid w:val="00BF6BE7"/>
    <w:rsid w:val="00C0007F"/>
    <w:rsid w:val="00C003A9"/>
    <w:rsid w:val="00C004C8"/>
    <w:rsid w:val="00C039C1"/>
    <w:rsid w:val="00C05554"/>
    <w:rsid w:val="00C05B89"/>
    <w:rsid w:val="00C06DEA"/>
    <w:rsid w:val="00C06FD2"/>
    <w:rsid w:val="00C0782B"/>
    <w:rsid w:val="00C07B20"/>
    <w:rsid w:val="00C07DE9"/>
    <w:rsid w:val="00C10333"/>
    <w:rsid w:val="00C1070B"/>
    <w:rsid w:val="00C142B7"/>
    <w:rsid w:val="00C20DF3"/>
    <w:rsid w:val="00C222D5"/>
    <w:rsid w:val="00C223D5"/>
    <w:rsid w:val="00C22AA4"/>
    <w:rsid w:val="00C273A5"/>
    <w:rsid w:val="00C31656"/>
    <w:rsid w:val="00C40325"/>
    <w:rsid w:val="00C414EE"/>
    <w:rsid w:val="00C415E9"/>
    <w:rsid w:val="00C426CE"/>
    <w:rsid w:val="00C43B75"/>
    <w:rsid w:val="00C43BD6"/>
    <w:rsid w:val="00C44094"/>
    <w:rsid w:val="00C4420F"/>
    <w:rsid w:val="00C4739A"/>
    <w:rsid w:val="00C50EC0"/>
    <w:rsid w:val="00C52048"/>
    <w:rsid w:val="00C55AD9"/>
    <w:rsid w:val="00C568B2"/>
    <w:rsid w:val="00C56DCD"/>
    <w:rsid w:val="00C625B1"/>
    <w:rsid w:val="00C65A32"/>
    <w:rsid w:val="00C65F18"/>
    <w:rsid w:val="00C7165E"/>
    <w:rsid w:val="00C71D96"/>
    <w:rsid w:val="00C73656"/>
    <w:rsid w:val="00C73EFE"/>
    <w:rsid w:val="00C7537B"/>
    <w:rsid w:val="00C75C9F"/>
    <w:rsid w:val="00C80655"/>
    <w:rsid w:val="00C806DD"/>
    <w:rsid w:val="00C812B1"/>
    <w:rsid w:val="00C81A61"/>
    <w:rsid w:val="00C81E75"/>
    <w:rsid w:val="00C823BE"/>
    <w:rsid w:val="00C83511"/>
    <w:rsid w:val="00C851EF"/>
    <w:rsid w:val="00C858EF"/>
    <w:rsid w:val="00C86B57"/>
    <w:rsid w:val="00C8787D"/>
    <w:rsid w:val="00C9109B"/>
    <w:rsid w:val="00C921C9"/>
    <w:rsid w:val="00C929B1"/>
    <w:rsid w:val="00C92E13"/>
    <w:rsid w:val="00C934D3"/>
    <w:rsid w:val="00C93FA5"/>
    <w:rsid w:val="00C9467B"/>
    <w:rsid w:val="00CA39D8"/>
    <w:rsid w:val="00CA3B18"/>
    <w:rsid w:val="00CA44E2"/>
    <w:rsid w:val="00CA5EB8"/>
    <w:rsid w:val="00CB124D"/>
    <w:rsid w:val="00CB3503"/>
    <w:rsid w:val="00CB4CD3"/>
    <w:rsid w:val="00CC106E"/>
    <w:rsid w:val="00CC17DC"/>
    <w:rsid w:val="00CC2E5F"/>
    <w:rsid w:val="00CC357F"/>
    <w:rsid w:val="00CC7602"/>
    <w:rsid w:val="00CD0B28"/>
    <w:rsid w:val="00CD1395"/>
    <w:rsid w:val="00CD2002"/>
    <w:rsid w:val="00CD2879"/>
    <w:rsid w:val="00CD2925"/>
    <w:rsid w:val="00CD3333"/>
    <w:rsid w:val="00CD5F9D"/>
    <w:rsid w:val="00CE116D"/>
    <w:rsid w:val="00CE20F1"/>
    <w:rsid w:val="00CE4059"/>
    <w:rsid w:val="00CE4692"/>
    <w:rsid w:val="00CE6EFB"/>
    <w:rsid w:val="00CE7FF5"/>
    <w:rsid w:val="00CF041D"/>
    <w:rsid w:val="00CF14C4"/>
    <w:rsid w:val="00CF26B1"/>
    <w:rsid w:val="00CF2786"/>
    <w:rsid w:val="00CF369C"/>
    <w:rsid w:val="00CF4920"/>
    <w:rsid w:val="00CF69D0"/>
    <w:rsid w:val="00CF7EEF"/>
    <w:rsid w:val="00D01D97"/>
    <w:rsid w:val="00D02F3C"/>
    <w:rsid w:val="00D0480E"/>
    <w:rsid w:val="00D04B88"/>
    <w:rsid w:val="00D06A99"/>
    <w:rsid w:val="00D06BBD"/>
    <w:rsid w:val="00D114C6"/>
    <w:rsid w:val="00D11E30"/>
    <w:rsid w:val="00D12DE4"/>
    <w:rsid w:val="00D22A5F"/>
    <w:rsid w:val="00D238C7"/>
    <w:rsid w:val="00D24014"/>
    <w:rsid w:val="00D24E67"/>
    <w:rsid w:val="00D25B2D"/>
    <w:rsid w:val="00D2760E"/>
    <w:rsid w:val="00D3122E"/>
    <w:rsid w:val="00D32152"/>
    <w:rsid w:val="00D32790"/>
    <w:rsid w:val="00D32D44"/>
    <w:rsid w:val="00D355E8"/>
    <w:rsid w:val="00D40779"/>
    <w:rsid w:val="00D4141F"/>
    <w:rsid w:val="00D41684"/>
    <w:rsid w:val="00D46F59"/>
    <w:rsid w:val="00D5119E"/>
    <w:rsid w:val="00D51ACE"/>
    <w:rsid w:val="00D51B91"/>
    <w:rsid w:val="00D52A58"/>
    <w:rsid w:val="00D55057"/>
    <w:rsid w:val="00D55D40"/>
    <w:rsid w:val="00D56177"/>
    <w:rsid w:val="00D56600"/>
    <w:rsid w:val="00D5667B"/>
    <w:rsid w:val="00D626A3"/>
    <w:rsid w:val="00D62D84"/>
    <w:rsid w:val="00D642E3"/>
    <w:rsid w:val="00D6695C"/>
    <w:rsid w:val="00D67838"/>
    <w:rsid w:val="00D70CA4"/>
    <w:rsid w:val="00D710D8"/>
    <w:rsid w:val="00D73BF9"/>
    <w:rsid w:val="00D73D41"/>
    <w:rsid w:val="00D74109"/>
    <w:rsid w:val="00D741C7"/>
    <w:rsid w:val="00D7536E"/>
    <w:rsid w:val="00D8168D"/>
    <w:rsid w:val="00D817DC"/>
    <w:rsid w:val="00D86124"/>
    <w:rsid w:val="00D9104E"/>
    <w:rsid w:val="00D91744"/>
    <w:rsid w:val="00D934E5"/>
    <w:rsid w:val="00D960E3"/>
    <w:rsid w:val="00D968AF"/>
    <w:rsid w:val="00DA20D1"/>
    <w:rsid w:val="00DA660A"/>
    <w:rsid w:val="00DA7BEF"/>
    <w:rsid w:val="00DB0DC7"/>
    <w:rsid w:val="00DB141A"/>
    <w:rsid w:val="00DB2090"/>
    <w:rsid w:val="00DB2791"/>
    <w:rsid w:val="00DB3260"/>
    <w:rsid w:val="00DB3893"/>
    <w:rsid w:val="00DB5A69"/>
    <w:rsid w:val="00DB5C32"/>
    <w:rsid w:val="00DB6691"/>
    <w:rsid w:val="00DB6FF8"/>
    <w:rsid w:val="00DC0DB5"/>
    <w:rsid w:val="00DC30E5"/>
    <w:rsid w:val="00DC5BDD"/>
    <w:rsid w:val="00DC697A"/>
    <w:rsid w:val="00DC6E47"/>
    <w:rsid w:val="00DC76B1"/>
    <w:rsid w:val="00DC7CEC"/>
    <w:rsid w:val="00DC7E8E"/>
    <w:rsid w:val="00DD0232"/>
    <w:rsid w:val="00DD0444"/>
    <w:rsid w:val="00DD18C0"/>
    <w:rsid w:val="00DD6104"/>
    <w:rsid w:val="00DD6BD7"/>
    <w:rsid w:val="00DD7D5C"/>
    <w:rsid w:val="00DD7D90"/>
    <w:rsid w:val="00DE1571"/>
    <w:rsid w:val="00DE1DA0"/>
    <w:rsid w:val="00DE33C3"/>
    <w:rsid w:val="00DE480E"/>
    <w:rsid w:val="00DE519F"/>
    <w:rsid w:val="00DE544A"/>
    <w:rsid w:val="00DF11B6"/>
    <w:rsid w:val="00DF3948"/>
    <w:rsid w:val="00DF42F3"/>
    <w:rsid w:val="00DF5CF3"/>
    <w:rsid w:val="00DF6135"/>
    <w:rsid w:val="00DF717E"/>
    <w:rsid w:val="00DF733B"/>
    <w:rsid w:val="00E043E0"/>
    <w:rsid w:val="00E051A5"/>
    <w:rsid w:val="00E0607A"/>
    <w:rsid w:val="00E06120"/>
    <w:rsid w:val="00E06742"/>
    <w:rsid w:val="00E0787A"/>
    <w:rsid w:val="00E115B9"/>
    <w:rsid w:val="00E1246E"/>
    <w:rsid w:val="00E12DFA"/>
    <w:rsid w:val="00E13826"/>
    <w:rsid w:val="00E141DA"/>
    <w:rsid w:val="00E1471C"/>
    <w:rsid w:val="00E153E8"/>
    <w:rsid w:val="00E155C2"/>
    <w:rsid w:val="00E15E37"/>
    <w:rsid w:val="00E168E7"/>
    <w:rsid w:val="00E1761A"/>
    <w:rsid w:val="00E20B07"/>
    <w:rsid w:val="00E23566"/>
    <w:rsid w:val="00E27C82"/>
    <w:rsid w:val="00E313DF"/>
    <w:rsid w:val="00E31CD3"/>
    <w:rsid w:val="00E32CC5"/>
    <w:rsid w:val="00E33567"/>
    <w:rsid w:val="00E345DC"/>
    <w:rsid w:val="00E367D4"/>
    <w:rsid w:val="00E40C06"/>
    <w:rsid w:val="00E41A13"/>
    <w:rsid w:val="00E4377D"/>
    <w:rsid w:val="00E47040"/>
    <w:rsid w:val="00E501A2"/>
    <w:rsid w:val="00E510F2"/>
    <w:rsid w:val="00E523F7"/>
    <w:rsid w:val="00E53186"/>
    <w:rsid w:val="00E549EF"/>
    <w:rsid w:val="00E55E08"/>
    <w:rsid w:val="00E5715F"/>
    <w:rsid w:val="00E62705"/>
    <w:rsid w:val="00E62AFA"/>
    <w:rsid w:val="00E6345A"/>
    <w:rsid w:val="00E6456F"/>
    <w:rsid w:val="00E6553C"/>
    <w:rsid w:val="00E657CA"/>
    <w:rsid w:val="00E65C30"/>
    <w:rsid w:val="00E66FE8"/>
    <w:rsid w:val="00E673B4"/>
    <w:rsid w:val="00E67FD4"/>
    <w:rsid w:val="00E70CE2"/>
    <w:rsid w:val="00E71066"/>
    <w:rsid w:val="00E73BBE"/>
    <w:rsid w:val="00E7497A"/>
    <w:rsid w:val="00E81993"/>
    <w:rsid w:val="00E825A1"/>
    <w:rsid w:val="00E83A00"/>
    <w:rsid w:val="00E858A1"/>
    <w:rsid w:val="00E86823"/>
    <w:rsid w:val="00E86DBC"/>
    <w:rsid w:val="00E87213"/>
    <w:rsid w:val="00E909D7"/>
    <w:rsid w:val="00E90DCA"/>
    <w:rsid w:val="00E91E72"/>
    <w:rsid w:val="00E961C7"/>
    <w:rsid w:val="00E963BD"/>
    <w:rsid w:val="00E968DB"/>
    <w:rsid w:val="00E96E01"/>
    <w:rsid w:val="00E9764C"/>
    <w:rsid w:val="00E97965"/>
    <w:rsid w:val="00EA1FE4"/>
    <w:rsid w:val="00EA33CD"/>
    <w:rsid w:val="00EA427D"/>
    <w:rsid w:val="00EA50ED"/>
    <w:rsid w:val="00EA5C15"/>
    <w:rsid w:val="00EB0CC2"/>
    <w:rsid w:val="00EB1030"/>
    <w:rsid w:val="00EC1631"/>
    <w:rsid w:val="00EC21D0"/>
    <w:rsid w:val="00EC2E32"/>
    <w:rsid w:val="00EC3789"/>
    <w:rsid w:val="00EC3886"/>
    <w:rsid w:val="00EC6FFD"/>
    <w:rsid w:val="00ED2AA2"/>
    <w:rsid w:val="00ED2BFF"/>
    <w:rsid w:val="00ED3B82"/>
    <w:rsid w:val="00ED41C4"/>
    <w:rsid w:val="00ED45D9"/>
    <w:rsid w:val="00ED5188"/>
    <w:rsid w:val="00ED578C"/>
    <w:rsid w:val="00ED670C"/>
    <w:rsid w:val="00EE29FD"/>
    <w:rsid w:val="00EE4ED8"/>
    <w:rsid w:val="00EE537B"/>
    <w:rsid w:val="00EF4812"/>
    <w:rsid w:val="00EF6D56"/>
    <w:rsid w:val="00EF759B"/>
    <w:rsid w:val="00EF7E64"/>
    <w:rsid w:val="00F00A04"/>
    <w:rsid w:val="00F00CB4"/>
    <w:rsid w:val="00F010A7"/>
    <w:rsid w:val="00F131A4"/>
    <w:rsid w:val="00F1365D"/>
    <w:rsid w:val="00F13720"/>
    <w:rsid w:val="00F13BAF"/>
    <w:rsid w:val="00F13C5E"/>
    <w:rsid w:val="00F14FA2"/>
    <w:rsid w:val="00F20FD2"/>
    <w:rsid w:val="00F212AA"/>
    <w:rsid w:val="00F2485A"/>
    <w:rsid w:val="00F24D44"/>
    <w:rsid w:val="00F2677F"/>
    <w:rsid w:val="00F30971"/>
    <w:rsid w:val="00F312B7"/>
    <w:rsid w:val="00F313D2"/>
    <w:rsid w:val="00F3147C"/>
    <w:rsid w:val="00F3252B"/>
    <w:rsid w:val="00F32AF4"/>
    <w:rsid w:val="00F356FF"/>
    <w:rsid w:val="00F372B6"/>
    <w:rsid w:val="00F37529"/>
    <w:rsid w:val="00F4085F"/>
    <w:rsid w:val="00F41116"/>
    <w:rsid w:val="00F41F1B"/>
    <w:rsid w:val="00F4231E"/>
    <w:rsid w:val="00F428A0"/>
    <w:rsid w:val="00F45C4A"/>
    <w:rsid w:val="00F464B6"/>
    <w:rsid w:val="00F50735"/>
    <w:rsid w:val="00F50A92"/>
    <w:rsid w:val="00F51945"/>
    <w:rsid w:val="00F51F67"/>
    <w:rsid w:val="00F5282F"/>
    <w:rsid w:val="00F53DAF"/>
    <w:rsid w:val="00F54A14"/>
    <w:rsid w:val="00F54B0E"/>
    <w:rsid w:val="00F54C29"/>
    <w:rsid w:val="00F55368"/>
    <w:rsid w:val="00F55D10"/>
    <w:rsid w:val="00F55E4B"/>
    <w:rsid w:val="00F57BDD"/>
    <w:rsid w:val="00F60692"/>
    <w:rsid w:val="00F60CF9"/>
    <w:rsid w:val="00F626EA"/>
    <w:rsid w:val="00F6348C"/>
    <w:rsid w:val="00F648FD"/>
    <w:rsid w:val="00F66227"/>
    <w:rsid w:val="00F671D9"/>
    <w:rsid w:val="00F67279"/>
    <w:rsid w:val="00F707C7"/>
    <w:rsid w:val="00F72B72"/>
    <w:rsid w:val="00F73D0C"/>
    <w:rsid w:val="00F73F25"/>
    <w:rsid w:val="00F76317"/>
    <w:rsid w:val="00F7696C"/>
    <w:rsid w:val="00F772B9"/>
    <w:rsid w:val="00F77938"/>
    <w:rsid w:val="00F801F6"/>
    <w:rsid w:val="00F83DCD"/>
    <w:rsid w:val="00F841EA"/>
    <w:rsid w:val="00F86855"/>
    <w:rsid w:val="00F86CD5"/>
    <w:rsid w:val="00F90420"/>
    <w:rsid w:val="00F91362"/>
    <w:rsid w:val="00F914F7"/>
    <w:rsid w:val="00F94266"/>
    <w:rsid w:val="00F951C9"/>
    <w:rsid w:val="00F9591D"/>
    <w:rsid w:val="00F969B5"/>
    <w:rsid w:val="00F96EDF"/>
    <w:rsid w:val="00F97763"/>
    <w:rsid w:val="00FA0CBB"/>
    <w:rsid w:val="00FA2304"/>
    <w:rsid w:val="00FA2839"/>
    <w:rsid w:val="00FA303C"/>
    <w:rsid w:val="00FA3CD5"/>
    <w:rsid w:val="00FA41EC"/>
    <w:rsid w:val="00FA4291"/>
    <w:rsid w:val="00FA648C"/>
    <w:rsid w:val="00FB0E05"/>
    <w:rsid w:val="00FB14FE"/>
    <w:rsid w:val="00FB19BF"/>
    <w:rsid w:val="00FB3316"/>
    <w:rsid w:val="00FB4D33"/>
    <w:rsid w:val="00FB5BFD"/>
    <w:rsid w:val="00FB6125"/>
    <w:rsid w:val="00FC25D7"/>
    <w:rsid w:val="00FC2780"/>
    <w:rsid w:val="00FC3893"/>
    <w:rsid w:val="00FC5D14"/>
    <w:rsid w:val="00FD0584"/>
    <w:rsid w:val="00FD0BEC"/>
    <w:rsid w:val="00FD220D"/>
    <w:rsid w:val="00FD61E8"/>
    <w:rsid w:val="00FD776A"/>
    <w:rsid w:val="00FE0982"/>
    <w:rsid w:val="00FE4E5A"/>
    <w:rsid w:val="00FE54A7"/>
    <w:rsid w:val="00FE6146"/>
    <w:rsid w:val="00FE615D"/>
    <w:rsid w:val="00FE74F4"/>
    <w:rsid w:val="00FF2F55"/>
    <w:rsid w:val="00FF2FD7"/>
    <w:rsid w:val="00FF397B"/>
    <w:rsid w:val="00FF4463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8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6E"/>
    <w:pPr>
      <w:ind w:firstLine="56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116D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16D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116D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116D"/>
    <w:pPr>
      <w:keepNext/>
      <w:keepLines/>
      <w:widowControl w:val="0"/>
      <w:autoSpaceDE w:val="0"/>
      <w:autoSpaceDN w:val="0"/>
      <w:adjustRightInd w:val="0"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16D"/>
    <w:pPr>
      <w:keepNext/>
      <w:keepLines/>
      <w:widowControl w:val="0"/>
      <w:autoSpaceDE w:val="0"/>
      <w:autoSpaceDN w:val="0"/>
      <w:adjustRightInd w:val="0"/>
      <w:spacing w:before="200"/>
      <w:ind w:firstLine="0"/>
      <w:jc w:val="left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E0811"/>
    <w:pPr>
      <w:ind w:left="720"/>
    </w:pPr>
  </w:style>
  <w:style w:type="paragraph" w:customStyle="1" w:styleId="ConsPlusNormal">
    <w:name w:val="ConsPlusNormal"/>
    <w:link w:val="ConsPlusNormal0"/>
    <w:rsid w:val="00DC6E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3">
    <w:name w:val="Strong"/>
    <w:uiPriority w:val="22"/>
    <w:qFormat/>
    <w:rsid w:val="009F1EC6"/>
    <w:rPr>
      <w:b/>
      <w:bCs/>
    </w:rPr>
  </w:style>
  <w:style w:type="paragraph" w:customStyle="1" w:styleId="Default">
    <w:name w:val="Default"/>
    <w:rsid w:val="0003223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36C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78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uiPriority w:val="99"/>
    <w:rsid w:val="00D74109"/>
    <w:rPr>
      <w:color w:val="0000FF"/>
      <w:u w:val="single"/>
    </w:rPr>
  </w:style>
  <w:style w:type="paragraph" w:customStyle="1" w:styleId="ConsPlusCell">
    <w:name w:val="ConsPlusCell"/>
    <w:rsid w:val="00873B4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B30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30B5D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B30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30B5D"/>
    <w:rPr>
      <w:sz w:val="24"/>
      <w:szCs w:val="24"/>
      <w:lang w:eastAsia="en-US"/>
    </w:rPr>
  </w:style>
  <w:style w:type="paragraph" w:styleId="ab">
    <w:name w:val="footnote text"/>
    <w:basedOn w:val="a"/>
    <w:link w:val="ac"/>
    <w:rsid w:val="00B30B5D"/>
    <w:rPr>
      <w:sz w:val="20"/>
      <w:szCs w:val="20"/>
    </w:rPr>
  </w:style>
  <w:style w:type="character" w:customStyle="1" w:styleId="ac">
    <w:name w:val="Текст сноски Знак"/>
    <w:link w:val="ab"/>
    <w:rsid w:val="00B30B5D"/>
    <w:rPr>
      <w:lang w:eastAsia="en-US"/>
    </w:rPr>
  </w:style>
  <w:style w:type="character" w:styleId="ad">
    <w:name w:val="footnote reference"/>
    <w:rsid w:val="00B30B5D"/>
    <w:rPr>
      <w:vertAlign w:val="superscript"/>
    </w:rPr>
  </w:style>
  <w:style w:type="table" w:customStyle="1" w:styleId="31">
    <w:name w:val="Сетка таблицы3"/>
    <w:basedOn w:val="a1"/>
    <w:next w:val="ae"/>
    <w:uiPriority w:val="59"/>
    <w:rsid w:val="005D5F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D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CE116D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CE116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E11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E11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E116D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CE116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E116D"/>
    <w:rPr>
      <w:rFonts w:ascii="Cambria" w:hAnsi="Cambria"/>
      <w:color w:val="243F60"/>
      <w:sz w:val="24"/>
      <w:szCs w:val="24"/>
    </w:rPr>
  </w:style>
  <w:style w:type="paragraph" w:customStyle="1" w:styleId="Style1">
    <w:name w:val="Style1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4">
    <w:name w:val="Style4"/>
    <w:basedOn w:val="a"/>
    <w:uiPriority w:val="99"/>
    <w:rsid w:val="00CE116D"/>
    <w:pPr>
      <w:widowControl w:val="0"/>
      <w:autoSpaceDE w:val="0"/>
      <w:autoSpaceDN w:val="0"/>
      <w:adjustRightInd w:val="0"/>
      <w:ind w:firstLine="0"/>
    </w:pPr>
    <w:rPr>
      <w:lang w:eastAsia="ru-RU"/>
    </w:rPr>
  </w:style>
  <w:style w:type="paragraph" w:customStyle="1" w:styleId="Style6">
    <w:name w:val="Style6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653"/>
    </w:pPr>
    <w:rPr>
      <w:lang w:eastAsia="ru-RU"/>
    </w:rPr>
  </w:style>
  <w:style w:type="paragraph" w:customStyle="1" w:styleId="Style8">
    <w:name w:val="Style8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509"/>
      <w:jc w:val="left"/>
    </w:pPr>
    <w:rPr>
      <w:lang w:eastAsia="ru-RU"/>
    </w:rPr>
  </w:style>
  <w:style w:type="paragraph" w:customStyle="1" w:styleId="Style9">
    <w:name w:val="Style9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677"/>
    </w:pPr>
    <w:rPr>
      <w:lang w:eastAsia="ru-RU"/>
    </w:rPr>
  </w:style>
  <w:style w:type="paragraph" w:customStyle="1" w:styleId="Style10">
    <w:name w:val="Style10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11">
    <w:name w:val="Style11"/>
    <w:basedOn w:val="a"/>
    <w:uiPriority w:val="99"/>
    <w:rsid w:val="00CE116D"/>
    <w:pPr>
      <w:widowControl w:val="0"/>
      <w:autoSpaceDE w:val="0"/>
      <w:autoSpaceDN w:val="0"/>
      <w:adjustRightInd w:val="0"/>
      <w:ind w:firstLine="0"/>
    </w:pPr>
    <w:rPr>
      <w:lang w:eastAsia="ru-RU"/>
    </w:rPr>
  </w:style>
  <w:style w:type="paragraph" w:customStyle="1" w:styleId="Style14">
    <w:name w:val="Style14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158"/>
      <w:jc w:val="left"/>
    </w:pPr>
    <w:rPr>
      <w:lang w:eastAsia="ru-RU"/>
    </w:rPr>
  </w:style>
  <w:style w:type="paragraph" w:customStyle="1" w:styleId="Style15">
    <w:name w:val="Style15"/>
    <w:basedOn w:val="a"/>
    <w:uiPriority w:val="99"/>
    <w:rsid w:val="00CE116D"/>
    <w:pPr>
      <w:widowControl w:val="0"/>
      <w:autoSpaceDE w:val="0"/>
      <w:autoSpaceDN w:val="0"/>
      <w:adjustRightInd w:val="0"/>
      <w:spacing w:line="305" w:lineRule="exact"/>
      <w:ind w:firstLine="0"/>
      <w:jc w:val="center"/>
    </w:pPr>
    <w:rPr>
      <w:lang w:eastAsia="ru-RU"/>
    </w:rPr>
  </w:style>
  <w:style w:type="paragraph" w:customStyle="1" w:styleId="Style16">
    <w:name w:val="Style16"/>
    <w:basedOn w:val="a"/>
    <w:uiPriority w:val="99"/>
    <w:rsid w:val="00CE116D"/>
    <w:pPr>
      <w:widowControl w:val="0"/>
      <w:autoSpaceDE w:val="0"/>
      <w:autoSpaceDN w:val="0"/>
      <w:adjustRightInd w:val="0"/>
      <w:spacing w:line="514" w:lineRule="exact"/>
      <w:ind w:firstLine="672"/>
      <w:jc w:val="left"/>
    </w:pPr>
    <w:rPr>
      <w:lang w:eastAsia="ru-RU"/>
    </w:rPr>
  </w:style>
  <w:style w:type="paragraph" w:customStyle="1" w:styleId="Style18">
    <w:name w:val="Style18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19">
    <w:name w:val="Style19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20">
    <w:name w:val="Style20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24">
    <w:name w:val="Style24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0"/>
    </w:pPr>
    <w:rPr>
      <w:lang w:eastAsia="ru-RU"/>
    </w:rPr>
  </w:style>
  <w:style w:type="paragraph" w:customStyle="1" w:styleId="Style25">
    <w:name w:val="Style25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lang w:eastAsia="ru-RU"/>
    </w:rPr>
  </w:style>
  <w:style w:type="paragraph" w:customStyle="1" w:styleId="Style26">
    <w:name w:val="Style26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27">
    <w:name w:val="Style27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lang w:eastAsia="ru-RU"/>
    </w:rPr>
  </w:style>
  <w:style w:type="paragraph" w:customStyle="1" w:styleId="Style28">
    <w:name w:val="Style28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hanging="326"/>
      <w:jc w:val="left"/>
    </w:pPr>
    <w:rPr>
      <w:lang w:eastAsia="ru-RU"/>
    </w:rPr>
  </w:style>
  <w:style w:type="paragraph" w:customStyle="1" w:styleId="Style29">
    <w:name w:val="Style29"/>
    <w:basedOn w:val="a"/>
    <w:uiPriority w:val="99"/>
    <w:rsid w:val="00CE116D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lang w:eastAsia="ru-RU"/>
    </w:rPr>
  </w:style>
  <w:style w:type="paragraph" w:customStyle="1" w:styleId="Style30">
    <w:name w:val="Style30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31">
    <w:name w:val="Style31"/>
    <w:basedOn w:val="a"/>
    <w:uiPriority w:val="99"/>
    <w:rsid w:val="00CE116D"/>
    <w:pPr>
      <w:widowControl w:val="0"/>
      <w:autoSpaceDE w:val="0"/>
      <w:autoSpaceDN w:val="0"/>
      <w:adjustRightInd w:val="0"/>
      <w:spacing w:line="221" w:lineRule="exact"/>
      <w:ind w:hanging="648"/>
      <w:jc w:val="left"/>
    </w:pPr>
    <w:rPr>
      <w:lang w:eastAsia="ru-RU"/>
    </w:rPr>
  </w:style>
  <w:style w:type="paragraph" w:customStyle="1" w:styleId="Style32">
    <w:name w:val="Style32"/>
    <w:basedOn w:val="a"/>
    <w:uiPriority w:val="99"/>
    <w:rsid w:val="00CE116D"/>
    <w:pPr>
      <w:widowControl w:val="0"/>
      <w:autoSpaceDE w:val="0"/>
      <w:autoSpaceDN w:val="0"/>
      <w:adjustRightInd w:val="0"/>
      <w:spacing w:line="305" w:lineRule="exact"/>
      <w:ind w:firstLine="331"/>
    </w:pPr>
    <w:rPr>
      <w:lang w:eastAsia="ru-RU"/>
    </w:rPr>
  </w:style>
  <w:style w:type="character" w:customStyle="1" w:styleId="FontStyle36">
    <w:name w:val="Font Style36"/>
    <w:uiPriority w:val="99"/>
    <w:rsid w:val="00CE116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CE11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CE11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CE116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CE1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CE11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CE116D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116D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CE116D"/>
    <w:pPr>
      <w:widowControl w:val="0"/>
      <w:autoSpaceDE w:val="0"/>
      <w:autoSpaceDN w:val="0"/>
      <w:adjustRightInd w:val="0"/>
      <w:spacing w:line="248" w:lineRule="exact"/>
      <w:ind w:firstLine="0"/>
      <w:jc w:val="right"/>
    </w:pPr>
    <w:rPr>
      <w:lang w:eastAsia="ru-RU"/>
    </w:rPr>
  </w:style>
  <w:style w:type="paragraph" w:customStyle="1" w:styleId="Style3">
    <w:name w:val="Style3"/>
    <w:basedOn w:val="a"/>
    <w:uiPriority w:val="99"/>
    <w:rsid w:val="00CE116D"/>
    <w:pPr>
      <w:widowControl w:val="0"/>
      <w:autoSpaceDE w:val="0"/>
      <w:autoSpaceDN w:val="0"/>
      <w:adjustRightInd w:val="0"/>
      <w:spacing w:line="248" w:lineRule="exact"/>
      <w:ind w:firstLine="0"/>
      <w:jc w:val="center"/>
    </w:pPr>
    <w:rPr>
      <w:lang w:eastAsia="ru-RU"/>
    </w:rPr>
  </w:style>
  <w:style w:type="paragraph" w:customStyle="1" w:styleId="Style7">
    <w:name w:val="Style7"/>
    <w:basedOn w:val="a"/>
    <w:uiPriority w:val="99"/>
    <w:rsid w:val="00CE116D"/>
    <w:pPr>
      <w:widowControl w:val="0"/>
      <w:autoSpaceDE w:val="0"/>
      <w:autoSpaceDN w:val="0"/>
      <w:adjustRightInd w:val="0"/>
      <w:spacing w:line="238" w:lineRule="exact"/>
      <w:ind w:firstLine="0"/>
      <w:jc w:val="left"/>
    </w:pPr>
    <w:rPr>
      <w:lang w:eastAsia="ru-RU"/>
    </w:rPr>
  </w:style>
  <w:style w:type="character" w:customStyle="1" w:styleId="FontStyle13">
    <w:name w:val="Font Style13"/>
    <w:uiPriority w:val="99"/>
    <w:rsid w:val="00CE116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E116D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List Paragraph"/>
    <w:basedOn w:val="a"/>
    <w:uiPriority w:val="34"/>
    <w:qFormat/>
    <w:rsid w:val="00CE116D"/>
    <w:pPr>
      <w:ind w:left="720"/>
      <w:contextualSpacing/>
    </w:pPr>
    <w:rPr>
      <w:rFonts w:eastAsia="Calibri"/>
      <w:szCs w:val="20"/>
    </w:rPr>
  </w:style>
  <w:style w:type="paragraph" w:customStyle="1" w:styleId="formattext">
    <w:name w:val="formattext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headertext">
    <w:name w:val="headertext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rsid w:val="00CE116D"/>
  </w:style>
  <w:style w:type="character" w:styleId="af2">
    <w:name w:val="FollowedHyperlink"/>
    <w:uiPriority w:val="99"/>
    <w:unhideWhenUsed/>
    <w:rsid w:val="00CE116D"/>
    <w:rPr>
      <w:color w:val="800080"/>
      <w:u w:val="single"/>
    </w:rPr>
  </w:style>
  <w:style w:type="paragraph" w:customStyle="1" w:styleId="p3">
    <w:name w:val="p3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5">
    <w:name w:val="p5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2">
    <w:name w:val="Обычный (веб)1"/>
    <w:aliases w:val="Обычный (Web)1"/>
    <w:basedOn w:val="a"/>
    <w:link w:val="af3"/>
    <w:uiPriority w:val="99"/>
    <w:unhideWhenUsed/>
    <w:qFormat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4">
    <w:name w:val="Body Text"/>
    <w:basedOn w:val="a"/>
    <w:link w:val="af5"/>
    <w:rsid w:val="00CE116D"/>
    <w:pPr>
      <w:ind w:firstLine="0"/>
    </w:pPr>
    <w:rPr>
      <w:szCs w:val="20"/>
      <w:lang w:eastAsia="ru-RU"/>
    </w:rPr>
  </w:style>
  <w:style w:type="character" w:customStyle="1" w:styleId="af5">
    <w:name w:val="Основной текст Знак"/>
    <w:link w:val="af4"/>
    <w:rsid w:val="00CE116D"/>
    <w:rPr>
      <w:sz w:val="24"/>
    </w:rPr>
  </w:style>
  <w:style w:type="character" w:customStyle="1" w:styleId="af3">
    <w:name w:val="Обычный (веб) Знак"/>
    <w:aliases w:val="Обычный (Web)1 Знак"/>
    <w:link w:val="12"/>
    <w:uiPriority w:val="99"/>
    <w:locked/>
    <w:rsid w:val="00CE116D"/>
    <w:rPr>
      <w:sz w:val="24"/>
      <w:szCs w:val="24"/>
    </w:rPr>
  </w:style>
  <w:style w:type="paragraph" w:styleId="af6">
    <w:name w:val="No Spacing"/>
    <w:link w:val="af7"/>
    <w:uiPriority w:val="1"/>
    <w:qFormat/>
    <w:rsid w:val="00CE11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Subtle Emphasis"/>
    <w:uiPriority w:val="19"/>
    <w:qFormat/>
    <w:rsid w:val="00CE116D"/>
    <w:rPr>
      <w:i/>
      <w:iCs/>
      <w:color w:val="808080"/>
    </w:rPr>
  </w:style>
  <w:style w:type="paragraph" w:customStyle="1" w:styleId="13">
    <w:name w:val="Название1"/>
    <w:basedOn w:val="a"/>
    <w:next w:val="a"/>
    <w:link w:val="af9"/>
    <w:uiPriority w:val="10"/>
    <w:qFormat/>
    <w:rsid w:val="00CE116D"/>
    <w:pPr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link w:val="13"/>
    <w:uiPriority w:val="10"/>
    <w:rsid w:val="00CE116D"/>
    <w:rPr>
      <w:rFonts w:ascii="Cambria" w:hAnsi="Cambria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CE116D"/>
    <w:pPr>
      <w:keepNext/>
      <w:keepLines/>
      <w:widowControl w:val="0"/>
      <w:suppressAutoHyphens/>
      <w:ind w:firstLine="0"/>
    </w:pPr>
    <w:rPr>
      <w:rFonts w:ascii="Arial" w:eastAsia="Lucida Sans Unicode" w:hAnsi="Arial"/>
      <w:kern w:val="2"/>
      <w:lang w:eastAsia="ru-RU"/>
    </w:rPr>
  </w:style>
  <w:style w:type="paragraph" w:customStyle="1" w:styleId="p6">
    <w:name w:val="p6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dt-p">
    <w:name w:val="dt-p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dt-m">
    <w:name w:val="dt-m"/>
    <w:rsid w:val="00CE116D"/>
  </w:style>
  <w:style w:type="character" w:customStyle="1" w:styleId="ConsPlusNormal0">
    <w:name w:val="ConsPlusNormal Знак"/>
    <w:link w:val="ConsPlusNormal"/>
    <w:locked/>
    <w:rsid w:val="00CE116D"/>
    <w:rPr>
      <w:rFonts w:ascii="Calibri" w:eastAsia="Calibri" w:hAnsi="Calibri" w:cs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CE116D"/>
    <w:rPr>
      <w:sz w:val="24"/>
      <w:szCs w:val="24"/>
    </w:rPr>
  </w:style>
  <w:style w:type="character" w:customStyle="1" w:styleId="blk">
    <w:name w:val="blk"/>
    <w:rsid w:val="00CE116D"/>
  </w:style>
  <w:style w:type="paragraph" w:customStyle="1" w:styleId="afa">
    <w:name w:val="Таблицы (моноширинный)"/>
    <w:basedOn w:val="a"/>
    <w:next w:val="a"/>
    <w:uiPriority w:val="99"/>
    <w:rsid w:val="00CE116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afb">
    <w:name w:val="обычный"/>
    <w:basedOn w:val="a"/>
    <w:rsid w:val="00CE116D"/>
    <w:pPr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pj">
    <w:name w:val="pj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both">
    <w:name w:val="pboth"/>
    <w:basedOn w:val="a"/>
    <w:rsid w:val="00F60CF9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c">
    <w:name w:val="Emphasis"/>
    <w:qFormat/>
    <w:rsid w:val="00F60CF9"/>
    <w:rPr>
      <w:i/>
      <w:iCs/>
    </w:rPr>
  </w:style>
  <w:style w:type="character" w:customStyle="1" w:styleId="afd">
    <w:name w:val="Таблица текст Знак"/>
    <w:link w:val="afe"/>
    <w:locked/>
    <w:rsid w:val="00C921C9"/>
  </w:style>
  <w:style w:type="paragraph" w:customStyle="1" w:styleId="afe">
    <w:name w:val="Таблица текст"/>
    <w:basedOn w:val="a"/>
    <w:link w:val="afd"/>
    <w:rsid w:val="00C921C9"/>
    <w:pPr>
      <w:snapToGrid w:val="0"/>
      <w:spacing w:before="40" w:after="40"/>
      <w:ind w:left="57" w:right="57" w:firstLine="0"/>
      <w:jc w:val="lef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6E"/>
    <w:pPr>
      <w:ind w:firstLine="56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116D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16D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116D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116D"/>
    <w:pPr>
      <w:keepNext/>
      <w:keepLines/>
      <w:widowControl w:val="0"/>
      <w:autoSpaceDE w:val="0"/>
      <w:autoSpaceDN w:val="0"/>
      <w:adjustRightInd w:val="0"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16D"/>
    <w:pPr>
      <w:keepNext/>
      <w:keepLines/>
      <w:widowControl w:val="0"/>
      <w:autoSpaceDE w:val="0"/>
      <w:autoSpaceDN w:val="0"/>
      <w:adjustRightInd w:val="0"/>
      <w:spacing w:before="200"/>
      <w:ind w:firstLine="0"/>
      <w:jc w:val="left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E0811"/>
    <w:pPr>
      <w:ind w:left="720"/>
    </w:pPr>
  </w:style>
  <w:style w:type="paragraph" w:customStyle="1" w:styleId="ConsPlusNormal">
    <w:name w:val="ConsPlusNormal"/>
    <w:link w:val="ConsPlusNormal0"/>
    <w:rsid w:val="00DC6E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3">
    <w:name w:val="Strong"/>
    <w:uiPriority w:val="22"/>
    <w:qFormat/>
    <w:rsid w:val="009F1EC6"/>
    <w:rPr>
      <w:b/>
      <w:bCs/>
    </w:rPr>
  </w:style>
  <w:style w:type="paragraph" w:customStyle="1" w:styleId="Default">
    <w:name w:val="Default"/>
    <w:rsid w:val="0003223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36C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78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uiPriority w:val="99"/>
    <w:rsid w:val="00D74109"/>
    <w:rPr>
      <w:color w:val="0000FF"/>
      <w:u w:val="single"/>
    </w:rPr>
  </w:style>
  <w:style w:type="paragraph" w:customStyle="1" w:styleId="ConsPlusCell">
    <w:name w:val="ConsPlusCell"/>
    <w:rsid w:val="00873B4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B30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30B5D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B30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30B5D"/>
    <w:rPr>
      <w:sz w:val="24"/>
      <w:szCs w:val="24"/>
      <w:lang w:eastAsia="en-US"/>
    </w:rPr>
  </w:style>
  <w:style w:type="paragraph" w:styleId="ab">
    <w:name w:val="footnote text"/>
    <w:basedOn w:val="a"/>
    <w:link w:val="ac"/>
    <w:rsid w:val="00B30B5D"/>
    <w:rPr>
      <w:sz w:val="20"/>
      <w:szCs w:val="20"/>
    </w:rPr>
  </w:style>
  <w:style w:type="character" w:customStyle="1" w:styleId="ac">
    <w:name w:val="Текст сноски Знак"/>
    <w:link w:val="ab"/>
    <w:rsid w:val="00B30B5D"/>
    <w:rPr>
      <w:lang w:eastAsia="en-US"/>
    </w:rPr>
  </w:style>
  <w:style w:type="character" w:styleId="ad">
    <w:name w:val="footnote reference"/>
    <w:rsid w:val="00B30B5D"/>
    <w:rPr>
      <w:vertAlign w:val="superscript"/>
    </w:rPr>
  </w:style>
  <w:style w:type="table" w:customStyle="1" w:styleId="31">
    <w:name w:val="Сетка таблицы3"/>
    <w:basedOn w:val="a1"/>
    <w:next w:val="ae"/>
    <w:uiPriority w:val="59"/>
    <w:rsid w:val="005D5F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D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CE116D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CE116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E11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E11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E116D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CE116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E116D"/>
    <w:rPr>
      <w:rFonts w:ascii="Cambria" w:hAnsi="Cambria"/>
      <w:color w:val="243F60"/>
      <w:sz w:val="24"/>
      <w:szCs w:val="24"/>
    </w:rPr>
  </w:style>
  <w:style w:type="paragraph" w:customStyle="1" w:styleId="Style1">
    <w:name w:val="Style1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4">
    <w:name w:val="Style4"/>
    <w:basedOn w:val="a"/>
    <w:uiPriority w:val="99"/>
    <w:rsid w:val="00CE116D"/>
    <w:pPr>
      <w:widowControl w:val="0"/>
      <w:autoSpaceDE w:val="0"/>
      <w:autoSpaceDN w:val="0"/>
      <w:adjustRightInd w:val="0"/>
      <w:ind w:firstLine="0"/>
    </w:pPr>
    <w:rPr>
      <w:lang w:eastAsia="ru-RU"/>
    </w:rPr>
  </w:style>
  <w:style w:type="paragraph" w:customStyle="1" w:styleId="Style6">
    <w:name w:val="Style6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653"/>
    </w:pPr>
    <w:rPr>
      <w:lang w:eastAsia="ru-RU"/>
    </w:rPr>
  </w:style>
  <w:style w:type="paragraph" w:customStyle="1" w:styleId="Style8">
    <w:name w:val="Style8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509"/>
      <w:jc w:val="left"/>
    </w:pPr>
    <w:rPr>
      <w:lang w:eastAsia="ru-RU"/>
    </w:rPr>
  </w:style>
  <w:style w:type="paragraph" w:customStyle="1" w:styleId="Style9">
    <w:name w:val="Style9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677"/>
    </w:pPr>
    <w:rPr>
      <w:lang w:eastAsia="ru-RU"/>
    </w:rPr>
  </w:style>
  <w:style w:type="paragraph" w:customStyle="1" w:styleId="Style10">
    <w:name w:val="Style10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11">
    <w:name w:val="Style11"/>
    <w:basedOn w:val="a"/>
    <w:uiPriority w:val="99"/>
    <w:rsid w:val="00CE116D"/>
    <w:pPr>
      <w:widowControl w:val="0"/>
      <w:autoSpaceDE w:val="0"/>
      <w:autoSpaceDN w:val="0"/>
      <w:adjustRightInd w:val="0"/>
      <w:ind w:firstLine="0"/>
    </w:pPr>
    <w:rPr>
      <w:lang w:eastAsia="ru-RU"/>
    </w:rPr>
  </w:style>
  <w:style w:type="paragraph" w:customStyle="1" w:styleId="Style14">
    <w:name w:val="Style14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158"/>
      <w:jc w:val="left"/>
    </w:pPr>
    <w:rPr>
      <w:lang w:eastAsia="ru-RU"/>
    </w:rPr>
  </w:style>
  <w:style w:type="paragraph" w:customStyle="1" w:styleId="Style15">
    <w:name w:val="Style15"/>
    <w:basedOn w:val="a"/>
    <w:uiPriority w:val="99"/>
    <w:rsid w:val="00CE116D"/>
    <w:pPr>
      <w:widowControl w:val="0"/>
      <w:autoSpaceDE w:val="0"/>
      <w:autoSpaceDN w:val="0"/>
      <w:adjustRightInd w:val="0"/>
      <w:spacing w:line="305" w:lineRule="exact"/>
      <w:ind w:firstLine="0"/>
      <w:jc w:val="center"/>
    </w:pPr>
    <w:rPr>
      <w:lang w:eastAsia="ru-RU"/>
    </w:rPr>
  </w:style>
  <w:style w:type="paragraph" w:customStyle="1" w:styleId="Style16">
    <w:name w:val="Style16"/>
    <w:basedOn w:val="a"/>
    <w:uiPriority w:val="99"/>
    <w:rsid w:val="00CE116D"/>
    <w:pPr>
      <w:widowControl w:val="0"/>
      <w:autoSpaceDE w:val="0"/>
      <w:autoSpaceDN w:val="0"/>
      <w:adjustRightInd w:val="0"/>
      <w:spacing w:line="514" w:lineRule="exact"/>
      <w:ind w:firstLine="672"/>
      <w:jc w:val="left"/>
    </w:pPr>
    <w:rPr>
      <w:lang w:eastAsia="ru-RU"/>
    </w:rPr>
  </w:style>
  <w:style w:type="paragraph" w:customStyle="1" w:styleId="Style18">
    <w:name w:val="Style18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19">
    <w:name w:val="Style19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20">
    <w:name w:val="Style20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24">
    <w:name w:val="Style24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0"/>
    </w:pPr>
    <w:rPr>
      <w:lang w:eastAsia="ru-RU"/>
    </w:rPr>
  </w:style>
  <w:style w:type="paragraph" w:customStyle="1" w:styleId="Style25">
    <w:name w:val="Style25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lang w:eastAsia="ru-RU"/>
    </w:rPr>
  </w:style>
  <w:style w:type="paragraph" w:customStyle="1" w:styleId="Style26">
    <w:name w:val="Style26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27">
    <w:name w:val="Style27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lang w:eastAsia="ru-RU"/>
    </w:rPr>
  </w:style>
  <w:style w:type="paragraph" w:customStyle="1" w:styleId="Style28">
    <w:name w:val="Style28"/>
    <w:basedOn w:val="a"/>
    <w:uiPriority w:val="99"/>
    <w:rsid w:val="00CE116D"/>
    <w:pPr>
      <w:widowControl w:val="0"/>
      <w:autoSpaceDE w:val="0"/>
      <w:autoSpaceDN w:val="0"/>
      <w:adjustRightInd w:val="0"/>
      <w:spacing w:line="302" w:lineRule="exact"/>
      <w:ind w:hanging="326"/>
      <w:jc w:val="left"/>
    </w:pPr>
    <w:rPr>
      <w:lang w:eastAsia="ru-RU"/>
    </w:rPr>
  </w:style>
  <w:style w:type="paragraph" w:customStyle="1" w:styleId="Style29">
    <w:name w:val="Style29"/>
    <w:basedOn w:val="a"/>
    <w:uiPriority w:val="99"/>
    <w:rsid w:val="00CE116D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lang w:eastAsia="ru-RU"/>
    </w:rPr>
  </w:style>
  <w:style w:type="paragraph" w:customStyle="1" w:styleId="Style30">
    <w:name w:val="Style30"/>
    <w:basedOn w:val="a"/>
    <w:uiPriority w:val="99"/>
    <w:rsid w:val="00CE116D"/>
    <w:pPr>
      <w:widowControl w:val="0"/>
      <w:autoSpaceDE w:val="0"/>
      <w:autoSpaceDN w:val="0"/>
      <w:adjustRightInd w:val="0"/>
      <w:ind w:firstLine="0"/>
      <w:jc w:val="left"/>
    </w:pPr>
    <w:rPr>
      <w:lang w:eastAsia="ru-RU"/>
    </w:rPr>
  </w:style>
  <w:style w:type="paragraph" w:customStyle="1" w:styleId="Style31">
    <w:name w:val="Style31"/>
    <w:basedOn w:val="a"/>
    <w:uiPriority w:val="99"/>
    <w:rsid w:val="00CE116D"/>
    <w:pPr>
      <w:widowControl w:val="0"/>
      <w:autoSpaceDE w:val="0"/>
      <w:autoSpaceDN w:val="0"/>
      <w:adjustRightInd w:val="0"/>
      <w:spacing w:line="221" w:lineRule="exact"/>
      <w:ind w:hanging="648"/>
      <w:jc w:val="left"/>
    </w:pPr>
    <w:rPr>
      <w:lang w:eastAsia="ru-RU"/>
    </w:rPr>
  </w:style>
  <w:style w:type="paragraph" w:customStyle="1" w:styleId="Style32">
    <w:name w:val="Style32"/>
    <w:basedOn w:val="a"/>
    <w:uiPriority w:val="99"/>
    <w:rsid w:val="00CE116D"/>
    <w:pPr>
      <w:widowControl w:val="0"/>
      <w:autoSpaceDE w:val="0"/>
      <w:autoSpaceDN w:val="0"/>
      <w:adjustRightInd w:val="0"/>
      <w:spacing w:line="305" w:lineRule="exact"/>
      <w:ind w:firstLine="331"/>
    </w:pPr>
    <w:rPr>
      <w:lang w:eastAsia="ru-RU"/>
    </w:rPr>
  </w:style>
  <w:style w:type="character" w:customStyle="1" w:styleId="FontStyle36">
    <w:name w:val="Font Style36"/>
    <w:uiPriority w:val="99"/>
    <w:rsid w:val="00CE116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CE11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CE11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CE116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CE1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CE11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CE116D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116D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CE116D"/>
    <w:pPr>
      <w:widowControl w:val="0"/>
      <w:autoSpaceDE w:val="0"/>
      <w:autoSpaceDN w:val="0"/>
      <w:adjustRightInd w:val="0"/>
      <w:spacing w:line="248" w:lineRule="exact"/>
      <w:ind w:firstLine="0"/>
      <w:jc w:val="right"/>
    </w:pPr>
    <w:rPr>
      <w:lang w:eastAsia="ru-RU"/>
    </w:rPr>
  </w:style>
  <w:style w:type="paragraph" w:customStyle="1" w:styleId="Style3">
    <w:name w:val="Style3"/>
    <w:basedOn w:val="a"/>
    <w:uiPriority w:val="99"/>
    <w:rsid w:val="00CE116D"/>
    <w:pPr>
      <w:widowControl w:val="0"/>
      <w:autoSpaceDE w:val="0"/>
      <w:autoSpaceDN w:val="0"/>
      <w:adjustRightInd w:val="0"/>
      <w:spacing w:line="248" w:lineRule="exact"/>
      <w:ind w:firstLine="0"/>
      <w:jc w:val="center"/>
    </w:pPr>
    <w:rPr>
      <w:lang w:eastAsia="ru-RU"/>
    </w:rPr>
  </w:style>
  <w:style w:type="paragraph" w:customStyle="1" w:styleId="Style7">
    <w:name w:val="Style7"/>
    <w:basedOn w:val="a"/>
    <w:uiPriority w:val="99"/>
    <w:rsid w:val="00CE116D"/>
    <w:pPr>
      <w:widowControl w:val="0"/>
      <w:autoSpaceDE w:val="0"/>
      <w:autoSpaceDN w:val="0"/>
      <w:adjustRightInd w:val="0"/>
      <w:spacing w:line="238" w:lineRule="exact"/>
      <w:ind w:firstLine="0"/>
      <w:jc w:val="left"/>
    </w:pPr>
    <w:rPr>
      <w:lang w:eastAsia="ru-RU"/>
    </w:rPr>
  </w:style>
  <w:style w:type="character" w:customStyle="1" w:styleId="FontStyle13">
    <w:name w:val="Font Style13"/>
    <w:uiPriority w:val="99"/>
    <w:rsid w:val="00CE116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E116D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List Paragraph"/>
    <w:basedOn w:val="a"/>
    <w:uiPriority w:val="34"/>
    <w:qFormat/>
    <w:rsid w:val="00CE116D"/>
    <w:pPr>
      <w:ind w:left="720"/>
      <w:contextualSpacing/>
    </w:pPr>
    <w:rPr>
      <w:rFonts w:eastAsia="Calibri"/>
      <w:szCs w:val="20"/>
    </w:rPr>
  </w:style>
  <w:style w:type="paragraph" w:customStyle="1" w:styleId="formattext">
    <w:name w:val="formattext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headertext">
    <w:name w:val="headertext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rsid w:val="00CE116D"/>
  </w:style>
  <w:style w:type="character" w:styleId="af2">
    <w:name w:val="FollowedHyperlink"/>
    <w:uiPriority w:val="99"/>
    <w:unhideWhenUsed/>
    <w:rsid w:val="00CE116D"/>
    <w:rPr>
      <w:color w:val="800080"/>
      <w:u w:val="single"/>
    </w:rPr>
  </w:style>
  <w:style w:type="paragraph" w:customStyle="1" w:styleId="p3">
    <w:name w:val="p3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5">
    <w:name w:val="p5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2">
    <w:name w:val="Обычный (веб)1"/>
    <w:aliases w:val="Обычный (Web)1"/>
    <w:basedOn w:val="a"/>
    <w:link w:val="af3"/>
    <w:uiPriority w:val="99"/>
    <w:unhideWhenUsed/>
    <w:qFormat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4">
    <w:name w:val="Body Text"/>
    <w:basedOn w:val="a"/>
    <w:link w:val="af5"/>
    <w:rsid w:val="00CE116D"/>
    <w:pPr>
      <w:ind w:firstLine="0"/>
    </w:pPr>
    <w:rPr>
      <w:szCs w:val="20"/>
      <w:lang w:eastAsia="ru-RU"/>
    </w:rPr>
  </w:style>
  <w:style w:type="character" w:customStyle="1" w:styleId="af5">
    <w:name w:val="Основной текст Знак"/>
    <w:link w:val="af4"/>
    <w:rsid w:val="00CE116D"/>
    <w:rPr>
      <w:sz w:val="24"/>
    </w:rPr>
  </w:style>
  <w:style w:type="character" w:customStyle="1" w:styleId="af3">
    <w:name w:val="Обычный (веб) Знак"/>
    <w:aliases w:val="Обычный (Web)1 Знак"/>
    <w:link w:val="12"/>
    <w:uiPriority w:val="99"/>
    <w:locked/>
    <w:rsid w:val="00CE116D"/>
    <w:rPr>
      <w:sz w:val="24"/>
      <w:szCs w:val="24"/>
    </w:rPr>
  </w:style>
  <w:style w:type="paragraph" w:styleId="af6">
    <w:name w:val="No Spacing"/>
    <w:link w:val="af7"/>
    <w:uiPriority w:val="1"/>
    <w:qFormat/>
    <w:rsid w:val="00CE11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Subtle Emphasis"/>
    <w:uiPriority w:val="19"/>
    <w:qFormat/>
    <w:rsid w:val="00CE116D"/>
    <w:rPr>
      <w:i/>
      <w:iCs/>
      <w:color w:val="808080"/>
    </w:rPr>
  </w:style>
  <w:style w:type="paragraph" w:customStyle="1" w:styleId="13">
    <w:name w:val="Название1"/>
    <w:basedOn w:val="a"/>
    <w:next w:val="a"/>
    <w:link w:val="af9"/>
    <w:uiPriority w:val="10"/>
    <w:qFormat/>
    <w:rsid w:val="00CE116D"/>
    <w:pPr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link w:val="13"/>
    <w:uiPriority w:val="10"/>
    <w:rsid w:val="00CE116D"/>
    <w:rPr>
      <w:rFonts w:ascii="Cambria" w:hAnsi="Cambria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CE116D"/>
    <w:pPr>
      <w:keepNext/>
      <w:keepLines/>
      <w:widowControl w:val="0"/>
      <w:suppressAutoHyphens/>
      <w:ind w:firstLine="0"/>
    </w:pPr>
    <w:rPr>
      <w:rFonts w:ascii="Arial" w:eastAsia="Lucida Sans Unicode" w:hAnsi="Arial"/>
      <w:kern w:val="2"/>
      <w:lang w:eastAsia="ru-RU"/>
    </w:rPr>
  </w:style>
  <w:style w:type="paragraph" w:customStyle="1" w:styleId="p6">
    <w:name w:val="p6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dt-p">
    <w:name w:val="dt-p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dt-m">
    <w:name w:val="dt-m"/>
    <w:rsid w:val="00CE116D"/>
  </w:style>
  <w:style w:type="character" w:customStyle="1" w:styleId="ConsPlusNormal0">
    <w:name w:val="ConsPlusNormal Знак"/>
    <w:link w:val="ConsPlusNormal"/>
    <w:locked/>
    <w:rsid w:val="00CE116D"/>
    <w:rPr>
      <w:rFonts w:ascii="Calibri" w:eastAsia="Calibri" w:hAnsi="Calibri" w:cs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CE116D"/>
    <w:rPr>
      <w:sz w:val="24"/>
      <w:szCs w:val="24"/>
    </w:rPr>
  </w:style>
  <w:style w:type="character" w:customStyle="1" w:styleId="blk">
    <w:name w:val="blk"/>
    <w:rsid w:val="00CE116D"/>
  </w:style>
  <w:style w:type="paragraph" w:customStyle="1" w:styleId="afa">
    <w:name w:val="Таблицы (моноширинный)"/>
    <w:basedOn w:val="a"/>
    <w:next w:val="a"/>
    <w:uiPriority w:val="99"/>
    <w:rsid w:val="00CE116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afb">
    <w:name w:val="обычный"/>
    <w:basedOn w:val="a"/>
    <w:rsid w:val="00CE116D"/>
    <w:pPr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pj">
    <w:name w:val="pj"/>
    <w:basedOn w:val="a"/>
    <w:rsid w:val="00CE116D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both">
    <w:name w:val="pboth"/>
    <w:basedOn w:val="a"/>
    <w:rsid w:val="00F60CF9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c">
    <w:name w:val="Emphasis"/>
    <w:qFormat/>
    <w:rsid w:val="00F60CF9"/>
    <w:rPr>
      <w:i/>
      <w:iCs/>
    </w:rPr>
  </w:style>
  <w:style w:type="character" w:customStyle="1" w:styleId="afd">
    <w:name w:val="Таблица текст Знак"/>
    <w:link w:val="afe"/>
    <w:locked/>
    <w:rsid w:val="00C921C9"/>
  </w:style>
  <w:style w:type="paragraph" w:customStyle="1" w:styleId="afe">
    <w:name w:val="Таблица текст"/>
    <w:basedOn w:val="a"/>
    <w:link w:val="afd"/>
    <w:rsid w:val="00C921C9"/>
    <w:pPr>
      <w:snapToGrid w:val="0"/>
      <w:spacing w:before="40" w:after="40"/>
      <w:ind w:left="57" w:right="57" w:firstLine="0"/>
      <w:jc w:val="lef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0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35E153D8EFED898C579DA9F2AD29A7ADF4C76ABEAB94685120C23C73E4B69DCE01F2C19503F1AA3C285A900417C443CAFB31E60BF483EDtE3F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sno.onlin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E3EAAAD16A55D1CF26D00A6A74E99EF3F281970ACD1DD8E3CE051374BEE0E926698600CD1DD1E3F6C6086DF151B0B1295C6FA7199240781A4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35E153D8EFED898C579DA9F2AD29A7ADF4C76ABEAB94685120C23C73E4B69DCE01F2C19503F1AA3C285A900417C443CAFB31E60BF483EDtE3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sno.online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075E-F967-4880-9BA8-94569C6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71283</CharactersWithSpaces>
  <SharedDoc>false</SharedDoc>
  <HLinks>
    <vt:vector size="36" baseType="variant">
      <vt:variant>
        <vt:i4>2097252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consultantplus://offline/ref=5AE3EAAAD16A55D1CF26D00A6A74E99EF3F281970ACD1DD8E3CE051374BEE0E926698600CD1DD1E3F6C6086DF151B0B1295C6FA7199240781A4BO</vt:lpwstr>
      </vt:variant>
      <vt:variant>
        <vt:lpwstr/>
      </vt:variant>
      <vt:variant>
        <vt:i4>6029381</vt:i4>
      </vt:variant>
      <vt:variant>
        <vt:i4>12</vt:i4>
      </vt:variant>
      <vt:variant>
        <vt:i4>0</vt:i4>
      </vt:variant>
      <vt:variant>
        <vt:i4>5</vt:i4>
      </vt:variant>
      <vt:variant>
        <vt:lpwstr>https://tosno.online/</vt:lpwstr>
      </vt:variant>
      <vt:variant>
        <vt:lpwstr/>
      </vt:variant>
      <vt:variant>
        <vt:i4>7602219</vt:i4>
      </vt:variant>
      <vt:variant>
        <vt:i4>9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consultantplus://offline/ref=D735E153D8EFED898C579DA9F2AD29A7ADF4C76ABEAB94685120C23C73E4B69DCE01F2C19503F1AA3C285A900417C443CAFB31E60BF483EDtE3FO</vt:lpwstr>
      </vt:variant>
      <vt:variant>
        <vt:lpwstr/>
      </vt:variant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https://tosno.online/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consultantplus://offline/ref=D735E153D8EFED898C579DA9F2AD29A7ADF4C76ABEAB94685120C23C73E4B69DCE01F2C19503F1AA3C285A900417C443CAFB31E60BF483EDtE3FO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</dc:creator>
  <cp:lastModifiedBy>Морозова Ольга Олеговна</cp:lastModifiedBy>
  <cp:revision>2</cp:revision>
  <cp:lastPrinted>2023-12-05T12:34:00Z</cp:lastPrinted>
  <dcterms:created xsi:type="dcterms:W3CDTF">2023-12-05T14:17:00Z</dcterms:created>
  <dcterms:modified xsi:type="dcterms:W3CDTF">2023-12-05T14:17:00Z</dcterms:modified>
</cp:coreProperties>
</file>