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6778E" w14:textId="0CAA2277" w:rsidR="00D83CB6" w:rsidRDefault="00205174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C95259" wp14:editId="138ABCB9">
                <wp:simplePos x="0" y="0"/>
                <wp:positionH relativeFrom="column">
                  <wp:posOffset>-1230630</wp:posOffset>
                </wp:positionH>
                <wp:positionV relativeFrom="page">
                  <wp:posOffset>175260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5669E2" id="Группа 1" o:spid="_x0000_s1026" style="position:absolute;margin-left:-96.9pt;margin-top:13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DsC2Dg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33118834" w14:textId="42A2F7E6" w:rsidR="00664547" w:rsidRDefault="00664547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0D1790" w14:textId="6E4D9D17" w:rsidR="00664547" w:rsidRDefault="00664547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907AE3" w14:textId="6BC71B52" w:rsidR="00664547" w:rsidRDefault="00664547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701638" w14:textId="77113EE1" w:rsidR="00664547" w:rsidRDefault="00664547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A62417" w14:textId="5FC364FD" w:rsidR="00664547" w:rsidRDefault="00664547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0627A2" w14:textId="152B5702" w:rsidR="00664547" w:rsidRDefault="00664547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B5A372" w14:textId="654C1D56" w:rsidR="00664547" w:rsidRDefault="00664547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0E4CAD" w14:textId="23A059EC" w:rsidR="00664547" w:rsidRDefault="00664547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A67ABD" w14:textId="2876B4E5" w:rsidR="00664547" w:rsidRDefault="00205174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05.12.2023                              4106-па</w:t>
      </w:r>
    </w:p>
    <w:p w14:paraId="6A980150" w14:textId="64774236" w:rsidR="00664547" w:rsidRDefault="00664547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33FDE3" w14:textId="77777777" w:rsidR="00664547" w:rsidRPr="00664547" w:rsidRDefault="00664547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256A0F" w14:textId="77777777" w:rsidR="00D73354" w:rsidRPr="00664547" w:rsidRDefault="00D83CB6" w:rsidP="006645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D73354"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порядка выдачи согласия </w:t>
      </w:r>
    </w:p>
    <w:p w14:paraId="6A11E6AC" w14:textId="29BDDCA2" w:rsidR="003A1453" w:rsidRPr="00664547" w:rsidRDefault="00D73354" w:rsidP="006645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hAnsi="Times New Roman" w:cs="Times New Roman"/>
          <w:sz w:val="24"/>
          <w:szCs w:val="24"/>
          <w:lang w:eastAsia="ru-RU"/>
        </w:rPr>
        <w:t>на строительство,</w:t>
      </w:r>
      <w:r w:rsidR="003A1453"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 капитальный ремонт, ремонт,</w:t>
      </w:r>
    </w:p>
    <w:p w14:paraId="259F2189" w14:textId="2C3D017A" w:rsidR="003A1453" w:rsidRPr="00664547" w:rsidRDefault="00D73354" w:rsidP="006645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hAnsi="Times New Roman" w:cs="Times New Roman"/>
          <w:sz w:val="24"/>
          <w:szCs w:val="24"/>
          <w:lang w:eastAsia="ru-RU"/>
        </w:rPr>
        <w:t>реконструкцию</w:t>
      </w:r>
      <w:r w:rsidR="00D649D4" w:rsidRPr="0066454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 являющихся сооружениями пересечения </w:t>
      </w:r>
    </w:p>
    <w:p w14:paraId="147F5209" w14:textId="77777777" w:rsidR="003A1453" w:rsidRPr="00664547" w:rsidRDefault="00D73354" w:rsidP="006645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с автомобильной дорогой </w:t>
      </w:r>
      <w:r w:rsidR="003A1453"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другой </w:t>
      </w:r>
    </w:p>
    <w:p w14:paraId="7E628DD6" w14:textId="77777777" w:rsidR="00664547" w:rsidRPr="00664547" w:rsidRDefault="00D73354" w:rsidP="006645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hAnsi="Times New Roman" w:cs="Times New Roman"/>
          <w:sz w:val="24"/>
          <w:szCs w:val="24"/>
          <w:lang w:eastAsia="ru-RU"/>
        </w:rPr>
        <w:t>автомобильной дороги</w:t>
      </w:r>
      <w:r w:rsidR="003A1453"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примыкания к автомобильной </w:t>
      </w:r>
    </w:p>
    <w:p w14:paraId="632A3054" w14:textId="3B9FD95D" w:rsidR="00D83CB6" w:rsidRPr="00664547" w:rsidRDefault="00D73354" w:rsidP="006645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hAnsi="Times New Roman" w:cs="Times New Roman"/>
          <w:sz w:val="24"/>
          <w:szCs w:val="24"/>
          <w:lang w:eastAsia="ru-RU"/>
        </w:rPr>
        <w:t>дороге</w:t>
      </w:r>
      <w:r w:rsidR="003A1453"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 другой автомобильной дороги</w:t>
      </w:r>
    </w:p>
    <w:p w14:paraId="527D6552" w14:textId="673645FF" w:rsidR="003A1453" w:rsidRDefault="003A1453" w:rsidP="006645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284764" w14:textId="77777777" w:rsidR="00664547" w:rsidRPr="00664547" w:rsidRDefault="00664547" w:rsidP="006645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8CEF30" w14:textId="2C86C6D5" w:rsidR="00D83CB6" w:rsidRPr="00664547" w:rsidRDefault="00D83CB6" w:rsidP="0066454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547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6B24DA" w:rsidRPr="00664547">
        <w:rPr>
          <w:rFonts w:ascii="Times New Roman" w:hAnsi="Times New Roman" w:cs="Times New Roman"/>
          <w:sz w:val="24"/>
          <w:szCs w:val="24"/>
          <w:lang w:eastAsia="ru-RU"/>
        </w:rPr>
        <w:t>о статьей 14</w:t>
      </w:r>
      <w:r w:rsidR="003A1453" w:rsidRPr="00664547">
        <w:rPr>
          <w:rFonts w:ascii="Times New Roman" w:hAnsi="Times New Roman" w:cs="Times New Roman"/>
          <w:sz w:val="24"/>
          <w:szCs w:val="24"/>
          <w:lang w:eastAsia="ru-RU"/>
        </w:rPr>
        <w:t>, 15</w:t>
      </w:r>
      <w:r w:rsidRPr="006645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24DA" w:rsidRPr="00664547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</w:t>
      </w:r>
      <w:r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6B24DA" w:rsidRPr="00664547">
        <w:rPr>
          <w:rFonts w:ascii="Times New Roman" w:hAnsi="Times New Roman" w:cs="Times New Roman"/>
          <w:sz w:val="24"/>
          <w:szCs w:val="24"/>
          <w:lang w:eastAsia="ru-RU"/>
        </w:rPr>
        <w:t>06.10.2003</w:t>
      </w:r>
      <w:r w:rsidR="00B72D32"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4DA"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 № 131</w:t>
      </w:r>
      <w:r w:rsidRPr="00664547">
        <w:rPr>
          <w:rFonts w:ascii="Times New Roman" w:hAnsi="Times New Roman" w:cs="Times New Roman"/>
          <w:sz w:val="24"/>
          <w:szCs w:val="24"/>
          <w:lang w:eastAsia="ru-RU"/>
        </w:rPr>
        <w:t>-ФЗ «О</w:t>
      </w:r>
      <w:r w:rsidR="006B24DA"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б общих принципах </w:t>
      </w:r>
      <w:r w:rsidR="00A611C7"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местного самоуправления </w:t>
      </w:r>
      <w:r w:rsidRPr="00664547">
        <w:rPr>
          <w:rFonts w:ascii="Times New Roman" w:hAnsi="Times New Roman" w:cs="Times New Roman"/>
          <w:sz w:val="24"/>
          <w:szCs w:val="24"/>
          <w:lang w:eastAsia="ru-RU"/>
        </w:rPr>
        <w:t>в Российской Федерации», исполняя полномочия администрации Тосненского городского пос</w:t>
      </w:r>
      <w:r w:rsidRPr="0066454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ления Тосненского муниципального района Ленинградской области 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 </w:t>
      </w:r>
      <w:r w:rsidR="00AC7114"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664547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области,</w:t>
      </w:r>
      <w:r w:rsidRPr="00664547">
        <w:rPr>
          <w:rFonts w:ascii="Times New Roman" w:hAnsi="Times New Roman" w:cs="Times New Roman"/>
          <w:sz w:val="24"/>
          <w:szCs w:val="24"/>
        </w:rPr>
        <w:t xml:space="preserve"> </w:t>
      </w:r>
      <w:r w:rsidRPr="00664547">
        <w:rPr>
          <w:rFonts w:ascii="Times New Roman" w:hAnsi="Times New Roman" w:cs="Times New Roman"/>
          <w:sz w:val="24"/>
          <w:szCs w:val="24"/>
          <w:lang w:eastAsia="ru-RU"/>
        </w:rPr>
        <w:t>администрация мун</w:t>
      </w:r>
      <w:r w:rsidRPr="0066454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64547">
        <w:rPr>
          <w:rFonts w:ascii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</w:t>
      </w:r>
    </w:p>
    <w:p w14:paraId="0DC0FB21" w14:textId="77777777" w:rsidR="00D83CB6" w:rsidRPr="00664547" w:rsidRDefault="00D83CB6" w:rsidP="006645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F6EC9AD" w14:textId="4986B038" w:rsidR="00D83CB6" w:rsidRDefault="00D83CB6" w:rsidP="006645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14:paraId="4F234230" w14:textId="77777777" w:rsidR="00664547" w:rsidRPr="00664547" w:rsidRDefault="00664547" w:rsidP="006645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3BBD87" w14:textId="5630E138" w:rsidR="00BA3D73" w:rsidRPr="00664547" w:rsidRDefault="00D83CB6" w:rsidP="006645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D649D4" w:rsidRPr="00664547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 w:rsidR="003A1453" w:rsidRPr="00664547">
        <w:rPr>
          <w:rFonts w:ascii="Times New Roman" w:hAnsi="Times New Roman" w:cs="Times New Roman"/>
          <w:sz w:val="24"/>
          <w:szCs w:val="24"/>
          <w:lang w:eastAsia="ru-RU"/>
        </w:rPr>
        <w:t xml:space="preserve"> выдачи согласия на строительство, капитальный р</w:t>
      </w:r>
      <w:r w:rsidR="003A1453" w:rsidRPr="0066454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A1453" w:rsidRPr="00664547">
        <w:rPr>
          <w:rFonts w:ascii="Times New Roman" w:hAnsi="Times New Roman" w:cs="Times New Roman"/>
          <w:sz w:val="24"/>
          <w:szCs w:val="24"/>
          <w:lang w:eastAsia="ru-RU"/>
        </w:rPr>
        <w:t>монт, ремонт, реконструкцию являющихся сооружениями пересечения с автом</w:t>
      </w:r>
      <w:r w:rsidR="003A1453" w:rsidRPr="0066454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A1453" w:rsidRPr="00664547">
        <w:rPr>
          <w:rFonts w:ascii="Times New Roman" w:hAnsi="Times New Roman" w:cs="Times New Roman"/>
          <w:sz w:val="24"/>
          <w:szCs w:val="24"/>
          <w:lang w:eastAsia="ru-RU"/>
        </w:rPr>
        <w:t>бильной дорогой местного значения другой автомобильной дороги, примыкания к автомобильной дороге местного значения другой автомобильной дороги</w:t>
      </w:r>
      <w:r w:rsidR="003A1453" w:rsidRPr="006645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2D32" w:rsidRPr="00664547">
        <w:rPr>
          <w:rFonts w:ascii="Times New Roman" w:hAnsi="Times New Roman" w:cs="Times New Roman"/>
          <w:bCs/>
          <w:sz w:val="24"/>
          <w:szCs w:val="24"/>
          <w:lang w:eastAsia="ru-RU"/>
        </w:rPr>
        <w:t>(прилож</w:t>
      </w:r>
      <w:r w:rsidR="00B72D32" w:rsidRPr="00664547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B72D32" w:rsidRPr="00664547">
        <w:rPr>
          <w:rFonts w:ascii="Times New Roman" w:hAnsi="Times New Roman" w:cs="Times New Roman"/>
          <w:bCs/>
          <w:sz w:val="24"/>
          <w:szCs w:val="24"/>
          <w:lang w:eastAsia="ru-RU"/>
        </w:rPr>
        <w:t>ние).</w:t>
      </w:r>
    </w:p>
    <w:p w14:paraId="46E2A90D" w14:textId="74034D77" w:rsidR="00D83CB6" w:rsidRPr="00664547" w:rsidRDefault="00F32F69" w:rsidP="00664547">
      <w:pPr>
        <w:pStyle w:val="a3"/>
        <w:ind w:firstLine="567"/>
        <w:jc w:val="both"/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664547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2. Направить в сектор по взаимодействию с общественностью </w:t>
      </w:r>
      <w:r w:rsidR="00D83CB6" w:rsidRPr="00664547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</w:t>
      </w:r>
      <w:r w:rsidR="00D83CB6" w:rsidRPr="00664547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р</w:t>
      </w:r>
      <w:r w:rsidR="00D83CB6" w:rsidRPr="00664547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ганизационной работе, местному самоуправлению, межнациональным и межко</w:t>
      </w:r>
      <w:r w:rsidR="00D83CB6" w:rsidRPr="00664547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н</w:t>
      </w:r>
      <w:r w:rsidR="00D83CB6" w:rsidRPr="00664547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фессиональным отношениям администрации муниципального образования Тосне</w:t>
      </w:r>
      <w:r w:rsidR="00D83CB6" w:rsidRPr="00664547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н</w:t>
      </w:r>
      <w:r w:rsidR="00D83CB6" w:rsidRPr="00664547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ский район Ленинградской области настоящее постановление для обнародования</w:t>
      </w:r>
      <w:r w:rsidR="003A1453" w:rsidRPr="00664547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и опубликования</w:t>
      </w:r>
      <w:r w:rsidR="00D83CB6" w:rsidRPr="00664547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в порядке, установленном Уставом </w:t>
      </w:r>
      <w:r w:rsidR="00AC7114" w:rsidRPr="00664547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Тосненского городского пос</w:t>
      </w:r>
      <w:r w:rsidR="00AC7114" w:rsidRPr="00664547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е</w:t>
      </w:r>
      <w:r w:rsidR="00AC7114" w:rsidRPr="00664547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ления Тосненского муниципального </w:t>
      </w:r>
      <w:r w:rsidR="00D83CB6" w:rsidRPr="00664547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район</w:t>
      </w:r>
      <w:r w:rsidR="00AC7114" w:rsidRPr="00664547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а</w:t>
      </w:r>
      <w:r w:rsidR="00D83CB6" w:rsidRPr="00664547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Ленинградской области. </w:t>
      </w:r>
    </w:p>
    <w:p w14:paraId="007C3CBB" w14:textId="5D80A9B1" w:rsidR="00D83CB6" w:rsidRPr="00664547" w:rsidRDefault="00B72D32" w:rsidP="006645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3</w:t>
      </w:r>
      <w:r w:rsidR="00D83CB6" w:rsidRPr="00664547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. </w:t>
      </w:r>
      <w:r w:rsidR="00F32F69" w:rsidRPr="00664547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Сектору по взаимодействию с общественностью</w:t>
      </w:r>
      <w:r w:rsidR="00D83CB6" w:rsidRPr="00664547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D83CB6" w:rsidRPr="00664547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D83CB6" w:rsidRPr="00664547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</w:t>
      </w:r>
      <w:r w:rsidR="00D83CB6" w:rsidRPr="00664547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д</w:t>
      </w:r>
      <w:r w:rsidR="00D83CB6" w:rsidRPr="00664547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ской области обеспечить обнародование</w:t>
      </w:r>
      <w:r w:rsidRPr="00664547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3A1453" w:rsidRPr="00664547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и опубликование</w:t>
      </w:r>
      <w:r w:rsidR="00D83CB6" w:rsidRPr="00664547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настоящего постано</w:t>
      </w:r>
      <w:bookmarkStart w:id="0" w:name="_GoBack"/>
      <w:bookmarkEnd w:id="0"/>
      <w:r w:rsidR="00D83CB6" w:rsidRPr="00664547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вления в п</w:t>
      </w:r>
      <w:r w:rsidR="00D83CB6" w:rsidRPr="00664547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о</w:t>
      </w:r>
      <w:r w:rsidR="00D83CB6" w:rsidRPr="00664547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рядке, установленном Уставом </w:t>
      </w:r>
      <w:r w:rsidR="00AC7114" w:rsidRPr="00664547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Тосненского городского поселения Тосненского муниц</w:t>
      </w:r>
      <w:r w:rsidR="00AC7114" w:rsidRPr="00664547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и</w:t>
      </w:r>
      <w:r w:rsidR="00AC7114" w:rsidRPr="00664547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пального района Ленинградской области.</w:t>
      </w:r>
    </w:p>
    <w:p w14:paraId="39327FB7" w14:textId="19C8A1FF" w:rsidR="00D83CB6" w:rsidRPr="00664547" w:rsidRDefault="00B72D32" w:rsidP="00664547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</w:t>
      </w:r>
      <w:r w:rsidR="00D83CB6" w:rsidRPr="00664547">
        <w:rPr>
          <w:rFonts w:ascii="Times New Roman" w:hAnsi="Times New Roman" w:cs="Times New Roman"/>
          <w:sz w:val="24"/>
          <w:szCs w:val="24"/>
          <w:lang w:eastAsia="ru-RU"/>
        </w:rPr>
        <w:t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</w:t>
      </w:r>
      <w:r w:rsidR="006645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15A68A5" w14:textId="77777777" w:rsidR="00D83CB6" w:rsidRPr="00664547" w:rsidRDefault="00D83CB6" w:rsidP="00664547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646D6D16" w14:textId="77777777" w:rsidR="00D83CB6" w:rsidRPr="00664547" w:rsidRDefault="00D83CB6" w:rsidP="00664547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54FEDB74" w14:textId="77777777" w:rsidR="00D83CB6" w:rsidRPr="00664547" w:rsidRDefault="00D83CB6" w:rsidP="00664547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5035D1A6" w14:textId="6055704C" w:rsidR="00D83CB6" w:rsidRPr="00664547" w:rsidRDefault="00975E6C" w:rsidP="00664547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64547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Глава </w:t>
      </w:r>
      <w:r w:rsidR="00D83CB6" w:rsidRPr="00664547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B72D32" w:rsidRPr="00664547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</w:t>
      </w:r>
      <w:r w:rsidR="00B72D32" w:rsidRPr="00664547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B72D32" w:rsidRPr="00664547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B72D32" w:rsidRPr="00664547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3A1453" w:rsidRPr="00664547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3A1453" w:rsidRPr="00664547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3A1453" w:rsidRPr="00664547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664547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664547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А.Г. Клементьев</w:t>
      </w:r>
    </w:p>
    <w:p w14:paraId="3BB8A559" w14:textId="77777777" w:rsidR="00D83CB6" w:rsidRPr="00664547" w:rsidRDefault="00D83CB6" w:rsidP="00664547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35AC0B38" w14:textId="77777777" w:rsidR="00D83CB6" w:rsidRPr="00664547" w:rsidRDefault="00D83CB6" w:rsidP="00664547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24372C8D" w14:textId="77777777"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73B4E274" w14:textId="77777777"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7D60760C" w14:textId="77777777"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789D9893" w14:textId="77777777" w:rsidR="00F04A6B" w:rsidRDefault="00F04A6B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50F34719" w14:textId="77777777" w:rsidR="00F04A6B" w:rsidRDefault="00F04A6B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1FFB6220" w14:textId="77777777" w:rsidR="00F04A6B" w:rsidRDefault="00F04A6B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09F02983" w14:textId="166D725F"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7FC95F9A" w14:textId="6B65A6E1" w:rsidR="003A1453" w:rsidRDefault="003A1453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0F5400CB" w14:textId="24AF27FE" w:rsidR="003A1453" w:rsidRPr="00D649D4" w:rsidRDefault="003A1453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6E9DF03F" w14:textId="77777777" w:rsidR="003A1453" w:rsidRPr="00F04A6B" w:rsidRDefault="003A1453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71570812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855B5E9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4DE99EB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3F39BED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62F77BA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09A730E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262858B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84039A4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45372C9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EC0449D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EF17C83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509A251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72B25A7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C9042B1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E4D155A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9C51CB8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D840C4C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C6F00D2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A9487A4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4E1B5E8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E68086B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3EAF83D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8982396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12E1369" w14:textId="77777777" w:rsid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D754FCB" w14:textId="0FAB9676" w:rsidR="00D83CB6" w:rsidRDefault="00F04A6B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664547">
        <w:rPr>
          <w:rFonts w:ascii="Times New Roman" w:hAnsi="Times New Roman" w:cs="Times New Roman"/>
          <w:sz w:val="20"/>
          <w:szCs w:val="20"/>
          <w:lang w:eastAsia="ru-RU"/>
        </w:rPr>
        <w:t>Мацола</w:t>
      </w:r>
      <w:proofErr w:type="spellEnd"/>
      <w:r w:rsidRPr="00664547">
        <w:rPr>
          <w:rFonts w:ascii="Times New Roman" w:hAnsi="Times New Roman" w:cs="Times New Roman"/>
          <w:sz w:val="20"/>
          <w:szCs w:val="20"/>
          <w:lang w:eastAsia="ru-RU"/>
        </w:rPr>
        <w:t xml:space="preserve"> Оксана Васильевна 8(81361)33221</w:t>
      </w:r>
    </w:p>
    <w:p w14:paraId="44B7F553" w14:textId="6CA16DDC" w:rsidR="00664547" w:rsidRPr="00664547" w:rsidRDefault="00664547" w:rsidP="006645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 га</w:t>
      </w:r>
    </w:p>
    <w:p w14:paraId="7C3C6674" w14:textId="77777777" w:rsidR="00F04A6B" w:rsidRPr="00664547" w:rsidRDefault="00F04A6B" w:rsidP="00664547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2B2EF2B" w14:textId="77777777" w:rsidR="00664547" w:rsidRPr="00664547" w:rsidRDefault="00C27F93" w:rsidP="00664547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664547">
        <w:rPr>
          <w:rFonts w:ascii="Times New Roman" w:hAnsi="Times New Roman" w:cs="Times New Roman"/>
          <w:sz w:val="24"/>
          <w:szCs w:val="24"/>
        </w:rPr>
        <w:t>Приложение</w:t>
      </w:r>
      <w:r w:rsidR="00975E6C" w:rsidRPr="00664547">
        <w:rPr>
          <w:rFonts w:ascii="Times New Roman" w:hAnsi="Times New Roman" w:cs="Times New Roman"/>
          <w:sz w:val="24"/>
          <w:szCs w:val="24"/>
        </w:rPr>
        <w:t xml:space="preserve"> </w:t>
      </w:r>
      <w:r w:rsidRPr="00664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706EB" w14:textId="77777777" w:rsidR="00664547" w:rsidRDefault="00C27F93" w:rsidP="00664547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6645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DF9AA39" w14:textId="77777777" w:rsidR="00664547" w:rsidRDefault="00C27F93" w:rsidP="00664547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6645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4336781" w14:textId="6EA152FD" w:rsidR="00C27F93" w:rsidRPr="00664547" w:rsidRDefault="00C27F93" w:rsidP="00664547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664547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14:paraId="6F33A6F2" w14:textId="25010841" w:rsidR="00664547" w:rsidRDefault="00205174" w:rsidP="00664547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05.12.2023               4106-па</w:t>
      </w:r>
    </w:p>
    <w:p w14:paraId="331680FA" w14:textId="7AEC89A3" w:rsidR="00C27F93" w:rsidRPr="00664547" w:rsidRDefault="00975E6C" w:rsidP="00664547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664547">
        <w:rPr>
          <w:rFonts w:ascii="Times New Roman" w:hAnsi="Times New Roman" w:cs="Times New Roman"/>
          <w:sz w:val="24"/>
          <w:szCs w:val="24"/>
        </w:rPr>
        <w:t>от____</w:t>
      </w:r>
      <w:r w:rsidR="00664547">
        <w:rPr>
          <w:rFonts w:ascii="Times New Roman" w:hAnsi="Times New Roman" w:cs="Times New Roman"/>
          <w:sz w:val="24"/>
          <w:szCs w:val="24"/>
        </w:rPr>
        <w:t>______</w:t>
      </w:r>
      <w:r w:rsidRPr="00664547">
        <w:rPr>
          <w:rFonts w:ascii="Times New Roman" w:hAnsi="Times New Roman" w:cs="Times New Roman"/>
          <w:sz w:val="24"/>
          <w:szCs w:val="24"/>
        </w:rPr>
        <w:t>____</w:t>
      </w:r>
      <w:r w:rsidR="00C27F93" w:rsidRPr="00664547">
        <w:rPr>
          <w:rFonts w:ascii="Times New Roman" w:hAnsi="Times New Roman" w:cs="Times New Roman"/>
          <w:sz w:val="24"/>
          <w:szCs w:val="24"/>
        </w:rPr>
        <w:t>№________</w:t>
      </w:r>
    </w:p>
    <w:p w14:paraId="015ECABF" w14:textId="77777777" w:rsidR="00C27F93" w:rsidRDefault="00C27F93" w:rsidP="00C27F93">
      <w:pPr>
        <w:tabs>
          <w:tab w:val="left" w:pos="10632"/>
        </w:tabs>
        <w:ind w:right="427"/>
        <w:jc w:val="center"/>
      </w:pPr>
    </w:p>
    <w:p w14:paraId="4FEED600" w14:textId="46B15200" w:rsidR="003A1453" w:rsidRPr="00664547" w:rsidRDefault="003A1453" w:rsidP="0066454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4547">
        <w:rPr>
          <w:rFonts w:ascii="Times New Roman" w:hAnsi="Times New Roman" w:cs="Times New Roman"/>
          <w:sz w:val="24"/>
          <w:szCs w:val="24"/>
        </w:rPr>
        <w:t>Порядок выдачи согласия</w:t>
      </w:r>
    </w:p>
    <w:p w14:paraId="18949811" w14:textId="77777777" w:rsidR="003A1453" w:rsidRPr="00664547" w:rsidRDefault="003A1453" w:rsidP="0066454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4547">
        <w:rPr>
          <w:rFonts w:ascii="Times New Roman" w:hAnsi="Times New Roman" w:cs="Times New Roman"/>
          <w:sz w:val="24"/>
          <w:szCs w:val="24"/>
        </w:rPr>
        <w:t>на строительство, капитальный ремонт, ремонт,</w:t>
      </w:r>
    </w:p>
    <w:p w14:paraId="179A92C7" w14:textId="1BA398FA" w:rsidR="003A1453" w:rsidRPr="00664547" w:rsidRDefault="003A1453" w:rsidP="0066454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4547">
        <w:rPr>
          <w:rFonts w:ascii="Times New Roman" w:hAnsi="Times New Roman" w:cs="Times New Roman"/>
          <w:sz w:val="24"/>
          <w:szCs w:val="24"/>
        </w:rPr>
        <w:t>реконструкцию</w:t>
      </w:r>
      <w:r w:rsidR="00D649D4" w:rsidRPr="00664547">
        <w:rPr>
          <w:rFonts w:ascii="Times New Roman" w:hAnsi="Times New Roman" w:cs="Times New Roman"/>
          <w:sz w:val="24"/>
          <w:szCs w:val="24"/>
        </w:rPr>
        <w:t>,</w:t>
      </w:r>
      <w:r w:rsidRPr="00664547">
        <w:rPr>
          <w:rFonts w:ascii="Times New Roman" w:hAnsi="Times New Roman" w:cs="Times New Roman"/>
          <w:sz w:val="24"/>
          <w:szCs w:val="24"/>
        </w:rPr>
        <w:t xml:space="preserve"> являющихся сооружениями пересечения</w:t>
      </w:r>
    </w:p>
    <w:p w14:paraId="1FFDA487" w14:textId="6E307387" w:rsidR="003A1453" w:rsidRPr="00664547" w:rsidRDefault="003A1453" w:rsidP="0066454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4547">
        <w:rPr>
          <w:rFonts w:ascii="Times New Roman" w:hAnsi="Times New Roman" w:cs="Times New Roman"/>
          <w:sz w:val="24"/>
          <w:szCs w:val="24"/>
        </w:rPr>
        <w:t>с автомобильной дорогой местного значения другой</w:t>
      </w:r>
    </w:p>
    <w:p w14:paraId="785AF965" w14:textId="77777777" w:rsidR="00664547" w:rsidRDefault="003A1453" w:rsidP="0066454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4547">
        <w:rPr>
          <w:rFonts w:ascii="Times New Roman" w:hAnsi="Times New Roman" w:cs="Times New Roman"/>
          <w:sz w:val="24"/>
          <w:szCs w:val="24"/>
        </w:rPr>
        <w:t>автомобильной дороги, примыкания к автомобильной дороге местного</w:t>
      </w:r>
    </w:p>
    <w:p w14:paraId="5CAF7934" w14:textId="1162A1C4" w:rsidR="00D73354" w:rsidRPr="00664547" w:rsidRDefault="003A1453" w:rsidP="0066454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4547">
        <w:rPr>
          <w:rFonts w:ascii="Times New Roman" w:hAnsi="Times New Roman" w:cs="Times New Roman"/>
          <w:sz w:val="24"/>
          <w:szCs w:val="24"/>
        </w:rPr>
        <w:t>значения другой автомобильной дороги</w:t>
      </w:r>
    </w:p>
    <w:p w14:paraId="30D20D52" w14:textId="77777777" w:rsidR="003A1453" w:rsidRPr="00664547" w:rsidRDefault="003A1453" w:rsidP="006645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C9A262" w14:textId="1AEBAE5D" w:rsidR="00D73354" w:rsidRPr="00664547" w:rsidRDefault="00664547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3A1453" w:rsidRPr="00664547">
        <w:rPr>
          <w:rFonts w:ascii="Times New Roman" w:eastAsiaTheme="minorEastAsia" w:hAnsi="Times New Roman" w:cs="Times New Roman"/>
          <w:sz w:val="24"/>
          <w:szCs w:val="24"/>
        </w:rPr>
        <w:t xml:space="preserve">Настоящий порядок </w:t>
      </w:r>
      <w:r w:rsidR="00C92F4D" w:rsidRPr="00664547">
        <w:rPr>
          <w:rFonts w:ascii="Times New Roman" w:eastAsiaTheme="minorEastAsia" w:hAnsi="Times New Roman" w:cs="Times New Roman"/>
          <w:sz w:val="24"/>
          <w:szCs w:val="24"/>
        </w:rPr>
        <w:t xml:space="preserve">регулирует </w:t>
      </w:r>
      <w:r w:rsidR="003A1453" w:rsidRPr="00664547">
        <w:rPr>
          <w:rFonts w:ascii="Times New Roman" w:eastAsiaTheme="minorEastAsia" w:hAnsi="Times New Roman" w:cs="Times New Roman"/>
          <w:sz w:val="24"/>
          <w:szCs w:val="24"/>
        </w:rPr>
        <w:t>выдач</w:t>
      </w:r>
      <w:r w:rsidR="00C92F4D" w:rsidRPr="00664547"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3A1453" w:rsidRPr="00664547">
        <w:rPr>
          <w:rFonts w:ascii="Times New Roman" w:eastAsiaTheme="minorEastAsia" w:hAnsi="Times New Roman" w:cs="Times New Roman"/>
          <w:sz w:val="24"/>
          <w:szCs w:val="24"/>
        </w:rPr>
        <w:t xml:space="preserve"> согласия</w:t>
      </w:r>
      <w:r w:rsidR="00F02978" w:rsidRPr="00664547">
        <w:rPr>
          <w:rFonts w:ascii="Times New Roman" w:eastAsiaTheme="minorEastAsia" w:hAnsi="Times New Roman" w:cs="Times New Roman"/>
          <w:sz w:val="24"/>
          <w:szCs w:val="24"/>
        </w:rPr>
        <w:t>, содержащего обязател</w:t>
      </w:r>
      <w:r w:rsidR="00F02978" w:rsidRPr="00664547">
        <w:rPr>
          <w:rFonts w:ascii="Times New Roman" w:eastAsiaTheme="minorEastAsia" w:hAnsi="Times New Roman" w:cs="Times New Roman"/>
          <w:sz w:val="24"/>
          <w:szCs w:val="24"/>
        </w:rPr>
        <w:t>ь</w:t>
      </w:r>
      <w:r w:rsidR="00F02978" w:rsidRPr="00664547">
        <w:rPr>
          <w:rFonts w:ascii="Times New Roman" w:eastAsiaTheme="minorEastAsia" w:hAnsi="Times New Roman" w:cs="Times New Roman"/>
          <w:sz w:val="24"/>
          <w:szCs w:val="24"/>
        </w:rPr>
        <w:t>ные для исполнения технические требования и условия (далее – согласие)</w:t>
      </w:r>
      <w:r w:rsidR="003A1453" w:rsidRPr="00664547">
        <w:rPr>
          <w:rFonts w:ascii="Times New Roman" w:eastAsiaTheme="minorEastAsia" w:hAnsi="Times New Roman" w:cs="Times New Roman"/>
          <w:sz w:val="24"/>
          <w:szCs w:val="24"/>
        </w:rPr>
        <w:t xml:space="preserve"> на стро</w:t>
      </w:r>
      <w:r w:rsidR="003A1453" w:rsidRPr="00664547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3A1453" w:rsidRPr="00664547">
        <w:rPr>
          <w:rFonts w:ascii="Times New Roman" w:eastAsiaTheme="minorEastAsia" w:hAnsi="Times New Roman" w:cs="Times New Roman"/>
          <w:sz w:val="24"/>
          <w:szCs w:val="24"/>
        </w:rPr>
        <w:t>тельство, капитальный ремонт, ремонт, реконструкцию</w:t>
      </w:r>
      <w:r w:rsidR="00D649D4" w:rsidRPr="0066454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3A1453" w:rsidRPr="00664547">
        <w:rPr>
          <w:rFonts w:ascii="Times New Roman" w:eastAsiaTheme="minorEastAsia" w:hAnsi="Times New Roman" w:cs="Times New Roman"/>
          <w:sz w:val="24"/>
          <w:szCs w:val="24"/>
        </w:rPr>
        <w:t xml:space="preserve"> являющихся сооружени</w:t>
      </w:r>
      <w:r w:rsidR="003A1453" w:rsidRPr="00664547">
        <w:rPr>
          <w:rFonts w:ascii="Times New Roman" w:eastAsiaTheme="minorEastAsia" w:hAnsi="Times New Roman" w:cs="Times New Roman"/>
          <w:sz w:val="24"/>
          <w:szCs w:val="24"/>
        </w:rPr>
        <w:t>я</w:t>
      </w:r>
      <w:r w:rsidR="003A1453" w:rsidRPr="00664547">
        <w:rPr>
          <w:rFonts w:ascii="Times New Roman" w:eastAsiaTheme="minorEastAsia" w:hAnsi="Times New Roman" w:cs="Times New Roman"/>
          <w:sz w:val="24"/>
          <w:szCs w:val="24"/>
        </w:rPr>
        <w:t>ми пересечения с автомобильной дорогой местного значения другой автомобил</w:t>
      </w:r>
      <w:r w:rsidR="003A1453" w:rsidRPr="00664547">
        <w:rPr>
          <w:rFonts w:ascii="Times New Roman" w:eastAsiaTheme="minorEastAsia" w:hAnsi="Times New Roman" w:cs="Times New Roman"/>
          <w:sz w:val="24"/>
          <w:szCs w:val="24"/>
        </w:rPr>
        <w:t>ь</w:t>
      </w:r>
      <w:r w:rsidR="003A1453" w:rsidRPr="00664547">
        <w:rPr>
          <w:rFonts w:ascii="Times New Roman" w:eastAsiaTheme="minorEastAsia" w:hAnsi="Times New Roman" w:cs="Times New Roman"/>
          <w:sz w:val="24"/>
          <w:szCs w:val="24"/>
        </w:rPr>
        <w:t>ной дороги, примыкания к автомобильной дороге местного значения другой авт</w:t>
      </w:r>
      <w:r w:rsidR="003A1453" w:rsidRPr="00664547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3A1453" w:rsidRPr="00664547">
        <w:rPr>
          <w:rFonts w:ascii="Times New Roman" w:eastAsiaTheme="minorEastAsia" w:hAnsi="Times New Roman" w:cs="Times New Roman"/>
          <w:sz w:val="24"/>
          <w:szCs w:val="24"/>
        </w:rPr>
        <w:t>мобильной дороги</w:t>
      </w:r>
      <w:r w:rsidR="00C92F4D" w:rsidRPr="00664547">
        <w:rPr>
          <w:rFonts w:ascii="Times New Roman" w:eastAsiaTheme="minorEastAsia" w:hAnsi="Times New Roman" w:cs="Times New Roman"/>
          <w:sz w:val="24"/>
          <w:szCs w:val="24"/>
        </w:rPr>
        <w:t xml:space="preserve"> в отношении автомобильных дорог местного значения Тосне</w:t>
      </w:r>
      <w:r w:rsidR="00C92F4D" w:rsidRPr="00664547"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C92F4D" w:rsidRPr="00664547">
        <w:rPr>
          <w:rFonts w:ascii="Times New Roman" w:eastAsiaTheme="minorEastAsia" w:hAnsi="Times New Roman" w:cs="Times New Roman"/>
          <w:sz w:val="24"/>
          <w:szCs w:val="24"/>
        </w:rPr>
        <w:t>ского городского поселения Тосненского муниципального района Ленинградской области и муниципального образования Тосненский муниципальный район Лени</w:t>
      </w:r>
      <w:r w:rsidR="00C92F4D" w:rsidRPr="00664547"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C92F4D" w:rsidRPr="00664547">
        <w:rPr>
          <w:rFonts w:ascii="Times New Roman" w:eastAsiaTheme="minorEastAsia" w:hAnsi="Times New Roman" w:cs="Times New Roman"/>
          <w:sz w:val="24"/>
          <w:szCs w:val="24"/>
        </w:rPr>
        <w:t>градской области</w:t>
      </w:r>
      <w:r w:rsidR="00F02978" w:rsidRPr="00664547">
        <w:rPr>
          <w:rFonts w:ascii="Times New Roman" w:eastAsiaTheme="minorEastAsia" w:hAnsi="Times New Roman" w:cs="Times New Roman"/>
          <w:sz w:val="24"/>
          <w:szCs w:val="24"/>
        </w:rPr>
        <w:t xml:space="preserve"> (далее – автомобильные дороги местного значения), устанавлив</w:t>
      </w:r>
      <w:r w:rsidR="00F02978" w:rsidRPr="00664547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F02978" w:rsidRPr="00664547">
        <w:rPr>
          <w:rFonts w:ascii="Times New Roman" w:eastAsiaTheme="minorEastAsia" w:hAnsi="Times New Roman" w:cs="Times New Roman"/>
          <w:sz w:val="24"/>
          <w:szCs w:val="24"/>
        </w:rPr>
        <w:t xml:space="preserve">ет правила подачи и рассмотрения заявления о предоставлении согласия,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</w:rPr>
        <w:t>а также перечень документов, необходимых для выдачи</w:t>
      </w:r>
      <w:r w:rsidR="00F02978" w:rsidRPr="00664547">
        <w:rPr>
          <w:rFonts w:ascii="Times New Roman" w:eastAsiaTheme="minorEastAsia" w:hAnsi="Times New Roman" w:cs="Times New Roman"/>
          <w:sz w:val="24"/>
          <w:szCs w:val="24"/>
        </w:rPr>
        <w:t xml:space="preserve"> согласия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</w:rPr>
        <w:t>, прилагаемых к заявл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</w:rPr>
        <w:t>нию о предоставлении согласия.</w:t>
      </w:r>
    </w:p>
    <w:p w14:paraId="1C676DB5" w14:textId="5953F410" w:rsidR="00D73354" w:rsidRPr="00664547" w:rsidRDefault="00D73354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Согласие выдается владельцем автомобильной дороги местного значения владельцу другой автомобильной дороги (далее - заявитель) в целях строительства, реконструкции, капитального ремонта, ремонта пересечений и</w:t>
      </w:r>
      <w:r w:rsidR="00D649D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(или) примыканий.</w:t>
      </w:r>
    </w:p>
    <w:p w14:paraId="46E88601" w14:textId="1BDE53AB" w:rsidR="00D73354" w:rsidRPr="00664547" w:rsidRDefault="00F02978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Владельцами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автомобильных дорог местного значения явля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ются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Тосне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ское городское поселение Тосненского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района Ленинградской о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ласти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муниципальное образование Тосненский муниципальный район Ленингра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ской области,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лице администрации муниципального образования Тосненский  район Ленинградской области (далее –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дминистрация), исполняющей 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ского поселения Тосненского муниципального района Ленинградской области и статьи 25 Устава муниципального образования Тосненский  район Ленинградской </w:t>
      </w:r>
      <w:r w:rsidR="00D649D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области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2FDC6096" w14:textId="1AFD5BDD" w:rsidR="00FA0478" w:rsidRPr="00664547" w:rsidRDefault="00F02978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Структурным подразделением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дминистрации, ответственным за выдачу согласия, является комитет по жилищно-коммунальному хозяйству и благоустро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ству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дминистрации (далее</w:t>
      </w:r>
      <w:r w:rsidR="004D5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омитет).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Местонахождение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омитета: 187000, Л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нинградская область, г. Тосно, пр. Ленина, д.</w:t>
      </w:r>
      <w:r w:rsidR="004D5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32а.</w:t>
      </w:r>
    </w:p>
    <w:p w14:paraId="34723681" w14:textId="46B6888D" w:rsidR="00FA0478" w:rsidRPr="00664547" w:rsidRDefault="00FA0478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График работы: понедельник-четверг с </w:t>
      </w:r>
      <w:r w:rsidR="004D5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8.30 до 17.42;</w:t>
      </w:r>
    </w:p>
    <w:p w14:paraId="1CA1CECE" w14:textId="6CDBC8E2" w:rsidR="00FA0478" w:rsidRPr="00664547" w:rsidRDefault="00FA0478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пятница: с </w:t>
      </w:r>
      <w:r w:rsidR="004D5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8.30 до 16.42.</w:t>
      </w:r>
    </w:p>
    <w:p w14:paraId="06876372" w14:textId="5B3537BB" w:rsidR="00FA0478" w:rsidRPr="00664547" w:rsidRDefault="00FA0478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Обед с 13.00 до 14.00.</w:t>
      </w:r>
    </w:p>
    <w:p w14:paraId="12FEBF25" w14:textId="23A7D528" w:rsidR="00FA0478" w:rsidRPr="00664547" w:rsidRDefault="00FA0478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Выходные дни: суббота, воскресенье.</w:t>
      </w:r>
    </w:p>
    <w:p w14:paraId="51F7A0CB" w14:textId="7033DDFD" w:rsidR="00FA0478" w:rsidRPr="00664547" w:rsidRDefault="00FA0478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Справочный телефон (факс) </w:t>
      </w:r>
      <w:r w:rsidR="00F029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омитета: </w:t>
      </w:r>
      <w:r w:rsidR="004D5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8(81361)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33255, адрес электронной п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чты: gkh-tosno@mail.ru</w:t>
      </w:r>
      <w:r w:rsidR="004D5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23E067FC" w14:textId="540B0C16" w:rsidR="00D73354" w:rsidRPr="00664547" w:rsidRDefault="00F02978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осуществления работ по ремонту пересечений и(или) примыканий порядок осуществления и объем таких работ должны быть согласова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ны заявителем с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омитетом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7301F906" w14:textId="70919567" w:rsidR="00D73354" w:rsidRPr="00664547" w:rsidRDefault="00F02978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Примыкающие к автомобильным дорогам местного значения автомобил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ные дороги, подъезды к автомобильным дорогам, съезды с автомобильных дорог должны иметь твердое покрытие начиная с мест примыкания на расстояние, размер которого должен быть не менее установленного техническими регламентами ра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мера.</w:t>
      </w:r>
    </w:p>
    <w:p w14:paraId="2DBB4A26" w14:textId="378B0AFC" w:rsidR="00D73354" w:rsidRPr="00664547" w:rsidRDefault="00F02978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 согласовании строительства, реконструкции, капитального ремонта, ремонта пересечений и(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или) примыканий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омитетом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информирует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лиц, которые планируют осуществлять строительство, реконструкцию, капитальный ремонт, р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монт таких пересечений и(или) примыканий, о планируемых реконструкции, кап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тальном ремонте а</w:t>
      </w:r>
      <w:r w:rsidR="009879CC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втомобильных дорог местного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значения и о сроках их реко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струкции, капитального ремонта.</w:t>
      </w:r>
    </w:p>
    <w:p w14:paraId="05186E19" w14:textId="145CAFD9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целях получения согласия заявитель направля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ет в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омитет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письменное заявление о предоставлении согласия (далее - заявление). Заявление может быть подано непосредственно заявителем, почтовым отправлением или с использован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 информационно-технологической и коммуникационной инфраструктуры.</w:t>
      </w:r>
      <w:bookmarkStart w:id="1" w:name="P56"/>
      <w:bookmarkEnd w:id="1"/>
    </w:p>
    <w:p w14:paraId="154463D7" w14:textId="2E272C58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заявлении указываются:</w:t>
      </w:r>
    </w:p>
    <w:p w14:paraId="7BB6EFC4" w14:textId="4A8B6685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заявителя;</w:t>
      </w:r>
    </w:p>
    <w:p w14:paraId="3419290A" w14:textId="61FED096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о заявителе:</w:t>
      </w:r>
    </w:p>
    <w:p w14:paraId="444841C5" w14:textId="784468D0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физического лица, в том числе индивидуального предпринимателя - ф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милия, имя, отчество (при наличии); сведения о государственной регистрации ф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зического лица в качестве индивидуального предпринимателя; идентификацио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ный номер налогоплательщика; адрес места жительства; контактный телефон, факс (при наличии), адрес электронной почты (при наличии);</w:t>
      </w:r>
    </w:p>
    <w:p w14:paraId="230FF3F1" w14:textId="0CD9719D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тактный телефон, факс, адрес электронной почты (при наличии);</w:t>
      </w:r>
    </w:p>
    <w:p w14:paraId="360E2211" w14:textId="4828A5F3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 получения согласия (строительство, реконструкция, капитальный р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монт, ремонт пересечения и(или) примыкания);</w:t>
      </w:r>
    </w:p>
    <w:p w14:paraId="573DC4E2" w14:textId="0F98DF48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и срок проведения работ;</w:t>
      </w:r>
    </w:p>
    <w:p w14:paraId="77B702B7" w14:textId="6E0D7FB1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кадастровые номера земельных участков (в случае если земельные участки сформированы и осуществлена их постановка на государственный кадастровый учет);</w:t>
      </w:r>
    </w:p>
    <w:p w14:paraId="42F026E8" w14:textId="5F4E4DAA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планируемо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пересечения и(или) примыкания относительно автом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бильной дороги местного значения</w:t>
      </w:r>
      <w:r w:rsidR="004D5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12117903" w14:textId="04741262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действия согласия, достаточный для строительства, реконструкции, к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питального ремонта, ремонта пересечения и(или) примыкания, но не более трех лет;</w:t>
      </w:r>
    </w:p>
    <w:p w14:paraId="435C1CB1" w14:textId="21EA77E8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получения согласия (почтовая связь, факс, электронная почта).</w:t>
      </w:r>
    </w:p>
    <w:p w14:paraId="3FC57968" w14:textId="50F5D571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67"/>
      <w:bookmarkEnd w:id="2"/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 заявлению прилагаются:</w:t>
      </w:r>
    </w:p>
    <w:p w14:paraId="15CF7316" w14:textId="10D826AD" w:rsidR="00D73354" w:rsidRPr="00664547" w:rsidRDefault="00D73354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схема планируемого пересечения и(или) примыкания</w:t>
      </w:r>
      <w:r w:rsidR="00FE573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масштабе 1:500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527EC079" w14:textId="77777777" w:rsidR="00D73354" w:rsidRPr="00664547" w:rsidRDefault="00D73354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сведения об утверждении документации по планировке территории перес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чения и(или) примыкания (при наличии);</w:t>
      </w:r>
    </w:p>
    <w:p w14:paraId="63AAC59C" w14:textId="77777777" w:rsidR="00D73354" w:rsidRPr="00664547" w:rsidRDefault="00D73354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копии ранее выданных согласий на строительство, реконструкцию, кап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тальный ремонт, ремонт пересечения и(или) примыкания в случае необходимости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выдачи согласия на реконструкцию, капитальный ремонт, ремонт существующих пересечений и(или) примыканий</w:t>
      </w:r>
      <w:r w:rsidR="0079247C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 наличии);</w:t>
      </w:r>
    </w:p>
    <w:p w14:paraId="296BE1D7" w14:textId="7D12D7AA" w:rsidR="0079247C" w:rsidRPr="00664547" w:rsidRDefault="0079247C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Документ, подтверждающий право на размещение объекта строительства примыкания</w:t>
      </w:r>
      <w:r w:rsidR="009A249F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правоустанавливающие документы на земельный участок </w:t>
      </w:r>
      <w:r w:rsidR="0018269E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 нал</w:t>
      </w:r>
      <w:r w:rsidR="0018269E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18269E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чии).</w:t>
      </w:r>
    </w:p>
    <w:p w14:paraId="2AC3CBB9" w14:textId="2E123315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Заявление подписывается заявителем и заверяется печатью заявителя (при наличии).</w:t>
      </w:r>
    </w:p>
    <w:p w14:paraId="346B5126" w14:textId="4F5086C0" w:rsidR="00D73354" w:rsidRPr="00664547" w:rsidRDefault="00D73354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9A249F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Регистрация заявления осуществляется в течение одного рабочего дня с даты его поступления.</w:t>
      </w:r>
    </w:p>
    <w:p w14:paraId="1414E996" w14:textId="1548DB35" w:rsidR="00D73354" w:rsidRPr="00664547" w:rsidRDefault="00D73354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9A249F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 о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бращении заявителя </w:t>
      </w:r>
      <w:r w:rsidR="009A249F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омитет </w:t>
      </w:r>
      <w:r w:rsidR="009A249F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предоставляет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ему сведения о дате приема обращения и его регистрационном номере.</w:t>
      </w:r>
    </w:p>
    <w:p w14:paraId="0151DD9D" w14:textId="525322F4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течение трех рабочих дней с даты регист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рации заявления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омитет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веряет соответствие сведений, указанных в заявлении, требованиям настоящего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рядка и наличие документов, предусмотренных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пунктом </w:t>
      </w:r>
      <w:hyperlink w:anchor="P67">
        <w:r w:rsidRPr="004D5FF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10</w:t>
        </w:r>
      </w:hyperlink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орядка, и принимает решение о рассмотрении заявления или об отказе в рассмотрении зая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ления.</w:t>
      </w:r>
    </w:p>
    <w:p w14:paraId="3CAF7367" w14:textId="4A20AD93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случае если документы представлены заявителем не в полном объеме либо в заявлении не указаны сведения, предусмотренные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пунктом </w:t>
      </w:r>
      <w:hyperlink w:anchor="P56">
        <w:r w:rsidRPr="004D5FF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9</w:t>
        </w:r>
      </w:hyperlink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оящего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орядка,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омитет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трех рабочих дней с даты регистрации заявления направляет заявителю уведомление об отказе в рассмотрении заявления в письме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форме с указанием оснований отказа.</w:t>
      </w:r>
    </w:p>
    <w:p w14:paraId="31EB0612" w14:textId="5A064B66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 результатам рассмот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рения заявления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омитетом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принимается решение о выдаче согласия или об отказе в выдаче согласия.</w:t>
      </w:r>
    </w:p>
    <w:p w14:paraId="2054A2B4" w14:textId="54C39DDF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79"/>
      <w:bookmarkEnd w:id="3"/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Решение об отказе в выдаче согласия принимается в случае, если:</w:t>
      </w:r>
    </w:p>
    <w:p w14:paraId="69F295C6" w14:textId="3E875D53" w:rsidR="00D73354" w:rsidRPr="00664547" w:rsidRDefault="00D73354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согласно нас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тоящему </w:t>
      </w:r>
      <w:r w:rsidR="009A249F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орядку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A249F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омитет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уполномочен выдавать согласие;</w:t>
      </w:r>
    </w:p>
    <w:p w14:paraId="1A68CA96" w14:textId="77777777" w:rsidR="00D73354" w:rsidRPr="00664547" w:rsidRDefault="00D73354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расстояние между пересечением и(или) примыканием противоречит треб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ваниям к расстоянию между пересечениями и(или) примыканиями для соотве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ствующей категории автомобильной дороги;</w:t>
      </w:r>
    </w:p>
    <w:p w14:paraId="4130A76C" w14:textId="77777777" w:rsidR="00D73354" w:rsidRPr="00664547" w:rsidRDefault="00D73354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планируемое место размещения пересечения и(или) примыкания против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речит требованиям по безопасности дорожного движения.</w:t>
      </w:r>
    </w:p>
    <w:p w14:paraId="0293A64A" w14:textId="358F272C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случае принятия решения об отказе в выдаче согласия по основаниям, указанным в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пункте 1</w:t>
      </w:r>
      <w:hyperlink w:anchor="P79">
        <w:r w:rsidRPr="00664547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7</w:t>
        </w:r>
      </w:hyperlink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омитет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течение тридцати кале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14:paraId="755F265E" w14:textId="1D7A3F59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84"/>
      <w:bookmarkEnd w:id="4"/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4D5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принятия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омитетом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решения о выдаче согласия согласие оформляется в виде письма и должно содержать:</w:t>
      </w:r>
    </w:p>
    <w:p w14:paraId="5E4FDAE9" w14:textId="13909069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заявителе, которому выдается согласие;</w:t>
      </w:r>
    </w:p>
    <w:p w14:paraId="388E09AA" w14:textId="36450B98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 получения согласия;</w:t>
      </w:r>
    </w:p>
    <w:p w14:paraId="3C15A39D" w14:textId="0B6C0EED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планируемое место пересечения и(или) примыкания;</w:t>
      </w:r>
    </w:p>
    <w:p w14:paraId="2532843F" w14:textId="54EC6757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кадастровые номера земельных участков (в случае если земельные участки сформированы и осуществлена их постановка на государственный кадастровый учет);</w:t>
      </w:r>
    </w:p>
    <w:p w14:paraId="1E081FEF" w14:textId="32CE6B55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технические требования и условия, обязательные для исполнения, в том числе содержащие условие о необходимости включения работ по строительству или реконструкции примыкания и(или) пересечения;</w:t>
      </w:r>
    </w:p>
    <w:p w14:paraId="38E080A4" w14:textId="77777777" w:rsidR="009A249F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действия согласия, достаточный для строительства, реконструкции, к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питального ремонта, ремонта пересечения и(или) примыкания, но не более трех лет;</w:t>
      </w:r>
    </w:p>
    <w:p w14:paraId="64571DD9" w14:textId="3FB51231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уполномоченного до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лжностного лица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омитета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7D2101E4" w14:textId="3CED7D8D" w:rsidR="00D73354" w:rsidRPr="00664547" w:rsidRDefault="004D5FFD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20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Согласие, оформленное в соответствии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пунктом </w:t>
      </w:r>
      <w:hyperlink w:anchor="P84">
        <w:r w:rsidR="009A249F" w:rsidRPr="004D5FF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8</w:t>
        </w:r>
      </w:hyperlink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в течение тридцати календарных дней </w:t>
      </w:r>
      <w:proofErr w:type="gramStart"/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ия направляется Комитетом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заявителю способом, указанным в заявлении.</w:t>
      </w:r>
    </w:p>
    <w:p w14:paraId="765295E4" w14:textId="63A0BEE2" w:rsidR="00D73354" w:rsidRPr="00664547" w:rsidRDefault="009A249F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4D5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реорганизации юридического лица, изменения его наименования или места нахождения либо изменения фамилии, имени, отчества (при наличии) или места жительства физического лица, в том числе индивидуального предприн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мателя, в 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</w:t>
      </w:r>
      <w:r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омитета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пяти календарных дней направляется уведомл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 об изменениях с приложением документов, подтверждающих данные измен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ния. Внесени</w:t>
      </w:r>
      <w:r w:rsidR="004D5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изменений в ранее вы</w:t>
      </w:r>
      <w:r w:rsidR="00FA0478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данное согласие </w:t>
      </w:r>
      <w:r w:rsidR="00D73354" w:rsidRPr="006645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требуется.</w:t>
      </w:r>
    </w:p>
    <w:p w14:paraId="594D34A7" w14:textId="77777777" w:rsidR="00D73354" w:rsidRPr="00664547" w:rsidRDefault="00D73354" w:rsidP="0066454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E9C902" w14:textId="77777777" w:rsidR="00C27F93" w:rsidRPr="00664547" w:rsidRDefault="00C27F93" w:rsidP="006645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5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7F93" w:rsidRPr="00664547" w:rsidSect="00664547">
      <w:headerReference w:type="default" r:id="rId11"/>
      <w:pgSz w:w="11900" w:h="16850"/>
      <w:pgMar w:top="1440" w:right="1440" w:bottom="1440" w:left="1800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9E508" w14:textId="77777777" w:rsidR="000E646B" w:rsidRDefault="000E646B">
      <w:pPr>
        <w:spacing w:after="0" w:line="240" w:lineRule="auto"/>
      </w:pPr>
      <w:r>
        <w:separator/>
      </w:r>
    </w:p>
  </w:endnote>
  <w:endnote w:type="continuationSeparator" w:id="0">
    <w:p w14:paraId="4974BE92" w14:textId="77777777" w:rsidR="000E646B" w:rsidRDefault="000E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5F461" w14:textId="77777777" w:rsidR="000E646B" w:rsidRDefault="000E646B">
      <w:pPr>
        <w:spacing w:after="0" w:line="240" w:lineRule="auto"/>
      </w:pPr>
      <w:r>
        <w:separator/>
      </w:r>
    </w:p>
  </w:footnote>
  <w:footnote w:type="continuationSeparator" w:id="0">
    <w:p w14:paraId="3DC56C7E" w14:textId="77777777" w:rsidR="000E646B" w:rsidRDefault="000E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688587"/>
      <w:docPartObj>
        <w:docPartGallery w:val="Page Numbers (Top of Page)"/>
        <w:docPartUnique/>
      </w:docPartObj>
    </w:sdtPr>
    <w:sdtEndPr/>
    <w:sdtContent>
      <w:p w14:paraId="240D2F6E" w14:textId="667380B3" w:rsidR="00664547" w:rsidRDefault="006645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9A7" w:rsidRPr="003A19A7">
          <w:rPr>
            <w:noProof/>
            <w:lang w:val="ru-RU"/>
          </w:rPr>
          <w:t>2</w:t>
        </w:r>
        <w:r>
          <w:fldChar w:fldCharType="end"/>
        </w:r>
      </w:p>
    </w:sdtContent>
  </w:sdt>
  <w:p w14:paraId="58D69A5D" w14:textId="77777777" w:rsidR="00664547" w:rsidRDefault="00664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846001"/>
    <w:multiLevelType w:val="hybridMultilevel"/>
    <w:tmpl w:val="628E3DFA"/>
    <w:lvl w:ilvl="0" w:tplc="5158FF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6"/>
    <w:rsid w:val="000708A2"/>
    <w:rsid w:val="00093D12"/>
    <w:rsid w:val="000E646B"/>
    <w:rsid w:val="00111F3F"/>
    <w:rsid w:val="0018269E"/>
    <w:rsid w:val="00205174"/>
    <w:rsid w:val="00223FC9"/>
    <w:rsid w:val="00256F99"/>
    <w:rsid w:val="00292F06"/>
    <w:rsid w:val="003A1453"/>
    <w:rsid w:val="003A19A7"/>
    <w:rsid w:val="003C7718"/>
    <w:rsid w:val="003D4D00"/>
    <w:rsid w:val="004457B0"/>
    <w:rsid w:val="00466E74"/>
    <w:rsid w:val="00495FAB"/>
    <w:rsid w:val="004C7FCF"/>
    <w:rsid w:val="004D5FFD"/>
    <w:rsid w:val="005604D7"/>
    <w:rsid w:val="00581119"/>
    <w:rsid w:val="005D7390"/>
    <w:rsid w:val="00664547"/>
    <w:rsid w:val="006B24DA"/>
    <w:rsid w:val="00744542"/>
    <w:rsid w:val="00762806"/>
    <w:rsid w:val="0079247C"/>
    <w:rsid w:val="00863B36"/>
    <w:rsid w:val="008D239C"/>
    <w:rsid w:val="0092357F"/>
    <w:rsid w:val="00975E6C"/>
    <w:rsid w:val="009879CC"/>
    <w:rsid w:val="009A22E6"/>
    <w:rsid w:val="009A249F"/>
    <w:rsid w:val="009B1E9B"/>
    <w:rsid w:val="009C3840"/>
    <w:rsid w:val="009C45ED"/>
    <w:rsid w:val="009E46BD"/>
    <w:rsid w:val="00A17C7F"/>
    <w:rsid w:val="00A611C7"/>
    <w:rsid w:val="00A845A5"/>
    <w:rsid w:val="00AB401E"/>
    <w:rsid w:val="00AC7114"/>
    <w:rsid w:val="00B07EEF"/>
    <w:rsid w:val="00B1138A"/>
    <w:rsid w:val="00B45E34"/>
    <w:rsid w:val="00B500C5"/>
    <w:rsid w:val="00B72D32"/>
    <w:rsid w:val="00BA3D73"/>
    <w:rsid w:val="00BF4C7F"/>
    <w:rsid w:val="00C27F93"/>
    <w:rsid w:val="00C36046"/>
    <w:rsid w:val="00C61C8F"/>
    <w:rsid w:val="00C74EEB"/>
    <w:rsid w:val="00C92F4D"/>
    <w:rsid w:val="00D3421C"/>
    <w:rsid w:val="00D43714"/>
    <w:rsid w:val="00D649D4"/>
    <w:rsid w:val="00D73354"/>
    <w:rsid w:val="00D83CB6"/>
    <w:rsid w:val="00E3175D"/>
    <w:rsid w:val="00F02978"/>
    <w:rsid w:val="00F04A6B"/>
    <w:rsid w:val="00F32F69"/>
    <w:rsid w:val="00F618BB"/>
    <w:rsid w:val="00FA0478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4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A6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A6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EB8E-0DB7-47F6-A382-7F2D9E41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2023-12-04T06:58:00Z</cp:lastPrinted>
  <dcterms:created xsi:type="dcterms:W3CDTF">2023-12-07T13:22:00Z</dcterms:created>
  <dcterms:modified xsi:type="dcterms:W3CDTF">2023-12-07T13:22:00Z</dcterms:modified>
</cp:coreProperties>
</file>