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44" w:rsidRDefault="00405C44" w:rsidP="00CE25BC">
      <w:pPr>
        <w:jc w:val="both"/>
        <w:rPr>
          <w:sz w:val="24"/>
          <w:szCs w:val="24"/>
        </w:rPr>
      </w:pPr>
      <w:bookmarkStart w:id="0" w:name="_GoBack"/>
      <w:bookmarkEnd w:id="0"/>
    </w:p>
    <w:p w:rsidR="007F0BE7" w:rsidRDefault="007F0BE7" w:rsidP="00CE25BC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EDDE82" wp14:editId="457E03C2">
            <wp:simplePos x="0" y="0"/>
            <wp:positionH relativeFrom="column">
              <wp:posOffset>-356235</wp:posOffset>
            </wp:positionH>
            <wp:positionV relativeFrom="paragraph">
              <wp:posOffset>152400</wp:posOffset>
            </wp:positionV>
            <wp:extent cx="5354320" cy="2397760"/>
            <wp:effectExtent l="0" t="0" r="0" b="254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BE7" w:rsidRDefault="007F0BE7" w:rsidP="00CE25BC">
      <w:pPr>
        <w:jc w:val="both"/>
        <w:rPr>
          <w:sz w:val="24"/>
          <w:szCs w:val="24"/>
        </w:rPr>
      </w:pPr>
    </w:p>
    <w:p w:rsidR="007F0BE7" w:rsidRDefault="007F0BE7" w:rsidP="00CE25BC">
      <w:pPr>
        <w:jc w:val="both"/>
        <w:rPr>
          <w:sz w:val="24"/>
          <w:szCs w:val="24"/>
        </w:rPr>
      </w:pPr>
    </w:p>
    <w:p w:rsidR="007F0BE7" w:rsidRDefault="007F0BE7" w:rsidP="00CE25BC">
      <w:pPr>
        <w:jc w:val="both"/>
        <w:rPr>
          <w:sz w:val="24"/>
          <w:szCs w:val="24"/>
        </w:rPr>
      </w:pPr>
    </w:p>
    <w:p w:rsidR="007F0BE7" w:rsidRDefault="007F0BE7" w:rsidP="00CE25BC">
      <w:pPr>
        <w:jc w:val="both"/>
        <w:rPr>
          <w:sz w:val="24"/>
          <w:szCs w:val="24"/>
        </w:rPr>
      </w:pPr>
    </w:p>
    <w:p w:rsidR="007F0BE7" w:rsidRDefault="007F0BE7" w:rsidP="00CE25BC">
      <w:pPr>
        <w:jc w:val="both"/>
        <w:rPr>
          <w:sz w:val="24"/>
          <w:szCs w:val="24"/>
        </w:rPr>
      </w:pPr>
    </w:p>
    <w:p w:rsidR="007F0BE7" w:rsidRDefault="007F0BE7" w:rsidP="00CE25BC">
      <w:pPr>
        <w:jc w:val="both"/>
        <w:rPr>
          <w:sz w:val="24"/>
          <w:szCs w:val="24"/>
        </w:rPr>
      </w:pPr>
    </w:p>
    <w:p w:rsidR="007F0BE7" w:rsidRDefault="007F0BE7" w:rsidP="00CE25BC">
      <w:pPr>
        <w:jc w:val="both"/>
        <w:rPr>
          <w:sz w:val="24"/>
          <w:szCs w:val="24"/>
        </w:rPr>
      </w:pPr>
    </w:p>
    <w:p w:rsidR="007F0BE7" w:rsidRDefault="007F0BE7" w:rsidP="00CE25BC">
      <w:pPr>
        <w:jc w:val="both"/>
        <w:rPr>
          <w:sz w:val="24"/>
          <w:szCs w:val="24"/>
        </w:rPr>
      </w:pPr>
    </w:p>
    <w:p w:rsidR="007F0BE7" w:rsidRDefault="007F0BE7" w:rsidP="00CE25BC">
      <w:pPr>
        <w:jc w:val="both"/>
        <w:rPr>
          <w:sz w:val="24"/>
          <w:szCs w:val="24"/>
        </w:rPr>
      </w:pPr>
    </w:p>
    <w:p w:rsidR="007F0BE7" w:rsidRDefault="007F0BE7" w:rsidP="00CE25BC">
      <w:pPr>
        <w:jc w:val="both"/>
        <w:rPr>
          <w:sz w:val="24"/>
          <w:szCs w:val="24"/>
        </w:rPr>
      </w:pPr>
    </w:p>
    <w:p w:rsidR="007F0BE7" w:rsidRDefault="007F0BE7" w:rsidP="00CE25BC">
      <w:pPr>
        <w:jc w:val="both"/>
        <w:rPr>
          <w:sz w:val="24"/>
          <w:szCs w:val="24"/>
        </w:rPr>
      </w:pPr>
    </w:p>
    <w:p w:rsidR="007F0BE7" w:rsidRDefault="0067632A" w:rsidP="00CE25BC">
      <w:pPr>
        <w:jc w:val="both"/>
        <w:rPr>
          <w:sz w:val="24"/>
          <w:szCs w:val="24"/>
        </w:rPr>
      </w:pPr>
      <w:r>
        <w:rPr>
          <w:sz w:val="24"/>
          <w:szCs w:val="24"/>
        </w:rPr>
        <w:t>11.10.2017                                114</w:t>
      </w:r>
    </w:p>
    <w:p w:rsidR="007F0BE7" w:rsidRDefault="007F0BE7" w:rsidP="00CE25BC">
      <w:pPr>
        <w:jc w:val="both"/>
        <w:rPr>
          <w:sz w:val="24"/>
          <w:szCs w:val="24"/>
        </w:rPr>
      </w:pPr>
    </w:p>
    <w:p w:rsidR="00CE25BC" w:rsidRDefault="00B01F5D" w:rsidP="00CE25BC">
      <w:pPr>
        <w:jc w:val="both"/>
        <w:rPr>
          <w:sz w:val="24"/>
          <w:szCs w:val="24"/>
        </w:rPr>
      </w:pPr>
      <w:r w:rsidRPr="00CE25BC">
        <w:rPr>
          <w:sz w:val="24"/>
          <w:szCs w:val="24"/>
        </w:rPr>
        <w:t xml:space="preserve">О признании </w:t>
      </w:r>
      <w:proofErr w:type="gramStart"/>
      <w:r w:rsidRPr="00CE25BC">
        <w:rPr>
          <w:sz w:val="24"/>
          <w:szCs w:val="24"/>
        </w:rPr>
        <w:t>утратившим</w:t>
      </w:r>
      <w:proofErr w:type="gramEnd"/>
      <w:r w:rsidRPr="00CE25BC">
        <w:rPr>
          <w:sz w:val="24"/>
          <w:szCs w:val="24"/>
        </w:rPr>
        <w:t xml:space="preserve"> силу решения совета депутатов </w:t>
      </w:r>
    </w:p>
    <w:p w:rsidR="00CE25BC" w:rsidRDefault="00B01F5D" w:rsidP="00CE25BC">
      <w:pPr>
        <w:jc w:val="both"/>
        <w:rPr>
          <w:sz w:val="24"/>
          <w:szCs w:val="24"/>
        </w:rPr>
      </w:pPr>
      <w:r w:rsidRPr="00CE25BC">
        <w:rPr>
          <w:sz w:val="24"/>
          <w:szCs w:val="24"/>
        </w:rPr>
        <w:t xml:space="preserve">Тосненского городского поселения Тосненского района </w:t>
      </w:r>
    </w:p>
    <w:p w:rsidR="009C79A1" w:rsidRPr="00CE25BC" w:rsidRDefault="00B01F5D" w:rsidP="00CE25BC">
      <w:pPr>
        <w:jc w:val="both"/>
        <w:rPr>
          <w:sz w:val="24"/>
          <w:szCs w:val="24"/>
        </w:rPr>
      </w:pPr>
      <w:r w:rsidRPr="00CE25BC">
        <w:rPr>
          <w:sz w:val="24"/>
          <w:szCs w:val="24"/>
        </w:rPr>
        <w:t xml:space="preserve">Ленинградской области от </w:t>
      </w:r>
      <w:r w:rsidR="002622C8" w:rsidRPr="00CE25BC">
        <w:rPr>
          <w:sz w:val="24"/>
          <w:szCs w:val="24"/>
        </w:rPr>
        <w:t>20</w:t>
      </w:r>
      <w:r w:rsidRPr="00CE25BC">
        <w:rPr>
          <w:sz w:val="24"/>
          <w:szCs w:val="24"/>
        </w:rPr>
        <w:t>.0</w:t>
      </w:r>
      <w:r w:rsidR="002622C8" w:rsidRPr="00CE25BC">
        <w:rPr>
          <w:sz w:val="24"/>
          <w:szCs w:val="24"/>
        </w:rPr>
        <w:t>6</w:t>
      </w:r>
      <w:r w:rsidRPr="00CE25BC">
        <w:rPr>
          <w:sz w:val="24"/>
          <w:szCs w:val="24"/>
        </w:rPr>
        <w:t>.201</w:t>
      </w:r>
      <w:r w:rsidR="002622C8" w:rsidRPr="00CE25BC">
        <w:rPr>
          <w:sz w:val="24"/>
          <w:szCs w:val="24"/>
        </w:rPr>
        <w:t>2</w:t>
      </w:r>
      <w:r w:rsidRPr="00CE25BC">
        <w:rPr>
          <w:sz w:val="24"/>
          <w:szCs w:val="24"/>
        </w:rPr>
        <w:t xml:space="preserve"> № </w:t>
      </w:r>
      <w:r w:rsidR="002622C8" w:rsidRPr="00CE25BC">
        <w:rPr>
          <w:sz w:val="24"/>
          <w:szCs w:val="24"/>
        </w:rPr>
        <w:t>140</w:t>
      </w:r>
    </w:p>
    <w:p w:rsidR="00054BD3" w:rsidRPr="00CE25BC" w:rsidRDefault="00054BD3" w:rsidP="00CE25BC">
      <w:pPr>
        <w:jc w:val="both"/>
        <w:rPr>
          <w:sz w:val="24"/>
          <w:szCs w:val="24"/>
        </w:rPr>
      </w:pPr>
    </w:p>
    <w:p w:rsidR="00054BD3" w:rsidRDefault="00054BD3" w:rsidP="00CE25BC">
      <w:pPr>
        <w:jc w:val="both"/>
        <w:rPr>
          <w:sz w:val="24"/>
          <w:szCs w:val="24"/>
        </w:rPr>
      </w:pPr>
    </w:p>
    <w:p w:rsidR="00405C44" w:rsidRPr="00CE25BC" w:rsidRDefault="00405C44" w:rsidP="00CE25BC">
      <w:pPr>
        <w:jc w:val="both"/>
        <w:rPr>
          <w:sz w:val="24"/>
          <w:szCs w:val="24"/>
        </w:rPr>
      </w:pPr>
    </w:p>
    <w:p w:rsidR="00054BD3" w:rsidRPr="00CE25BC" w:rsidRDefault="00CE25BC" w:rsidP="00CE25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B01F5D" w:rsidRPr="00CE25BC">
        <w:rPr>
          <w:sz w:val="24"/>
          <w:szCs w:val="24"/>
        </w:rPr>
        <w:t xml:space="preserve">В соответствии </w:t>
      </w:r>
      <w:r w:rsidR="002622C8" w:rsidRPr="00CE25BC">
        <w:rPr>
          <w:sz w:val="24"/>
          <w:szCs w:val="24"/>
        </w:rPr>
        <w:t>с Уставом Тосненского городского поселения Тосненского района Ленинградской области</w:t>
      </w:r>
      <w:r w:rsidR="00B01F5D" w:rsidRPr="00CE25BC">
        <w:rPr>
          <w:sz w:val="24"/>
          <w:szCs w:val="24"/>
        </w:rPr>
        <w:t>,</w:t>
      </w:r>
      <w:r w:rsidR="002622C8" w:rsidRPr="00CE25BC">
        <w:rPr>
          <w:sz w:val="24"/>
          <w:szCs w:val="24"/>
        </w:rPr>
        <w:t xml:space="preserve"> принятым решением совета депутатов Тосненского городского поселения Тосненского района Ленинградской области 16.12.2015 № 57, с Федеральным законом</w:t>
      </w:r>
      <w:r w:rsidR="00B01F5D" w:rsidRPr="00CE25BC">
        <w:rPr>
          <w:sz w:val="24"/>
          <w:szCs w:val="24"/>
        </w:rPr>
        <w:t xml:space="preserve"> </w:t>
      </w:r>
      <w:r w:rsidR="002622C8" w:rsidRPr="00CE25BC">
        <w:rPr>
          <w:sz w:val="24"/>
          <w:szCs w:val="24"/>
        </w:rPr>
        <w:t xml:space="preserve">от </w:t>
      </w:r>
      <w:r w:rsidR="007C1703" w:rsidRPr="00CE25BC">
        <w:rPr>
          <w:sz w:val="24"/>
          <w:szCs w:val="24"/>
        </w:rPr>
        <w:t>06.10.2003 № 131 «Об общих принципах организации местного самоуправл</w:t>
      </w:r>
      <w:r w:rsidR="007C1703" w:rsidRPr="00CE25BC">
        <w:rPr>
          <w:sz w:val="24"/>
          <w:szCs w:val="24"/>
        </w:rPr>
        <w:t>е</w:t>
      </w:r>
      <w:r w:rsidR="007C1703" w:rsidRPr="00CE25BC">
        <w:rPr>
          <w:sz w:val="24"/>
          <w:szCs w:val="24"/>
        </w:rPr>
        <w:t>ния в Российской Федерации», совет депутатов Тосненского городского поселения Т</w:t>
      </w:r>
      <w:r w:rsidR="007C1703" w:rsidRPr="00CE25BC">
        <w:rPr>
          <w:sz w:val="24"/>
          <w:szCs w:val="24"/>
        </w:rPr>
        <w:t>о</w:t>
      </w:r>
      <w:r w:rsidR="007C1703" w:rsidRPr="00CE25BC">
        <w:rPr>
          <w:sz w:val="24"/>
          <w:szCs w:val="24"/>
        </w:rPr>
        <w:t>сненского района Ленинградской области</w:t>
      </w:r>
      <w:proofErr w:type="gramEnd"/>
    </w:p>
    <w:p w:rsidR="00054BD3" w:rsidRPr="00CE25BC" w:rsidRDefault="00054BD3" w:rsidP="00CE25BC">
      <w:pPr>
        <w:jc w:val="both"/>
        <w:rPr>
          <w:sz w:val="24"/>
          <w:szCs w:val="24"/>
        </w:rPr>
      </w:pPr>
    </w:p>
    <w:p w:rsidR="009C79A1" w:rsidRPr="00CE25BC" w:rsidRDefault="009C79A1" w:rsidP="00CE25BC">
      <w:pPr>
        <w:jc w:val="both"/>
        <w:rPr>
          <w:sz w:val="24"/>
          <w:szCs w:val="24"/>
        </w:rPr>
      </w:pPr>
      <w:r w:rsidRPr="00CE25BC">
        <w:rPr>
          <w:sz w:val="24"/>
          <w:szCs w:val="24"/>
        </w:rPr>
        <w:t>РЕШИЛ:</w:t>
      </w:r>
    </w:p>
    <w:p w:rsidR="007C1703" w:rsidRPr="00CE25BC" w:rsidRDefault="007C1703" w:rsidP="00CE25BC">
      <w:pPr>
        <w:jc w:val="both"/>
        <w:rPr>
          <w:sz w:val="24"/>
          <w:szCs w:val="24"/>
        </w:rPr>
      </w:pPr>
    </w:p>
    <w:p w:rsidR="009C79A1" w:rsidRPr="00CE25BC" w:rsidRDefault="00CE25BC" w:rsidP="00CE25BC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B01F5D" w:rsidRPr="00CE25BC">
        <w:rPr>
          <w:sz w:val="24"/>
          <w:szCs w:val="24"/>
        </w:rPr>
        <w:t>Признать утратившим силу решени</w:t>
      </w:r>
      <w:r w:rsidR="0026171E" w:rsidRPr="00CE25BC">
        <w:rPr>
          <w:sz w:val="24"/>
          <w:szCs w:val="24"/>
        </w:rPr>
        <w:t>е</w:t>
      </w:r>
      <w:r w:rsidR="00B01F5D" w:rsidRPr="00CE25BC">
        <w:rPr>
          <w:sz w:val="24"/>
          <w:szCs w:val="24"/>
        </w:rPr>
        <w:t xml:space="preserve"> совета депутатов </w:t>
      </w:r>
      <w:r w:rsidR="008667B7" w:rsidRPr="00CE25BC">
        <w:rPr>
          <w:sz w:val="24"/>
          <w:szCs w:val="24"/>
        </w:rPr>
        <w:t xml:space="preserve">Тосненского городского поселения Тосненского района Ленинградской области от </w:t>
      </w:r>
      <w:r w:rsidR="002622C8" w:rsidRPr="00CE25BC">
        <w:rPr>
          <w:sz w:val="24"/>
          <w:szCs w:val="24"/>
        </w:rPr>
        <w:t>20</w:t>
      </w:r>
      <w:r w:rsidR="008667B7" w:rsidRPr="00CE25BC">
        <w:rPr>
          <w:sz w:val="24"/>
          <w:szCs w:val="24"/>
        </w:rPr>
        <w:t>.0</w:t>
      </w:r>
      <w:r w:rsidR="002622C8" w:rsidRPr="00CE25BC">
        <w:rPr>
          <w:sz w:val="24"/>
          <w:szCs w:val="24"/>
        </w:rPr>
        <w:t>6</w:t>
      </w:r>
      <w:r w:rsidR="008667B7" w:rsidRPr="00CE25BC">
        <w:rPr>
          <w:sz w:val="24"/>
          <w:szCs w:val="24"/>
        </w:rPr>
        <w:t>.201</w:t>
      </w:r>
      <w:r w:rsidR="002622C8" w:rsidRPr="00CE25BC">
        <w:rPr>
          <w:sz w:val="24"/>
          <w:szCs w:val="24"/>
        </w:rPr>
        <w:t>2</w:t>
      </w:r>
      <w:r w:rsidR="008667B7" w:rsidRPr="00CE25BC">
        <w:rPr>
          <w:sz w:val="24"/>
          <w:szCs w:val="24"/>
        </w:rPr>
        <w:t xml:space="preserve"> № </w:t>
      </w:r>
      <w:r w:rsidR="002622C8" w:rsidRPr="00CE25BC">
        <w:rPr>
          <w:sz w:val="24"/>
          <w:szCs w:val="24"/>
        </w:rPr>
        <w:t>140</w:t>
      </w:r>
      <w:r w:rsidR="008667B7" w:rsidRPr="00CE25BC">
        <w:rPr>
          <w:sz w:val="24"/>
          <w:szCs w:val="24"/>
        </w:rPr>
        <w:t xml:space="preserve"> «Об устано</w:t>
      </w:r>
      <w:r w:rsidR="008667B7" w:rsidRPr="00CE25BC">
        <w:rPr>
          <w:sz w:val="24"/>
          <w:szCs w:val="24"/>
        </w:rPr>
        <w:t>в</w:t>
      </w:r>
      <w:r w:rsidR="008667B7" w:rsidRPr="00CE25BC">
        <w:rPr>
          <w:sz w:val="24"/>
          <w:szCs w:val="24"/>
        </w:rPr>
        <w:t xml:space="preserve">лении </w:t>
      </w:r>
      <w:r w:rsidR="002622C8" w:rsidRPr="00CE25BC">
        <w:rPr>
          <w:sz w:val="24"/>
          <w:szCs w:val="24"/>
        </w:rPr>
        <w:t>размера платы за содержание и ремонт жилого помещения на территории Тосне</w:t>
      </w:r>
      <w:r w:rsidR="002622C8" w:rsidRPr="00CE25BC">
        <w:rPr>
          <w:sz w:val="24"/>
          <w:szCs w:val="24"/>
        </w:rPr>
        <w:t>н</w:t>
      </w:r>
      <w:r w:rsidR="002622C8" w:rsidRPr="00CE25BC">
        <w:rPr>
          <w:sz w:val="24"/>
          <w:szCs w:val="24"/>
        </w:rPr>
        <w:t>ского городского поселения Тосненского района Ленинградской области с 01.07.2012</w:t>
      </w:r>
      <w:r>
        <w:rPr>
          <w:sz w:val="24"/>
          <w:szCs w:val="24"/>
        </w:rPr>
        <w:t>»          с 01.09.2017</w:t>
      </w:r>
      <w:r w:rsidR="008667B7" w:rsidRPr="00CE25BC">
        <w:rPr>
          <w:sz w:val="24"/>
          <w:szCs w:val="24"/>
        </w:rPr>
        <w:t>.</w:t>
      </w:r>
    </w:p>
    <w:p w:rsidR="008667B7" w:rsidRPr="00CE25BC" w:rsidRDefault="00CE25BC" w:rsidP="00CE25BC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8667B7" w:rsidRPr="00CE25BC">
        <w:rPr>
          <w:sz w:val="24"/>
          <w:szCs w:val="24"/>
        </w:rPr>
        <w:t>Аппарату совета депутатов Тосненского городского поселения Тосненского рай</w:t>
      </w:r>
      <w:r w:rsidR="008667B7" w:rsidRPr="00CE25BC">
        <w:rPr>
          <w:sz w:val="24"/>
          <w:szCs w:val="24"/>
        </w:rPr>
        <w:t>о</w:t>
      </w:r>
      <w:r w:rsidR="008667B7" w:rsidRPr="00CE25BC">
        <w:rPr>
          <w:sz w:val="24"/>
          <w:szCs w:val="24"/>
        </w:rPr>
        <w:t>на Ленинградской области обеспечить официальное опубликование и обнародование да</w:t>
      </w:r>
      <w:r w:rsidR="008667B7" w:rsidRPr="00CE25BC">
        <w:rPr>
          <w:sz w:val="24"/>
          <w:szCs w:val="24"/>
        </w:rPr>
        <w:t>н</w:t>
      </w:r>
      <w:r w:rsidR="008667B7" w:rsidRPr="00CE25BC">
        <w:rPr>
          <w:sz w:val="24"/>
          <w:szCs w:val="24"/>
        </w:rPr>
        <w:t>ного решения.</w:t>
      </w:r>
    </w:p>
    <w:p w:rsidR="00E5747C" w:rsidRPr="00CE25BC" w:rsidRDefault="00E5747C" w:rsidP="00CE25BC">
      <w:pPr>
        <w:jc w:val="both"/>
        <w:rPr>
          <w:sz w:val="24"/>
          <w:szCs w:val="24"/>
        </w:rPr>
      </w:pPr>
    </w:p>
    <w:p w:rsidR="00E5747C" w:rsidRPr="00CE25BC" w:rsidRDefault="00E5747C" w:rsidP="00CE25BC">
      <w:pPr>
        <w:jc w:val="both"/>
        <w:rPr>
          <w:sz w:val="24"/>
          <w:szCs w:val="24"/>
        </w:rPr>
      </w:pPr>
    </w:p>
    <w:p w:rsidR="00E5747C" w:rsidRDefault="00E5747C" w:rsidP="00CE25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5C44" w:rsidRPr="00CE25BC" w:rsidRDefault="00405C44" w:rsidP="00CE25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747C" w:rsidRPr="00CE25BC" w:rsidRDefault="00E5747C" w:rsidP="00CE25BC">
      <w:pPr>
        <w:jc w:val="both"/>
        <w:rPr>
          <w:sz w:val="24"/>
          <w:szCs w:val="24"/>
        </w:rPr>
      </w:pPr>
      <w:r w:rsidRPr="00CE25BC">
        <w:rPr>
          <w:sz w:val="24"/>
          <w:szCs w:val="24"/>
        </w:rPr>
        <w:t xml:space="preserve">Глава Тосненского городского поселения </w:t>
      </w:r>
      <w:r w:rsidRPr="00CE25BC">
        <w:rPr>
          <w:sz w:val="24"/>
          <w:szCs w:val="24"/>
        </w:rPr>
        <w:tab/>
      </w:r>
      <w:r w:rsidRPr="00CE25BC">
        <w:rPr>
          <w:sz w:val="24"/>
          <w:szCs w:val="24"/>
        </w:rPr>
        <w:tab/>
      </w:r>
      <w:r w:rsidRPr="00CE25BC">
        <w:rPr>
          <w:sz w:val="24"/>
          <w:szCs w:val="24"/>
        </w:rPr>
        <w:tab/>
      </w:r>
      <w:r w:rsidRPr="00CE25BC">
        <w:rPr>
          <w:sz w:val="24"/>
          <w:szCs w:val="24"/>
        </w:rPr>
        <w:tab/>
      </w:r>
      <w:r w:rsidRPr="00CE25BC">
        <w:rPr>
          <w:sz w:val="24"/>
          <w:szCs w:val="24"/>
        </w:rPr>
        <w:tab/>
      </w:r>
      <w:r w:rsidR="00CE25BC">
        <w:rPr>
          <w:sz w:val="24"/>
          <w:szCs w:val="24"/>
        </w:rPr>
        <w:t xml:space="preserve">                    </w:t>
      </w:r>
      <w:r w:rsidR="008667B7" w:rsidRPr="00CE25BC">
        <w:rPr>
          <w:sz w:val="24"/>
          <w:szCs w:val="24"/>
        </w:rPr>
        <w:t>В. Гончаров</w:t>
      </w:r>
    </w:p>
    <w:p w:rsidR="009F4F82" w:rsidRPr="00CE25BC" w:rsidRDefault="009F4F82" w:rsidP="00CE25BC">
      <w:pPr>
        <w:jc w:val="both"/>
        <w:rPr>
          <w:sz w:val="24"/>
          <w:szCs w:val="24"/>
        </w:rPr>
      </w:pPr>
    </w:p>
    <w:p w:rsidR="001140FE" w:rsidRPr="00CE25BC" w:rsidRDefault="001140FE" w:rsidP="00CE25BC">
      <w:pPr>
        <w:jc w:val="both"/>
        <w:rPr>
          <w:sz w:val="24"/>
          <w:szCs w:val="24"/>
        </w:rPr>
      </w:pPr>
    </w:p>
    <w:p w:rsidR="001140FE" w:rsidRDefault="001140FE" w:rsidP="00CE25BC">
      <w:pPr>
        <w:jc w:val="both"/>
        <w:rPr>
          <w:sz w:val="24"/>
          <w:szCs w:val="24"/>
        </w:rPr>
      </w:pPr>
    </w:p>
    <w:p w:rsidR="00CE25BC" w:rsidRDefault="00CE25BC" w:rsidP="00CE25BC">
      <w:pPr>
        <w:jc w:val="both"/>
        <w:rPr>
          <w:sz w:val="24"/>
          <w:szCs w:val="24"/>
        </w:rPr>
      </w:pPr>
    </w:p>
    <w:p w:rsidR="00CE25BC" w:rsidRDefault="00CE25BC" w:rsidP="00CE25BC">
      <w:pPr>
        <w:jc w:val="both"/>
        <w:rPr>
          <w:sz w:val="24"/>
          <w:szCs w:val="24"/>
        </w:rPr>
      </w:pPr>
    </w:p>
    <w:p w:rsidR="00CE25BC" w:rsidRDefault="00CE25BC" w:rsidP="00CE25BC">
      <w:pPr>
        <w:jc w:val="both"/>
        <w:rPr>
          <w:sz w:val="24"/>
          <w:szCs w:val="24"/>
        </w:rPr>
      </w:pPr>
    </w:p>
    <w:p w:rsidR="00405C44" w:rsidRDefault="00405C44" w:rsidP="00CE25BC">
      <w:pPr>
        <w:jc w:val="both"/>
        <w:rPr>
          <w:sz w:val="24"/>
          <w:szCs w:val="24"/>
        </w:rPr>
      </w:pPr>
    </w:p>
    <w:p w:rsidR="008667B7" w:rsidRPr="00CE25BC" w:rsidRDefault="009F4F82" w:rsidP="00CE25BC">
      <w:pPr>
        <w:jc w:val="both"/>
        <w:rPr>
          <w:sz w:val="24"/>
          <w:szCs w:val="24"/>
        </w:rPr>
      </w:pPr>
      <w:proofErr w:type="spellStart"/>
      <w:r w:rsidRPr="00CE25BC">
        <w:rPr>
          <w:sz w:val="24"/>
          <w:szCs w:val="24"/>
        </w:rPr>
        <w:t>Б</w:t>
      </w:r>
      <w:r w:rsidR="008667B7" w:rsidRPr="00CE25BC">
        <w:rPr>
          <w:sz w:val="24"/>
          <w:szCs w:val="24"/>
        </w:rPr>
        <w:t>атарина</w:t>
      </w:r>
      <w:proofErr w:type="spellEnd"/>
      <w:r w:rsidR="008667B7" w:rsidRPr="00CE25BC">
        <w:rPr>
          <w:sz w:val="24"/>
          <w:szCs w:val="24"/>
        </w:rPr>
        <w:t xml:space="preserve"> 33218</w:t>
      </w:r>
    </w:p>
    <w:p w:rsidR="001140FE" w:rsidRPr="00CE25BC" w:rsidRDefault="00405C44" w:rsidP="00CE25BC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CE25BC">
        <w:rPr>
          <w:sz w:val="24"/>
          <w:szCs w:val="24"/>
        </w:rPr>
        <w:t xml:space="preserve"> ил</w:t>
      </w:r>
    </w:p>
    <w:sectPr w:rsidR="001140FE" w:rsidRPr="00CE25BC" w:rsidSect="00CE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90AF2"/>
    <w:multiLevelType w:val="hybridMultilevel"/>
    <w:tmpl w:val="28C091F8"/>
    <w:lvl w:ilvl="0" w:tplc="AAE82ACC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3B36AF2"/>
    <w:multiLevelType w:val="multilevel"/>
    <w:tmpl w:val="C0A06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7C"/>
    <w:rsid w:val="0005071D"/>
    <w:rsid w:val="00054BD3"/>
    <w:rsid w:val="000A1CF8"/>
    <w:rsid w:val="000D1857"/>
    <w:rsid w:val="00103971"/>
    <w:rsid w:val="001140FE"/>
    <w:rsid w:val="001239FC"/>
    <w:rsid w:val="002563B3"/>
    <w:rsid w:val="002614C3"/>
    <w:rsid w:val="0026171E"/>
    <w:rsid w:val="002622C8"/>
    <w:rsid w:val="002D08DA"/>
    <w:rsid w:val="00317EA3"/>
    <w:rsid w:val="00373B7D"/>
    <w:rsid w:val="00405C44"/>
    <w:rsid w:val="004410D6"/>
    <w:rsid w:val="005201B9"/>
    <w:rsid w:val="006015DD"/>
    <w:rsid w:val="0067164A"/>
    <w:rsid w:val="0067632A"/>
    <w:rsid w:val="006E7C5E"/>
    <w:rsid w:val="0076391D"/>
    <w:rsid w:val="007C1703"/>
    <w:rsid w:val="007F0BE7"/>
    <w:rsid w:val="00813858"/>
    <w:rsid w:val="008667B7"/>
    <w:rsid w:val="008739E4"/>
    <w:rsid w:val="008C7334"/>
    <w:rsid w:val="00901E7A"/>
    <w:rsid w:val="00903F08"/>
    <w:rsid w:val="009A164A"/>
    <w:rsid w:val="009B426E"/>
    <w:rsid w:val="009B6795"/>
    <w:rsid w:val="009C41D2"/>
    <w:rsid w:val="009C79A1"/>
    <w:rsid w:val="009D527B"/>
    <w:rsid w:val="009F4F82"/>
    <w:rsid w:val="00A15F5C"/>
    <w:rsid w:val="00A64EB2"/>
    <w:rsid w:val="00B01F5D"/>
    <w:rsid w:val="00B9256E"/>
    <w:rsid w:val="00BD6ACD"/>
    <w:rsid w:val="00CE25BC"/>
    <w:rsid w:val="00DE638C"/>
    <w:rsid w:val="00E23DA6"/>
    <w:rsid w:val="00E52055"/>
    <w:rsid w:val="00E5747C"/>
    <w:rsid w:val="00F74286"/>
    <w:rsid w:val="00F971FD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747C"/>
    <w:pPr>
      <w:widowControl/>
      <w:autoSpaceDE/>
      <w:autoSpaceDN/>
      <w:adjustRightInd/>
      <w:jc w:val="center"/>
    </w:pPr>
    <w:rPr>
      <w:b/>
      <w:sz w:val="32"/>
    </w:rPr>
  </w:style>
  <w:style w:type="paragraph" w:customStyle="1" w:styleId="ConsNormal">
    <w:name w:val="ConsNormal"/>
    <w:rsid w:val="00E574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23DA6"/>
    <w:pPr>
      <w:ind w:left="720"/>
      <w:contextualSpacing/>
    </w:pPr>
  </w:style>
  <w:style w:type="table" w:styleId="a5">
    <w:name w:val="Table Grid"/>
    <w:basedOn w:val="a1"/>
    <w:uiPriority w:val="59"/>
    <w:rsid w:val="009F4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E25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5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747C"/>
    <w:pPr>
      <w:widowControl/>
      <w:autoSpaceDE/>
      <w:autoSpaceDN/>
      <w:adjustRightInd/>
      <w:jc w:val="center"/>
    </w:pPr>
    <w:rPr>
      <w:b/>
      <w:sz w:val="32"/>
    </w:rPr>
  </w:style>
  <w:style w:type="paragraph" w:customStyle="1" w:styleId="ConsNormal">
    <w:name w:val="ConsNormal"/>
    <w:rsid w:val="00E574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23DA6"/>
    <w:pPr>
      <w:ind w:left="720"/>
      <w:contextualSpacing/>
    </w:pPr>
  </w:style>
  <w:style w:type="table" w:styleId="a5">
    <w:name w:val="Table Grid"/>
    <w:basedOn w:val="a1"/>
    <w:uiPriority w:val="59"/>
    <w:rsid w:val="009F4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E25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5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519BB-723A-448F-800E-08621EB7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Михайловна</dc:creator>
  <cp:lastModifiedBy>Захаров</cp:lastModifiedBy>
  <cp:revision>2</cp:revision>
  <cp:lastPrinted>2017-10-11T12:51:00Z</cp:lastPrinted>
  <dcterms:created xsi:type="dcterms:W3CDTF">2023-12-29T08:17:00Z</dcterms:created>
  <dcterms:modified xsi:type="dcterms:W3CDTF">2023-12-29T08:17:00Z</dcterms:modified>
</cp:coreProperties>
</file>