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3A" w:rsidRDefault="00660193" w:rsidP="00E119DF">
      <w:pPr>
        <w:pStyle w:val="a7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6400800" distR="6400800" simplePos="0" relativeHeight="251659264" behindDoc="1" locked="0" layoutInCell="0" allowOverlap="1" wp14:anchorId="64197548" wp14:editId="3FB53362">
            <wp:simplePos x="0" y="0"/>
            <wp:positionH relativeFrom="margin">
              <wp:posOffset>-220345</wp:posOffset>
            </wp:positionH>
            <wp:positionV relativeFrom="paragraph">
              <wp:posOffset>238760</wp:posOffset>
            </wp:positionV>
            <wp:extent cx="5354320" cy="2397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A3A" w:rsidRDefault="00C12A3A" w:rsidP="00E119DF">
      <w:pPr>
        <w:pStyle w:val="a7"/>
        <w:rPr>
          <w:rFonts w:ascii="Times New Roman" w:hAnsi="Times New Roman" w:cs="Times New Roman"/>
        </w:rPr>
      </w:pPr>
    </w:p>
    <w:p w:rsidR="00C12A3A" w:rsidRDefault="00C12A3A" w:rsidP="00E119DF">
      <w:pPr>
        <w:pStyle w:val="a7"/>
        <w:rPr>
          <w:rFonts w:ascii="Times New Roman" w:hAnsi="Times New Roman" w:cs="Times New Roman"/>
        </w:rPr>
      </w:pPr>
    </w:p>
    <w:p w:rsidR="00C12A3A" w:rsidRDefault="00C12A3A" w:rsidP="00E119DF">
      <w:pPr>
        <w:pStyle w:val="a7"/>
        <w:rPr>
          <w:rFonts w:ascii="Times New Roman" w:hAnsi="Times New Roman" w:cs="Times New Roman"/>
        </w:rPr>
      </w:pPr>
    </w:p>
    <w:p w:rsidR="00C12A3A" w:rsidRDefault="00C12A3A" w:rsidP="00E119DF">
      <w:pPr>
        <w:pStyle w:val="a7"/>
        <w:rPr>
          <w:rFonts w:ascii="Times New Roman" w:hAnsi="Times New Roman" w:cs="Times New Roman"/>
        </w:rPr>
      </w:pPr>
    </w:p>
    <w:p w:rsidR="00C12A3A" w:rsidRDefault="00C12A3A" w:rsidP="00E119DF">
      <w:pPr>
        <w:pStyle w:val="a7"/>
        <w:rPr>
          <w:rFonts w:ascii="Times New Roman" w:hAnsi="Times New Roman" w:cs="Times New Roman"/>
        </w:rPr>
      </w:pPr>
    </w:p>
    <w:p w:rsidR="00C12A3A" w:rsidRDefault="00C12A3A" w:rsidP="00E119DF">
      <w:pPr>
        <w:pStyle w:val="a7"/>
        <w:rPr>
          <w:rFonts w:ascii="Times New Roman" w:hAnsi="Times New Roman" w:cs="Times New Roman"/>
        </w:rPr>
      </w:pPr>
    </w:p>
    <w:p w:rsidR="00C12A3A" w:rsidRDefault="00C12A3A" w:rsidP="00E119DF">
      <w:pPr>
        <w:pStyle w:val="a7"/>
        <w:rPr>
          <w:rFonts w:ascii="Times New Roman" w:hAnsi="Times New Roman" w:cs="Times New Roman"/>
        </w:rPr>
      </w:pPr>
    </w:p>
    <w:p w:rsidR="00C12A3A" w:rsidRDefault="00C12A3A" w:rsidP="00E119DF">
      <w:pPr>
        <w:pStyle w:val="a7"/>
        <w:rPr>
          <w:rFonts w:ascii="Times New Roman" w:hAnsi="Times New Roman" w:cs="Times New Roman"/>
        </w:rPr>
      </w:pPr>
    </w:p>
    <w:p w:rsidR="00C12A3A" w:rsidRDefault="00C12A3A" w:rsidP="00E119DF">
      <w:pPr>
        <w:pStyle w:val="a7"/>
        <w:rPr>
          <w:rFonts w:ascii="Times New Roman" w:hAnsi="Times New Roman" w:cs="Times New Roman"/>
        </w:rPr>
      </w:pPr>
    </w:p>
    <w:p w:rsidR="00C12A3A" w:rsidRDefault="00C12A3A" w:rsidP="00E119DF">
      <w:pPr>
        <w:pStyle w:val="a7"/>
        <w:rPr>
          <w:rFonts w:ascii="Times New Roman" w:hAnsi="Times New Roman" w:cs="Times New Roman"/>
        </w:rPr>
      </w:pPr>
    </w:p>
    <w:p w:rsidR="00C12A3A" w:rsidRDefault="00660193" w:rsidP="00E119DF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20.11.2015                                          55</w:t>
      </w:r>
    </w:p>
    <w:p w:rsidR="00C12A3A" w:rsidRDefault="00C12A3A" w:rsidP="00E119DF">
      <w:pPr>
        <w:pStyle w:val="a7"/>
        <w:rPr>
          <w:rFonts w:ascii="Times New Roman" w:hAnsi="Times New Roman" w:cs="Times New Roman"/>
        </w:rPr>
      </w:pPr>
    </w:p>
    <w:p w:rsidR="00C12A3A" w:rsidRDefault="00C12A3A" w:rsidP="00E119DF">
      <w:pPr>
        <w:pStyle w:val="a7"/>
        <w:rPr>
          <w:rFonts w:ascii="Times New Roman" w:hAnsi="Times New Roman" w:cs="Times New Roman"/>
        </w:rPr>
      </w:pPr>
    </w:p>
    <w:p w:rsidR="00E119DF" w:rsidRDefault="007F3B29" w:rsidP="00E119DF">
      <w:pPr>
        <w:pStyle w:val="a7"/>
        <w:rPr>
          <w:rFonts w:ascii="Times New Roman" w:hAnsi="Times New Roman" w:cs="Times New Roman"/>
        </w:rPr>
      </w:pPr>
      <w:r w:rsidRPr="00E119DF">
        <w:rPr>
          <w:rFonts w:ascii="Times New Roman" w:hAnsi="Times New Roman" w:cs="Times New Roman"/>
        </w:rPr>
        <w:t xml:space="preserve">О проведении публичных слушаний по проекту бюджета </w:t>
      </w:r>
    </w:p>
    <w:p w:rsidR="00E119DF" w:rsidRPr="00E119DF" w:rsidRDefault="007F3B29" w:rsidP="00E119DF">
      <w:pPr>
        <w:pStyle w:val="a7"/>
        <w:rPr>
          <w:rFonts w:ascii="Times New Roman" w:hAnsi="Times New Roman" w:cs="Times New Roman"/>
        </w:rPr>
      </w:pPr>
      <w:r w:rsidRPr="00E119DF">
        <w:rPr>
          <w:rFonts w:ascii="Times New Roman" w:hAnsi="Times New Roman" w:cs="Times New Roman"/>
        </w:rPr>
        <w:t xml:space="preserve">Тосненского городского поселения Тосненского района </w:t>
      </w:r>
    </w:p>
    <w:p w:rsidR="00E119DF" w:rsidRDefault="007F3B29" w:rsidP="00E119DF">
      <w:pPr>
        <w:pStyle w:val="a7"/>
        <w:rPr>
          <w:rFonts w:ascii="Times New Roman" w:hAnsi="Times New Roman" w:cs="Times New Roman"/>
        </w:rPr>
      </w:pPr>
      <w:r w:rsidRPr="00E119DF">
        <w:rPr>
          <w:rFonts w:ascii="Times New Roman" w:hAnsi="Times New Roman" w:cs="Times New Roman"/>
        </w:rPr>
        <w:t xml:space="preserve">Ленинградской области на 2016 год и на плановый период </w:t>
      </w:r>
    </w:p>
    <w:p w:rsidR="00997E5E" w:rsidRDefault="007F3B29" w:rsidP="00E119DF">
      <w:pPr>
        <w:pStyle w:val="a7"/>
        <w:rPr>
          <w:rFonts w:ascii="Times New Roman" w:hAnsi="Times New Roman" w:cs="Times New Roman"/>
        </w:rPr>
      </w:pPr>
      <w:r w:rsidRPr="00E119DF">
        <w:rPr>
          <w:rFonts w:ascii="Times New Roman" w:hAnsi="Times New Roman" w:cs="Times New Roman"/>
        </w:rPr>
        <w:t>2017 и 2018 годов</w:t>
      </w:r>
    </w:p>
    <w:p w:rsidR="00E119DF" w:rsidRPr="00E119DF" w:rsidRDefault="00E119DF" w:rsidP="00E119DF">
      <w:pPr>
        <w:pStyle w:val="a7"/>
        <w:rPr>
          <w:rFonts w:ascii="Times New Roman" w:hAnsi="Times New Roman" w:cs="Times New Roman"/>
        </w:rPr>
      </w:pPr>
    </w:p>
    <w:p w:rsidR="00997E5E" w:rsidRPr="00E119DF" w:rsidRDefault="007F3B29" w:rsidP="00374470">
      <w:pPr>
        <w:pStyle w:val="1"/>
        <w:shd w:val="clear" w:color="auto" w:fill="auto"/>
        <w:spacing w:after="163" w:line="274" w:lineRule="exact"/>
        <w:ind w:left="20" w:right="20" w:firstLine="547"/>
        <w:jc w:val="both"/>
        <w:rPr>
          <w:sz w:val="24"/>
          <w:szCs w:val="24"/>
        </w:rPr>
      </w:pPr>
      <w:proofErr w:type="gramStart"/>
      <w:r w:rsidRPr="00E119DF">
        <w:rPr>
          <w:sz w:val="24"/>
          <w:szCs w:val="24"/>
        </w:rPr>
        <w:t>В соответствии с Федеральным законом от 06.10.2003 № 131-ФЗ «Об общих при</w:t>
      </w:r>
      <w:r w:rsidRPr="00E119DF">
        <w:rPr>
          <w:sz w:val="24"/>
          <w:szCs w:val="24"/>
        </w:rPr>
        <w:t>н</w:t>
      </w:r>
      <w:r w:rsidRPr="00E119DF">
        <w:rPr>
          <w:sz w:val="24"/>
          <w:szCs w:val="24"/>
        </w:rPr>
        <w:t>ципах организации местного самоуправления в Российской Федерации» и Порядком о</w:t>
      </w:r>
      <w:r w:rsidRPr="00E119DF">
        <w:rPr>
          <w:sz w:val="24"/>
          <w:szCs w:val="24"/>
        </w:rPr>
        <w:t>р</w:t>
      </w:r>
      <w:r w:rsidRPr="00E119DF">
        <w:rPr>
          <w:sz w:val="24"/>
          <w:szCs w:val="24"/>
        </w:rPr>
        <w:t>ганизации и проведения публичных слушаний на территории Тосненского городского п</w:t>
      </w:r>
      <w:r w:rsidRPr="00E119DF">
        <w:rPr>
          <w:sz w:val="24"/>
          <w:szCs w:val="24"/>
        </w:rPr>
        <w:t>о</w:t>
      </w:r>
      <w:r w:rsidRPr="00E119DF">
        <w:rPr>
          <w:sz w:val="24"/>
          <w:szCs w:val="24"/>
        </w:rPr>
        <w:t>селения Тосненского района Ленинградской области, утвержденным решением совета д</w:t>
      </w:r>
      <w:r w:rsidRPr="00E119DF">
        <w:rPr>
          <w:sz w:val="24"/>
          <w:szCs w:val="24"/>
        </w:rPr>
        <w:t>е</w:t>
      </w:r>
      <w:r w:rsidRPr="00E119DF">
        <w:rPr>
          <w:sz w:val="24"/>
          <w:szCs w:val="24"/>
        </w:rPr>
        <w:t>путатов Тосненского городского поселения Тосненского района Ленинградской области от 25.09.2006 № 65 (с последующими изменениями, внесенными решениями совета деп</w:t>
      </w:r>
      <w:r w:rsidRPr="00E119DF">
        <w:rPr>
          <w:sz w:val="24"/>
          <w:szCs w:val="24"/>
        </w:rPr>
        <w:t>у</w:t>
      </w:r>
      <w:r w:rsidRPr="00E119DF">
        <w:rPr>
          <w:sz w:val="24"/>
          <w:szCs w:val="24"/>
        </w:rPr>
        <w:t>татов Тосненского городского поселения Тосненского района Ленинградской</w:t>
      </w:r>
      <w:proofErr w:type="gramEnd"/>
      <w:r w:rsidRPr="00E119DF">
        <w:rPr>
          <w:sz w:val="24"/>
          <w:szCs w:val="24"/>
        </w:rPr>
        <w:t xml:space="preserve"> области от 16.11.2006 № 67, от 27.08.2012 № 151 и от 21.11.2014 № 17), совет депутатов Тосненского городского поселения Тосненского района Ленинградской области</w:t>
      </w:r>
    </w:p>
    <w:p w:rsidR="00997E5E" w:rsidRPr="00E119DF" w:rsidRDefault="007F3B29">
      <w:pPr>
        <w:pStyle w:val="1"/>
        <w:shd w:val="clear" w:color="auto" w:fill="auto"/>
        <w:spacing w:after="205" w:line="220" w:lineRule="exact"/>
        <w:ind w:left="20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РЕШИЛ:</w:t>
      </w: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 xml:space="preserve">1. </w:t>
      </w:r>
      <w:r w:rsidR="007F3B29" w:rsidRPr="00E119DF">
        <w:rPr>
          <w:sz w:val="24"/>
          <w:szCs w:val="24"/>
        </w:rPr>
        <w:t>Провести публичные слушания по проекту бюджета Тосненского городского п</w:t>
      </w:r>
      <w:r w:rsidR="007F3B29" w:rsidRPr="00E119DF">
        <w:rPr>
          <w:sz w:val="24"/>
          <w:szCs w:val="24"/>
        </w:rPr>
        <w:t>о</w:t>
      </w:r>
      <w:r w:rsidR="007F3B29" w:rsidRPr="00E119DF">
        <w:rPr>
          <w:sz w:val="24"/>
          <w:szCs w:val="24"/>
        </w:rPr>
        <w:t>селения Тосненского района Ленинградской области на 2016 год и на плановый период</w:t>
      </w:r>
      <w:r w:rsidR="00C9438D" w:rsidRPr="00E119DF">
        <w:rPr>
          <w:sz w:val="24"/>
          <w:szCs w:val="24"/>
        </w:rPr>
        <w:t xml:space="preserve"> 2017 и </w:t>
      </w:r>
      <w:r w:rsidR="007F3B29" w:rsidRPr="00E119DF">
        <w:rPr>
          <w:sz w:val="24"/>
          <w:szCs w:val="24"/>
        </w:rPr>
        <w:t>2018 годов 09 декабря 2015 года в 16.00 по адресу: Ленинградская область, г. Тосно, пр. Ленина, д. 32, в малом зале администрации муниципального образования Т</w:t>
      </w:r>
      <w:r w:rsidR="007F3B29" w:rsidRPr="00E119DF">
        <w:rPr>
          <w:sz w:val="24"/>
          <w:szCs w:val="24"/>
        </w:rPr>
        <w:t>о</w:t>
      </w:r>
      <w:r w:rsidR="007F3B29" w:rsidRPr="00E119DF">
        <w:rPr>
          <w:sz w:val="24"/>
          <w:szCs w:val="24"/>
        </w:rPr>
        <w:t>сненский район Ленинградской области.</w:t>
      </w: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2.</w:t>
      </w:r>
      <w:r w:rsidR="007F3B29" w:rsidRPr="00E119DF">
        <w:rPr>
          <w:sz w:val="24"/>
          <w:szCs w:val="24"/>
        </w:rPr>
        <w:t xml:space="preserve"> Аппарату совета депутатов Тосненского городского поселения Тосненского рай</w:t>
      </w:r>
      <w:r w:rsidR="007F3B29" w:rsidRPr="00E119DF">
        <w:rPr>
          <w:sz w:val="24"/>
          <w:szCs w:val="24"/>
        </w:rPr>
        <w:t>о</w:t>
      </w:r>
      <w:r w:rsidR="007F3B29" w:rsidRPr="00E119DF">
        <w:rPr>
          <w:sz w:val="24"/>
          <w:szCs w:val="24"/>
        </w:rPr>
        <w:t>на Ленинградской области совместно с администрацией муниципального образования Т</w:t>
      </w:r>
      <w:r w:rsidR="007F3B29" w:rsidRPr="00E119DF">
        <w:rPr>
          <w:sz w:val="24"/>
          <w:szCs w:val="24"/>
        </w:rPr>
        <w:t>о</w:t>
      </w:r>
      <w:r w:rsidR="007F3B29" w:rsidRPr="00E119DF">
        <w:rPr>
          <w:sz w:val="24"/>
          <w:szCs w:val="24"/>
        </w:rPr>
        <w:t>сненский район Ленинградской  области обеспечить официальное опубликование и обн</w:t>
      </w:r>
      <w:r w:rsidR="007F3B29" w:rsidRPr="00E119DF">
        <w:rPr>
          <w:sz w:val="24"/>
          <w:szCs w:val="24"/>
        </w:rPr>
        <w:t>а</w:t>
      </w:r>
      <w:r w:rsidR="007F3B29" w:rsidRPr="00E119DF">
        <w:rPr>
          <w:sz w:val="24"/>
          <w:szCs w:val="24"/>
        </w:rPr>
        <w:t>родование проекта бюджета Тосненского городского поселения Тосненского района Л</w:t>
      </w:r>
      <w:r w:rsidR="007F3B29" w:rsidRPr="00E119DF">
        <w:rPr>
          <w:sz w:val="24"/>
          <w:szCs w:val="24"/>
        </w:rPr>
        <w:t>е</w:t>
      </w:r>
      <w:r w:rsidR="007F3B29" w:rsidRPr="00E119DF">
        <w:rPr>
          <w:sz w:val="24"/>
          <w:szCs w:val="24"/>
        </w:rPr>
        <w:t>нинградской области на 2016 год и на плановый период 2017 и</w:t>
      </w:r>
      <w:r w:rsidR="00C9438D" w:rsidRPr="00E119DF">
        <w:rPr>
          <w:sz w:val="24"/>
          <w:szCs w:val="24"/>
        </w:rPr>
        <w:t xml:space="preserve"> 2018 </w:t>
      </w:r>
      <w:r w:rsidR="007F3B29" w:rsidRPr="00E119DF">
        <w:rPr>
          <w:sz w:val="24"/>
          <w:szCs w:val="24"/>
        </w:rPr>
        <w:t xml:space="preserve"> годов и настоящего решения не позднее 25.11.2015.</w:t>
      </w: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3.</w:t>
      </w:r>
      <w:r w:rsidR="007F3B29" w:rsidRPr="00E119DF">
        <w:rPr>
          <w:sz w:val="24"/>
          <w:szCs w:val="24"/>
        </w:rPr>
        <w:t xml:space="preserve"> Установить, что в публичных слушаниях вправе принять участие население Т</w:t>
      </w:r>
      <w:r w:rsidR="007F3B29" w:rsidRPr="00E119DF">
        <w:rPr>
          <w:sz w:val="24"/>
          <w:szCs w:val="24"/>
        </w:rPr>
        <w:t>о</w:t>
      </w:r>
      <w:r w:rsidR="007F3B29" w:rsidRPr="00E119DF">
        <w:rPr>
          <w:sz w:val="24"/>
          <w:szCs w:val="24"/>
        </w:rPr>
        <w:t>сненского городского поселения Тосненского района Ленинградской области, а также иные заинтересованные лица.</w:t>
      </w: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4.</w:t>
      </w:r>
      <w:r w:rsidR="007F3B29" w:rsidRPr="00E119DF">
        <w:rPr>
          <w:sz w:val="24"/>
          <w:szCs w:val="24"/>
        </w:rPr>
        <w:t xml:space="preserve"> Установить, что ознакомление с проектом документа, выносимого на публичные слушания, осуществляется в источниках официального опубликования, обнародования.</w:t>
      </w:r>
    </w:p>
    <w:p w:rsidR="00997E5E" w:rsidRPr="00E119DF" w:rsidRDefault="0026699C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sz w:val="24"/>
          <w:szCs w:val="24"/>
        </w:rPr>
        <w:t>5.</w:t>
      </w:r>
      <w:r w:rsidR="007F3B29" w:rsidRPr="00E119DF">
        <w:rPr>
          <w:sz w:val="24"/>
          <w:szCs w:val="24"/>
        </w:rPr>
        <w:t xml:space="preserve"> Установить, что предложения граждан по проекту бюджета Тосненского горо</w:t>
      </w:r>
      <w:r w:rsidR="007F3B29" w:rsidRPr="00E119DF">
        <w:rPr>
          <w:sz w:val="24"/>
          <w:szCs w:val="24"/>
        </w:rPr>
        <w:t>д</w:t>
      </w:r>
      <w:r w:rsidR="007F3B29" w:rsidRPr="00E119DF">
        <w:rPr>
          <w:sz w:val="24"/>
          <w:szCs w:val="24"/>
        </w:rPr>
        <w:t xml:space="preserve">ского поселения Тосненского района Ленинградской области на 2016 год и на плановый период 2017 и 2018 годов принимаются до 16.00 по московскому времени 08 декабря 2015 года аппаратом совета депутатов Тосненского городского поселения Тосненского района Ленинградской области по адресу: Ленинградская область, г. Тосно, пр. Ленина, д. 32, </w:t>
      </w:r>
      <w:proofErr w:type="spellStart"/>
      <w:r w:rsidR="007F3B29" w:rsidRPr="00E119DF">
        <w:rPr>
          <w:sz w:val="24"/>
          <w:szCs w:val="24"/>
        </w:rPr>
        <w:t>каб</w:t>
      </w:r>
      <w:proofErr w:type="spellEnd"/>
      <w:r w:rsidR="007F3B29" w:rsidRPr="00E119DF">
        <w:rPr>
          <w:sz w:val="24"/>
          <w:szCs w:val="24"/>
        </w:rPr>
        <w:t>. 43, тел. 33229.</w:t>
      </w:r>
    </w:p>
    <w:p w:rsidR="00E119DF" w:rsidRPr="00E119DF" w:rsidRDefault="00E119DF" w:rsidP="00E119DF">
      <w:pPr>
        <w:pStyle w:val="1"/>
        <w:shd w:val="clear" w:color="auto" w:fill="auto"/>
        <w:spacing w:after="515" w:line="274" w:lineRule="exact"/>
        <w:ind w:right="20" w:firstLine="567"/>
        <w:jc w:val="center"/>
        <w:rPr>
          <w:rStyle w:val="115pt"/>
          <w:sz w:val="24"/>
          <w:szCs w:val="24"/>
        </w:rPr>
      </w:pPr>
      <w:r w:rsidRPr="00E119DF">
        <w:rPr>
          <w:rStyle w:val="115pt"/>
          <w:sz w:val="24"/>
          <w:szCs w:val="24"/>
        </w:rPr>
        <w:lastRenderedPageBreak/>
        <w:t>2</w:t>
      </w:r>
    </w:p>
    <w:p w:rsidR="00374470" w:rsidRPr="00E119DF" w:rsidRDefault="00374470" w:rsidP="00374470">
      <w:pPr>
        <w:pStyle w:val="1"/>
        <w:shd w:val="clear" w:color="auto" w:fill="auto"/>
        <w:spacing w:after="0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rStyle w:val="115pt"/>
          <w:sz w:val="24"/>
          <w:szCs w:val="24"/>
        </w:rPr>
        <w:t xml:space="preserve">6. </w:t>
      </w:r>
      <w:proofErr w:type="gramStart"/>
      <w:r w:rsidRPr="00E119DF">
        <w:rPr>
          <w:rStyle w:val="115pt"/>
          <w:sz w:val="24"/>
          <w:szCs w:val="24"/>
        </w:rPr>
        <w:t>Ответственным за регистрацию участников публичных слушаний назначить В</w:t>
      </w:r>
      <w:r w:rsidRPr="00E119DF">
        <w:rPr>
          <w:rStyle w:val="115pt"/>
          <w:sz w:val="24"/>
          <w:szCs w:val="24"/>
        </w:rPr>
        <w:t>о</w:t>
      </w:r>
      <w:r w:rsidRPr="00E119DF">
        <w:rPr>
          <w:rStyle w:val="115pt"/>
          <w:sz w:val="24"/>
          <w:szCs w:val="24"/>
        </w:rPr>
        <w:t>робьеву Оксану Владимировну,  начальника сектора аппарата совета депутатов Тосне</w:t>
      </w:r>
      <w:r w:rsidRPr="00E119DF">
        <w:rPr>
          <w:rStyle w:val="115pt"/>
          <w:sz w:val="24"/>
          <w:szCs w:val="24"/>
        </w:rPr>
        <w:t>н</w:t>
      </w:r>
      <w:r w:rsidRPr="00E119DF">
        <w:rPr>
          <w:rStyle w:val="115pt"/>
          <w:sz w:val="24"/>
          <w:szCs w:val="24"/>
        </w:rPr>
        <w:t>ского городского поселения Тосненского района Ленинградской области.</w:t>
      </w:r>
      <w:proofErr w:type="gramEnd"/>
    </w:p>
    <w:p w:rsidR="00374470" w:rsidRPr="00E119DF" w:rsidRDefault="00374470" w:rsidP="00374470">
      <w:pPr>
        <w:pStyle w:val="1"/>
        <w:shd w:val="clear" w:color="auto" w:fill="auto"/>
        <w:spacing w:after="515" w:line="274" w:lineRule="exact"/>
        <w:ind w:right="20" w:firstLine="567"/>
        <w:jc w:val="both"/>
        <w:rPr>
          <w:sz w:val="24"/>
          <w:szCs w:val="24"/>
        </w:rPr>
      </w:pPr>
      <w:r w:rsidRPr="00E119DF">
        <w:rPr>
          <w:rStyle w:val="115pt"/>
          <w:sz w:val="24"/>
          <w:szCs w:val="24"/>
        </w:rPr>
        <w:t>7. Аппарату совета депутатов Тосненского городского поселения Тосненского рай</w:t>
      </w:r>
      <w:r w:rsidRPr="00E119DF">
        <w:rPr>
          <w:rStyle w:val="115pt"/>
          <w:sz w:val="24"/>
          <w:szCs w:val="24"/>
        </w:rPr>
        <w:t>о</w:t>
      </w:r>
      <w:r w:rsidRPr="00E119DF">
        <w:rPr>
          <w:rStyle w:val="115pt"/>
          <w:sz w:val="24"/>
          <w:szCs w:val="24"/>
        </w:rPr>
        <w:t>на Ленинградской области совместно с администрацией муниципального образования Т</w:t>
      </w:r>
      <w:r w:rsidRPr="00E119DF">
        <w:rPr>
          <w:rStyle w:val="115pt"/>
          <w:sz w:val="24"/>
          <w:szCs w:val="24"/>
        </w:rPr>
        <w:t>о</w:t>
      </w:r>
      <w:r w:rsidRPr="00E119DF">
        <w:rPr>
          <w:rStyle w:val="115pt"/>
          <w:sz w:val="24"/>
          <w:szCs w:val="24"/>
        </w:rPr>
        <w:t>сненский район Ленинградской области обеспечить организацию и проведение публи</w:t>
      </w:r>
      <w:r w:rsidRPr="00E119DF">
        <w:rPr>
          <w:rStyle w:val="115pt"/>
          <w:sz w:val="24"/>
          <w:szCs w:val="24"/>
        </w:rPr>
        <w:t>ч</w:t>
      </w:r>
      <w:r w:rsidRPr="00E119DF">
        <w:rPr>
          <w:rStyle w:val="115pt"/>
          <w:sz w:val="24"/>
          <w:szCs w:val="24"/>
        </w:rPr>
        <w:t>ных слушаний по проекту бюджета Тосненского городского поселения Тосненского ра</w:t>
      </w:r>
      <w:r w:rsidRPr="00E119DF">
        <w:rPr>
          <w:rStyle w:val="115pt"/>
          <w:sz w:val="24"/>
          <w:szCs w:val="24"/>
        </w:rPr>
        <w:t>й</w:t>
      </w:r>
      <w:r w:rsidRPr="00E119DF">
        <w:rPr>
          <w:rStyle w:val="115pt"/>
          <w:sz w:val="24"/>
          <w:szCs w:val="24"/>
        </w:rPr>
        <w:t>она Ленинградской области на 2016 год и на плановый период 2017 и 2018 годов.</w:t>
      </w:r>
    </w:p>
    <w:p w:rsidR="00374470" w:rsidRPr="00E119DF" w:rsidRDefault="00374470" w:rsidP="00374470">
      <w:pPr>
        <w:pStyle w:val="1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  <w:r w:rsidRPr="00E119DF">
        <w:rPr>
          <w:rStyle w:val="115pt"/>
          <w:sz w:val="24"/>
          <w:szCs w:val="24"/>
        </w:rPr>
        <w:t>Глава Тосненского городского поселения</w:t>
      </w:r>
      <w:r w:rsidRPr="00E119DF">
        <w:rPr>
          <w:rStyle w:val="115pt"/>
          <w:sz w:val="24"/>
          <w:szCs w:val="24"/>
        </w:rPr>
        <w:tab/>
        <w:t xml:space="preserve">                                               </w:t>
      </w:r>
      <w:proofErr w:type="spellStart"/>
      <w:r w:rsidRPr="00E119DF">
        <w:rPr>
          <w:rStyle w:val="115pt"/>
          <w:sz w:val="24"/>
          <w:szCs w:val="24"/>
        </w:rPr>
        <w:t>В.З.Гончаров</w:t>
      </w:r>
      <w:proofErr w:type="spellEnd"/>
    </w:p>
    <w:p w:rsidR="00374470" w:rsidRPr="00E119DF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  <w:rPr>
          <w:sz w:val="24"/>
          <w:szCs w:val="24"/>
        </w:rPr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74470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C12A3A" w:rsidRDefault="00C12A3A" w:rsidP="0026699C">
      <w:pPr>
        <w:pStyle w:val="1"/>
        <w:shd w:val="clear" w:color="auto" w:fill="auto"/>
        <w:spacing w:after="0" w:line="274" w:lineRule="exact"/>
        <w:ind w:right="20"/>
        <w:jc w:val="both"/>
      </w:pPr>
    </w:p>
    <w:p w:rsidR="00374470" w:rsidRDefault="00340F28" w:rsidP="0026699C">
      <w:pPr>
        <w:pStyle w:val="1"/>
        <w:shd w:val="clear" w:color="auto" w:fill="auto"/>
        <w:spacing w:after="0" w:line="274" w:lineRule="exact"/>
        <w:ind w:right="20"/>
        <w:jc w:val="both"/>
      </w:pPr>
      <w:r>
        <w:t>20 га</w:t>
      </w:r>
    </w:p>
    <w:sectPr w:rsidR="00374470" w:rsidSect="00374470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C2" w:rsidRDefault="008643C2">
      <w:r>
        <w:separator/>
      </w:r>
    </w:p>
  </w:endnote>
  <w:endnote w:type="continuationSeparator" w:id="0">
    <w:p w:rsidR="008643C2" w:rsidRDefault="0086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C2" w:rsidRDefault="008643C2"/>
  </w:footnote>
  <w:footnote w:type="continuationSeparator" w:id="0">
    <w:p w:rsidR="008643C2" w:rsidRDefault="008643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99B"/>
    <w:multiLevelType w:val="multilevel"/>
    <w:tmpl w:val="F596211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0472EB"/>
    <w:multiLevelType w:val="multilevel"/>
    <w:tmpl w:val="D7BC0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97E5E"/>
    <w:rsid w:val="0026699C"/>
    <w:rsid w:val="00340F28"/>
    <w:rsid w:val="00374470"/>
    <w:rsid w:val="00660193"/>
    <w:rsid w:val="007F3B29"/>
    <w:rsid w:val="00805996"/>
    <w:rsid w:val="0086269C"/>
    <w:rsid w:val="008643C2"/>
    <w:rsid w:val="00910E17"/>
    <w:rsid w:val="00997E5E"/>
    <w:rsid w:val="00AE3EA2"/>
    <w:rsid w:val="00C12A3A"/>
    <w:rsid w:val="00C9438D"/>
    <w:rsid w:val="00D47107"/>
    <w:rsid w:val="00E119DF"/>
    <w:rsid w:val="00FB7E2D"/>
    <w:rsid w:val="00FE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b/>
      <w:bCs/>
      <w:i/>
      <w:iCs/>
      <w:smallCaps w:val="0"/>
      <w:strike w:val="0"/>
      <w:spacing w:val="-34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after="60" w:line="0" w:lineRule="atLeast"/>
    </w:pPr>
    <w:rPr>
      <w:b/>
      <w:bCs/>
      <w:i/>
      <w:iCs/>
      <w:spacing w:val="-34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"/>
    <w:basedOn w:val="a4"/>
    <w:rsid w:val="0037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74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7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7447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b/>
      <w:bCs/>
      <w:i/>
      <w:iCs/>
      <w:smallCaps w:val="0"/>
      <w:strike w:val="0"/>
      <w:spacing w:val="-34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ptExact">
    <w:name w:val="Основной текст + Интервал 2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5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after="60" w:line="0" w:lineRule="atLeast"/>
    </w:pPr>
    <w:rPr>
      <w:b/>
      <w:bCs/>
      <w:i/>
      <w:iCs/>
      <w:spacing w:val="-34"/>
      <w:sz w:val="18"/>
      <w:szCs w:val="18"/>
      <w:lang w:val="en-US" w:eastAsia="en-US" w:bidi="en-US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5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Основной текст + 11;5 pt"/>
    <w:basedOn w:val="a4"/>
    <w:rsid w:val="0037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74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470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744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Захаров</cp:lastModifiedBy>
  <cp:revision>2</cp:revision>
  <cp:lastPrinted>2015-11-20T11:03:00Z</cp:lastPrinted>
  <dcterms:created xsi:type="dcterms:W3CDTF">2024-01-11T10:21:00Z</dcterms:created>
  <dcterms:modified xsi:type="dcterms:W3CDTF">2024-01-11T10:21:00Z</dcterms:modified>
</cp:coreProperties>
</file>