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CF" w:rsidRDefault="0073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26C86B" wp14:editId="23E35EE1">
            <wp:simplePos x="0" y="0"/>
            <wp:positionH relativeFrom="column">
              <wp:posOffset>-931545</wp:posOffset>
            </wp:positionH>
            <wp:positionV relativeFrom="paragraph">
              <wp:posOffset>-759575</wp:posOffset>
            </wp:positionV>
            <wp:extent cx="7563604" cy="33297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B0" w:rsidRDefault="0073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B0" w:rsidRDefault="0073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B0" w:rsidRDefault="0073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B0" w:rsidRDefault="0073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B0" w:rsidRDefault="0073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B0" w:rsidRDefault="0073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B0" w:rsidRDefault="0073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B0" w:rsidRDefault="0073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B0" w:rsidRDefault="0073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B0" w:rsidRDefault="0073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B0" w:rsidRDefault="00736CB0" w:rsidP="0073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28.01.2020                      38</w:t>
      </w:r>
    </w:p>
    <w:p w:rsidR="00736CB0" w:rsidRDefault="0073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CB0" w:rsidRDefault="0073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</w:t>
      </w: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CB0" w:rsidRDefault="0073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044417" w:rsidRDefault="00044417" w:rsidP="00736C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</w:t>
      </w:r>
      <w:proofErr w:type="gramStart"/>
      <w:r>
        <w:rPr>
          <w:rFonts w:ascii="Times New Roman" w:hAnsi="Times New Roman"/>
          <w:sz w:val="24"/>
          <w:szCs w:val="24"/>
        </w:rPr>
        <w:t>общих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н</w:t>
      </w:r>
      <w:proofErr w:type="gramStart"/>
      <w:r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Федерации», Уставом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области, принимая во вним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 результаты </w:t>
      </w:r>
      <w:r w:rsidR="00A1462F">
        <w:rPr>
          <w:rFonts w:ascii="Times New Roman" w:hAnsi="Times New Roman"/>
          <w:sz w:val="24"/>
          <w:szCs w:val="24"/>
        </w:rPr>
        <w:t xml:space="preserve">публичных слушаний от </w:t>
      </w:r>
      <w:r w:rsidR="006D215F">
        <w:rPr>
          <w:rFonts w:ascii="Times New Roman" w:hAnsi="Times New Roman"/>
          <w:sz w:val="24"/>
          <w:szCs w:val="24"/>
        </w:rPr>
        <w:t>27</w:t>
      </w:r>
      <w:r w:rsidR="00A1462F">
        <w:rPr>
          <w:rFonts w:ascii="Times New Roman" w:hAnsi="Times New Roman"/>
          <w:sz w:val="24"/>
          <w:szCs w:val="24"/>
        </w:rPr>
        <w:t xml:space="preserve"> </w:t>
      </w:r>
      <w:r w:rsidR="00321FA0">
        <w:rPr>
          <w:rFonts w:ascii="Times New Roman" w:hAnsi="Times New Roman"/>
          <w:sz w:val="24"/>
          <w:szCs w:val="24"/>
        </w:rPr>
        <w:t>января 2020</w:t>
      </w:r>
      <w:r>
        <w:rPr>
          <w:rFonts w:ascii="Times New Roman" w:hAnsi="Times New Roman"/>
          <w:sz w:val="24"/>
          <w:szCs w:val="24"/>
        </w:rPr>
        <w:t xml:space="preserve"> года по проекту решения совета депутатов муниципального образования Тосненский район Ленинградской области </w:t>
      </w:r>
      <w:r w:rsidR="00EF7C7D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внесении изменений в Устав муниципального образования Тосненский район Ленингра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ской области</w:t>
      </w:r>
      <w:r w:rsidR="00EF7C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целях приведения Устава муниципального образования Тосненский ра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он Ленинградской области в соответствие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совет деп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татов муниципального образования Тосненский район Ленинградской области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5F" w:rsidRDefault="00044417" w:rsidP="00EF7C7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4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044417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Pr="00044417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>, с изменениями, вне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>сенными решениями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653E" w:rsidRPr="00044417">
        <w:rPr>
          <w:rFonts w:ascii="Times New Roman" w:hAnsi="Times New Roman" w:cs="Times New Roman"/>
          <w:color w:val="auto"/>
          <w:sz w:val="24"/>
          <w:szCs w:val="24"/>
        </w:rPr>
        <w:t>совета депутатов муниципального образования Тосненский район Ленинградской области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от 23.06.2017 № 140, зарегистрированными Главным управлением Министерства юстиции Российской Федерации</w:t>
      </w:r>
      <w:proofErr w:type="gramEnd"/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по Ленинградской области 27 июля 2017 года, государственный регистрационный номер </w:t>
      </w:r>
      <w:r w:rsidR="0023653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 xml:space="preserve">; от 30.05.2018 </w:t>
      </w:r>
      <w:r w:rsidR="00EF7C7D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 xml:space="preserve">№ 192, зарегистрированными Главным управлением Министерства юстиции Российской Федерации по Ленинградской области 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>12 июля 2018 года, государственный регистрац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 xml:space="preserve">онный номер </w:t>
      </w:r>
      <w:r w:rsidR="00FB44AF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44A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475170002018001</w:t>
      </w:r>
      <w:r w:rsidR="00321FA0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>от 26.06.2019 № 252</w:t>
      </w:r>
      <w:r w:rsidR="00321FA0">
        <w:rPr>
          <w:rFonts w:ascii="Times New Roman" w:hAnsi="Times New Roman" w:cs="Times New Roman"/>
          <w:color w:val="auto"/>
          <w:sz w:val="24"/>
          <w:szCs w:val="24"/>
        </w:rPr>
        <w:t xml:space="preserve">, зарегистрированными Главным управлением Министерства юстиции Российской Федерации по Ленинградской области </w:t>
      </w:r>
      <w:r w:rsidR="009A68DE">
        <w:rPr>
          <w:rFonts w:ascii="Times New Roman" w:hAnsi="Times New Roman" w:cs="Times New Roman"/>
          <w:color w:val="auto"/>
          <w:sz w:val="24"/>
          <w:szCs w:val="24"/>
        </w:rPr>
        <w:t xml:space="preserve">07 августа </w:t>
      </w:r>
      <w:r w:rsidR="00FB44AF" w:rsidRPr="00AF241D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321FA0" w:rsidRPr="00AF241D">
        <w:rPr>
          <w:rFonts w:ascii="Times New Roman" w:hAnsi="Times New Roman" w:cs="Times New Roman"/>
          <w:color w:val="auto"/>
          <w:sz w:val="24"/>
          <w:szCs w:val="24"/>
        </w:rPr>
        <w:t xml:space="preserve"> года, государственный регистрационный номер </w:t>
      </w:r>
      <w:r w:rsidR="00321FA0" w:rsidRPr="00AF241D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321FA0" w:rsidRPr="00AF24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68DE">
        <w:rPr>
          <w:rFonts w:ascii="Times New Roman" w:hAnsi="Times New Roman" w:cs="Times New Roman"/>
          <w:color w:val="auto"/>
          <w:sz w:val="24"/>
          <w:szCs w:val="24"/>
        </w:rPr>
        <w:t>475170002019001</w:t>
      </w:r>
      <w:r w:rsidR="006D215F" w:rsidRPr="00AF241D"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gramEnd"/>
    </w:p>
    <w:p w:rsidR="006D215F" w:rsidRPr="004F1768" w:rsidRDefault="00EF7C7D" w:rsidP="00EF7C7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1.1.</w:t>
      </w: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Пункт 17 части 1 статьи 4 </w:t>
      </w:r>
      <w:r w:rsidRPr="006D21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дополнить словами </w:t>
      </w: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«</w:t>
      </w:r>
      <w:r w:rsidRPr="006D21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выдача градостроительного плана земельного участка, расположенного на межселенной террито</w:t>
      </w: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рии»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:rsidR="006D215F" w:rsidRPr="004F1768" w:rsidRDefault="00EF7C7D" w:rsidP="00EF7C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</w:rPr>
      </w:pP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1.2. В части 2 статьи 21 слова «</w:t>
      </w:r>
      <w:r w:rsidRPr="004F1768">
        <w:rPr>
          <w:rFonts w:ascii="Times New Roman" w:hAnsi="Times New Roman"/>
          <w:color w:val="auto"/>
          <w:sz w:val="24"/>
        </w:rPr>
        <w:t>, осуществляемые на постоянной основе</w:t>
      </w:r>
      <w:proofErr w:type="gramStart"/>
      <w:r w:rsidRPr="004F1768">
        <w:rPr>
          <w:rFonts w:ascii="Times New Roman" w:hAnsi="Times New Roman"/>
          <w:color w:val="auto"/>
          <w:sz w:val="24"/>
        </w:rPr>
        <w:t>,»</w:t>
      </w:r>
      <w:proofErr w:type="gramEnd"/>
      <w:r w:rsidRPr="004F1768">
        <w:rPr>
          <w:rFonts w:ascii="Times New Roman" w:hAnsi="Times New Roman"/>
          <w:color w:val="auto"/>
          <w:sz w:val="24"/>
        </w:rPr>
        <w:t xml:space="preserve"> исключить;</w:t>
      </w:r>
    </w:p>
    <w:p w:rsidR="004F1768" w:rsidRDefault="00EF7C7D" w:rsidP="00EF7C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</w:rPr>
      </w:pPr>
      <w:r w:rsidRPr="004F1768">
        <w:rPr>
          <w:rFonts w:ascii="Times New Roman" w:hAnsi="Times New Roman"/>
          <w:color w:val="auto"/>
          <w:sz w:val="24"/>
        </w:rPr>
        <w:t>1.3. Первое предложение в части 3 статьи 22 изложить в следующей редакции: «гл</w:t>
      </w:r>
      <w:r w:rsidRPr="004F1768">
        <w:rPr>
          <w:rFonts w:ascii="Times New Roman" w:hAnsi="Times New Roman"/>
          <w:color w:val="auto"/>
          <w:sz w:val="24"/>
        </w:rPr>
        <w:t>а</w:t>
      </w:r>
      <w:r w:rsidRPr="004F1768">
        <w:rPr>
          <w:rFonts w:ascii="Times New Roman" w:hAnsi="Times New Roman"/>
          <w:color w:val="auto"/>
          <w:sz w:val="24"/>
        </w:rPr>
        <w:t xml:space="preserve">ва </w:t>
      </w:r>
      <w:r>
        <w:rPr>
          <w:rFonts w:ascii="Times New Roman" w:hAnsi="Times New Roman"/>
          <w:color w:val="auto"/>
          <w:sz w:val="24"/>
        </w:rPr>
        <w:t>Т</w:t>
      </w:r>
      <w:r w:rsidRPr="004F1768">
        <w:rPr>
          <w:rFonts w:ascii="Times New Roman" w:hAnsi="Times New Roman"/>
          <w:color w:val="auto"/>
          <w:sz w:val="24"/>
        </w:rPr>
        <w:t>осненского района осуществляет свои полн</w:t>
      </w:r>
      <w:r>
        <w:rPr>
          <w:rFonts w:ascii="Times New Roman" w:hAnsi="Times New Roman"/>
          <w:color w:val="auto"/>
          <w:sz w:val="24"/>
        </w:rPr>
        <w:t>омочия на непостоянной основе</w:t>
      </w:r>
      <w:proofErr w:type="gramStart"/>
      <w:r>
        <w:rPr>
          <w:rFonts w:ascii="Times New Roman" w:hAnsi="Times New Roman"/>
          <w:color w:val="auto"/>
          <w:sz w:val="24"/>
        </w:rPr>
        <w:t>.».</w:t>
      </w:r>
      <w:proofErr w:type="gramEnd"/>
    </w:p>
    <w:p w:rsidR="00A54B6C" w:rsidRPr="00A54B6C" w:rsidRDefault="00EF7C7D" w:rsidP="00EF7C7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4B6C">
        <w:rPr>
          <w:rFonts w:ascii="Times New Roman" w:hAnsi="Times New Roman"/>
          <w:color w:val="auto"/>
          <w:sz w:val="24"/>
        </w:rPr>
        <w:t>1.4. Пункт 2 части 2 статьи 23 после слов «деятельности совета депутатов» допо</w:t>
      </w:r>
      <w:r w:rsidRPr="00A54B6C">
        <w:rPr>
          <w:rFonts w:ascii="Times New Roman" w:hAnsi="Times New Roman"/>
          <w:color w:val="auto"/>
          <w:sz w:val="24"/>
        </w:rPr>
        <w:t>л</w:t>
      </w:r>
      <w:r w:rsidRPr="00A54B6C">
        <w:rPr>
          <w:rFonts w:ascii="Times New Roman" w:hAnsi="Times New Roman"/>
          <w:color w:val="auto"/>
          <w:sz w:val="24"/>
        </w:rPr>
        <w:t>нить словами «,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A54B6C">
        <w:rPr>
          <w:rFonts w:ascii="Times New Roman" w:hAnsi="Times New Roman"/>
          <w:color w:val="auto"/>
          <w:sz w:val="24"/>
        </w:rPr>
        <w:t xml:space="preserve">муниципальных служащих, замещающих должности муниципальной </w:t>
      </w:r>
      <w:r w:rsidRPr="00A54B6C">
        <w:rPr>
          <w:rFonts w:ascii="Times New Roman" w:hAnsi="Times New Roman"/>
          <w:color w:val="auto"/>
          <w:sz w:val="24"/>
        </w:rPr>
        <w:lastRenderedPageBreak/>
        <w:t xml:space="preserve">службы, учреждаемых для непосредственного обеспечения полномочий главы </w:t>
      </w:r>
      <w:r w:rsidR="00736CB0">
        <w:rPr>
          <w:rFonts w:ascii="Times New Roman" w:hAnsi="Times New Roman"/>
          <w:color w:val="auto"/>
          <w:sz w:val="24"/>
        </w:rPr>
        <w:t>Т</w:t>
      </w:r>
      <w:r w:rsidRPr="00A54B6C">
        <w:rPr>
          <w:rFonts w:ascii="Times New Roman" w:hAnsi="Times New Roman"/>
          <w:color w:val="auto"/>
          <w:sz w:val="24"/>
        </w:rPr>
        <w:t>осненск</w:t>
      </w:r>
      <w:r w:rsidRPr="00A54B6C">
        <w:rPr>
          <w:rFonts w:ascii="Times New Roman" w:hAnsi="Times New Roman"/>
          <w:color w:val="auto"/>
          <w:sz w:val="24"/>
        </w:rPr>
        <w:t>о</w:t>
      </w:r>
      <w:r w:rsidRPr="00A54B6C">
        <w:rPr>
          <w:rFonts w:ascii="Times New Roman" w:hAnsi="Times New Roman"/>
          <w:color w:val="auto"/>
          <w:sz w:val="24"/>
        </w:rPr>
        <w:t xml:space="preserve">го района, путем заключения трудового договора на срок полномочий главы </w:t>
      </w:r>
      <w:r w:rsidR="00736CB0">
        <w:rPr>
          <w:rFonts w:ascii="Times New Roman" w:hAnsi="Times New Roman"/>
          <w:color w:val="auto"/>
          <w:sz w:val="24"/>
        </w:rPr>
        <w:t>Т</w:t>
      </w:r>
      <w:r w:rsidRPr="00A54B6C">
        <w:rPr>
          <w:rFonts w:ascii="Times New Roman" w:hAnsi="Times New Roman"/>
          <w:color w:val="auto"/>
          <w:sz w:val="24"/>
        </w:rPr>
        <w:t>осненского района».</w:t>
      </w:r>
    </w:p>
    <w:p w:rsidR="00D00BCF" w:rsidRPr="004F1768" w:rsidRDefault="00044417" w:rsidP="004F1768">
      <w:pPr>
        <w:pStyle w:val="a5"/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территориал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уставов муниципальных образований.</w:t>
      </w:r>
    </w:p>
    <w:p w:rsidR="00D00BCF" w:rsidRDefault="00044417" w:rsidP="00AE3B7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768" w:rsidRDefault="004F176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C7D" w:rsidRDefault="00EF7C7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</w:t>
      </w:r>
      <w:r w:rsidR="004F1768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В. Захаров</w:t>
      </w: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</w:pPr>
    </w:p>
    <w:p w:rsidR="009A68DE" w:rsidRDefault="009A68DE">
      <w:pPr>
        <w:pStyle w:val="a5"/>
        <w:spacing w:after="0" w:line="240" w:lineRule="auto"/>
        <w:ind w:left="0"/>
        <w:jc w:val="both"/>
      </w:pPr>
    </w:p>
    <w:p w:rsidR="009A68DE" w:rsidRDefault="009A68DE">
      <w:pPr>
        <w:pStyle w:val="a5"/>
        <w:spacing w:after="0" w:line="240" w:lineRule="auto"/>
        <w:ind w:left="0"/>
        <w:jc w:val="both"/>
      </w:pPr>
    </w:p>
    <w:p w:rsidR="009A68DE" w:rsidRDefault="009A68DE">
      <w:pPr>
        <w:pStyle w:val="a5"/>
        <w:spacing w:after="0" w:line="240" w:lineRule="auto"/>
        <w:ind w:left="0"/>
        <w:jc w:val="both"/>
      </w:pPr>
    </w:p>
    <w:p w:rsidR="009A68DE" w:rsidRDefault="009A68DE">
      <w:pPr>
        <w:pStyle w:val="a5"/>
        <w:spacing w:after="0" w:line="240" w:lineRule="auto"/>
        <w:ind w:left="0"/>
        <w:jc w:val="both"/>
      </w:pPr>
    </w:p>
    <w:p w:rsidR="009A68DE" w:rsidRDefault="009A68DE">
      <w:pPr>
        <w:pStyle w:val="a5"/>
        <w:spacing w:after="0" w:line="240" w:lineRule="auto"/>
        <w:ind w:left="0"/>
        <w:jc w:val="both"/>
      </w:pPr>
    </w:p>
    <w:p w:rsidR="009A68DE" w:rsidRDefault="009A68DE">
      <w:pPr>
        <w:pStyle w:val="a5"/>
        <w:spacing w:after="0" w:line="240" w:lineRule="auto"/>
        <w:ind w:left="0"/>
        <w:jc w:val="both"/>
      </w:pPr>
    </w:p>
    <w:p w:rsidR="009A68DE" w:rsidRDefault="009A68DE">
      <w:pPr>
        <w:pStyle w:val="a5"/>
        <w:spacing w:after="0" w:line="240" w:lineRule="auto"/>
        <w:ind w:left="0"/>
        <w:jc w:val="both"/>
      </w:pPr>
    </w:p>
    <w:p w:rsidR="009A68DE" w:rsidRDefault="009A68DE">
      <w:pPr>
        <w:pStyle w:val="a5"/>
        <w:spacing w:after="0" w:line="240" w:lineRule="auto"/>
        <w:ind w:left="0"/>
        <w:jc w:val="both"/>
      </w:pPr>
    </w:p>
    <w:p w:rsidR="009A68DE" w:rsidRDefault="009A68DE">
      <w:pPr>
        <w:pStyle w:val="a5"/>
        <w:spacing w:after="0" w:line="240" w:lineRule="auto"/>
        <w:ind w:left="0"/>
        <w:jc w:val="both"/>
      </w:pPr>
    </w:p>
    <w:p w:rsidR="009A68DE" w:rsidRDefault="009A68DE">
      <w:pPr>
        <w:pStyle w:val="a5"/>
        <w:spacing w:after="0" w:line="240" w:lineRule="auto"/>
        <w:ind w:left="0"/>
        <w:jc w:val="both"/>
      </w:pPr>
    </w:p>
    <w:p w:rsidR="009A68DE" w:rsidRDefault="009A68DE">
      <w:pPr>
        <w:pStyle w:val="a5"/>
        <w:spacing w:after="0" w:line="240" w:lineRule="auto"/>
        <w:ind w:left="0"/>
        <w:jc w:val="both"/>
      </w:pPr>
    </w:p>
    <w:p w:rsidR="009A68DE" w:rsidRDefault="009A68DE">
      <w:pPr>
        <w:pStyle w:val="a5"/>
        <w:spacing w:after="0" w:line="240" w:lineRule="auto"/>
        <w:ind w:left="0"/>
        <w:jc w:val="both"/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DE" w:rsidRDefault="009A68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A68DE">
        <w:rPr>
          <w:rFonts w:ascii="Times New Roman" w:hAnsi="Times New Roman" w:cs="Times New Roman"/>
        </w:rPr>
        <w:t>Федосеева Мария Сергеевна</w:t>
      </w:r>
    </w:p>
    <w:p w:rsidR="00EF7C7D" w:rsidRPr="009A68DE" w:rsidRDefault="00EF7C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га</w:t>
      </w:r>
    </w:p>
    <w:sectPr w:rsidR="00EF7C7D" w:rsidRPr="009A68DE" w:rsidSect="00EF7C7D">
      <w:headerReference w:type="default" r:id="rId9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DB" w:rsidRDefault="00C426DB">
      <w:pPr>
        <w:spacing w:after="0" w:line="240" w:lineRule="auto"/>
      </w:pPr>
      <w:r>
        <w:separator/>
      </w:r>
    </w:p>
  </w:endnote>
  <w:endnote w:type="continuationSeparator" w:id="0">
    <w:p w:rsidR="00C426DB" w:rsidRDefault="00C4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DB" w:rsidRDefault="00C426DB">
      <w:pPr>
        <w:spacing w:after="0" w:line="240" w:lineRule="auto"/>
      </w:pPr>
      <w:r>
        <w:separator/>
      </w:r>
    </w:p>
  </w:footnote>
  <w:footnote w:type="continuationSeparator" w:id="0">
    <w:p w:rsidR="00C426DB" w:rsidRDefault="00C4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294548"/>
      <w:docPartObj>
        <w:docPartGallery w:val="Page Numbers (Top of Page)"/>
        <w:docPartUnique/>
      </w:docPartObj>
    </w:sdtPr>
    <w:sdtEndPr/>
    <w:sdtContent>
      <w:p w:rsidR="00EF7C7D" w:rsidRDefault="00EF7C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0D">
          <w:rPr>
            <w:noProof/>
          </w:rPr>
          <w:t>2</w:t>
        </w:r>
        <w:r>
          <w:fldChar w:fldCharType="end"/>
        </w:r>
      </w:p>
    </w:sdtContent>
  </w:sdt>
  <w:p w:rsidR="00D00BCF" w:rsidRDefault="00D00B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BCF"/>
    <w:rsid w:val="00044417"/>
    <w:rsid w:val="001260AE"/>
    <w:rsid w:val="0023653E"/>
    <w:rsid w:val="002603D2"/>
    <w:rsid w:val="00321FA0"/>
    <w:rsid w:val="00423232"/>
    <w:rsid w:val="00442C4E"/>
    <w:rsid w:val="004468F0"/>
    <w:rsid w:val="004A154B"/>
    <w:rsid w:val="004F1768"/>
    <w:rsid w:val="0052157B"/>
    <w:rsid w:val="006D215F"/>
    <w:rsid w:val="00736CB0"/>
    <w:rsid w:val="00742BC1"/>
    <w:rsid w:val="00795AD9"/>
    <w:rsid w:val="00847BEE"/>
    <w:rsid w:val="00912F1B"/>
    <w:rsid w:val="009A68DE"/>
    <w:rsid w:val="009C1201"/>
    <w:rsid w:val="00A1462F"/>
    <w:rsid w:val="00A54B6C"/>
    <w:rsid w:val="00AE3B73"/>
    <w:rsid w:val="00AE4EE9"/>
    <w:rsid w:val="00AF241D"/>
    <w:rsid w:val="00BB010D"/>
    <w:rsid w:val="00C426DB"/>
    <w:rsid w:val="00CA170E"/>
    <w:rsid w:val="00D00BCF"/>
    <w:rsid w:val="00DD5F20"/>
    <w:rsid w:val="00ED5189"/>
    <w:rsid w:val="00EF7C7D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2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201"/>
    <w:rPr>
      <w:u w:val="single"/>
    </w:rPr>
  </w:style>
  <w:style w:type="table" w:customStyle="1" w:styleId="TableNormal">
    <w:name w:val="Table Normal"/>
    <w:rsid w:val="009C1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C120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9C120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styleId="a6">
    <w:name w:val="header"/>
    <w:basedOn w:val="a"/>
    <w:link w:val="a7"/>
    <w:uiPriority w:val="99"/>
    <w:unhideWhenUsed/>
    <w:rsid w:val="00EF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C7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EF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C7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EF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C7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</dc:creator>
  <cp:lastModifiedBy>Захаров</cp:lastModifiedBy>
  <cp:revision>2</cp:revision>
  <cp:lastPrinted>2020-01-29T04:59:00Z</cp:lastPrinted>
  <dcterms:created xsi:type="dcterms:W3CDTF">2023-11-17T11:31:00Z</dcterms:created>
  <dcterms:modified xsi:type="dcterms:W3CDTF">2023-11-17T11:31:00Z</dcterms:modified>
</cp:coreProperties>
</file>