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E3" w:rsidRDefault="004253BC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37E9492" wp14:editId="1A166854">
            <wp:simplePos x="0" y="0"/>
            <wp:positionH relativeFrom="column">
              <wp:posOffset>-976147</wp:posOffset>
            </wp:positionH>
            <wp:positionV relativeFrom="paragraph">
              <wp:posOffset>-601370</wp:posOffset>
            </wp:positionV>
            <wp:extent cx="7563485" cy="332930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CE3" w:rsidRDefault="00B54CE3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4CE3" w:rsidRDefault="00B54CE3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4CE3" w:rsidRDefault="00B54CE3" w:rsidP="00B54CE3">
      <w:pPr>
        <w:tabs>
          <w:tab w:val="left" w:pos="3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B54CE3" w:rsidRDefault="00B54CE3" w:rsidP="00B54CE3">
      <w:pPr>
        <w:tabs>
          <w:tab w:val="left" w:pos="3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4CE3" w:rsidRDefault="00B54CE3" w:rsidP="00B54CE3">
      <w:pPr>
        <w:tabs>
          <w:tab w:val="left" w:pos="3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4CE3" w:rsidRDefault="00B54CE3" w:rsidP="00B54CE3">
      <w:pPr>
        <w:tabs>
          <w:tab w:val="left" w:pos="3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53BC" w:rsidRDefault="004253BC" w:rsidP="00B54CE3">
      <w:pPr>
        <w:tabs>
          <w:tab w:val="left" w:pos="3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53BC" w:rsidRDefault="004253BC" w:rsidP="00B54CE3">
      <w:pPr>
        <w:tabs>
          <w:tab w:val="left" w:pos="3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53BC" w:rsidRDefault="004253BC" w:rsidP="00B54CE3">
      <w:pPr>
        <w:tabs>
          <w:tab w:val="left" w:pos="3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53BC" w:rsidRDefault="004253BC" w:rsidP="00B54CE3">
      <w:pPr>
        <w:tabs>
          <w:tab w:val="left" w:pos="3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4CE3" w:rsidRDefault="00B54CE3" w:rsidP="00B54CE3">
      <w:pPr>
        <w:tabs>
          <w:tab w:val="left" w:pos="3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4CE3" w:rsidRDefault="004253BC" w:rsidP="00B54CE3">
      <w:pPr>
        <w:tabs>
          <w:tab w:val="left" w:pos="3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06.03.2024                         </w:t>
      </w:r>
      <w:r w:rsidR="00B54CE3">
        <w:rPr>
          <w:rFonts w:ascii="Times New Roman" w:eastAsia="Calibri" w:hAnsi="Times New Roman" w:cs="Times New Roman"/>
          <w:sz w:val="24"/>
          <w:szCs w:val="24"/>
        </w:rPr>
        <w:t>255</w:t>
      </w:r>
    </w:p>
    <w:p w:rsidR="00B54CE3" w:rsidRDefault="00B54CE3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2361" w:rsidRDefault="005C77EB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C632C7" w:rsidRPr="00033EAC">
        <w:rPr>
          <w:rFonts w:ascii="Times New Roman" w:eastAsia="Calibri" w:hAnsi="Times New Roman" w:cs="Times New Roman"/>
          <w:sz w:val="24"/>
          <w:szCs w:val="24"/>
        </w:rPr>
        <w:t xml:space="preserve"> ежегодном отчете главы</w:t>
      </w:r>
      <w:r w:rsidR="007430BB" w:rsidRPr="00033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236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2B2361" w:rsidRDefault="00C632C7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AC">
        <w:rPr>
          <w:rFonts w:ascii="Times New Roman" w:eastAsia="Calibri" w:hAnsi="Times New Roman" w:cs="Times New Roman"/>
          <w:sz w:val="24"/>
          <w:szCs w:val="24"/>
        </w:rPr>
        <w:t>Тосненск</w:t>
      </w:r>
      <w:r w:rsidR="002B2361">
        <w:rPr>
          <w:rFonts w:ascii="Times New Roman" w:eastAsia="Calibri" w:hAnsi="Times New Roman" w:cs="Times New Roman"/>
          <w:sz w:val="24"/>
          <w:szCs w:val="24"/>
        </w:rPr>
        <w:t>ий</w:t>
      </w:r>
      <w:r w:rsidR="00FA208C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2B2361">
        <w:rPr>
          <w:rFonts w:ascii="Times New Roman" w:eastAsia="Calibri" w:hAnsi="Times New Roman" w:cs="Times New Roman"/>
          <w:sz w:val="24"/>
          <w:szCs w:val="24"/>
        </w:rPr>
        <w:t>ый</w:t>
      </w:r>
      <w:r w:rsidR="00FA2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EAC">
        <w:rPr>
          <w:rFonts w:ascii="Times New Roman" w:eastAsia="Calibri" w:hAnsi="Times New Roman" w:cs="Times New Roman"/>
          <w:sz w:val="24"/>
          <w:szCs w:val="24"/>
        </w:rPr>
        <w:t>район</w:t>
      </w:r>
      <w:r w:rsidR="002B23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EAC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  <w:r w:rsidR="007430BB" w:rsidRPr="00033E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2361" w:rsidRDefault="007430BB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AC">
        <w:rPr>
          <w:rFonts w:ascii="Times New Roman" w:eastAsia="Calibri" w:hAnsi="Times New Roman" w:cs="Times New Roman"/>
          <w:sz w:val="24"/>
          <w:szCs w:val="24"/>
        </w:rPr>
        <w:t>о результатах</w:t>
      </w:r>
      <w:r w:rsidR="00FA2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32C7" w:rsidRPr="00033EAC">
        <w:rPr>
          <w:rFonts w:ascii="Times New Roman" w:eastAsia="Calibri" w:hAnsi="Times New Roman" w:cs="Times New Roman"/>
          <w:sz w:val="24"/>
          <w:szCs w:val="24"/>
        </w:rPr>
        <w:t>своей деятельности</w:t>
      </w:r>
      <w:r w:rsidR="002B23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32C7" w:rsidRPr="00033EAC">
        <w:rPr>
          <w:rFonts w:ascii="Times New Roman" w:eastAsia="Calibri" w:hAnsi="Times New Roman" w:cs="Times New Roman"/>
          <w:sz w:val="24"/>
          <w:szCs w:val="24"/>
        </w:rPr>
        <w:t xml:space="preserve">и деятельности подведомственных </w:t>
      </w:r>
    </w:p>
    <w:p w:rsidR="00C528EA" w:rsidRDefault="00C632C7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AC">
        <w:rPr>
          <w:rFonts w:ascii="Times New Roman" w:eastAsia="Calibri" w:hAnsi="Times New Roman" w:cs="Times New Roman"/>
          <w:sz w:val="24"/>
          <w:szCs w:val="24"/>
        </w:rPr>
        <w:t>ему</w:t>
      </w:r>
      <w:r w:rsidR="00C52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EAC">
        <w:rPr>
          <w:rFonts w:ascii="Times New Roman" w:eastAsia="Calibri" w:hAnsi="Times New Roman" w:cs="Times New Roman"/>
          <w:sz w:val="24"/>
          <w:szCs w:val="24"/>
        </w:rPr>
        <w:t>органов местного</w:t>
      </w:r>
      <w:r w:rsidR="002B23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EAC">
        <w:rPr>
          <w:rFonts w:ascii="Times New Roman" w:eastAsia="Calibri" w:hAnsi="Times New Roman" w:cs="Times New Roman"/>
          <w:sz w:val="24"/>
          <w:szCs w:val="24"/>
        </w:rPr>
        <w:t>самоуправления, в том числе</w:t>
      </w:r>
      <w:r w:rsidR="007430BB" w:rsidRPr="00033EAC">
        <w:rPr>
          <w:rFonts w:ascii="Times New Roman" w:eastAsia="Calibri" w:hAnsi="Times New Roman" w:cs="Times New Roman"/>
          <w:sz w:val="24"/>
          <w:szCs w:val="24"/>
        </w:rPr>
        <w:t xml:space="preserve"> о решении</w:t>
      </w:r>
      <w:r w:rsidR="00C52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EAC">
        <w:rPr>
          <w:rFonts w:ascii="Times New Roman" w:eastAsia="Calibri" w:hAnsi="Times New Roman" w:cs="Times New Roman"/>
          <w:sz w:val="24"/>
          <w:szCs w:val="24"/>
        </w:rPr>
        <w:t>вопросов,</w:t>
      </w:r>
    </w:p>
    <w:p w:rsidR="002B2361" w:rsidRDefault="00C632C7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AC">
        <w:rPr>
          <w:rFonts w:ascii="Times New Roman" w:eastAsia="Calibri" w:hAnsi="Times New Roman" w:cs="Times New Roman"/>
          <w:sz w:val="24"/>
          <w:szCs w:val="24"/>
        </w:rPr>
        <w:t xml:space="preserve">поставленных советом депутатов </w:t>
      </w:r>
      <w:r w:rsidR="002B236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9E4C44" w:rsidRPr="002B2361" w:rsidRDefault="002B2361" w:rsidP="00033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Тосненский</w:t>
      </w:r>
      <w:r w:rsidR="00C52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муниципальный</w:t>
      </w:r>
      <w:r w:rsidR="00C52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32C7" w:rsidRPr="00033EAC">
        <w:rPr>
          <w:rFonts w:ascii="Times New Roman" w:eastAsia="Calibri" w:hAnsi="Times New Roman" w:cs="Times New Roman"/>
          <w:sz w:val="24"/>
          <w:szCs w:val="24"/>
        </w:rPr>
        <w:t>район Ленинградской области</w:t>
      </w:r>
      <w:r w:rsidR="0055696C">
        <w:rPr>
          <w:rFonts w:ascii="Times New Roman" w:eastAsia="Calibri" w:hAnsi="Times New Roman" w:cs="Times New Roman"/>
          <w:sz w:val="24"/>
          <w:szCs w:val="24"/>
        </w:rPr>
        <w:t xml:space="preserve"> за 202</w:t>
      </w:r>
      <w:r w:rsidR="00964088">
        <w:rPr>
          <w:rFonts w:ascii="Times New Roman" w:eastAsia="Calibri" w:hAnsi="Times New Roman" w:cs="Times New Roman"/>
          <w:sz w:val="24"/>
          <w:szCs w:val="24"/>
        </w:rPr>
        <w:t>3</w:t>
      </w:r>
      <w:r w:rsidR="0055696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B81026" w:rsidRPr="00033EAC" w:rsidRDefault="00B81026" w:rsidP="0003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D99" w:rsidRPr="00033EAC" w:rsidRDefault="00840D99" w:rsidP="0003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20" w:rsidRPr="006E6151" w:rsidRDefault="008C5420" w:rsidP="006E6151">
      <w:pPr>
        <w:pStyle w:val="af"/>
        <w:rPr>
          <w:sz w:val="24"/>
          <w:szCs w:val="24"/>
        </w:rPr>
      </w:pPr>
      <w:proofErr w:type="gramStart"/>
      <w:r w:rsidRPr="006E6151">
        <w:rPr>
          <w:sz w:val="24"/>
          <w:szCs w:val="24"/>
        </w:rPr>
        <w:t xml:space="preserve">Заслушав и обсудив ежегодный отчет главы </w:t>
      </w:r>
      <w:r w:rsidR="002B2361" w:rsidRPr="006E6151">
        <w:rPr>
          <w:sz w:val="24"/>
          <w:szCs w:val="24"/>
        </w:rPr>
        <w:t>муниципального образования Тосненский муниципальный район Ленинградской области о результатах своей деятельности и деятельности подведомственных ему органов местного самоуправления, в том числе о решении вопросов, поставленных советом депутатов муниципального образования Тосненский муниципальный район Ленинградской области</w:t>
      </w:r>
      <w:r w:rsidRPr="006E6151">
        <w:rPr>
          <w:sz w:val="24"/>
          <w:szCs w:val="24"/>
        </w:rPr>
        <w:t xml:space="preserve"> за 20</w:t>
      </w:r>
      <w:r w:rsidR="006D090C" w:rsidRPr="006E6151">
        <w:rPr>
          <w:sz w:val="24"/>
          <w:szCs w:val="24"/>
        </w:rPr>
        <w:t>2</w:t>
      </w:r>
      <w:r w:rsidR="00964088" w:rsidRPr="006E6151">
        <w:rPr>
          <w:sz w:val="24"/>
          <w:szCs w:val="24"/>
        </w:rPr>
        <w:t>3</w:t>
      </w:r>
      <w:r w:rsidRPr="006E6151">
        <w:rPr>
          <w:sz w:val="24"/>
          <w:szCs w:val="24"/>
        </w:rPr>
        <w:t xml:space="preserve"> год, совет депутатов </w:t>
      </w:r>
      <w:r w:rsidR="002B2361" w:rsidRPr="006E6151">
        <w:rPr>
          <w:sz w:val="24"/>
          <w:szCs w:val="24"/>
        </w:rPr>
        <w:t xml:space="preserve">муниципального образования </w:t>
      </w:r>
      <w:r w:rsidRPr="006E6151">
        <w:rPr>
          <w:sz w:val="24"/>
          <w:szCs w:val="24"/>
        </w:rPr>
        <w:t>Тосненск</w:t>
      </w:r>
      <w:r w:rsidR="002B2361" w:rsidRPr="006E6151">
        <w:rPr>
          <w:sz w:val="24"/>
          <w:szCs w:val="24"/>
        </w:rPr>
        <w:t>ий</w:t>
      </w:r>
      <w:r w:rsidR="00FA208C" w:rsidRPr="006E6151">
        <w:rPr>
          <w:sz w:val="24"/>
          <w:szCs w:val="24"/>
        </w:rPr>
        <w:t xml:space="preserve"> муниципальн</w:t>
      </w:r>
      <w:r w:rsidR="002B2361" w:rsidRPr="006E6151">
        <w:rPr>
          <w:sz w:val="24"/>
          <w:szCs w:val="24"/>
        </w:rPr>
        <w:t>ый</w:t>
      </w:r>
      <w:r w:rsidR="00FA208C" w:rsidRPr="006E6151">
        <w:rPr>
          <w:sz w:val="24"/>
          <w:szCs w:val="24"/>
        </w:rPr>
        <w:t xml:space="preserve"> </w:t>
      </w:r>
      <w:r w:rsidRPr="006E6151">
        <w:rPr>
          <w:sz w:val="24"/>
          <w:szCs w:val="24"/>
        </w:rPr>
        <w:t>район Ленинградской области</w:t>
      </w:r>
      <w:proofErr w:type="gramEnd"/>
    </w:p>
    <w:p w:rsidR="00840D99" w:rsidRPr="006E6151" w:rsidRDefault="00840D99" w:rsidP="006E6151">
      <w:pPr>
        <w:pStyle w:val="af"/>
        <w:rPr>
          <w:sz w:val="24"/>
          <w:szCs w:val="24"/>
        </w:rPr>
      </w:pPr>
    </w:p>
    <w:p w:rsidR="008C5420" w:rsidRPr="006E6151" w:rsidRDefault="008C5420" w:rsidP="006E6151">
      <w:pPr>
        <w:pStyle w:val="af"/>
        <w:rPr>
          <w:sz w:val="24"/>
          <w:szCs w:val="24"/>
        </w:rPr>
      </w:pPr>
      <w:r w:rsidRPr="006E6151">
        <w:rPr>
          <w:sz w:val="24"/>
          <w:szCs w:val="24"/>
        </w:rPr>
        <w:t>РЕШИЛ:</w:t>
      </w:r>
    </w:p>
    <w:p w:rsidR="00840D99" w:rsidRPr="006E6151" w:rsidRDefault="00840D99" w:rsidP="006E6151">
      <w:pPr>
        <w:pStyle w:val="af"/>
        <w:rPr>
          <w:sz w:val="24"/>
          <w:szCs w:val="24"/>
        </w:rPr>
      </w:pPr>
    </w:p>
    <w:p w:rsidR="008C5420" w:rsidRPr="006E6151" w:rsidRDefault="00840D99" w:rsidP="006E6151">
      <w:pPr>
        <w:pStyle w:val="af"/>
        <w:rPr>
          <w:sz w:val="24"/>
          <w:szCs w:val="24"/>
        </w:rPr>
      </w:pPr>
      <w:r w:rsidRPr="006E6151">
        <w:rPr>
          <w:sz w:val="24"/>
          <w:szCs w:val="24"/>
        </w:rPr>
        <w:t xml:space="preserve">1. </w:t>
      </w:r>
      <w:r w:rsidR="008C5420" w:rsidRPr="006E6151">
        <w:rPr>
          <w:sz w:val="24"/>
          <w:szCs w:val="24"/>
        </w:rPr>
        <w:t xml:space="preserve">Ежегодный </w:t>
      </w:r>
      <w:r w:rsidR="002B2361" w:rsidRPr="006E6151">
        <w:rPr>
          <w:sz w:val="24"/>
          <w:szCs w:val="24"/>
        </w:rPr>
        <w:t>отчет главы муниципального образования Тосненский муниципальный район Ленинградской области о результатах своей деятельности и деятельности подведомственных ему органов местного самоуправления, в том числе о решении вопросов, поставленных советом депутатов муниципального образования Тосненский муниципальный район Ленинградской области за 202</w:t>
      </w:r>
      <w:r w:rsidR="00964088" w:rsidRPr="006E6151">
        <w:rPr>
          <w:sz w:val="24"/>
          <w:szCs w:val="24"/>
        </w:rPr>
        <w:t>3</w:t>
      </w:r>
      <w:r w:rsidR="002B2361" w:rsidRPr="006E6151">
        <w:rPr>
          <w:sz w:val="24"/>
          <w:szCs w:val="24"/>
        </w:rPr>
        <w:t xml:space="preserve"> год</w:t>
      </w:r>
      <w:r w:rsidR="00481B78" w:rsidRPr="006E6151">
        <w:rPr>
          <w:sz w:val="24"/>
          <w:szCs w:val="24"/>
        </w:rPr>
        <w:t>,</w:t>
      </w:r>
      <w:r w:rsidR="008C5420" w:rsidRPr="006E6151">
        <w:rPr>
          <w:sz w:val="24"/>
          <w:szCs w:val="24"/>
        </w:rPr>
        <w:t xml:space="preserve"> принять к сведению</w:t>
      </w:r>
      <w:r w:rsidR="007F271F" w:rsidRPr="006E6151">
        <w:rPr>
          <w:sz w:val="24"/>
          <w:szCs w:val="24"/>
        </w:rPr>
        <w:t xml:space="preserve"> </w:t>
      </w:r>
      <w:r w:rsidR="008C5420" w:rsidRPr="006E6151">
        <w:rPr>
          <w:sz w:val="24"/>
          <w:szCs w:val="24"/>
        </w:rPr>
        <w:t>(приложение).</w:t>
      </w:r>
    </w:p>
    <w:p w:rsidR="001C08C7" w:rsidRPr="006E6151" w:rsidRDefault="00840D99" w:rsidP="006E6151">
      <w:pPr>
        <w:pStyle w:val="af"/>
        <w:rPr>
          <w:sz w:val="24"/>
          <w:szCs w:val="24"/>
        </w:rPr>
      </w:pPr>
      <w:r w:rsidRPr="006E6151">
        <w:rPr>
          <w:sz w:val="24"/>
          <w:szCs w:val="24"/>
        </w:rPr>
        <w:t xml:space="preserve">2. </w:t>
      </w:r>
      <w:r w:rsidR="008C5420" w:rsidRPr="006E6151">
        <w:rPr>
          <w:sz w:val="24"/>
          <w:szCs w:val="24"/>
        </w:rPr>
        <w:t xml:space="preserve">Признать деятельность </w:t>
      </w:r>
      <w:r w:rsidR="002B2361" w:rsidRPr="006E6151">
        <w:rPr>
          <w:sz w:val="24"/>
          <w:szCs w:val="24"/>
        </w:rPr>
        <w:t>главы муниципального образования Тосненский муниципальный район Ленинградской области</w:t>
      </w:r>
      <w:r w:rsidR="008C5420" w:rsidRPr="006E6151">
        <w:rPr>
          <w:sz w:val="24"/>
          <w:szCs w:val="24"/>
        </w:rPr>
        <w:t xml:space="preserve"> и деятельность подведомственных ему органов местного самоуправления, в том числе о решении вопросов,</w:t>
      </w:r>
      <w:r w:rsidR="00B81026" w:rsidRPr="006E6151">
        <w:rPr>
          <w:sz w:val="24"/>
          <w:szCs w:val="24"/>
        </w:rPr>
        <w:t xml:space="preserve"> поставленных </w:t>
      </w:r>
      <w:r w:rsidR="002B2361" w:rsidRPr="006E6151">
        <w:rPr>
          <w:sz w:val="24"/>
          <w:szCs w:val="24"/>
        </w:rPr>
        <w:t>советом депутатов муниципального образования Тосненский муниципальный район Ленинградской области за 202</w:t>
      </w:r>
      <w:r w:rsidR="00964088" w:rsidRPr="006E6151">
        <w:rPr>
          <w:sz w:val="24"/>
          <w:szCs w:val="24"/>
        </w:rPr>
        <w:t>3</w:t>
      </w:r>
      <w:r w:rsidR="002B2361" w:rsidRPr="006E6151">
        <w:rPr>
          <w:sz w:val="24"/>
          <w:szCs w:val="24"/>
        </w:rPr>
        <w:t xml:space="preserve"> год</w:t>
      </w:r>
      <w:r w:rsidR="008A16F4" w:rsidRPr="006E6151">
        <w:rPr>
          <w:sz w:val="24"/>
          <w:szCs w:val="24"/>
        </w:rPr>
        <w:t>,</w:t>
      </w:r>
      <w:r w:rsidR="00E14ECD" w:rsidRPr="006E6151">
        <w:rPr>
          <w:sz w:val="24"/>
          <w:szCs w:val="24"/>
        </w:rPr>
        <w:t xml:space="preserve"> </w:t>
      </w:r>
      <w:r w:rsidR="00B54CE3">
        <w:rPr>
          <w:sz w:val="24"/>
          <w:szCs w:val="24"/>
        </w:rPr>
        <w:t>удовлетворительной</w:t>
      </w:r>
      <w:r w:rsidR="00E14ECD" w:rsidRPr="006E6151">
        <w:rPr>
          <w:sz w:val="24"/>
          <w:szCs w:val="24"/>
        </w:rPr>
        <w:t>.</w:t>
      </w:r>
    </w:p>
    <w:p w:rsidR="008C5420" w:rsidRPr="006E6151" w:rsidRDefault="00840D99" w:rsidP="006E6151">
      <w:pPr>
        <w:pStyle w:val="af"/>
        <w:rPr>
          <w:sz w:val="24"/>
          <w:szCs w:val="24"/>
        </w:rPr>
      </w:pPr>
      <w:r w:rsidRPr="006E6151">
        <w:rPr>
          <w:sz w:val="24"/>
          <w:szCs w:val="24"/>
        </w:rPr>
        <w:t xml:space="preserve">3. </w:t>
      </w:r>
      <w:r w:rsidR="008C5420" w:rsidRPr="006E6151">
        <w:rPr>
          <w:sz w:val="24"/>
          <w:szCs w:val="24"/>
        </w:rPr>
        <w:t xml:space="preserve">Аппарату совета депутатов </w:t>
      </w:r>
      <w:r w:rsidR="002B2361" w:rsidRPr="006E6151">
        <w:rPr>
          <w:sz w:val="24"/>
          <w:szCs w:val="24"/>
        </w:rPr>
        <w:t xml:space="preserve">муниципального образования </w:t>
      </w:r>
      <w:r w:rsidR="008C5420" w:rsidRPr="006E6151">
        <w:rPr>
          <w:sz w:val="24"/>
          <w:szCs w:val="24"/>
        </w:rPr>
        <w:t>Тосненск</w:t>
      </w:r>
      <w:r w:rsidR="002B2361" w:rsidRPr="006E6151">
        <w:rPr>
          <w:sz w:val="24"/>
          <w:szCs w:val="24"/>
        </w:rPr>
        <w:t>ий</w:t>
      </w:r>
      <w:r w:rsidR="008C5420" w:rsidRPr="006E6151">
        <w:rPr>
          <w:sz w:val="24"/>
          <w:szCs w:val="24"/>
        </w:rPr>
        <w:t xml:space="preserve"> </w:t>
      </w:r>
      <w:r w:rsidR="00FA208C" w:rsidRPr="006E6151">
        <w:rPr>
          <w:sz w:val="24"/>
          <w:szCs w:val="24"/>
        </w:rPr>
        <w:t>муниципальн</w:t>
      </w:r>
      <w:r w:rsidR="002B2361" w:rsidRPr="006E6151">
        <w:rPr>
          <w:sz w:val="24"/>
          <w:szCs w:val="24"/>
        </w:rPr>
        <w:t>ый</w:t>
      </w:r>
      <w:r w:rsidR="00FA208C" w:rsidRPr="006E6151">
        <w:rPr>
          <w:sz w:val="24"/>
          <w:szCs w:val="24"/>
        </w:rPr>
        <w:t xml:space="preserve"> </w:t>
      </w:r>
      <w:r w:rsidR="008C5420" w:rsidRPr="006E6151">
        <w:rPr>
          <w:sz w:val="24"/>
          <w:szCs w:val="24"/>
        </w:rPr>
        <w:t>район Ленинградской области обеспечить официальное обнародование настоящего решения.</w:t>
      </w:r>
    </w:p>
    <w:p w:rsidR="008C5420" w:rsidRPr="006E6151" w:rsidRDefault="008C5420" w:rsidP="006E6151">
      <w:pPr>
        <w:pStyle w:val="af"/>
        <w:rPr>
          <w:sz w:val="24"/>
          <w:szCs w:val="24"/>
        </w:rPr>
      </w:pPr>
    </w:p>
    <w:p w:rsidR="00033EAC" w:rsidRPr="006E6151" w:rsidRDefault="00033EAC" w:rsidP="00FD756D">
      <w:pPr>
        <w:pStyle w:val="af"/>
        <w:ind w:firstLine="0"/>
        <w:rPr>
          <w:sz w:val="24"/>
          <w:szCs w:val="24"/>
        </w:rPr>
      </w:pPr>
    </w:p>
    <w:p w:rsidR="00646741" w:rsidRPr="006E6151" w:rsidRDefault="00840D99" w:rsidP="00FD756D">
      <w:pPr>
        <w:pStyle w:val="af"/>
        <w:ind w:firstLine="0"/>
        <w:rPr>
          <w:sz w:val="24"/>
          <w:szCs w:val="24"/>
        </w:rPr>
      </w:pPr>
      <w:r w:rsidRPr="006E6151">
        <w:rPr>
          <w:sz w:val="24"/>
          <w:szCs w:val="24"/>
        </w:rPr>
        <w:t xml:space="preserve">Глава </w:t>
      </w:r>
      <w:r w:rsidR="008B6000" w:rsidRPr="006E6151">
        <w:rPr>
          <w:sz w:val="24"/>
          <w:szCs w:val="24"/>
        </w:rPr>
        <w:t xml:space="preserve">Тосненского муниципального района                                                    </w:t>
      </w:r>
      <w:r w:rsidR="00890111">
        <w:rPr>
          <w:sz w:val="24"/>
          <w:szCs w:val="24"/>
        </w:rPr>
        <w:t xml:space="preserve">    </w:t>
      </w:r>
      <w:r w:rsidR="00FA208C" w:rsidRPr="006E6151">
        <w:rPr>
          <w:sz w:val="24"/>
          <w:szCs w:val="24"/>
        </w:rPr>
        <w:t>А.Л.</w:t>
      </w:r>
      <w:r w:rsidR="008A16F4" w:rsidRPr="006E6151">
        <w:rPr>
          <w:sz w:val="24"/>
          <w:szCs w:val="24"/>
        </w:rPr>
        <w:t xml:space="preserve"> </w:t>
      </w:r>
      <w:r w:rsidR="00FA208C" w:rsidRPr="006E6151">
        <w:rPr>
          <w:sz w:val="24"/>
          <w:szCs w:val="24"/>
        </w:rPr>
        <w:t>Канцерев</w:t>
      </w:r>
    </w:p>
    <w:p w:rsidR="00B54CE3" w:rsidRDefault="00B54CE3" w:rsidP="006E6151">
      <w:pPr>
        <w:pStyle w:val="af"/>
        <w:rPr>
          <w:sz w:val="24"/>
          <w:szCs w:val="24"/>
        </w:rPr>
      </w:pPr>
    </w:p>
    <w:p w:rsidR="00FD756D" w:rsidRPr="006E6151" w:rsidRDefault="00FD756D" w:rsidP="006E6151">
      <w:pPr>
        <w:pStyle w:val="af"/>
        <w:rPr>
          <w:sz w:val="24"/>
          <w:szCs w:val="24"/>
        </w:rPr>
      </w:pPr>
      <w:bookmarkStart w:id="0" w:name="_GoBack"/>
      <w:bookmarkEnd w:id="0"/>
    </w:p>
    <w:p w:rsidR="00FA208C" w:rsidRPr="006E6151" w:rsidRDefault="005A252A" w:rsidP="006E6151">
      <w:pPr>
        <w:pStyle w:val="af"/>
        <w:ind w:firstLine="0"/>
        <w:rPr>
          <w:sz w:val="20"/>
          <w:szCs w:val="20"/>
        </w:rPr>
      </w:pPr>
      <w:r>
        <w:rPr>
          <w:sz w:val="20"/>
          <w:szCs w:val="20"/>
        </w:rPr>
        <w:t>Николаева Наталья Николаевна</w:t>
      </w:r>
      <w:r w:rsidR="007430BB" w:rsidRPr="006E6151">
        <w:rPr>
          <w:sz w:val="20"/>
          <w:szCs w:val="20"/>
        </w:rPr>
        <w:t>, 8(81361)</w:t>
      </w:r>
      <w:r w:rsidR="00965C68" w:rsidRPr="006E6151">
        <w:rPr>
          <w:sz w:val="20"/>
          <w:szCs w:val="20"/>
        </w:rPr>
        <w:t>332</w:t>
      </w:r>
      <w:r w:rsidR="00FA208C" w:rsidRPr="006E6151">
        <w:rPr>
          <w:sz w:val="20"/>
          <w:szCs w:val="20"/>
        </w:rPr>
        <w:t>2</w:t>
      </w:r>
      <w:r w:rsidR="00965C68" w:rsidRPr="006E6151">
        <w:rPr>
          <w:sz w:val="20"/>
          <w:szCs w:val="20"/>
        </w:rPr>
        <w:t>9</w:t>
      </w:r>
    </w:p>
    <w:p w:rsidR="00981F93" w:rsidRPr="006E6151" w:rsidRDefault="006E6151" w:rsidP="006E6151">
      <w:pPr>
        <w:pStyle w:val="af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</w:t>
      </w:r>
      <w:r w:rsidR="00981F93" w:rsidRPr="006E6151">
        <w:rPr>
          <w:sz w:val="24"/>
          <w:szCs w:val="24"/>
        </w:rPr>
        <w:t>Приложение</w:t>
      </w:r>
    </w:p>
    <w:p w:rsidR="00981F93" w:rsidRPr="006E6151" w:rsidRDefault="006E6151" w:rsidP="006E6151">
      <w:pPr>
        <w:pStyle w:val="a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981F93" w:rsidRPr="006E6151">
        <w:rPr>
          <w:sz w:val="24"/>
          <w:szCs w:val="24"/>
        </w:rPr>
        <w:t>к решению совета депутатов</w:t>
      </w:r>
    </w:p>
    <w:p w:rsidR="002B2361" w:rsidRPr="006E6151" w:rsidRDefault="006E6151" w:rsidP="006E6151">
      <w:pPr>
        <w:pStyle w:val="a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2B2361" w:rsidRPr="006E6151">
        <w:rPr>
          <w:sz w:val="24"/>
          <w:szCs w:val="24"/>
        </w:rPr>
        <w:t>муниципального образования</w:t>
      </w:r>
    </w:p>
    <w:p w:rsidR="00FA208C" w:rsidRPr="006E6151" w:rsidRDefault="002B2361" w:rsidP="006E6151">
      <w:pPr>
        <w:pStyle w:val="af"/>
        <w:jc w:val="right"/>
        <w:rPr>
          <w:sz w:val="24"/>
          <w:szCs w:val="24"/>
        </w:rPr>
      </w:pPr>
      <w:r w:rsidRPr="006E6151">
        <w:rPr>
          <w:sz w:val="24"/>
          <w:szCs w:val="24"/>
        </w:rPr>
        <w:t>Тосненский</w:t>
      </w:r>
      <w:r w:rsidR="00BB3AF3" w:rsidRPr="006E6151">
        <w:rPr>
          <w:sz w:val="24"/>
          <w:szCs w:val="24"/>
        </w:rPr>
        <w:t xml:space="preserve"> </w:t>
      </w:r>
      <w:r w:rsidR="00FA208C" w:rsidRPr="006E6151">
        <w:rPr>
          <w:sz w:val="24"/>
          <w:szCs w:val="24"/>
        </w:rPr>
        <w:t>муниципальн</w:t>
      </w:r>
      <w:r w:rsidRPr="006E6151">
        <w:rPr>
          <w:sz w:val="24"/>
          <w:szCs w:val="24"/>
        </w:rPr>
        <w:t>ый</w:t>
      </w:r>
      <w:r w:rsidR="00FA208C" w:rsidRPr="006E6151">
        <w:rPr>
          <w:sz w:val="24"/>
          <w:szCs w:val="24"/>
        </w:rPr>
        <w:t xml:space="preserve"> </w:t>
      </w:r>
      <w:r w:rsidR="00BB3AF3" w:rsidRPr="006E6151">
        <w:rPr>
          <w:sz w:val="24"/>
          <w:szCs w:val="24"/>
        </w:rPr>
        <w:t xml:space="preserve">район </w:t>
      </w:r>
    </w:p>
    <w:p w:rsidR="00981F93" w:rsidRDefault="006E6151" w:rsidP="006E6151">
      <w:pPr>
        <w:pStyle w:val="a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BB3AF3" w:rsidRPr="006E6151">
        <w:rPr>
          <w:sz w:val="24"/>
          <w:szCs w:val="24"/>
        </w:rPr>
        <w:t>Ленинградской</w:t>
      </w:r>
      <w:r w:rsidR="00981F93" w:rsidRPr="006E6151">
        <w:rPr>
          <w:sz w:val="24"/>
          <w:szCs w:val="24"/>
        </w:rPr>
        <w:t xml:space="preserve"> области</w:t>
      </w:r>
    </w:p>
    <w:p w:rsidR="006E6151" w:rsidRDefault="006E6151" w:rsidP="006E6151">
      <w:pPr>
        <w:pStyle w:val="af"/>
        <w:jc w:val="center"/>
        <w:rPr>
          <w:sz w:val="24"/>
          <w:szCs w:val="24"/>
        </w:rPr>
      </w:pPr>
    </w:p>
    <w:p w:rsidR="00BB3AF3" w:rsidRPr="00DB11D6" w:rsidRDefault="006E6151" w:rsidP="006E6151">
      <w:pPr>
        <w:pStyle w:val="a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B54CE3">
        <w:rPr>
          <w:sz w:val="24"/>
          <w:szCs w:val="24"/>
        </w:rPr>
        <w:t xml:space="preserve">                 </w:t>
      </w:r>
      <w:r w:rsidR="005B7261" w:rsidRPr="006E6151">
        <w:rPr>
          <w:sz w:val="24"/>
          <w:szCs w:val="24"/>
        </w:rPr>
        <w:t>о</w:t>
      </w:r>
      <w:r w:rsidR="00981F93" w:rsidRPr="006E6151">
        <w:rPr>
          <w:sz w:val="24"/>
          <w:szCs w:val="24"/>
        </w:rPr>
        <w:t>т</w:t>
      </w:r>
      <w:r w:rsidR="00FA00BC" w:rsidRPr="006E6151">
        <w:rPr>
          <w:sz w:val="24"/>
          <w:szCs w:val="24"/>
        </w:rPr>
        <w:t xml:space="preserve"> </w:t>
      </w:r>
      <w:r w:rsidR="00B54CE3" w:rsidRPr="00DB11D6">
        <w:rPr>
          <w:sz w:val="24"/>
          <w:szCs w:val="24"/>
        </w:rPr>
        <w:t>06.03.2024</w:t>
      </w:r>
      <w:r w:rsidR="002A3054" w:rsidRPr="006E6151">
        <w:rPr>
          <w:sz w:val="24"/>
          <w:szCs w:val="24"/>
        </w:rPr>
        <w:t xml:space="preserve"> </w:t>
      </w:r>
      <w:r w:rsidR="00E05EC6" w:rsidRPr="006E6151">
        <w:rPr>
          <w:sz w:val="24"/>
          <w:szCs w:val="24"/>
        </w:rPr>
        <w:t>№</w:t>
      </w:r>
      <w:r w:rsidR="007E2EFA" w:rsidRPr="006E6151">
        <w:rPr>
          <w:sz w:val="24"/>
          <w:szCs w:val="24"/>
        </w:rPr>
        <w:t xml:space="preserve"> </w:t>
      </w:r>
      <w:r w:rsidR="00B54CE3" w:rsidRPr="00DB11D6">
        <w:rPr>
          <w:sz w:val="24"/>
          <w:szCs w:val="24"/>
        </w:rPr>
        <w:t>255</w:t>
      </w:r>
    </w:p>
    <w:p w:rsidR="00D2196E" w:rsidRPr="006E6151" w:rsidRDefault="00D2196E" w:rsidP="006E6151">
      <w:pPr>
        <w:pStyle w:val="af"/>
        <w:jc w:val="right"/>
        <w:rPr>
          <w:sz w:val="24"/>
          <w:szCs w:val="24"/>
        </w:rPr>
      </w:pPr>
    </w:p>
    <w:p w:rsidR="00D2196E" w:rsidRPr="006E6151" w:rsidRDefault="00D2196E" w:rsidP="006E6151">
      <w:pPr>
        <w:pStyle w:val="af"/>
        <w:rPr>
          <w:sz w:val="24"/>
          <w:szCs w:val="24"/>
        </w:rPr>
      </w:pPr>
    </w:p>
    <w:p w:rsidR="00AC56C0" w:rsidRPr="006E6151" w:rsidRDefault="00177BAA" w:rsidP="006E6151">
      <w:pPr>
        <w:pStyle w:val="af"/>
        <w:jc w:val="center"/>
        <w:rPr>
          <w:sz w:val="24"/>
          <w:szCs w:val="24"/>
        </w:rPr>
      </w:pPr>
      <w:r w:rsidRPr="006E6151">
        <w:rPr>
          <w:sz w:val="24"/>
          <w:szCs w:val="24"/>
        </w:rPr>
        <w:t>Уважаемые депутаты!</w:t>
      </w:r>
    </w:p>
    <w:p w:rsidR="00C6585B" w:rsidRPr="006E6151" w:rsidRDefault="00C6585B" w:rsidP="006E6151">
      <w:pPr>
        <w:pStyle w:val="af"/>
        <w:rPr>
          <w:sz w:val="24"/>
          <w:szCs w:val="24"/>
        </w:rPr>
      </w:pPr>
    </w:p>
    <w:p w:rsidR="003C1CC5" w:rsidRPr="006E6151" w:rsidRDefault="00C6585B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>В</w:t>
      </w:r>
      <w:r w:rsidR="00FA208C" w:rsidRPr="006E6151">
        <w:rPr>
          <w:sz w:val="24"/>
          <w:szCs w:val="24"/>
        </w:rPr>
        <w:t xml:space="preserve"> соответствии со статьей 36 Федерального закона от 06.10.2003 №</w:t>
      </w:r>
      <w:r w:rsidR="008A16F4" w:rsidRPr="006E6151">
        <w:rPr>
          <w:sz w:val="24"/>
          <w:szCs w:val="24"/>
        </w:rPr>
        <w:t xml:space="preserve"> </w:t>
      </w:r>
      <w:r w:rsidR="00FA208C" w:rsidRPr="006E6151">
        <w:rPr>
          <w:sz w:val="24"/>
          <w:szCs w:val="24"/>
        </w:rPr>
        <w:t>131-ФЗ</w:t>
      </w:r>
      <w:r w:rsidR="002B2361" w:rsidRPr="006E6151">
        <w:rPr>
          <w:sz w:val="24"/>
          <w:szCs w:val="24"/>
        </w:rPr>
        <w:t xml:space="preserve"> </w:t>
      </w:r>
      <w:r w:rsidR="00FA208C" w:rsidRPr="006E6151">
        <w:rPr>
          <w:sz w:val="24"/>
          <w:szCs w:val="24"/>
        </w:rPr>
        <w:t>«Об общих принципах организации местного самоупра</w:t>
      </w:r>
      <w:r w:rsidR="00177BAA" w:rsidRPr="006E6151">
        <w:rPr>
          <w:sz w:val="24"/>
          <w:szCs w:val="24"/>
        </w:rPr>
        <w:t xml:space="preserve">вления в Российской Федерации» </w:t>
      </w:r>
      <w:r w:rsidR="00FA208C" w:rsidRPr="006E6151">
        <w:rPr>
          <w:sz w:val="24"/>
          <w:szCs w:val="24"/>
        </w:rPr>
        <w:t xml:space="preserve">и Уставом </w:t>
      </w:r>
      <w:r w:rsidRPr="006E6151">
        <w:rPr>
          <w:sz w:val="24"/>
          <w:szCs w:val="24"/>
        </w:rPr>
        <w:t>муниципального образования Тосненский</w:t>
      </w:r>
      <w:r w:rsidR="00FA208C" w:rsidRPr="006E6151">
        <w:rPr>
          <w:sz w:val="24"/>
          <w:szCs w:val="24"/>
        </w:rPr>
        <w:t xml:space="preserve"> муниципальн</w:t>
      </w:r>
      <w:r w:rsidRPr="006E6151">
        <w:rPr>
          <w:sz w:val="24"/>
          <w:szCs w:val="24"/>
        </w:rPr>
        <w:t>ый</w:t>
      </w:r>
      <w:r w:rsidR="002B2361" w:rsidRPr="006E6151">
        <w:rPr>
          <w:sz w:val="24"/>
          <w:szCs w:val="24"/>
        </w:rPr>
        <w:t xml:space="preserve"> район Ле</w:t>
      </w:r>
      <w:r w:rsidR="00177BAA" w:rsidRPr="006E6151">
        <w:rPr>
          <w:sz w:val="24"/>
          <w:szCs w:val="24"/>
        </w:rPr>
        <w:t xml:space="preserve">нинградской области </w:t>
      </w:r>
      <w:r w:rsidR="00FA208C" w:rsidRPr="006E6151">
        <w:rPr>
          <w:sz w:val="24"/>
          <w:szCs w:val="24"/>
        </w:rPr>
        <w:t>я подведу итоги своей и</w:t>
      </w:r>
      <w:r w:rsidR="002B2361" w:rsidRPr="006E6151">
        <w:rPr>
          <w:sz w:val="24"/>
          <w:szCs w:val="24"/>
        </w:rPr>
        <w:t xml:space="preserve"> нашей совместной работы за 202</w:t>
      </w:r>
      <w:r w:rsidR="00964088" w:rsidRPr="006E6151">
        <w:rPr>
          <w:sz w:val="24"/>
          <w:szCs w:val="24"/>
        </w:rPr>
        <w:t>3</w:t>
      </w:r>
      <w:r w:rsidR="00FA208C" w:rsidRPr="006E6151">
        <w:rPr>
          <w:sz w:val="24"/>
          <w:szCs w:val="24"/>
        </w:rPr>
        <w:t xml:space="preserve"> год. </w:t>
      </w:r>
    </w:p>
    <w:p w:rsidR="0014336A" w:rsidRPr="006E6151" w:rsidRDefault="0014336A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 xml:space="preserve">Приоритетным в работе органов местного самоуправления является ведение открытого диалога с жителями района. Прямое взаимодействие населения с органами власти позволяет оперативно решать вопросы местного значения и определять приоритеты социально-экономического развития территории. Ежегодные отчеты о деятельности позволяют нам с </w:t>
      </w:r>
      <w:r w:rsidR="00952A7F">
        <w:rPr>
          <w:sz w:val="24"/>
          <w:szCs w:val="24"/>
        </w:rPr>
        <w:t>в</w:t>
      </w:r>
      <w:r w:rsidRPr="006E6151">
        <w:rPr>
          <w:sz w:val="24"/>
          <w:szCs w:val="24"/>
        </w:rPr>
        <w:t>ами провести оценку достигнутого и наметить перспективы дальнейшего развития района.</w:t>
      </w:r>
    </w:p>
    <w:p w:rsidR="00DE6A80" w:rsidRPr="006E6151" w:rsidRDefault="0014336A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 xml:space="preserve">В 2023 году продолжается специальная военная операция, которая стала определяющим вектором для принятия многих </w:t>
      </w:r>
      <w:proofErr w:type="gramStart"/>
      <w:r w:rsidRPr="006E6151">
        <w:rPr>
          <w:sz w:val="24"/>
          <w:szCs w:val="24"/>
        </w:rPr>
        <w:t>решений</w:t>
      </w:r>
      <w:proofErr w:type="gramEnd"/>
      <w:r w:rsidRPr="006E6151">
        <w:rPr>
          <w:sz w:val="24"/>
          <w:szCs w:val="24"/>
        </w:rPr>
        <w:t xml:space="preserve"> как на уровне страны, так и в нашем Тосненском районе. </w:t>
      </w:r>
      <w:r w:rsidR="007D4BB7" w:rsidRPr="006E6151">
        <w:rPr>
          <w:sz w:val="24"/>
          <w:szCs w:val="24"/>
        </w:rPr>
        <w:t xml:space="preserve">Мы научились жить в условиях специальной военной операции. </w:t>
      </w:r>
      <w:r w:rsidRPr="006E6151">
        <w:rPr>
          <w:sz w:val="24"/>
          <w:szCs w:val="24"/>
        </w:rPr>
        <w:t>Сегодня оказывается всесторонняя поддержка нашим защитникам и их семьям</w:t>
      </w:r>
      <w:r w:rsidR="007D4BB7" w:rsidRPr="006E6151">
        <w:rPr>
          <w:sz w:val="24"/>
          <w:szCs w:val="24"/>
        </w:rPr>
        <w:t xml:space="preserve">. </w:t>
      </w:r>
      <w:r w:rsidR="003C1CC5" w:rsidRPr="006E6151">
        <w:rPr>
          <w:sz w:val="24"/>
          <w:szCs w:val="24"/>
        </w:rPr>
        <w:t xml:space="preserve">Я хочу выразить слова искренней благодарности тем землякам, которые сейчас </w:t>
      </w:r>
      <w:r w:rsidR="00DE6A80" w:rsidRPr="006E6151">
        <w:rPr>
          <w:sz w:val="24"/>
          <w:szCs w:val="24"/>
        </w:rPr>
        <w:t xml:space="preserve">находятся на передовой, </w:t>
      </w:r>
      <w:r w:rsidR="003C1CC5" w:rsidRPr="006E6151">
        <w:rPr>
          <w:sz w:val="24"/>
          <w:szCs w:val="24"/>
        </w:rPr>
        <w:t>защищают нашу</w:t>
      </w:r>
      <w:r w:rsidR="00DE6A80" w:rsidRPr="006E6151">
        <w:rPr>
          <w:sz w:val="24"/>
          <w:szCs w:val="24"/>
        </w:rPr>
        <w:t xml:space="preserve"> с </w:t>
      </w:r>
      <w:r w:rsidR="0084023D">
        <w:rPr>
          <w:sz w:val="24"/>
          <w:szCs w:val="24"/>
        </w:rPr>
        <w:t>в</w:t>
      </w:r>
      <w:r w:rsidR="00DE6A80" w:rsidRPr="006E6151">
        <w:rPr>
          <w:sz w:val="24"/>
          <w:szCs w:val="24"/>
        </w:rPr>
        <w:t>ами свободу и независимость, за их мужество, отвагу и преданность нашей Родине.</w:t>
      </w:r>
    </w:p>
    <w:p w:rsidR="00763A4E" w:rsidRPr="006E6151" w:rsidRDefault="00DA7BB8" w:rsidP="006E6151">
      <w:pPr>
        <w:pStyle w:val="af"/>
        <w:ind w:firstLine="709"/>
        <w:rPr>
          <w:sz w:val="24"/>
          <w:szCs w:val="24"/>
        </w:rPr>
      </w:pPr>
      <w:r w:rsidRPr="006E6151">
        <w:rPr>
          <w:color w:val="000000"/>
          <w:sz w:val="24"/>
          <w:szCs w:val="24"/>
          <w:shd w:val="clear" w:color="auto" w:fill="FFFFFF"/>
        </w:rPr>
        <w:t>Сейчас добровольческая и волонтерская помощь очень важна не только для наших бойцов, находящихся в зоне СВО, но и для нас, живущих под мирным небом. Общие дела, направленные во благо, объединяют самых разных людей. Благодарю всех, кто помогает нашим бойцам, кто не остается в стороне от общего дела. Эта помощь является важной составляющей на пути к победе!</w:t>
      </w:r>
      <w:r w:rsidR="0025607C" w:rsidRPr="006E6151">
        <w:rPr>
          <w:sz w:val="24"/>
          <w:szCs w:val="24"/>
        </w:rPr>
        <w:t xml:space="preserve"> </w:t>
      </w:r>
    </w:p>
    <w:p w:rsidR="00964088" w:rsidRPr="006E6151" w:rsidRDefault="00E86FF1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 xml:space="preserve">В августе </w:t>
      </w:r>
      <w:r w:rsidR="00964088" w:rsidRPr="006E6151">
        <w:rPr>
          <w:sz w:val="24"/>
          <w:szCs w:val="24"/>
        </w:rPr>
        <w:t xml:space="preserve"> 2023 году </w:t>
      </w:r>
      <w:r w:rsidR="00357474">
        <w:rPr>
          <w:sz w:val="24"/>
          <w:szCs w:val="24"/>
        </w:rPr>
        <w:t>наш район</w:t>
      </w:r>
      <w:r w:rsidR="003C1CC5" w:rsidRPr="006E6151">
        <w:rPr>
          <w:sz w:val="24"/>
          <w:szCs w:val="24"/>
        </w:rPr>
        <w:t xml:space="preserve"> принял на территории</w:t>
      </w:r>
      <w:r w:rsidR="00357474">
        <w:rPr>
          <w:sz w:val="24"/>
          <w:szCs w:val="24"/>
        </w:rPr>
        <w:t xml:space="preserve"> города Тосно</w:t>
      </w:r>
      <w:r w:rsidR="003C1CC5" w:rsidRPr="006E6151">
        <w:rPr>
          <w:sz w:val="24"/>
          <w:szCs w:val="24"/>
        </w:rPr>
        <w:t xml:space="preserve"> праздничное мероприяти</w:t>
      </w:r>
      <w:r w:rsidR="000828F7" w:rsidRPr="006E6151">
        <w:rPr>
          <w:sz w:val="24"/>
          <w:szCs w:val="24"/>
        </w:rPr>
        <w:t>е</w:t>
      </w:r>
      <w:r w:rsidR="003C1CC5" w:rsidRPr="006E6151">
        <w:rPr>
          <w:sz w:val="24"/>
          <w:szCs w:val="24"/>
        </w:rPr>
        <w:t xml:space="preserve"> по случаю 96-летия образования Ленинградской области. Событие это долгожданное и волнующее для каждого муниципалитета, которому выпадает такая честь. </w:t>
      </w:r>
      <w:r w:rsidR="00357474">
        <w:rPr>
          <w:sz w:val="24"/>
          <w:szCs w:val="24"/>
        </w:rPr>
        <w:t>П</w:t>
      </w:r>
      <w:r w:rsidR="003C1CC5" w:rsidRPr="006E6151">
        <w:rPr>
          <w:sz w:val="24"/>
          <w:szCs w:val="24"/>
        </w:rPr>
        <w:t xml:space="preserve">омимо задачи по организации праздника и гостеприимного приема всех его участников и гостей, </w:t>
      </w:r>
      <w:r w:rsidRPr="006E6151">
        <w:rPr>
          <w:sz w:val="24"/>
          <w:szCs w:val="24"/>
        </w:rPr>
        <w:t xml:space="preserve">мы </w:t>
      </w:r>
      <w:r w:rsidR="003C1CC5" w:rsidRPr="006E6151">
        <w:rPr>
          <w:sz w:val="24"/>
          <w:szCs w:val="24"/>
        </w:rPr>
        <w:t>получ</w:t>
      </w:r>
      <w:r w:rsidR="000828F7" w:rsidRPr="006E6151">
        <w:rPr>
          <w:sz w:val="24"/>
          <w:szCs w:val="24"/>
        </w:rPr>
        <w:t>или</w:t>
      </w:r>
      <w:r w:rsidR="003C1CC5" w:rsidRPr="006E6151">
        <w:rPr>
          <w:sz w:val="24"/>
          <w:szCs w:val="24"/>
        </w:rPr>
        <w:t xml:space="preserve"> </w:t>
      </w:r>
      <w:r w:rsidRPr="006E6151">
        <w:rPr>
          <w:sz w:val="24"/>
          <w:szCs w:val="24"/>
        </w:rPr>
        <w:t>возможность провести большие работы по</w:t>
      </w:r>
      <w:r w:rsidR="00785794" w:rsidRPr="006E6151">
        <w:rPr>
          <w:sz w:val="24"/>
          <w:szCs w:val="24"/>
        </w:rPr>
        <w:t xml:space="preserve"> благоустрой</w:t>
      </w:r>
      <w:r w:rsidRPr="006E6151">
        <w:rPr>
          <w:sz w:val="24"/>
          <w:szCs w:val="24"/>
        </w:rPr>
        <w:t>ству</w:t>
      </w:r>
      <w:r w:rsidR="003C1CC5" w:rsidRPr="006E6151">
        <w:rPr>
          <w:sz w:val="24"/>
          <w:szCs w:val="24"/>
        </w:rPr>
        <w:t xml:space="preserve">. </w:t>
      </w:r>
      <w:r w:rsidR="0025607C" w:rsidRPr="006E6151">
        <w:rPr>
          <w:sz w:val="24"/>
          <w:szCs w:val="24"/>
        </w:rPr>
        <w:t>Тосненский район блестяще справился с возложенной задачей, ведь в нашем районе живут и трудятся замечательные люди, работают квалифицированные специалисты.</w:t>
      </w:r>
    </w:p>
    <w:p w:rsidR="004649DC" w:rsidRPr="006E6151" w:rsidRDefault="00E02D12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>День Ленинградской области проходил под эгидой Года команды знаний, что тесно переплета</w:t>
      </w:r>
      <w:r w:rsidR="00357474">
        <w:rPr>
          <w:sz w:val="24"/>
          <w:szCs w:val="24"/>
        </w:rPr>
        <w:t>лось с общероссийским Г</w:t>
      </w:r>
      <w:r w:rsidRPr="006E6151">
        <w:rPr>
          <w:sz w:val="24"/>
          <w:szCs w:val="24"/>
        </w:rPr>
        <w:t>одом педагога и наставника</w:t>
      </w:r>
      <w:r w:rsidR="00562993" w:rsidRPr="006E6151">
        <w:rPr>
          <w:sz w:val="24"/>
          <w:szCs w:val="24"/>
        </w:rPr>
        <w:t>, традиционное праздничное шествие прошло в формате «уроков»</w:t>
      </w:r>
      <w:r w:rsidRPr="006E6151">
        <w:rPr>
          <w:sz w:val="24"/>
          <w:szCs w:val="24"/>
        </w:rPr>
        <w:t xml:space="preserve">. </w:t>
      </w:r>
      <w:r w:rsidR="00E64E28" w:rsidRPr="006E6151">
        <w:rPr>
          <w:sz w:val="24"/>
          <w:szCs w:val="24"/>
        </w:rPr>
        <w:t xml:space="preserve">Ведь именно учителя, педагоги и наставники открывают нам путь и дают ключи к знаниям, прививая любовь к саморазвитию и движению вперед. </w:t>
      </w:r>
      <w:r w:rsidRPr="006E6151">
        <w:rPr>
          <w:sz w:val="24"/>
          <w:szCs w:val="24"/>
        </w:rPr>
        <w:t>На праздник приехали жители 47</w:t>
      </w:r>
      <w:r w:rsidR="00FE6B74" w:rsidRPr="006E6151">
        <w:rPr>
          <w:sz w:val="24"/>
          <w:szCs w:val="24"/>
        </w:rPr>
        <w:t xml:space="preserve">-го региона, Санкт-Петербурга, </w:t>
      </w:r>
      <w:r w:rsidRPr="006E6151">
        <w:rPr>
          <w:sz w:val="24"/>
          <w:szCs w:val="24"/>
        </w:rPr>
        <w:t>других реги</w:t>
      </w:r>
      <w:r w:rsidR="00FE6B74" w:rsidRPr="006E6151">
        <w:rPr>
          <w:sz w:val="24"/>
          <w:szCs w:val="24"/>
        </w:rPr>
        <w:t>онов России, дружественных стран.</w:t>
      </w:r>
      <w:r w:rsidRPr="006E6151">
        <w:rPr>
          <w:sz w:val="24"/>
          <w:szCs w:val="24"/>
        </w:rPr>
        <w:t xml:space="preserve"> Для них была подготовлена насыщенная культурная программа, в которой было все: выставка-ярмарка, мастер-классы, гастрофестиваль, спортивные </w:t>
      </w:r>
      <w:r w:rsidR="00357474">
        <w:rPr>
          <w:sz w:val="24"/>
          <w:szCs w:val="24"/>
        </w:rPr>
        <w:t xml:space="preserve">и музыкальные </w:t>
      </w:r>
      <w:r w:rsidRPr="006E6151">
        <w:rPr>
          <w:sz w:val="24"/>
          <w:szCs w:val="24"/>
        </w:rPr>
        <w:t>мероприятия и многое другое. Центральными событиями этого яркого дня стали концерт и праздничный салют.</w:t>
      </w:r>
    </w:p>
    <w:p w:rsidR="00EF36ED" w:rsidRPr="006E6151" w:rsidRDefault="00EF36ED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>Социально-экономическая ситуация</w:t>
      </w:r>
      <w:r w:rsidR="00451B9F" w:rsidRPr="006E6151">
        <w:rPr>
          <w:sz w:val="24"/>
          <w:szCs w:val="24"/>
        </w:rPr>
        <w:t xml:space="preserve"> в</w:t>
      </w:r>
      <w:r w:rsidR="00357474">
        <w:rPr>
          <w:sz w:val="24"/>
          <w:szCs w:val="24"/>
        </w:rPr>
        <w:t xml:space="preserve"> </w:t>
      </w:r>
      <w:r w:rsidR="00451B9F" w:rsidRPr="006E6151">
        <w:rPr>
          <w:sz w:val="24"/>
          <w:szCs w:val="24"/>
        </w:rPr>
        <w:t xml:space="preserve">2023 году </w:t>
      </w:r>
      <w:r w:rsidRPr="006E6151">
        <w:rPr>
          <w:sz w:val="24"/>
          <w:szCs w:val="24"/>
        </w:rPr>
        <w:t>в Тосненско</w:t>
      </w:r>
      <w:r w:rsidR="00451B9F" w:rsidRPr="006E6151">
        <w:rPr>
          <w:sz w:val="24"/>
          <w:szCs w:val="24"/>
        </w:rPr>
        <w:t>м</w:t>
      </w:r>
      <w:r w:rsidRPr="006E6151">
        <w:rPr>
          <w:sz w:val="24"/>
          <w:szCs w:val="24"/>
        </w:rPr>
        <w:t xml:space="preserve"> район</w:t>
      </w:r>
      <w:r w:rsidR="00451B9F" w:rsidRPr="006E6151">
        <w:rPr>
          <w:sz w:val="24"/>
          <w:szCs w:val="24"/>
        </w:rPr>
        <w:t>е</w:t>
      </w:r>
      <w:r w:rsidRPr="006E6151">
        <w:rPr>
          <w:sz w:val="24"/>
          <w:szCs w:val="24"/>
        </w:rPr>
        <w:t xml:space="preserve"> характеризуется как стабильная.</w:t>
      </w:r>
    </w:p>
    <w:p w:rsidR="00484A41" w:rsidRPr="006E6151" w:rsidRDefault="00484A41" w:rsidP="006E6151">
      <w:pPr>
        <w:pStyle w:val="af"/>
        <w:ind w:firstLine="709"/>
        <w:rPr>
          <w:sz w:val="24"/>
          <w:szCs w:val="24"/>
          <w:highlight w:val="yellow"/>
        </w:rPr>
      </w:pPr>
      <w:r w:rsidRPr="006E6151">
        <w:rPr>
          <w:sz w:val="24"/>
          <w:szCs w:val="24"/>
        </w:rPr>
        <w:lastRenderedPageBreak/>
        <w:t xml:space="preserve">Численность безработных граждан, зарегистрированных в центре занятости, на начало января </w:t>
      </w:r>
      <w:r w:rsidR="0084023D">
        <w:rPr>
          <w:sz w:val="24"/>
          <w:szCs w:val="24"/>
        </w:rPr>
        <w:t>2024 года составила 229 человек</w:t>
      </w:r>
      <w:r w:rsidRPr="006E6151">
        <w:rPr>
          <w:sz w:val="24"/>
          <w:szCs w:val="24"/>
        </w:rPr>
        <w:t>, что на 54 человека меньше, чем на начало января 2023 года. В 2023 году было признано безработными 583 человек</w:t>
      </w:r>
      <w:r w:rsidR="00651B09">
        <w:rPr>
          <w:sz w:val="24"/>
          <w:szCs w:val="24"/>
        </w:rPr>
        <w:t>а</w:t>
      </w:r>
      <w:r w:rsidRPr="006E6151">
        <w:rPr>
          <w:sz w:val="24"/>
          <w:szCs w:val="24"/>
        </w:rPr>
        <w:t>, что на 34% меньше, чем в 2022 году (880 человек).</w:t>
      </w:r>
    </w:p>
    <w:p w:rsidR="00E86FF1" w:rsidRPr="006E6151" w:rsidRDefault="00451B9F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 xml:space="preserve">По данным Всероссийской переписи </w:t>
      </w:r>
      <w:r w:rsidR="00484A41" w:rsidRPr="006E6151">
        <w:rPr>
          <w:sz w:val="24"/>
          <w:szCs w:val="24"/>
        </w:rPr>
        <w:t xml:space="preserve">на 01.01.2022 </w:t>
      </w:r>
      <w:r w:rsidRPr="006E6151">
        <w:rPr>
          <w:sz w:val="24"/>
          <w:szCs w:val="24"/>
        </w:rPr>
        <w:t>численность населения Тосненского района составила 13</w:t>
      </w:r>
      <w:r w:rsidR="00484A41" w:rsidRPr="006E6151">
        <w:rPr>
          <w:sz w:val="24"/>
          <w:szCs w:val="24"/>
        </w:rPr>
        <w:t>5</w:t>
      </w:r>
      <w:r w:rsidRPr="006E6151">
        <w:rPr>
          <w:sz w:val="24"/>
          <w:szCs w:val="24"/>
        </w:rPr>
        <w:t>,</w:t>
      </w:r>
      <w:r w:rsidR="00484A41" w:rsidRPr="006E6151">
        <w:rPr>
          <w:sz w:val="24"/>
          <w:szCs w:val="24"/>
        </w:rPr>
        <w:t>5</w:t>
      </w:r>
      <w:r w:rsidRPr="006E6151">
        <w:rPr>
          <w:sz w:val="24"/>
          <w:szCs w:val="24"/>
        </w:rPr>
        <w:t xml:space="preserve"> тысяч</w:t>
      </w:r>
      <w:r w:rsidR="0084023D">
        <w:rPr>
          <w:sz w:val="24"/>
          <w:szCs w:val="24"/>
        </w:rPr>
        <w:t>и</w:t>
      </w:r>
      <w:r w:rsidRPr="006E6151">
        <w:rPr>
          <w:sz w:val="24"/>
          <w:szCs w:val="24"/>
        </w:rPr>
        <w:t xml:space="preserve"> человек. За 12 месяцев 2023 года управлением записи актов гражданского состояния администрации муниципального образования Тосненский район Ленинградской области  зарегистрировано 3267  актов гражданского состояния. Зарегистрировано 615 актов гражданского состояния о рождении. Положительная динамика по рождаемости наблюдается в Ульяновском  городском поселении, в Форносовском сельском поселении. Значительное снижение показателя рождаемости наблюдается в Тосненском, Никольском и Любанском городских поселениях. Соотношение новорожденных мальчиков и девочек в текущем и предыдущем отчетном периоде примерно одинаковое. По итогам 12 месяцев 2023 года в Тосненском районе зарегистрировано 1594 смерти, что на 129 меньше, чем за 2022 год. Зарегистрировано 470 актов гражданского состояния о заключении брака, что на 100 меньше по сравнению с 2022 годом. Значительное снижение количества заключения браков наблюдается в Тосненском и Никольском городских поселениях.</w:t>
      </w:r>
    </w:p>
    <w:p w:rsidR="006E6151" w:rsidRPr="006E6151" w:rsidRDefault="006E6151" w:rsidP="006E6151">
      <w:pPr>
        <w:pStyle w:val="af"/>
        <w:ind w:firstLine="709"/>
        <w:rPr>
          <w:sz w:val="24"/>
          <w:szCs w:val="24"/>
        </w:rPr>
      </w:pPr>
      <w:proofErr w:type="gramStart"/>
      <w:r w:rsidRPr="006E6151">
        <w:rPr>
          <w:sz w:val="24"/>
          <w:szCs w:val="24"/>
        </w:rPr>
        <w:t>В рамках Года семьи, объявленного Президентом Российской Федерации</w:t>
      </w:r>
      <w:r w:rsidR="00357474">
        <w:rPr>
          <w:sz w:val="24"/>
          <w:szCs w:val="24"/>
        </w:rPr>
        <w:t xml:space="preserve"> в 2024 году</w:t>
      </w:r>
      <w:r w:rsidRPr="006E6151">
        <w:rPr>
          <w:sz w:val="24"/>
          <w:szCs w:val="24"/>
        </w:rPr>
        <w:t>, в Тосненском ЗАГСе возродилась добрая традиция по чествованию супружеских пар, проживших вместе 50 и более лет, которые через годы бережно пронесли тепло любви и уважения друг к другу.</w:t>
      </w:r>
      <w:proofErr w:type="gramEnd"/>
    </w:p>
    <w:p w:rsidR="000828F7" w:rsidRPr="006E6151" w:rsidRDefault="00451B9F" w:rsidP="006E6151">
      <w:pPr>
        <w:pStyle w:val="af"/>
        <w:ind w:firstLine="709"/>
        <w:rPr>
          <w:rFonts w:eastAsia="Times New Roman"/>
          <w:sz w:val="24"/>
          <w:szCs w:val="24"/>
          <w:lang w:eastAsia="ru-RU"/>
        </w:rPr>
      </w:pPr>
      <w:r w:rsidRPr="006E6151">
        <w:rPr>
          <w:rFonts w:eastAsia="Times New Roman"/>
          <w:sz w:val="24"/>
          <w:szCs w:val="24"/>
          <w:lang w:eastAsia="ru-RU"/>
        </w:rPr>
        <w:t xml:space="preserve">Продолжает развиваться промышленная сфера. </w:t>
      </w:r>
      <w:r w:rsidR="000828F7" w:rsidRPr="006E6151">
        <w:rPr>
          <w:rFonts w:eastAsia="Times New Roman"/>
          <w:sz w:val="24"/>
          <w:szCs w:val="24"/>
          <w:lang w:eastAsia="ru-RU"/>
        </w:rPr>
        <w:t xml:space="preserve">За </w:t>
      </w:r>
      <w:r w:rsidR="0075306A" w:rsidRPr="006E6151">
        <w:rPr>
          <w:rFonts w:eastAsia="Times New Roman"/>
          <w:sz w:val="24"/>
          <w:szCs w:val="24"/>
          <w:lang w:eastAsia="ru-RU"/>
        </w:rPr>
        <w:t>отчетный год</w:t>
      </w:r>
      <w:r w:rsidR="000828F7" w:rsidRPr="006E6151">
        <w:rPr>
          <w:rFonts w:eastAsia="Times New Roman"/>
          <w:sz w:val="24"/>
          <w:szCs w:val="24"/>
          <w:lang w:eastAsia="ru-RU"/>
        </w:rPr>
        <w:t xml:space="preserve"> отгружено товаров собственного производства, выполнено работ, услуг собственными силами предприятий, численность которых превышает 15 человек, на сумму 83,7 </w:t>
      </w:r>
      <w:proofErr w:type="gramStart"/>
      <w:r w:rsidR="000828F7" w:rsidRPr="006E6151">
        <w:rPr>
          <w:rFonts w:eastAsia="Times New Roman"/>
          <w:sz w:val="24"/>
          <w:szCs w:val="24"/>
          <w:lang w:eastAsia="ru-RU"/>
        </w:rPr>
        <w:t>млрд</w:t>
      </w:r>
      <w:proofErr w:type="gramEnd"/>
      <w:r w:rsidR="000828F7" w:rsidRPr="006E6151">
        <w:rPr>
          <w:rFonts w:eastAsia="Times New Roman"/>
          <w:sz w:val="24"/>
          <w:szCs w:val="24"/>
          <w:lang w:eastAsia="ru-RU"/>
        </w:rPr>
        <w:t xml:space="preserve"> рублей, или 108,7 % к уровню 2022 года.</w:t>
      </w:r>
      <w:r w:rsidR="0075306A" w:rsidRPr="006E6151">
        <w:rPr>
          <w:rFonts w:eastAsia="Times New Roman"/>
          <w:sz w:val="24"/>
          <w:szCs w:val="24"/>
          <w:lang w:eastAsia="ru-RU"/>
        </w:rPr>
        <w:t xml:space="preserve"> </w:t>
      </w:r>
      <w:r w:rsidR="000828F7" w:rsidRPr="006E6151">
        <w:rPr>
          <w:rFonts w:eastAsia="Times New Roman"/>
          <w:sz w:val="24"/>
          <w:szCs w:val="24"/>
          <w:lang w:eastAsia="ru-RU"/>
        </w:rPr>
        <w:t xml:space="preserve">По итогам 2023 года отрасль «обрабатывающие производства» показывает положительную динамику в стоимостном выражении и составляет 59534,8 </w:t>
      </w:r>
      <w:proofErr w:type="gramStart"/>
      <w:r w:rsidR="000828F7" w:rsidRPr="006E6151">
        <w:rPr>
          <w:rFonts w:eastAsia="Times New Roman"/>
          <w:sz w:val="24"/>
          <w:szCs w:val="24"/>
          <w:lang w:eastAsia="ru-RU"/>
        </w:rPr>
        <w:t>млн</w:t>
      </w:r>
      <w:proofErr w:type="gramEnd"/>
      <w:r w:rsidR="000828F7" w:rsidRPr="006E6151">
        <w:rPr>
          <w:rFonts w:eastAsia="Times New Roman"/>
          <w:sz w:val="24"/>
          <w:szCs w:val="24"/>
          <w:lang w:eastAsia="ru-RU"/>
        </w:rPr>
        <w:t xml:space="preserve"> рублей, или 104 % к уровню 2022 года.</w:t>
      </w:r>
      <w:r w:rsidR="0075306A" w:rsidRPr="006E6151">
        <w:rPr>
          <w:rFonts w:eastAsia="Times New Roman"/>
          <w:sz w:val="24"/>
          <w:szCs w:val="24"/>
          <w:lang w:eastAsia="ru-RU"/>
        </w:rPr>
        <w:t xml:space="preserve"> </w:t>
      </w:r>
      <w:r w:rsidR="000828F7" w:rsidRPr="006E6151">
        <w:rPr>
          <w:rFonts w:eastAsia="Times New Roman"/>
          <w:sz w:val="24"/>
          <w:szCs w:val="24"/>
          <w:lang w:eastAsia="ru-RU"/>
        </w:rPr>
        <w:t>В сформировавшейся структуре промышленности наибольший удельный вес в обрабатывающих производствах занимает химическое производство, производство готовых металлических изделий, производство прочей неметаллической минеральной продукции.</w:t>
      </w:r>
    </w:p>
    <w:p w:rsidR="000828F7" w:rsidRPr="006E6151" w:rsidRDefault="000828F7" w:rsidP="006E6151">
      <w:pPr>
        <w:pStyle w:val="af"/>
        <w:ind w:firstLine="709"/>
        <w:rPr>
          <w:rFonts w:eastAsia="Times New Roman"/>
          <w:sz w:val="24"/>
          <w:szCs w:val="24"/>
          <w:lang w:eastAsia="ru-RU"/>
        </w:rPr>
      </w:pPr>
      <w:r w:rsidRPr="006E6151">
        <w:rPr>
          <w:rFonts w:eastAsia="Times New Roman"/>
          <w:sz w:val="24"/>
          <w:szCs w:val="24"/>
          <w:lang w:eastAsia="ru-RU"/>
        </w:rPr>
        <w:t xml:space="preserve">Промышленными центрами Тосненского района являются: город Тосно, Федоровское городское поселение, Тельмановское сельское поселение, Никольское городское поселение, Красноборское городское поселение. </w:t>
      </w:r>
    </w:p>
    <w:p w:rsidR="000828F7" w:rsidRPr="006E6151" w:rsidRDefault="000828F7" w:rsidP="006E6151">
      <w:pPr>
        <w:pStyle w:val="af"/>
        <w:ind w:firstLine="709"/>
        <w:rPr>
          <w:rFonts w:eastAsia="Times New Roman"/>
          <w:sz w:val="24"/>
          <w:szCs w:val="24"/>
          <w:lang w:eastAsia="ru-RU"/>
        </w:rPr>
      </w:pPr>
      <w:r w:rsidRPr="006E6151">
        <w:rPr>
          <w:rFonts w:eastAsia="Times New Roman"/>
          <w:sz w:val="24"/>
          <w:szCs w:val="24"/>
          <w:lang w:eastAsia="ru-RU"/>
        </w:rPr>
        <w:t>В августе 2023 год</w:t>
      </w:r>
      <w:proofErr w:type="gramStart"/>
      <w:r w:rsidRPr="006E6151">
        <w:rPr>
          <w:rFonts w:eastAsia="Times New Roman"/>
          <w:sz w:val="24"/>
          <w:szCs w:val="24"/>
          <w:lang w:eastAsia="ru-RU"/>
        </w:rPr>
        <w:t>а ООО</w:t>
      </w:r>
      <w:proofErr w:type="gramEnd"/>
      <w:r w:rsidRPr="006E6151">
        <w:rPr>
          <w:rFonts w:eastAsia="Times New Roman"/>
          <w:sz w:val="24"/>
          <w:szCs w:val="24"/>
          <w:lang w:eastAsia="ru-RU"/>
        </w:rPr>
        <w:t xml:space="preserve"> «Карматех» в Федоровском городском поселении запустил</w:t>
      </w:r>
      <w:r w:rsidR="0084023D">
        <w:rPr>
          <w:rFonts w:eastAsia="Times New Roman"/>
          <w:sz w:val="24"/>
          <w:szCs w:val="24"/>
          <w:lang w:eastAsia="ru-RU"/>
        </w:rPr>
        <w:t>о</w:t>
      </w:r>
      <w:r w:rsidRPr="006E6151">
        <w:rPr>
          <w:rFonts w:eastAsia="Times New Roman"/>
          <w:sz w:val="24"/>
          <w:szCs w:val="24"/>
          <w:lang w:eastAsia="ru-RU"/>
        </w:rPr>
        <w:t xml:space="preserve"> третью производственную линию по производству вспененных и жестких листов и</w:t>
      </w:r>
      <w:r w:rsidR="0084023D">
        <w:rPr>
          <w:rFonts w:eastAsia="Times New Roman"/>
          <w:sz w:val="24"/>
          <w:szCs w:val="24"/>
          <w:lang w:eastAsia="ru-RU"/>
        </w:rPr>
        <w:t>з</w:t>
      </w:r>
      <w:r w:rsidRPr="006E6151">
        <w:rPr>
          <w:rFonts w:eastAsia="Times New Roman"/>
          <w:sz w:val="24"/>
          <w:szCs w:val="24"/>
          <w:lang w:eastAsia="ru-RU"/>
        </w:rPr>
        <w:t xml:space="preserve"> ПВХ. На предприятии дополнительно создано 13 новых рабочих мест.</w:t>
      </w:r>
    </w:p>
    <w:p w:rsidR="000828F7" w:rsidRPr="006E6151" w:rsidRDefault="000828F7" w:rsidP="006E6151">
      <w:pPr>
        <w:pStyle w:val="af"/>
        <w:ind w:firstLine="709"/>
        <w:rPr>
          <w:rFonts w:eastAsia="Times New Roman"/>
          <w:sz w:val="24"/>
          <w:szCs w:val="24"/>
          <w:lang w:eastAsia="ru-RU"/>
        </w:rPr>
      </w:pPr>
      <w:r w:rsidRPr="006E6151">
        <w:rPr>
          <w:rFonts w:eastAsia="Times New Roman"/>
          <w:sz w:val="24"/>
          <w:szCs w:val="24"/>
          <w:lang w:eastAsia="ru-RU"/>
        </w:rPr>
        <w:t>В сентябре 2023 года на территории индустриального парка «М10» «Никольское» состоялся запуск завода по производству автоприцепов для перевозки нефтепродуктов «Капри». Создано 120 новых рабочих мест.</w:t>
      </w:r>
    </w:p>
    <w:p w:rsidR="00F2653E" w:rsidRDefault="00843BC3" w:rsidP="006E6151">
      <w:pPr>
        <w:pStyle w:val="af"/>
        <w:ind w:firstLine="709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6E6151">
        <w:rPr>
          <w:rFonts w:eastAsia="Times New Roman"/>
          <w:sz w:val="24"/>
          <w:szCs w:val="24"/>
          <w:shd w:val="clear" w:color="auto" w:fill="FFFFFF"/>
          <w:lang w:eastAsia="ru-RU"/>
        </w:rPr>
        <w:t>Крупнейш</w:t>
      </w:r>
      <w:r w:rsidR="009447DA">
        <w:rPr>
          <w:rFonts w:eastAsia="Times New Roman"/>
          <w:sz w:val="24"/>
          <w:szCs w:val="24"/>
          <w:shd w:val="clear" w:color="auto" w:fill="FFFFFF"/>
          <w:lang w:eastAsia="ru-RU"/>
        </w:rPr>
        <w:t>ая в мире компания Caterpillar по</w:t>
      </w:r>
      <w:r w:rsidRPr="006E6151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производств</w:t>
      </w:r>
      <w:r w:rsidR="009447DA">
        <w:rPr>
          <w:rFonts w:eastAsia="Times New Roman"/>
          <w:sz w:val="24"/>
          <w:szCs w:val="24"/>
          <w:shd w:val="clear" w:color="auto" w:fill="FFFFFF"/>
          <w:lang w:eastAsia="ru-RU"/>
        </w:rPr>
        <w:t>у</w:t>
      </w:r>
      <w:r w:rsidRPr="006E6151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спецтехники приостановила деятельность своего российского завода в городе Тосно </w:t>
      </w:r>
      <w:r w:rsidR="00F2653E">
        <w:rPr>
          <w:rFonts w:eastAsia="Times New Roman"/>
          <w:sz w:val="24"/>
          <w:szCs w:val="24"/>
          <w:shd w:val="clear" w:color="auto" w:fill="FFFFFF"/>
          <w:lang w:eastAsia="ru-RU"/>
        </w:rPr>
        <w:t>ещё в марте 2022 года</w:t>
      </w:r>
      <w:r w:rsidRPr="006E6151">
        <w:rPr>
          <w:rFonts w:eastAsia="Times New Roman"/>
          <w:sz w:val="24"/>
          <w:szCs w:val="24"/>
          <w:shd w:val="clear" w:color="auto" w:fill="FFFFFF"/>
          <w:lang w:eastAsia="ru-RU"/>
        </w:rPr>
        <w:t>. В ноябре 2023 года</w:t>
      </w:r>
      <w:r w:rsidR="009447DA">
        <w:rPr>
          <w:rFonts w:eastAsia="Times New Roman"/>
          <w:sz w:val="24"/>
          <w:szCs w:val="24"/>
          <w:shd w:val="clear" w:color="auto" w:fill="FFFFFF"/>
          <w:lang w:eastAsia="ru-RU"/>
        </w:rPr>
        <w:t>,</w:t>
      </w:r>
      <w:r w:rsidRPr="006E6151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по одобрению Президента Российской Федерации В.В. Путина</w:t>
      </w:r>
      <w:r w:rsidR="009447DA">
        <w:rPr>
          <w:rFonts w:eastAsia="Times New Roman"/>
          <w:sz w:val="24"/>
          <w:szCs w:val="24"/>
          <w:shd w:val="clear" w:color="auto" w:fill="FFFFFF"/>
          <w:lang w:eastAsia="ru-RU"/>
        </w:rPr>
        <w:t>,</w:t>
      </w:r>
      <w:r w:rsidRPr="006E6151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было принято </w:t>
      </w:r>
      <w:r w:rsidR="009447DA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решение </w:t>
      </w:r>
      <w:r w:rsidRPr="006E6151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передать активы Caterpillar российским инвесторам. В настоящее время статус предприятия в части резидентства собственника находится в стадии преобразования. </w:t>
      </w:r>
    </w:p>
    <w:p w:rsidR="00C010BF" w:rsidRPr="006E6151" w:rsidRDefault="00843BC3" w:rsidP="006E6151">
      <w:pPr>
        <w:pStyle w:val="af"/>
        <w:ind w:firstLine="709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6E6151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Крупный производитель бытовой и промышленной химии </w:t>
      </w:r>
      <w:proofErr w:type="spellStart"/>
      <w:r w:rsidRPr="006E6151">
        <w:rPr>
          <w:rFonts w:eastAsia="Times New Roman"/>
          <w:sz w:val="24"/>
          <w:szCs w:val="24"/>
          <w:shd w:val="clear" w:color="auto" w:fill="FFFFFF"/>
          <w:lang w:eastAsia="ru-RU"/>
        </w:rPr>
        <w:t>Henkel</w:t>
      </w:r>
      <w:proofErr w:type="spellEnd"/>
      <w:r w:rsidRPr="006E6151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принял решение выйти из бизнеса в России в</w:t>
      </w:r>
      <w:r w:rsidR="009447DA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апреле 2022 года. Вместе с тем</w:t>
      </w:r>
      <w:r w:rsidRPr="006E6151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завод ООО «Хенкель Рус» в городе Тосно продолжал работать в плановом режиме, сохраняя рабочие места. С апреля 2023 года российское юрлицо ООО «Хенкель Рус» полностью перешло под контроль </w:t>
      </w:r>
      <w:proofErr w:type="spellStart"/>
      <w:r w:rsidRPr="006E6151">
        <w:rPr>
          <w:rFonts w:eastAsia="Times New Roman"/>
          <w:sz w:val="24"/>
          <w:szCs w:val="24"/>
          <w:shd w:val="clear" w:color="auto" w:fill="FFFFFF"/>
          <w:lang w:eastAsia="ru-RU"/>
        </w:rPr>
        <w:t>Lead</w:t>
      </w:r>
      <w:proofErr w:type="spellEnd"/>
      <w:r w:rsidRPr="006E6151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E6151">
        <w:rPr>
          <w:rFonts w:eastAsia="Times New Roman"/>
          <w:sz w:val="24"/>
          <w:szCs w:val="24"/>
          <w:shd w:val="clear" w:color="auto" w:fill="FFFFFF"/>
          <w:lang w:eastAsia="ru-RU"/>
        </w:rPr>
        <w:t>Holding</w:t>
      </w:r>
      <w:proofErr w:type="spellEnd"/>
      <w:r w:rsidRPr="006E6151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E6151">
        <w:rPr>
          <w:rFonts w:eastAsia="Times New Roman"/>
          <w:sz w:val="24"/>
          <w:szCs w:val="24"/>
          <w:shd w:val="clear" w:color="auto" w:fill="FFFFFF"/>
          <w:lang w:eastAsia="ru-RU"/>
        </w:rPr>
        <w:t>Ltd</w:t>
      </w:r>
      <w:proofErr w:type="spellEnd"/>
      <w:r w:rsidRPr="006E6151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., который зарегистрирован в ОАЭ. В мае 2023 года компания </w:t>
      </w:r>
      <w:r w:rsidR="003B76C7">
        <w:rPr>
          <w:rFonts w:eastAsia="Times New Roman"/>
          <w:sz w:val="24"/>
          <w:szCs w:val="24"/>
          <w:shd w:val="clear" w:color="auto" w:fill="FFFFFF"/>
          <w:lang w:eastAsia="ru-RU"/>
        </w:rPr>
        <w:t>«</w:t>
      </w:r>
      <w:r w:rsidRPr="006E6151">
        <w:rPr>
          <w:rFonts w:eastAsia="Times New Roman"/>
          <w:sz w:val="24"/>
          <w:szCs w:val="24"/>
          <w:shd w:val="clear" w:color="auto" w:fill="FFFFFF"/>
          <w:lang w:eastAsia="ru-RU"/>
        </w:rPr>
        <w:t>Хенкель Рус</w:t>
      </w:r>
      <w:r w:rsidR="003B76C7">
        <w:rPr>
          <w:rFonts w:eastAsia="Times New Roman"/>
          <w:sz w:val="24"/>
          <w:szCs w:val="24"/>
          <w:shd w:val="clear" w:color="auto" w:fill="FFFFFF"/>
          <w:lang w:eastAsia="ru-RU"/>
        </w:rPr>
        <w:t>»</w:t>
      </w:r>
      <w:r w:rsidRPr="006E6151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E6151">
        <w:rPr>
          <w:rFonts w:eastAsia="Times New Roman"/>
          <w:sz w:val="24"/>
          <w:szCs w:val="24"/>
          <w:shd w:val="clear" w:color="auto" w:fill="FFFFFF"/>
          <w:lang w:eastAsia="ru-RU"/>
        </w:rPr>
        <w:lastRenderedPageBreak/>
        <w:t xml:space="preserve">сменила название на </w:t>
      </w:r>
      <w:r w:rsidR="003B76C7">
        <w:rPr>
          <w:rFonts w:eastAsia="Times New Roman"/>
          <w:sz w:val="24"/>
          <w:szCs w:val="24"/>
          <w:shd w:val="clear" w:color="auto" w:fill="FFFFFF"/>
          <w:lang w:eastAsia="ru-RU"/>
        </w:rPr>
        <w:t>«</w:t>
      </w:r>
      <w:proofErr w:type="gramStart"/>
      <w:r w:rsidRPr="006E6151">
        <w:rPr>
          <w:rFonts w:eastAsia="Times New Roman"/>
          <w:sz w:val="24"/>
          <w:szCs w:val="24"/>
          <w:shd w:val="clear" w:color="auto" w:fill="FFFFFF"/>
          <w:lang w:eastAsia="ru-RU"/>
        </w:rPr>
        <w:t>ЛАБ</w:t>
      </w:r>
      <w:proofErr w:type="gramEnd"/>
      <w:r w:rsidRPr="006E6151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E6151">
        <w:rPr>
          <w:rFonts w:eastAsia="Times New Roman"/>
          <w:sz w:val="24"/>
          <w:szCs w:val="24"/>
          <w:shd w:val="clear" w:color="auto" w:fill="FFFFFF"/>
          <w:lang w:eastAsia="ru-RU"/>
        </w:rPr>
        <w:t>Индастриз</w:t>
      </w:r>
      <w:proofErr w:type="spellEnd"/>
      <w:r w:rsidR="003B76C7">
        <w:rPr>
          <w:rFonts w:eastAsia="Times New Roman"/>
          <w:sz w:val="24"/>
          <w:szCs w:val="24"/>
          <w:shd w:val="clear" w:color="auto" w:fill="FFFFFF"/>
          <w:lang w:eastAsia="ru-RU"/>
        </w:rPr>
        <w:t>»</w:t>
      </w:r>
      <w:r w:rsidRPr="006E6151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(ООО «ЛАБ </w:t>
      </w:r>
      <w:proofErr w:type="spellStart"/>
      <w:r w:rsidRPr="006E6151">
        <w:rPr>
          <w:rFonts w:eastAsia="Times New Roman"/>
          <w:sz w:val="24"/>
          <w:szCs w:val="24"/>
          <w:shd w:val="clear" w:color="auto" w:fill="FFFFFF"/>
          <w:lang w:eastAsia="ru-RU"/>
        </w:rPr>
        <w:t>Индастриз</w:t>
      </w:r>
      <w:proofErr w:type="spellEnd"/>
      <w:r w:rsidRPr="006E6151">
        <w:rPr>
          <w:rFonts w:eastAsia="Times New Roman"/>
          <w:sz w:val="24"/>
          <w:szCs w:val="24"/>
          <w:shd w:val="clear" w:color="auto" w:fill="FFFFFF"/>
          <w:lang w:eastAsia="ru-RU"/>
        </w:rPr>
        <w:t>») в рамках нового пути развития на рынке России.</w:t>
      </w:r>
    </w:p>
    <w:p w:rsidR="0093288C" w:rsidRPr="006E6151" w:rsidRDefault="000828F7" w:rsidP="006E6151">
      <w:pPr>
        <w:pStyle w:val="af"/>
        <w:ind w:firstLine="709"/>
        <w:rPr>
          <w:rFonts w:eastAsia="Times New Roman"/>
          <w:sz w:val="24"/>
          <w:szCs w:val="24"/>
          <w:lang w:eastAsia="ru-RU"/>
        </w:rPr>
      </w:pPr>
      <w:r w:rsidRPr="006E6151">
        <w:rPr>
          <w:rFonts w:eastAsia="Times New Roman"/>
          <w:sz w:val="24"/>
          <w:szCs w:val="24"/>
          <w:lang w:eastAsia="ru-RU"/>
        </w:rPr>
        <w:t>В целях улучшения эффективности производственного процесса в 2023 году предприятия Тосненского района – ООО «Тепловое Оборудование», ООО «Норд Палп», АО «Племхоз имени Тельмана» приняли участие в национальном проекте «Производительность труда».</w:t>
      </w:r>
      <w:r w:rsidR="00FE6B74" w:rsidRPr="006E6151">
        <w:rPr>
          <w:rFonts w:eastAsia="Times New Roman"/>
          <w:sz w:val="24"/>
          <w:szCs w:val="24"/>
          <w:lang w:eastAsia="ru-RU"/>
        </w:rPr>
        <w:t xml:space="preserve"> </w:t>
      </w:r>
      <w:r w:rsidRPr="006E6151">
        <w:rPr>
          <w:rFonts w:eastAsia="Times New Roman"/>
          <w:sz w:val="24"/>
          <w:szCs w:val="24"/>
          <w:lang w:eastAsia="ru-RU"/>
        </w:rPr>
        <w:t>Результатом реализации национального проекта является обеспечение ежегодно прироста производительности труда не менее 5 % за счет внедрения навыков бережливого производства. В 2024 году планирует продолжить участие в данном проекте предприятие</w:t>
      </w:r>
      <w:r w:rsidR="00FE6B74" w:rsidRPr="006E6151">
        <w:rPr>
          <w:rFonts w:eastAsia="Times New Roman"/>
          <w:sz w:val="24"/>
          <w:szCs w:val="24"/>
          <w:lang w:eastAsia="ru-RU"/>
        </w:rPr>
        <w:t xml:space="preserve"> </w:t>
      </w:r>
      <w:r w:rsidRPr="006E6151">
        <w:rPr>
          <w:rFonts w:eastAsia="Times New Roman"/>
          <w:sz w:val="24"/>
          <w:szCs w:val="24"/>
          <w:lang w:eastAsia="ru-RU"/>
        </w:rPr>
        <w:t>АО «Племхоз имени Тельмана».</w:t>
      </w:r>
    </w:p>
    <w:p w:rsidR="00177BAA" w:rsidRPr="006E6151" w:rsidRDefault="0093288C" w:rsidP="006E6151">
      <w:pPr>
        <w:pStyle w:val="af"/>
        <w:ind w:firstLine="709"/>
        <w:rPr>
          <w:sz w:val="24"/>
          <w:szCs w:val="24"/>
          <w:highlight w:val="yellow"/>
        </w:rPr>
      </w:pPr>
      <w:r w:rsidRPr="006E6151">
        <w:rPr>
          <w:sz w:val="24"/>
          <w:szCs w:val="24"/>
        </w:rPr>
        <w:t>На территории Тосненского района работает 15 организаций агропромышленного комплекса, из них 10 сельскохозяйственных организаций, 5 крупных предприятий пищевой и перерабатывающей промышленности. Сельскохозяйственную продукцию также производят крестьянские (фермерские) и личные подсобные хозяйства.</w:t>
      </w:r>
    </w:p>
    <w:p w:rsidR="0093288C" w:rsidRPr="006E6151" w:rsidRDefault="00F2653E" w:rsidP="006E6151">
      <w:pPr>
        <w:pStyle w:val="af"/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6E6151">
        <w:rPr>
          <w:sz w:val="24"/>
          <w:szCs w:val="24"/>
        </w:rPr>
        <w:t xml:space="preserve"> феврале 2023 года</w:t>
      </w:r>
      <w:r>
        <w:rPr>
          <w:sz w:val="24"/>
          <w:szCs w:val="24"/>
        </w:rPr>
        <w:t xml:space="preserve"> в</w:t>
      </w:r>
      <w:r w:rsidR="0093288C" w:rsidRPr="006E6151">
        <w:rPr>
          <w:sz w:val="24"/>
          <w:szCs w:val="24"/>
        </w:rPr>
        <w:t xml:space="preserve"> Любанском городском поселении заработала новая птицефабрика «</w:t>
      </w:r>
      <w:proofErr w:type="spellStart"/>
      <w:r w:rsidR="0093288C" w:rsidRPr="006E6151">
        <w:rPr>
          <w:sz w:val="24"/>
          <w:szCs w:val="24"/>
        </w:rPr>
        <w:t>Войсковицы</w:t>
      </w:r>
      <w:proofErr w:type="spellEnd"/>
      <w:r w:rsidR="0093288C" w:rsidRPr="006E6151">
        <w:rPr>
          <w:sz w:val="24"/>
          <w:szCs w:val="24"/>
        </w:rPr>
        <w:t xml:space="preserve">». На 01.01.2024 на птицефабрике 236 тыс. маточного стада птицы и 155 тыс. цыплят. За 2023 год уже получено 15,9 </w:t>
      </w:r>
      <w:proofErr w:type="gramStart"/>
      <w:r w:rsidR="0093288C" w:rsidRPr="006E6151">
        <w:rPr>
          <w:sz w:val="24"/>
          <w:szCs w:val="24"/>
        </w:rPr>
        <w:t>млн</w:t>
      </w:r>
      <w:proofErr w:type="gramEnd"/>
      <w:r w:rsidR="0093288C" w:rsidRPr="006E6151">
        <w:rPr>
          <w:sz w:val="24"/>
          <w:szCs w:val="24"/>
        </w:rPr>
        <w:t xml:space="preserve"> шт. инкубационного яйца. Всего предприятие предполагает производить 44,4 </w:t>
      </w:r>
      <w:proofErr w:type="gramStart"/>
      <w:r w:rsidR="0093288C" w:rsidRPr="006E6151">
        <w:rPr>
          <w:sz w:val="24"/>
          <w:szCs w:val="24"/>
        </w:rPr>
        <w:t>млн</w:t>
      </w:r>
      <w:proofErr w:type="gramEnd"/>
      <w:r w:rsidR="0093288C" w:rsidRPr="006E6151">
        <w:rPr>
          <w:sz w:val="24"/>
          <w:szCs w:val="24"/>
        </w:rPr>
        <w:t xml:space="preserve"> шт. инкубационных яиц в год. Предусмотрено создание 125 новых рабочих мест. В настоящее время на работу принято 120 человек. </w:t>
      </w:r>
    </w:p>
    <w:p w:rsidR="0093288C" w:rsidRPr="006E6151" w:rsidRDefault="0093288C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 xml:space="preserve">Наиболее крупные предприятия района пищевой и перерабатывающей промышленности: </w:t>
      </w:r>
      <w:proofErr w:type="gramStart"/>
      <w:r w:rsidRPr="006E6151">
        <w:rPr>
          <w:sz w:val="24"/>
          <w:szCs w:val="24"/>
        </w:rPr>
        <w:t>ООО «Аскания», ИП Самохина Е.А. (пекарня «Ижора хлеб»), ЗАО «Тосненский комбикормовый завод», ИП «Бодрова» (кондитерский цех «Лакомка»), ООО «Мясоперерабатывающий завод «Тосненский».</w:t>
      </w:r>
      <w:proofErr w:type="gramEnd"/>
    </w:p>
    <w:p w:rsidR="0093288C" w:rsidRPr="006E6151" w:rsidRDefault="0093288C" w:rsidP="006E6151">
      <w:pPr>
        <w:pStyle w:val="af"/>
        <w:ind w:firstLine="709"/>
        <w:rPr>
          <w:sz w:val="24"/>
          <w:szCs w:val="24"/>
          <w:highlight w:val="yellow"/>
        </w:rPr>
      </w:pPr>
      <w:r w:rsidRPr="006E6151">
        <w:rPr>
          <w:sz w:val="24"/>
          <w:szCs w:val="24"/>
        </w:rPr>
        <w:t>Расширение производства осуществлен</w:t>
      </w:r>
      <w:proofErr w:type="gramStart"/>
      <w:r w:rsidRPr="006E6151">
        <w:rPr>
          <w:sz w:val="24"/>
          <w:szCs w:val="24"/>
        </w:rPr>
        <w:t>о ООО</w:t>
      </w:r>
      <w:proofErr w:type="gramEnd"/>
      <w:r w:rsidRPr="006E6151">
        <w:rPr>
          <w:sz w:val="24"/>
          <w:szCs w:val="24"/>
        </w:rPr>
        <w:t xml:space="preserve"> «Мясоперерабатывающий завод «Тосненский» в Тельмановском сельском поселении: строительство цеха переработки и хранения продукции мощностью 2 900 тонн мяса в месяц. Создано 32 рабочих места. Запуск производства осуществлен в феврале 2023 года.</w:t>
      </w:r>
    </w:p>
    <w:p w:rsidR="00D172E4" w:rsidRPr="006E6151" w:rsidRDefault="00D172E4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>На сегодняшний день</w:t>
      </w:r>
      <w:r w:rsidR="0085189E" w:rsidRPr="0085189E">
        <w:t xml:space="preserve"> </w:t>
      </w:r>
      <w:r w:rsidR="0085189E" w:rsidRPr="0085189E">
        <w:rPr>
          <w:sz w:val="24"/>
          <w:szCs w:val="24"/>
        </w:rPr>
        <w:t>на территории района</w:t>
      </w:r>
      <w:r w:rsidR="0085189E">
        <w:rPr>
          <w:sz w:val="24"/>
          <w:szCs w:val="24"/>
        </w:rPr>
        <w:t xml:space="preserve"> 31</w:t>
      </w:r>
      <w:r w:rsidRPr="006E6151">
        <w:rPr>
          <w:sz w:val="24"/>
          <w:szCs w:val="24"/>
        </w:rPr>
        <w:t xml:space="preserve"> </w:t>
      </w:r>
      <w:r w:rsidR="0085189E">
        <w:rPr>
          <w:sz w:val="24"/>
          <w:szCs w:val="24"/>
        </w:rPr>
        <w:t>действующее</w:t>
      </w:r>
      <w:r w:rsidRPr="006E6151">
        <w:rPr>
          <w:sz w:val="24"/>
          <w:szCs w:val="24"/>
        </w:rPr>
        <w:t xml:space="preserve"> крестьян</w:t>
      </w:r>
      <w:r w:rsidR="0085189E">
        <w:rPr>
          <w:sz w:val="24"/>
          <w:szCs w:val="24"/>
        </w:rPr>
        <w:t>ское</w:t>
      </w:r>
      <w:r w:rsidRPr="006E6151">
        <w:rPr>
          <w:sz w:val="24"/>
          <w:szCs w:val="24"/>
        </w:rPr>
        <w:t xml:space="preserve"> фермер</w:t>
      </w:r>
      <w:r w:rsidR="0085189E">
        <w:rPr>
          <w:sz w:val="24"/>
          <w:szCs w:val="24"/>
        </w:rPr>
        <w:t>ское</w:t>
      </w:r>
      <w:r w:rsidRPr="006E6151">
        <w:rPr>
          <w:sz w:val="24"/>
          <w:szCs w:val="24"/>
        </w:rPr>
        <w:t xml:space="preserve"> хозяйств</w:t>
      </w:r>
      <w:r w:rsidR="0085189E">
        <w:rPr>
          <w:sz w:val="24"/>
          <w:szCs w:val="24"/>
        </w:rPr>
        <w:t>о</w:t>
      </w:r>
      <w:r w:rsidRPr="006E6151">
        <w:rPr>
          <w:sz w:val="24"/>
          <w:szCs w:val="24"/>
        </w:rPr>
        <w:t>. 16 крестьянских фермерских хозяйств в 2023 году обратились за государственной подде</w:t>
      </w:r>
      <w:r w:rsidR="0085189E">
        <w:rPr>
          <w:sz w:val="24"/>
          <w:szCs w:val="24"/>
        </w:rPr>
        <w:t>ржкой и заключили Соглашение с к</w:t>
      </w:r>
      <w:r w:rsidRPr="006E6151">
        <w:rPr>
          <w:sz w:val="24"/>
          <w:szCs w:val="24"/>
        </w:rPr>
        <w:t xml:space="preserve">омитетом по агропромышленному и рыбохозяйственному комплексу Ленинградской области.   </w:t>
      </w:r>
    </w:p>
    <w:p w:rsidR="00D172E4" w:rsidRPr="006E6151" w:rsidRDefault="00D172E4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>В крестьянских фермерских хозяйствах и ЛПХ содержатся 630 голов крупного рогатого</w:t>
      </w:r>
      <w:r w:rsidR="0085189E">
        <w:rPr>
          <w:sz w:val="24"/>
          <w:szCs w:val="24"/>
        </w:rPr>
        <w:t xml:space="preserve"> скота</w:t>
      </w:r>
      <w:r w:rsidRPr="006E6151">
        <w:rPr>
          <w:sz w:val="24"/>
          <w:szCs w:val="24"/>
        </w:rPr>
        <w:t xml:space="preserve">, из них коров </w:t>
      </w:r>
      <w:r w:rsidR="0085189E">
        <w:rPr>
          <w:sz w:val="24"/>
          <w:szCs w:val="24"/>
        </w:rPr>
        <w:t xml:space="preserve">– </w:t>
      </w:r>
      <w:r w:rsidRPr="006E6151">
        <w:rPr>
          <w:sz w:val="24"/>
          <w:szCs w:val="24"/>
        </w:rPr>
        <w:t xml:space="preserve">120 голов, а также 103 головы лошадей, 120 </w:t>
      </w:r>
      <w:r w:rsidR="0085189E">
        <w:rPr>
          <w:sz w:val="24"/>
          <w:szCs w:val="24"/>
        </w:rPr>
        <w:t xml:space="preserve">– </w:t>
      </w:r>
      <w:r w:rsidRPr="006E6151">
        <w:rPr>
          <w:sz w:val="24"/>
          <w:szCs w:val="24"/>
        </w:rPr>
        <w:t>мелкого рогатого скота, 30000 голов различных видов птицы, пчелосемьи. Кроме того, в малых формах хозяйствования производится сельскохозяйственная продукция, которая не производится или производится в малых объемах на предприятиях района: баранина, мясо бычков, козье молоко, перепелиные яйца, мед.</w:t>
      </w:r>
    </w:p>
    <w:p w:rsidR="00C010BF" w:rsidRPr="006E6151" w:rsidRDefault="00D172E4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 xml:space="preserve">Развивается новое направление </w:t>
      </w:r>
      <w:r w:rsidR="005F188D">
        <w:rPr>
          <w:sz w:val="24"/>
          <w:szCs w:val="24"/>
        </w:rPr>
        <w:t xml:space="preserve">– </w:t>
      </w:r>
      <w:r w:rsidRPr="006E6151">
        <w:rPr>
          <w:sz w:val="24"/>
          <w:szCs w:val="24"/>
        </w:rPr>
        <w:t xml:space="preserve">сельский туризм. В этом направлении работают </w:t>
      </w:r>
      <w:proofErr w:type="gramStart"/>
      <w:r w:rsidRPr="006E6151">
        <w:rPr>
          <w:sz w:val="24"/>
          <w:szCs w:val="24"/>
        </w:rPr>
        <w:t>К(</w:t>
      </w:r>
      <w:proofErr w:type="gramEnd"/>
      <w:r w:rsidRPr="006E6151">
        <w:rPr>
          <w:sz w:val="24"/>
          <w:szCs w:val="24"/>
        </w:rPr>
        <w:t>Ф)Х Степанова П.Л., К(Ф)Х «ЭКО-УСАДЬБА БЕЛОВО».</w:t>
      </w:r>
    </w:p>
    <w:p w:rsidR="00D172E4" w:rsidRPr="006E6151" w:rsidRDefault="00D172E4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 xml:space="preserve">Посевная по району прошла в оптимальные агротехнические сроки. </w:t>
      </w:r>
      <w:proofErr w:type="gramStart"/>
      <w:r w:rsidRPr="006E6151">
        <w:rPr>
          <w:sz w:val="24"/>
          <w:szCs w:val="24"/>
        </w:rPr>
        <w:t>Посевные площади по сравнению с 2022 годом несколько уменьшились (13917 га (2022), 12874 га (2023) в результате того, что закончились договоры аренды земельных участков предприятий (ООО «ИДАВАНГ Агро», ООО «</w:t>
      </w:r>
      <w:proofErr w:type="spellStart"/>
      <w:r w:rsidRPr="006E6151">
        <w:rPr>
          <w:sz w:val="24"/>
          <w:szCs w:val="24"/>
        </w:rPr>
        <w:t>Петрохолод</w:t>
      </w:r>
      <w:proofErr w:type="spellEnd"/>
      <w:r w:rsidRPr="006E6151">
        <w:rPr>
          <w:sz w:val="24"/>
          <w:szCs w:val="24"/>
        </w:rPr>
        <w:t>.</w:t>
      </w:r>
      <w:proofErr w:type="gramEnd"/>
      <w:r w:rsidRPr="006E6151">
        <w:rPr>
          <w:sz w:val="24"/>
          <w:szCs w:val="24"/>
        </w:rPr>
        <w:t xml:space="preserve"> Аграрные технологии», </w:t>
      </w:r>
      <w:proofErr w:type="gramStart"/>
      <w:r w:rsidRPr="006E6151">
        <w:rPr>
          <w:sz w:val="24"/>
          <w:szCs w:val="24"/>
        </w:rPr>
        <w:t>К(</w:t>
      </w:r>
      <w:proofErr w:type="gramEnd"/>
      <w:r w:rsidRPr="006E6151">
        <w:rPr>
          <w:sz w:val="24"/>
          <w:szCs w:val="24"/>
        </w:rPr>
        <w:t xml:space="preserve">Ф)Х </w:t>
      </w:r>
      <w:proofErr w:type="spellStart"/>
      <w:r w:rsidRPr="006E6151">
        <w:rPr>
          <w:sz w:val="24"/>
          <w:szCs w:val="24"/>
        </w:rPr>
        <w:t>Ширалиев</w:t>
      </w:r>
      <w:proofErr w:type="spellEnd"/>
      <w:r w:rsidRPr="006E6151">
        <w:rPr>
          <w:sz w:val="24"/>
          <w:szCs w:val="24"/>
        </w:rPr>
        <w:t xml:space="preserve"> С.О.).</w:t>
      </w:r>
      <w:r w:rsidR="00F2653E">
        <w:rPr>
          <w:sz w:val="24"/>
          <w:szCs w:val="24"/>
        </w:rPr>
        <w:t xml:space="preserve"> </w:t>
      </w:r>
      <w:r w:rsidRPr="006E6151">
        <w:rPr>
          <w:sz w:val="24"/>
          <w:szCs w:val="24"/>
        </w:rPr>
        <w:t xml:space="preserve">79,7% (10266 га) посевных площадей занято кормовыми культурами (многолетние, однолетние травы, </w:t>
      </w:r>
      <w:proofErr w:type="spellStart"/>
      <w:r w:rsidRPr="006E6151">
        <w:rPr>
          <w:sz w:val="24"/>
          <w:szCs w:val="24"/>
        </w:rPr>
        <w:t>кормосмеси</w:t>
      </w:r>
      <w:proofErr w:type="spellEnd"/>
      <w:r w:rsidRPr="006E6151">
        <w:rPr>
          <w:sz w:val="24"/>
          <w:szCs w:val="24"/>
        </w:rPr>
        <w:t xml:space="preserve"> на силос, сено и зеленый корм), так как основное направление развития агропромышленного комплекса района </w:t>
      </w:r>
      <w:r w:rsidR="005F188D">
        <w:rPr>
          <w:sz w:val="24"/>
          <w:szCs w:val="24"/>
        </w:rPr>
        <w:t xml:space="preserve">– </w:t>
      </w:r>
      <w:r w:rsidRPr="006E6151">
        <w:rPr>
          <w:sz w:val="24"/>
          <w:szCs w:val="24"/>
        </w:rPr>
        <w:t>молочное животноводство.</w:t>
      </w:r>
    </w:p>
    <w:p w:rsidR="00D172E4" w:rsidRPr="006E6151" w:rsidRDefault="00D172E4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 xml:space="preserve">Фермерское хозяйство </w:t>
      </w:r>
      <w:proofErr w:type="spellStart"/>
      <w:r w:rsidRPr="006E6151">
        <w:rPr>
          <w:sz w:val="24"/>
          <w:szCs w:val="24"/>
        </w:rPr>
        <w:t>Ширалиева</w:t>
      </w:r>
      <w:proofErr w:type="spellEnd"/>
      <w:r w:rsidRPr="006E6151">
        <w:rPr>
          <w:sz w:val="24"/>
          <w:szCs w:val="24"/>
        </w:rPr>
        <w:t xml:space="preserve"> С.О. выращивает самые большие объемы овощей и картофеля в Тосненском районе. В этом году площади, засеянные картофелем, составили 220 га (147 % к плану), овощей 130 га (118 %). Посажено 20 га картофеля и 55 га овощей в ООО «Технократ».  Так же на 15 га овощи выращиваются в </w:t>
      </w:r>
      <w:proofErr w:type="gramStart"/>
      <w:r w:rsidRPr="006E6151">
        <w:rPr>
          <w:sz w:val="24"/>
          <w:szCs w:val="24"/>
        </w:rPr>
        <w:t>К(</w:t>
      </w:r>
      <w:proofErr w:type="gramEnd"/>
      <w:r w:rsidRPr="006E6151">
        <w:rPr>
          <w:sz w:val="24"/>
          <w:szCs w:val="24"/>
        </w:rPr>
        <w:t>Ф)Х Янковского А.А.</w:t>
      </w:r>
    </w:p>
    <w:p w:rsidR="009C7570" w:rsidRDefault="00D172E4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lastRenderedPageBreak/>
        <w:t>Успешно прошла уборка урожая в хозяйствах. Зерновые убраны на 100 % запланированной площади. Убрано 8815,3 тонн</w:t>
      </w:r>
      <w:r w:rsidR="005F188D">
        <w:rPr>
          <w:sz w:val="24"/>
          <w:szCs w:val="24"/>
        </w:rPr>
        <w:t>ы</w:t>
      </w:r>
      <w:r w:rsidRPr="006E6151">
        <w:rPr>
          <w:sz w:val="24"/>
          <w:szCs w:val="24"/>
        </w:rPr>
        <w:t xml:space="preserve"> зерновых, что составляет 102 % к плану. Рапс убран в полном объеме на площади 210 га (запланировано 196 га). Картофель убран на площади 240 га (100 % </w:t>
      </w:r>
      <w:proofErr w:type="gramStart"/>
      <w:r w:rsidRPr="006E6151">
        <w:rPr>
          <w:sz w:val="24"/>
          <w:szCs w:val="24"/>
        </w:rPr>
        <w:t>от</w:t>
      </w:r>
      <w:proofErr w:type="gramEnd"/>
      <w:r w:rsidRPr="006E6151">
        <w:rPr>
          <w:sz w:val="24"/>
          <w:szCs w:val="24"/>
        </w:rPr>
        <w:t xml:space="preserve"> запланированного). Вс</w:t>
      </w:r>
      <w:r w:rsidR="00A24DC6" w:rsidRPr="006E6151">
        <w:rPr>
          <w:sz w:val="24"/>
          <w:szCs w:val="24"/>
        </w:rPr>
        <w:t xml:space="preserve">его убрано картофеля 6200 тонн. </w:t>
      </w:r>
      <w:r w:rsidRPr="006E6151">
        <w:rPr>
          <w:sz w:val="24"/>
          <w:szCs w:val="24"/>
        </w:rPr>
        <w:t>Овощи убраны на 100 % от запланированного объема. Получено 3325,5 т</w:t>
      </w:r>
      <w:r w:rsidR="008572AB">
        <w:rPr>
          <w:sz w:val="24"/>
          <w:szCs w:val="24"/>
        </w:rPr>
        <w:t>онны</w:t>
      </w:r>
      <w:r w:rsidRPr="006E6151">
        <w:rPr>
          <w:sz w:val="24"/>
          <w:szCs w:val="24"/>
        </w:rPr>
        <w:t xml:space="preserve"> капусты, 1193 т</w:t>
      </w:r>
      <w:r w:rsidR="008572AB">
        <w:rPr>
          <w:sz w:val="24"/>
          <w:szCs w:val="24"/>
        </w:rPr>
        <w:t>онны</w:t>
      </w:r>
      <w:r w:rsidRPr="006E6151">
        <w:rPr>
          <w:sz w:val="24"/>
          <w:szCs w:val="24"/>
        </w:rPr>
        <w:t xml:space="preserve"> свеклы, 400 т</w:t>
      </w:r>
      <w:r w:rsidR="008572AB">
        <w:rPr>
          <w:sz w:val="24"/>
          <w:szCs w:val="24"/>
        </w:rPr>
        <w:t>онн</w:t>
      </w:r>
      <w:r w:rsidRPr="006E6151">
        <w:rPr>
          <w:sz w:val="24"/>
          <w:szCs w:val="24"/>
        </w:rPr>
        <w:t xml:space="preserve"> прочих овощей (кабачок, цветная капуста, кочанный салат и др.</w:t>
      </w:r>
      <w:r w:rsidR="008572AB">
        <w:rPr>
          <w:sz w:val="24"/>
          <w:szCs w:val="24"/>
        </w:rPr>
        <w:t>)</w:t>
      </w:r>
      <w:r w:rsidRPr="006E6151">
        <w:rPr>
          <w:sz w:val="24"/>
          <w:szCs w:val="24"/>
        </w:rPr>
        <w:t>, 990 т</w:t>
      </w:r>
      <w:r w:rsidR="008572AB">
        <w:rPr>
          <w:sz w:val="24"/>
          <w:szCs w:val="24"/>
        </w:rPr>
        <w:t>онн</w:t>
      </w:r>
      <w:r w:rsidRPr="006E6151">
        <w:rPr>
          <w:sz w:val="24"/>
          <w:szCs w:val="24"/>
        </w:rPr>
        <w:t xml:space="preserve"> моркови.  Хозяйствами района заготовлено 88447 тонн силоса из провяленных трав и 7222 тонны силоса из трав свежескошенных, что составляет 102 % от годового плана. </w:t>
      </w:r>
    </w:p>
    <w:p w:rsidR="00C010BF" w:rsidRPr="006E6151" w:rsidRDefault="00C010BF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>В сфере потребительского рынка района действует более 1,5 тыс. объектов, большинство из которых относится к розничной торговле (более 1 тыс. объектов). Всего 01.01.2024 в районе осуществляют деятельность более 180 сетевых объектов, действует более 160 объектов общественного питания, в том числе 105 объекта общественного питания общедоступной (открытой) сети.</w:t>
      </w:r>
    </w:p>
    <w:p w:rsidR="00D172E4" w:rsidRPr="006E6151" w:rsidRDefault="00D172E4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>Продолжается строительство второй очереди завода по производству фаянсовой сантехник</w:t>
      </w:r>
      <w:proofErr w:type="gramStart"/>
      <w:r w:rsidRPr="006E6151">
        <w:rPr>
          <w:sz w:val="24"/>
          <w:szCs w:val="24"/>
        </w:rPr>
        <w:t>и ООО</w:t>
      </w:r>
      <w:proofErr w:type="gramEnd"/>
      <w:r w:rsidRPr="006E6151">
        <w:rPr>
          <w:sz w:val="24"/>
          <w:szCs w:val="24"/>
        </w:rPr>
        <w:t xml:space="preserve"> «Рока Рус» на территории Тосненского городского поселения Тосненского муниципального района Ленинградской области проектной мощностью 900 тыс. изделий в год с возможностью доведения в дальнейшем до 1500 тыс. изделий в год. Планируемый срок ввода в эксплуатацию объекта капитального строительства – 3 квартал 2024 года.</w:t>
      </w:r>
    </w:p>
    <w:p w:rsidR="00012BC7" w:rsidRPr="006E6151" w:rsidRDefault="00012BC7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 xml:space="preserve">На территории Тосненского района реализуются крупнейшие инвестиционные проекты, </w:t>
      </w:r>
      <w:r w:rsidRPr="006E6151">
        <w:rPr>
          <w:rFonts w:eastAsia="Times New Roman"/>
          <w:sz w:val="24"/>
          <w:szCs w:val="24"/>
          <w:lang w:eastAsia="ru-RU"/>
        </w:rPr>
        <w:t xml:space="preserve">в том числе </w:t>
      </w:r>
      <w:r w:rsidRPr="006E6151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>реализация</w:t>
      </w:r>
      <w:r w:rsidRPr="006E6151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  которых началась с подписания </w:t>
      </w:r>
      <w:r w:rsidRPr="006E6151">
        <w:rPr>
          <w:rFonts w:eastAsia="Times New Roman"/>
          <w:sz w:val="24"/>
          <w:szCs w:val="24"/>
          <w:lang w:eastAsia="ru-RU"/>
        </w:rPr>
        <w:t>Соглашени</w:t>
      </w:r>
      <w:r w:rsidR="009032D4">
        <w:rPr>
          <w:rFonts w:eastAsia="Times New Roman"/>
          <w:sz w:val="24"/>
          <w:szCs w:val="24"/>
          <w:lang w:eastAsia="ru-RU"/>
        </w:rPr>
        <w:t>й</w:t>
      </w:r>
      <w:r w:rsidRPr="006E6151">
        <w:rPr>
          <w:rFonts w:eastAsia="Times New Roman"/>
          <w:sz w:val="24"/>
          <w:szCs w:val="24"/>
          <w:lang w:eastAsia="ru-RU"/>
        </w:rPr>
        <w:t xml:space="preserve"> о сотрудничестве </w:t>
      </w:r>
      <w:r w:rsidR="009C7570">
        <w:rPr>
          <w:rFonts w:eastAsia="Times New Roman"/>
          <w:sz w:val="24"/>
          <w:szCs w:val="24"/>
          <w:lang w:eastAsia="ru-RU"/>
        </w:rPr>
        <w:t>Губернатором Ленинградской области</w:t>
      </w:r>
      <w:r w:rsidRPr="006E6151">
        <w:rPr>
          <w:rFonts w:eastAsia="Times New Roman"/>
          <w:sz w:val="24"/>
          <w:szCs w:val="24"/>
          <w:shd w:val="clear" w:color="auto" w:fill="FFFFFF"/>
          <w:lang w:eastAsia="ru-RU"/>
        </w:rPr>
        <w:t>.</w:t>
      </w:r>
    </w:p>
    <w:p w:rsidR="009C7570" w:rsidRDefault="009C7570" w:rsidP="006E6151">
      <w:pPr>
        <w:pStyle w:val="a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Тельмановском сельском поселении: </w:t>
      </w:r>
    </w:p>
    <w:p w:rsidR="00D172E4" w:rsidRPr="006E6151" w:rsidRDefault="009C7570" w:rsidP="006E6151">
      <w:pPr>
        <w:pStyle w:val="a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32D4">
        <w:rPr>
          <w:sz w:val="24"/>
          <w:szCs w:val="24"/>
        </w:rPr>
        <w:t xml:space="preserve">с </w:t>
      </w:r>
      <w:r w:rsidR="00D172E4" w:rsidRPr="006E6151">
        <w:rPr>
          <w:sz w:val="24"/>
          <w:szCs w:val="24"/>
        </w:rPr>
        <w:t>ООО «</w:t>
      </w:r>
      <w:proofErr w:type="spellStart"/>
      <w:r w:rsidR="00D172E4" w:rsidRPr="006E6151">
        <w:rPr>
          <w:sz w:val="24"/>
          <w:szCs w:val="24"/>
        </w:rPr>
        <w:t>Питерпром</w:t>
      </w:r>
      <w:proofErr w:type="spellEnd"/>
      <w:r w:rsidR="00D172E4" w:rsidRPr="006E6151">
        <w:rPr>
          <w:sz w:val="24"/>
          <w:szCs w:val="24"/>
        </w:rPr>
        <w:t xml:space="preserve"> ПК»</w:t>
      </w:r>
      <w:r w:rsidR="009032D4" w:rsidRPr="009032D4">
        <w:t xml:space="preserve"> </w:t>
      </w:r>
      <w:r w:rsidR="009032D4" w:rsidRPr="009032D4">
        <w:rPr>
          <w:sz w:val="24"/>
          <w:szCs w:val="24"/>
        </w:rPr>
        <w:t>в сфере пи</w:t>
      </w:r>
      <w:r w:rsidR="009032D4">
        <w:rPr>
          <w:sz w:val="24"/>
          <w:szCs w:val="24"/>
        </w:rPr>
        <w:t>щевой промышленности</w:t>
      </w:r>
      <w:r>
        <w:rPr>
          <w:sz w:val="24"/>
          <w:szCs w:val="24"/>
        </w:rPr>
        <w:t xml:space="preserve"> -</w:t>
      </w:r>
      <w:r w:rsidR="00D172E4" w:rsidRPr="006E6151">
        <w:rPr>
          <w:sz w:val="24"/>
          <w:szCs w:val="24"/>
        </w:rPr>
        <w:t xml:space="preserve"> строительство предприятия по производству молочно-белковых смесей и создание складского комплекса на территории индустриального парка «М10». Предварительный объем инвестиций в проект должен составить 250 </w:t>
      </w:r>
      <w:proofErr w:type="gramStart"/>
      <w:r w:rsidR="00D172E4" w:rsidRPr="006E6151">
        <w:rPr>
          <w:sz w:val="24"/>
          <w:szCs w:val="24"/>
        </w:rPr>
        <w:t>млн</w:t>
      </w:r>
      <w:proofErr w:type="gramEnd"/>
      <w:r w:rsidR="00D172E4" w:rsidRPr="006E6151">
        <w:rPr>
          <w:sz w:val="24"/>
          <w:szCs w:val="24"/>
        </w:rPr>
        <w:t xml:space="preserve"> руб., срок реализации – до 2024 года. В настоящее время ведется  строи</w:t>
      </w:r>
      <w:r w:rsidR="00D92345">
        <w:rPr>
          <w:sz w:val="24"/>
          <w:szCs w:val="24"/>
        </w:rPr>
        <w:t>тельство объекта.</w:t>
      </w:r>
    </w:p>
    <w:p w:rsidR="00BF52B4" w:rsidRPr="006E6151" w:rsidRDefault="009C7570" w:rsidP="006E6151">
      <w:pPr>
        <w:pStyle w:val="af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9032D4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</w:t>
      </w:r>
      <w:r w:rsidR="00BF52B4" w:rsidRPr="006E6151">
        <w:rPr>
          <w:sz w:val="24"/>
          <w:szCs w:val="24"/>
        </w:rPr>
        <w:t>ООО «</w:t>
      </w:r>
      <w:proofErr w:type="spellStart"/>
      <w:r w:rsidR="00BF52B4" w:rsidRPr="006E6151">
        <w:rPr>
          <w:sz w:val="24"/>
          <w:szCs w:val="24"/>
        </w:rPr>
        <w:t>Ревада</w:t>
      </w:r>
      <w:proofErr w:type="spellEnd"/>
      <w:r w:rsidR="00BF52B4" w:rsidRPr="006E6151">
        <w:rPr>
          <w:sz w:val="24"/>
          <w:szCs w:val="24"/>
        </w:rPr>
        <w:t xml:space="preserve">» </w:t>
      </w:r>
      <w:proofErr w:type="gramStart"/>
      <w:r w:rsidR="00BF52B4" w:rsidRPr="006E6151">
        <w:rPr>
          <w:sz w:val="24"/>
          <w:szCs w:val="24"/>
        </w:rPr>
        <w:t>и ООО</w:t>
      </w:r>
      <w:proofErr w:type="gramEnd"/>
      <w:r w:rsidR="00BF52B4" w:rsidRPr="006E6151">
        <w:rPr>
          <w:sz w:val="24"/>
          <w:szCs w:val="24"/>
        </w:rPr>
        <w:t xml:space="preserve"> «Агентство территориального развития «М10»</w:t>
      </w:r>
      <w:r w:rsidR="009032D4">
        <w:rPr>
          <w:sz w:val="24"/>
          <w:szCs w:val="24"/>
        </w:rPr>
        <w:t xml:space="preserve"> -</w:t>
      </w:r>
      <w:r w:rsidR="00BF52B4" w:rsidRPr="006E6151">
        <w:rPr>
          <w:sz w:val="24"/>
          <w:szCs w:val="24"/>
        </w:rPr>
        <w:t xml:space="preserve"> на территории индустриального парка М10 «Пионер» предусмотрено строительство комплекса площадью 25 000 </w:t>
      </w:r>
      <w:proofErr w:type="spellStart"/>
      <w:r w:rsidR="00BF52B4" w:rsidRPr="006E6151">
        <w:rPr>
          <w:sz w:val="24"/>
          <w:szCs w:val="24"/>
        </w:rPr>
        <w:t>кв.м</w:t>
      </w:r>
      <w:proofErr w:type="spellEnd"/>
      <w:r w:rsidR="00BF52B4" w:rsidRPr="006E6151">
        <w:rPr>
          <w:sz w:val="24"/>
          <w:szCs w:val="24"/>
        </w:rPr>
        <w:t xml:space="preserve">. для хранения косметической продукции, бытовой химии и решения вопросов логистики специального химического сырья. Объём складируемой продукции – 20 000 тонн. Объем инвестиций составит 2 </w:t>
      </w:r>
      <w:proofErr w:type="gramStart"/>
      <w:r w:rsidR="00BF52B4" w:rsidRPr="006E6151">
        <w:rPr>
          <w:sz w:val="24"/>
          <w:szCs w:val="24"/>
        </w:rPr>
        <w:t>млрд</w:t>
      </w:r>
      <w:proofErr w:type="gramEnd"/>
      <w:r w:rsidR="00BF52B4" w:rsidRPr="006E6151">
        <w:rPr>
          <w:sz w:val="24"/>
          <w:szCs w:val="24"/>
        </w:rPr>
        <w:t xml:space="preserve"> рублей. Количество создаваемых рабочих мест – 120. Предполагаемый срок начала деятельности – 2028 год. На сегодняшний день проект проходит государственную экспертизу.</w:t>
      </w:r>
    </w:p>
    <w:p w:rsidR="008A63D2" w:rsidRDefault="009C7570" w:rsidP="006E6151">
      <w:pPr>
        <w:pStyle w:val="af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BF52B4" w:rsidRPr="006E6151">
        <w:rPr>
          <w:sz w:val="24"/>
          <w:szCs w:val="24"/>
        </w:rPr>
        <w:t xml:space="preserve"> </w:t>
      </w:r>
      <w:r w:rsidR="009032D4">
        <w:rPr>
          <w:sz w:val="24"/>
          <w:szCs w:val="24"/>
        </w:rPr>
        <w:t xml:space="preserve">с </w:t>
      </w:r>
      <w:r w:rsidR="00BF52B4" w:rsidRPr="006E6151">
        <w:rPr>
          <w:sz w:val="24"/>
          <w:szCs w:val="24"/>
        </w:rPr>
        <w:t>ООО «</w:t>
      </w:r>
      <w:proofErr w:type="spellStart"/>
      <w:r w:rsidR="00BF52B4" w:rsidRPr="006E6151">
        <w:rPr>
          <w:sz w:val="24"/>
          <w:szCs w:val="24"/>
        </w:rPr>
        <w:t>Биотроф</w:t>
      </w:r>
      <w:proofErr w:type="spellEnd"/>
      <w:r w:rsidR="00BF52B4" w:rsidRPr="006E6151">
        <w:rPr>
          <w:sz w:val="24"/>
          <w:szCs w:val="24"/>
        </w:rPr>
        <w:t xml:space="preserve">» </w:t>
      </w:r>
      <w:r w:rsidR="00D92345">
        <w:rPr>
          <w:sz w:val="24"/>
          <w:szCs w:val="24"/>
        </w:rPr>
        <w:t>в сфере</w:t>
      </w:r>
      <w:r w:rsidR="00BF52B4" w:rsidRPr="006E6151">
        <w:rPr>
          <w:sz w:val="24"/>
          <w:szCs w:val="24"/>
        </w:rPr>
        <w:t xml:space="preserve"> формирования условий для создания и развития комплекса для производства кормовых добавок для сель</w:t>
      </w:r>
      <w:r w:rsidR="00132A36">
        <w:rPr>
          <w:sz w:val="24"/>
          <w:szCs w:val="24"/>
        </w:rPr>
        <w:t>ско</w:t>
      </w:r>
      <w:r w:rsidR="00BF52B4" w:rsidRPr="006E6151">
        <w:rPr>
          <w:sz w:val="24"/>
          <w:szCs w:val="24"/>
        </w:rPr>
        <w:t>хоз</w:t>
      </w:r>
      <w:r w:rsidR="00132A36">
        <w:rPr>
          <w:sz w:val="24"/>
          <w:szCs w:val="24"/>
        </w:rPr>
        <w:t>яйственных</w:t>
      </w:r>
      <w:r w:rsidR="00BF52B4" w:rsidRPr="006E6151">
        <w:rPr>
          <w:sz w:val="24"/>
          <w:szCs w:val="24"/>
        </w:rPr>
        <w:t xml:space="preserve"> животных. Реализация инвестиционного проекта позволит производить 1 300 тонн готовой продукции в год, из них 300 тонн в жидком виде, 1 000 тонн в сухом виде. Объем инвестиций в проект составит более 500,0 </w:t>
      </w:r>
      <w:proofErr w:type="gramStart"/>
      <w:r w:rsidR="00BF52B4" w:rsidRPr="006E6151">
        <w:rPr>
          <w:sz w:val="24"/>
          <w:szCs w:val="24"/>
        </w:rPr>
        <w:t>млн</w:t>
      </w:r>
      <w:proofErr w:type="gramEnd"/>
      <w:r w:rsidR="00BF52B4" w:rsidRPr="006E6151">
        <w:rPr>
          <w:sz w:val="24"/>
          <w:szCs w:val="24"/>
        </w:rPr>
        <w:t xml:space="preserve"> рублей. При реализации проекта запланировано создание 50 рабочих мест. Планир</w:t>
      </w:r>
      <w:r w:rsidR="00132A36">
        <w:rPr>
          <w:sz w:val="24"/>
          <w:szCs w:val="24"/>
        </w:rPr>
        <w:t>уемый срок ввода в эксплуатацию</w:t>
      </w:r>
      <w:r w:rsidR="00BF52B4" w:rsidRPr="006E6151">
        <w:rPr>
          <w:sz w:val="24"/>
          <w:szCs w:val="24"/>
        </w:rPr>
        <w:t xml:space="preserve"> </w:t>
      </w:r>
      <w:r w:rsidR="00132A36" w:rsidRPr="00132A36">
        <w:rPr>
          <w:sz w:val="24"/>
          <w:szCs w:val="24"/>
        </w:rPr>
        <w:t>–</w:t>
      </w:r>
      <w:r w:rsidR="00132A36">
        <w:rPr>
          <w:sz w:val="24"/>
          <w:szCs w:val="24"/>
        </w:rPr>
        <w:t xml:space="preserve"> </w:t>
      </w:r>
      <w:r w:rsidR="00BF52B4" w:rsidRPr="006E6151">
        <w:rPr>
          <w:sz w:val="24"/>
          <w:szCs w:val="24"/>
        </w:rPr>
        <w:t xml:space="preserve">2024 год. </w:t>
      </w:r>
    </w:p>
    <w:p w:rsidR="00BF52B4" w:rsidRPr="006E6151" w:rsidRDefault="008A63D2" w:rsidP="006E6151">
      <w:pPr>
        <w:pStyle w:val="a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32D4">
        <w:rPr>
          <w:sz w:val="24"/>
          <w:szCs w:val="24"/>
        </w:rPr>
        <w:t xml:space="preserve">с </w:t>
      </w:r>
      <w:r w:rsidR="00BF52B4" w:rsidRPr="006E6151">
        <w:rPr>
          <w:sz w:val="24"/>
          <w:szCs w:val="24"/>
        </w:rPr>
        <w:t>ООО «</w:t>
      </w:r>
      <w:proofErr w:type="gramStart"/>
      <w:r w:rsidR="00BF52B4" w:rsidRPr="006E6151">
        <w:rPr>
          <w:sz w:val="24"/>
          <w:szCs w:val="24"/>
        </w:rPr>
        <w:t>Мол</w:t>
      </w:r>
      <w:proofErr w:type="gramEnd"/>
      <w:r w:rsidR="00BF52B4" w:rsidRPr="006E6151">
        <w:rPr>
          <w:sz w:val="24"/>
          <w:szCs w:val="24"/>
        </w:rPr>
        <w:t xml:space="preserve"> </w:t>
      </w:r>
      <w:proofErr w:type="spellStart"/>
      <w:r w:rsidR="00BF52B4" w:rsidRPr="006E6151">
        <w:rPr>
          <w:sz w:val="24"/>
          <w:szCs w:val="24"/>
        </w:rPr>
        <w:t>Фрост</w:t>
      </w:r>
      <w:proofErr w:type="spellEnd"/>
      <w:r w:rsidR="00BF52B4" w:rsidRPr="006E6151">
        <w:rPr>
          <w:sz w:val="24"/>
          <w:szCs w:val="24"/>
        </w:rPr>
        <w:t xml:space="preserve">» и ООО «АТР «М10» </w:t>
      </w:r>
      <w:r w:rsidR="009032D4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="00BF52B4" w:rsidRPr="006E6151">
        <w:rPr>
          <w:sz w:val="24"/>
          <w:szCs w:val="24"/>
        </w:rPr>
        <w:t xml:space="preserve">роектом предусмотрено строительство завода по переработке молока и молочных продуктов, в том числе мороженого, масла, кисломолочных продуктов, молочных коктейлей, </w:t>
      </w:r>
      <w:proofErr w:type="spellStart"/>
      <w:r w:rsidR="00BF52B4" w:rsidRPr="006E6151">
        <w:rPr>
          <w:sz w:val="24"/>
          <w:szCs w:val="24"/>
        </w:rPr>
        <w:t>ультрапастеризованных</w:t>
      </w:r>
      <w:proofErr w:type="spellEnd"/>
      <w:r w:rsidR="00BF52B4" w:rsidRPr="006E6151">
        <w:rPr>
          <w:sz w:val="24"/>
          <w:szCs w:val="24"/>
        </w:rPr>
        <w:t xml:space="preserve"> молочных продуктов. Мощность переработки завода составит 100 тонн молока в сутки. Также проект предусматривает строительство офисных помещений и </w:t>
      </w:r>
      <w:proofErr w:type="spellStart"/>
      <w:r w:rsidR="00BF52B4" w:rsidRPr="006E6151">
        <w:rPr>
          <w:sz w:val="24"/>
          <w:szCs w:val="24"/>
        </w:rPr>
        <w:t>мультитемпературных</w:t>
      </w:r>
      <w:proofErr w:type="spellEnd"/>
      <w:r w:rsidR="00BF52B4" w:rsidRPr="006E6151">
        <w:rPr>
          <w:sz w:val="24"/>
          <w:szCs w:val="24"/>
        </w:rPr>
        <w:t xml:space="preserve"> складов, здания котельной, гаража и КПП. </w:t>
      </w:r>
      <w:r w:rsidRPr="008A63D2">
        <w:rPr>
          <w:sz w:val="24"/>
          <w:szCs w:val="24"/>
        </w:rPr>
        <w:t>Реализация проекта запланирована на земельных участках общей площадью 7 га, расположенны</w:t>
      </w:r>
      <w:r w:rsidR="00132A36">
        <w:rPr>
          <w:sz w:val="24"/>
          <w:szCs w:val="24"/>
        </w:rPr>
        <w:t>х</w:t>
      </w:r>
      <w:r w:rsidRPr="008A63D2">
        <w:rPr>
          <w:sz w:val="24"/>
          <w:szCs w:val="24"/>
        </w:rPr>
        <w:t xml:space="preserve"> на территории индустриального парка «М10». </w:t>
      </w:r>
      <w:r w:rsidR="00BF52B4" w:rsidRPr="006E6151">
        <w:rPr>
          <w:sz w:val="24"/>
          <w:szCs w:val="24"/>
        </w:rPr>
        <w:t xml:space="preserve">Объем инвестиций в проект составит 2 </w:t>
      </w:r>
      <w:proofErr w:type="gramStart"/>
      <w:r w:rsidR="00BF52B4" w:rsidRPr="006E6151">
        <w:rPr>
          <w:sz w:val="24"/>
          <w:szCs w:val="24"/>
        </w:rPr>
        <w:t>млрд</w:t>
      </w:r>
      <w:proofErr w:type="gramEnd"/>
      <w:r w:rsidR="00BF52B4" w:rsidRPr="006E6151">
        <w:rPr>
          <w:sz w:val="24"/>
          <w:szCs w:val="24"/>
        </w:rPr>
        <w:t xml:space="preserve"> </w:t>
      </w:r>
      <w:r w:rsidR="00BF52B4" w:rsidRPr="006E6151">
        <w:rPr>
          <w:sz w:val="24"/>
          <w:szCs w:val="24"/>
        </w:rPr>
        <w:lastRenderedPageBreak/>
        <w:t>рублей. При реализации проекта запланировано создание 200 рабочих мест. Планируемый срок ввода в эксплуатацию проек</w:t>
      </w:r>
      <w:r w:rsidR="00132A36">
        <w:rPr>
          <w:sz w:val="24"/>
          <w:szCs w:val="24"/>
        </w:rPr>
        <w:t xml:space="preserve">та </w:t>
      </w:r>
      <w:r w:rsidR="00132A36" w:rsidRPr="00132A36">
        <w:rPr>
          <w:sz w:val="24"/>
          <w:szCs w:val="24"/>
        </w:rPr>
        <w:t>–</w:t>
      </w:r>
      <w:r w:rsidR="00BF52B4" w:rsidRPr="006E6151">
        <w:rPr>
          <w:sz w:val="24"/>
          <w:szCs w:val="24"/>
        </w:rPr>
        <w:t xml:space="preserve"> 2025-2026 год.</w:t>
      </w:r>
    </w:p>
    <w:p w:rsidR="008A63D2" w:rsidRDefault="008A63D2" w:rsidP="006E6151">
      <w:pPr>
        <w:pStyle w:val="a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6E6151">
        <w:rPr>
          <w:sz w:val="24"/>
          <w:szCs w:val="24"/>
        </w:rPr>
        <w:t>Федоровско</w:t>
      </w:r>
      <w:r>
        <w:rPr>
          <w:sz w:val="24"/>
          <w:szCs w:val="24"/>
        </w:rPr>
        <w:t>м</w:t>
      </w:r>
      <w:r w:rsidRPr="006E6151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м</w:t>
      </w:r>
      <w:r w:rsidRPr="006E615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и:</w:t>
      </w:r>
    </w:p>
    <w:p w:rsidR="00D172E4" w:rsidRPr="006E6151" w:rsidRDefault="008A63D2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15DD9">
        <w:rPr>
          <w:sz w:val="24"/>
          <w:szCs w:val="24"/>
        </w:rPr>
        <w:t xml:space="preserve"> с </w:t>
      </w:r>
      <w:r w:rsidR="00D172E4" w:rsidRPr="006E6151">
        <w:rPr>
          <w:sz w:val="24"/>
          <w:szCs w:val="24"/>
        </w:rPr>
        <w:t xml:space="preserve">АО «Завод художественных красок «Невская палитра» </w:t>
      </w:r>
      <w:r w:rsidR="00C15DD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проект по </w:t>
      </w:r>
      <w:r w:rsidR="00D172E4" w:rsidRPr="006E6151">
        <w:rPr>
          <w:sz w:val="24"/>
          <w:szCs w:val="24"/>
        </w:rPr>
        <w:t>создани</w:t>
      </w:r>
      <w:r>
        <w:rPr>
          <w:sz w:val="24"/>
          <w:szCs w:val="24"/>
        </w:rPr>
        <w:t>ю</w:t>
      </w:r>
      <w:r w:rsidR="00D172E4" w:rsidRPr="006E6151">
        <w:rPr>
          <w:sz w:val="24"/>
          <w:szCs w:val="24"/>
        </w:rPr>
        <w:t xml:space="preserve"> и развити</w:t>
      </w:r>
      <w:r>
        <w:rPr>
          <w:sz w:val="24"/>
          <w:szCs w:val="24"/>
        </w:rPr>
        <w:t>ю</w:t>
      </w:r>
      <w:r w:rsidR="00D172E4" w:rsidRPr="006E6151">
        <w:rPr>
          <w:sz w:val="24"/>
          <w:szCs w:val="24"/>
        </w:rPr>
        <w:t xml:space="preserve"> завода по производству художественных красок «Невская палитра».</w:t>
      </w:r>
      <w:r w:rsidR="0020325B" w:rsidRPr="006E6151">
        <w:rPr>
          <w:sz w:val="24"/>
          <w:szCs w:val="24"/>
        </w:rPr>
        <w:t xml:space="preserve"> </w:t>
      </w:r>
      <w:r w:rsidR="00D172E4" w:rsidRPr="006E6151">
        <w:rPr>
          <w:sz w:val="24"/>
          <w:szCs w:val="24"/>
        </w:rPr>
        <w:t xml:space="preserve">Объем инвестиций по данному проекту составит 2 </w:t>
      </w:r>
      <w:proofErr w:type="gramStart"/>
      <w:r w:rsidR="00D172E4" w:rsidRPr="006E6151">
        <w:rPr>
          <w:sz w:val="24"/>
          <w:szCs w:val="24"/>
        </w:rPr>
        <w:t>млрд</w:t>
      </w:r>
      <w:proofErr w:type="gramEnd"/>
      <w:r w:rsidR="00D172E4" w:rsidRPr="006E6151">
        <w:rPr>
          <w:sz w:val="24"/>
          <w:szCs w:val="24"/>
        </w:rPr>
        <w:t xml:space="preserve"> рублей, количество создаваемых рабочих мест – 350. Планируемый срок ввода в эксплуатацию объекта – 2025 год.</w:t>
      </w:r>
      <w:r w:rsidR="0020325B" w:rsidRPr="006E6151">
        <w:rPr>
          <w:sz w:val="24"/>
          <w:szCs w:val="24"/>
        </w:rPr>
        <w:t xml:space="preserve"> </w:t>
      </w:r>
      <w:r w:rsidR="00D172E4" w:rsidRPr="006E6151">
        <w:rPr>
          <w:sz w:val="24"/>
          <w:szCs w:val="24"/>
        </w:rPr>
        <w:t xml:space="preserve">В настоящее время проект приостановлен до внесения изменений в правила землепользования и застройки (далее – ППЗ), процесс внесения изменений в ПЗЗ запущен.   </w:t>
      </w:r>
    </w:p>
    <w:p w:rsidR="003863C5" w:rsidRPr="006E6151" w:rsidRDefault="008A63D2" w:rsidP="006E6151">
      <w:pPr>
        <w:pStyle w:val="af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D172E4" w:rsidRPr="006E6151">
        <w:rPr>
          <w:sz w:val="24"/>
          <w:szCs w:val="24"/>
        </w:rPr>
        <w:t xml:space="preserve"> </w:t>
      </w:r>
      <w:r w:rsidR="00C15DD9">
        <w:rPr>
          <w:sz w:val="24"/>
          <w:szCs w:val="24"/>
        </w:rPr>
        <w:t xml:space="preserve">с </w:t>
      </w:r>
      <w:r w:rsidR="00D172E4" w:rsidRPr="006E6151">
        <w:rPr>
          <w:sz w:val="24"/>
          <w:szCs w:val="24"/>
        </w:rPr>
        <w:t xml:space="preserve">ООО «Аттика </w:t>
      </w:r>
      <w:proofErr w:type="spellStart"/>
      <w:r w:rsidR="00D172E4" w:rsidRPr="006E6151">
        <w:rPr>
          <w:sz w:val="24"/>
          <w:szCs w:val="24"/>
        </w:rPr>
        <w:t>Резинс</w:t>
      </w:r>
      <w:proofErr w:type="spellEnd"/>
      <w:r w:rsidR="00D172E4" w:rsidRPr="006E6151">
        <w:rPr>
          <w:sz w:val="24"/>
          <w:szCs w:val="24"/>
        </w:rPr>
        <w:t>»</w:t>
      </w:r>
      <w:r w:rsidR="00C15DD9">
        <w:rPr>
          <w:sz w:val="24"/>
          <w:szCs w:val="24"/>
        </w:rPr>
        <w:t>-</w:t>
      </w:r>
      <w:r w:rsidR="00D172E4" w:rsidRPr="006E6151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 по</w:t>
      </w:r>
      <w:r w:rsidR="00D172E4" w:rsidRPr="006E6151">
        <w:rPr>
          <w:sz w:val="24"/>
          <w:szCs w:val="24"/>
        </w:rPr>
        <w:t xml:space="preserve"> создани</w:t>
      </w:r>
      <w:r>
        <w:rPr>
          <w:sz w:val="24"/>
          <w:szCs w:val="24"/>
        </w:rPr>
        <w:t>ю</w:t>
      </w:r>
      <w:r w:rsidR="00D172E4" w:rsidRPr="006E6151">
        <w:rPr>
          <w:sz w:val="24"/>
          <w:szCs w:val="24"/>
        </w:rPr>
        <w:t xml:space="preserve"> и развити</w:t>
      </w:r>
      <w:r>
        <w:rPr>
          <w:sz w:val="24"/>
          <w:szCs w:val="24"/>
        </w:rPr>
        <w:t>ю</w:t>
      </w:r>
      <w:r w:rsidR="00D172E4" w:rsidRPr="006E6151">
        <w:rPr>
          <w:sz w:val="24"/>
          <w:szCs w:val="24"/>
        </w:rPr>
        <w:t xml:space="preserve"> завода по производству жидких и порошковых эпоксидных смол для использования в лакокрасочной промышленности и композитной отрасли, проект «Производство жидких </w:t>
      </w:r>
      <w:r w:rsidR="00B51F4B">
        <w:rPr>
          <w:sz w:val="24"/>
          <w:szCs w:val="24"/>
        </w:rPr>
        <w:t xml:space="preserve">и </w:t>
      </w:r>
      <w:r w:rsidR="00D172E4" w:rsidRPr="006E6151">
        <w:rPr>
          <w:sz w:val="24"/>
          <w:szCs w:val="24"/>
        </w:rPr>
        <w:t>порошковых эпоксидных смол».</w:t>
      </w:r>
      <w:r w:rsidR="0063402D" w:rsidRPr="006E6151">
        <w:rPr>
          <w:sz w:val="24"/>
          <w:szCs w:val="24"/>
        </w:rPr>
        <w:t xml:space="preserve"> </w:t>
      </w:r>
      <w:r w:rsidR="00B51F4B">
        <w:rPr>
          <w:sz w:val="24"/>
          <w:szCs w:val="24"/>
        </w:rPr>
        <w:t>Реализация п</w:t>
      </w:r>
      <w:r w:rsidR="00D172E4" w:rsidRPr="006E6151">
        <w:rPr>
          <w:sz w:val="24"/>
          <w:szCs w:val="24"/>
        </w:rPr>
        <w:t>роекта запланирована на земельных участках площадь</w:t>
      </w:r>
      <w:r w:rsidR="00B51F4B">
        <w:rPr>
          <w:sz w:val="24"/>
          <w:szCs w:val="24"/>
        </w:rPr>
        <w:t>ю 2,2 га и 1,2 га, расположенных</w:t>
      </w:r>
      <w:r w:rsidR="00D172E4" w:rsidRPr="006E6151">
        <w:rPr>
          <w:sz w:val="24"/>
          <w:szCs w:val="24"/>
        </w:rPr>
        <w:t xml:space="preserve"> в д. </w:t>
      </w:r>
      <w:proofErr w:type="spellStart"/>
      <w:r w:rsidR="00D172E4" w:rsidRPr="006E6151">
        <w:rPr>
          <w:sz w:val="24"/>
          <w:szCs w:val="24"/>
        </w:rPr>
        <w:t>Анноло</w:t>
      </w:r>
      <w:r w:rsidR="0063402D" w:rsidRPr="006E6151">
        <w:rPr>
          <w:sz w:val="24"/>
          <w:szCs w:val="24"/>
        </w:rPr>
        <w:t>во</w:t>
      </w:r>
      <w:proofErr w:type="spellEnd"/>
      <w:r w:rsidR="0063402D" w:rsidRPr="006E6151">
        <w:rPr>
          <w:sz w:val="24"/>
          <w:szCs w:val="24"/>
        </w:rPr>
        <w:t xml:space="preserve">. </w:t>
      </w:r>
      <w:r w:rsidR="00D172E4" w:rsidRPr="006E6151">
        <w:rPr>
          <w:sz w:val="24"/>
          <w:szCs w:val="24"/>
        </w:rPr>
        <w:t>Проектом предусмотрено строительство завода в 2 эта</w:t>
      </w:r>
      <w:r w:rsidR="00B51F4B">
        <w:rPr>
          <w:sz w:val="24"/>
          <w:szCs w:val="24"/>
        </w:rPr>
        <w:t>па: 1-</w:t>
      </w:r>
      <w:r w:rsidR="00D172E4" w:rsidRPr="006E6151">
        <w:rPr>
          <w:sz w:val="24"/>
          <w:szCs w:val="24"/>
        </w:rPr>
        <w:t>я очередь – производство жидких эпоксидных смол – запуск 4 квартал 2024 год, 2</w:t>
      </w:r>
      <w:r w:rsidR="00B51F4B">
        <w:rPr>
          <w:sz w:val="24"/>
          <w:szCs w:val="24"/>
        </w:rPr>
        <w:t>-</w:t>
      </w:r>
      <w:r w:rsidR="00D172E4" w:rsidRPr="006E6151">
        <w:rPr>
          <w:sz w:val="24"/>
          <w:szCs w:val="24"/>
        </w:rPr>
        <w:t>я очередь – производство порошковых эпоксидных смол – запуск 4 квартал 2025 год.</w:t>
      </w:r>
      <w:r w:rsidR="0063402D" w:rsidRPr="006E6151">
        <w:rPr>
          <w:sz w:val="24"/>
          <w:szCs w:val="24"/>
        </w:rPr>
        <w:t xml:space="preserve"> </w:t>
      </w:r>
      <w:r w:rsidR="00D172E4" w:rsidRPr="006E6151">
        <w:rPr>
          <w:sz w:val="24"/>
          <w:szCs w:val="24"/>
        </w:rPr>
        <w:t xml:space="preserve">Объем инвестиций в </w:t>
      </w:r>
      <w:r w:rsidR="00B51F4B">
        <w:rPr>
          <w:sz w:val="24"/>
          <w:szCs w:val="24"/>
        </w:rPr>
        <w:t>п</w:t>
      </w:r>
      <w:r w:rsidR="00D172E4" w:rsidRPr="006E6151">
        <w:rPr>
          <w:sz w:val="24"/>
          <w:szCs w:val="24"/>
        </w:rPr>
        <w:t xml:space="preserve">роект составит 900 </w:t>
      </w:r>
      <w:proofErr w:type="gramStart"/>
      <w:r w:rsidR="00D172E4" w:rsidRPr="006E6151">
        <w:rPr>
          <w:sz w:val="24"/>
          <w:szCs w:val="24"/>
        </w:rPr>
        <w:t>млн</w:t>
      </w:r>
      <w:proofErr w:type="gramEnd"/>
      <w:r w:rsidR="00D172E4" w:rsidRPr="006E6151">
        <w:rPr>
          <w:sz w:val="24"/>
          <w:szCs w:val="24"/>
        </w:rPr>
        <w:t xml:space="preserve"> рублей. При реализации </w:t>
      </w:r>
      <w:r w:rsidR="00B51F4B">
        <w:rPr>
          <w:sz w:val="24"/>
          <w:szCs w:val="24"/>
        </w:rPr>
        <w:t>п</w:t>
      </w:r>
      <w:r w:rsidR="00D172E4" w:rsidRPr="006E6151">
        <w:rPr>
          <w:sz w:val="24"/>
          <w:szCs w:val="24"/>
        </w:rPr>
        <w:t>роекта запланировано создание 48 рабочих мест.</w:t>
      </w:r>
      <w:r w:rsidR="00217377" w:rsidRPr="006E6151">
        <w:rPr>
          <w:sz w:val="24"/>
          <w:szCs w:val="24"/>
        </w:rPr>
        <w:t xml:space="preserve"> </w:t>
      </w:r>
      <w:r w:rsidR="00B51F4B">
        <w:rPr>
          <w:sz w:val="24"/>
          <w:szCs w:val="24"/>
        </w:rPr>
        <w:t>Сроки реализации проекта</w:t>
      </w:r>
      <w:r w:rsidR="00D172E4" w:rsidRPr="006E6151">
        <w:rPr>
          <w:sz w:val="24"/>
          <w:szCs w:val="24"/>
        </w:rPr>
        <w:t xml:space="preserve"> </w:t>
      </w:r>
      <w:r w:rsidR="00B51F4B" w:rsidRPr="00B51F4B">
        <w:rPr>
          <w:sz w:val="24"/>
          <w:szCs w:val="24"/>
        </w:rPr>
        <w:t>–</w:t>
      </w:r>
      <w:r w:rsidR="00B51F4B">
        <w:rPr>
          <w:sz w:val="24"/>
          <w:szCs w:val="24"/>
        </w:rPr>
        <w:t xml:space="preserve"> </w:t>
      </w:r>
      <w:r w:rsidR="00D172E4" w:rsidRPr="006E6151">
        <w:rPr>
          <w:sz w:val="24"/>
          <w:szCs w:val="24"/>
        </w:rPr>
        <w:t>2023-2025 гг.</w:t>
      </w:r>
      <w:r w:rsidR="00217377" w:rsidRPr="006E6151">
        <w:rPr>
          <w:sz w:val="24"/>
          <w:szCs w:val="24"/>
        </w:rPr>
        <w:t xml:space="preserve"> </w:t>
      </w:r>
      <w:r w:rsidR="00D172E4" w:rsidRPr="006E6151">
        <w:rPr>
          <w:sz w:val="24"/>
          <w:szCs w:val="24"/>
        </w:rPr>
        <w:t>Готовая продукция: эпоксидная смола жидкая и порошковая</w:t>
      </w:r>
      <w:r w:rsidR="00217377" w:rsidRPr="006E6151">
        <w:rPr>
          <w:sz w:val="24"/>
          <w:szCs w:val="24"/>
        </w:rPr>
        <w:t xml:space="preserve">. </w:t>
      </w:r>
      <w:r w:rsidR="00D172E4" w:rsidRPr="006E6151">
        <w:rPr>
          <w:sz w:val="24"/>
          <w:szCs w:val="24"/>
        </w:rPr>
        <w:t xml:space="preserve">Мощность производства </w:t>
      </w:r>
      <w:r w:rsidR="00B51F4B" w:rsidRPr="00B51F4B">
        <w:rPr>
          <w:sz w:val="24"/>
          <w:szCs w:val="24"/>
        </w:rPr>
        <w:t>–</w:t>
      </w:r>
      <w:r w:rsidR="00B51F4B">
        <w:rPr>
          <w:sz w:val="24"/>
          <w:szCs w:val="24"/>
        </w:rPr>
        <w:t xml:space="preserve"> </w:t>
      </w:r>
      <w:r w:rsidR="00D172E4" w:rsidRPr="006E6151">
        <w:rPr>
          <w:sz w:val="24"/>
          <w:szCs w:val="24"/>
        </w:rPr>
        <w:t>18000 тонн/год, в т.ч. 10000 тонн/год жидкой эпоксидной смолы, 8000 тонн/год сухой порошковой эпоксидной смолы.</w:t>
      </w:r>
    </w:p>
    <w:p w:rsidR="003863C5" w:rsidRPr="006E6151" w:rsidRDefault="008A63D2" w:rsidP="006E6151">
      <w:pPr>
        <w:pStyle w:val="af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D172E4" w:rsidRPr="006E6151">
        <w:rPr>
          <w:sz w:val="24"/>
          <w:szCs w:val="24"/>
        </w:rPr>
        <w:t xml:space="preserve"> </w:t>
      </w:r>
      <w:r w:rsidR="00C15DD9">
        <w:rPr>
          <w:sz w:val="24"/>
          <w:szCs w:val="24"/>
        </w:rPr>
        <w:t xml:space="preserve">с </w:t>
      </w:r>
      <w:r w:rsidR="00D172E4" w:rsidRPr="006E6151">
        <w:rPr>
          <w:sz w:val="24"/>
          <w:szCs w:val="24"/>
        </w:rPr>
        <w:t>ООО «</w:t>
      </w:r>
      <w:proofErr w:type="spellStart"/>
      <w:r w:rsidR="00D172E4" w:rsidRPr="006E6151">
        <w:rPr>
          <w:sz w:val="24"/>
          <w:szCs w:val="24"/>
        </w:rPr>
        <w:t>Литум</w:t>
      </w:r>
      <w:proofErr w:type="spellEnd"/>
      <w:r w:rsidR="00D172E4" w:rsidRPr="006E6151">
        <w:rPr>
          <w:sz w:val="24"/>
          <w:szCs w:val="24"/>
        </w:rPr>
        <w:t>»</w:t>
      </w:r>
      <w:r w:rsidR="00C15DD9">
        <w:rPr>
          <w:sz w:val="24"/>
          <w:szCs w:val="24"/>
        </w:rPr>
        <w:t xml:space="preserve"> -</w:t>
      </w:r>
      <w:r w:rsidR="00D172E4" w:rsidRPr="006E6151">
        <w:rPr>
          <w:sz w:val="24"/>
          <w:szCs w:val="24"/>
        </w:rPr>
        <w:t xml:space="preserve"> </w:t>
      </w:r>
      <w:r w:rsidR="00DA1A15">
        <w:rPr>
          <w:sz w:val="24"/>
          <w:szCs w:val="24"/>
        </w:rPr>
        <w:t xml:space="preserve">проект по </w:t>
      </w:r>
      <w:r w:rsidR="00D172E4" w:rsidRPr="006E6151">
        <w:rPr>
          <w:sz w:val="24"/>
          <w:szCs w:val="24"/>
        </w:rPr>
        <w:t>развити</w:t>
      </w:r>
      <w:r w:rsidR="00DA1A15">
        <w:rPr>
          <w:sz w:val="24"/>
          <w:szCs w:val="24"/>
        </w:rPr>
        <w:t>ю</w:t>
      </w:r>
      <w:r w:rsidR="00D172E4" w:rsidRPr="006E6151">
        <w:rPr>
          <w:sz w:val="24"/>
          <w:szCs w:val="24"/>
        </w:rPr>
        <w:t xml:space="preserve"> завода лакокрасочных материалов в рамках проекта «Производство красок, лаков, мастик и аналогичных материалов для защиты металла и металлических изделий от воздействия агрессивных сред</w:t>
      </w:r>
      <w:r w:rsidR="00B51F4B">
        <w:rPr>
          <w:sz w:val="24"/>
          <w:szCs w:val="24"/>
        </w:rPr>
        <w:t>»</w:t>
      </w:r>
      <w:r w:rsidR="00D172E4" w:rsidRPr="006E6151">
        <w:rPr>
          <w:sz w:val="24"/>
          <w:szCs w:val="24"/>
        </w:rPr>
        <w:t>.</w:t>
      </w:r>
      <w:r w:rsidR="0063402D" w:rsidRPr="006E6151">
        <w:rPr>
          <w:sz w:val="24"/>
          <w:szCs w:val="24"/>
        </w:rPr>
        <w:t xml:space="preserve"> </w:t>
      </w:r>
      <w:r w:rsidR="00D172E4" w:rsidRPr="006E6151">
        <w:rPr>
          <w:sz w:val="24"/>
          <w:szCs w:val="24"/>
        </w:rPr>
        <w:t xml:space="preserve">Реализация </w:t>
      </w:r>
      <w:r w:rsidR="00B51F4B">
        <w:rPr>
          <w:sz w:val="24"/>
          <w:szCs w:val="24"/>
        </w:rPr>
        <w:t>п</w:t>
      </w:r>
      <w:r w:rsidR="00D172E4" w:rsidRPr="006E6151">
        <w:rPr>
          <w:sz w:val="24"/>
          <w:szCs w:val="24"/>
        </w:rPr>
        <w:t>роекта запланирована на земельных участках площадью 6,51 га и 2,36 га, расположенны</w:t>
      </w:r>
      <w:r w:rsidR="00B51F4B">
        <w:rPr>
          <w:sz w:val="24"/>
          <w:szCs w:val="24"/>
        </w:rPr>
        <w:t>х</w:t>
      </w:r>
      <w:r w:rsidR="00D172E4" w:rsidRPr="006E6151">
        <w:rPr>
          <w:sz w:val="24"/>
          <w:szCs w:val="24"/>
        </w:rPr>
        <w:t xml:space="preserve"> в </w:t>
      </w:r>
      <w:r w:rsidR="00DA1A15">
        <w:rPr>
          <w:sz w:val="24"/>
          <w:szCs w:val="24"/>
        </w:rPr>
        <w:t>д.</w:t>
      </w:r>
      <w:r w:rsidR="003863C5" w:rsidRPr="006E6151">
        <w:rPr>
          <w:sz w:val="24"/>
          <w:szCs w:val="24"/>
        </w:rPr>
        <w:t xml:space="preserve"> </w:t>
      </w:r>
      <w:proofErr w:type="spellStart"/>
      <w:r w:rsidR="003863C5" w:rsidRPr="006E6151">
        <w:rPr>
          <w:sz w:val="24"/>
          <w:szCs w:val="24"/>
        </w:rPr>
        <w:t>Аннолово</w:t>
      </w:r>
      <w:proofErr w:type="spellEnd"/>
      <w:r w:rsidR="003863C5" w:rsidRPr="006E6151">
        <w:rPr>
          <w:sz w:val="24"/>
          <w:szCs w:val="24"/>
        </w:rPr>
        <w:t xml:space="preserve">. </w:t>
      </w:r>
      <w:r w:rsidR="00D172E4" w:rsidRPr="006E6151">
        <w:rPr>
          <w:sz w:val="24"/>
          <w:szCs w:val="24"/>
        </w:rPr>
        <w:t>Проектом предусмотрено расширение производственных мощностей с разработкой современных технологий по производству красок, лаков, мастик и аналогичных материалов. Развитие технологии создания лакокрасочной продукции премиум класса, конкурентной лучшим мировым образцам.</w:t>
      </w:r>
      <w:r w:rsidR="0063402D" w:rsidRPr="006E6151">
        <w:rPr>
          <w:sz w:val="24"/>
          <w:szCs w:val="24"/>
        </w:rPr>
        <w:t xml:space="preserve"> </w:t>
      </w:r>
      <w:r w:rsidR="00D172E4" w:rsidRPr="006E6151">
        <w:rPr>
          <w:sz w:val="24"/>
          <w:szCs w:val="24"/>
        </w:rPr>
        <w:t xml:space="preserve">Объем инвестиций в </w:t>
      </w:r>
      <w:r w:rsidR="00B51F4B">
        <w:rPr>
          <w:sz w:val="24"/>
          <w:szCs w:val="24"/>
        </w:rPr>
        <w:t>п</w:t>
      </w:r>
      <w:r w:rsidR="00D172E4" w:rsidRPr="006E6151">
        <w:rPr>
          <w:sz w:val="24"/>
          <w:szCs w:val="24"/>
        </w:rPr>
        <w:t>роект составит порядка</w:t>
      </w:r>
      <w:r w:rsidR="00B51F4B">
        <w:rPr>
          <w:sz w:val="24"/>
          <w:szCs w:val="24"/>
        </w:rPr>
        <w:t xml:space="preserve"> 1 </w:t>
      </w:r>
      <w:proofErr w:type="gramStart"/>
      <w:r w:rsidR="00B51F4B">
        <w:rPr>
          <w:sz w:val="24"/>
          <w:szCs w:val="24"/>
        </w:rPr>
        <w:t>млрд</w:t>
      </w:r>
      <w:proofErr w:type="gramEnd"/>
      <w:r w:rsidR="00B51F4B">
        <w:rPr>
          <w:sz w:val="24"/>
          <w:szCs w:val="24"/>
        </w:rPr>
        <w:t xml:space="preserve"> рублей. При реализации п</w:t>
      </w:r>
      <w:r w:rsidR="00D172E4" w:rsidRPr="006E6151">
        <w:rPr>
          <w:sz w:val="24"/>
          <w:szCs w:val="24"/>
        </w:rPr>
        <w:t>роекта запланировано создание 200 рабочих мест.</w:t>
      </w:r>
      <w:r w:rsidR="00217377" w:rsidRPr="006E6151">
        <w:rPr>
          <w:sz w:val="24"/>
          <w:szCs w:val="24"/>
        </w:rPr>
        <w:t xml:space="preserve"> </w:t>
      </w:r>
      <w:r w:rsidR="00D172E4" w:rsidRPr="006E6151">
        <w:rPr>
          <w:sz w:val="24"/>
          <w:szCs w:val="24"/>
        </w:rPr>
        <w:t xml:space="preserve">Сроки реализации проекта </w:t>
      </w:r>
      <w:r w:rsidR="00B51F4B" w:rsidRPr="00B51F4B">
        <w:rPr>
          <w:sz w:val="24"/>
          <w:szCs w:val="24"/>
        </w:rPr>
        <w:t>–</w:t>
      </w:r>
      <w:r w:rsidR="00B51F4B">
        <w:rPr>
          <w:sz w:val="24"/>
          <w:szCs w:val="24"/>
        </w:rPr>
        <w:t xml:space="preserve"> </w:t>
      </w:r>
      <w:r w:rsidR="00D172E4" w:rsidRPr="006E6151">
        <w:rPr>
          <w:sz w:val="24"/>
          <w:szCs w:val="24"/>
        </w:rPr>
        <w:t>2023-2026 гг.</w:t>
      </w:r>
      <w:r w:rsidR="00217377" w:rsidRPr="006E6151">
        <w:rPr>
          <w:sz w:val="24"/>
          <w:szCs w:val="24"/>
        </w:rPr>
        <w:t xml:space="preserve"> </w:t>
      </w:r>
      <w:r w:rsidR="00D172E4" w:rsidRPr="006E6151">
        <w:rPr>
          <w:sz w:val="24"/>
          <w:szCs w:val="24"/>
        </w:rPr>
        <w:t>Готовая продукция – жидкие и порошковые защитные промышленные покрытия.</w:t>
      </w:r>
      <w:r w:rsidR="00217377" w:rsidRPr="006E6151">
        <w:rPr>
          <w:sz w:val="24"/>
          <w:szCs w:val="24"/>
        </w:rPr>
        <w:t xml:space="preserve"> </w:t>
      </w:r>
      <w:r w:rsidR="00D172E4" w:rsidRPr="006E6151">
        <w:rPr>
          <w:sz w:val="24"/>
          <w:szCs w:val="24"/>
        </w:rPr>
        <w:t xml:space="preserve">Мощность производства рассчитана до 26 </w:t>
      </w:r>
      <w:proofErr w:type="gramStart"/>
      <w:r w:rsidR="00D172E4" w:rsidRPr="006E6151">
        <w:rPr>
          <w:sz w:val="24"/>
          <w:szCs w:val="24"/>
        </w:rPr>
        <w:t>млн</w:t>
      </w:r>
      <w:proofErr w:type="gramEnd"/>
      <w:r w:rsidR="00D172E4" w:rsidRPr="006E6151">
        <w:rPr>
          <w:sz w:val="24"/>
          <w:szCs w:val="24"/>
        </w:rPr>
        <w:t xml:space="preserve"> литров/год и 6000 тонн/год порошковых продуктов.</w:t>
      </w:r>
    </w:p>
    <w:p w:rsidR="00DA1A15" w:rsidRDefault="00DA1A15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>Рябовско</w:t>
      </w:r>
      <w:r>
        <w:rPr>
          <w:sz w:val="24"/>
          <w:szCs w:val="24"/>
        </w:rPr>
        <w:t>е</w:t>
      </w:r>
      <w:r w:rsidRPr="006E6151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е</w:t>
      </w:r>
      <w:r w:rsidRPr="006E615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е:</w:t>
      </w:r>
    </w:p>
    <w:p w:rsidR="00D172E4" w:rsidRPr="006E6151" w:rsidRDefault="00DA1A15" w:rsidP="006E6151">
      <w:pPr>
        <w:pStyle w:val="af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E6151">
        <w:rPr>
          <w:sz w:val="24"/>
          <w:szCs w:val="24"/>
        </w:rPr>
        <w:t xml:space="preserve"> </w:t>
      </w:r>
      <w:r w:rsidR="00B51F4B">
        <w:rPr>
          <w:sz w:val="24"/>
          <w:szCs w:val="24"/>
        </w:rPr>
        <w:t>с</w:t>
      </w:r>
      <w:r w:rsidR="00D172E4" w:rsidRPr="006E6151">
        <w:rPr>
          <w:sz w:val="24"/>
          <w:szCs w:val="24"/>
        </w:rPr>
        <w:t>троительство завода по производству органических и органоминеральных удобрений планируется на территории района, в массиве Ушаки.</w:t>
      </w:r>
      <w:r w:rsidR="0063402D" w:rsidRPr="006E6151">
        <w:rPr>
          <w:sz w:val="24"/>
          <w:szCs w:val="24"/>
        </w:rPr>
        <w:t xml:space="preserve"> </w:t>
      </w:r>
      <w:r w:rsidR="00D172E4" w:rsidRPr="006E6151">
        <w:rPr>
          <w:sz w:val="24"/>
          <w:szCs w:val="24"/>
        </w:rPr>
        <w:t xml:space="preserve">В настоящее время </w:t>
      </w:r>
      <w:r w:rsidR="00B51F4B">
        <w:rPr>
          <w:sz w:val="24"/>
          <w:szCs w:val="24"/>
        </w:rPr>
        <w:t>и</w:t>
      </w:r>
      <w:r w:rsidR="00D172E4" w:rsidRPr="006E6151">
        <w:rPr>
          <w:sz w:val="24"/>
          <w:szCs w:val="24"/>
        </w:rPr>
        <w:t xml:space="preserve">нвестором разработан </w:t>
      </w:r>
      <w:r w:rsidR="00217377" w:rsidRPr="006E6151">
        <w:rPr>
          <w:sz w:val="24"/>
          <w:szCs w:val="24"/>
        </w:rPr>
        <w:t>бизнес</w:t>
      </w:r>
      <w:r w:rsidR="00B51F4B">
        <w:rPr>
          <w:sz w:val="24"/>
          <w:szCs w:val="24"/>
        </w:rPr>
        <w:t>-</w:t>
      </w:r>
      <w:r w:rsidR="00D172E4" w:rsidRPr="006E6151">
        <w:rPr>
          <w:sz w:val="24"/>
          <w:szCs w:val="24"/>
        </w:rPr>
        <w:t>план проекта, разрабатывается концепция проекта.</w:t>
      </w:r>
      <w:r w:rsidR="00217377" w:rsidRPr="006E6151">
        <w:rPr>
          <w:sz w:val="24"/>
          <w:szCs w:val="24"/>
        </w:rPr>
        <w:t xml:space="preserve"> </w:t>
      </w:r>
      <w:r w:rsidR="00D172E4" w:rsidRPr="006E6151">
        <w:rPr>
          <w:sz w:val="24"/>
          <w:szCs w:val="24"/>
        </w:rPr>
        <w:t>Проектом предусмотрено создание инновационного импортозамещающего производства универсальных органоминеральных комплекс</w:t>
      </w:r>
      <w:r w:rsidR="00B51F4B">
        <w:rPr>
          <w:sz w:val="24"/>
          <w:szCs w:val="24"/>
        </w:rPr>
        <w:t>ных натуральных удобрений (ОМУ)</w:t>
      </w:r>
      <w:r w:rsidR="00D172E4" w:rsidRPr="006E6151">
        <w:rPr>
          <w:sz w:val="24"/>
          <w:szCs w:val="24"/>
        </w:rPr>
        <w:t xml:space="preserve"> с контролируемым высвобождением питательных веществ на основе высушенного и пастеризованного курино</w:t>
      </w:r>
      <w:r w:rsidR="00B51F4B">
        <w:rPr>
          <w:sz w:val="24"/>
          <w:szCs w:val="24"/>
        </w:rPr>
        <w:t>го помета</w:t>
      </w:r>
      <w:r w:rsidR="00D172E4" w:rsidRPr="006E6151">
        <w:rPr>
          <w:sz w:val="24"/>
          <w:szCs w:val="24"/>
        </w:rPr>
        <w:t xml:space="preserve"> с добавлением минеральных веществ микробиологических добавок с последующим нанесением специального покрытия и гранулирования.</w:t>
      </w:r>
      <w:r w:rsidR="0063402D" w:rsidRPr="006E6151">
        <w:rPr>
          <w:sz w:val="24"/>
          <w:szCs w:val="24"/>
        </w:rPr>
        <w:t xml:space="preserve"> </w:t>
      </w:r>
      <w:r w:rsidR="00B51F4B">
        <w:rPr>
          <w:sz w:val="24"/>
          <w:szCs w:val="24"/>
        </w:rPr>
        <w:t>Объем инвестиций</w:t>
      </w:r>
      <w:r w:rsidR="00D172E4" w:rsidRPr="006E6151">
        <w:rPr>
          <w:sz w:val="24"/>
          <w:szCs w:val="24"/>
        </w:rPr>
        <w:t xml:space="preserve"> </w:t>
      </w:r>
      <w:r w:rsidR="00B51F4B" w:rsidRPr="00B51F4B">
        <w:rPr>
          <w:sz w:val="24"/>
          <w:szCs w:val="24"/>
        </w:rPr>
        <w:t>–</w:t>
      </w:r>
      <w:r w:rsidR="00B51F4B">
        <w:rPr>
          <w:sz w:val="24"/>
          <w:szCs w:val="24"/>
        </w:rPr>
        <w:t xml:space="preserve"> </w:t>
      </w:r>
      <w:r w:rsidR="00D172E4" w:rsidRPr="006E6151">
        <w:rPr>
          <w:sz w:val="24"/>
          <w:szCs w:val="24"/>
        </w:rPr>
        <w:t xml:space="preserve">2,0 </w:t>
      </w:r>
      <w:proofErr w:type="gramStart"/>
      <w:r w:rsidR="00D172E4" w:rsidRPr="006E6151">
        <w:rPr>
          <w:sz w:val="24"/>
          <w:szCs w:val="24"/>
        </w:rPr>
        <w:t>млрд</w:t>
      </w:r>
      <w:proofErr w:type="gramEnd"/>
      <w:r w:rsidR="00D172E4" w:rsidRPr="006E6151">
        <w:rPr>
          <w:sz w:val="24"/>
          <w:szCs w:val="24"/>
        </w:rPr>
        <w:t xml:space="preserve"> рублей.</w:t>
      </w:r>
      <w:r w:rsidR="00217377" w:rsidRPr="006E6151">
        <w:rPr>
          <w:sz w:val="24"/>
          <w:szCs w:val="24"/>
        </w:rPr>
        <w:t xml:space="preserve"> </w:t>
      </w:r>
      <w:r w:rsidR="00D172E4" w:rsidRPr="006E6151">
        <w:rPr>
          <w:sz w:val="24"/>
          <w:szCs w:val="24"/>
        </w:rPr>
        <w:t>Мощн</w:t>
      </w:r>
      <w:r w:rsidR="00B51F4B">
        <w:rPr>
          <w:sz w:val="24"/>
          <w:szCs w:val="24"/>
        </w:rPr>
        <w:t>ость производства: 63 тыс. тонн/</w:t>
      </w:r>
      <w:r w:rsidR="00D172E4" w:rsidRPr="006E6151">
        <w:rPr>
          <w:sz w:val="24"/>
          <w:szCs w:val="24"/>
        </w:rPr>
        <w:t>год.</w:t>
      </w:r>
      <w:r w:rsidR="00217377" w:rsidRPr="006E6151">
        <w:rPr>
          <w:sz w:val="24"/>
          <w:szCs w:val="24"/>
        </w:rPr>
        <w:t xml:space="preserve"> </w:t>
      </w:r>
      <w:r w:rsidR="00D172E4" w:rsidRPr="006E6151">
        <w:rPr>
          <w:sz w:val="24"/>
          <w:szCs w:val="24"/>
        </w:rPr>
        <w:t xml:space="preserve">При реализации </w:t>
      </w:r>
      <w:r w:rsidR="00B51F4B">
        <w:rPr>
          <w:sz w:val="24"/>
          <w:szCs w:val="24"/>
        </w:rPr>
        <w:t>п</w:t>
      </w:r>
      <w:r w:rsidR="00D172E4" w:rsidRPr="006E6151">
        <w:rPr>
          <w:sz w:val="24"/>
          <w:szCs w:val="24"/>
        </w:rPr>
        <w:t>роекта запланировано создание 60 рабочих мест.</w:t>
      </w:r>
      <w:r w:rsidR="00217377" w:rsidRPr="006E6151">
        <w:rPr>
          <w:sz w:val="24"/>
          <w:szCs w:val="24"/>
        </w:rPr>
        <w:t xml:space="preserve"> </w:t>
      </w:r>
      <w:r w:rsidR="00B51F4B">
        <w:rPr>
          <w:sz w:val="24"/>
          <w:szCs w:val="24"/>
        </w:rPr>
        <w:t xml:space="preserve">Срок реализации </w:t>
      </w:r>
      <w:r w:rsidR="00B51F4B" w:rsidRPr="00B51F4B">
        <w:rPr>
          <w:sz w:val="24"/>
          <w:szCs w:val="24"/>
        </w:rPr>
        <w:t>–</w:t>
      </w:r>
      <w:r w:rsidR="00D172E4" w:rsidRPr="006E6151">
        <w:rPr>
          <w:sz w:val="24"/>
          <w:szCs w:val="24"/>
        </w:rPr>
        <w:t xml:space="preserve"> 2023-2025 гг.</w:t>
      </w:r>
    </w:p>
    <w:p w:rsidR="00DA1A15" w:rsidRDefault="00D172E4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>Ульяновско</w:t>
      </w:r>
      <w:r w:rsidR="00DA1A15">
        <w:rPr>
          <w:sz w:val="24"/>
          <w:szCs w:val="24"/>
        </w:rPr>
        <w:t>е</w:t>
      </w:r>
      <w:r w:rsidRPr="006E6151">
        <w:rPr>
          <w:sz w:val="24"/>
          <w:szCs w:val="24"/>
        </w:rPr>
        <w:t xml:space="preserve"> городско</w:t>
      </w:r>
      <w:r w:rsidR="00DA1A15">
        <w:rPr>
          <w:sz w:val="24"/>
          <w:szCs w:val="24"/>
        </w:rPr>
        <w:t>е</w:t>
      </w:r>
      <w:r w:rsidRPr="006E6151">
        <w:rPr>
          <w:sz w:val="24"/>
          <w:szCs w:val="24"/>
        </w:rPr>
        <w:t xml:space="preserve"> поселени</w:t>
      </w:r>
      <w:r w:rsidR="00DA1A15">
        <w:rPr>
          <w:sz w:val="24"/>
          <w:szCs w:val="24"/>
        </w:rPr>
        <w:t>е:</w:t>
      </w:r>
    </w:p>
    <w:p w:rsidR="00D172E4" w:rsidRPr="006E6151" w:rsidRDefault="00DA1A15" w:rsidP="00DA1A15">
      <w:pPr>
        <w:pStyle w:val="af"/>
        <w:ind w:firstLine="624"/>
        <w:rPr>
          <w:sz w:val="24"/>
          <w:szCs w:val="24"/>
        </w:rPr>
      </w:pPr>
      <w:r>
        <w:rPr>
          <w:sz w:val="24"/>
          <w:szCs w:val="24"/>
        </w:rPr>
        <w:t>-</w:t>
      </w:r>
      <w:r w:rsidR="00B51F4B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D172E4" w:rsidRPr="006E6151">
        <w:rPr>
          <w:sz w:val="24"/>
          <w:szCs w:val="24"/>
        </w:rPr>
        <w:t xml:space="preserve"> АО «</w:t>
      </w:r>
      <w:proofErr w:type="spellStart"/>
      <w:r w:rsidR="00D172E4" w:rsidRPr="006E6151">
        <w:rPr>
          <w:sz w:val="24"/>
          <w:szCs w:val="24"/>
        </w:rPr>
        <w:t>Криогаз</w:t>
      </w:r>
      <w:proofErr w:type="spellEnd"/>
      <w:r w:rsidR="00D172E4" w:rsidRPr="006E6151">
        <w:rPr>
          <w:sz w:val="24"/>
          <w:szCs w:val="24"/>
        </w:rPr>
        <w:t>» был заключен контракт на аренду земельного участка. На данном участке, находящемся в собственности Ульяновского городского поселения, но в границах Тосненского городского поселения</w:t>
      </w:r>
      <w:r w:rsidR="00B51F4B">
        <w:rPr>
          <w:sz w:val="24"/>
          <w:szCs w:val="24"/>
        </w:rPr>
        <w:t>,</w:t>
      </w:r>
      <w:r w:rsidR="00D172E4" w:rsidRPr="006E6151">
        <w:rPr>
          <w:sz w:val="24"/>
          <w:szCs w:val="24"/>
        </w:rPr>
        <w:t xml:space="preserve"> АО «</w:t>
      </w:r>
      <w:proofErr w:type="spellStart"/>
      <w:r w:rsidR="00D172E4" w:rsidRPr="006E6151">
        <w:rPr>
          <w:sz w:val="24"/>
          <w:szCs w:val="24"/>
        </w:rPr>
        <w:t>Криогаз</w:t>
      </w:r>
      <w:proofErr w:type="spellEnd"/>
      <w:r w:rsidR="00D172E4" w:rsidRPr="006E6151">
        <w:rPr>
          <w:sz w:val="24"/>
          <w:szCs w:val="24"/>
        </w:rPr>
        <w:t>» планируется строительство шести технологических линий сжижения природн</w:t>
      </w:r>
      <w:r w:rsidR="00B51F4B">
        <w:rPr>
          <w:sz w:val="24"/>
          <w:szCs w:val="24"/>
        </w:rPr>
        <w:t>ого газа общей мощности 12 тонн/</w:t>
      </w:r>
      <w:r w:rsidR="00D172E4" w:rsidRPr="006E6151">
        <w:rPr>
          <w:sz w:val="24"/>
          <w:szCs w:val="24"/>
        </w:rPr>
        <w:t xml:space="preserve">час, предварительный объем инвестиций в проект составит не менее 10 </w:t>
      </w:r>
      <w:proofErr w:type="gramStart"/>
      <w:r w:rsidR="00D172E4" w:rsidRPr="006E6151">
        <w:rPr>
          <w:sz w:val="24"/>
          <w:szCs w:val="24"/>
        </w:rPr>
        <w:t>млрд</w:t>
      </w:r>
      <w:proofErr w:type="gramEnd"/>
      <w:r w:rsidR="00D172E4" w:rsidRPr="006E6151">
        <w:rPr>
          <w:sz w:val="24"/>
          <w:szCs w:val="24"/>
        </w:rPr>
        <w:t xml:space="preserve"> рублей. При реализации проекта запланировано создание около 70 рабочих мест.</w:t>
      </w:r>
      <w:r w:rsidR="00217377" w:rsidRPr="006E6151">
        <w:rPr>
          <w:sz w:val="24"/>
          <w:szCs w:val="24"/>
        </w:rPr>
        <w:t xml:space="preserve"> </w:t>
      </w:r>
      <w:r w:rsidR="00D172E4" w:rsidRPr="006E6151">
        <w:rPr>
          <w:sz w:val="24"/>
          <w:szCs w:val="24"/>
        </w:rPr>
        <w:t xml:space="preserve">Планируемые сроки </w:t>
      </w:r>
      <w:r w:rsidR="00D172E4" w:rsidRPr="006E6151">
        <w:rPr>
          <w:sz w:val="24"/>
          <w:szCs w:val="24"/>
        </w:rPr>
        <w:lastRenderedPageBreak/>
        <w:t>реализации</w:t>
      </w:r>
      <w:r w:rsidR="00B51F4B">
        <w:rPr>
          <w:sz w:val="24"/>
          <w:szCs w:val="24"/>
        </w:rPr>
        <w:t xml:space="preserve"> </w:t>
      </w:r>
      <w:r w:rsidR="00B51F4B" w:rsidRPr="00B51F4B">
        <w:rPr>
          <w:sz w:val="24"/>
          <w:szCs w:val="24"/>
        </w:rPr>
        <w:t>–</w:t>
      </w:r>
      <w:r w:rsidR="00B51F4B">
        <w:rPr>
          <w:sz w:val="24"/>
          <w:szCs w:val="24"/>
        </w:rPr>
        <w:t xml:space="preserve"> </w:t>
      </w:r>
      <w:r w:rsidR="00D172E4" w:rsidRPr="006E6151">
        <w:rPr>
          <w:sz w:val="24"/>
          <w:szCs w:val="24"/>
        </w:rPr>
        <w:t xml:space="preserve"> 2024-2029 годы. В настоящее время АО «</w:t>
      </w:r>
      <w:proofErr w:type="spellStart"/>
      <w:r w:rsidR="00D172E4" w:rsidRPr="006E6151">
        <w:rPr>
          <w:sz w:val="24"/>
          <w:szCs w:val="24"/>
        </w:rPr>
        <w:t>Криогаз</w:t>
      </w:r>
      <w:proofErr w:type="spellEnd"/>
      <w:r w:rsidR="00D172E4" w:rsidRPr="006E6151">
        <w:rPr>
          <w:sz w:val="24"/>
          <w:szCs w:val="24"/>
        </w:rPr>
        <w:t xml:space="preserve">» приостановлено проведение работ по сбору исходных данных и проектированию малотоннажного завода сжижения природного газа в связи с изменениями рыночной конъюнктуры. Процедуры реализации проекта будут незамедлительно возобновлены после стабилизации ситуации. </w:t>
      </w:r>
    </w:p>
    <w:p w:rsidR="00B72ED9" w:rsidRPr="006E6151" w:rsidRDefault="00B72ED9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 xml:space="preserve">Немаловажную роль </w:t>
      </w:r>
      <w:r w:rsidR="004E5409" w:rsidRPr="006E6151">
        <w:rPr>
          <w:sz w:val="24"/>
          <w:szCs w:val="24"/>
        </w:rPr>
        <w:t xml:space="preserve">в Тосненском районе </w:t>
      </w:r>
      <w:r w:rsidRPr="006E6151">
        <w:rPr>
          <w:sz w:val="24"/>
          <w:szCs w:val="24"/>
        </w:rPr>
        <w:t>играет деятельность учреждений культуры, которая направлена на достижение максимальной доступности культурных благ для всех жителей района.</w:t>
      </w:r>
    </w:p>
    <w:p w:rsidR="00A06DAA" w:rsidRPr="006E6151" w:rsidRDefault="008A6C25" w:rsidP="006E6151">
      <w:pPr>
        <w:pStyle w:val="af"/>
        <w:ind w:firstLine="709"/>
        <w:rPr>
          <w:bCs/>
          <w:sz w:val="24"/>
          <w:szCs w:val="24"/>
        </w:rPr>
      </w:pPr>
      <w:r w:rsidRPr="006E6151">
        <w:rPr>
          <w:bCs/>
          <w:sz w:val="24"/>
          <w:szCs w:val="24"/>
        </w:rPr>
        <w:t>С</w:t>
      </w:r>
      <w:r w:rsidR="00122B74" w:rsidRPr="006E6151">
        <w:rPr>
          <w:bCs/>
          <w:sz w:val="24"/>
          <w:szCs w:val="24"/>
        </w:rPr>
        <w:t xml:space="preserve">фера культуры в муниципальном образовании Тосненский район </w:t>
      </w:r>
      <w:r w:rsidRPr="006E6151">
        <w:rPr>
          <w:bCs/>
          <w:sz w:val="24"/>
          <w:szCs w:val="24"/>
        </w:rPr>
        <w:t>Ленинградской</w:t>
      </w:r>
      <w:r w:rsidR="00122B74" w:rsidRPr="006E6151">
        <w:rPr>
          <w:bCs/>
          <w:sz w:val="24"/>
          <w:szCs w:val="24"/>
        </w:rPr>
        <w:t xml:space="preserve"> области представлена деятельностью 24 библиотек городских </w:t>
      </w:r>
      <w:r w:rsidRPr="006E6151">
        <w:rPr>
          <w:bCs/>
          <w:sz w:val="24"/>
          <w:szCs w:val="24"/>
        </w:rPr>
        <w:t xml:space="preserve">и сельских поселений; </w:t>
      </w:r>
      <w:r w:rsidR="00122B74" w:rsidRPr="006E6151">
        <w:rPr>
          <w:bCs/>
          <w:sz w:val="24"/>
          <w:szCs w:val="24"/>
        </w:rPr>
        <w:t>4 детски</w:t>
      </w:r>
      <w:r w:rsidR="005A2C0B">
        <w:rPr>
          <w:bCs/>
          <w:sz w:val="24"/>
          <w:szCs w:val="24"/>
        </w:rPr>
        <w:t>х</w:t>
      </w:r>
      <w:r w:rsidR="00122B74" w:rsidRPr="006E6151">
        <w:rPr>
          <w:bCs/>
          <w:sz w:val="24"/>
          <w:szCs w:val="24"/>
        </w:rPr>
        <w:t xml:space="preserve"> школ искусств и 3 детски</w:t>
      </w:r>
      <w:r w:rsidR="005A2C0B">
        <w:rPr>
          <w:bCs/>
          <w:sz w:val="24"/>
          <w:szCs w:val="24"/>
        </w:rPr>
        <w:t>х</w:t>
      </w:r>
      <w:r w:rsidR="00122B74" w:rsidRPr="006E6151">
        <w:rPr>
          <w:bCs/>
          <w:sz w:val="24"/>
          <w:szCs w:val="24"/>
        </w:rPr>
        <w:t xml:space="preserve"> музыкальны</w:t>
      </w:r>
      <w:r w:rsidR="005A2C0B">
        <w:rPr>
          <w:bCs/>
          <w:sz w:val="24"/>
          <w:szCs w:val="24"/>
        </w:rPr>
        <w:t>х</w:t>
      </w:r>
      <w:r w:rsidR="00122B74" w:rsidRPr="006E6151">
        <w:rPr>
          <w:bCs/>
          <w:sz w:val="24"/>
          <w:szCs w:val="24"/>
        </w:rPr>
        <w:t xml:space="preserve"> школ с количеством обучающихся 1356 чело</w:t>
      </w:r>
      <w:r w:rsidRPr="006E6151">
        <w:rPr>
          <w:bCs/>
          <w:sz w:val="24"/>
          <w:szCs w:val="24"/>
        </w:rPr>
        <w:t xml:space="preserve">век; </w:t>
      </w:r>
      <w:r w:rsidR="00122B74" w:rsidRPr="006E6151">
        <w:rPr>
          <w:bCs/>
          <w:sz w:val="24"/>
          <w:szCs w:val="24"/>
        </w:rPr>
        <w:t xml:space="preserve">МБУК «Тосненская </w:t>
      </w:r>
      <w:r w:rsidRPr="006E6151">
        <w:rPr>
          <w:bCs/>
          <w:sz w:val="24"/>
          <w:szCs w:val="24"/>
        </w:rPr>
        <w:t>концертная организация «Камея»; 10 дом</w:t>
      </w:r>
      <w:r w:rsidR="005A2C0B">
        <w:rPr>
          <w:bCs/>
          <w:sz w:val="24"/>
          <w:szCs w:val="24"/>
        </w:rPr>
        <w:t>ами</w:t>
      </w:r>
      <w:r w:rsidRPr="006E6151">
        <w:rPr>
          <w:bCs/>
          <w:sz w:val="24"/>
          <w:szCs w:val="24"/>
        </w:rPr>
        <w:t xml:space="preserve"> культуры района; МАУ</w:t>
      </w:r>
      <w:r w:rsidR="00DA7BB8" w:rsidRPr="006E6151">
        <w:rPr>
          <w:bCs/>
          <w:sz w:val="24"/>
          <w:szCs w:val="24"/>
        </w:rPr>
        <w:t xml:space="preserve"> «Тосненский Дворец культуры».</w:t>
      </w:r>
      <w:r w:rsidR="00122B74" w:rsidRPr="006E6151">
        <w:rPr>
          <w:bCs/>
          <w:sz w:val="24"/>
          <w:szCs w:val="24"/>
        </w:rPr>
        <w:t xml:space="preserve"> </w:t>
      </w:r>
    </w:p>
    <w:p w:rsidR="00A24DC6" w:rsidRPr="006E6151" w:rsidRDefault="00E656A9" w:rsidP="006E6151">
      <w:pPr>
        <w:pStyle w:val="af"/>
        <w:ind w:firstLine="709"/>
        <w:rPr>
          <w:bCs/>
          <w:sz w:val="24"/>
          <w:szCs w:val="24"/>
        </w:rPr>
      </w:pPr>
      <w:r w:rsidRPr="006E6151">
        <w:rPr>
          <w:bCs/>
          <w:sz w:val="24"/>
          <w:szCs w:val="24"/>
        </w:rPr>
        <w:t>Основные мероприятия развития культуры реализуются в рамках муниципальной программы</w:t>
      </w:r>
      <w:r w:rsidR="00A24DC6" w:rsidRPr="006E6151">
        <w:rPr>
          <w:bCs/>
          <w:sz w:val="24"/>
          <w:szCs w:val="24"/>
        </w:rPr>
        <w:t>:</w:t>
      </w:r>
    </w:p>
    <w:p w:rsidR="000E750F" w:rsidRPr="006E6151" w:rsidRDefault="000E750F" w:rsidP="006E6151">
      <w:pPr>
        <w:pStyle w:val="af"/>
        <w:ind w:firstLine="709"/>
        <w:rPr>
          <w:sz w:val="24"/>
          <w:szCs w:val="24"/>
        </w:rPr>
      </w:pPr>
      <w:r w:rsidRPr="006E6151">
        <w:rPr>
          <w:bCs/>
          <w:sz w:val="24"/>
          <w:szCs w:val="24"/>
        </w:rPr>
        <w:t xml:space="preserve">- </w:t>
      </w:r>
      <w:r w:rsidRPr="006E6151">
        <w:rPr>
          <w:sz w:val="24"/>
          <w:szCs w:val="24"/>
        </w:rPr>
        <w:t xml:space="preserve">реконструкция здания начальной школы под МКОУ </w:t>
      </w:r>
      <w:proofErr w:type="gramStart"/>
      <w:r w:rsidRPr="006E6151">
        <w:rPr>
          <w:sz w:val="24"/>
          <w:szCs w:val="24"/>
        </w:rPr>
        <w:t>ДО</w:t>
      </w:r>
      <w:proofErr w:type="gramEnd"/>
      <w:r w:rsidRPr="006E6151">
        <w:rPr>
          <w:sz w:val="24"/>
          <w:szCs w:val="24"/>
        </w:rPr>
        <w:t xml:space="preserve"> «</w:t>
      </w:r>
      <w:proofErr w:type="gramStart"/>
      <w:r w:rsidRPr="006E6151">
        <w:rPr>
          <w:sz w:val="24"/>
          <w:szCs w:val="24"/>
        </w:rPr>
        <w:t>Никольская</w:t>
      </w:r>
      <w:proofErr w:type="gramEnd"/>
      <w:r w:rsidRPr="006E6151">
        <w:rPr>
          <w:sz w:val="24"/>
          <w:szCs w:val="24"/>
        </w:rPr>
        <w:t xml:space="preserve"> детская школа искусств» и Никольск</w:t>
      </w:r>
      <w:r w:rsidR="00B51F4B">
        <w:rPr>
          <w:sz w:val="24"/>
          <w:szCs w:val="24"/>
        </w:rPr>
        <w:t>ую городскую</w:t>
      </w:r>
      <w:r w:rsidRPr="006E6151">
        <w:rPr>
          <w:sz w:val="24"/>
          <w:szCs w:val="24"/>
        </w:rPr>
        <w:t xml:space="preserve"> библиотек</w:t>
      </w:r>
      <w:r w:rsidR="00B51F4B">
        <w:rPr>
          <w:sz w:val="24"/>
          <w:szCs w:val="24"/>
        </w:rPr>
        <w:t>у</w:t>
      </w:r>
      <w:r w:rsidRPr="006E6151">
        <w:rPr>
          <w:sz w:val="24"/>
          <w:szCs w:val="24"/>
        </w:rPr>
        <w:t>;</w:t>
      </w:r>
    </w:p>
    <w:p w:rsidR="00911650" w:rsidRPr="006E6151" w:rsidRDefault="000E750F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 xml:space="preserve">- </w:t>
      </w:r>
      <w:r w:rsidR="00CF22AD" w:rsidRPr="006E6151">
        <w:rPr>
          <w:sz w:val="24"/>
          <w:szCs w:val="24"/>
        </w:rPr>
        <w:t>осуществляются текущие расходы на обеспечение деятельности МКУК «</w:t>
      </w:r>
      <w:proofErr w:type="gramStart"/>
      <w:r w:rsidR="00CF22AD" w:rsidRPr="006E6151">
        <w:rPr>
          <w:sz w:val="24"/>
          <w:szCs w:val="24"/>
        </w:rPr>
        <w:t>Тосненская</w:t>
      </w:r>
      <w:proofErr w:type="gramEnd"/>
      <w:r w:rsidR="00CF22AD" w:rsidRPr="006E6151">
        <w:rPr>
          <w:sz w:val="24"/>
          <w:szCs w:val="24"/>
        </w:rPr>
        <w:t xml:space="preserve"> МЦБС», </w:t>
      </w:r>
      <w:r w:rsidRPr="006E6151">
        <w:rPr>
          <w:rFonts w:eastAsia="Times New Roman"/>
          <w:sz w:val="24"/>
          <w:szCs w:val="24"/>
          <w:lang w:eastAsia="ru-RU"/>
        </w:rPr>
        <w:t>укомплектование библиотек книжной продукцией и периодическими изданиями, повышение оплаты труда работников;</w:t>
      </w:r>
      <w:r w:rsidR="00911650" w:rsidRPr="006E6151">
        <w:rPr>
          <w:rFonts w:eastAsia="Times New Roman"/>
          <w:sz w:val="24"/>
          <w:szCs w:val="24"/>
          <w:lang w:eastAsia="ru-RU"/>
        </w:rPr>
        <w:t xml:space="preserve"> </w:t>
      </w:r>
    </w:p>
    <w:p w:rsidR="00911650" w:rsidRPr="006E6151" w:rsidRDefault="00911650" w:rsidP="006E6151">
      <w:pPr>
        <w:pStyle w:val="af"/>
        <w:ind w:firstLine="709"/>
        <w:rPr>
          <w:rFonts w:eastAsia="Times New Roman"/>
          <w:sz w:val="24"/>
          <w:szCs w:val="24"/>
          <w:lang w:eastAsia="ru-RU"/>
        </w:rPr>
      </w:pPr>
      <w:r w:rsidRPr="006E6151">
        <w:rPr>
          <w:rFonts w:eastAsia="Times New Roman"/>
          <w:sz w:val="24"/>
          <w:szCs w:val="24"/>
          <w:lang w:eastAsia="ru-RU"/>
        </w:rPr>
        <w:t>- проведение мероприятий, направленных на повышение доступности народного и самодеятельного творчества, профессионального искусства, культурно-досуговых услуг и услуг дополнительного образования для жителей Тосненского района;</w:t>
      </w:r>
    </w:p>
    <w:p w:rsidR="00911650" w:rsidRPr="006E6151" w:rsidRDefault="00911650" w:rsidP="006E6151">
      <w:pPr>
        <w:pStyle w:val="af"/>
        <w:ind w:firstLine="709"/>
        <w:rPr>
          <w:rFonts w:eastAsia="Times New Roman"/>
          <w:sz w:val="24"/>
          <w:szCs w:val="24"/>
          <w:lang w:eastAsia="ru-RU"/>
        </w:rPr>
      </w:pPr>
      <w:r w:rsidRPr="006E6151">
        <w:rPr>
          <w:rFonts w:eastAsia="Times New Roman"/>
          <w:sz w:val="24"/>
          <w:szCs w:val="24"/>
          <w:lang w:eastAsia="ru-RU"/>
        </w:rPr>
        <w:t>- в рамках Соглашения о предоставлении субсидии из областного бюджета Ленинградской области ассигнования направлены на организацию и проведение: районного фестиваля «Кино – любовь моя»; фольклорного фестиваля «Егорий Зимний»;</w:t>
      </w:r>
    </w:p>
    <w:p w:rsidR="00911650" w:rsidRPr="006E6151" w:rsidRDefault="00911650" w:rsidP="006E6151">
      <w:pPr>
        <w:pStyle w:val="af"/>
        <w:ind w:firstLine="709"/>
        <w:rPr>
          <w:rFonts w:eastAsia="Times New Roman"/>
          <w:sz w:val="24"/>
          <w:szCs w:val="24"/>
          <w:lang w:eastAsia="ru-RU"/>
        </w:rPr>
      </w:pPr>
      <w:r w:rsidRPr="006E6151">
        <w:rPr>
          <w:rFonts w:eastAsia="Times New Roman"/>
          <w:sz w:val="24"/>
          <w:szCs w:val="24"/>
          <w:lang w:eastAsia="ru-RU"/>
        </w:rPr>
        <w:t>- обеспечение деятельности учреждений дополнительного образования детей в сфере культуры;</w:t>
      </w:r>
    </w:p>
    <w:p w:rsidR="00911650" w:rsidRPr="006E6151" w:rsidRDefault="00911650" w:rsidP="006E6151">
      <w:pPr>
        <w:pStyle w:val="af"/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6E6151">
        <w:rPr>
          <w:rFonts w:eastAsia="Times New Roman"/>
          <w:sz w:val="24"/>
          <w:szCs w:val="24"/>
          <w:lang w:eastAsia="ru-RU"/>
        </w:rPr>
        <w:t>- создание и развитие инфраструктуры в учреждениях культуры и дополнительного образования</w:t>
      </w:r>
      <w:r w:rsidR="000B515F" w:rsidRPr="006E6151">
        <w:rPr>
          <w:rFonts w:eastAsia="Times New Roman"/>
          <w:sz w:val="24"/>
          <w:szCs w:val="24"/>
          <w:lang w:eastAsia="ru-RU"/>
        </w:rPr>
        <w:t>: текущий ремонт объектов культуры (МКУК «Тосненская МЦБС», МКОУ ДО «</w:t>
      </w:r>
      <w:proofErr w:type="spellStart"/>
      <w:r w:rsidR="000B515F" w:rsidRPr="006E6151">
        <w:rPr>
          <w:rFonts w:eastAsia="Times New Roman"/>
          <w:sz w:val="24"/>
          <w:szCs w:val="24"/>
          <w:lang w:eastAsia="ru-RU"/>
        </w:rPr>
        <w:t>Нурминская</w:t>
      </w:r>
      <w:proofErr w:type="spellEnd"/>
      <w:r w:rsidR="000B515F" w:rsidRPr="006E6151">
        <w:rPr>
          <w:rFonts w:eastAsia="Times New Roman"/>
          <w:sz w:val="24"/>
          <w:szCs w:val="24"/>
          <w:lang w:eastAsia="ru-RU"/>
        </w:rPr>
        <w:t xml:space="preserve"> ДШИ», МАУ «Тосненский ДК»); укрепление материально-технической базы подведомственных казенных учреждений культуры (приобретение оборудования); укрепление материально-технической базы МБУК «Тосненская концертная организация «Камея» (концертные костюмы); укрепление материально-технической базы МАУ «Тосненский ДК» (звуковое оборудование);</w:t>
      </w:r>
      <w:proofErr w:type="gramEnd"/>
      <w:r w:rsidR="000B515F" w:rsidRPr="006E6151">
        <w:rPr>
          <w:rFonts w:eastAsia="Times New Roman"/>
          <w:sz w:val="24"/>
          <w:szCs w:val="24"/>
          <w:lang w:eastAsia="ru-RU"/>
        </w:rPr>
        <w:t xml:space="preserve"> обеспечение доступности объектов культуры и предоставления услуг лицам с ограниченными возможностями здоровья; поддержк</w:t>
      </w:r>
      <w:r w:rsidR="0044780F">
        <w:rPr>
          <w:rFonts w:eastAsia="Times New Roman"/>
          <w:sz w:val="24"/>
          <w:szCs w:val="24"/>
          <w:lang w:eastAsia="ru-RU"/>
        </w:rPr>
        <w:t>а</w:t>
      </w:r>
      <w:r w:rsidR="000B515F" w:rsidRPr="006E6151">
        <w:rPr>
          <w:rFonts w:eastAsia="Times New Roman"/>
          <w:sz w:val="24"/>
          <w:szCs w:val="24"/>
          <w:lang w:eastAsia="ru-RU"/>
        </w:rPr>
        <w:t xml:space="preserve"> отрасли культуры (приобретение музыкальных инструментов и оборудования)</w:t>
      </w:r>
      <w:r w:rsidR="0044780F">
        <w:rPr>
          <w:rFonts w:eastAsia="Times New Roman"/>
          <w:sz w:val="24"/>
          <w:szCs w:val="24"/>
          <w:lang w:eastAsia="ru-RU"/>
        </w:rPr>
        <w:t>,</w:t>
      </w:r>
      <w:r w:rsidR="000B515F" w:rsidRPr="006E6151">
        <w:rPr>
          <w:rFonts w:eastAsia="Times New Roman"/>
          <w:sz w:val="24"/>
          <w:szCs w:val="24"/>
          <w:lang w:eastAsia="ru-RU"/>
        </w:rPr>
        <w:t xml:space="preserve"> учреждени</w:t>
      </w:r>
      <w:r w:rsidR="0044780F">
        <w:rPr>
          <w:rFonts w:eastAsia="Times New Roman"/>
          <w:sz w:val="24"/>
          <w:szCs w:val="24"/>
          <w:lang w:eastAsia="ru-RU"/>
        </w:rPr>
        <w:t>й</w:t>
      </w:r>
      <w:r w:rsidR="000B515F" w:rsidRPr="006E6151">
        <w:rPr>
          <w:rFonts w:eastAsia="Times New Roman"/>
          <w:sz w:val="24"/>
          <w:szCs w:val="24"/>
          <w:lang w:eastAsia="ru-RU"/>
        </w:rPr>
        <w:t xml:space="preserve"> дополнительного образования в сфере культуры (музыкальные школы и школы искусств).</w:t>
      </w:r>
    </w:p>
    <w:p w:rsidR="00E656A9" w:rsidRPr="006E6151" w:rsidRDefault="00E656A9" w:rsidP="006E6151">
      <w:pPr>
        <w:pStyle w:val="af"/>
        <w:ind w:firstLine="709"/>
        <w:rPr>
          <w:rFonts w:eastAsia="Times New Roman"/>
          <w:sz w:val="24"/>
          <w:szCs w:val="24"/>
          <w:lang w:eastAsia="ru-RU"/>
        </w:rPr>
      </w:pPr>
      <w:r w:rsidRPr="006E6151">
        <w:rPr>
          <w:rFonts w:eastAsia="Times New Roman"/>
          <w:sz w:val="24"/>
          <w:szCs w:val="24"/>
          <w:lang w:eastAsia="ru-RU"/>
        </w:rPr>
        <w:t>Сфера туризма в Тосненском районе представлена деятельностью музеев, усадеб, природных объектов, средствами коллективного размещения, информационно-туристским центром, туристическими агентствами, объектами сельского и промышленного туризма, иными объектами туристского интереса.</w:t>
      </w:r>
    </w:p>
    <w:p w:rsidR="00122B74" w:rsidRPr="006E6151" w:rsidRDefault="00122B74" w:rsidP="006E6151">
      <w:pPr>
        <w:pStyle w:val="a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6E6151">
        <w:rPr>
          <w:rFonts w:eastAsia="Times New Roman"/>
          <w:bCs/>
          <w:sz w:val="24"/>
          <w:szCs w:val="24"/>
          <w:lang w:eastAsia="ru-RU"/>
        </w:rPr>
        <w:t>На территории Тосненского района развиваются различные виды туризма: семейный, детский, сельский, экологичес</w:t>
      </w:r>
      <w:r w:rsidR="00A24DC6" w:rsidRPr="006E6151">
        <w:rPr>
          <w:rFonts w:eastAsia="Times New Roman"/>
          <w:bCs/>
          <w:sz w:val="24"/>
          <w:szCs w:val="24"/>
          <w:lang w:eastAsia="ru-RU"/>
        </w:rPr>
        <w:t xml:space="preserve">кий, культурно-познавательный. </w:t>
      </w:r>
      <w:r w:rsidRPr="006E6151">
        <w:rPr>
          <w:rFonts w:eastAsia="Times New Roman"/>
          <w:bCs/>
          <w:sz w:val="24"/>
          <w:szCs w:val="24"/>
          <w:lang w:eastAsia="ru-RU"/>
        </w:rPr>
        <w:t>С целью популяризации туристских ресурсов Тосненского района приняли участие в туристских выставках в очном формате, а также в режиме онлайн. В рамках выставок презентован туристский потенциал района для туроператоров, турфирм России, туристско-информационных центров, представителей турбизнеса.</w:t>
      </w:r>
      <w:r w:rsidR="00AD220A" w:rsidRPr="006E6151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5F326B" w:rsidRPr="006E6151" w:rsidRDefault="005034DB" w:rsidP="006E6151">
      <w:pPr>
        <w:pStyle w:val="af"/>
        <w:ind w:firstLine="709"/>
        <w:rPr>
          <w:color w:val="000000" w:themeColor="text1"/>
          <w:sz w:val="24"/>
          <w:szCs w:val="24"/>
        </w:rPr>
      </w:pPr>
      <w:proofErr w:type="gramStart"/>
      <w:r w:rsidRPr="006E6151">
        <w:rPr>
          <w:color w:val="000000" w:themeColor="text1"/>
          <w:sz w:val="24"/>
          <w:szCs w:val="24"/>
        </w:rPr>
        <w:t>Одним из масштабных и перспективных туристских проектов, куда вошел Тосненский район, по праву можно считать межрегиональный проект – туристский маршрут «Государева дорога», в который вошли такие объекты показа, как Храм Петра и Павла в г. Любань</w:t>
      </w:r>
      <w:r w:rsidR="00E656A9" w:rsidRPr="006E6151">
        <w:rPr>
          <w:color w:val="000000" w:themeColor="text1"/>
          <w:sz w:val="24"/>
          <w:szCs w:val="24"/>
        </w:rPr>
        <w:t xml:space="preserve"> </w:t>
      </w:r>
      <w:r w:rsidR="00320A57" w:rsidRPr="00320A57">
        <w:rPr>
          <w:color w:val="000000" w:themeColor="text1"/>
          <w:sz w:val="24"/>
          <w:szCs w:val="24"/>
        </w:rPr>
        <w:t>–</w:t>
      </w:r>
      <w:r w:rsidR="00E656A9" w:rsidRPr="006E6151">
        <w:rPr>
          <w:color w:val="000000" w:themeColor="text1"/>
          <w:sz w:val="24"/>
          <w:szCs w:val="24"/>
        </w:rPr>
        <w:t xml:space="preserve"> единственный «железнодорожный» храм в России, который хранит </w:t>
      </w:r>
      <w:r w:rsidR="00E656A9" w:rsidRPr="006E6151">
        <w:rPr>
          <w:color w:val="000000" w:themeColor="text1"/>
          <w:sz w:val="24"/>
          <w:szCs w:val="24"/>
        </w:rPr>
        <w:lastRenderedPageBreak/>
        <w:t>память о первых строителях железной дороги</w:t>
      </w:r>
      <w:r w:rsidRPr="006E6151">
        <w:rPr>
          <w:color w:val="000000" w:themeColor="text1"/>
          <w:sz w:val="24"/>
          <w:szCs w:val="24"/>
        </w:rPr>
        <w:t>, Усадьба Марьино в дер. Андрианово</w:t>
      </w:r>
      <w:r w:rsidR="00320A57">
        <w:rPr>
          <w:color w:val="000000" w:themeColor="text1"/>
          <w:sz w:val="24"/>
          <w:szCs w:val="24"/>
        </w:rPr>
        <w:t>,</w:t>
      </w:r>
      <w:r w:rsidR="00E656A9" w:rsidRPr="006E6151">
        <w:rPr>
          <w:color w:val="000000" w:themeColor="text1"/>
          <w:sz w:val="24"/>
          <w:szCs w:val="24"/>
        </w:rPr>
        <w:t xml:space="preserve"> принадлеж</w:t>
      </w:r>
      <w:r w:rsidR="00320A57">
        <w:rPr>
          <w:color w:val="000000" w:themeColor="text1"/>
          <w:sz w:val="24"/>
          <w:szCs w:val="24"/>
        </w:rPr>
        <w:t>авшая</w:t>
      </w:r>
      <w:r w:rsidR="00E656A9" w:rsidRPr="006E6151">
        <w:rPr>
          <w:color w:val="000000" w:themeColor="text1"/>
          <w:sz w:val="24"/>
          <w:szCs w:val="24"/>
        </w:rPr>
        <w:t xml:space="preserve"> графам Строгановым и князьям Голицыным, сподвижникам</w:t>
      </w:r>
      <w:proofErr w:type="gramEnd"/>
      <w:r w:rsidR="00E656A9" w:rsidRPr="006E6151">
        <w:rPr>
          <w:color w:val="000000" w:themeColor="text1"/>
          <w:sz w:val="24"/>
          <w:szCs w:val="24"/>
        </w:rPr>
        <w:t xml:space="preserve"> царской семьи, здесь когда-то останавливался император Александр </w:t>
      </w:r>
      <w:r w:rsidR="00E656A9" w:rsidRPr="006E6151">
        <w:rPr>
          <w:color w:val="000000" w:themeColor="text1"/>
          <w:sz w:val="24"/>
          <w:szCs w:val="24"/>
          <w:lang w:val="en-US"/>
        </w:rPr>
        <w:t>I</w:t>
      </w:r>
      <w:r w:rsidRPr="006E6151">
        <w:rPr>
          <w:color w:val="000000" w:themeColor="text1"/>
          <w:sz w:val="24"/>
          <w:szCs w:val="24"/>
        </w:rPr>
        <w:t>,</w:t>
      </w:r>
      <w:r w:rsidR="00E656A9" w:rsidRPr="006E6151">
        <w:rPr>
          <w:color w:val="000000" w:themeColor="text1"/>
          <w:sz w:val="24"/>
          <w:szCs w:val="24"/>
        </w:rPr>
        <w:t xml:space="preserve"> Тосненский историко-краеведческий музей </w:t>
      </w:r>
      <w:r w:rsidR="00320A57" w:rsidRPr="00320A57">
        <w:rPr>
          <w:color w:val="000000" w:themeColor="text1"/>
          <w:sz w:val="24"/>
          <w:szCs w:val="24"/>
        </w:rPr>
        <w:t>–</w:t>
      </w:r>
      <w:r w:rsidR="00E656A9" w:rsidRPr="006E6151">
        <w:rPr>
          <w:color w:val="000000" w:themeColor="text1"/>
          <w:sz w:val="24"/>
          <w:szCs w:val="24"/>
        </w:rPr>
        <w:t xml:space="preserve"> дом царской кормилицы в г. Тосно</w:t>
      </w:r>
      <w:r w:rsidRPr="006E6151">
        <w:rPr>
          <w:color w:val="000000" w:themeColor="text1"/>
          <w:sz w:val="24"/>
          <w:szCs w:val="24"/>
        </w:rPr>
        <w:t xml:space="preserve">. </w:t>
      </w:r>
      <w:r w:rsidR="00686C24" w:rsidRPr="006E6151">
        <w:rPr>
          <w:rFonts w:eastAsia="Times New Roman"/>
          <w:bCs/>
          <w:color w:val="FF0000"/>
          <w:sz w:val="24"/>
          <w:szCs w:val="24"/>
          <w:lang w:eastAsia="ru-RU"/>
        </w:rPr>
        <w:tab/>
      </w:r>
    </w:p>
    <w:p w:rsidR="000C2FC5" w:rsidRPr="006E6151" w:rsidRDefault="00B72ED9" w:rsidP="006E6151">
      <w:pPr>
        <w:pStyle w:val="a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6E6151">
        <w:rPr>
          <w:rFonts w:eastAsia="Times New Roman"/>
          <w:bCs/>
          <w:sz w:val="24"/>
          <w:szCs w:val="24"/>
          <w:lang w:eastAsia="ru-RU"/>
        </w:rPr>
        <w:t>Основной целью работы в области физической культуры и спорта является привлечение жителей нашего района к занятиям физкультурой и спортом и приобщение к здоровому образу жизни.</w:t>
      </w:r>
      <w:r w:rsidR="007C04B3" w:rsidRPr="006E6151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FB5C04" w:rsidRPr="006E6151">
        <w:rPr>
          <w:rFonts w:eastAsia="Times New Roman"/>
          <w:sz w:val="24"/>
          <w:szCs w:val="24"/>
          <w:lang w:eastAsia="ru-RU"/>
        </w:rPr>
        <w:t xml:space="preserve">На территории Тосненского района осуществляют деятельность 4 </w:t>
      </w:r>
      <w:proofErr w:type="gramStart"/>
      <w:r w:rsidR="00FB5C04" w:rsidRPr="006E6151">
        <w:rPr>
          <w:rFonts w:eastAsia="Times New Roman"/>
          <w:sz w:val="24"/>
          <w:szCs w:val="24"/>
          <w:lang w:eastAsia="ru-RU"/>
        </w:rPr>
        <w:t>муниципальных</w:t>
      </w:r>
      <w:proofErr w:type="gramEnd"/>
      <w:r w:rsidR="00FB5C04" w:rsidRPr="006E6151">
        <w:rPr>
          <w:rFonts w:eastAsia="Times New Roman"/>
          <w:sz w:val="24"/>
          <w:szCs w:val="24"/>
          <w:lang w:eastAsia="ru-RU"/>
        </w:rPr>
        <w:t xml:space="preserve"> учреждения в сфере физической культуры и спорта: МКУ «СДЦ «Надежда» в г. Никольское, а также МБУ «Спортивный центр Тосненского района», МКУ «Тоснен</w:t>
      </w:r>
      <w:r w:rsidR="00AA515A">
        <w:rPr>
          <w:rFonts w:eastAsia="Times New Roman"/>
          <w:sz w:val="24"/>
          <w:szCs w:val="24"/>
          <w:lang w:eastAsia="ru-RU"/>
        </w:rPr>
        <w:t xml:space="preserve">ская СШОР по дзюдо», </w:t>
      </w:r>
      <w:r w:rsidR="00FB5C04" w:rsidRPr="006E6151">
        <w:rPr>
          <w:rFonts w:eastAsia="Times New Roman"/>
          <w:sz w:val="24"/>
          <w:szCs w:val="24"/>
          <w:lang w:eastAsia="ru-RU"/>
        </w:rPr>
        <w:t xml:space="preserve">МКУ «СДЦ «Атлант», находящиеся в городе Тосно, которые  реализуют программы спортивной подготовки – общая численность спортсменов составляет 785 человек. </w:t>
      </w:r>
      <w:r w:rsidR="000C2FC5" w:rsidRPr="006E6151">
        <w:rPr>
          <w:rFonts w:eastAsia="Times New Roman"/>
          <w:bCs/>
          <w:sz w:val="24"/>
          <w:szCs w:val="24"/>
          <w:lang w:eastAsia="ru-RU"/>
        </w:rPr>
        <w:t>По итогам 2023 года в состав спортивных сборных команд Ленинградской области включены 85 спортсменов по видам спорта: дзюдо, плавание, синхронное плавание, футбол.</w:t>
      </w:r>
      <w:r w:rsidR="000C2FC5" w:rsidRPr="006E6151">
        <w:rPr>
          <w:rFonts w:eastAsia="Times New Roman"/>
          <w:bCs/>
          <w:sz w:val="24"/>
          <w:szCs w:val="24"/>
          <w:highlight w:val="magenta"/>
          <w:lang w:eastAsia="ru-RU"/>
        </w:rPr>
        <w:t xml:space="preserve"> </w:t>
      </w:r>
    </w:p>
    <w:p w:rsidR="000C2FC5" w:rsidRPr="006E6151" w:rsidRDefault="00AD220A" w:rsidP="006E6151">
      <w:pPr>
        <w:pStyle w:val="a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6E6151">
        <w:rPr>
          <w:rFonts w:eastAsia="Times New Roman"/>
          <w:bCs/>
          <w:sz w:val="24"/>
          <w:szCs w:val="24"/>
          <w:lang w:eastAsia="ru-RU"/>
        </w:rPr>
        <w:t>Н</w:t>
      </w:r>
      <w:r w:rsidR="000C2FC5" w:rsidRPr="006E6151">
        <w:rPr>
          <w:rFonts w:eastAsia="Times New Roman"/>
          <w:bCs/>
          <w:sz w:val="24"/>
          <w:szCs w:val="24"/>
          <w:lang w:eastAsia="ru-RU"/>
        </w:rPr>
        <w:t>а территории Тосненского района функционируют спортивные объекты различной ведомственной принадлежности и формы собственности</w:t>
      </w:r>
      <w:r w:rsidR="00AA515A">
        <w:rPr>
          <w:rFonts w:eastAsia="Times New Roman"/>
          <w:bCs/>
          <w:sz w:val="24"/>
          <w:szCs w:val="24"/>
          <w:lang w:eastAsia="ru-RU"/>
        </w:rPr>
        <w:t>:</w:t>
      </w:r>
      <w:r w:rsidR="000C2FC5" w:rsidRPr="006E6151">
        <w:rPr>
          <w:rFonts w:eastAsia="Times New Roman"/>
          <w:bCs/>
          <w:sz w:val="24"/>
          <w:szCs w:val="24"/>
          <w:lang w:eastAsia="ru-RU"/>
        </w:rPr>
        <w:t xml:space="preserve"> стадион</w:t>
      </w:r>
      <w:r w:rsidR="00AA515A">
        <w:rPr>
          <w:rFonts w:eastAsia="Times New Roman"/>
          <w:bCs/>
          <w:sz w:val="24"/>
          <w:szCs w:val="24"/>
          <w:lang w:eastAsia="ru-RU"/>
        </w:rPr>
        <w:t>ы</w:t>
      </w:r>
      <w:r w:rsidR="000C2FC5" w:rsidRPr="006E6151">
        <w:rPr>
          <w:rFonts w:eastAsia="Times New Roman"/>
          <w:bCs/>
          <w:sz w:val="24"/>
          <w:szCs w:val="24"/>
          <w:lang w:eastAsia="ru-RU"/>
        </w:rPr>
        <w:t xml:space="preserve"> в г. Тосно и г. Никольское, 43 спортивных зал</w:t>
      </w:r>
      <w:r w:rsidR="00D34163" w:rsidRPr="006E6151">
        <w:rPr>
          <w:rFonts w:eastAsia="Times New Roman"/>
          <w:bCs/>
          <w:sz w:val="24"/>
          <w:szCs w:val="24"/>
          <w:lang w:eastAsia="ru-RU"/>
        </w:rPr>
        <w:t>а</w:t>
      </w:r>
      <w:r w:rsidR="000C2FC5" w:rsidRPr="006E6151">
        <w:rPr>
          <w:rFonts w:eastAsia="Times New Roman"/>
          <w:bCs/>
          <w:sz w:val="24"/>
          <w:szCs w:val="24"/>
          <w:lang w:eastAsia="ru-RU"/>
        </w:rPr>
        <w:t>, 38 ед. плоскостных сооружений (школьные стадионы, от</w:t>
      </w:r>
      <w:r w:rsidR="00AA515A">
        <w:rPr>
          <w:rFonts w:eastAsia="Times New Roman"/>
          <w:bCs/>
          <w:sz w:val="24"/>
          <w:szCs w:val="24"/>
          <w:lang w:eastAsia="ru-RU"/>
        </w:rPr>
        <w:t>крытые спортивные площадки), два</w:t>
      </w:r>
      <w:r w:rsidR="000C2FC5" w:rsidRPr="006E6151">
        <w:rPr>
          <w:rFonts w:eastAsia="Times New Roman"/>
          <w:bCs/>
          <w:sz w:val="24"/>
          <w:szCs w:val="24"/>
          <w:lang w:eastAsia="ru-RU"/>
        </w:rPr>
        <w:t xml:space="preserve"> плавательных бассейн</w:t>
      </w:r>
      <w:r w:rsidR="00AA515A">
        <w:rPr>
          <w:rFonts w:eastAsia="Times New Roman"/>
          <w:bCs/>
          <w:sz w:val="24"/>
          <w:szCs w:val="24"/>
          <w:lang w:eastAsia="ru-RU"/>
        </w:rPr>
        <w:t>а</w:t>
      </w:r>
      <w:r w:rsidR="000C2FC5" w:rsidRPr="006E6151">
        <w:rPr>
          <w:rFonts w:eastAsia="Times New Roman"/>
          <w:bCs/>
          <w:sz w:val="24"/>
          <w:szCs w:val="24"/>
          <w:lang w:eastAsia="ru-RU"/>
        </w:rPr>
        <w:t>, лыжн</w:t>
      </w:r>
      <w:r w:rsidR="00AA515A">
        <w:rPr>
          <w:rFonts w:eastAsia="Times New Roman"/>
          <w:bCs/>
          <w:sz w:val="24"/>
          <w:szCs w:val="24"/>
          <w:lang w:eastAsia="ru-RU"/>
        </w:rPr>
        <w:t>ая</w:t>
      </w:r>
      <w:r w:rsidR="000C2FC5" w:rsidRPr="006E6151">
        <w:rPr>
          <w:rFonts w:eastAsia="Times New Roman"/>
          <w:bCs/>
          <w:sz w:val="24"/>
          <w:szCs w:val="24"/>
          <w:lang w:eastAsia="ru-RU"/>
        </w:rPr>
        <w:t xml:space="preserve"> баз</w:t>
      </w:r>
      <w:r w:rsidR="00AA515A">
        <w:rPr>
          <w:rFonts w:eastAsia="Times New Roman"/>
          <w:bCs/>
          <w:sz w:val="24"/>
          <w:szCs w:val="24"/>
          <w:lang w:eastAsia="ru-RU"/>
        </w:rPr>
        <w:t>а</w:t>
      </w:r>
      <w:r w:rsidR="000C2FC5" w:rsidRPr="006E6151">
        <w:rPr>
          <w:rFonts w:eastAsia="Times New Roman"/>
          <w:bCs/>
          <w:sz w:val="24"/>
          <w:szCs w:val="24"/>
          <w:lang w:eastAsia="ru-RU"/>
        </w:rPr>
        <w:t xml:space="preserve"> в п. Шапки, легкоатлетическ</w:t>
      </w:r>
      <w:r w:rsidR="00AA515A">
        <w:rPr>
          <w:rFonts w:eastAsia="Times New Roman"/>
          <w:bCs/>
          <w:sz w:val="24"/>
          <w:szCs w:val="24"/>
          <w:lang w:eastAsia="ru-RU"/>
        </w:rPr>
        <w:t>ий</w:t>
      </w:r>
      <w:r w:rsidR="000C2FC5" w:rsidRPr="006E6151">
        <w:rPr>
          <w:rFonts w:eastAsia="Times New Roman"/>
          <w:bCs/>
          <w:sz w:val="24"/>
          <w:szCs w:val="24"/>
          <w:lang w:eastAsia="ru-RU"/>
        </w:rPr>
        <w:t xml:space="preserve"> манеж. </w:t>
      </w:r>
    </w:p>
    <w:p w:rsidR="000C2FC5" w:rsidRPr="006E6151" w:rsidRDefault="000C2FC5" w:rsidP="006E6151">
      <w:pPr>
        <w:pStyle w:val="a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6E6151">
        <w:rPr>
          <w:rFonts w:eastAsia="Times New Roman"/>
          <w:bCs/>
          <w:sz w:val="24"/>
          <w:szCs w:val="24"/>
          <w:lang w:eastAsia="ru-RU"/>
        </w:rPr>
        <w:t>На территории Тосненского района расположено 5 спортивных объектов, которые внесены во Всероссийский реестр объектов спорта: бассейн «Лазурный», спортивный зал и Лыжная база в п. Шапки (МБУ «Спортивный центр Тосненского района»), Тосненский городской стадион (МКУ «СДЦ «Атлант»), теннисные корты (АНО КСЦ «Тосно Теннис Клуб»).</w:t>
      </w:r>
    </w:p>
    <w:p w:rsidR="000C2FC5" w:rsidRPr="006E6151" w:rsidRDefault="000C2FC5" w:rsidP="006E6151">
      <w:pPr>
        <w:pStyle w:val="a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6E6151">
        <w:rPr>
          <w:rFonts w:eastAsia="Times New Roman"/>
          <w:bCs/>
          <w:sz w:val="24"/>
          <w:szCs w:val="24"/>
          <w:lang w:eastAsia="ru-RU"/>
        </w:rPr>
        <w:t xml:space="preserve">В 2023 году в Тосненском районе проведены областные физкультурные и спортивные мероприятия по волейболу, футболу, плаванию, синхронному плаванию, теннису, тхэквондо, шахматам, воздушно-силовой атлетике, а также региональный этап Всероссийского </w:t>
      </w:r>
      <w:r w:rsidR="001C57C8">
        <w:rPr>
          <w:rFonts w:eastAsia="Times New Roman"/>
          <w:bCs/>
          <w:sz w:val="24"/>
          <w:szCs w:val="24"/>
          <w:lang w:eastAsia="ru-RU"/>
        </w:rPr>
        <w:t>д</w:t>
      </w:r>
      <w:r w:rsidRPr="006E6151">
        <w:rPr>
          <w:rFonts w:eastAsia="Times New Roman"/>
          <w:bCs/>
          <w:sz w:val="24"/>
          <w:szCs w:val="24"/>
          <w:lang w:eastAsia="ru-RU"/>
        </w:rPr>
        <w:t xml:space="preserve">ня бега «Кросс нации 2023», областной фестиваль дворовых видов спорта, фестиваль </w:t>
      </w:r>
      <w:r w:rsidR="007343E3" w:rsidRPr="006E6151">
        <w:rPr>
          <w:rFonts w:eastAsia="Times New Roman"/>
          <w:bCs/>
          <w:sz w:val="24"/>
          <w:szCs w:val="24"/>
          <w:lang w:eastAsia="ru-RU"/>
        </w:rPr>
        <w:t>Всероссийск</w:t>
      </w:r>
      <w:r w:rsidR="001C57C8">
        <w:rPr>
          <w:rFonts w:eastAsia="Times New Roman"/>
          <w:bCs/>
          <w:sz w:val="24"/>
          <w:szCs w:val="24"/>
          <w:lang w:eastAsia="ru-RU"/>
        </w:rPr>
        <w:t>ого</w:t>
      </w:r>
      <w:r w:rsidR="007343E3" w:rsidRPr="006E6151">
        <w:rPr>
          <w:rFonts w:eastAsia="Times New Roman"/>
          <w:bCs/>
          <w:sz w:val="24"/>
          <w:szCs w:val="24"/>
          <w:lang w:eastAsia="ru-RU"/>
        </w:rPr>
        <w:t xml:space="preserve"> физкультурно-спортивн</w:t>
      </w:r>
      <w:r w:rsidR="001C57C8">
        <w:rPr>
          <w:rFonts w:eastAsia="Times New Roman"/>
          <w:bCs/>
          <w:sz w:val="24"/>
          <w:szCs w:val="24"/>
          <w:lang w:eastAsia="ru-RU"/>
        </w:rPr>
        <w:t>ого</w:t>
      </w:r>
      <w:r w:rsidR="007343E3" w:rsidRPr="006E6151">
        <w:rPr>
          <w:rFonts w:eastAsia="Times New Roman"/>
          <w:bCs/>
          <w:sz w:val="24"/>
          <w:szCs w:val="24"/>
          <w:lang w:eastAsia="ru-RU"/>
        </w:rPr>
        <w:t xml:space="preserve"> комплекс</w:t>
      </w:r>
      <w:r w:rsidR="001C57C8">
        <w:rPr>
          <w:rFonts w:eastAsia="Times New Roman"/>
          <w:bCs/>
          <w:sz w:val="24"/>
          <w:szCs w:val="24"/>
          <w:lang w:eastAsia="ru-RU"/>
        </w:rPr>
        <w:t>а</w:t>
      </w:r>
      <w:r w:rsidR="007343E3" w:rsidRPr="006E6151">
        <w:rPr>
          <w:rFonts w:eastAsia="Times New Roman"/>
          <w:bCs/>
          <w:sz w:val="24"/>
          <w:szCs w:val="24"/>
          <w:lang w:eastAsia="ru-RU"/>
        </w:rPr>
        <w:t xml:space="preserve"> «Готов к труду и обороне»</w:t>
      </w:r>
      <w:r w:rsidRPr="006E6151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gramStart"/>
      <w:r w:rsidRPr="006E6151">
        <w:rPr>
          <w:rFonts w:eastAsia="Times New Roman"/>
          <w:bCs/>
          <w:sz w:val="24"/>
          <w:szCs w:val="24"/>
          <w:lang w:eastAsia="ru-RU"/>
        </w:rPr>
        <w:t>среди</w:t>
      </w:r>
      <w:proofErr w:type="gramEnd"/>
      <w:r w:rsidRPr="006E6151">
        <w:rPr>
          <w:rFonts w:eastAsia="Times New Roman"/>
          <w:bCs/>
          <w:sz w:val="24"/>
          <w:szCs w:val="24"/>
          <w:lang w:eastAsia="ru-RU"/>
        </w:rPr>
        <w:t xml:space="preserve"> обучающихся.</w:t>
      </w:r>
    </w:p>
    <w:p w:rsidR="000C2FC5" w:rsidRPr="006E6151" w:rsidRDefault="00E3265C" w:rsidP="006E6151">
      <w:pPr>
        <w:pStyle w:val="a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6E6151">
        <w:rPr>
          <w:rFonts w:eastAsia="Times New Roman"/>
          <w:bCs/>
          <w:sz w:val="24"/>
          <w:szCs w:val="24"/>
          <w:lang w:eastAsia="ru-RU"/>
        </w:rPr>
        <w:t>П</w:t>
      </w:r>
      <w:r w:rsidR="000C2FC5" w:rsidRPr="006E6151">
        <w:rPr>
          <w:rFonts w:eastAsia="Times New Roman"/>
          <w:bCs/>
          <w:sz w:val="24"/>
          <w:szCs w:val="24"/>
          <w:lang w:eastAsia="ru-RU"/>
        </w:rPr>
        <w:t>роведен текущий ремонт в бассейне МБУ «Спортивный центр Тосненского района», закуплен спортивный инвентарь, установлено ограждение спортивного объекта «ФОК Новолисино», закуплена каркасно-тентовая конструкция под обустройство ледового покрытия в парковой зоне г. Тосно, проведены работы по техническому подключе</w:t>
      </w:r>
      <w:r w:rsidR="00854C2B" w:rsidRPr="006E6151">
        <w:rPr>
          <w:rFonts w:eastAsia="Times New Roman"/>
          <w:bCs/>
          <w:sz w:val="24"/>
          <w:szCs w:val="24"/>
          <w:lang w:eastAsia="ru-RU"/>
        </w:rPr>
        <w:t>нию к сетям данного сооружения. П</w:t>
      </w:r>
      <w:r w:rsidR="000C2FC5" w:rsidRPr="006E6151">
        <w:rPr>
          <w:rFonts w:eastAsia="Times New Roman"/>
          <w:bCs/>
          <w:sz w:val="24"/>
          <w:szCs w:val="24"/>
          <w:lang w:eastAsia="ru-RU"/>
        </w:rPr>
        <w:t>о капитальному ремонту</w:t>
      </w:r>
      <w:r w:rsidR="00854C2B" w:rsidRPr="006E6151">
        <w:rPr>
          <w:rFonts w:eastAsia="Times New Roman"/>
          <w:bCs/>
          <w:sz w:val="24"/>
          <w:szCs w:val="24"/>
          <w:lang w:eastAsia="ru-RU"/>
        </w:rPr>
        <w:t xml:space="preserve"> спортивного объекта «Стадион» </w:t>
      </w:r>
      <w:r w:rsidR="000C2FC5" w:rsidRPr="006E6151">
        <w:rPr>
          <w:rFonts w:eastAsia="Times New Roman"/>
          <w:bCs/>
          <w:sz w:val="24"/>
          <w:szCs w:val="24"/>
          <w:lang w:eastAsia="ru-RU"/>
        </w:rPr>
        <w:t xml:space="preserve">проводились работы по укладке искусственного газона на футбольном поле, по монтажу элементов здания АБК, турникетов и прокладке кабелей для системы наружного освещения, монтажу ограждения по периметру земельного участка, отделочные работы блока раздевалок, монтаж и отделочные работы здания турникетов и административно-бытового комплекса. </w:t>
      </w:r>
    </w:p>
    <w:p w:rsidR="000C2FC5" w:rsidRPr="006E6151" w:rsidRDefault="00854C2B" w:rsidP="006E6151">
      <w:pPr>
        <w:pStyle w:val="a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6E6151">
        <w:rPr>
          <w:rFonts w:eastAsia="Times New Roman"/>
          <w:bCs/>
          <w:sz w:val="24"/>
          <w:szCs w:val="24"/>
          <w:lang w:eastAsia="ru-RU"/>
        </w:rPr>
        <w:t>З</w:t>
      </w:r>
      <w:r w:rsidR="000C2FC5" w:rsidRPr="006E6151">
        <w:rPr>
          <w:rFonts w:eastAsia="Times New Roman"/>
          <w:bCs/>
          <w:sz w:val="24"/>
          <w:szCs w:val="24"/>
          <w:lang w:eastAsia="ru-RU"/>
        </w:rPr>
        <w:t xml:space="preserve">авершено строительство физкультурно-оздоровительного комплекса в дер. Новолисино. Данный объект передан в оперативное управление МБУ «Спортивный центр Тосненского района». С октября 2023 года начали работу секции по игровым видам спорта, проводятся физкультурно-оздоровительные занятия среди лиц пожилого возраста. По объекту биатлонно-лыжный комплекс в пос. Шапки </w:t>
      </w:r>
      <w:r w:rsidRPr="006E6151">
        <w:rPr>
          <w:rFonts w:eastAsia="Times New Roman"/>
          <w:bCs/>
          <w:sz w:val="24"/>
          <w:szCs w:val="24"/>
          <w:lang w:eastAsia="ru-RU"/>
        </w:rPr>
        <w:t>п</w:t>
      </w:r>
      <w:r w:rsidR="000C2FC5" w:rsidRPr="006E6151">
        <w:rPr>
          <w:rFonts w:eastAsia="Times New Roman"/>
          <w:bCs/>
          <w:sz w:val="24"/>
          <w:szCs w:val="24"/>
          <w:lang w:eastAsia="ru-RU"/>
        </w:rPr>
        <w:t xml:space="preserve">осле получения положительного заключения планируется завершить первый этап строительства по укладке основания лыжной трассы протяженностью 3 км, завершению работ по обустройству стрельбища, штрафного круга и стартового городка.   </w:t>
      </w:r>
    </w:p>
    <w:p w:rsidR="000C2FC5" w:rsidRPr="006E6151" w:rsidRDefault="000C2FC5" w:rsidP="006E6151">
      <w:pPr>
        <w:pStyle w:val="a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6E6151">
        <w:rPr>
          <w:rFonts w:eastAsia="Times New Roman"/>
          <w:bCs/>
          <w:sz w:val="24"/>
          <w:szCs w:val="24"/>
          <w:lang w:eastAsia="ru-RU"/>
        </w:rPr>
        <w:t>За 2023 год на территории Тосненского района проведено более 270 физкультурных и спортивных мероприятий в поселениях и на районном уровне, в которых принял</w:t>
      </w:r>
      <w:r w:rsidR="00854C2B" w:rsidRPr="006E6151">
        <w:rPr>
          <w:rFonts w:eastAsia="Times New Roman"/>
          <w:bCs/>
          <w:sz w:val="24"/>
          <w:szCs w:val="24"/>
          <w:lang w:eastAsia="ru-RU"/>
        </w:rPr>
        <w:t xml:space="preserve">и участие более 12500 человек. </w:t>
      </w:r>
      <w:r w:rsidRPr="006E6151">
        <w:rPr>
          <w:rFonts w:eastAsia="Times New Roman"/>
          <w:bCs/>
          <w:sz w:val="24"/>
          <w:szCs w:val="24"/>
          <w:lang w:eastAsia="ru-RU"/>
        </w:rPr>
        <w:t xml:space="preserve">В 2023 году 2636 человек приняли участие </w:t>
      </w:r>
      <w:r w:rsidRPr="006E6151">
        <w:rPr>
          <w:rFonts w:eastAsia="Times New Roman"/>
          <w:bCs/>
          <w:sz w:val="24"/>
          <w:szCs w:val="24"/>
          <w:lang w:eastAsia="ru-RU"/>
        </w:rPr>
        <w:lastRenderedPageBreak/>
        <w:t>в выполнении нормативов комплекса ГТО</w:t>
      </w:r>
      <w:r w:rsidR="001C57C8">
        <w:rPr>
          <w:rFonts w:eastAsia="Times New Roman"/>
          <w:bCs/>
          <w:sz w:val="24"/>
          <w:szCs w:val="24"/>
          <w:lang w:eastAsia="ru-RU"/>
        </w:rPr>
        <w:t>,</w:t>
      </w:r>
      <w:r w:rsidRPr="006E6151">
        <w:rPr>
          <w:rFonts w:eastAsia="Times New Roman"/>
          <w:bCs/>
          <w:sz w:val="24"/>
          <w:szCs w:val="24"/>
          <w:lang w:eastAsia="ru-RU"/>
        </w:rPr>
        <w:t xml:space="preserve"> более половины</w:t>
      </w:r>
      <w:r w:rsidR="003F1FCF">
        <w:rPr>
          <w:rFonts w:eastAsia="Times New Roman"/>
          <w:bCs/>
          <w:sz w:val="24"/>
          <w:szCs w:val="24"/>
          <w:lang w:eastAsia="ru-RU"/>
        </w:rPr>
        <w:t xml:space="preserve"> из них</w:t>
      </w:r>
      <w:r w:rsidRPr="006E6151">
        <w:rPr>
          <w:rFonts w:eastAsia="Times New Roman"/>
          <w:bCs/>
          <w:sz w:val="24"/>
          <w:szCs w:val="24"/>
          <w:lang w:eastAsia="ru-RU"/>
        </w:rPr>
        <w:t xml:space="preserve"> выполнили нормативы на знак отличия. </w:t>
      </w:r>
    </w:p>
    <w:p w:rsidR="005A2359" w:rsidRPr="006E6151" w:rsidRDefault="000C2FC5" w:rsidP="006E6151">
      <w:pPr>
        <w:pStyle w:val="a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6E6151">
        <w:rPr>
          <w:rFonts w:eastAsia="Times New Roman"/>
          <w:bCs/>
          <w:sz w:val="24"/>
          <w:szCs w:val="24"/>
          <w:lang w:eastAsia="ru-RU"/>
        </w:rPr>
        <w:t>Так же сборные команды Тосненского района приняли участие в открытой Всероссийской массовой лыжной гонк</w:t>
      </w:r>
      <w:r w:rsidR="005A2C0B">
        <w:rPr>
          <w:rFonts w:eastAsia="Times New Roman"/>
          <w:bCs/>
          <w:sz w:val="24"/>
          <w:szCs w:val="24"/>
          <w:lang w:eastAsia="ru-RU"/>
        </w:rPr>
        <w:t>е</w:t>
      </w:r>
      <w:r w:rsidRPr="006E6151">
        <w:rPr>
          <w:rFonts w:eastAsia="Times New Roman"/>
          <w:bCs/>
          <w:sz w:val="24"/>
          <w:szCs w:val="24"/>
          <w:lang w:eastAsia="ru-RU"/>
        </w:rPr>
        <w:t xml:space="preserve"> «Лыжня России» в Санкт-Петербурге и Ленинградской </w:t>
      </w:r>
      <w:r w:rsidR="00E0232B">
        <w:rPr>
          <w:rFonts w:eastAsia="Times New Roman"/>
          <w:bCs/>
          <w:sz w:val="24"/>
          <w:szCs w:val="24"/>
          <w:lang w:eastAsia="ru-RU"/>
        </w:rPr>
        <w:t>области.</w:t>
      </w:r>
    </w:p>
    <w:p w:rsidR="000C2FC5" w:rsidRPr="006E6151" w:rsidRDefault="000C2FC5" w:rsidP="006E6151">
      <w:pPr>
        <w:pStyle w:val="a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6E6151">
        <w:rPr>
          <w:rFonts w:eastAsia="Times New Roman"/>
          <w:bCs/>
          <w:sz w:val="24"/>
          <w:szCs w:val="24"/>
          <w:lang w:eastAsia="ru-RU"/>
        </w:rPr>
        <w:t>Мужская команда завоевала серебро в Кубке Ленинградской области и стала победителем традиционного областного турнира «47 CUP». Команда «ФК «Тосно» стала обладателем Кубка Ленинградской области по футболу среди мужских команд.</w:t>
      </w:r>
    </w:p>
    <w:p w:rsidR="000C2FC5" w:rsidRPr="006E6151" w:rsidRDefault="000C2FC5" w:rsidP="006E6151">
      <w:pPr>
        <w:pStyle w:val="a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6E6151">
        <w:rPr>
          <w:rFonts w:eastAsia="Times New Roman"/>
          <w:bCs/>
          <w:sz w:val="24"/>
          <w:szCs w:val="24"/>
          <w:lang w:eastAsia="ru-RU"/>
        </w:rPr>
        <w:t>В 2023 году 189 спортсменам присвоены спортивные разряды, в том числе 142</w:t>
      </w:r>
      <w:r w:rsidR="000F2489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0F2489" w:rsidRPr="000F2489">
        <w:rPr>
          <w:rFonts w:eastAsia="Times New Roman"/>
          <w:bCs/>
          <w:sz w:val="24"/>
          <w:szCs w:val="24"/>
          <w:lang w:eastAsia="ru-RU"/>
        </w:rPr>
        <w:t>–</w:t>
      </w:r>
      <w:r w:rsidRPr="006E6151">
        <w:rPr>
          <w:rFonts w:eastAsia="Times New Roman"/>
          <w:bCs/>
          <w:sz w:val="24"/>
          <w:szCs w:val="24"/>
          <w:lang w:eastAsia="ru-RU"/>
        </w:rPr>
        <w:t xml:space="preserve">второй и третий спортивные разряды, 27 – первый спортивный разряд, 20 спортсменов выполнили норматив кандидата в мастера спорта. </w:t>
      </w:r>
    </w:p>
    <w:p w:rsidR="000B367A" w:rsidRPr="006E6151" w:rsidRDefault="000B367A" w:rsidP="006E6151">
      <w:pPr>
        <w:pStyle w:val="a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6E6151">
        <w:rPr>
          <w:rFonts w:eastAsia="Times New Roman"/>
          <w:bCs/>
          <w:sz w:val="24"/>
          <w:szCs w:val="24"/>
          <w:lang w:eastAsia="ru-RU"/>
        </w:rPr>
        <w:t xml:space="preserve">В День защитника Отечества в Тосно состоялось долгожданное событие </w:t>
      </w:r>
      <w:r w:rsidR="000F2489" w:rsidRPr="000F2489">
        <w:rPr>
          <w:rFonts w:eastAsia="Times New Roman"/>
          <w:bCs/>
          <w:sz w:val="24"/>
          <w:szCs w:val="24"/>
          <w:lang w:eastAsia="ru-RU"/>
        </w:rPr>
        <w:t>–</w:t>
      </w:r>
      <w:r w:rsidRPr="006E6151">
        <w:rPr>
          <w:rFonts w:eastAsia="Times New Roman"/>
          <w:bCs/>
          <w:sz w:val="24"/>
          <w:szCs w:val="24"/>
          <w:lang w:eastAsia="ru-RU"/>
        </w:rPr>
        <w:t xml:space="preserve"> открытие крытого ледового катка. Он построен в главной спортивной зоне Тосно – возле стадиона и городского парка.</w:t>
      </w:r>
    </w:p>
    <w:p w:rsidR="000C2FC5" w:rsidRPr="006E6151" w:rsidRDefault="00854C2B" w:rsidP="006E6151">
      <w:pPr>
        <w:pStyle w:val="a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6E6151">
        <w:rPr>
          <w:rFonts w:eastAsia="Times New Roman"/>
          <w:bCs/>
          <w:sz w:val="24"/>
          <w:szCs w:val="24"/>
          <w:lang w:eastAsia="ru-RU"/>
        </w:rPr>
        <w:t>Р</w:t>
      </w:r>
      <w:r w:rsidR="0059098E" w:rsidRPr="006E6151">
        <w:rPr>
          <w:rFonts w:eastAsia="Times New Roman"/>
          <w:bCs/>
          <w:sz w:val="24"/>
          <w:szCs w:val="24"/>
          <w:lang w:eastAsia="ru-RU"/>
        </w:rPr>
        <w:t>абота с молодежью занимает активную позицию в социально-общественной жизни района.</w:t>
      </w:r>
      <w:r w:rsidR="005A2359" w:rsidRPr="006E6151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0C2FC5" w:rsidRPr="006E6151">
        <w:rPr>
          <w:rFonts w:eastAsia="Times New Roman"/>
          <w:bCs/>
          <w:sz w:val="24"/>
          <w:szCs w:val="24"/>
          <w:lang w:eastAsia="ru-RU"/>
        </w:rPr>
        <w:t>За отчетный период проведено 79 районных молодежных мероприятий. Общая численность молодежи, вовлеченной в различные формы организованного досуга</w:t>
      </w:r>
      <w:r w:rsidR="000F2489">
        <w:rPr>
          <w:rFonts w:eastAsia="Times New Roman"/>
          <w:bCs/>
          <w:sz w:val="24"/>
          <w:szCs w:val="24"/>
          <w:lang w:eastAsia="ru-RU"/>
        </w:rPr>
        <w:t>,</w:t>
      </w:r>
      <w:r w:rsidR="000C2FC5" w:rsidRPr="006E6151">
        <w:rPr>
          <w:rFonts w:eastAsia="Times New Roman"/>
          <w:bCs/>
          <w:sz w:val="24"/>
          <w:szCs w:val="24"/>
          <w:lang w:eastAsia="ru-RU"/>
        </w:rPr>
        <w:t xml:space="preserve"> – </w:t>
      </w:r>
      <w:r w:rsidRPr="006E6151">
        <w:rPr>
          <w:rFonts w:eastAsia="Times New Roman"/>
          <w:bCs/>
          <w:sz w:val="24"/>
          <w:szCs w:val="24"/>
          <w:lang w:eastAsia="ru-RU"/>
        </w:rPr>
        <w:t>более 7 тысяч</w:t>
      </w:r>
      <w:r w:rsidR="000C2FC5" w:rsidRPr="006E6151">
        <w:rPr>
          <w:rFonts w:eastAsia="Times New Roman"/>
          <w:bCs/>
          <w:sz w:val="24"/>
          <w:szCs w:val="24"/>
          <w:lang w:eastAsia="ru-RU"/>
        </w:rPr>
        <w:t xml:space="preserve"> чел</w:t>
      </w:r>
      <w:r w:rsidRPr="006E6151">
        <w:rPr>
          <w:rFonts w:eastAsia="Times New Roman"/>
          <w:bCs/>
          <w:sz w:val="24"/>
          <w:szCs w:val="24"/>
          <w:lang w:eastAsia="ru-RU"/>
        </w:rPr>
        <w:t>овек</w:t>
      </w:r>
      <w:r w:rsidR="000C2FC5" w:rsidRPr="006E6151">
        <w:rPr>
          <w:rFonts w:eastAsia="Times New Roman"/>
          <w:bCs/>
          <w:sz w:val="24"/>
          <w:szCs w:val="24"/>
          <w:lang w:eastAsia="ru-RU"/>
        </w:rPr>
        <w:t>, доля граждан, вовлеченных в добровольческую (волонтерскую) деятельность</w:t>
      </w:r>
      <w:r w:rsidR="000F2489">
        <w:rPr>
          <w:rFonts w:eastAsia="Times New Roman"/>
          <w:bCs/>
          <w:sz w:val="24"/>
          <w:szCs w:val="24"/>
          <w:lang w:eastAsia="ru-RU"/>
        </w:rPr>
        <w:t>,</w:t>
      </w:r>
      <w:r w:rsidR="000C2FC5" w:rsidRPr="006E6151">
        <w:rPr>
          <w:rFonts w:eastAsia="Times New Roman"/>
          <w:bCs/>
          <w:sz w:val="24"/>
          <w:szCs w:val="24"/>
          <w:lang w:eastAsia="ru-RU"/>
        </w:rPr>
        <w:t xml:space="preserve"> – </w:t>
      </w:r>
      <w:r w:rsidRPr="006E6151">
        <w:rPr>
          <w:rFonts w:eastAsia="Times New Roman"/>
          <w:bCs/>
          <w:sz w:val="24"/>
          <w:szCs w:val="24"/>
          <w:lang w:eastAsia="ru-RU"/>
        </w:rPr>
        <w:t xml:space="preserve">более </w:t>
      </w:r>
      <w:r w:rsidR="000C2FC5" w:rsidRPr="006E6151">
        <w:rPr>
          <w:rFonts w:eastAsia="Times New Roman"/>
          <w:bCs/>
          <w:sz w:val="24"/>
          <w:szCs w:val="24"/>
          <w:lang w:eastAsia="ru-RU"/>
        </w:rPr>
        <w:t>20</w:t>
      </w:r>
      <w:r w:rsidRPr="006E6151">
        <w:rPr>
          <w:rFonts w:eastAsia="Times New Roman"/>
          <w:bCs/>
          <w:sz w:val="24"/>
          <w:szCs w:val="24"/>
          <w:lang w:eastAsia="ru-RU"/>
        </w:rPr>
        <w:t xml:space="preserve"> тысяч</w:t>
      </w:r>
      <w:r w:rsidR="00DA2039" w:rsidRPr="006E6151">
        <w:rPr>
          <w:rFonts w:eastAsia="Times New Roman"/>
          <w:bCs/>
          <w:sz w:val="24"/>
          <w:szCs w:val="24"/>
          <w:lang w:eastAsia="ru-RU"/>
        </w:rPr>
        <w:t xml:space="preserve"> чел</w:t>
      </w:r>
      <w:r w:rsidRPr="006E6151">
        <w:rPr>
          <w:rFonts w:eastAsia="Times New Roman"/>
          <w:bCs/>
          <w:sz w:val="24"/>
          <w:szCs w:val="24"/>
          <w:lang w:eastAsia="ru-RU"/>
        </w:rPr>
        <w:t>овек.</w:t>
      </w:r>
      <w:r w:rsidR="00DA2039" w:rsidRPr="006E6151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0C2FC5" w:rsidRPr="006E6151" w:rsidRDefault="000C2FC5" w:rsidP="006E6151">
      <w:pPr>
        <w:pStyle w:val="a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6E6151">
        <w:rPr>
          <w:rFonts w:eastAsia="Times New Roman"/>
          <w:bCs/>
          <w:sz w:val="24"/>
          <w:szCs w:val="24"/>
          <w:lang w:eastAsia="ru-RU"/>
        </w:rPr>
        <w:t xml:space="preserve">За </w:t>
      </w:r>
      <w:r w:rsidR="00631595" w:rsidRPr="006E6151">
        <w:rPr>
          <w:rFonts w:eastAsia="Times New Roman"/>
          <w:bCs/>
          <w:sz w:val="24"/>
          <w:szCs w:val="24"/>
          <w:lang w:eastAsia="ru-RU"/>
        </w:rPr>
        <w:t>2023 год</w:t>
      </w:r>
      <w:r w:rsidRPr="006E6151">
        <w:rPr>
          <w:rFonts w:eastAsia="Times New Roman"/>
          <w:bCs/>
          <w:sz w:val="24"/>
          <w:szCs w:val="24"/>
          <w:lang w:eastAsia="ru-RU"/>
        </w:rPr>
        <w:t xml:space="preserve"> проведен</w:t>
      </w:r>
      <w:r w:rsidR="00631595" w:rsidRPr="006E6151">
        <w:rPr>
          <w:rFonts w:eastAsia="Times New Roman"/>
          <w:bCs/>
          <w:sz w:val="24"/>
          <w:szCs w:val="24"/>
          <w:lang w:eastAsia="ru-RU"/>
        </w:rPr>
        <w:t>о 4 заседания районного молодежного совета,</w:t>
      </w:r>
      <w:r w:rsidRPr="006E6151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631595" w:rsidRPr="006E6151">
        <w:rPr>
          <w:rFonts w:eastAsia="Times New Roman"/>
          <w:bCs/>
          <w:sz w:val="24"/>
          <w:szCs w:val="24"/>
          <w:lang w:eastAsia="ru-RU"/>
        </w:rPr>
        <w:t>в</w:t>
      </w:r>
      <w:r w:rsidRPr="006E6151">
        <w:rPr>
          <w:rFonts w:eastAsia="Times New Roman"/>
          <w:bCs/>
          <w:sz w:val="24"/>
          <w:szCs w:val="24"/>
          <w:lang w:eastAsia="ru-RU"/>
        </w:rPr>
        <w:t xml:space="preserve"> со</w:t>
      </w:r>
      <w:r w:rsidR="00A517FA" w:rsidRPr="006E6151">
        <w:rPr>
          <w:rFonts w:eastAsia="Times New Roman"/>
          <w:bCs/>
          <w:sz w:val="24"/>
          <w:szCs w:val="24"/>
          <w:lang w:eastAsia="ru-RU"/>
        </w:rPr>
        <w:t>с</w:t>
      </w:r>
      <w:r w:rsidRPr="006E6151">
        <w:rPr>
          <w:rFonts w:eastAsia="Times New Roman"/>
          <w:bCs/>
          <w:sz w:val="24"/>
          <w:szCs w:val="24"/>
          <w:lang w:eastAsia="ru-RU"/>
        </w:rPr>
        <w:t xml:space="preserve">тав </w:t>
      </w:r>
      <w:r w:rsidR="00631595" w:rsidRPr="006E6151">
        <w:rPr>
          <w:rFonts w:eastAsia="Times New Roman"/>
          <w:bCs/>
          <w:sz w:val="24"/>
          <w:szCs w:val="24"/>
          <w:lang w:eastAsia="ru-RU"/>
        </w:rPr>
        <w:t xml:space="preserve">которого </w:t>
      </w:r>
      <w:r w:rsidRPr="006E6151">
        <w:rPr>
          <w:rFonts w:eastAsia="Times New Roman"/>
          <w:bCs/>
          <w:sz w:val="24"/>
          <w:szCs w:val="24"/>
          <w:lang w:eastAsia="ru-RU"/>
        </w:rPr>
        <w:t xml:space="preserve">вошли представители всех поселений Тосненского района. </w:t>
      </w:r>
    </w:p>
    <w:p w:rsidR="00FD6571" w:rsidRPr="006E6151" w:rsidRDefault="005A2359" w:rsidP="006E6151">
      <w:pPr>
        <w:pStyle w:val="a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6E6151">
        <w:rPr>
          <w:rFonts w:eastAsia="Times New Roman"/>
          <w:bCs/>
          <w:sz w:val="24"/>
          <w:szCs w:val="24"/>
          <w:lang w:eastAsia="ru-RU"/>
        </w:rPr>
        <w:t>О</w:t>
      </w:r>
      <w:r w:rsidR="000C2FC5" w:rsidRPr="006E6151">
        <w:rPr>
          <w:rFonts w:eastAsia="Times New Roman"/>
          <w:bCs/>
          <w:sz w:val="24"/>
          <w:szCs w:val="24"/>
          <w:lang w:eastAsia="ru-RU"/>
        </w:rPr>
        <w:t>рганизовано тесное взаимодействие с добровольческими объединениями</w:t>
      </w:r>
      <w:r w:rsidR="00631595" w:rsidRPr="006E6151">
        <w:rPr>
          <w:rFonts w:eastAsia="Times New Roman"/>
          <w:bCs/>
          <w:sz w:val="24"/>
          <w:szCs w:val="24"/>
          <w:lang w:eastAsia="ru-RU"/>
        </w:rPr>
        <w:t xml:space="preserve"> и фондами</w:t>
      </w:r>
      <w:r w:rsidR="000C2FC5" w:rsidRPr="006E6151">
        <w:rPr>
          <w:rFonts w:eastAsia="Times New Roman"/>
          <w:bCs/>
          <w:sz w:val="24"/>
          <w:szCs w:val="24"/>
          <w:lang w:eastAsia="ru-RU"/>
        </w:rPr>
        <w:t>.</w:t>
      </w:r>
      <w:r w:rsidR="00631595" w:rsidRPr="006E6151">
        <w:rPr>
          <w:rFonts w:eastAsia="Times New Roman"/>
          <w:bCs/>
          <w:sz w:val="24"/>
          <w:szCs w:val="24"/>
          <w:lang w:eastAsia="ru-RU"/>
        </w:rPr>
        <w:t xml:space="preserve"> Р</w:t>
      </w:r>
      <w:r w:rsidR="000C2FC5" w:rsidRPr="006E6151">
        <w:rPr>
          <w:rFonts w:eastAsia="Times New Roman"/>
          <w:bCs/>
          <w:sz w:val="24"/>
          <w:szCs w:val="24"/>
          <w:lang w:eastAsia="ru-RU"/>
        </w:rPr>
        <w:t>еализован</w:t>
      </w:r>
      <w:r w:rsidR="00631595" w:rsidRPr="006E6151">
        <w:rPr>
          <w:rFonts w:eastAsia="Times New Roman"/>
          <w:bCs/>
          <w:sz w:val="24"/>
          <w:szCs w:val="24"/>
          <w:lang w:eastAsia="ru-RU"/>
        </w:rPr>
        <w:t>ы</w:t>
      </w:r>
      <w:r w:rsidR="000C2FC5" w:rsidRPr="006E6151">
        <w:rPr>
          <w:rFonts w:eastAsia="Times New Roman"/>
          <w:bCs/>
          <w:sz w:val="24"/>
          <w:szCs w:val="24"/>
          <w:lang w:eastAsia="ru-RU"/>
        </w:rPr>
        <w:t xml:space="preserve"> молодежны</w:t>
      </w:r>
      <w:r w:rsidR="00631595" w:rsidRPr="006E6151">
        <w:rPr>
          <w:rFonts w:eastAsia="Times New Roman"/>
          <w:bCs/>
          <w:sz w:val="24"/>
          <w:szCs w:val="24"/>
          <w:lang w:eastAsia="ru-RU"/>
        </w:rPr>
        <w:t>е</w:t>
      </w:r>
      <w:r w:rsidR="000C2FC5" w:rsidRPr="006E6151">
        <w:rPr>
          <w:rFonts w:eastAsia="Times New Roman"/>
          <w:bCs/>
          <w:sz w:val="24"/>
          <w:szCs w:val="24"/>
          <w:lang w:eastAsia="ru-RU"/>
        </w:rPr>
        <w:t xml:space="preserve"> проект</w:t>
      </w:r>
      <w:r w:rsidR="00631595" w:rsidRPr="006E6151">
        <w:rPr>
          <w:rFonts w:eastAsia="Times New Roman"/>
          <w:bCs/>
          <w:sz w:val="24"/>
          <w:szCs w:val="24"/>
          <w:lang w:eastAsia="ru-RU"/>
        </w:rPr>
        <w:t>ы:</w:t>
      </w:r>
      <w:r w:rsidR="000C2FC5" w:rsidRPr="006E6151">
        <w:rPr>
          <w:rFonts w:eastAsia="Times New Roman"/>
          <w:bCs/>
          <w:sz w:val="24"/>
          <w:szCs w:val="24"/>
          <w:lang w:eastAsia="ru-RU"/>
        </w:rPr>
        <w:t xml:space="preserve"> по организации временного трудоустройства несовершеннолетних граждан в возрасте от 14 до 18 ле</w:t>
      </w:r>
      <w:r w:rsidR="000F2489">
        <w:rPr>
          <w:rFonts w:eastAsia="Times New Roman"/>
          <w:bCs/>
          <w:sz w:val="24"/>
          <w:szCs w:val="24"/>
          <w:lang w:eastAsia="ru-RU"/>
        </w:rPr>
        <w:t>т</w:t>
      </w:r>
      <w:r w:rsidR="000C2FC5" w:rsidRPr="006E6151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0F2489">
        <w:rPr>
          <w:rFonts w:eastAsia="Times New Roman"/>
          <w:bCs/>
          <w:sz w:val="24"/>
          <w:szCs w:val="24"/>
          <w:lang w:eastAsia="ru-RU"/>
        </w:rPr>
        <w:t>(</w:t>
      </w:r>
      <w:r w:rsidR="00631595" w:rsidRPr="006E6151">
        <w:rPr>
          <w:rFonts w:eastAsia="Times New Roman"/>
          <w:bCs/>
          <w:sz w:val="24"/>
          <w:szCs w:val="24"/>
          <w:lang w:eastAsia="ru-RU"/>
        </w:rPr>
        <w:t>т</w:t>
      </w:r>
      <w:r w:rsidR="000C2FC5" w:rsidRPr="006E6151">
        <w:rPr>
          <w:rFonts w:eastAsia="Times New Roman"/>
          <w:bCs/>
          <w:sz w:val="24"/>
          <w:szCs w:val="24"/>
          <w:lang w:eastAsia="ru-RU"/>
        </w:rPr>
        <w:t>рудоустрое</w:t>
      </w:r>
      <w:r w:rsidRPr="006E6151">
        <w:rPr>
          <w:rFonts w:eastAsia="Times New Roman"/>
          <w:bCs/>
          <w:sz w:val="24"/>
          <w:szCs w:val="24"/>
          <w:lang w:eastAsia="ru-RU"/>
        </w:rPr>
        <w:t>н</w:t>
      </w:r>
      <w:r w:rsidR="000F2489">
        <w:rPr>
          <w:rFonts w:eastAsia="Times New Roman"/>
          <w:bCs/>
          <w:sz w:val="24"/>
          <w:szCs w:val="24"/>
          <w:lang w:eastAsia="ru-RU"/>
        </w:rPr>
        <w:t>ы</w:t>
      </w:r>
      <w:r w:rsidRPr="006E6151">
        <w:rPr>
          <w:rFonts w:eastAsia="Times New Roman"/>
          <w:bCs/>
          <w:sz w:val="24"/>
          <w:szCs w:val="24"/>
          <w:lang w:eastAsia="ru-RU"/>
        </w:rPr>
        <w:t xml:space="preserve"> 69 человек</w:t>
      </w:r>
      <w:r w:rsidR="000F2489">
        <w:rPr>
          <w:rFonts w:eastAsia="Times New Roman"/>
          <w:bCs/>
          <w:sz w:val="24"/>
          <w:szCs w:val="24"/>
          <w:lang w:eastAsia="ru-RU"/>
        </w:rPr>
        <w:t>)</w:t>
      </w:r>
      <w:r w:rsidR="00631595" w:rsidRPr="006E6151">
        <w:rPr>
          <w:rFonts w:eastAsia="Times New Roman"/>
          <w:bCs/>
          <w:sz w:val="24"/>
          <w:szCs w:val="24"/>
          <w:lang w:eastAsia="ru-RU"/>
        </w:rPr>
        <w:t xml:space="preserve">, </w:t>
      </w:r>
      <w:r w:rsidRPr="006E6151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0C2FC5" w:rsidRPr="006E6151">
        <w:rPr>
          <w:rFonts w:eastAsia="Times New Roman"/>
          <w:bCs/>
          <w:sz w:val="24"/>
          <w:szCs w:val="24"/>
          <w:lang w:eastAsia="ru-RU"/>
        </w:rPr>
        <w:t xml:space="preserve">экологический волонтерский проект «Чистые Игры в Тосненском районе», </w:t>
      </w:r>
      <w:r w:rsidR="00631595" w:rsidRPr="006E6151">
        <w:rPr>
          <w:rFonts w:eastAsia="Times New Roman"/>
          <w:bCs/>
          <w:sz w:val="24"/>
          <w:szCs w:val="24"/>
          <w:lang w:eastAsia="ru-RU"/>
        </w:rPr>
        <w:t xml:space="preserve">который </w:t>
      </w:r>
      <w:r w:rsidR="000C2FC5" w:rsidRPr="006E6151">
        <w:rPr>
          <w:rFonts w:eastAsia="Times New Roman"/>
          <w:bCs/>
          <w:sz w:val="24"/>
          <w:szCs w:val="24"/>
          <w:lang w:eastAsia="ru-RU"/>
        </w:rPr>
        <w:t>занял первое место в конкурсе грантов Губернатора Ленинградской области</w:t>
      </w:r>
      <w:r w:rsidR="00631595" w:rsidRPr="006E6151">
        <w:rPr>
          <w:rFonts w:eastAsia="Times New Roman"/>
          <w:bCs/>
          <w:sz w:val="24"/>
          <w:szCs w:val="24"/>
          <w:lang w:eastAsia="ru-RU"/>
        </w:rPr>
        <w:t>.</w:t>
      </w:r>
      <w:r w:rsidR="000C2FC5" w:rsidRPr="006E6151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0C2FC5" w:rsidRPr="006E6151" w:rsidRDefault="000C2FC5" w:rsidP="006E6151">
      <w:pPr>
        <w:pStyle w:val="a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6E6151">
        <w:rPr>
          <w:rFonts w:eastAsia="Times New Roman"/>
          <w:bCs/>
          <w:sz w:val="24"/>
          <w:szCs w:val="24"/>
          <w:lang w:eastAsia="ru-RU"/>
        </w:rPr>
        <w:t>При поддержке депутата Государственной Дум</w:t>
      </w:r>
      <w:r w:rsidR="00A517FA" w:rsidRPr="006E6151">
        <w:rPr>
          <w:rFonts w:eastAsia="Times New Roman"/>
          <w:bCs/>
          <w:sz w:val="24"/>
          <w:szCs w:val="24"/>
          <w:lang w:eastAsia="ru-RU"/>
        </w:rPr>
        <w:t>ы</w:t>
      </w:r>
      <w:r w:rsidRPr="006E6151">
        <w:rPr>
          <w:rFonts w:eastAsia="Times New Roman"/>
          <w:bCs/>
          <w:sz w:val="24"/>
          <w:szCs w:val="24"/>
          <w:lang w:eastAsia="ru-RU"/>
        </w:rPr>
        <w:t xml:space="preserve"> Петрова С.В. реализованы молодёжные инициативы</w:t>
      </w:r>
      <w:r w:rsidR="000F2489">
        <w:rPr>
          <w:rFonts w:eastAsia="Times New Roman"/>
          <w:bCs/>
          <w:sz w:val="24"/>
          <w:szCs w:val="24"/>
          <w:lang w:eastAsia="ru-RU"/>
        </w:rPr>
        <w:t>:</w:t>
      </w:r>
      <w:r w:rsidRPr="006E6151">
        <w:rPr>
          <w:rFonts w:eastAsia="Times New Roman"/>
          <w:bCs/>
          <w:sz w:val="24"/>
          <w:szCs w:val="24"/>
          <w:lang w:eastAsia="ru-RU"/>
        </w:rPr>
        <w:t xml:space="preserve"> молодежного совета Шапкинского сельского поселения по обустройству сезонного ледового кат</w:t>
      </w:r>
      <w:r w:rsidR="000F2489">
        <w:rPr>
          <w:rFonts w:eastAsia="Times New Roman"/>
          <w:bCs/>
          <w:sz w:val="24"/>
          <w:szCs w:val="24"/>
          <w:lang w:eastAsia="ru-RU"/>
        </w:rPr>
        <w:t>ка (водоснабжение);</w:t>
      </w:r>
      <w:r w:rsidRPr="006E6151">
        <w:rPr>
          <w:rFonts w:eastAsia="Times New Roman"/>
          <w:bCs/>
          <w:sz w:val="24"/>
          <w:szCs w:val="24"/>
          <w:lang w:eastAsia="ru-RU"/>
        </w:rPr>
        <w:t xml:space="preserve"> АНО «Регион» </w:t>
      </w:r>
      <w:r w:rsidR="006A2E00">
        <w:rPr>
          <w:rFonts w:eastAsia="Times New Roman"/>
          <w:bCs/>
          <w:sz w:val="24"/>
          <w:szCs w:val="24"/>
          <w:lang w:eastAsia="ru-RU"/>
        </w:rPr>
        <w:t xml:space="preserve">по </w:t>
      </w:r>
      <w:r w:rsidRPr="006E6151">
        <w:rPr>
          <w:rFonts w:eastAsia="Times New Roman"/>
          <w:bCs/>
          <w:sz w:val="24"/>
          <w:szCs w:val="24"/>
          <w:lang w:eastAsia="ru-RU"/>
        </w:rPr>
        <w:t>развити</w:t>
      </w:r>
      <w:r w:rsidR="006A2E00">
        <w:rPr>
          <w:rFonts w:eastAsia="Times New Roman"/>
          <w:bCs/>
          <w:sz w:val="24"/>
          <w:szCs w:val="24"/>
          <w:lang w:eastAsia="ru-RU"/>
        </w:rPr>
        <w:t>ю</w:t>
      </w:r>
      <w:r w:rsidRPr="006E6151">
        <w:rPr>
          <w:rFonts w:eastAsia="Times New Roman"/>
          <w:bCs/>
          <w:sz w:val="24"/>
          <w:szCs w:val="24"/>
          <w:lang w:eastAsia="ru-RU"/>
        </w:rPr>
        <w:t xml:space="preserve"> дворового футбола в сельских поселениях (закупка спортивной формы), молодежного актива Тосненского городского поселения по развитию компьютерного спорта (закупка </w:t>
      </w:r>
      <w:proofErr w:type="spellStart"/>
      <w:r w:rsidRPr="006E6151">
        <w:rPr>
          <w:rFonts w:eastAsia="Times New Roman"/>
          <w:bCs/>
          <w:sz w:val="24"/>
          <w:szCs w:val="24"/>
          <w:lang w:eastAsia="ru-RU"/>
        </w:rPr>
        <w:t>орг</w:t>
      </w:r>
      <w:proofErr w:type="gramStart"/>
      <w:r w:rsidRPr="006E6151">
        <w:rPr>
          <w:rFonts w:eastAsia="Times New Roman"/>
          <w:bCs/>
          <w:sz w:val="24"/>
          <w:szCs w:val="24"/>
          <w:lang w:eastAsia="ru-RU"/>
        </w:rPr>
        <w:t>.т</w:t>
      </w:r>
      <w:proofErr w:type="gramEnd"/>
      <w:r w:rsidRPr="006E6151">
        <w:rPr>
          <w:rFonts w:eastAsia="Times New Roman"/>
          <w:bCs/>
          <w:sz w:val="24"/>
          <w:szCs w:val="24"/>
          <w:lang w:eastAsia="ru-RU"/>
        </w:rPr>
        <w:t>ехники</w:t>
      </w:r>
      <w:proofErr w:type="spellEnd"/>
      <w:r w:rsidRPr="006E6151">
        <w:rPr>
          <w:rFonts w:eastAsia="Times New Roman"/>
          <w:bCs/>
          <w:sz w:val="24"/>
          <w:szCs w:val="24"/>
          <w:lang w:eastAsia="ru-RU"/>
        </w:rPr>
        <w:t>).</w:t>
      </w:r>
    </w:p>
    <w:p w:rsidR="00FD6571" w:rsidRPr="006E6151" w:rsidRDefault="00E0232B" w:rsidP="006E6151">
      <w:pPr>
        <w:pStyle w:val="af"/>
        <w:ind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FD6571" w:rsidRPr="006E6151">
        <w:rPr>
          <w:sz w:val="24"/>
          <w:szCs w:val="24"/>
        </w:rPr>
        <w:t>лагодаря депутату Государственной Думы С.В. Петров</w:t>
      </w:r>
      <w:r w:rsidR="00841CB2">
        <w:rPr>
          <w:sz w:val="24"/>
          <w:szCs w:val="24"/>
        </w:rPr>
        <w:t>у</w:t>
      </w:r>
      <w:r w:rsidR="00FD6571" w:rsidRPr="006E6151">
        <w:rPr>
          <w:sz w:val="24"/>
          <w:szCs w:val="24"/>
        </w:rPr>
        <w:t xml:space="preserve"> приобретено акустическое оборудование </w:t>
      </w:r>
      <w:r>
        <w:rPr>
          <w:sz w:val="24"/>
          <w:szCs w:val="24"/>
        </w:rPr>
        <w:t>д</w:t>
      </w:r>
      <w:r w:rsidRPr="00E0232B">
        <w:rPr>
          <w:sz w:val="24"/>
          <w:szCs w:val="24"/>
        </w:rPr>
        <w:t xml:space="preserve">ля МАУ «Тосненский ДК» </w:t>
      </w:r>
      <w:r w:rsidR="00FD6571" w:rsidRPr="006E6151">
        <w:rPr>
          <w:sz w:val="24"/>
          <w:szCs w:val="24"/>
        </w:rPr>
        <w:t>в связи</w:t>
      </w:r>
      <w:r w:rsidR="00841CB2">
        <w:rPr>
          <w:sz w:val="24"/>
          <w:szCs w:val="24"/>
        </w:rPr>
        <w:t xml:space="preserve"> с празднованием Дня Ленобласти. </w:t>
      </w:r>
      <w:r w:rsidR="00FD6571" w:rsidRPr="006E6151">
        <w:rPr>
          <w:sz w:val="24"/>
          <w:szCs w:val="24"/>
        </w:rPr>
        <w:t xml:space="preserve"> </w:t>
      </w:r>
      <w:r w:rsidR="00841CB2">
        <w:rPr>
          <w:sz w:val="24"/>
          <w:szCs w:val="24"/>
        </w:rPr>
        <w:t>Т</w:t>
      </w:r>
      <w:r w:rsidR="00FD6571" w:rsidRPr="006E6151">
        <w:rPr>
          <w:sz w:val="24"/>
          <w:szCs w:val="24"/>
        </w:rPr>
        <w:t xml:space="preserve">акже были предусмотрены средства депутатов Законодательного собрания Ленинградской области </w:t>
      </w:r>
      <w:r w:rsidR="00841CB2">
        <w:rPr>
          <w:sz w:val="24"/>
          <w:szCs w:val="24"/>
        </w:rPr>
        <w:t xml:space="preserve">В.В. Захарова и </w:t>
      </w:r>
      <w:proofErr w:type="spellStart"/>
      <w:r w:rsidR="00841CB2">
        <w:rPr>
          <w:sz w:val="24"/>
          <w:szCs w:val="24"/>
        </w:rPr>
        <w:t>Бодягина</w:t>
      </w:r>
      <w:proofErr w:type="spellEnd"/>
      <w:r w:rsidR="00841CB2">
        <w:rPr>
          <w:sz w:val="24"/>
          <w:szCs w:val="24"/>
        </w:rPr>
        <w:t xml:space="preserve"> В.М. </w:t>
      </w:r>
      <w:r w:rsidR="00FD6571" w:rsidRPr="006E6151">
        <w:rPr>
          <w:sz w:val="24"/>
          <w:szCs w:val="24"/>
        </w:rPr>
        <w:t xml:space="preserve">на поддержку развития общественной инфраструктуры муниципального значения для Тосненского </w:t>
      </w:r>
      <w:r w:rsidR="005D6281">
        <w:rPr>
          <w:sz w:val="24"/>
          <w:szCs w:val="24"/>
        </w:rPr>
        <w:t>д</w:t>
      </w:r>
      <w:r w:rsidR="00FD6571" w:rsidRPr="006E6151">
        <w:rPr>
          <w:sz w:val="24"/>
          <w:szCs w:val="24"/>
        </w:rPr>
        <w:t>ворца и учреждений культуры поселений района.</w:t>
      </w:r>
    </w:p>
    <w:p w:rsidR="008F7BAA" w:rsidRPr="006E6151" w:rsidRDefault="008F7BAA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>Одним из важных аспектов в управлении местным бюджетом является сохранение его финансовой устойчивости, а именно соблюдение баланса достаточности бюджетных ресурсов для своевременного и полного покрытия своих расходных обязательств.</w:t>
      </w:r>
    </w:p>
    <w:p w:rsidR="00336387" w:rsidRPr="006E6151" w:rsidRDefault="00E52493" w:rsidP="006E6151">
      <w:pPr>
        <w:pStyle w:val="af"/>
        <w:ind w:firstLine="709"/>
        <w:rPr>
          <w:rFonts w:eastAsia="Times New Roman"/>
          <w:sz w:val="24"/>
          <w:szCs w:val="24"/>
          <w:lang w:eastAsia="ru-RU"/>
        </w:rPr>
      </w:pPr>
      <w:r w:rsidRPr="006E6151">
        <w:rPr>
          <w:rFonts w:eastAsia="Times New Roman"/>
          <w:sz w:val="24"/>
          <w:szCs w:val="24"/>
          <w:lang w:eastAsia="ru-RU"/>
        </w:rPr>
        <w:t>Доходная часть консолидированного бюджета Тосненского района Ленинградской области за 2023 год выполнена в целом на 98,8</w:t>
      </w:r>
      <w:r w:rsidR="00E9136B" w:rsidRPr="006E6151">
        <w:rPr>
          <w:rFonts w:eastAsia="Times New Roman"/>
          <w:sz w:val="24"/>
          <w:szCs w:val="24"/>
          <w:lang w:eastAsia="ru-RU"/>
        </w:rPr>
        <w:t xml:space="preserve"> </w:t>
      </w:r>
      <w:r w:rsidRPr="006E6151">
        <w:rPr>
          <w:rFonts w:eastAsia="Times New Roman"/>
          <w:sz w:val="24"/>
          <w:szCs w:val="24"/>
          <w:lang w:eastAsia="ru-RU"/>
        </w:rPr>
        <w:t xml:space="preserve">%, при годовом плане 6 </w:t>
      </w:r>
      <w:proofErr w:type="gramStart"/>
      <w:r w:rsidRPr="006E6151">
        <w:rPr>
          <w:rFonts w:eastAsia="Times New Roman"/>
          <w:sz w:val="24"/>
          <w:szCs w:val="24"/>
          <w:lang w:eastAsia="ru-RU"/>
        </w:rPr>
        <w:t>млрд</w:t>
      </w:r>
      <w:proofErr w:type="gramEnd"/>
      <w:r w:rsidRPr="006E6151">
        <w:rPr>
          <w:rFonts w:eastAsia="Times New Roman"/>
          <w:sz w:val="24"/>
          <w:szCs w:val="24"/>
          <w:lang w:eastAsia="ru-RU"/>
        </w:rPr>
        <w:t xml:space="preserve"> 887 млн 502 тыс. рублей фактически получено 6 млрд. 805 млн 494 тыс. рублей. По сравнению с 2022 годом наблюдается положительная динамика: поступление</w:t>
      </w:r>
      <w:r w:rsidR="005D6281">
        <w:rPr>
          <w:rFonts w:eastAsia="Times New Roman"/>
          <w:sz w:val="24"/>
          <w:szCs w:val="24"/>
          <w:lang w:eastAsia="ru-RU"/>
        </w:rPr>
        <w:t xml:space="preserve"> доходов увеличилось на 732 </w:t>
      </w:r>
      <w:proofErr w:type="gramStart"/>
      <w:r w:rsidR="005D6281">
        <w:rPr>
          <w:rFonts w:eastAsia="Times New Roman"/>
          <w:sz w:val="24"/>
          <w:szCs w:val="24"/>
          <w:lang w:eastAsia="ru-RU"/>
        </w:rPr>
        <w:t>млн</w:t>
      </w:r>
      <w:proofErr w:type="gramEnd"/>
      <w:r w:rsidRPr="006E6151">
        <w:rPr>
          <w:rFonts w:eastAsia="Times New Roman"/>
          <w:sz w:val="24"/>
          <w:szCs w:val="24"/>
          <w:lang w:eastAsia="ru-RU"/>
        </w:rPr>
        <w:t xml:space="preserve"> 503 тыс. рублей. В 2022 году доходы поступили в сумме 6 </w:t>
      </w:r>
      <w:proofErr w:type="gramStart"/>
      <w:r w:rsidRPr="006E6151">
        <w:rPr>
          <w:rFonts w:eastAsia="Times New Roman"/>
          <w:sz w:val="24"/>
          <w:szCs w:val="24"/>
          <w:lang w:eastAsia="ru-RU"/>
        </w:rPr>
        <w:t>млрд</w:t>
      </w:r>
      <w:proofErr w:type="gramEnd"/>
      <w:r w:rsidRPr="006E6151">
        <w:rPr>
          <w:rFonts w:eastAsia="Times New Roman"/>
          <w:sz w:val="24"/>
          <w:szCs w:val="24"/>
          <w:lang w:eastAsia="ru-RU"/>
        </w:rPr>
        <w:t xml:space="preserve"> 072 млн 991 тыс. рублей, что составляло 97,8</w:t>
      </w:r>
      <w:r w:rsidR="00336387" w:rsidRPr="006E6151">
        <w:rPr>
          <w:rFonts w:eastAsia="Times New Roman"/>
          <w:sz w:val="24"/>
          <w:szCs w:val="24"/>
          <w:lang w:eastAsia="ru-RU"/>
        </w:rPr>
        <w:t xml:space="preserve"> </w:t>
      </w:r>
      <w:r w:rsidRPr="006E6151">
        <w:rPr>
          <w:rFonts w:eastAsia="Times New Roman"/>
          <w:sz w:val="24"/>
          <w:szCs w:val="24"/>
          <w:lang w:eastAsia="ru-RU"/>
        </w:rPr>
        <w:t>% от плановых назначений. По налоговым и неналоговым доходам доходная часть бюджета выполнена на 115,9</w:t>
      </w:r>
      <w:r w:rsidR="00336387" w:rsidRPr="006E6151">
        <w:rPr>
          <w:rFonts w:eastAsia="Times New Roman"/>
          <w:sz w:val="24"/>
          <w:szCs w:val="24"/>
          <w:lang w:eastAsia="ru-RU"/>
        </w:rPr>
        <w:t xml:space="preserve"> </w:t>
      </w:r>
      <w:r w:rsidRPr="006E6151">
        <w:rPr>
          <w:rFonts w:eastAsia="Times New Roman"/>
          <w:sz w:val="24"/>
          <w:szCs w:val="24"/>
          <w:lang w:eastAsia="ru-RU"/>
        </w:rPr>
        <w:t xml:space="preserve">%. По безвозмездным поступлениям годовой план 4 </w:t>
      </w:r>
      <w:proofErr w:type="gramStart"/>
      <w:r w:rsidRPr="006E6151">
        <w:rPr>
          <w:rFonts w:eastAsia="Times New Roman"/>
          <w:sz w:val="24"/>
          <w:szCs w:val="24"/>
          <w:lang w:eastAsia="ru-RU"/>
        </w:rPr>
        <w:t>млрд</w:t>
      </w:r>
      <w:proofErr w:type="gramEnd"/>
      <w:r w:rsidRPr="006E6151">
        <w:rPr>
          <w:rFonts w:eastAsia="Times New Roman"/>
          <w:sz w:val="24"/>
          <w:szCs w:val="24"/>
          <w:lang w:eastAsia="ru-RU"/>
        </w:rPr>
        <w:t xml:space="preserve"> 263 млн 156 тыс. рублей исполнен в сумме 3 млрд 765 млн 093 тыс. рублей, или на 88,3</w:t>
      </w:r>
      <w:r w:rsidR="00336387" w:rsidRPr="006E6151">
        <w:rPr>
          <w:rFonts w:eastAsia="Times New Roman"/>
          <w:sz w:val="24"/>
          <w:szCs w:val="24"/>
          <w:lang w:eastAsia="ru-RU"/>
        </w:rPr>
        <w:t xml:space="preserve"> </w:t>
      </w:r>
      <w:r w:rsidRPr="006E6151">
        <w:rPr>
          <w:rFonts w:eastAsia="Times New Roman"/>
          <w:sz w:val="24"/>
          <w:szCs w:val="24"/>
          <w:lang w:eastAsia="ru-RU"/>
        </w:rPr>
        <w:t>%. По сравнению с 2022 годом объем безвозмездных поступлений увеличился. Бюджетные назначения по налоговым доходам выполнены на 115,7</w:t>
      </w:r>
      <w:r w:rsidR="00336387" w:rsidRPr="006E6151">
        <w:rPr>
          <w:rFonts w:eastAsia="Times New Roman"/>
          <w:sz w:val="24"/>
          <w:szCs w:val="24"/>
          <w:lang w:eastAsia="ru-RU"/>
        </w:rPr>
        <w:t xml:space="preserve"> </w:t>
      </w:r>
      <w:r w:rsidRPr="006E6151">
        <w:rPr>
          <w:rFonts w:eastAsia="Times New Roman"/>
          <w:sz w:val="24"/>
          <w:szCs w:val="24"/>
          <w:lang w:eastAsia="ru-RU"/>
        </w:rPr>
        <w:t>%</w:t>
      </w:r>
      <w:r w:rsidR="00336387" w:rsidRPr="006E6151">
        <w:rPr>
          <w:rFonts w:eastAsia="Times New Roman"/>
          <w:sz w:val="24"/>
          <w:szCs w:val="24"/>
          <w:lang w:eastAsia="ru-RU"/>
        </w:rPr>
        <w:t xml:space="preserve">. Основным доходным источником в консолидированном бюджете Тосненского района </w:t>
      </w:r>
      <w:r w:rsidR="00336387" w:rsidRPr="006E6151">
        <w:rPr>
          <w:rFonts w:eastAsia="Times New Roman"/>
          <w:sz w:val="24"/>
          <w:szCs w:val="24"/>
          <w:lang w:eastAsia="ru-RU"/>
        </w:rPr>
        <w:lastRenderedPageBreak/>
        <w:t xml:space="preserve">Ленинградской области остается налог на доходы физических лиц, который составляет 59,2 % всех налоговых и неналоговых доходов. План по данному доходному источнику выполнен на 116,2 %. В составе налогов на совокупный доход поступление </w:t>
      </w:r>
      <w:proofErr w:type="gramStart"/>
      <w:r w:rsidR="00336387" w:rsidRPr="006E6151">
        <w:rPr>
          <w:rFonts w:eastAsia="Times New Roman"/>
          <w:sz w:val="24"/>
          <w:szCs w:val="24"/>
          <w:lang w:eastAsia="ru-RU"/>
        </w:rPr>
        <w:t>налога, взимаемого в связи с применением упрощенной системы налогообложения составили</w:t>
      </w:r>
      <w:proofErr w:type="gramEnd"/>
      <w:r w:rsidR="00336387" w:rsidRPr="006E6151">
        <w:rPr>
          <w:rFonts w:eastAsia="Times New Roman"/>
          <w:sz w:val="24"/>
          <w:szCs w:val="24"/>
          <w:lang w:eastAsia="ru-RU"/>
        </w:rPr>
        <w:t xml:space="preserve"> 123,5 % годового плана. Поступление земельного налога составило 310 </w:t>
      </w:r>
      <w:proofErr w:type="gramStart"/>
      <w:r w:rsidR="00336387" w:rsidRPr="006E6151">
        <w:rPr>
          <w:rFonts w:eastAsia="Times New Roman"/>
          <w:sz w:val="24"/>
          <w:szCs w:val="24"/>
          <w:lang w:eastAsia="ru-RU"/>
        </w:rPr>
        <w:t>млн</w:t>
      </w:r>
      <w:proofErr w:type="gramEnd"/>
      <w:r w:rsidR="00336387" w:rsidRPr="006E6151">
        <w:rPr>
          <w:rFonts w:eastAsia="Times New Roman"/>
          <w:sz w:val="24"/>
          <w:szCs w:val="24"/>
          <w:lang w:eastAsia="ru-RU"/>
        </w:rPr>
        <w:t xml:space="preserve"> 326 тыс. рублей, или 100,6 % годовых назначений. Акцизы поступили в размере 108,9 % годовых назначений. Эти 4 налога сформировали 96,0 % от поступлений по налоговым доходам консолидированного бюджета Тосненского района Ленинградской области. В 2023 году неналоговые доходы поступили в сумме 574 </w:t>
      </w:r>
      <w:proofErr w:type="gramStart"/>
      <w:r w:rsidR="00336387" w:rsidRPr="006E6151">
        <w:rPr>
          <w:rFonts w:eastAsia="Times New Roman"/>
          <w:sz w:val="24"/>
          <w:szCs w:val="24"/>
          <w:lang w:eastAsia="ru-RU"/>
        </w:rPr>
        <w:t>млн</w:t>
      </w:r>
      <w:proofErr w:type="gramEnd"/>
      <w:r w:rsidR="00336387" w:rsidRPr="006E6151">
        <w:rPr>
          <w:rFonts w:eastAsia="Times New Roman"/>
          <w:sz w:val="24"/>
          <w:szCs w:val="24"/>
          <w:lang w:eastAsia="ru-RU"/>
        </w:rPr>
        <w:t xml:space="preserve"> 979 тыс. рублей, что составляет 116,4 % от плановых назначений. Доля неналоговых доходов в общем объеме налоговых и неналоговых доходов составила 18,9 %.</w:t>
      </w:r>
    </w:p>
    <w:p w:rsidR="00F51762" w:rsidRPr="006E6151" w:rsidRDefault="00F51762" w:rsidP="006E6151">
      <w:pPr>
        <w:pStyle w:val="af"/>
        <w:ind w:firstLine="709"/>
        <w:rPr>
          <w:rFonts w:eastAsia="Times New Roman"/>
          <w:sz w:val="24"/>
          <w:szCs w:val="24"/>
          <w:lang w:eastAsia="ru-RU"/>
        </w:rPr>
      </w:pPr>
      <w:r w:rsidRPr="006E6151">
        <w:rPr>
          <w:rFonts w:eastAsia="Times New Roman"/>
          <w:sz w:val="24"/>
          <w:szCs w:val="24"/>
          <w:lang w:eastAsia="ru-RU"/>
        </w:rPr>
        <w:t xml:space="preserve">Расходы консолидированного бюджета Тосненского района Ленинградской области за 2023 год составили 6 </w:t>
      </w:r>
      <w:proofErr w:type="gramStart"/>
      <w:r w:rsidRPr="006E6151">
        <w:rPr>
          <w:rFonts w:eastAsia="Times New Roman"/>
          <w:sz w:val="24"/>
          <w:szCs w:val="24"/>
          <w:lang w:eastAsia="ru-RU"/>
        </w:rPr>
        <w:t>млрд</w:t>
      </w:r>
      <w:proofErr w:type="gramEnd"/>
      <w:r w:rsidRPr="006E6151">
        <w:rPr>
          <w:rFonts w:eastAsia="Times New Roman"/>
          <w:sz w:val="24"/>
          <w:szCs w:val="24"/>
          <w:lang w:eastAsia="ru-RU"/>
        </w:rPr>
        <w:t xml:space="preserve"> 589 млн 196 тыс. рублей, что составляет 89,7 % от плановых ассигнований. На финансирование социально-культурной сферы направлено в общей сумме 4 </w:t>
      </w:r>
      <w:proofErr w:type="gramStart"/>
      <w:r w:rsidRPr="006E6151">
        <w:rPr>
          <w:rFonts w:eastAsia="Times New Roman"/>
          <w:sz w:val="24"/>
          <w:szCs w:val="24"/>
          <w:lang w:eastAsia="ru-RU"/>
        </w:rPr>
        <w:t>млрд</w:t>
      </w:r>
      <w:proofErr w:type="gramEnd"/>
      <w:r w:rsidRPr="006E6151">
        <w:rPr>
          <w:rFonts w:eastAsia="Times New Roman"/>
          <w:sz w:val="24"/>
          <w:szCs w:val="24"/>
          <w:lang w:eastAsia="ru-RU"/>
        </w:rPr>
        <w:t xml:space="preserve"> 295 млн 730 тыс. рублей, что составляет 65,2 % от общей суммы фактических расходов консолидированного бюджета за отчетный период, в том числе: на образование 3 млрд 095 млн 090 тыс. рублей; на культуру 638 млн 232 тыс. рублей; на социальную политику 369 млн 710 тыс. рублей; на физическую культуру и спорт 192 </w:t>
      </w:r>
      <w:proofErr w:type="gramStart"/>
      <w:r w:rsidRPr="006E6151">
        <w:rPr>
          <w:rFonts w:eastAsia="Times New Roman"/>
          <w:sz w:val="24"/>
          <w:szCs w:val="24"/>
          <w:lang w:eastAsia="ru-RU"/>
        </w:rPr>
        <w:t>млн</w:t>
      </w:r>
      <w:proofErr w:type="gramEnd"/>
      <w:r w:rsidRPr="006E6151">
        <w:rPr>
          <w:rFonts w:eastAsia="Times New Roman"/>
          <w:sz w:val="24"/>
          <w:szCs w:val="24"/>
          <w:lang w:eastAsia="ru-RU"/>
        </w:rPr>
        <w:t xml:space="preserve"> 698 тыс. рублей.</w:t>
      </w:r>
    </w:p>
    <w:p w:rsidR="00AA7C95" w:rsidRPr="006E6151" w:rsidRDefault="00F51762" w:rsidP="006E6151">
      <w:pPr>
        <w:pStyle w:val="af"/>
        <w:ind w:firstLine="709"/>
        <w:rPr>
          <w:rFonts w:eastAsia="Times New Roman"/>
          <w:sz w:val="24"/>
          <w:szCs w:val="24"/>
          <w:highlight w:val="yellow"/>
          <w:lang w:eastAsia="ru-RU"/>
        </w:rPr>
      </w:pPr>
      <w:r w:rsidRPr="006E6151">
        <w:rPr>
          <w:rFonts w:eastAsia="Times New Roman"/>
          <w:sz w:val="24"/>
          <w:szCs w:val="24"/>
          <w:lang w:eastAsia="ru-RU"/>
        </w:rPr>
        <w:t>В 2023 году на территории Тосненского района Ленинградской области продолж</w:t>
      </w:r>
      <w:r w:rsidR="00592036" w:rsidRPr="006E6151">
        <w:rPr>
          <w:rFonts w:eastAsia="Times New Roman"/>
          <w:sz w:val="24"/>
          <w:szCs w:val="24"/>
          <w:lang w:eastAsia="ru-RU"/>
        </w:rPr>
        <w:t>ается</w:t>
      </w:r>
      <w:r w:rsidRPr="006E6151">
        <w:rPr>
          <w:rFonts w:eastAsia="Times New Roman"/>
          <w:sz w:val="24"/>
          <w:szCs w:val="24"/>
          <w:lang w:eastAsia="ru-RU"/>
        </w:rPr>
        <w:t xml:space="preserve"> реализация национальных и федеральных проектов.</w:t>
      </w:r>
      <w:r w:rsidR="00592036" w:rsidRPr="006E6151">
        <w:rPr>
          <w:rFonts w:eastAsia="Times New Roman"/>
          <w:sz w:val="24"/>
          <w:szCs w:val="24"/>
          <w:lang w:eastAsia="ru-RU"/>
        </w:rPr>
        <w:t xml:space="preserve"> </w:t>
      </w:r>
      <w:r w:rsidR="00AA7C95" w:rsidRPr="006E6151">
        <w:rPr>
          <w:rFonts w:eastAsia="Times New Roman"/>
          <w:sz w:val="24"/>
          <w:szCs w:val="24"/>
          <w:lang w:eastAsia="ru-RU"/>
        </w:rPr>
        <w:t xml:space="preserve">В целом на реализацию национальных проектов из консолидированного бюджета Тосненского района Ленинградской области направлено 363 </w:t>
      </w:r>
      <w:proofErr w:type="gramStart"/>
      <w:r w:rsidR="00AA7C95" w:rsidRPr="006E6151">
        <w:rPr>
          <w:rFonts w:eastAsia="Times New Roman"/>
          <w:sz w:val="24"/>
          <w:szCs w:val="24"/>
          <w:lang w:eastAsia="ru-RU"/>
        </w:rPr>
        <w:t>млн</w:t>
      </w:r>
      <w:proofErr w:type="gramEnd"/>
      <w:r w:rsidR="00AA7C95" w:rsidRPr="006E6151">
        <w:rPr>
          <w:rFonts w:eastAsia="Times New Roman"/>
          <w:sz w:val="24"/>
          <w:szCs w:val="24"/>
          <w:lang w:eastAsia="ru-RU"/>
        </w:rPr>
        <w:t xml:space="preserve"> 043 тыс. рублей, в том числе за счет средств федерального бюджета 52 млн 209 тыс. рублей. </w:t>
      </w:r>
    </w:p>
    <w:p w:rsidR="00592036" w:rsidRPr="006E6151" w:rsidRDefault="00E0232B" w:rsidP="006E6151">
      <w:pPr>
        <w:pStyle w:val="af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рамках н</w:t>
      </w:r>
      <w:r w:rsidR="00592036" w:rsidRPr="006E6151">
        <w:rPr>
          <w:rFonts w:eastAsia="Times New Roman"/>
          <w:sz w:val="24"/>
          <w:szCs w:val="24"/>
          <w:lang w:eastAsia="ru-RU"/>
        </w:rPr>
        <w:t xml:space="preserve">ационального проекта «Жилье и городская среда» в 2023 году </w:t>
      </w:r>
      <w:proofErr w:type="gramStart"/>
      <w:r w:rsidR="00592036" w:rsidRPr="006E6151">
        <w:rPr>
          <w:rFonts w:eastAsia="Times New Roman"/>
          <w:sz w:val="24"/>
          <w:szCs w:val="24"/>
          <w:lang w:eastAsia="ru-RU"/>
        </w:rPr>
        <w:t>реализованы</w:t>
      </w:r>
      <w:proofErr w:type="gramEnd"/>
      <w:r w:rsidR="00592036" w:rsidRPr="006E6151">
        <w:rPr>
          <w:rFonts w:eastAsia="Times New Roman"/>
          <w:sz w:val="24"/>
          <w:szCs w:val="24"/>
          <w:lang w:eastAsia="ru-RU"/>
        </w:rPr>
        <w:t xml:space="preserve"> 3 федеральных проекта:</w:t>
      </w:r>
    </w:p>
    <w:p w:rsidR="008D4121" w:rsidRPr="006E6151" w:rsidRDefault="00592036" w:rsidP="006E6151">
      <w:pPr>
        <w:pStyle w:val="af"/>
        <w:ind w:firstLine="709"/>
        <w:rPr>
          <w:rFonts w:eastAsia="Times New Roman"/>
          <w:sz w:val="24"/>
          <w:szCs w:val="24"/>
          <w:lang w:eastAsia="ru-RU"/>
        </w:rPr>
      </w:pPr>
      <w:r w:rsidRPr="006E6151">
        <w:rPr>
          <w:rFonts w:eastAsia="Times New Roman"/>
          <w:sz w:val="24"/>
          <w:szCs w:val="24"/>
          <w:lang w:eastAsia="ru-RU"/>
        </w:rPr>
        <w:t xml:space="preserve">1. «Формирование комфортной городской среды». </w:t>
      </w:r>
      <w:r w:rsidR="005D6281">
        <w:rPr>
          <w:rFonts w:eastAsia="Times New Roman"/>
          <w:sz w:val="24"/>
          <w:szCs w:val="24"/>
          <w:lang w:eastAsia="ru-RU"/>
        </w:rPr>
        <w:t>В проекте п</w:t>
      </w:r>
      <w:r w:rsidRPr="006E6151">
        <w:rPr>
          <w:rFonts w:eastAsia="Times New Roman"/>
          <w:sz w:val="24"/>
          <w:szCs w:val="24"/>
          <w:lang w:eastAsia="ru-RU"/>
        </w:rPr>
        <w:t xml:space="preserve">ринимали участие 8 поселений Тосненского района Ленинградской области: Красноборское городское поселение, Любанское городское поселение, Никольское городское поселение, Тосненское городское поселение, Ульяновское городское поселение, Федоровское городское поселение, Форносовское городское поселение, Тельмановское сельское поселение. На данные мероприятия было направлено 132 </w:t>
      </w:r>
      <w:proofErr w:type="gramStart"/>
      <w:r w:rsidRPr="006E6151">
        <w:rPr>
          <w:rFonts w:eastAsia="Times New Roman"/>
          <w:sz w:val="24"/>
          <w:szCs w:val="24"/>
          <w:lang w:eastAsia="ru-RU"/>
        </w:rPr>
        <w:t>млн</w:t>
      </w:r>
      <w:proofErr w:type="gramEnd"/>
      <w:r w:rsidRPr="006E6151">
        <w:rPr>
          <w:rFonts w:eastAsia="Times New Roman"/>
          <w:sz w:val="24"/>
          <w:szCs w:val="24"/>
          <w:lang w:eastAsia="ru-RU"/>
        </w:rPr>
        <w:t xml:space="preserve"> 980 тыс. рублей, в том числе за счет средств федерального бюджета 29 млн 181 тыс. рублей. </w:t>
      </w:r>
    </w:p>
    <w:p w:rsidR="00592036" w:rsidRPr="006E6151" w:rsidRDefault="00592036" w:rsidP="006E6151">
      <w:pPr>
        <w:pStyle w:val="af"/>
        <w:ind w:firstLine="709"/>
        <w:rPr>
          <w:rFonts w:eastAsia="Times New Roman"/>
          <w:sz w:val="24"/>
          <w:szCs w:val="24"/>
          <w:lang w:eastAsia="ru-RU"/>
        </w:rPr>
      </w:pPr>
      <w:r w:rsidRPr="006E6151">
        <w:rPr>
          <w:rFonts w:eastAsia="Times New Roman"/>
          <w:sz w:val="24"/>
          <w:szCs w:val="24"/>
          <w:lang w:eastAsia="ru-RU"/>
        </w:rPr>
        <w:t xml:space="preserve">2. «Обеспечение устойчивого сокращения непригодного для проживания жилого фонда». На реализацию мероприятий данного федерального проекта в 2022 году предусмотрен значительный объем средств 301 </w:t>
      </w:r>
      <w:proofErr w:type="gramStart"/>
      <w:r w:rsidRPr="006E6151">
        <w:rPr>
          <w:rFonts w:eastAsia="Times New Roman"/>
          <w:sz w:val="24"/>
          <w:szCs w:val="24"/>
          <w:lang w:eastAsia="ru-RU"/>
        </w:rPr>
        <w:t>млн</w:t>
      </w:r>
      <w:proofErr w:type="gramEnd"/>
      <w:r w:rsidRPr="006E6151">
        <w:rPr>
          <w:rFonts w:eastAsia="Times New Roman"/>
          <w:sz w:val="24"/>
          <w:szCs w:val="24"/>
          <w:lang w:eastAsia="ru-RU"/>
        </w:rPr>
        <w:t xml:space="preserve"> 861 тыс. рублей, в 2023 году – 207 млн 678 тыс. рублей. В 2023 году продолжали принимать участие 4 поселения Тосненского района Ленинградской области:  Красноборское городское поселение, Рябовское городское поселение, Ульяновское городское поселение, Тельмановское сельское поселение. Фактические расходы составили 191 </w:t>
      </w:r>
      <w:proofErr w:type="gramStart"/>
      <w:r w:rsidRPr="006E6151">
        <w:rPr>
          <w:rFonts w:eastAsia="Times New Roman"/>
          <w:sz w:val="24"/>
          <w:szCs w:val="24"/>
          <w:lang w:eastAsia="ru-RU"/>
        </w:rPr>
        <w:t>млн</w:t>
      </w:r>
      <w:proofErr w:type="gramEnd"/>
      <w:r w:rsidRPr="006E6151">
        <w:rPr>
          <w:rFonts w:eastAsia="Times New Roman"/>
          <w:sz w:val="24"/>
          <w:szCs w:val="24"/>
          <w:lang w:eastAsia="ru-RU"/>
        </w:rPr>
        <w:t xml:space="preserve"> 025 тыс. рублей. </w:t>
      </w:r>
    </w:p>
    <w:p w:rsidR="00592036" w:rsidRPr="006E6151" w:rsidRDefault="008D4121" w:rsidP="006E6151">
      <w:pPr>
        <w:pStyle w:val="af"/>
        <w:ind w:firstLine="709"/>
        <w:rPr>
          <w:rFonts w:eastAsia="Times New Roman"/>
          <w:sz w:val="24"/>
          <w:szCs w:val="24"/>
          <w:lang w:eastAsia="ru-RU"/>
        </w:rPr>
      </w:pPr>
      <w:r w:rsidRPr="006E6151">
        <w:rPr>
          <w:rFonts w:eastAsia="Times New Roman"/>
          <w:sz w:val="24"/>
          <w:szCs w:val="24"/>
          <w:lang w:eastAsia="ru-RU"/>
        </w:rPr>
        <w:t xml:space="preserve">3. </w:t>
      </w:r>
      <w:r w:rsidR="00592036" w:rsidRPr="006E6151">
        <w:rPr>
          <w:rFonts w:eastAsia="Times New Roman"/>
          <w:sz w:val="24"/>
          <w:szCs w:val="24"/>
          <w:lang w:eastAsia="ru-RU"/>
        </w:rPr>
        <w:t xml:space="preserve">Федоровское городское поселение в 2023 году также продолжает принимать участие в реализации мероприятий федерального проекта «Чистая вода», на реконструкцию (модернизацию) объектов питьевого водоснабжения было направлено 1 </w:t>
      </w:r>
      <w:proofErr w:type="gramStart"/>
      <w:r w:rsidR="00592036" w:rsidRPr="006E6151">
        <w:rPr>
          <w:rFonts w:eastAsia="Times New Roman"/>
          <w:sz w:val="24"/>
          <w:szCs w:val="24"/>
          <w:lang w:eastAsia="ru-RU"/>
        </w:rPr>
        <w:t>млн</w:t>
      </w:r>
      <w:proofErr w:type="gramEnd"/>
      <w:r w:rsidR="00592036" w:rsidRPr="006E6151">
        <w:rPr>
          <w:rFonts w:eastAsia="Times New Roman"/>
          <w:sz w:val="24"/>
          <w:szCs w:val="24"/>
          <w:lang w:eastAsia="ru-RU"/>
        </w:rPr>
        <w:t xml:space="preserve"> 927 тыс. рублей.</w:t>
      </w:r>
    </w:p>
    <w:p w:rsidR="00592036" w:rsidRPr="006E6151" w:rsidRDefault="00592036" w:rsidP="006E6151">
      <w:pPr>
        <w:pStyle w:val="af"/>
        <w:ind w:firstLine="709"/>
        <w:rPr>
          <w:rFonts w:eastAsia="Times New Roman"/>
          <w:sz w:val="24"/>
          <w:szCs w:val="24"/>
          <w:lang w:eastAsia="ru-RU"/>
        </w:rPr>
      </w:pPr>
      <w:r w:rsidRPr="006E6151">
        <w:rPr>
          <w:rFonts w:eastAsia="Times New Roman"/>
          <w:sz w:val="24"/>
          <w:szCs w:val="24"/>
          <w:lang w:eastAsia="ru-RU"/>
        </w:rPr>
        <w:t>В муниципальном образовании Тосненский муниципальный район Ленинградской области в 2023 году реализовывался национальный проект «Образование», в рамках которого исполняются мероприятия трех федеральных проектов:</w:t>
      </w:r>
    </w:p>
    <w:p w:rsidR="00592036" w:rsidRPr="006E6151" w:rsidRDefault="00C0235F" w:rsidP="006E6151">
      <w:pPr>
        <w:pStyle w:val="af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«Современная школа». М</w:t>
      </w:r>
      <w:r w:rsidR="00592036" w:rsidRPr="006E6151">
        <w:rPr>
          <w:rFonts w:eastAsia="Times New Roman"/>
          <w:sz w:val="24"/>
          <w:szCs w:val="24"/>
          <w:lang w:eastAsia="ru-RU"/>
        </w:rPr>
        <w:t>ероприятия по оснащению (обновлению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профинансирован</w:t>
      </w:r>
      <w:r>
        <w:rPr>
          <w:rFonts w:eastAsia="Times New Roman"/>
          <w:sz w:val="24"/>
          <w:szCs w:val="24"/>
          <w:lang w:eastAsia="ru-RU"/>
        </w:rPr>
        <w:t>ы в сумме</w:t>
      </w:r>
      <w:r w:rsidR="00592036" w:rsidRPr="006E6151">
        <w:rPr>
          <w:rFonts w:eastAsia="Times New Roman"/>
          <w:sz w:val="24"/>
          <w:szCs w:val="24"/>
          <w:lang w:eastAsia="ru-RU"/>
        </w:rPr>
        <w:t xml:space="preserve"> 9 </w:t>
      </w:r>
      <w:proofErr w:type="gramStart"/>
      <w:r w:rsidR="00592036" w:rsidRPr="006E6151">
        <w:rPr>
          <w:rFonts w:eastAsia="Times New Roman"/>
          <w:sz w:val="24"/>
          <w:szCs w:val="24"/>
          <w:lang w:eastAsia="ru-RU"/>
        </w:rPr>
        <w:t>млн</w:t>
      </w:r>
      <w:proofErr w:type="gramEnd"/>
      <w:r w:rsidR="00592036" w:rsidRPr="006E6151">
        <w:rPr>
          <w:rFonts w:eastAsia="Times New Roman"/>
          <w:sz w:val="24"/>
          <w:szCs w:val="24"/>
          <w:lang w:eastAsia="ru-RU"/>
        </w:rPr>
        <w:t xml:space="preserve"> 717 тыс. рублей, в том числе за счет средств </w:t>
      </w:r>
      <w:r w:rsidR="00592036" w:rsidRPr="006E6151">
        <w:rPr>
          <w:rFonts w:eastAsia="Times New Roman"/>
          <w:sz w:val="24"/>
          <w:szCs w:val="24"/>
          <w:lang w:eastAsia="ru-RU"/>
        </w:rPr>
        <w:lastRenderedPageBreak/>
        <w:t>федерального бюджета  5 млн 859 тыс. рублей. В реализации проекта участвовали МБОУ «Любанская СОШ», МБОУ «СОШ № 3 г. Тосно», МБОУ «СОШ № 4 г. Тосно», МКОУ «</w:t>
      </w:r>
      <w:proofErr w:type="spellStart"/>
      <w:r w:rsidR="00592036" w:rsidRPr="006E6151">
        <w:rPr>
          <w:rFonts w:eastAsia="Times New Roman"/>
          <w:sz w:val="24"/>
          <w:szCs w:val="24"/>
          <w:lang w:eastAsia="ru-RU"/>
        </w:rPr>
        <w:t>Форносовский</w:t>
      </w:r>
      <w:proofErr w:type="spellEnd"/>
      <w:r w:rsidR="00592036" w:rsidRPr="006E6151">
        <w:rPr>
          <w:rFonts w:eastAsia="Times New Roman"/>
          <w:sz w:val="24"/>
          <w:szCs w:val="24"/>
          <w:lang w:eastAsia="ru-RU"/>
        </w:rPr>
        <w:t xml:space="preserve"> центр образования».</w:t>
      </w:r>
    </w:p>
    <w:p w:rsidR="00592036" w:rsidRPr="006E6151" w:rsidRDefault="00592036" w:rsidP="006E6151">
      <w:pPr>
        <w:pStyle w:val="af"/>
        <w:ind w:firstLine="709"/>
        <w:rPr>
          <w:rFonts w:eastAsia="Times New Roman"/>
          <w:sz w:val="24"/>
          <w:szCs w:val="24"/>
          <w:lang w:eastAsia="ru-RU"/>
        </w:rPr>
      </w:pPr>
      <w:r w:rsidRPr="006E6151">
        <w:rPr>
          <w:rFonts w:eastAsia="Times New Roman"/>
          <w:sz w:val="24"/>
          <w:szCs w:val="24"/>
          <w:lang w:eastAsia="ru-RU"/>
        </w:rPr>
        <w:t xml:space="preserve">2. «Цифровая образовательная среда».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направлено 17 </w:t>
      </w:r>
      <w:proofErr w:type="gramStart"/>
      <w:r w:rsidRPr="006E6151">
        <w:rPr>
          <w:rFonts w:eastAsia="Times New Roman"/>
          <w:sz w:val="24"/>
          <w:szCs w:val="24"/>
          <w:lang w:eastAsia="ru-RU"/>
        </w:rPr>
        <w:t>млн</w:t>
      </w:r>
      <w:proofErr w:type="gramEnd"/>
      <w:r w:rsidRPr="006E6151">
        <w:rPr>
          <w:rFonts w:eastAsia="Times New Roman"/>
          <w:sz w:val="24"/>
          <w:szCs w:val="24"/>
          <w:lang w:eastAsia="ru-RU"/>
        </w:rPr>
        <w:t xml:space="preserve"> 694 тыс. рублей, в том числе за счет средств федерального бюджета 10 млн 670 тыс. рублей. В реализации проекта участвовали МКОУ «СОШ </w:t>
      </w:r>
      <w:proofErr w:type="spellStart"/>
      <w:r w:rsidRPr="006E6151">
        <w:rPr>
          <w:rFonts w:eastAsia="Times New Roman"/>
          <w:sz w:val="24"/>
          <w:szCs w:val="24"/>
          <w:lang w:eastAsia="ru-RU"/>
        </w:rPr>
        <w:t>Лисинский</w:t>
      </w:r>
      <w:proofErr w:type="spellEnd"/>
      <w:r w:rsidRPr="006E6151">
        <w:rPr>
          <w:rFonts w:eastAsia="Times New Roman"/>
          <w:sz w:val="24"/>
          <w:szCs w:val="24"/>
          <w:lang w:eastAsia="ru-RU"/>
        </w:rPr>
        <w:t xml:space="preserve"> центр образования», МКОУ «ООШ </w:t>
      </w:r>
      <w:proofErr w:type="spellStart"/>
      <w:r w:rsidRPr="006E6151">
        <w:rPr>
          <w:rFonts w:eastAsia="Times New Roman"/>
          <w:sz w:val="24"/>
          <w:szCs w:val="24"/>
          <w:lang w:eastAsia="ru-RU"/>
        </w:rPr>
        <w:t>Радофинниковский</w:t>
      </w:r>
      <w:proofErr w:type="spellEnd"/>
      <w:r w:rsidRPr="006E6151">
        <w:rPr>
          <w:rFonts w:eastAsia="Times New Roman"/>
          <w:sz w:val="24"/>
          <w:szCs w:val="24"/>
          <w:lang w:eastAsia="ru-RU"/>
        </w:rPr>
        <w:t xml:space="preserve"> центр образования», МКОУ «</w:t>
      </w:r>
      <w:proofErr w:type="spellStart"/>
      <w:r w:rsidRPr="006E6151">
        <w:rPr>
          <w:rFonts w:eastAsia="Times New Roman"/>
          <w:sz w:val="24"/>
          <w:szCs w:val="24"/>
          <w:lang w:eastAsia="ru-RU"/>
        </w:rPr>
        <w:t>Трубникоборская</w:t>
      </w:r>
      <w:proofErr w:type="spellEnd"/>
      <w:r w:rsidRPr="006E6151">
        <w:rPr>
          <w:rFonts w:eastAsia="Times New Roman"/>
          <w:sz w:val="24"/>
          <w:szCs w:val="24"/>
          <w:lang w:eastAsia="ru-RU"/>
        </w:rPr>
        <w:t xml:space="preserve"> ООШ», МКОУ «Ушакинская СОШ №1», МБОУ «Рябовская ООШ».</w:t>
      </w:r>
    </w:p>
    <w:p w:rsidR="00F51762" w:rsidRPr="006E6151" w:rsidRDefault="00592036" w:rsidP="006E6151">
      <w:pPr>
        <w:pStyle w:val="af"/>
        <w:ind w:firstLine="709"/>
        <w:rPr>
          <w:rFonts w:eastAsia="Times New Roman"/>
          <w:sz w:val="24"/>
          <w:szCs w:val="24"/>
          <w:lang w:eastAsia="ru-RU"/>
        </w:rPr>
      </w:pPr>
      <w:r w:rsidRPr="006E6151">
        <w:rPr>
          <w:rFonts w:eastAsia="Times New Roman"/>
          <w:sz w:val="24"/>
          <w:szCs w:val="24"/>
          <w:lang w:eastAsia="ru-RU"/>
        </w:rPr>
        <w:t xml:space="preserve">3. «Патриотическое воспитание граждан Российской Федерации».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направлено 9 </w:t>
      </w:r>
      <w:proofErr w:type="gramStart"/>
      <w:r w:rsidRPr="006E6151">
        <w:rPr>
          <w:rFonts w:eastAsia="Times New Roman"/>
          <w:sz w:val="24"/>
          <w:szCs w:val="24"/>
          <w:lang w:eastAsia="ru-RU"/>
        </w:rPr>
        <w:t>млн</w:t>
      </w:r>
      <w:proofErr w:type="gramEnd"/>
      <w:r w:rsidRPr="006E6151">
        <w:rPr>
          <w:rFonts w:eastAsia="Times New Roman"/>
          <w:sz w:val="24"/>
          <w:szCs w:val="24"/>
          <w:lang w:eastAsia="ru-RU"/>
        </w:rPr>
        <w:t xml:space="preserve"> 701 тыс. рублей, в том числе за счет средств федерального бюджета  6 млн 500 тыс. рублей. В реализации проекта участвовали все общеобразовательные учреждения Тосненского района Ленинградской области.    </w:t>
      </w:r>
    </w:p>
    <w:p w:rsidR="0066176B" w:rsidRPr="006E6151" w:rsidRDefault="0066176B" w:rsidP="006E6151">
      <w:pPr>
        <w:pStyle w:val="af"/>
        <w:ind w:firstLine="709"/>
        <w:rPr>
          <w:rFonts w:eastAsia="Times New Roman"/>
          <w:sz w:val="24"/>
          <w:szCs w:val="24"/>
          <w:lang w:eastAsia="ru-RU"/>
        </w:rPr>
      </w:pPr>
      <w:r w:rsidRPr="006E6151">
        <w:rPr>
          <w:rFonts w:eastAsia="Times New Roman"/>
          <w:sz w:val="24"/>
          <w:szCs w:val="24"/>
          <w:lang w:eastAsia="ru-RU"/>
        </w:rPr>
        <w:t xml:space="preserve">Формирование бюджетов всех муниципальных образований Тосненского района Ленинградской области на 2023 год и на плановый период 2024 и 2025 годов осуществлялось на основании муниципальных программ. Доля программных расходов в общей сумме фактических расходов консолидированного бюджета Тосненского района Ленинградской области за 2023 год составила 90,3 %. </w:t>
      </w:r>
    </w:p>
    <w:p w:rsidR="00E52493" w:rsidRPr="006E6151" w:rsidRDefault="0066176B" w:rsidP="006E6151">
      <w:pPr>
        <w:pStyle w:val="af"/>
        <w:ind w:firstLine="709"/>
        <w:rPr>
          <w:rFonts w:eastAsia="Times New Roman"/>
          <w:sz w:val="24"/>
          <w:szCs w:val="24"/>
          <w:lang w:eastAsia="ru-RU"/>
        </w:rPr>
      </w:pPr>
      <w:r w:rsidRPr="006E6151">
        <w:rPr>
          <w:rFonts w:eastAsia="Times New Roman"/>
          <w:sz w:val="24"/>
          <w:szCs w:val="24"/>
          <w:lang w:eastAsia="ru-RU"/>
        </w:rPr>
        <w:t>В 2023 году в муниципальном образовании Тосненский муниципальный район Ленинградской области действовали 13 муниципальных программ, доля программных расходов в общей сумме фактических расходов бюджета составила 88,7</w:t>
      </w:r>
      <w:r w:rsidR="00F045EF" w:rsidRPr="006E6151">
        <w:rPr>
          <w:rFonts w:eastAsia="Times New Roman"/>
          <w:sz w:val="24"/>
          <w:szCs w:val="24"/>
          <w:lang w:eastAsia="ru-RU"/>
        </w:rPr>
        <w:t xml:space="preserve"> </w:t>
      </w:r>
      <w:r w:rsidRPr="006E6151">
        <w:rPr>
          <w:rFonts w:eastAsia="Times New Roman"/>
          <w:sz w:val="24"/>
          <w:szCs w:val="24"/>
          <w:lang w:eastAsia="ru-RU"/>
        </w:rPr>
        <w:t>%.</w:t>
      </w:r>
    </w:p>
    <w:p w:rsidR="00B1631F" w:rsidRPr="006E6151" w:rsidRDefault="009154AE" w:rsidP="006E6151">
      <w:pPr>
        <w:pStyle w:val="a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6E6151">
        <w:rPr>
          <w:rFonts w:eastAsia="Times New Roman"/>
          <w:bCs/>
          <w:sz w:val="24"/>
          <w:szCs w:val="24"/>
          <w:lang w:eastAsia="ru-RU"/>
        </w:rPr>
        <w:t>М</w:t>
      </w:r>
      <w:r w:rsidR="00F80DFC" w:rsidRPr="006E6151">
        <w:rPr>
          <w:rFonts w:eastAsia="Times New Roman"/>
          <w:bCs/>
          <w:sz w:val="24"/>
          <w:szCs w:val="24"/>
          <w:lang w:eastAsia="ru-RU"/>
        </w:rPr>
        <w:t xml:space="preserve">униципальные программы на протяжении ряда лет исполняются более чем на 90%, что свидетельствует о качественном подходе при планировании и исполнении программных мероприятий.  </w:t>
      </w:r>
    </w:p>
    <w:p w:rsidR="00F80DFC" w:rsidRPr="006E6151" w:rsidRDefault="00F80DFC" w:rsidP="006E6151">
      <w:pPr>
        <w:pStyle w:val="af"/>
        <w:ind w:firstLine="709"/>
        <w:rPr>
          <w:rFonts w:eastAsia="Times New Roman"/>
          <w:sz w:val="24"/>
          <w:szCs w:val="24"/>
          <w:lang w:eastAsia="ru-RU"/>
        </w:rPr>
      </w:pPr>
      <w:r w:rsidRPr="006E6151">
        <w:rPr>
          <w:rFonts w:eastAsia="Times New Roman"/>
          <w:color w:val="000000"/>
          <w:sz w:val="24"/>
          <w:szCs w:val="24"/>
          <w:lang w:eastAsia="ru-RU"/>
        </w:rPr>
        <w:t>Деятельность совета депутатов осуществлялась в соответствии с Планами</w:t>
      </w:r>
      <w:r w:rsidRPr="006E6151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Pr="006E6151">
        <w:rPr>
          <w:rFonts w:eastAsia="Times New Roman"/>
          <w:color w:val="000000"/>
          <w:sz w:val="24"/>
          <w:szCs w:val="24"/>
          <w:lang w:eastAsia="ru-RU"/>
        </w:rPr>
        <w:t>работы совета депутатов Тосненского муниципального района Ленинградской области.</w:t>
      </w:r>
    </w:p>
    <w:p w:rsidR="00F80DFC" w:rsidRPr="006E6151" w:rsidRDefault="00F80DFC" w:rsidP="006E6151">
      <w:pPr>
        <w:pStyle w:val="af"/>
        <w:ind w:firstLine="709"/>
        <w:rPr>
          <w:rFonts w:eastAsia="Times New Roman"/>
          <w:sz w:val="24"/>
          <w:szCs w:val="24"/>
          <w:lang w:eastAsia="ru-RU"/>
        </w:rPr>
      </w:pPr>
      <w:r w:rsidRPr="006E6151">
        <w:rPr>
          <w:rFonts w:eastAsia="Times New Roman"/>
          <w:sz w:val="24"/>
          <w:szCs w:val="24"/>
          <w:lang w:eastAsia="ru-RU"/>
        </w:rPr>
        <w:t>За 202</w:t>
      </w:r>
      <w:r w:rsidR="00FD709C" w:rsidRPr="006E6151">
        <w:rPr>
          <w:rFonts w:eastAsia="Times New Roman"/>
          <w:sz w:val="24"/>
          <w:szCs w:val="24"/>
          <w:lang w:eastAsia="ru-RU"/>
        </w:rPr>
        <w:t>3</w:t>
      </w:r>
      <w:r w:rsidRPr="006E6151">
        <w:rPr>
          <w:rFonts w:eastAsia="Times New Roman"/>
          <w:sz w:val="24"/>
          <w:szCs w:val="24"/>
          <w:lang w:eastAsia="ru-RU"/>
        </w:rPr>
        <w:t xml:space="preserve"> год проведено 10 совместных заседаний постоянных комиссий совета депутатов, 2 заседания профильных комиссий, из них 1 заседание постоянной комиссии по </w:t>
      </w:r>
      <w:r w:rsidR="00FD709C" w:rsidRPr="006E6151">
        <w:rPr>
          <w:rFonts w:eastAsia="Times New Roman"/>
          <w:sz w:val="24"/>
          <w:szCs w:val="24"/>
          <w:lang w:eastAsia="ru-RU"/>
        </w:rPr>
        <w:t>бюджету</w:t>
      </w:r>
      <w:r w:rsidRPr="006E6151">
        <w:rPr>
          <w:rFonts w:eastAsia="Times New Roman"/>
          <w:sz w:val="24"/>
          <w:szCs w:val="24"/>
          <w:lang w:eastAsia="ru-RU"/>
        </w:rPr>
        <w:t xml:space="preserve"> и 1 заседание </w:t>
      </w:r>
      <w:r w:rsidR="00FD709C" w:rsidRPr="006E6151">
        <w:rPr>
          <w:rFonts w:eastAsia="Times New Roman"/>
          <w:sz w:val="24"/>
          <w:szCs w:val="24"/>
          <w:lang w:eastAsia="ru-RU"/>
        </w:rPr>
        <w:t xml:space="preserve">постоянной </w:t>
      </w:r>
      <w:r w:rsidRPr="006E6151">
        <w:rPr>
          <w:rFonts w:eastAsia="Times New Roman"/>
          <w:sz w:val="24"/>
          <w:szCs w:val="24"/>
          <w:lang w:eastAsia="ru-RU"/>
        </w:rPr>
        <w:t xml:space="preserve">комиссии </w:t>
      </w:r>
      <w:r w:rsidR="00FD709C" w:rsidRPr="006E6151">
        <w:rPr>
          <w:rFonts w:eastAsia="Times New Roman"/>
          <w:sz w:val="24"/>
          <w:szCs w:val="24"/>
          <w:lang w:eastAsia="ru-RU"/>
        </w:rPr>
        <w:t>по местному самоуправлению</w:t>
      </w:r>
      <w:r w:rsidRPr="006E6151">
        <w:rPr>
          <w:rFonts w:eastAsia="Times New Roman"/>
          <w:sz w:val="24"/>
          <w:szCs w:val="24"/>
          <w:lang w:eastAsia="ru-RU"/>
        </w:rPr>
        <w:t>.</w:t>
      </w:r>
      <w:r w:rsidRPr="006E6151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Pr="006E6151">
        <w:rPr>
          <w:rFonts w:eastAsia="Times New Roman"/>
          <w:sz w:val="24"/>
          <w:szCs w:val="24"/>
          <w:lang w:eastAsia="ru-RU"/>
        </w:rPr>
        <w:t xml:space="preserve">Состоялось 9 заседаний совета депутатов </w:t>
      </w:r>
      <w:r w:rsidR="00FD709C" w:rsidRPr="006E6151">
        <w:rPr>
          <w:rFonts w:eastAsia="Times New Roman"/>
          <w:sz w:val="24"/>
          <w:szCs w:val="24"/>
          <w:lang w:eastAsia="ru-RU"/>
        </w:rPr>
        <w:t xml:space="preserve">муниципального образования </w:t>
      </w:r>
      <w:r w:rsidRPr="006E6151">
        <w:rPr>
          <w:rFonts w:eastAsia="Times New Roman"/>
          <w:sz w:val="24"/>
          <w:szCs w:val="24"/>
          <w:lang w:eastAsia="ru-RU"/>
        </w:rPr>
        <w:t>Тосненский муниципальный район Ленинградской области</w:t>
      </w:r>
      <w:r w:rsidR="00FD709C" w:rsidRPr="006E6151">
        <w:rPr>
          <w:rFonts w:eastAsia="Times New Roman"/>
          <w:sz w:val="24"/>
          <w:szCs w:val="24"/>
          <w:lang w:eastAsia="ru-RU"/>
        </w:rPr>
        <w:t xml:space="preserve"> и 1 внеочередное заседание совета депутатов муниципального образования Тосненский муниципальный район Ленинградской области</w:t>
      </w:r>
      <w:r w:rsidRPr="006E6151">
        <w:rPr>
          <w:rFonts w:eastAsia="Times New Roman"/>
          <w:sz w:val="24"/>
          <w:szCs w:val="24"/>
          <w:lang w:eastAsia="ru-RU"/>
        </w:rPr>
        <w:t>.</w:t>
      </w:r>
    </w:p>
    <w:p w:rsidR="00F80DFC" w:rsidRPr="006E6151" w:rsidRDefault="00F80DFC" w:rsidP="006E6151">
      <w:pPr>
        <w:pStyle w:val="af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6E6151">
        <w:rPr>
          <w:rFonts w:eastAsia="Times New Roman"/>
          <w:sz w:val="24"/>
          <w:szCs w:val="24"/>
          <w:lang w:eastAsia="ru-RU"/>
        </w:rPr>
        <w:t xml:space="preserve">Советом депутатов </w:t>
      </w:r>
      <w:r w:rsidR="00FD709C" w:rsidRPr="006E6151">
        <w:rPr>
          <w:rFonts w:eastAsia="Times New Roman"/>
          <w:sz w:val="24"/>
          <w:szCs w:val="24"/>
          <w:lang w:eastAsia="ru-RU"/>
        </w:rPr>
        <w:t xml:space="preserve">муниципального образования </w:t>
      </w:r>
      <w:r w:rsidRPr="006E6151">
        <w:rPr>
          <w:rFonts w:eastAsia="Times New Roman"/>
          <w:sz w:val="24"/>
          <w:szCs w:val="24"/>
          <w:lang w:eastAsia="ru-RU"/>
        </w:rPr>
        <w:t>Тосненск</w:t>
      </w:r>
      <w:r w:rsidR="00FD709C" w:rsidRPr="006E6151">
        <w:rPr>
          <w:rFonts w:eastAsia="Times New Roman"/>
          <w:sz w:val="24"/>
          <w:szCs w:val="24"/>
          <w:lang w:eastAsia="ru-RU"/>
        </w:rPr>
        <w:t>ий</w:t>
      </w:r>
      <w:r w:rsidRPr="006E6151">
        <w:rPr>
          <w:rFonts w:eastAsia="Times New Roman"/>
          <w:sz w:val="24"/>
          <w:szCs w:val="24"/>
          <w:lang w:eastAsia="ru-RU"/>
        </w:rPr>
        <w:t xml:space="preserve"> муниципальн</w:t>
      </w:r>
      <w:r w:rsidR="00FD709C" w:rsidRPr="006E6151">
        <w:rPr>
          <w:rFonts w:eastAsia="Times New Roman"/>
          <w:sz w:val="24"/>
          <w:szCs w:val="24"/>
          <w:lang w:eastAsia="ru-RU"/>
        </w:rPr>
        <w:t>ый</w:t>
      </w:r>
      <w:r w:rsidRPr="006E6151">
        <w:rPr>
          <w:rFonts w:eastAsia="Times New Roman"/>
          <w:sz w:val="24"/>
          <w:szCs w:val="24"/>
          <w:lang w:eastAsia="ru-RU"/>
        </w:rPr>
        <w:t xml:space="preserve"> район приня</w:t>
      </w:r>
      <w:r w:rsidR="00FD709C" w:rsidRPr="006E6151">
        <w:rPr>
          <w:rFonts w:eastAsia="Times New Roman"/>
          <w:sz w:val="24"/>
          <w:szCs w:val="24"/>
          <w:lang w:eastAsia="ru-RU"/>
        </w:rPr>
        <w:t>то 47</w:t>
      </w:r>
      <w:r w:rsidRPr="006E6151">
        <w:rPr>
          <w:rFonts w:eastAsia="Times New Roman"/>
          <w:sz w:val="24"/>
          <w:szCs w:val="24"/>
          <w:lang w:eastAsia="ru-RU"/>
        </w:rPr>
        <w:t xml:space="preserve"> решений (инициаторы вносимых на рассмотрение проектов: </w:t>
      </w:r>
      <w:r w:rsidRPr="006E6151">
        <w:rPr>
          <w:sz w:val="24"/>
          <w:szCs w:val="24"/>
        </w:rPr>
        <w:t xml:space="preserve">депутаты представительного органа – </w:t>
      </w:r>
      <w:r w:rsidR="00844DA9" w:rsidRPr="006E6151">
        <w:rPr>
          <w:sz w:val="24"/>
          <w:szCs w:val="24"/>
        </w:rPr>
        <w:t>3</w:t>
      </w:r>
      <w:r w:rsidRPr="006E6151">
        <w:rPr>
          <w:sz w:val="24"/>
          <w:szCs w:val="24"/>
        </w:rPr>
        <w:t xml:space="preserve"> решения,</w:t>
      </w:r>
      <w:r w:rsidRPr="006E6151">
        <w:rPr>
          <w:rFonts w:eastAsia="Times New Roman"/>
          <w:sz w:val="24"/>
          <w:szCs w:val="24"/>
          <w:lang w:eastAsia="ru-RU"/>
        </w:rPr>
        <w:t xml:space="preserve"> администрация </w:t>
      </w:r>
      <w:r w:rsidR="00844DA9" w:rsidRPr="006E6151">
        <w:rPr>
          <w:rFonts w:eastAsia="Times New Roman"/>
          <w:sz w:val="24"/>
          <w:szCs w:val="24"/>
          <w:lang w:eastAsia="ru-RU"/>
        </w:rPr>
        <w:t>муниципального образования</w:t>
      </w:r>
      <w:r w:rsidRPr="006E6151">
        <w:rPr>
          <w:rFonts w:eastAsia="Times New Roman"/>
          <w:sz w:val="24"/>
          <w:szCs w:val="24"/>
          <w:lang w:eastAsia="ru-RU"/>
        </w:rPr>
        <w:t xml:space="preserve"> – </w:t>
      </w:r>
      <w:r w:rsidR="00844DA9" w:rsidRPr="006E6151">
        <w:rPr>
          <w:rFonts w:eastAsia="Times New Roman"/>
          <w:sz w:val="24"/>
          <w:szCs w:val="24"/>
          <w:lang w:eastAsia="ru-RU"/>
        </w:rPr>
        <w:t>19</w:t>
      </w:r>
      <w:r w:rsidRPr="006E6151">
        <w:rPr>
          <w:rFonts w:eastAsia="Times New Roman"/>
          <w:sz w:val="24"/>
          <w:szCs w:val="24"/>
          <w:lang w:eastAsia="ru-RU"/>
        </w:rPr>
        <w:t xml:space="preserve"> решени</w:t>
      </w:r>
      <w:r w:rsidR="00844DA9" w:rsidRPr="006E6151">
        <w:rPr>
          <w:rFonts w:eastAsia="Times New Roman"/>
          <w:sz w:val="24"/>
          <w:szCs w:val="24"/>
          <w:lang w:eastAsia="ru-RU"/>
        </w:rPr>
        <w:t>й</w:t>
      </w:r>
      <w:r w:rsidRPr="006E6151">
        <w:rPr>
          <w:rFonts w:eastAsia="Times New Roman"/>
          <w:sz w:val="24"/>
          <w:szCs w:val="24"/>
          <w:lang w:eastAsia="ru-RU"/>
        </w:rPr>
        <w:t>, глава муниципального образования – 2</w:t>
      </w:r>
      <w:r w:rsidR="00844DA9" w:rsidRPr="006E6151">
        <w:rPr>
          <w:rFonts w:eastAsia="Times New Roman"/>
          <w:sz w:val="24"/>
          <w:szCs w:val="24"/>
          <w:lang w:eastAsia="ru-RU"/>
        </w:rPr>
        <w:t>3</w:t>
      </w:r>
      <w:r w:rsidRPr="006E6151">
        <w:rPr>
          <w:rFonts w:eastAsia="Times New Roman"/>
          <w:sz w:val="24"/>
          <w:szCs w:val="24"/>
          <w:lang w:eastAsia="ru-RU"/>
        </w:rPr>
        <w:t xml:space="preserve"> решени</w:t>
      </w:r>
      <w:r w:rsidR="00844DA9" w:rsidRPr="006E6151">
        <w:rPr>
          <w:rFonts w:eastAsia="Times New Roman"/>
          <w:sz w:val="24"/>
          <w:szCs w:val="24"/>
          <w:lang w:eastAsia="ru-RU"/>
        </w:rPr>
        <w:t>я</w:t>
      </w:r>
      <w:r w:rsidRPr="006E6151">
        <w:rPr>
          <w:rFonts w:eastAsia="Times New Roman"/>
          <w:sz w:val="24"/>
          <w:szCs w:val="24"/>
          <w:lang w:eastAsia="ru-RU"/>
        </w:rPr>
        <w:t xml:space="preserve">, </w:t>
      </w:r>
      <w:r w:rsidR="003F17FB">
        <w:rPr>
          <w:sz w:val="24"/>
          <w:szCs w:val="24"/>
        </w:rPr>
        <w:t>иные</w:t>
      </w:r>
      <w:r w:rsidRPr="006E6151">
        <w:rPr>
          <w:sz w:val="24"/>
          <w:szCs w:val="24"/>
        </w:rPr>
        <w:t xml:space="preserve"> субъект</w:t>
      </w:r>
      <w:r w:rsidR="003F17FB">
        <w:rPr>
          <w:sz w:val="24"/>
          <w:szCs w:val="24"/>
        </w:rPr>
        <w:t>ы</w:t>
      </w:r>
      <w:r w:rsidRPr="006E6151">
        <w:rPr>
          <w:sz w:val="24"/>
          <w:szCs w:val="24"/>
        </w:rPr>
        <w:t xml:space="preserve"> правотворческой инициативы</w:t>
      </w:r>
      <w:r w:rsidR="00844DA9" w:rsidRPr="006E6151">
        <w:rPr>
          <w:rFonts w:eastAsia="Times New Roman"/>
          <w:sz w:val="24"/>
          <w:szCs w:val="24"/>
          <w:lang w:eastAsia="ru-RU"/>
        </w:rPr>
        <w:t xml:space="preserve"> – 2</w:t>
      </w:r>
      <w:r w:rsidRPr="006E6151">
        <w:rPr>
          <w:rFonts w:eastAsia="Times New Roman"/>
          <w:sz w:val="24"/>
          <w:szCs w:val="24"/>
          <w:lang w:eastAsia="ru-RU"/>
        </w:rPr>
        <w:t xml:space="preserve"> решени</w:t>
      </w:r>
      <w:r w:rsidR="00844DA9" w:rsidRPr="006E6151">
        <w:rPr>
          <w:rFonts w:eastAsia="Times New Roman"/>
          <w:sz w:val="24"/>
          <w:szCs w:val="24"/>
          <w:lang w:eastAsia="ru-RU"/>
        </w:rPr>
        <w:t>я</w:t>
      </w:r>
      <w:r w:rsidRPr="006E6151">
        <w:rPr>
          <w:rFonts w:eastAsia="Times New Roman"/>
          <w:sz w:val="24"/>
          <w:szCs w:val="24"/>
          <w:lang w:eastAsia="ru-RU"/>
        </w:rPr>
        <w:t xml:space="preserve">). Принятые решения совета депутатов нормативного характера размещены в газете «Тосненский вестник» и на сайте администрации района в сети Интернет – </w:t>
      </w:r>
      <w:r w:rsidRPr="006E6151">
        <w:rPr>
          <w:rFonts w:eastAsia="Times New Roman"/>
          <w:sz w:val="24"/>
          <w:szCs w:val="24"/>
          <w:lang w:val="en-US" w:eastAsia="ru-RU"/>
        </w:rPr>
        <w:t>tosno</w:t>
      </w:r>
      <w:r w:rsidRPr="006E6151">
        <w:rPr>
          <w:rFonts w:eastAsia="Times New Roman"/>
          <w:sz w:val="24"/>
          <w:szCs w:val="24"/>
          <w:lang w:eastAsia="ru-RU"/>
        </w:rPr>
        <w:t>.</w:t>
      </w:r>
      <w:r w:rsidRPr="006E6151">
        <w:rPr>
          <w:rFonts w:eastAsia="Times New Roman"/>
          <w:sz w:val="24"/>
          <w:szCs w:val="24"/>
          <w:lang w:val="en-US" w:eastAsia="ru-RU"/>
        </w:rPr>
        <w:t>online</w:t>
      </w:r>
      <w:r w:rsidRPr="006E6151">
        <w:rPr>
          <w:rFonts w:eastAsia="Times New Roman"/>
          <w:sz w:val="24"/>
          <w:szCs w:val="24"/>
          <w:lang w:eastAsia="ru-RU"/>
        </w:rPr>
        <w:t xml:space="preserve">, направлены в </w:t>
      </w:r>
      <w:r w:rsidRPr="006E6151">
        <w:rPr>
          <w:rFonts w:eastAsiaTheme="minorEastAsia"/>
          <w:sz w:val="24"/>
          <w:szCs w:val="24"/>
          <w:shd w:val="clear" w:color="auto" w:fill="FFFFFF"/>
          <w:lang w:eastAsia="ru-RU"/>
        </w:rPr>
        <w:t>ГКУ ЛО «Государственный экспертный институт регионального законодательства», Тосненскую городскую прокуратуру.</w:t>
      </w:r>
      <w:r w:rsidRPr="006E6151">
        <w:rPr>
          <w:sz w:val="24"/>
          <w:szCs w:val="24"/>
        </w:rPr>
        <w:t xml:space="preserve"> Д</w:t>
      </w:r>
      <w:r w:rsidRPr="006E6151">
        <w:rPr>
          <w:rFonts w:eastAsiaTheme="minorEastAsia"/>
          <w:sz w:val="24"/>
          <w:szCs w:val="24"/>
          <w:shd w:val="clear" w:color="auto" w:fill="FFFFFF"/>
          <w:lang w:eastAsia="ru-RU"/>
        </w:rPr>
        <w:t xml:space="preserve">еятельность совета депутатов </w:t>
      </w:r>
      <w:r w:rsidR="00844DA9" w:rsidRPr="006E6151">
        <w:rPr>
          <w:rFonts w:eastAsiaTheme="minorEastAsia"/>
          <w:sz w:val="24"/>
          <w:szCs w:val="24"/>
          <w:shd w:val="clear" w:color="auto" w:fill="FFFFFF"/>
          <w:lang w:eastAsia="ru-RU"/>
        </w:rPr>
        <w:t xml:space="preserve">муниципального образования </w:t>
      </w:r>
      <w:r w:rsidRPr="006E6151">
        <w:rPr>
          <w:rFonts w:eastAsiaTheme="minorEastAsia"/>
          <w:sz w:val="24"/>
          <w:szCs w:val="24"/>
          <w:shd w:val="clear" w:color="auto" w:fill="FFFFFF"/>
          <w:lang w:eastAsia="ru-RU"/>
        </w:rPr>
        <w:t>Тосненск</w:t>
      </w:r>
      <w:r w:rsidR="00844DA9" w:rsidRPr="006E6151">
        <w:rPr>
          <w:rFonts w:eastAsiaTheme="minorEastAsia"/>
          <w:sz w:val="24"/>
          <w:szCs w:val="24"/>
          <w:shd w:val="clear" w:color="auto" w:fill="FFFFFF"/>
          <w:lang w:eastAsia="ru-RU"/>
        </w:rPr>
        <w:t>ий</w:t>
      </w:r>
      <w:r w:rsidRPr="006E6151">
        <w:rPr>
          <w:rFonts w:eastAsiaTheme="minorEastAsia"/>
          <w:sz w:val="24"/>
          <w:szCs w:val="24"/>
          <w:shd w:val="clear" w:color="auto" w:fill="FFFFFF"/>
          <w:lang w:eastAsia="ru-RU"/>
        </w:rPr>
        <w:t xml:space="preserve"> муниципальн</w:t>
      </w:r>
      <w:r w:rsidR="00844DA9" w:rsidRPr="006E6151">
        <w:rPr>
          <w:rFonts w:eastAsiaTheme="minorEastAsia"/>
          <w:sz w:val="24"/>
          <w:szCs w:val="24"/>
          <w:shd w:val="clear" w:color="auto" w:fill="FFFFFF"/>
          <w:lang w:eastAsia="ru-RU"/>
        </w:rPr>
        <w:t>ый</w:t>
      </w:r>
      <w:r w:rsidRPr="006E6151">
        <w:rPr>
          <w:rFonts w:eastAsiaTheme="minorEastAsia"/>
          <w:sz w:val="24"/>
          <w:szCs w:val="24"/>
          <w:shd w:val="clear" w:color="auto" w:fill="FFFFFF"/>
          <w:lang w:eastAsia="ru-RU"/>
        </w:rPr>
        <w:t xml:space="preserve"> район освещается в эфире Тосненского телевидения и радио.</w:t>
      </w:r>
      <w:r w:rsidRPr="006E6151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 целях дополнительного информирования населения создан</w:t>
      </w:r>
      <w:r w:rsidR="003F17FB">
        <w:rPr>
          <w:rFonts w:eastAsia="Times New Roman"/>
          <w:color w:val="000000" w:themeColor="text1"/>
          <w:sz w:val="24"/>
          <w:szCs w:val="24"/>
          <w:lang w:eastAsia="ru-RU"/>
        </w:rPr>
        <w:t>ы</w:t>
      </w:r>
      <w:r w:rsidRPr="006E6151">
        <w:rPr>
          <w:rFonts w:eastAsia="Times New Roman"/>
          <w:color w:val="000000" w:themeColor="text1"/>
          <w:sz w:val="24"/>
          <w:szCs w:val="24"/>
          <w:lang w:eastAsia="ru-RU"/>
        </w:rPr>
        <w:t xml:space="preserve"> страниц</w:t>
      </w:r>
      <w:r w:rsidR="003F17FB">
        <w:rPr>
          <w:rFonts w:eastAsia="Times New Roman"/>
          <w:color w:val="000000" w:themeColor="text1"/>
          <w:sz w:val="24"/>
          <w:szCs w:val="24"/>
          <w:lang w:eastAsia="ru-RU"/>
        </w:rPr>
        <w:t>ы</w:t>
      </w:r>
      <w:r w:rsidRPr="006E6151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 социальных сетях «</w:t>
      </w:r>
      <w:proofErr w:type="spellStart"/>
      <w:r w:rsidRPr="006E6151">
        <w:rPr>
          <w:rFonts w:eastAsia="Times New Roman"/>
          <w:color w:val="000000" w:themeColor="text1"/>
          <w:sz w:val="24"/>
          <w:szCs w:val="24"/>
          <w:lang w:eastAsia="ru-RU"/>
        </w:rPr>
        <w:t>ВКонтакте</w:t>
      </w:r>
      <w:proofErr w:type="spellEnd"/>
      <w:r w:rsidRPr="006E6151">
        <w:rPr>
          <w:rFonts w:eastAsia="Times New Roman"/>
          <w:color w:val="000000" w:themeColor="text1"/>
          <w:sz w:val="24"/>
          <w:szCs w:val="24"/>
          <w:lang w:eastAsia="ru-RU"/>
        </w:rPr>
        <w:t xml:space="preserve">» – </w:t>
      </w:r>
      <w:r w:rsidR="006960DA">
        <w:rPr>
          <w:rFonts w:eastAsia="Times New Roman"/>
          <w:color w:val="000000" w:themeColor="text1"/>
          <w:sz w:val="24"/>
          <w:szCs w:val="24"/>
          <w:lang w:eastAsia="ru-RU"/>
        </w:rPr>
        <w:t>с</w:t>
      </w:r>
      <w:r w:rsidRPr="006E6151">
        <w:rPr>
          <w:rFonts w:eastAsia="Times New Roman"/>
          <w:color w:val="000000" w:themeColor="text1"/>
          <w:sz w:val="24"/>
          <w:szCs w:val="24"/>
          <w:lang w:eastAsia="ru-RU"/>
        </w:rPr>
        <w:t>овет</w:t>
      </w:r>
      <w:r w:rsidR="006960DA">
        <w:rPr>
          <w:rFonts w:eastAsia="Times New Roman"/>
          <w:color w:val="000000" w:themeColor="text1"/>
          <w:sz w:val="24"/>
          <w:szCs w:val="24"/>
          <w:lang w:eastAsia="ru-RU"/>
        </w:rPr>
        <w:t>а</w:t>
      </w:r>
      <w:r w:rsidRPr="006E6151">
        <w:rPr>
          <w:rFonts w:eastAsia="Times New Roman"/>
          <w:color w:val="000000" w:themeColor="text1"/>
          <w:sz w:val="24"/>
          <w:szCs w:val="24"/>
          <w:lang w:eastAsia="ru-RU"/>
        </w:rPr>
        <w:t xml:space="preserve"> депутатов Тосненского района, а также главы муниципального образования Тосненский район Ленинградской области Канцерева А.Л., где </w:t>
      </w:r>
      <w:r w:rsidR="002E17C4">
        <w:rPr>
          <w:rFonts w:eastAsia="Times New Roman"/>
          <w:color w:val="000000" w:themeColor="text1"/>
          <w:sz w:val="24"/>
          <w:szCs w:val="24"/>
          <w:lang w:eastAsia="ru-RU"/>
        </w:rPr>
        <w:t>отражена</w:t>
      </w:r>
      <w:r w:rsidRPr="006E6151">
        <w:rPr>
          <w:rFonts w:eastAsia="Times New Roman"/>
          <w:color w:val="000000" w:themeColor="text1"/>
          <w:sz w:val="24"/>
          <w:szCs w:val="24"/>
          <w:lang w:eastAsia="ru-RU"/>
        </w:rPr>
        <w:t xml:space="preserve"> информация о деятельности </w:t>
      </w:r>
      <w:r w:rsidR="002E17C4">
        <w:rPr>
          <w:rFonts w:eastAsia="Times New Roman"/>
          <w:color w:val="000000" w:themeColor="text1"/>
          <w:sz w:val="24"/>
          <w:szCs w:val="24"/>
          <w:lang w:eastAsia="ru-RU"/>
        </w:rPr>
        <w:t xml:space="preserve">главы </w:t>
      </w:r>
      <w:r w:rsidRPr="006E6151">
        <w:rPr>
          <w:rFonts w:eastAsia="Times New Roman"/>
          <w:color w:val="000000" w:themeColor="text1"/>
          <w:sz w:val="24"/>
          <w:szCs w:val="24"/>
          <w:lang w:eastAsia="ru-RU"/>
        </w:rPr>
        <w:t xml:space="preserve">и деятельности совета депутатов. </w:t>
      </w:r>
    </w:p>
    <w:p w:rsidR="00F80DFC" w:rsidRPr="006E6151" w:rsidRDefault="00F80DFC" w:rsidP="006E6151">
      <w:pPr>
        <w:pStyle w:val="af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6E6151">
        <w:rPr>
          <w:rFonts w:eastAsiaTheme="minorEastAsia"/>
          <w:sz w:val="24"/>
          <w:szCs w:val="24"/>
          <w:shd w:val="clear" w:color="auto" w:fill="FFFFFF"/>
          <w:lang w:eastAsia="ru-RU"/>
        </w:rPr>
        <w:t xml:space="preserve">Для реализации прав граждан на непосредственное осуществление местного самоуправления в течение года организованы и проведены публичные слушания </w:t>
      </w:r>
      <w:r w:rsidRPr="006E6151">
        <w:rPr>
          <w:rFonts w:eastAsia="Times New Roman"/>
          <w:color w:val="000000"/>
          <w:sz w:val="24"/>
          <w:szCs w:val="24"/>
          <w:lang w:eastAsia="ru-RU"/>
        </w:rPr>
        <w:t xml:space="preserve">по </w:t>
      </w:r>
      <w:r w:rsidRPr="006E6151">
        <w:rPr>
          <w:rFonts w:eastAsia="Times New Roman"/>
          <w:color w:val="000000"/>
          <w:sz w:val="24"/>
          <w:szCs w:val="24"/>
          <w:lang w:eastAsia="ru-RU"/>
        </w:rPr>
        <w:lastRenderedPageBreak/>
        <w:t>отчету об исполнении бюджета муниципального образования Тосненский район Ленинградской области за 202</w:t>
      </w:r>
      <w:r w:rsidR="00844DA9" w:rsidRPr="006E6151">
        <w:rPr>
          <w:rFonts w:eastAsia="Times New Roman"/>
          <w:color w:val="000000"/>
          <w:sz w:val="24"/>
          <w:szCs w:val="24"/>
          <w:lang w:eastAsia="ru-RU"/>
        </w:rPr>
        <w:t>2</w:t>
      </w:r>
      <w:r w:rsidRPr="006E6151">
        <w:rPr>
          <w:rFonts w:eastAsia="Times New Roman"/>
          <w:color w:val="000000"/>
          <w:sz w:val="24"/>
          <w:szCs w:val="24"/>
          <w:lang w:eastAsia="ru-RU"/>
        </w:rPr>
        <w:t xml:space="preserve"> год и по проекту бюджета муниципального образования Тосненский муниципальный район Ленинградской области на 202</w:t>
      </w:r>
      <w:r w:rsidR="00844DA9" w:rsidRPr="006E6151">
        <w:rPr>
          <w:rFonts w:eastAsia="Times New Roman"/>
          <w:color w:val="000000"/>
          <w:sz w:val="24"/>
          <w:szCs w:val="24"/>
          <w:lang w:eastAsia="ru-RU"/>
        </w:rPr>
        <w:t>4</w:t>
      </w:r>
      <w:r w:rsidRPr="006E6151">
        <w:rPr>
          <w:rFonts w:eastAsia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844DA9" w:rsidRPr="006E6151">
        <w:rPr>
          <w:rFonts w:eastAsia="Times New Roman"/>
          <w:color w:val="000000"/>
          <w:sz w:val="24"/>
          <w:szCs w:val="24"/>
          <w:lang w:eastAsia="ru-RU"/>
        </w:rPr>
        <w:t>5</w:t>
      </w:r>
      <w:r w:rsidRPr="006E6151">
        <w:rPr>
          <w:rFonts w:eastAsia="Times New Roman"/>
          <w:color w:val="000000"/>
          <w:sz w:val="24"/>
          <w:szCs w:val="24"/>
          <w:lang w:eastAsia="ru-RU"/>
        </w:rPr>
        <w:t xml:space="preserve"> и 202</w:t>
      </w:r>
      <w:r w:rsidR="00844DA9" w:rsidRPr="006E6151">
        <w:rPr>
          <w:rFonts w:eastAsia="Times New Roman"/>
          <w:color w:val="000000"/>
          <w:sz w:val="24"/>
          <w:szCs w:val="24"/>
          <w:lang w:eastAsia="ru-RU"/>
        </w:rPr>
        <w:t>6</w:t>
      </w:r>
      <w:r w:rsidRPr="006E6151">
        <w:rPr>
          <w:rFonts w:eastAsia="Times New Roman"/>
          <w:color w:val="000000"/>
          <w:sz w:val="24"/>
          <w:szCs w:val="24"/>
          <w:lang w:eastAsia="ru-RU"/>
        </w:rPr>
        <w:t xml:space="preserve"> годов.</w:t>
      </w:r>
      <w:proofErr w:type="gramEnd"/>
      <w:r w:rsidRPr="006E6151">
        <w:rPr>
          <w:sz w:val="24"/>
          <w:szCs w:val="24"/>
        </w:rPr>
        <w:t xml:space="preserve"> </w:t>
      </w:r>
      <w:r w:rsidRPr="006E6151">
        <w:rPr>
          <w:rFonts w:eastAsia="Times New Roman"/>
          <w:color w:val="000000"/>
          <w:sz w:val="24"/>
          <w:szCs w:val="24"/>
          <w:lang w:eastAsia="ru-RU"/>
        </w:rPr>
        <w:t xml:space="preserve">Также </w:t>
      </w:r>
      <w:r w:rsidR="00436B30" w:rsidRPr="006E6151">
        <w:rPr>
          <w:rFonts w:eastAsia="Times New Roman"/>
          <w:color w:val="000000"/>
          <w:sz w:val="24"/>
          <w:szCs w:val="24"/>
          <w:lang w:eastAsia="ru-RU"/>
        </w:rPr>
        <w:t xml:space="preserve">в этом году отчет об исполнении бюджета и </w:t>
      </w:r>
      <w:r w:rsidRPr="006E6151">
        <w:rPr>
          <w:rFonts w:eastAsia="Times New Roman"/>
          <w:color w:val="000000"/>
          <w:sz w:val="24"/>
          <w:szCs w:val="24"/>
          <w:lang w:eastAsia="ru-RU"/>
        </w:rPr>
        <w:t>проект бюджета был</w:t>
      </w:r>
      <w:r w:rsidR="00436B30" w:rsidRPr="006E6151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6E6151">
        <w:rPr>
          <w:rFonts w:eastAsia="Times New Roman"/>
          <w:color w:val="000000"/>
          <w:sz w:val="24"/>
          <w:szCs w:val="24"/>
          <w:lang w:eastAsia="ru-RU"/>
        </w:rPr>
        <w:t xml:space="preserve"> опубликован</w:t>
      </w:r>
      <w:r w:rsidR="00436B30" w:rsidRPr="006E6151">
        <w:rPr>
          <w:rFonts w:eastAsia="Times New Roman"/>
          <w:color w:val="000000"/>
          <w:sz w:val="24"/>
          <w:szCs w:val="24"/>
          <w:lang w:eastAsia="ru-RU"/>
        </w:rPr>
        <w:t>ы</w:t>
      </w:r>
      <w:r w:rsidRPr="006E6151">
        <w:rPr>
          <w:rFonts w:eastAsia="Times New Roman"/>
          <w:color w:val="000000"/>
          <w:sz w:val="24"/>
          <w:szCs w:val="24"/>
          <w:lang w:eastAsia="ru-RU"/>
        </w:rPr>
        <w:t xml:space="preserve"> с использованием федеральной государственной информационной системы «Единый портал государственных и муниципальных услуг (функций)».  </w:t>
      </w:r>
    </w:p>
    <w:p w:rsidR="007E3A3F" w:rsidRDefault="00F80DFC" w:rsidP="006E6151">
      <w:pPr>
        <w:pStyle w:val="af"/>
        <w:ind w:firstLine="709"/>
        <w:rPr>
          <w:color w:val="000000" w:themeColor="text1"/>
          <w:sz w:val="24"/>
          <w:szCs w:val="24"/>
        </w:rPr>
      </w:pPr>
      <w:r w:rsidRPr="006E6151">
        <w:rPr>
          <w:color w:val="000000" w:themeColor="text1"/>
          <w:sz w:val="24"/>
          <w:szCs w:val="24"/>
        </w:rPr>
        <w:t xml:space="preserve">Совет депутатов </w:t>
      </w:r>
      <w:r w:rsidR="00436B30" w:rsidRPr="006E6151">
        <w:rPr>
          <w:color w:val="000000" w:themeColor="text1"/>
          <w:sz w:val="24"/>
          <w:szCs w:val="24"/>
        </w:rPr>
        <w:t xml:space="preserve">муниципального образования </w:t>
      </w:r>
      <w:r w:rsidRPr="006E6151">
        <w:rPr>
          <w:color w:val="000000" w:themeColor="text1"/>
          <w:sz w:val="24"/>
          <w:szCs w:val="24"/>
        </w:rPr>
        <w:t>Тосненск</w:t>
      </w:r>
      <w:r w:rsidR="00436B30" w:rsidRPr="006E6151">
        <w:rPr>
          <w:color w:val="000000" w:themeColor="text1"/>
          <w:sz w:val="24"/>
          <w:szCs w:val="24"/>
        </w:rPr>
        <w:t>ий</w:t>
      </w:r>
      <w:r w:rsidRPr="006E6151">
        <w:rPr>
          <w:color w:val="000000" w:themeColor="text1"/>
          <w:sz w:val="24"/>
          <w:szCs w:val="24"/>
        </w:rPr>
        <w:t xml:space="preserve"> муниципальн</w:t>
      </w:r>
      <w:r w:rsidR="00436B30" w:rsidRPr="006E6151">
        <w:rPr>
          <w:color w:val="000000" w:themeColor="text1"/>
          <w:sz w:val="24"/>
          <w:szCs w:val="24"/>
        </w:rPr>
        <w:t>ый район</w:t>
      </w:r>
      <w:r w:rsidRPr="006E6151">
        <w:rPr>
          <w:color w:val="000000" w:themeColor="text1"/>
          <w:sz w:val="24"/>
          <w:szCs w:val="24"/>
        </w:rPr>
        <w:t xml:space="preserve"> Ленинградской области при рассмотрении проектов решений учитывал заключения Контрольно-счетной палаты муниципального образования Тосненский район Ленинградской области,</w:t>
      </w:r>
      <w:r w:rsidR="00CE4EC0" w:rsidRPr="006E6151">
        <w:rPr>
          <w:color w:val="000000" w:themeColor="text1"/>
          <w:sz w:val="24"/>
          <w:szCs w:val="24"/>
        </w:rPr>
        <w:t xml:space="preserve"> и</w:t>
      </w:r>
      <w:r w:rsidRPr="006E6151">
        <w:rPr>
          <w:color w:val="000000" w:themeColor="text1"/>
          <w:sz w:val="24"/>
          <w:szCs w:val="24"/>
        </w:rPr>
        <w:t xml:space="preserve"> предложения, поступившие от Тосненской городской прокуратуры. </w:t>
      </w:r>
    </w:p>
    <w:p w:rsidR="00F80DFC" w:rsidRPr="006E6151" w:rsidRDefault="00F80DFC" w:rsidP="006E6151">
      <w:pPr>
        <w:pStyle w:val="af"/>
        <w:ind w:firstLine="709"/>
        <w:rPr>
          <w:color w:val="000000" w:themeColor="text1"/>
          <w:sz w:val="24"/>
          <w:szCs w:val="24"/>
        </w:rPr>
      </w:pPr>
      <w:r w:rsidRPr="006E6151">
        <w:rPr>
          <w:color w:val="000000" w:themeColor="text1"/>
          <w:sz w:val="24"/>
          <w:szCs w:val="24"/>
        </w:rPr>
        <w:t xml:space="preserve">Из принятых </w:t>
      </w:r>
      <w:r w:rsidR="00CE4EC0" w:rsidRPr="006E6151">
        <w:rPr>
          <w:color w:val="000000" w:themeColor="text1"/>
          <w:sz w:val="24"/>
          <w:szCs w:val="24"/>
        </w:rPr>
        <w:t xml:space="preserve">в 2023 году </w:t>
      </w:r>
      <w:r w:rsidRPr="006E6151">
        <w:rPr>
          <w:color w:val="000000" w:themeColor="text1"/>
          <w:sz w:val="24"/>
          <w:szCs w:val="24"/>
        </w:rPr>
        <w:t xml:space="preserve">решений наиболее важные и значимые: </w:t>
      </w:r>
    </w:p>
    <w:p w:rsidR="00F80DFC" w:rsidRPr="006E6151" w:rsidRDefault="00F80DFC" w:rsidP="006E6151">
      <w:pPr>
        <w:pStyle w:val="af"/>
        <w:ind w:firstLine="709"/>
        <w:rPr>
          <w:rFonts w:eastAsiaTheme="minorHAnsi"/>
          <w:color w:val="000000" w:themeColor="text1"/>
          <w:sz w:val="24"/>
          <w:szCs w:val="24"/>
        </w:rPr>
      </w:pPr>
      <w:r w:rsidRPr="006E6151">
        <w:rPr>
          <w:rFonts w:eastAsiaTheme="minorHAnsi"/>
          <w:color w:val="000000" w:themeColor="text1"/>
          <w:sz w:val="24"/>
          <w:szCs w:val="24"/>
        </w:rPr>
        <w:t>1) «О бюджете муниципального образования Тосненский муниципальный район Ленинградской области на 202</w:t>
      </w:r>
      <w:r w:rsidR="00436B30" w:rsidRPr="006E6151">
        <w:rPr>
          <w:rFonts w:eastAsiaTheme="minorHAnsi"/>
          <w:color w:val="000000" w:themeColor="text1"/>
          <w:sz w:val="24"/>
          <w:szCs w:val="24"/>
        </w:rPr>
        <w:t>4</w:t>
      </w:r>
      <w:r w:rsidRPr="006E6151">
        <w:rPr>
          <w:rFonts w:eastAsiaTheme="minorHAnsi"/>
          <w:color w:val="000000" w:themeColor="text1"/>
          <w:sz w:val="24"/>
          <w:szCs w:val="24"/>
        </w:rPr>
        <w:t xml:space="preserve"> год и на плановый период 202</w:t>
      </w:r>
      <w:r w:rsidR="00436B30" w:rsidRPr="006E6151">
        <w:rPr>
          <w:rFonts w:eastAsiaTheme="minorHAnsi"/>
          <w:color w:val="000000" w:themeColor="text1"/>
          <w:sz w:val="24"/>
          <w:szCs w:val="24"/>
        </w:rPr>
        <w:t>5</w:t>
      </w:r>
      <w:r w:rsidRPr="006E6151">
        <w:rPr>
          <w:rFonts w:eastAsiaTheme="minorHAnsi"/>
          <w:color w:val="000000" w:themeColor="text1"/>
          <w:sz w:val="24"/>
          <w:szCs w:val="24"/>
        </w:rPr>
        <w:t xml:space="preserve"> и 202</w:t>
      </w:r>
      <w:r w:rsidR="00436B30" w:rsidRPr="006E6151">
        <w:rPr>
          <w:rFonts w:eastAsiaTheme="minorHAnsi"/>
          <w:color w:val="000000" w:themeColor="text1"/>
          <w:sz w:val="24"/>
          <w:szCs w:val="24"/>
        </w:rPr>
        <w:t>6</w:t>
      </w:r>
      <w:r w:rsidRPr="006E6151">
        <w:rPr>
          <w:rFonts w:eastAsiaTheme="minorHAnsi"/>
          <w:color w:val="000000" w:themeColor="text1"/>
          <w:sz w:val="24"/>
          <w:szCs w:val="24"/>
        </w:rPr>
        <w:t xml:space="preserve"> годов»;</w:t>
      </w:r>
    </w:p>
    <w:p w:rsidR="00F80DFC" w:rsidRPr="006E6151" w:rsidRDefault="00F80DFC" w:rsidP="006E6151">
      <w:pPr>
        <w:pStyle w:val="af"/>
        <w:ind w:firstLine="709"/>
        <w:rPr>
          <w:rFonts w:eastAsiaTheme="minorHAnsi"/>
          <w:color w:val="000000" w:themeColor="text1"/>
          <w:sz w:val="24"/>
          <w:szCs w:val="24"/>
        </w:rPr>
      </w:pPr>
      <w:r w:rsidRPr="006E6151">
        <w:rPr>
          <w:rFonts w:eastAsiaTheme="minorHAnsi"/>
          <w:color w:val="000000" w:themeColor="text1"/>
          <w:sz w:val="24"/>
          <w:szCs w:val="24"/>
        </w:rPr>
        <w:t>2) «Об избрании представителя муниципального образования Тосненский муниципальный район Ленинградской области – главы поселения в Совет представительных органов муниципальных образований Ленинградской области при Законодательном собрании Ленинградской области»;</w:t>
      </w:r>
    </w:p>
    <w:p w:rsidR="00436B30" w:rsidRPr="006E6151" w:rsidRDefault="00436B30" w:rsidP="006E6151">
      <w:pPr>
        <w:pStyle w:val="af"/>
        <w:ind w:firstLine="709"/>
        <w:rPr>
          <w:rFonts w:eastAsiaTheme="minorHAnsi"/>
          <w:color w:val="000000" w:themeColor="text1"/>
          <w:sz w:val="24"/>
          <w:szCs w:val="24"/>
        </w:rPr>
      </w:pPr>
      <w:r w:rsidRPr="006E6151">
        <w:rPr>
          <w:rFonts w:eastAsiaTheme="minorHAnsi"/>
          <w:color w:val="000000" w:themeColor="text1"/>
          <w:sz w:val="24"/>
          <w:szCs w:val="24"/>
        </w:rPr>
        <w:t>3) «О формировании состава Общественной палаты муниципального образования Тосненский район Ленинградской области»;</w:t>
      </w:r>
    </w:p>
    <w:p w:rsidR="00F058C2" w:rsidRPr="006E6151" w:rsidRDefault="00F058C2" w:rsidP="006E6151">
      <w:pPr>
        <w:pStyle w:val="af"/>
        <w:ind w:firstLine="709"/>
        <w:rPr>
          <w:rFonts w:eastAsiaTheme="minorHAnsi"/>
          <w:color w:val="000000" w:themeColor="text1"/>
          <w:sz w:val="24"/>
          <w:szCs w:val="24"/>
        </w:rPr>
      </w:pPr>
      <w:r w:rsidRPr="006E6151">
        <w:rPr>
          <w:rFonts w:eastAsiaTheme="minorHAnsi"/>
          <w:color w:val="000000" w:themeColor="text1"/>
          <w:sz w:val="24"/>
          <w:szCs w:val="24"/>
        </w:rPr>
        <w:t xml:space="preserve">4) </w:t>
      </w:r>
      <w:r w:rsidR="00F37137">
        <w:rPr>
          <w:rFonts w:eastAsiaTheme="minorHAnsi"/>
          <w:color w:val="000000" w:themeColor="text1"/>
          <w:sz w:val="24"/>
          <w:szCs w:val="24"/>
        </w:rPr>
        <w:t>«</w:t>
      </w:r>
      <w:r w:rsidRPr="006E6151">
        <w:rPr>
          <w:rFonts w:eastAsiaTheme="minorHAnsi"/>
          <w:color w:val="000000" w:themeColor="text1"/>
          <w:sz w:val="24"/>
          <w:szCs w:val="24"/>
        </w:rPr>
        <w:t>Об утверждении Положения об управлении и распоряжении муниципальным имуществом муниципального образования Тосненский муниципальный район Ленинградской области</w:t>
      </w:r>
      <w:r w:rsidR="00F37137">
        <w:rPr>
          <w:rFonts w:eastAsiaTheme="minorHAnsi"/>
          <w:color w:val="000000" w:themeColor="text1"/>
          <w:sz w:val="24"/>
          <w:szCs w:val="24"/>
        </w:rPr>
        <w:t>»</w:t>
      </w:r>
      <w:r w:rsidRPr="006E6151">
        <w:rPr>
          <w:rFonts w:eastAsiaTheme="minorHAnsi"/>
          <w:color w:val="000000" w:themeColor="text1"/>
          <w:sz w:val="24"/>
          <w:szCs w:val="24"/>
        </w:rPr>
        <w:t>;</w:t>
      </w:r>
    </w:p>
    <w:p w:rsidR="00436B30" w:rsidRPr="006E6151" w:rsidRDefault="00F058C2" w:rsidP="006E6151">
      <w:pPr>
        <w:pStyle w:val="af"/>
        <w:ind w:firstLine="709"/>
        <w:rPr>
          <w:rFonts w:eastAsiaTheme="minorHAnsi"/>
          <w:color w:val="000000" w:themeColor="text1"/>
          <w:sz w:val="24"/>
          <w:szCs w:val="24"/>
        </w:rPr>
      </w:pPr>
      <w:r w:rsidRPr="006E6151">
        <w:rPr>
          <w:rFonts w:eastAsiaTheme="minorHAnsi"/>
          <w:color w:val="000000" w:themeColor="text1"/>
          <w:sz w:val="24"/>
          <w:szCs w:val="24"/>
        </w:rPr>
        <w:t>5</w:t>
      </w:r>
      <w:r w:rsidR="00436B30" w:rsidRPr="006E6151">
        <w:rPr>
          <w:rFonts w:eastAsiaTheme="minorHAnsi"/>
          <w:color w:val="000000" w:themeColor="text1"/>
          <w:sz w:val="24"/>
          <w:szCs w:val="24"/>
        </w:rPr>
        <w:t>) «О внесении изменений в Порядок назначения и проведения опроса граждан на территории муниципального образования Тосненский район Ленинградской области, утвержденный решением совета депутатов муниципального образования Тосненский район Ленинградской области от 23.06.2020 № 65».</w:t>
      </w:r>
    </w:p>
    <w:p w:rsidR="00F80DFC" w:rsidRPr="006E6151" w:rsidRDefault="00F80DFC" w:rsidP="006E6151">
      <w:pPr>
        <w:pStyle w:val="af"/>
        <w:ind w:firstLine="709"/>
        <w:rPr>
          <w:color w:val="000000" w:themeColor="text1"/>
          <w:sz w:val="24"/>
          <w:szCs w:val="24"/>
        </w:rPr>
      </w:pPr>
      <w:r w:rsidRPr="006E6151">
        <w:rPr>
          <w:color w:val="000000" w:themeColor="text1"/>
          <w:sz w:val="24"/>
          <w:szCs w:val="24"/>
        </w:rPr>
        <w:t>В течение года депутатами совета депутатов муниципального образования на заседаниях совета депутатов заслушаны отчеты:</w:t>
      </w:r>
    </w:p>
    <w:p w:rsidR="00F80DFC" w:rsidRPr="006E6151" w:rsidRDefault="00F80DFC" w:rsidP="006E6151">
      <w:pPr>
        <w:pStyle w:val="af"/>
        <w:ind w:firstLine="709"/>
        <w:rPr>
          <w:color w:val="000000" w:themeColor="text1"/>
          <w:sz w:val="24"/>
          <w:szCs w:val="24"/>
        </w:rPr>
      </w:pPr>
      <w:r w:rsidRPr="006E6151">
        <w:rPr>
          <w:color w:val="000000" w:themeColor="text1"/>
          <w:sz w:val="24"/>
          <w:szCs w:val="24"/>
        </w:rPr>
        <w:t>- главы администрации муниципального образования Тосненский район Ленинградской области о результатах его деятельности и деятельности администрации Тосненского района за 202</w:t>
      </w:r>
      <w:r w:rsidR="00436B30" w:rsidRPr="006E6151">
        <w:rPr>
          <w:color w:val="000000" w:themeColor="text1"/>
          <w:sz w:val="24"/>
          <w:szCs w:val="24"/>
        </w:rPr>
        <w:t>2</w:t>
      </w:r>
      <w:r w:rsidRPr="006E6151">
        <w:rPr>
          <w:color w:val="000000" w:themeColor="text1"/>
          <w:sz w:val="24"/>
          <w:szCs w:val="24"/>
        </w:rPr>
        <w:t xml:space="preserve"> год;</w:t>
      </w:r>
    </w:p>
    <w:p w:rsidR="00F80DFC" w:rsidRPr="006E6151" w:rsidRDefault="00F80DFC" w:rsidP="006E6151">
      <w:pPr>
        <w:pStyle w:val="af"/>
        <w:ind w:firstLine="709"/>
        <w:rPr>
          <w:color w:val="000000" w:themeColor="text1"/>
          <w:sz w:val="24"/>
          <w:szCs w:val="24"/>
        </w:rPr>
      </w:pPr>
      <w:r w:rsidRPr="006E6151">
        <w:rPr>
          <w:color w:val="000000" w:themeColor="text1"/>
          <w:sz w:val="24"/>
          <w:szCs w:val="24"/>
        </w:rPr>
        <w:t>- председателя Контрольно-счетной палаты муниципального образования Тосненский район Ленинградской области о работе Контрольно-счетной палаты муниципального образования за 202</w:t>
      </w:r>
      <w:r w:rsidR="00436B30" w:rsidRPr="006E6151">
        <w:rPr>
          <w:color w:val="000000" w:themeColor="text1"/>
          <w:sz w:val="24"/>
          <w:szCs w:val="24"/>
        </w:rPr>
        <w:t>2</w:t>
      </w:r>
      <w:r w:rsidRPr="006E6151">
        <w:rPr>
          <w:color w:val="000000" w:themeColor="text1"/>
          <w:sz w:val="24"/>
          <w:szCs w:val="24"/>
        </w:rPr>
        <w:t xml:space="preserve"> год;</w:t>
      </w:r>
    </w:p>
    <w:p w:rsidR="00F80DFC" w:rsidRPr="006E6151" w:rsidRDefault="00F80DFC" w:rsidP="006E6151">
      <w:pPr>
        <w:pStyle w:val="af"/>
        <w:ind w:firstLine="709"/>
        <w:rPr>
          <w:color w:val="000000" w:themeColor="text1"/>
          <w:sz w:val="24"/>
          <w:szCs w:val="24"/>
        </w:rPr>
      </w:pPr>
      <w:r w:rsidRPr="006E6151">
        <w:rPr>
          <w:color w:val="000000" w:themeColor="text1"/>
          <w:sz w:val="24"/>
          <w:szCs w:val="24"/>
        </w:rPr>
        <w:t>- об исполнении бюджета муниципального образования за 202</w:t>
      </w:r>
      <w:r w:rsidR="00436B30" w:rsidRPr="006E6151">
        <w:rPr>
          <w:color w:val="000000" w:themeColor="text1"/>
          <w:sz w:val="24"/>
          <w:szCs w:val="24"/>
        </w:rPr>
        <w:t>2</w:t>
      </w:r>
      <w:r w:rsidRPr="006E6151">
        <w:rPr>
          <w:color w:val="000000" w:themeColor="text1"/>
          <w:sz w:val="24"/>
          <w:szCs w:val="24"/>
        </w:rPr>
        <w:t xml:space="preserve"> год.</w:t>
      </w:r>
    </w:p>
    <w:p w:rsidR="00AF5AA8" w:rsidRPr="006E6151" w:rsidRDefault="00AF5AA8" w:rsidP="006E6151">
      <w:pPr>
        <w:pStyle w:val="af"/>
        <w:ind w:firstLine="709"/>
        <w:rPr>
          <w:color w:val="000000" w:themeColor="text1"/>
          <w:sz w:val="24"/>
          <w:szCs w:val="24"/>
        </w:rPr>
      </w:pPr>
      <w:r w:rsidRPr="006E6151">
        <w:rPr>
          <w:color w:val="000000" w:themeColor="text1"/>
          <w:sz w:val="24"/>
          <w:szCs w:val="24"/>
        </w:rPr>
        <w:t>В 2023 году была проведена работа по подготовке проекта изменений в Устав муниципального образования Тосненский муниципальный район Ленинградской области в целях приведения его в соответствие с действующим законодательством.</w:t>
      </w:r>
      <w:r w:rsidR="00CE4EC0" w:rsidRPr="006E6151">
        <w:rPr>
          <w:color w:val="000000" w:themeColor="text1"/>
          <w:sz w:val="24"/>
          <w:szCs w:val="24"/>
        </w:rPr>
        <w:t xml:space="preserve"> В настоящее время </w:t>
      </w:r>
      <w:r w:rsidR="00A464D0" w:rsidRPr="006E6151">
        <w:rPr>
          <w:color w:val="000000" w:themeColor="text1"/>
          <w:sz w:val="24"/>
          <w:szCs w:val="24"/>
        </w:rPr>
        <w:t>редакция Устава находится на регистрации в Министерстве юстиции.</w:t>
      </w:r>
    </w:p>
    <w:p w:rsidR="00D41BFA" w:rsidRPr="006E6151" w:rsidRDefault="00F80DFC" w:rsidP="006E6151">
      <w:pPr>
        <w:pStyle w:val="af"/>
        <w:ind w:firstLine="709"/>
        <w:rPr>
          <w:sz w:val="24"/>
          <w:szCs w:val="24"/>
        </w:rPr>
      </w:pPr>
      <w:r w:rsidRPr="006E6151">
        <w:rPr>
          <w:color w:val="000000" w:themeColor="text1"/>
          <w:sz w:val="24"/>
          <w:szCs w:val="24"/>
        </w:rPr>
        <w:t>За 202</w:t>
      </w:r>
      <w:r w:rsidR="0089482A" w:rsidRPr="006E6151">
        <w:rPr>
          <w:color w:val="000000" w:themeColor="text1"/>
          <w:sz w:val="24"/>
          <w:szCs w:val="24"/>
        </w:rPr>
        <w:t>3</w:t>
      </w:r>
      <w:r w:rsidRPr="006E6151">
        <w:rPr>
          <w:color w:val="000000" w:themeColor="text1"/>
          <w:sz w:val="24"/>
          <w:szCs w:val="24"/>
        </w:rPr>
        <w:t xml:space="preserve"> год проведена антикоррупционная экспертиза </w:t>
      </w:r>
      <w:r w:rsidR="00D94000" w:rsidRPr="006E6151">
        <w:rPr>
          <w:color w:val="000000" w:themeColor="text1"/>
          <w:sz w:val="24"/>
          <w:szCs w:val="24"/>
        </w:rPr>
        <w:t>19</w:t>
      </w:r>
      <w:r w:rsidR="000C3724" w:rsidRPr="006E6151">
        <w:rPr>
          <w:color w:val="000000" w:themeColor="text1"/>
          <w:sz w:val="24"/>
          <w:szCs w:val="24"/>
        </w:rPr>
        <w:t xml:space="preserve"> </w:t>
      </w:r>
      <w:r w:rsidRPr="006E6151">
        <w:rPr>
          <w:color w:val="000000" w:themeColor="text1"/>
          <w:sz w:val="24"/>
          <w:szCs w:val="24"/>
        </w:rPr>
        <w:t xml:space="preserve"> </w:t>
      </w:r>
      <w:r w:rsidRPr="006E6151">
        <w:rPr>
          <w:sz w:val="24"/>
          <w:szCs w:val="24"/>
        </w:rPr>
        <w:t>проектов решений совета депутатов муниципального образования Тосненский муниципальный район Ленинградской области, по результатам которой коррупциогенные факторы выявлены не были.</w:t>
      </w:r>
    </w:p>
    <w:p w:rsidR="00D41BFA" w:rsidRPr="006E6151" w:rsidRDefault="00D41BFA" w:rsidP="006E6151">
      <w:pPr>
        <w:pStyle w:val="af"/>
        <w:ind w:firstLine="709"/>
        <w:rPr>
          <w:color w:val="000000" w:themeColor="text1"/>
          <w:sz w:val="24"/>
          <w:szCs w:val="24"/>
        </w:rPr>
      </w:pPr>
      <w:r w:rsidRPr="006E6151">
        <w:rPr>
          <w:color w:val="000000" w:themeColor="text1"/>
          <w:sz w:val="24"/>
          <w:szCs w:val="24"/>
        </w:rPr>
        <w:t>В 2023 году Контрольно-счетной палатой муниципального образования Тосненский район Ленинградской области  проведено 65 экспертиз, по которым даны соответствующие заключения, и проведена внешняя проверка годовой бюджетной отчетности ГРБС бюджета Тосненского муниципального района Ленинградской области, по результатам которой подготовлено 4 акта.</w:t>
      </w:r>
    </w:p>
    <w:p w:rsidR="00A464D0" w:rsidRPr="006E6151" w:rsidRDefault="00A464D0" w:rsidP="006E6151">
      <w:pPr>
        <w:pStyle w:val="af"/>
        <w:ind w:firstLine="709"/>
        <w:rPr>
          <w:color w:val="000000" w:themeColor="text1"/>
          <w:sz w:val="24"/>
          <w:szCs w:val="24"/>
        </w:rPr>
      </w:pPr>
      <w:r w:rsidRPr="006E6151">
        <w:rPr>
          <w:color w:val="000000" w:themeColor="text1"/>
          <w:sz w:val="24"/>
          <w:szCs w:val="24"/>
        </w:rPr>
        <w:t xml:space="preserve">В течение года администрация муниципального образования Тосненский район Ленинградской области на заседаниях совета депутатов информировала депутатский </w:t>
      </w:r>
      <w:r w:rsidRPr="006E6151">
        <w:rPr>
          <w:color w:val="000000" w:themeColor="text1"/>
          <w:sz w:val="24"/>
          <w:szCs w:val="24"/>
        </w:rPr>
        <w:lastRenderedPageBreak/>
        <w:t>корпус о реализации и исполнении муниципальных программ, адресной инвестиционной программы, о деятельности структурных подразделений администрации муниципального образования. Для ознакомления с исполнением отдельных полномочий администрацией муниципального образования депутаты принимали участие в заседаниях рабочих групп, работах комиссий, входили в составы коллегиальных органов, принимали участие и в других значимых мероприятиях, организованных администрацией муниципального образования Тосненский район Ленинградской области, органами местного самоуправления поселений Тосненского района.</w:t>
      </w:r>
    </w:p>
    <w:p w:rsidR="00F80DFC" w:rsidRPr="006E6151" w:rsidRDefault="00F80DFC" w:rsidP="006E6151">
      <w:pPr>
        <w:pStyle w:val="af"/>
        <w:ind w:firstLine="709"/>
        <w:rPr>
          <w:color w:val="000000" w:themeColor="text1"/>
          <w:sz w:val="24"/>
          <w:szCs w:val="24"/>
        </w:rPr>
      </w:pPr>
      <w:r w:rsidRPr="006E6151">
        <w:rPr>
          <w:color w:val="000000" w:themeColor="text1"/>
          <w:sz w:val="24"/>
          <w:szCs w:val="24"/>
        </w:rPr>
        <w:t>Взаимодействие с гражданами ведется как через личные приемы и письменные обращения, так и по телефону, в социальных сетях, через интернет. Поступило 5</w:t>
      </w:r>
      <w:r w:rsidR="00D94000" w:rsidRPr="006E6151">
        <w:rPr>
          <w:color w:val="000000" w:themeColor="text1"/>
          <w:sz w:val="24"/>
          <w:szCs w:val="24"/>
        </w:rPr>
        <w:t>8</w:t>
      </w:r>
      <w:r w:rsidRPr="006E6151">
        <w:rPr>
          <w:color w:val="000000" w:themeColor="text1"/>
          <w:sz w:val="24"/>
          <w:szCs w:val="24"/>
        </w:rPr>
        <w:t xml:space="preserve"> обращения в адрес главы, которые были внимательно рассмотрены</w:t>
      </w:r>
      <w:r w:rsidR="007E3A3F">
        <w:rPr>
          <w:color w:val="000000" w:themeColor="text1"/>
          <w:sz w:val="24"/>
          <w:szCs w:val="24"/>
        </w:rPr>
        <w:t>, на них даны исчерпывающие ответы</w:t>
      </w:r>
      <w:r w:rsidRPr="006E6151">
        <w:rPr>
          <w:color w:val="000000" w:themeColor="text1"/>
          <w:sz w:val="24"/>
          <w:szCs w:val="24"/>
        </w:rPr>
        <w:t>.</w:t>
      </w:r>
      <w:r w:rsidR="007E3A3F">
        <w:rPr>
          <w:color w:val="000000" w:themeColor="text1"/>
          <w:sz w:val="24"/>
          <w:szCs w:val="24"/>
        </w:rPr>
        <w:t xml:space="preserve"> При проведении личных приемов даются разъяснения. </w:t>
      </w:r>
      <w:r w:rsidRPr="006E6151">
        <w:rPr>
          <w:color w:val="000000" w:themeColor="text1"/>
          <w:sz w:val="24"/>
          <w:szCs w:val="24"/>
        </w:rPr>
        <w:t xml:space="preserve"> Вопросы, по которым наиболее часто обращаются жители района – это благоустройство, улучшение транспортной доступности, вопросы здравоохранения, оформления земельных участков, жилищные вопросы.</w:t>
      </w:r>
    </w:p>
    <w:p w:rsidR="00F80DFC" w:rsidRPr="006E6151" w:rsidRDefault="00F80DFC" w:rsidP="006E6151">
      <w:pPr>
        <w:pStyle w:val="af"/>
        <w:ind w:firstLine="709"/>
        <w:rPr>
          <w:color w:val="000000" w:themeColor="text1"/>
          <w:sz w:val="24"/>
          <w:szCs w:val="24"/>
        </w:rPr>
      </w:pPr>
      <w:r w:rsidRPr="006E6151">
        <w:rPr>
          <w:color w:val="000000" w:themeColor="text1"/>
          <w:sz w:val="24"/>
          <w:szCs w:val="24"/>
        </w:rPr>
        <w:t>В течение года при главе муниципального образования проведено 4 совещания по проблемным вопросам на территориях поселений Тосненского муниципального района:</w:t>
      </w:r>
    </w:p>
    <w:p w:rsidR="00FD6571" w:rsidRPr="006E6151" w:rsidRDefault="00FD6571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>- совещание по вопросу  ремонта подъездной дороги к массиву «Бабино»;</w:t>
      </w:r>
    </w:p>
    <w:p w:rsidR="00FD6571" w:rsidRPr="006E6151" w:rsidRDefault="00FD6571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 xml:space="preserve">- совещание по вопросу содержания общедомового имущества в многоквартирном доме, расположенном по адресу: Ленинградская область, Тосненский район, г. Любань, ул. </w:t>
      </w:r>
      <w:proofErr w:type="spellStart"/>
      <w:r w:rsidRPr="006E6151">
        <w:rPr>
          <w:sz w:val="24"/>
          <w:szCs w:val="24"/>
        </w:rPr>
        <w:t>Кирпичстрой</w:t>
      </w:r>
      <w:proofErr w:type="spellEnd"/>
      <w:r w:rsidRPr="006E6151">
        <w:rPr>
          <w:sz w:val="24"/>
          <w:szCs w:val="24"/>
        </w:rPr>
        <w:t>, д. 4;</w:t>
      </w:r>
    </w:p>
    <w:p w:rsidR="00FD6571" w:rsidRPr="006E6151" w:rsidRDefault="00FD6571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>- совещание по вопросу увековечивания памяти жителей поселка Ульяновка, казненных во время оккупации в период Великой Отечественной войны;</w:t>
      </w:r>
    </w:p>
    <w:p w:rsidR="00FD6571" w:rsidRPr="006E6151" w:rsidRDefault="00FD6571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>- совещание по вопросу качества питания в школах Тосненского района, а также аварийного состояния пешеходных дорог и канализационных люков на территории МКДОУ № 36 г. Тосно.</w:t>
      </w:r>
    </w:p>
    <w:p w:rsidR="00F80DFC" w:rsidRPr="006E6151" w:rsidRDefault="00F80DFC" w:rsidP="006E6151">
      <w:pPr>
        <w:pStyle w:val="af"/>
        <w:ind w:firstLine="709"/>
        <w:rPr>
          <w:color w:val="000000" w:themeColor="text1"/>
          <w:sz w:val="24"/>
          <w:szCs w:val="24"/>
        </w:rPr>
      </w:pPr>
      <w:r w:rsidRPr="006E6151">
        <w:rPr>
          <w:color w:val="000000" w:themeColor="text1"/>
          <w:sz w:val="24"/>
          <w:szCs w:val="24"/>
        </w:rPr>
        <w:t>В 202</w:t>
      </w:r>
      <w:r w:rsidR="00D94000" w:rsidRPr="006E6151">
        <w:rPr>
          <w:color w:val="000000" w:themeColor="text1"/>
          <w:sz w:val="24"/>
          <w:szCs w:val="24"/>
        </w:rPr>
        <w:t>3</w:t>
      </w:r>
      <w:r w:rsidRPr="006E6151">
        <w:rPr>
          <w:color w:val="000000" w:themeColor="text1"/>
          <w:sz w:val="24"/>
          <w:szCs w:val="24"/>
        </w:rPr>
        <w:t xml:space="preserve"> году глава района традиционно принимал участие в мероприятиях, проводимых на территории Тосненского муниципального района, встречался с представителями коллективов образовательных учреждений, учреждений культуры, социальных учреждений, представителями территориального общественного самоуправления, промышленных предприятий, предпринимательства, </w:t>
      </w:r>
      <w:r w:rsidR="00291959" w:rsidRPr="00291959">
        <w:rPr>
          <w:color w:val="000000" w:themeColor="text1"/>
          <w:sz w:val="24"/>
          <w:szCs w:val="24"/>
        </w:rPr>
        <w:t>средств массовой информации</w:t>
      </w:r>
      <w:r w:rsidR="00291959">
        <w:rPr>
          <w:color w:val="000000" w:themeColor="text1"/>
          <w:sz w:val="24"/>
          <w:szCs w:val="24"/>
        </w:rPr>
        <w:t>,</w:t>
      </w:r>
      <w:r w:rsidR="00291959" w:rsidRPr="00291959">
        <w:rPr>
          <w:color w:val="000000" w:themeColor="text1"/>
          <w:sz w:val="24"/>
          <w:szCs w:val="24"/>
        </w:rPr>
        <w:t xml:space="preserve"> </w:t>
      </w:r>
      <w:r w:rsidRPr="006E6151">
        <w:rPr>
          <w:color w:val="000000" w:themeColor="text1"/>
          <w:sz w:val="24"/>
          <w:szCs w:val="24"/>
        </w:rPr>
        <w:t>молодёжн</w:t>
      </w:r>
      <w:r w:rsidR="00291959">
        <w:rPr>
          <w:color w:val="000000" w:themeColor="text1"/>
          <w:sz w:val="24"/>
          <w:szCs w:val="24"/>
        </w:rPr>
        <w:t>ым активом, священнослужителями</w:t>
      </w:r>
      <w:r w:rsidRPr="006E6151">
        <w:rPr>
          <w:color w:val="000000" w:themeColor="text1"/>
          <w:sz w:val="24"/>
          <w:szCs w:val="24"/>
        </w:rPr>
        <w:t xml:space="preserve">. Депутаты Тосненского муниципального района принимали участие в рабочих </w:t>
      </w:r>
      <w:r w:rsidR="007E3A3F">
        <w:rPr>
          <w:color w:val="000000" w:themeColor="text1"/>
          <w:sz w:val="24"/>
          <w:szCs w:val="24"/>
        </w:rPr>
        <w:t>выездах</w:t>
      </w:r>
      <w:r w:rsidRPr="006E6151">
        <w:rPr>
          <w:color w:val="000000" w:themeColor="text1"/>
          <w:sz w:val="24"/>
          <w:szCs w:val="24"/>
        </w:rPr>
        <w:t xml:space="preserve"> Губернатора Ленинградской области</w:t>
      </w:r>
      <w:r w:rsidR="007E3A3F">
        <w:rPr>
          <w:color w:val="000000" w:themeColor="text1"/>
          <w:sz w:val="24"/>
          <w:szCs w:val="24"/>
        </w:rPr>
        <w:t xml:space="preserve"> в наш район</w:t>
      </w:r>
      <w:r w:rsidRPr="006E6151">
        <w:rPr>
          <w:color w:val="000000" w:themeColor="text1"/>
          <w:sz w:val="24"/>
          <w:szCs w:val="24"/>
        </w:rPr>
        <w:t>, встречах с руководителями органов исполнительной власти Ленинградской области.</w:t>
      </w:r>
    </w:p>
    <w:p w:rsidR="00F80DFC" w:rsidRPr="006E6151" w:rsidRDefault="00F80DFC" w:rsidP="006E6151">
      <w:pPr>
        <w:pStyle w:val="af"/>
        <w:ind w:firstLine="709"/>
        <w:rPr>
          <w:color w:val="000000" w:themeColor="text1"/>
          <w:sz w:val="24"/>
          <w:szCs w:val="24"/>
        </w:rPr>
      </w:pPr>
      <w:r w:rsidRPr="006E6151">
        <w:rPr>
          <w:color w:val="000000" w:themeColor="text1"/>
          <w:sz w:val="24"/>
          <w:szCs w:val="24"/>
        </w:rPr>
        <w:t>В 202</w:t>
      </w:r>
      <w:r w:rsidR="00D94000" w:rsidRPr="006E6151">
        <w:rPr>
          <w:color w:val="000000" w:themeColor="text1"/>
          <w:sz w:val="24"/>
          <w:szCs w:val="24"/>
        </w:rPr>
        <w:t>3</w:t>
      </w:r>
      <w:r w:rsidRPr="006E6151">
        <w:rPr>
          <w:color w:val="000000" w:themeColor="text1"/>
          <w:sz w:val="24"/>
          <w:szCs w:val="24"/>
        </w:rPr>
        <w:t xml:space="preserve"> году для депутатов Тосненского района традиционно был организован семинар </w:t>
      </w:r>
      <w:r w:rsidR="003B261E" w:rsidRPr="006E6151">
        <w:rPr>
          <w:color w:val="000000" w:themeColor="text1"/>
          <w:sz w:val="24"/>
          <w:szCs w:val="24"/>
        </w:rPr>
        <w:t xml:space="preserve">с участием специалистов аппарата Губернатора Ленинградской области </w:t>
      </w:r>
      <w:r w:rsidRPr="006E6151">
        <w:rPr>
          <w:color w:val="000000" w:themeColor="text1"/>
          <w:sz w:val="24"/>
          <w:szCs w:val="24"/>
        </w:rPr>
        <w:t xml:space="preserve">по заполнению сведений о доходах и расходах. </w:t>
      </w:r>
      <w:r w:rsidR="00A464D0" w:rsidRPr="006E6151">
        <w:rPr>
          <w:color w:val="000000" w:themeColor="text1"/>
          <w:sz w:val="24"/>
          <w:szCs w:val="24"/>
        </w:rPr>
        <w:t>Аппаратом совета депутатов ведется работа</w:t>
      </w:r>
      <w:r w:rsidR="003B261E" w:rsidRPr="006E6151">
        <w:rPr>
          <w:color w:val="000000" w:themeColor="text1"/>
          <w:sz w:val="24"/>
          <w:szCs w:val="24"/>
        </w:rPr>
        <w:t xml:space="preserve">, направленная на соблюдение обязанности по </w:t>
      </w:r>
      <w:r w:rsidR="00A464D0" w:rsidRPr="006E6151">
        <w:rPr>
          <w:color w:val="000000" w:themeColor="text1"/>
          <w:sz w:val="24"/>
          <w:szCs w:val="24"/>
        </w:rPr>
        <w:t xml:space="preserve">предоставлению депутатским корпусом </w:t>
      </w:r>
      <w:r w:rsidR="003B261E" w:rsidRPr="006E6151">
        <w:rPr>
          <w:color w:val="000000" w:themeColor="text1"/>
          <w:sz w:val="24"/>
          <w:szCs w:val="24"/>
        </w:rPr>
        <w:t xml:space="preserve">своих </w:t>
      </w:r>
      <w:r w:rsidR="00A464D0" w:rsidRPr="006E6151">
        <w:rPr>
          <w:color w:val="000000" w:themeColor="text1"/>
          <w:sz w:val="24"/>
          <w:szCs w:val="24"/>
        </w:rPr>
        <w:t>с</w:t>
      </w:r>
      <w:r w:rsidRPr="006E6151">
        <w:rPr>
          <w:color w:val="000000" w:themeColor="text1"/>
          <w:sz w:val="24"/>
          <w:szCs w:val="24"/>
        </w:rPr>
        <w:t>веде</w:t>
      </w:r>
      <w:r w:rsidR="00A464D0" w:rsidRPr="006E6151">
        <w:rPr>
          <w:color w:val="000000" w:themeColor="text1"/>
          <w:sz w:val="24"/>
          <w:szCs w:val="24"/>
        </w:rPr>
        <w:t>ний</w:t>
      </w:r>
      <w:r w:rsidRPr="006E6151">
        <w:rPr>
          <w:color w:val="000000" w:themeColor="text1"/>
          <w:sz w:val="24"/>
          <w:szCs w:val="24"/>
        </w:rPr>
        <w:t xml:space="preserve"> о доходах, расходах, об имуществе и обязательствах имущественного характера.</w:t>
      </w:r>
    </w:p>
    <w:p w:rsidR="00F80DFC" w:rsidRPr="006E6151" w:rsidRDefault="00F80DFC" w:rsidP="006E6151">
      <w:pPr>
        <w:pStyle w:val="af"/>
        <w:ind w:firstLine="709"/>
        <w:rPr>
          <w:color w:val="000000" w:themeColor="text1"/>
          <w:sz w:val="24"/>
          <w:szCs w:val="24"/>
        </w:rPr>
      </w:pPr>
      <w:r w:rsidRPr="006E6151">
        <w:rPr>
          <w:color w:val="000000" w:themeColor="text1"/>
          <w:sz w:val="24"/>
          <w:szCs w:val="24"/>
        </w:rPr>
        <w:t xml:space="preserve">Ежегодно проводится муниципальный этап конкурса Законодательного собрания Ленинградской области на лучшую организацию работы представительных органов местного самоуправления Тосненского района Ленинградской области. Материалы победителей представляются в Законодательное собрание Ленинградской области для участия в областном конкурсе. </w:t>
      </w:r>
      <w:proofErr w:type="gramStart"/>
      <w:r w:rsidR="009E4415" w:rsidRPr="006E6151">
        <w:rPr>
          <w:color w:val="000000" w:themeColor="text1"/>
          <w:sz w:val="24"/>
          <w:szCs w:val="24"/>
        </w:rPr>
        <w:t>По итогам областного конкурса за 202</w:t>
      </w:r>
      <w:r w:rsidR="00952A7F">
        <w:rPr>
          <w:color w:val="000000" w:themeColor="text1"/>
          <w:sz w:val="24"/>
          <w:szCs w:val="24"/>
        </w:rPr>
        <w:t>2</w:t>
      </w:r>
      <w:r w:rsidR="009E4415" w:rsidRPr="006E6151">
        <w:rPr>
          <w:color w:val="000000" w:themeColor="text1"/>
          <w:sz w:val="24"/>
          <w:szCs w:val="24"/>
        </w:rPr>
        <w:t xml:space="preserve"> год совет депутатов муниципального образования Тосненский район Ленинградской области занял 2 место в номинации «Представительный орган муниципального района с численностью населения свыше 7</w:t>
      </w:r>
      <w:r w:rsidR="00A6134E" w:rsidRPr="006E6151">
        <w:rPr>
          <w:color w:val="000000" w:themeColor="text1"/>
          <w:sz w:val="24"/>
          <w:szCs w:val="24"/>
        </w:rPr>
        <w:t>0</w:t>
      </w:r>
      <w:r w:rsidR="009E4415" w:rsidRPr="006E6151">
        <w:rPr>
          <w:color w:val="000000" w:themeColor="text1"/>
          <w:sz w:val="24"/>
          <w:szCs w:val="24"/>
        </w:rPr>
        <w:t xml:space="preserve"> тысяч человек», </w:t>
      </w:r>
      <w:r w:rsidR="00A6134E" w:rsidRPr="006E6151">
        <w:rPr>
          <w:color w:val="000000" w:themeColor="text1"/>
          <w:sz w:val="24"/>
          <w:szCs w:val="24"/>
        </w:rPr>
        <w:t>совет депутатов Тосненского городского поселения занял 3 место в номинации «Представительный орган городского поселения с численностью населения свыше 30 тысяч человек», совет депутатов Федоровского городского поселения занял 2 место</w:t>
      </w:r>
      <w:proofErr w:type="gramEnd"/>
      <w:r w:rsidR="00A6134E" w:rsidRPr="006E6151">
        <w:rPr>
          <w:color w:val="000000" w:themeColor="text1"/>
          <w:sz w:val="24"/>
          <w:szCs w:val="24"/>
        </w:rPr>
        <w:t xml:space="preserve"> в номинации «Представительный орган городского </w:t>
      </w:r>
      <w:r w:rsidR="00A6134E" w:rsidRPr="006E6151">
        <w:rPr>
          <w:color w:val="000000" w:themeColor="text1"/>
          <w:sz w:val="24"/>
          <w:szCs w:val="24"/>
        </w:rPr>
        <w:lastRenderedPageBreak/>
        <w:t xml:space="preserve">поселения с численностью населения до 8 тысяч человек», </w:t>
      </w:r>
      <w:r w:rsidR="009E4415" w:rsidRPr="006E6151">
        <w:rPr>
          <w:color w:val="000000" w:themeColor="text1"/>
          <w:sz w:val="24"/>
          <w:szCs w:val="24"/>
        </w:rPr>
        <w:t xml:space="preserve">совет депутатов </w:t>
      </w:r>
      <w:r w:rsidR="00A6134E" w:rsidRPr="006E6151">
        <w:rPr>
          <w:color w:val="000000" w:themeColor="text1"/>
          <w:sz w:val="24"/>
          <w:szCs w:val="24"/>
        </w:rPr>
        <w:t xml:space="preserve">Тельмановского сельского </w:t>
      </w:r>
      <w:r w:rsidR="009E4415" w:rsidRPr="006E6151">
        <w:rPr>
          <w:color w:val="000000" w:themeColor="text1"/>
          <w:sz w:val="24"/>
          <w:szCs w:val="24"/>
        </w:rPr>
        <w:t xml:space="preserve">поселения – 2 место в номинации «Представительный орган </w:t>
      </w:r>
      <w:r w:rsidR="00A6134E" w:rsidRPr="006E6151">
        <w:rPr>
          <w:color w:val="000000" w:themeColor="text1"/>
          <w:sz w:val="24"/>
          <w:szCs w:val="24"/>
        </w:rPr>
        <w:t>сельского</w:t>
      </w:r>
      <w:r w:rsidR="009E4415" w:rsidRPr="006E6151">
        <w:rPr>
          <w:color w:val="000000" w:themeColor="text1"/>
          <w:sz w:val="24"/>
          <w:szCs w:val="24"/>
        </w:rPr>
        <w:t xml:space="preserve"> поселения с численностью населения </w:t>
      </w:r>
      <w:r w:rsidR="00A6134E" w:rsidRPr="006E6151">
        <w:rPr>
          <w:color w:val="000000" w:themeColor="text1"/>
          <w:sz w:val="24"/>
          <w:szCs w:val="24"/>
        </w:rPr>
        <w:t>свыше 5</w:t>
      </w:r>
      <w:r w:rsidR="009E4415" w:rsidRPr="006E6151">
        <w:rPr>
          <w:color w:val="000000" w:themeColor="text1"/>
          <w:sz w:val="24"/>
          <w:szCs w:val="24"/>
        </w:rPr>
        <w:t xml:space="preserve"> тысяч человек».</w:t>
      </w:r>
    </w:p>
    <w:p w:rsidR="00F80DFC" w:rsidRPr="006E6151" w:rsidRDefault="00F80DFC" w:rsidP="006E6151">
      <w:pPr>
        <w:pStyle w:val="af"/>
        <w:ind w:firstLine="709"/>
        <w:rPr>
          <w:color w:val="000000" w:themeColor="text1"/>
          <w:sz w:val="24"/>
          <w:szCs w:val="24"/>
        </w:rPr>
      </w:pPr>
      <w:r w:rsidRPr="006E6151">
        <w:rPr>
          <w:color w:val="000000" w:themeColor="text1"/>
          <w:sz w:val="24"/>
          <w:szCs w:val="24"/>
        </w:rPr>
        <w:t xml:space="preserve">В течение года депутаты советов депутатов поселений повышали свой профессиональный уровень, принимая участие в обучающих семинарах в форме видеоконференций, проходили обучение в «Муниципальной школе» при Законодательном собрании Ленинградской области по нормотворческой, законодательной деятельности. Депутаты Тосненского городского поселения Дудкин М.Е. и </w:t>
      </w:r>
      <w:proofErr w:type="spellStart"/>
      <w:r w:rsidRPr="006E6151">
        <w:rPr>
          <w:color w:val="000000" w:themeColor="text1"/>
          <w:sz w:val="24"/>
          <w:szCs w:val="24"/>
        </w:rPr>
        <w:t>Трубникоборского</w:t>
      </w:r>
      <w:proofErr w:type="spellEnd"/>
      <w:r w:rsidRPr="006E6151">
        <w:rPr>
          <w:color w:val="000000" w:themeColor="text1"/>
          <w:sz w:val="24"/>
          <w:szCs w:val="24"/>
        </w:rPr>
        <w:t xml:space="preserve"> сельского поселения Кувшинникова К.В. представляют Тосненский район в Молодежном парламенте Ленинградской </w:t>
      </w:r>
      <w:r w:rsidRPr="00915D06">
        <w:rPr>
          <w:color w:val="000000" w:themeColor="text1"/>
          <w:sz w:val="24"/>
          <w:szCs w:val="24"/>
        </w:rPr>
        <w:t>области. В рамках работы Молодежного парламента наши депутаты приняли участие в 4 заседаниях, во встречах со школьниками и учащимися колледжей Ленинградской области в рамках проекта «Уроки парламентаризма», в ежегодных мероприятиях Ленинградской области, участвовали в подготовке законодательных инициатив.</w:t>
      </w:r>
      <w:r w:rsidRPr="00915D06">
        <w:rPr>
          <w:sz w:val="24"/>
          <w:szCs w:val="24"/>
        </w:rPr>
        <w:t xml:space="preserve"> </w:t>
      </w:r>
      <w:proofErr w:type="gramStart"/>
      <w:r w:rsidRPr="00915D06">
        <w:rPr>
          <w:sz w:val="24"/>
          <w:szCs w:val="24"/>
        </w:rPr>
        <w:t>Уверен</w:t>
      </w:r>
      <w:proofErr w:type="gramEnd"/>
      <w:r w:rsidRPr="00915D06">
        <w:rPr>
          <w:sz w:val="24"/>
          <w:szCs w:val="24"/>
        </w:rPr>
        <w:t xml:space="preserve">, что наши представители и в этом году </w:t>
      </w:r>
      <w:r w:rsidRPr="00915D06">
        <w:rPr>
          <w:color w:val="000000" w:themeColor="text1"/>
          <w:sz w:val="24"/>
          <w:szCs w:val="24"/>
        </w:rPr>
        <w:t>продолжат активную работу в области развития молодежного</w:t>
      </w:r>
      <w:r w:rsidRPr="006E6151">
        <w:rPr>
          <w:color w:val="000000" w:themeColor="text1"/>
          <w:sz w:val="24"/>
          <w:szCs w:val="24"/>
        </w:rPr>
        <w:t xml:space="preserve"> парламентаризма, направленного на законодательную и проектную деятельность.</w:t>
      </w:r>
      <w:r w:rsidR="0002001C" w:rsidRPr="006E6151">
        <w:rPr>
          <w:color w:val="000000" w:themeColor="text1"/>
          <w:sz w:val="24"/>
          <w:szCs w:val="24"/>
        </w:rPr>
        <w:t xml:space="preserve"> Пожелаем нашим молодым коллегам успехов в их дальнейшей работе.</w:t>
      </w:r>
    </w:p>
    <w:p w:rsidR="00F80DFC" w:rsidRPr="006E6151" w:rsidRDefault="00F80DFC" w:rsidP="006E6151">
      <w:pPr>
        <w:pStyle w:val="af"/>
        <w:ind w:firstLine="709"/>
        <w:rPr>
          <w:color w:val="000000" w:themeColor="text1"/>
          <w:sz w:val="24"/>
          <w:szCs w:val="24"/>
        </w:rPr>
      </w:pPr>
      <w:r w:rsidRPr="006E6151">
        <w:rPr>
          <w:color w:val="000000" w:themeColor="text1"/>
          <w:sz w:val="24"/>
          <w:szCs w:val="24"/>
        </w:rPr>
        <w:t xml:space="preserve">На территории Тосненского муниципального района осуществляет свою деятельность Общественная палата. </w:t>
      </w:r>
      <w:r w:rsidR="00E44406">
        <w:rPr>
          <w:color w:val="000000" w:themeColor="text1"/>
          <w:sz w:val="24"/>
          <w:szCs w:val="24"/>
        </w:rPr>
        <w:t>Н</w:t>
      </w:r>
      <w:r w:rsidR="00B549E7" w:rsidRPr="006E6151">
        <w:rPr>
          <w:color w:val="000000" w:themeColor="text1"/>
          <w:sz w:val="24"/>
          <w:szCs w:val="24"/>
        </w:rPr>
        <w:t>а очередном</w:t>
      </w:r>
      <w:r w:rsidR="00EE02B4" w:rsidRPr="006E6151">
        <w:rPr>
          <w:color w:val="000000" w:themeColor="text1"/>
          <w:sz w:val="24"/>
          <w:szCs w:val="24"/>
        </w:rPr>
        <w:t xml:space="preserve"> заседании совета депутатов</w:t>
      </w:r>
      <w:r w:rsidR="00E44406">
        <w:rPr>
          <w:color w:val="000000" w:themeColor="text1"/>
          <w:sz w:val="24"/>
          <w:szCs w:val="24"/>
        </w:rPr>
        <w:t xml:space="preserve"> </w:t>
      </w:r>
      <w:r w:rsidR="00E44406" w:rsidRPr="00E44406">
        <w:rPr>
          <w:color w:val="000000" w:themeColor="text1"/>
          <w:sz w:val="24"/>
          <w:szCs w:val="24"/>
        </w:rPr>
        <w:t>31 октября 2023 года</w:t>
      </w:r>
      <w:r w:rsidR="00EE02B4" w:rsidRPr="006E6151">
        <w:rPr>
          <w:color w:val="000000" w:themeColor="text1"/>
          <w:sz w:val="24"/>
          <w:szCs w:val="24"/>
        </w:rPr>
        <w:t xml:space="preserve"> был утвержден новый </w:t>
      </w:r>
      <w:r w:rsidR="003B261E" w:rsidRPr="006E6151">
        <w:rPr>
          <w:color w:val="000000" w:themeColor="text1"/>
          <w:sz w:val="24"/>
          <w:szCs w:val="24"/>
        </w:rPr>
        <w:t>с</w:t>
      </w:r>
      <w:r w:rsidRPr="006E6151">
        <w:rPr>
          <w:color w:val="000000" w:themeColor="text1"/>
          <w:sz w:val="24"/>
          <w:szCs w:val="24"/>
        </w:rPr>
        <w:t>остав Общественной палаты в количестве 1</w:t>
      </w:r>
      <w:r w:rsidR="00EE02B4" w:rsidRPr="006E6151">
        <w:rPr>
          <w:color w:val="000000" w:themeColor="text1"/>
          <w:sz w:val="24"/>
          <w:szCs w:val="24"/>
        </w:rPr>
        <w:t>3</w:t>
      </w:r>
      <w:r w:rsidRPr="006E6151">
        <w:rPr>
          <w:color w:val="000000" w:themeColor="text1"/>
          <w:sz w:val="24"/>
          <w:szCs w:val="24"/>
        </w:rPr>
        <w:t xml:space="preserve"> человек. Задачи Общественной палаты</w:t>
      </w:r>
      <w:r w:rsidRPr="006E6151">
        <w:rPr>
          <w:sz w:val="24"/>
          <w:szCs w:val="24"/>
        </w:rPr>
        <w:t xml:space="preserve"> </w:t>
      </w:r>
      <w:r w:rsidR="00700EA4">
        <w:rPr>
          <w:sz w:val="24"/>
          <w:szCs w:val="24"/>
        </w:rPr>
        <w:t xml:space="preserve">– </w:t>
      </w:r>
      <w:r w:rsidRPr="006E6151">
        <w:rPr>
          <w:color w:val="000000" w:themeColor="text1"/>
          <w:sz w:val="24"/>
          <w:szCs w:val="24"/>
        </w:rPr>
        <w:t>обеспечить согласование общественно значимых интересов граждан Российской Федерации, общественных объединений, иных некоммерческих организаций, органов государственной власти и органов местного самоуправления для решения наиболее важных вопросов экономического и социального развития, обеспечения национальной безопасности, защиты прав и свобод граждан. Члены Общественной палаты - постоянные участники общественной и политической жизни Тосненского района.</w:t>
      </w:r>
    </w:p>
    <w:p w:rsidR="00874ED7" w:rsidRPr="006E6151" w:rsidRDefault="00F80DFC" w:rsidP="006E6151">
      <w:pPr>
        <w:pStyle w:val="af"/>
        <w:ind w:firstLine="709"/>
        <w:rPr>
          <w:rFonts w:eastAsia="Times New Roman"/>
          <w:sz w:val="24"/>
          <w:szCs w:val="24"/>
          <w:highlight w:val="yellow"/>
          <w:lang w:eastAsia="ru-RU"/>
        </w:rPr>
      </w:pPr>
      <w:r w:rsidRPr="006E6151">
        <w:rPr>
          <w:rFonts w:eastAsia="Times New Roman"/>
          <w:sz w:val="24"/>
          <w:szCs w:val="24"/>
          <w:lang w:eastAsia="ru-RU"/>
        </w:rPr>
        <w:t xml:space="preserve">Активную работу ведет совет Почетных граждан, председателем которого </w:t>
      </w:r>
      <w:proofErr w:type="gramStart"/>
      <w:r w:rsidRPr="006E6151">
        <w:rPr>
          <w:rFonts w:eastAsia="Times New Roman"/>
          <w:sz w:val="24"/>
          <w:szCs w:val="24"/>
          <w:lang w:eastAsia="ru-RU"/>
        </w:rPr>
        <w:t>был избран Хабаров И.Ф. В 202</w:t>
      </w:r>
      <w:r w:rsidR="00B11548" w:rsidRPr="006E6151">
        <w:rPr>
          <w:rFonts w:eastAsia="Times New Roman"/>
          <w:sz w:val="24"/>
          <w:szCs w:val="24"/>
          <w:lang w:eastAsia="ru-RU"/>
        </w:rPr>
        <w:t>3</w:t>
      </w:r>
      <w:r w:rsidRPr="006E6151">
        <w:rPr>
          <w:rFonts w:eastAsia="Times New Roman"/>
          <w:sz w:val="24"/>
          <w:szCs w:val="24"/>
          <w:lang w:eastAsia="ru-RU"/>
        </w:rPr>
        <w:t xml:space="preserve"> году состоялось</w:t>
      </w:r>
      <w:proofErr w:type="gramEnd"/>
      <w:r w:rsidRPr="006E6151">
        <w:rPr>
          <w:rFonts w:eastAsia="Times New Roman"/>
          <w:sz w:val="24"/>
          <w:szCs w:val="24"/>
          <w:lang w:eastAsia="ru-RU"/>
        </w:rPr>
        <w:t xml:space="preserve"> </w:t>
      </w:r>
      <w:r w:rsidR="003F2F9E" w:rsidRPr="006E6151">
        <w:rPr>
          <w:rFonts w:eastAsia="Times New Roman"/>
          <w:sz w:val="24"/>
          <w:szCs w:val="24"/>
          <w:lang w:eastAsia="ru-RU"/>
        </w:rPr>
        <w:t>4</w:t>
      </w:r>
      <w:r w:rsidRPr="006E6151">
        <w:rPr>
          <w:rFonts w:eastAsia="Times New Roman"/>
          <w:sz w:val="24"/>
          <w:szCs w:val="24"/>
          <w:lang w:eastAsia="ru-RU"/>
        </w:rPr>
        <w:t xml:space="preserve"> выездных заседания совета Почетных граждан. Участники заседаний рассматривали проблемные вопросы, посетил</w:t>
      </w:r>
      <w:proofErr w:type="gramStart"/>
      <w:r w:rsidRPr="006E6151">
        <w:rPr>
          <w:rFonts w:eastAsia="Times New Roman"/>
          <w:sz w:val="24"/>
          <w:szCs w:val="24"/>
          <w:lang w:eastAsia="ru-RU"/>
        </w:rPr>
        <w:t xml:space="preserve">и </w:t>
      </w:r>
      <w:r w:rsidR="00874ED7" w:rsidRPr="006E6151">
        <w:rPr>
          <w:rFonts w:eastAsia="Times New Roman"/>
          <w:sz w:val="24"/>
          <w:szCs w:val="24"/>
          <w:lang w:eastAsia="ru-RU"/>
        </w:rPr>
        <w:t>ООО</w:t>
      </w:r>
      <w:proofErr w:type="gramEnd"/>
      <w:r w:rsidR="00874ED7" w:rsidRPr="006E6151">
        <w:rPr>
          <w:rFonts w:eastAsia="Times New Roman"/>
          <w:sz w:val="24"/>
          <w:szCs w:val="24"/>
          <w:lang w:eastAsia="ru-RU"/>
        </w:rPr>
        <w:t xml:space="preserve"> «Тепловое оборудование», провели осмотр объектов,  работ по благоустройству  на территории Тосненского городского поселения</w:t>
      </w:r>
      <w:r w:rsidR="00790037">
        <w:rPr>
          <w:rFonts w:eastAsia="Times New Roman"/>
          <w:sz w:val="24"/>
          <w:szCs w:val="24"/>
          <w:lang w:eastAsia="ru-RU"/>
        </w:rPr>
        <w:t>.</w:t>
      </w:r>
      <w:r w:rsidR="00874ED7" w:rsidRPr="006E6151">
        <w:rPr>
          <w:rFonts w:eastAsia="Times New Roman"/>
          <w:sz w:val="24"/>
          <w:szCs w:val="24"/>
          <w:lang w:eastAsia="ru-RU"/>
        </w:rPr>
        <w:t xml:space="preserve"> </w:t>
      </w:r>
      <w:r w:rsidR="00790037">
        <w:rPr>
          <w:rFonts w:eastAsia="Times New Roman"/>
          <w:sz w:val="24"/>
          <w:szCs w:val="24"/>
          <w:lang w:eastAsia="ru-RU"/>
        </w:rPr>
        <w:t xml:space="preserve">В </w:t>
      </w:r>
      <w:r w:rsidR="00790037" w:rsidRPr="006E6151">
        <w:rPr>
          <w:rFonts w:eastAsia="Times New Roman"/>
          <w:sz w:val="24"/>
          <w:szCs w:val="24"/>
          <w:lang w:eastAsia="ru-RU"/>
        </w:rPr>
        <w:t>Любанско</w:t>
      </w:r>
      <w:r w:rsidR="00790037">
        <w:rPr>
          <w:rFonts w:eastAsia="Times New Roman"/>
          <w:sz w:val="24"/>
          <w:szCs w:val="24"/>
          <w:lang w:eastAsia="ru-RU"/>
        </w:rPr>
        <w:t>м</w:t>
      </w:r>
      <w:r w:rsidR="00790037" w:rsidRPr="006E6151">
        <w:rPr>
          <w:rFonts w:eastAsia="Times New Roman"/>
          <w:sz w:val="24"/>
          <w:szCs w:val="24"/>
          <w:lang w:eastAsia="ru-RU"/>
        </w:rPr>
        <w:t xml:space="preserve"> городско</w:t>
      </w:r>
      <w:r w:rsidR="00790037">
        <w:rPr>
          <w:rFonts w:eastAsia="Times New Roman"/>
          <w:sz w:val="24"/>
          <w:szCs w:val="24"/>
          <w:lang w:eastAsia="ru-RU"/>
        </w:rPr>
        <w:t>м поселении</w:t>
      </w:r>
      <w:r w:rsidR="00790037" w:rsidRPr="006E6151">
        <w:rPr>
          <w:rFonts w:eastAsia="Times New Roman"/>
          <w:sz w:val="24"/>
          <w:szCs w:val="24"/>
          <w:lang w:eastAsia="ru-RU"/>
        </w:rPr>
        <w:t xml:space="preserve"> </w:t>
      </w:r>
      <w:r w:rsidR="00874ED7" w:rsidRPr="006E6151">
        <w:rPr>
          <w:rFonts w:eastAsia="Times New Roman"/>
          <w:sz w:val="24"/>
          <w:szCs w:val="24"/>
          <w:lang w:eastAsia="ru-RU"/>
        </w:rPr>
        <w:t>посетили храм апостолов  Петра и Павла, сквер им. Зайцева, воинское братское</w:t>
      </w:r>
      <w:r w:rsidR="00E44406">
        <w:rPr>
          <w:rFonts w:eastAsia="Times New Roman"/>
          <w:sz w:val="24"/>
          <w:szCs w:val="24"/>
          <w:lang w:eastAsia="ru-RU"/>
        </w:rPr>
        <w:t xml:space="preserve">  захоронение «Березовая аллея»,</w:t>
      </w:r>
      <w:r w:rsidR="00874ED7" w:rsidRPr="006E6151">
        <w:rPr>
          <w:rFonts w:eastAsia="Times New Roman"/>
          <w:sz w:val="24"/>
          <w:szCs w:val="24"/>
          <w:lang w:eastAsia="ru-RU"/>
        </w:rPr>
        <w:t xml:space="preserve"> МБОУ «Любанская средняя общеобразовательная школа имени А.Н.</w:t>
      </w:r>
      <w:r w:rsidR="003320C8" w:rsidRPr="006E6151">
        <w:rPr>
          <w:rFonts w:eastAsia="Times New Roman"/>
          <w:sz w:val="24"/>
          <w:szCs w:val="24"/>
          <w:lang w:eastAsia="ru-RU"/>
        </w:rPr>
        <w:t xml:space="preserve"> </w:t>
      </w:r>
      <w:r w:rsidR="00874ED7" w:rsidRPr="006E6151">
        <w:rPr>
          <w:rFonts w:eastAsia="Times New Roman"/>
          <w:sz w:val="24"/>
          <w:szCs w:val="24"/>
          <w:lang w:eastAsia="ru-RU"/>
        </w:rPr>
        <w:t>Радищева</w:t>
      </w:r>
      <w:r w:rsidR="00790037">
        <w:rPr>
          <w:rFonts w:eastAsia="Times New Roman"/>
          <w:sz w:val="24"/>
          <w:szCs w:val="24"/>
          <w:lang w:eastAsia="ru-RU"/>
        </w:rPr>
        <w:t>»</w:t>
      </w:r>
      <w:r w:rsidR="003320C8" w:rsidRPr="006E6151">
        <w:rPr>
          <w:rFonts w:eastAsia="Times New Roman"/>
          <w:sz w:val="24"/>
          <w:szCs w:val="24"/>
          <w:lang w:eastAsia="ru-RU"/>
        </w:rPr>
        <w:t>.</w:t>
      </w:r>
    </w:p>
    <w:p w:rsidR="00F80DFC" w:rsidRPr="006E6151" w:rsidRDefault="00F80DFC" w:rsidP="006E6151">
      <w:pPr>
        <w:pStyle w:val="af"/>
        <w:ind w:firstLine="709"/>
        <w:rPr>
          <w:color w:val="000000" w:themeColor="text1"/>
          <w:sz w:val="24"/>
          <w:szCs w:val="24"/>
          <w:highlight w:val="yellow"/>
        </w:rPr>
      </w:pPr>
      <w:r w:rsidRPr="006E6151">
        <w:rPr>
          <w:color w:val="000000" w:themeColor="text1"/>
          <w:sz w:val="24"/>
          <w:szCs w:val="24"/>
        </w:rPr>
        <w:t>Высшей наградой Тосненского муниципального района Ленинградской области является звание «Почетный гражданин муниципального образования Тосненский район Ленинградской области», оно присваивается гражданам за заслуги в трудовой деятельности, достижения в области здравоохранения, культуры, образования, спорта, общественной работы, благотворительной деятельности, направленные на развитие Тосненского муниципального района Ленинградской области. В 202</w:t>
      </w:r>
      <w:r w:rsidR="00931470" w:rsidRPr="006E6151">
        <w:rPr>
          <w:color w:val="000000" w:themeColor="text1"/>
          <w:sz w:val="24"/>
          <w:szCs w:val="24"/>
        </w:rPr>
        <w:t>3</w:t>
      </w:r>
      <w:r w:rsidRPr="006E6151">
        <w:rPr>
          <w:color w:val="000000" w:themeColor="text1"/>
          <w:sz w:val="24"/>
          <w:szCs w:val="24"/>
        </w:rPr>
        <w:t xml:space="preserve"> году решением совета депутатов звание присуждено </w:t>
      </w:r>
      <w:r w:rsidR="00B11548" w:rsidRPr="006E6151">
        <w:rPr>
          <w:color w:val="000000" w:themeColor="text1"/>
          <w:sz w:val="24"/>
          <w:szCs w:val="24"/>
        </w:rPr>
        <w:t>Казаковцевой Валентине Ивановне, Киму Родиону Ильичу, Силиной Юлии Борисовне</w:t>
      </w:r>
      <w:r w:rsidRPr="006E6151">
        <w:rPr>
          <w:color w:val="000000" w:themeColor="text1"/>
          <w:sz w:val="24"/>
          <w:szCs w:val="24"/>
        </w:rPr>
        <w:t xml:space="preserve">, удостоверения и Дипломы были  вручены в торжественной обстановке. </w:t>
      </w:r>
    </w:p>
    <w:p w:rsidR="00F80DFC" w:rsidRPr="006E6151" w:rsidRDefault="00F80DFC" w:rsidP="006E6151">
      <w:pPr>
        <w:pStyle w:val="af"/>
        <w:ind w:firstLine="709"/>
        <w:rPr>
          <w:color w:val="000000" w:themeColor="text1"/>
          <w:sz w:val="24"/>
          <w:szCs w:val="24"/>
        </w:rPr>
      </w:pPr>
      <w:r w:rsidRPr="006E6151">
        <w:rPr>
          <w:color w:val="000000" w:themeColor="text1"/>
          <w:sz w:val="24"/>
          <w:szCs w:val="24"/>
        </w:rPr>
        <w:t xml:space="preserve">Также в целях совершенствования системы поощрения и признания особых личных заслуг граждан перед муниципальным образованием в соответствии с постановлением главы Тосненского района ведется работа по награждению Почётным знаком «Общественное признание». В </w:t>
      </w:r>
      <w:r w:rsidR="00825FD4" w:rsidRPr="006E6151">
        <w:rPr>
          <w:color w:val="000000" w:themeColor="text1"/>
          <w:sz w:val="24"/>
          <w:szCs w:val="24"/>
        </w:rPr>
        <w:t>мае</w:t>
      </w:r>
      <w:r w:rsidRPr="006E6151">
        <w:rPr>
          <w:color w:val="000000" w:themeColor="text1"/>
          <w:sz w:val="24"/>
          <w:szCs w:val="24"/>
        </w:rPr>
        <w:t xml:space="preserve"> комиссия при главе муниципального образования по рассмотрению ходатайств о награждении Почётным знаком главы муниципального образования Тосненский район Ленинградской области «Общественное признание» приняла решение о награждении Почётным знаком </w:t>
      </w:r>
      <w:r w:rsidR="00825FD4" w:rsidRPr="006E6151">
        <w:rPr>
          <w:sz w:val="24"/>
          <w:szCs w:val="24"/>
        </w:rPr>
        <w:t>Беляковой Анны Николаевны</w:t>
      </w:r>
      <w:r w:rsidRPr="006E6151">
        <w:rPr>
          <w:color w:val="000000" w:themeColor="text1"/>
          <w:sz w:val="24"/>
          <w:szCs w:val="24"/>
        </w:rPr>
        <w:t xml:space="preserve"> и </w:t>
      </w:r>
      <w:r w:rsidR="00825FD4" w:rsidRPr="006E6151">
        <w:rPr>
          <w:color w:val="000000" w:themeColor="text1"/>
          <w:sz w:val="24"/>
          <w:szCs w:val="24"/>
        </w:rPr>
        <w:lastRenderedPageBreak/>
        <w:t>Гоголевой Людмилы Михайловны</w:t>
      </w:r>
      <w:r w:rsidRPr="006E6151">
        <w:rPr>
          <w:color w:val="000000" w:themeColor="text1"/>
          <w:sz w:val="24"/>
          <w:szCs w:val="24"/>
        </w:rPr>
        <w:t>, Почетный знак и свидетельство вручены в торжественной обстановке.</w:t>
      </w:r>
    </w:p>
    <w:p w:rsidR="00EA795D" w:rsidRPr="006E6151" w:rsidRDefault="00B549E7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 xml:space="preserve">2024 год также будет насыщен мероприятиями и проектами, которые предстоит реализовать. </w:t>
      </w:r>
      <w:r w:rsidR="00EA795D" w:rsidRPr="006E6151">
        <w:rPr>
          <w:sz w:val="24"/>
          <w:szCs w:val="24"/>
        </w:rPr>
        <w:t>Наша главная задача на сегодня - продолжать решать проблемы населения и его жизнеобеспечения, необходимо сосредоточить усилия на выполнении важнейшей задачи – повышении качества жизни людей, тем самым обеспечить дальнейшее комплексное социально - экономическое развитие Тосненского района.</w:t>
      </w:r>
    </w:p>
    <w:p w:rsidR="00FD6571" w:rsidRPr="006E6151" w:rsidRDefault="00FD6571" w:rsidP="006E6151">
      <w:pPr>
        <w:pStyle w:val="af"/>
        <w:ind w:firstLine="709"/>
        <w:rPr>
          <w:color w:val="000000" w:themeColor="text1"/>
          <w:sz w:val="24"/>
          <w:szCs w:val="24"/>
        </w:rPr>
      </w:pPr>
      <w:r w:rsidRPr="006E6151">
        <w:rPr>
          <w:color w:val="000000" w:themeColor="text1"/>
          <w:sz w:val="24"/>
          <w:szCs w:val="24"/>
        </w:rPr>
        <w:t>В Тосненском районе продолжаются работы по проектированию межпоселковых газопроводов, необходимых для развития коммунальной инфраструктуры района и повышения уровня газификации.</w:t>
      </w:r>
    </w:p>
    <w:p w:rsidR="00FD6571" w:rsidRPr="006E6151" w:rsidRDefault="00FD6571" w:rsidP="006E6151">
      <w:pPr>
        <w:pStyle w:val="af"/>
        <w:ind w:firstLine="709"/>
        <w:rPr>
          <w:color w:val="000000" w:themeColor="text1"/>
          <w:sz w:val="24"/>
          <w:szCs w:val="24"/>
        </w:rPr>
      </w:pPr>
      <w:r w:rsidRPr="006E6151">
        <w:rPr>
          <w:color w:val="000000" w:themeColor="text1"/>
          <w:sz w:val="24"/>
          <w:szCs w:val="24"/>
        </w:rPr>
        <w:t>В 2024 на территории Тосненского района предусмотрено строительство 3 объектов протяженность порядка 24 км:</w:t>
      </w:r>
    </w:p>
    <w:p w:rsidR="00FD6571" w:rsidRPr="006E6151" w:rsidRDefault="00FD6571" w:rsidP="006E6151">
      <w:pPr>
        <w:pStyle w:val="af"/>
        <w:ind w:firstLine="709"/>
        <w:rPr>
          <w:color w:val="000000" w:themeColor="text1"/>
          <w:sz w:val="24"/>
          <w:szCs w:val="24"/>
        </w:rPr>
      </w:pPr>
      <w:r w:rsidRPr="006E6151">
        <w:rPr>
          <w:color w:val="000000" w:themeColor="text1"/>
          <w:sz w:val="24"/>
          <w:szCs w:val="24"/>
        </w:rPr>
        <w:t>- межпоселковый газопровод до д. Бабино Тосненского района;</w:t>
      </w:r>
    </w:p>
    <w:p w:rsidR="00FD6571" w:rsidRPr="006E6151" w:rsidRDefault="00FD6571" w:rsidP="006E6151">
      <w:pPr>
        <w:pStyle w:val="af"/>
        <w:ind w:firstLine="709"/>
        <w:rPr>
          <w:color w:val="000000" w:themeColor="text1"/>
          <w:sz w:val="24"/>
          <w:szCs w:val="24"/>
        </w:rPr>
      </w:pPr>
      <w:r w:rsidRPr="006E6151">
        <w:rPr>
          <w:color w:val="000000" w:themeColor="text1"/>
          <w:sz w:val="24"/>
          <w:szCs w:val="24"/>
        </w:rPr>
        <w:t xml:space="preserve">- межпоселковый газопровод от п. Строение до п. </w:t>
      </w:r>
      <w:proofErr w:type="spellStart"/>
      <w:r w:rsidRPr="006E6151">
        <w:rPr>
          <w:color w:val="000000" w:themeColor="text1"/>
          <w:sz w:val="24"/>
          <w:szCs w:val="24"/>
        </w:rPr>
        <w:t>Лисино</w:t>
      </w:r>
      <w:proofErr w:type="spellEnd"/>
      <w:r w:rsidRPr="006E6151">
        <w:rPr>
          <w:color w:val="000000" w:themeColor="text1"/>
          <w:sz w:val="24"/>
          <w:szCs w:val="24"/>
        </w:rPr>
        <w:t xml:space="preserve">-Корпус (в рамках программы </w:t>
      </w:r>
      <w:proofErr w:type="spellStart"/>
      <w:r w:rsidRPr="006E6151">
        <w:rPr>
          <w:color w:val="000000" w:themeColor="text1"/>
          <w:sz w:val="24"/>
          <w:szCs w:val="24"/>
        </w:rPr>
        <w:t>спецнадбавки</w:t>
      </w:r>
      <w:proofErr w:type="spellEnd"/>
      <w:r w:rsidRPr="006E6151">
        <w:rPr>
          <w:color w:val="000000" w:themeColor="text1"/>
          <w:sz w:val="24"/>
          <w:szCs w:val="24"/>
        </w:rPr>
        <w:t>);</w:t>
      </w:r>
    </w:p>
    <w:p w:rsidR="00FD6571" w:rsidRPr="006E6151" w:rsidRDefault="00FD6571" w:rsidP="006E6151">
      <w:pPr>
        <w:pStyle w:val="af"/>
        <w:ind w:firstLine="709"/>
        <w:rPr>
          <w:color w:val="000000" w:themeColor="text1"/>
          <w:sz w:val="24"/>
          <w:szCs w:val="24"/>
        </w:rPr>
      </w:pPr>
      <w:r w:rsidRPr="006E6151">
        <w:rPr>
          <w:color w:val="000000" w:themeColor="text1"/>
          <w:sz w:val="24"/>
          <w:szCs w:val="24"/>
        </w:rPr>
        <w:t xml:space="preserve">- </w:t>
      </w:r>
      <w:proofErr w:type="spellStart"/>
      <w:r w:rsidRPr="006E6151">
        <w:rPr>
          <w:color w:val="000000" w:themeColor="text1"/>
          <w:sz w:val="24"/>
          <w:szCs w:val="24"/>
        </w:rPr>
        <w:t>закольцовка</w:t>
      </w:r>
      <w:proofErr w:type="spellEnd"/>
      <w:r w:rsidRPr="006E6151">
        <w:rPr>
          <w:color w:val="000000" w:themeColor="text1"/>
          <w:sz w:val="24"/>
          <w:szCs w:val="24"/>
        </w:rPr>
        <w:t xml:space="preserve"> газопроводов выходов № 1</w:t>
      </w:r>
      <w:r w:rsidR="004F4305">
        <w:rPr>
          <w:color w:val="000000" w:themeColor="text1"/>
          <w:sz w:val="24"/>
          <w:szCs w:val="24"/>
        </w:rPr>
        <w:t xml:space="preserve"> и № 2 ГРС «Шоссейная-2» и суще</w:t>
      </w:r>
      <w:r w:rsidRPr="006E6151">
        <w:rPr>
          <w:color w:val="000000" w:themeColor="text1"/>
          <w:sz w:val="24"/>
          <w:szCs w:val="24"/>
        </w:rPr>
        <w:t>ствующими сетями газораспределения в Федоровском городском поселении Тосненского района Ленинградской области».</w:t>
      </w:r>
    </w:p>
    <w:p w:rsidR="00B62E13" w:rsidRPr="006E6151" w:rsidRDefault="00FD6571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>Тосненский муниципальный район ведет большую работу по благоустройству – основной объем выполняется по федеральному проекту «Формирование комфортной го</w:t>
      </w:r>
      <w:r w:rsidR="00B62E13" w:rsidRPr="006E6151">
        <w:rPr>
          <w:sz w:val="24"/>
          <w:szCs w:val="24"/>
        </w:rPr>
        <w:t>родской среды».</w:t>
      </w:r>
    </w:p>
    <w:p w:rsidR="00B62E13" w:rsidRPr="006E6151" w:rsidRDefault="00FD6571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>Участниками проекта в 202</w:t>
      </w:r>
      <w:r w:rsidR="00B62E13" w:rsidRPr="006E6151">
        <w:rPr>
          <w:sz w:val="24"/>
          <w:szCs w:val="24"/>
        </w:rPr>
        <w:t>4</w:t>
      </w:r>
      <w:r w:rsidRPr="006E6151">
        <w:rPr>
          <w:sz w:val="24"/>
          <w:szCs w:val="24"/>
        </w:rPr>
        <w:t xml:space="preserve"> году стали </w:t>
      </w:r>
      <w:r w:rsidR="00B62E13" w:rsidRPr="006E6151">
        <w:rPr>
          <w:sz w:val="24"/>
          <w:szCs w:val="24"/>
        </w:rPr>
        <w:t xml:space="preserve">Тосненское, </w:t>
      </w:r>
      <w:r w:rsidRPr="006E6151">
        <w:rPr>
          <w:sz w:val="24"/>
          <w:szCs w:val="24"/>
        </w:rPr>
        <w:t>Федоровское, Никольское, Любанское, Красноборское, Ульяновское, Форносовское, Рябовское, Тельмановское посе</w:t>
      </w:r>
      <w:r w:rsidR="00B62E13" w:rsidRPr="006E6151">
        <w:rPr>
          <w:sz w:val="24"/>
          <w:szCs w:val="24"/>
        </w:rPr>
        <w:t>ление:</w:t>
      </w:r>
    </w:p>
    <w:p w:rsidR="00B62E13" w:rsidRPr="006E6151" w:rsidRDefault="00B62E13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 xml:space="preserve">1) в Тосненском городском поселении запланированы работы по благоустройству «Пешеходной зоны вдоль проспекта Ленина от д. 19 до д. 27 (от ул. Чехова до ш. </w:t>
      </w:r>
      <w:proofErr w:type="gramStart"/>
      <w:r w:rsidRPr="006E6151">
        <w:rPr>
          <w:sz w:val="24"/>
          <w:szCs w:val="24"/>
        </w:rPr>
        <w:t>Барыбина)»;</w:t>
      </w:r>
      <w:proofErr w:type="gramEnd"/>
    </w:p>
    <w:p w:rsidR="00B62E13" w:rsidRPr="006E6151" w:rsidRDefault="00B62E13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 xml:space="preserve">2) в Федоровском городском поселении запланированы работы по благоустройству «Пешеходной зоны вдоль ул. </w:t>
      </w:r>
      <w:proofErr w:type="gramStart"/>
      <w:r w:rsidRPr="006E6151">
        <w:rPr>
          <w:sz w:val="24"/>
          <w:szCs w:val="24"/>
        </w:rPr>
        <w:t>Шоссейная</w:t>
      </w:r>
      <w:proofErr w:type="gramEnd"/>
      <w:r w:rsidRPr="006E6151">
        <w:rPr>
          <w:sz w:val="24"/>
          <w:szCs w:val="24"/>
        </w:rPr>
        <w:t>»;</w:t>
      </w:r>
    </w:p>
    <w:p w:rsidR="00B62E13" w:rsidRPr="006E6151" w:rsidRDefault="00B62E13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 xml:space="preserve">3) в Никольском городском поселении запланированы работы по благоустройству общественной территории «Власьев ручей от </w:t>
      </w:r>
      <w:proofErr w:type="gramStart"/>
      <w:r w:rsidRPr="006E6151">
        <w:rPr>
          <w:sz w:val="24"/>
          <w:szCs w:val="24"/>
        </w:rPr>
        <w:t>Советского</w:t>
      </w:r>
      <w:proofErr w:type="gramEnd"/>
      <w:r w:rsidRPr="006E6151">
        <w:rPr>
          <w:sz w:val="24"/>
          <w:szCs w:val="24"/>
        </w:rPr>
        <w:t xml:space="preserve"> пр. до Никольской городской больницы» (1 этап реализации);</w:t>
      </w:r>
    </w:p>
    <w:p w:rsidR="00B62E13" w:rsidRPr="006E6151" w:rsidRDefault="00B62E13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>4) в Любанском городском поселении запланированы работы по благоустройству «Сквера у стадиона в п. Сельцо»;</w:t>
      </w:r>
    </w:p>
    <w:p w:rsidR="00B62E13" w:rsidRPr="006E6151" w:rsidRDefault="00B62E13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 xml:space="preserve">5) </w:t>
      </w:r>
      <w:proofErr w:type="gramStart"/>
      <w:r w:rsidRPr="006E6151">
        <w:rPr>
          <w:sz w:val="24"/>
          <w:szCs w:val="24"/>
        </w:rPr>
        <w:t>в</w:t>
      </w:r>
      <w:proofErr w:type="gramEnd"/>
      <w:r w:rsidRPr="006E6151">
        <w:rPr>
          <w:sz w:val="24"/>
          <w:szCs w:val="24"/>
        </w:rPr>
        <w:t xml:space="preserve"> </w:t>
      </w:r>
      <w:proofErr w:type="gramStart"/>
      <w:r w:rsidRPr="006E6151">
        <w:rPr>
          <w:sz w:val="24"/>
          <w:szCs w:val="24"/>
        </w:rPr>
        <w:t>Красноборском</w:t>
      </w:r>
      <w:proofErr w:type="gramEnd"/>
      <w:r w:rsidRPr="006E6151">
        <w:rPr>
          <w:sz w:val="24"/>
          <w:szCs w:val="24"/>
        </w:rPr>
        <w:t xml:space="preserve"> городском поселении запланированы работы по благоустройству «Территории у Дома культуры </w:t>
      </w:r>
      <w:proofErr w:type="spellStart"/>
      <w:r w:rsidRPr="006E6151">
        <w:rPr>
          <w:sz w:val="24"/>
          <w:szCs w:val="24"/>
        </w:rPr>
        <w:t>г.п</w:t>
      </w:r>
      <w:proofErr w:type="spellEnd"/>
      <w:r w:rsidRPr="006E6151">
        <w:rPr>
          <w:sz w:val="24"/>
          <w:szCs w:val="24"/>
        </w:rPr>
        <w:t xml:space="preserve">. Красный Бор» и дворовой территории у д. 10, 10/1 по ул. </w:t>
      </w:r>
      <w:proofErr w:type="gramStart"/>
      <w:r w:rsidRPr="006E6151">
        <w:rPr>
          <w:sz w:val="24"/>
          <w:szCs w:val="24"/>
        </w:rPr>
        <w:t>Комсомольская</w:t>
      </w:r>
      <w:proofErr w:type="gramEnd"/>
      <w:r w:rsidRPr="006E6151">
        <w:rPr>
          <w:sz w:val="24"/>
          <w:szCs w:val="24"/>
        </w:rPr>
        <w:t xml:space="preserve"> </w:t>
      </w:r>
      <w:proofErr w:type="spellStart"/>
      <w:r w:rsidRPr="006E6151">
        <w:rPr>
          <w:sz w:val="24"/>
          <w:szCs w:val="24"/>
        </w:rPr>
        <w:t>г.п</w:t>
      </w:r>
      <w:proofErr w:type="spellEnd"/>
      <w:r w:rsidRPr="006E6151">
        <w:rPr>
          <w:sz w:val="24"/>
          <w:szCs w:val="24"/>
        </w:rPr>
        <w:t>. Красный Бор;</w:t>
      </w:r>
    </w:p>
    <w:p w:rsidR="00B62E13" w:rsidRPr="006E6151" w:rsidRDefault="00B62E13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>6) в Ульяновском городском поселении запланированы работы по благоустройству «Сквера с детской площадкой «Калинка-Малинка»;</w:t>
      </w:r>
    </w:p>
    <w:p w:rsidR="00B62E13" w:rsidRPr="006E6151" w:rsidRDefault="00B62E13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>7) в Форносовском городском поселении запланированы работы по благоустройству «Территории вокруг МКУК «</w:t>
      </w:r>
      <w:proofErr w:type="spellStart"/>
      <w:r w:rsidRPr="006E6151">
        <w:rPr>
          <w:sz w:val="24"/>
          <w:szCs w:val="24"/>
        </w:rPr>
        <w:t>Форносовский</w:t>
      </w:r>
      <w:proofErr w:type="spellEnd"/>
      <w:r w:rsidRPr="006E6151">
        <w:rPr>
          <w:sz w:val="24"/>
          <w:szCs w:val="24"/>
        </w:rPr>
        <w:t xml:space="preserve"> ДК»; </w:t>
      </w:r>
    </w:p>
    <w:p w:rsidR="00B62E13" w:rsidRPr="006E6151" w:rsidRDefault="00B62E13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 xml:space="preserve">8) в Рябовском городском поселении запланированы работы по благоустройству «Территории «Отдыхай-ка» по ул. </w:t>
      </w:r>
      <w:proofErr w:type="gramStart"/>
      <w:r w:rsidRPr="006E6151">
        <w:rPr>
          <w:sz w:val="24"/>
          <w:szCs w:val="24"/>
        </w:rPr>
        <w:t>Ленинградская</w:t>
      </w:r>
      <w:proofErr w:type="gramEnd"/>
      <w:r w:rsidRPr="006E6151">
        <w:rPr>
          <w:sz w:val="24"/>
          <w:szCs w:val="24"/>
        </w:rPr>
        <w:t xml:space="preserve"> </w:t>
      </w:r>
      <w:proofErr w:type="spellStart"/>
      <w:r w:rsidRPr="006E6151">
        <w:rPr>
          <w:sz w:val="24"/>
          <w:szCs w:val="24"/>
        </w:rPr>
        <w:t>г.п</w:t>
      </w:r>
      <w:proofErr w:type="spellEnd"/>
      <w:r w:rsidRPr="006E6151">
        <w:rPr>
          <w:sz w:val="24"/>
          <w:szCs w:val="24"/>
        </w:rPr>
        <w:t xml:space="preserve">. Рябово» и дворовой территории у  д. 7, 9 по ул. Связи и д. 15 по ул. </w:t>
      </w:r>
      <w:proofErr w:type="gramStart"/>
      <w:r w:rsidRPr="006E6151">
        <w:rPr>
          <w:sz w:val="24"/>
          <w:szCs w:val="24"/>
        </w:rPr>
        <w:t>Школьная</w:t>
      </w:r>
      <w:proofErr w:type="gramEnd"/>
      <w:r w:rsidRPr="006E6151">
        <w:rPr>
          <w:sz w:val="24"/>
          <w:szCs w:val="24"/>
        </w:rPr>
        <w:t xml:space="preserve"> </w:t>
      </w:r>
      <w:proofErr w:type="spellStart"/>
      <w:r w:rsidRPr="006E6151">
        <w:rPr>
          <w:sz w:val="24"/>
          <w:szCs w:val="24"/>
        </w:rPr>
        <w:t>г.п</w:t>
      </w:r>
      <w:proofErr w:type="spellEnd"/>
      <w:r w:rsidRPr="006E6151">
        <w:rPr>
          <w:sz w:val="24"/>
          <w:szCs w:val="24"/>
        </w:rPr>
        <w:t>. Рябово.</w:t>
      </w:r>
    </w:p>
    <w:p w:rsidR="00B62E13" w:rsidRPr="006E6151" w:rsidRDefault="00B62E13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>9) в Тельмановском сельском поселении запланированы работы по обустройству «Продолжения набережной р. Ижора».</w:t>
      </w:r>
    </w:p>
    <w:p w:rsidR="00B62E13" w:rsidRPr="006E6151" w:rsidRDefault="00B62E13" w:rsidP="006E6151">
      <w:pPr>
        <w:pStyle w:val="af"/>
        <w:ind w:firstLine="709"/>
        <w:rPr>
          <w:sz w:val="24"/>
          <w:szCs w:val="24"/>
        </w:rPr>
      </w:pPr>
      <w:r w:rsidRPr="006E6151">
        <w:rPr>
          <w:sz w:val="24"/>
          <w:szCs w:val="24"/>
        </w:rPr>
        <w:t>Всеми поселениями - участниками заключены соглашения на предоставление субсидии с комитетом по ЖКХ Ленинградской области, а также заключены муниципальные контракты на выполнение работ по благоустройству.</w:t>
      </w:r>
    </w:p>
    <w:p w:rsidR="004A735C" w:rsidRPr="006E6151" w:rsidRDefault="004A735C" w:rsidP="006E6151">
      <w:pPr>
        <w:pStyle w:val="af"/>
        <w:ind w:firstLine="709"/>
        <w:rPr>
          <w:color w:val="000000" w:themeColor="text1"/>
          <w:sz w:val="24"/>
          <w:szCs w:val="24"/>
        </w:rPr>
      </w:pPr>
      <w:r w:rsidRPr="006E6151">
        <w:rPr>
          <w:color w:val="000000" w:themeColor="text1"/>
          <w:sz w:val="24"/>
          <w:szCs w:val="24"/>
        </w:rPr>
        <w:t>В 2024 году планируется завершение:</w:t>
      </w:r>
    </w:p>
    <w:p w:rsidR="004A735C" w:rsidRPr="006E6151" w:rsidRDefault="004A735C" w:rsidP="006E6151">
      <w:pPr>
        <w:pStyle w:val="af"/>
        <w:ind w:firstLine="709"/>
        <w:rPr>
          <w:color w:val="000000" w:themeColor="text1"/>
          <w:sz w:val="24"/>
          <w:szCs w:val="24"/>
        </w:rPr>
      </w:pPr>
      <w:r w:rsidRPr="006E6151">
        <w:rPr>
          <w:color w:val="000000" w:themeColor="text1"/>
          <w:sz w:val="24"/>
          <w:szCs w:val="24"/>
        </w:rPr>
        <w:t>- работ по капитальному ремонту городского стадиона г. Тосно;</w:t>
      </w:r>
    </w:p>
    <w:p w:rsidR="004A735C" w:rsidRPr="006E6151" w:rsidRDefault="004A735C" w:rsidP="006E6151">
      <w:pPr>
        <w:pStyle w:val="af"/>
        <w:ind w:firstLine="709"/>
        <w:rPr>
          <w:color w:val="000000" w:themeColor="text1"/>
          <w:sz w:val="24"/>
          <w:szCs w:val="24"/>
        </w:rPr>
      </w:pPr>
      <w:r w:rsidRPr="006E6151">
        <w:rPr>
          <w:color w:val="000000" w:themeColor="text1"/>
          <w:sz w:val="24"/>
          <w:szCs w:val="24"/>
        </w:rPr>
        <w:lastRenderedPageBreak/>
        <w:t>- 1-го этапа строительства биатлонно-лыжный комплекс в пос. Шапки Тосненского района;</w:t>
      </w:r>
    </w:p>
    <w:p w:rsidR="004A735C" w:rsidRPr="006E6151" w:rsidRDefault="004A735C" w:rsidP="006E6151">
      <w:pPr>
        <w:pStyle w:val="af"/>
        <w:ind w:firstLine="709"/>
        <w:rPr>
          <w:color w:val="000000" w:themeColor="text1"/>
          <w:sz w:val="24"/>
          <w:szCs w:val="24"/>
        </w:rPr>
      </w:pPr>
      <w:r w:rsidRPr="006E6151">
        <w:rPr>
          <w:color w:val="000000" w:themeColor="text1"/>
          <w:sz w:val="24"/>
          <w:szCs w:val="24"/>
        </w:rPr>
        <w:t>- работ по проектированию объекта пристройки Тосненской СШОР по дзюдо.</w:t>
      </w:r>
    </w:p>
    <w:p w:rsidR="00C010BF" w:rsidRPr="006E6151" w:rsidRDefault="00C010BF" w:rsidP="006E6151">
      <w:pPr>
        <w:pStyle w:val="af"/>
        <w:ind w:firstLine="709"/>
        <w:rPr>
          <w:color w:val="000000" w:themeColor="text1"/>
          <w:sz w:val="24"/>
          <w:szCs w:val="24"/>
        </w:rPr>
      </w:pPr>
      <w:r w:rsidRPr="006E6151">
        <w:rPr>
          <w:color w:val="000000" w:themeColor="text1"/>
          <w:sz w:val="24"/>
          <w:szCs w:val="24"/>
        </w:rPr>
        <w:t>В заключение хочу отметить о важных общественно-политических событиях в стране и районе.</w:t>
      </w:r>
    </w:p>
    <w:p w:rsidR="00C010BF" w:rsidRPr="006E6151" w:rsidRDefault="00C010BF" w:rsidP="006E6151">
      <w:pPr>
        <w:pStyle w:val="af"/>
        <w:ind w:firstLine="709"/>
        <w:rPr>
          <w:color w:val="000000" w:themeColor="text1"/>
          <w:sz w:val="24"/>
          <w:szCs w:val="24"/>
        </w:rPr>
      </w:pPr>
      <w:r w:rsidRPr="006E6151">
        <w:rPr>
          <w:color w:val="000000" w:themeColor="text1"/>
          <w:sz w:val="24"/>
          <w:szCs w:val="24"/>
        </w:rPr>
        <w:t xml:space="preserve">Главным политическим событием </w:t>
      </w:r>
      <w:r w:rsidR="00700EA4">
        <w:rPr>
          <w:color w:val="000000" w:themeColor="text1"/>
          <w:sz w:val="24"/>
          <w:szCs w:val="24"/>
        </w:rPr>
        <w:t xml:space="preserve">этого года </w:t>
      </w:r>
      <w:r w:rsidRPr="006E6151">
        <w:rPr>
          <w:color w:val="000000" w:themeColor="text1"/>
          <w:sz w:val="24"/>
          <w:szCs w:val="24"/>
        </w:rPr>
        <w:t xml:space="preserve">будут выборы Президента Российской Федерации.  Это событие </w:t>
      </w:r>
      <w:r w:rsidR="00790037">
        <w:rPr>
          <w:color w:val="000000" w:themeColor="text1"/>
          <w:sz w:val="24"/>
          <w:szCs w:val="24"/>
        </w:rPr>
        <w:t>историческое:</w:t>
      </w:r>
      <w:r w:rsidRPr="006E6151">
        <w:rPr>
          <w:color w:val="000000" w:themeColor="text1"/>
          <w:sz w:val="24"/>
          <w:szCs w:val="24"/>
        </w:rPr>
        <w:t xml:space="preserve"> </w:t>
      </w:r>
      <w:r w:rsidR="00790037">
        <w:rPr>
          <w:color w:val="000000" w:themeColor="text1"/>
          <w:sz w:val="24"/>
          <w:szCs w:val="24"/>
        </w:rPr>
        <w:t>о</w:t>
      </w:r>
      <w:r w:rsidRPr="006E6151">
        <w:rPr>
          <w:color w:val="000000" w:themeColor="text1"/>
          <w:sz w:val="24"/>
          <w:szCs w:val="24"/>
        </w:rPr>
        <w:t>т нашего выбора будет зависеть дальнейшее развитие и будущее нашей страны. И мы вместе должны приложить все усилия для того, чтобы они прошли достойно, с наивысшим уровнем участия в них жителей района, с максимальной открытостью и в полном соответствии с действующим законодательством. Прошу принять активное участие, проявить свою гражданскую сознательность и прийти всем без исключения на выборы.</w:t>
      </w:r>
    </w:p>
    <w:p w:rsidR="00C010BF" w:rsidRPr="006E6151" w:rsidRDefault="00C010BF" w:rsidP="006E6151">
      <w:pPr>
        <w:pStyle w:val="af"/>
        <w:ind w:firstLine="709"/>
        <w:rPr>
          <w:color w:val="000000" w:themeColor="text1"/>
          <w:sz w:val="24"/>
          <w:szCs w:val="24"/>
        </w:rPr>
      </w:pPr>
      <w:r w:rsidRPr="006E6151">
        <w:rPr>
          <w:color w:val="000000" w:themeColor="text1"/>
          <w:sz w:val="24"/>
          <w:szCs w:val="24"/>
        </w:rPr>
        <w:t>Совсем немного</w:t>
      </w:r>
      <w:r w:rsidR="00B36E7B" w:rsidRPr="00B36E7B">
        <w:t xml:space="preserve"> </w:t>
      </w:r>
      <w:r w:rsidR="00B36E7B" w:rsidRPr="00B36E7B">
        <w:rPr>
          <w:color w:val="000000" w:themeColor="text1"/>
          <w:sz w:val="24"/>
          <w:szCs w:val="24"/>
        </w:rPr>
        <w:t>времени</w:t>
      </w:r>
      <w:r w:rsidRPr="006E6151">
        <w:rPr>
          <w:color w:val="000000" w:themeColor="text1"/>
          <w:sz w:val="24"/>
          <w:szCs w:val="24"/>
        </w:rPr>
        <w:t xml:space="preserve"> осталось до выборов депутатов пятого созыва, и сейчас каждому депутату необходимо проанализировать свою работу: как исполнены наказы, обещания, данные избирателям в 2019 году, что удалось сделать, что не получилось реализовать по ряду причин, но требует внимания. Вам, уважаемые депутаты, как владеющим ситуацией в избирательных округах, необходимо дать свои предложения о первоочередных проблемах, которые будут решаться пятым созывом совета депутатов. </w:t>
      </w:r>
      <w:proofErr w:type="gramStart"/>
      <w:r w:rsidRPr="006E6151">
        <w:rPr>
          <w:color w:val="000000" w:themeColor="text1"/>
          <w:sz w:val="24"/>
          <w:szCs w:val="24"/>
        </w:rPr>
        <w:t>Уверен</w:t>
      </w:r>
      <w:proofErr w:type="gramEnd"/>
      <w:r w:rsidRPr="006E6151">
        <w:rPr>
          <w:color w:val="000000" w:themeColor="text1"/>
          <w:sz w:val="24"/>
          <w:szCs w:val="24"/>
        </w:rPr>
        <w:t>, что жители нашего муниципального района примут активное участие в выборах депутатов поселений в сентябре 2024 года.</w:t>
      </w:r>
    </w:p>
    <w:p w:rsidR="007A52DB" w:rsidRPr="006E6151" w:rsidRDefault="007A52DB" w:rsidP="006E6151">
      <w:pPr>
        <w:pStyle w:val="af"/>
        <w:ind w:firstLine="709"/>
        <w:rPr>
          <w:color w:val="000000" w:themeColor="text1"/>
          <w:sz w:val="24"/>
          <w:szCs w:val="24"/>
        </w:rPr>
      </w:pPr>
      <w:r w:rsidRPr="006E6151">
        <w:rPr>
          <w:color w:val="000000" w:themeColor="text1"/>
          <w:sz w:val="24"/>
          <w:szCs w:val="24"/>
        </w:rPr>
        <w:t>Указом Президента Российской Федерации от 22.11.2023 № 875  2024 год объявлен Годом семьи. Это важное событие для нашей страны. Это еще один шаг на пути к укреплению семейных ценностей. Крепкая семья – это залог стабильности и процветания общества. Главное предназначение семьи – это рождение детей, продолжение рода, а значит, продолжение нашего народа, нашей многове</w:t>
      </w:r>
      <w:r w:rsidR="009032D4">
        <w:rPr>
          <w:color w:val="000000" w:themeColor="text1"/>
          <w:sz w:val="24"/>
          <w:szCs w:val="24"/>
        </w:rPr>
        <w:t xml:space="preserve">ковой истории. В семье </w:t>
      </w:r>
      <w:proofErr w:type="gramStart"/>
      <w:r w:rsidR="009032D4">
        <w:rPr>
          <w:color w:val="000000" w:themeColor="text1"/>
          <w:sz w:val="24"/>
          <w:szCs w:val="24"/>
        </w:rPr>
        <w:t>заложены</w:t>
      </w:r>
      <w:proofErr w:type="gramEnd"/>
      <w:r w:rsidRPr="006E6151">
        <w:rPr>
          <w:color w:val="000000" w:themeColor="text1"/>
          <w:sz w:val="24"/>
          <w:szCs w:val="24"/>
        </w:rPr>
        <w:t xml:space="preserve"> наша культура, идентичность, национальный характер. Семья учит, воспитывает, передаёт традиции, знания, в том числе и профессиональный опыт. </w:t>
      </w:r>
    </w:p>
    <w:p w:rsidR="00D85E87" w:rsidRDefault="00D85E87" w:rsidP="006E6151">
      <w:pPr>
        <w:pStyle w:val="af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Позади еще один год напряженной работы. </w:t>
      </w:r>
      <w:r w:rsidRPr="00D85E87">
        <w:rPr>
          <w:color w:val="000000" w:themeColor="text1"/>
          <w:sz w:val="24"/>
          <w:szCs w:val="24"/>
        </w:rPr>
        <w:t>Достигнутые районом успехи – это результат упорного и эффективного труда.</w:t>
      </w:r>
    </w:p>
    <w:p w:rsidR="00D85E87" w:rsidRDefault="00D85E87" w:rsidP="006E6151">
      <w:pPr>
        <w:pStyle w:val="af"/>
        <w:ind w:firstLine="709"/>
      </w:pPr>
      <w:r>
        <w:rPr>
          <w:color w:val="000000" w:themeColor="text1"/>
          <w:sz w:val="24"/>
          <w:szCs w:val="24"/>
        </w:rPr>
        <w:t>Х</w:t>
      </w:r>
      <w:r w:rsidR="00C010BF" w:rsidRPr="006E6151">
        <w:rPr>
          <w:color w:val="000000" w:themeColor="text1"/>
          <w:sz w:val="24"/>
          <w:szCs w:val="24"/>
        </w:rPr>
        <w:t>очу выразить благодарность депутатам всех уровней, главам поселений и главам администраций,  руководителям всех уровней, руководителям предприятий и учреждений, предпринимателям, общественным организациям, трудовым коллективам, жителям района за совместную, плодотворную работу, за активное участие в делах района, за постоянную и необходимую поддержку.</w:t>
      </w:r>
      <w:r w:rsidR="00C4255E" w:rsidRPr="00C4255E">
        <w:t xml:space="preserve"> </w:t>
      </w:r>
    </w:p>
    <w:p w:rsidR="00C010BF" w:rsidRPr="006E6151" w:rsidRDefault="00C010BF" w:rsidP="006E6151">
      <w:pPr>
        <w:pStyle w:val="af"/>
        <w:ind w:firstLine="709"/>
        <w:rPr>
          <w:color w:val="000000" w:themeColor="text1"/>
          <w:sz w:val="24"/>
          <w:szCs w:val="24"/>
        </w:rPr>
      </w:pPr>
      <w:proofErr w:type="gramStart"/>
      <w:r w:rsidRPr="006E6151">
        <w:rPr>
          <w:color w:val="000000" w:themeColor="text1"/>
          <w:sz w:val="24"/>
          <w:szCs w:val="24"/>
        </w:rPr>
        <w:t>Уверен</w:t>
      </w:r>
      <w:proofErr w:type="gramEnd"/>
      <w:r w:rsidRPr="006E6151">
        <w:rPr>
          <w:color w:val="000000" w:themeColor="text1"/>
          <w:sz w:val="24"/>
          <w:szCs w:val="24"/>
        </w:rPr>
        <w:t xml:space="preserve">, что совместными усилиями мы справимся с задачами и будем работать, как и прежде, на благо жителей Тосненского района. </w:t>
      </w:r>
    </w:p>
    <w:p w:rsidR="00C010BF" w:rsidRPr="006E6151" w:rsidRDefault="00C010BF" w:rsidP="006E6151">
      <w:pPr>
        <w:pStyle w:val="af"/>
        <w:ind w:firstLine="709"/>
        <w:rPr>
          <w:color w:val="000000" w:themeColor="text1"/>
          <w:sz w:val="24"/>
          <w:szCs w:val="24"/>
        </w:rPr>
      </w:pPr>
      <w:r w:rsidRPr="006E6151">
        <w:rPr>
          <w:color w:val="000000" w:themeColor="text1"/>
          <w:sz w:val="24"/>
          <w:szCs w:val="24"/>
        </w:rPr>
        <w:t>Благодарю за внимание!</w:t>
      </w:r>
    </w:p>
    <w:p w:rsidR="00F47BEE" w:rsidRPr="006E6151" w:rsidRDefault="00F47BEE" w:rsidP="006E6151">
      <w:pPr>
        <w:pStyle w:val="af"/>
        <w:ind w:firstLine="709"/>
        <w:rPr>
          <w:color w:val="000000" w:themeColor="text1"/>
          <w:sz w:val="24"/>
          <w:szCs w:val="24"/>
        </w:rPr>
      </w:pPr>
    </w:p>
    <w:p w:rsidR="0001202A" w:rsidRPr="006E6151" w:rsidRDefault="0001202A" w:rsidP="006E6151">
      <w:pPr>
        <w:pStyle w:val="af"/>
        <w:ind w:firstLine="709"/>
        <w:rPr>
          <w:color w:val="000000" w:themeColor="text1"/>
          <w:sz w:val="24"/>
          <w:szCs w:val="24"/>
        </w:rPr>
      </w:pPr>
    </w:p>
    <w:sectPr w:rsidR="0001202A" w:rsidRPr="006E6151" w:rsidSect="00B4135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09" w:rsidRDefault="00651B09" w:rsidP="006D094E">
      <w:pPr>
        <w:spacing w:after="0" w:line="240" w:lineRule="auto"/>
      </w:pPr>
      <w:r>
        <w:separator/>
      </w:r>
    </w:p>
  </w:endnote>
  <w:endnote w:type="continuationSeparator" w:id="0">
    <w:p w:rsidR="00651B09" w:rsidRDefault="00651B09" w:rsidP="006D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09" w:rsidRDefault="00651B09" w:rsidP="006D094E">
      <w:pPr>
        <w:spacing w:after="0" w:line="240" w:lineRule="auto"/>
      </w:pPr>
      <w:r>
        <w:separator/>
      </w:r>
    </w:p>
  </w:footnote>
  <w:footnote w:type="continuationSeparator" w:id="0">
    <w:p w:rsidR="00651B09" w:rsidRDefault="00651B09" w:rsidP="006D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170245"/>
      <w:docPartObj>
        <w:docPartGallery w:val="Page Numbers (Top of Page)"/>
        <w:docPartUnique/>
      </w:docPartObj>
    </w:sdtPr>
    <w:sdtEndPr/>
    <w:sdtContent>
      <w:p w:rsidR="00B54CE3" w:rsidRDefault="00B54C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56D">
          <w:rPr>
            <w:noProof/>
          </w:rPr>
          <w:t>11</w:t>
        </w:r>
        <w:r>
          <w:fldChar w:fldCharType="end"/>
        </w:r>
      </w:p>
    </w:sdtContent>
  </w:sdt>
  <w:p w:rsidR="00651B09" w:rsidRDefault="00651B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FA1"/>
    <w:multiLevelType w:val="hybridMultilevel"/>
    <w:tmpl w:val="DA1C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5343E"/>
    <w:multiLevelType w:val="hybridMultilevel"/>
    <w:tmpl w:val="0838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7816"/>
    <w:multiLevelType w:val="hybridMultilevel"/>
    <w:tmpl w:val="A9A0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37D2D"/>
    <w:multiLevelType w:val="hybridMultilevel"/>
    <w:tmpl w:val="5F189DD6"/>
    <w:lvl w:ilvl="0" w:tplc="C826D0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14B05"/>
    <w:multiLevelType w:val="hybridMultilevel"/>
    <w:tmpl w:val="BACA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86D88"/>
    <w:multiLevelType w:val="hybridMultilevel"/>
    <w:tmpl w:val="7C9E18AE"/>
    <w:lvl w:ilvl="0" w:tplc="F9D28D0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3198F"/>
    <w:multiLevelType w:val="hybridMultilevel"/>
    <w:tmpl w:val="70886A2E"/>
    <w:lvl w:ilvl="0" w:tplc="48B4B732">
      <w:start w:val="1"/>
      <w:numFmt w:val="decimalZero"/>
      <w:lvlText w:val="%1"/>
      <w:lvlJc w:val="left"/>
      <w:pPr>
        <w:ind w:left="495" w:hanging="45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8060F89"/>
    <w:multiLevelType w:val="hybridMultilevel"/>
    <w:tmpl w:val="1834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D684F"/>
    <w:multiLevelType w:val="hybridMultilevel"/>
    <w:tmpl w:val="A3B4D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37ADD"/>
    <w:multiLevelType w:val="hybridMultilevel"/>
    <w:tmpl w:val="2FCE6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908AC"/>
    <w:multiLevelType w:val="hybridMultilevel"/>
    <w:tmpl w:val="670A5FA0"/>
    <w:lvl w:ilvl="0" w:tplc="E8603C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34DCB"/>
    <w:multiLevelType w:val="hybridMultilevel"/>
    <w:tmpl w:val="3DB266E6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93"/>
    <w:rsid w:val="00004FF6"/>
    <w:rsid w:val="00005666"/>
    <w:rsid w:val="000100A5"/>
    <w:rsid w:val="000100C0"/>
    <w:rsid w:val="0001202A"/>
    <w:rsid w:val="000121A4"/>
    <w:rsid w:val="000127BF"/>
    <w:rsid w:val="0001281D"/>
    <w:rsid w:val="00012BC7"/>
    <w:rsid w:val="0001306B"/>
    <w:rsid w:val="00016B18"/>
    <w:rsid w:val="0002001C"/>
    <w:rsid w:val="000208CA"/>
    <w:rsid w:val="0002750A"/>
    <w:rsid w:val="000328AC"/>
    <w:rsid w:val="00033EAC"/>
    <w:rsid w:val="0003587B"/>
    <w:rsid w:val="00036897"/>
    <w:rsid w:val="000377FC"/>
    <w:rsid w:val="00037E80"/>
    <w:rsid w:val="00040816"/>
    <w:rsid w:val="00040955"/>
    <w:rsid w:val="00040DE0"/>
    <w:rsid w:val="00042F53"/>
    <w:rsid w:val="00050128"/>
    <w:rsid w:val="0005061A"/>
    <w:rsid w:val="00053F21"/>
    <w:rsid w:val="00057067"/>
    <w:rsid w:val="00057ECD"/>
    <w:rsid w:val="00057F78"/>
    <w:rsid w:val="00061D2C"/>
    <w:rsid w:val="00062702"/>
    <w:rsid w:val="000648BF"/>
    <w:rsid w:val="00064C60"/>
    <w:rsid w:val="000678FF"/>
    <w:rsid w:val="000679E4"/>
    <w:rsid w:val="00067F21"/>
    <w:rsid w:val="00067F54"/>
    <w:rsid w:val="00070BFC"/>
    <w:rsid w:val="00070D10"/>
    <w:rsid w:val="0007100B"/>
    <w:rsid w:val="00072A94"/>
    <w:rsid w:val="000734D1"/>
    <w:rsid w:val="000750A6"/>
    <w:rsid w:val="00081144"/>
    <w:rsid w:val="000826EB"/>
    <w:rsid w:val="000828F7"/>
    <w:rsid w:val="00083184"/>
    <w:rsid w:val="0008672A"/>
    <w:rsid w:val="00090219"/>
    <w:rsid w:val="0009053A"/>
    <w:rsid w:val="000918C5"/>
    <w:rsid w:val="000941AC"/>
    <w:rsid w:val="000963C9"/>
    <w:rsid w:val="000A1AA9"/>
    <w:rsid w:val="000A2244"/>
    <w:rsid w:val="000A24E2"/>
    <w:rsid w:val="000A365E"/>
    <w:rsid w:val="000A483F"/>
    <w:rsid w:val="000A5CC9"/>
    <w:rsid w:val="000B0785"/>
    <w:rsid w:val="000B34F7"/>
    <w:rsid w:val="000B367A"/>
    <w:rsid w:val="000B3FDC"/>
    <w:rsid w:val="000B48E7"/>
    <w:rsid w:val="000B515F"/>
    <w:rsid w:val="000B5A30"/>
    <w:rsid w:val="000B66B1"/>
    <w:rsid w:val="000B6A7F"/>
    <w:rsid w:val="000B6FDD"/>
    <w:rsid w:val="000B7F6F"/>
    <w:rsid w:val="000C112A"/>
    <w:rsid w:val="000C14FB"/>
    <w:rsid w:val="000C2FC5"/>
    <w:rsid w:val="000C3724"/>
    <w:rsid w:val="000C4186"/>
    <w:rsid w:val="000C5877"/>
    <w:rsid w:val="000D279A"/>
    <w:rsid w:val="000D42B4"/>
    <w:rsid w:val="000D58A5"/>
    <w:rsid w:val="000D6C8E"/>
    <w:rsid w:val="000E06B2"/>
    <w:rsid w:val="000E1061"/>
    <w:rsid w:val="000E22B4"/>
    <w:rsid w:val="000E23C1"/>
    <w:rsid w:val="000E2FB8"/>
    <w:rsid w:val="000E50CC"/>
    <w:rsid w:val="000E631D"/>
    <w:rsid w:val="000E63B7"/>
    <w:rsid w:val="000E750F"/>
    <w:rsid w:val="000E7CDB"/>
    <w:rsid w:val="000F2489"/>
    <w:rsid w:val="000F2557"/>
    <w:rsid w:val="000F3A3B"/>
    <w:rsid w:val="000F4011"/>
    <w:rsid w:val="000F422B"/>
    <w:rsid w:val="000F4A42"/>
    <w:rsid w:val="000F5929"/>
    <w:rsid w:val="000F5F30"/>
    <w:rsid w:val="000F7280"/>
    <w:rsid w:val="00102478"/>
    <w:rsid w:val="0010256E"/>
    <w:rsid w:val="00102E2B"/>
    <w:rsid w:val="001030E9"/>
    <w:rsid w:val="00104D0B"/>
    <w:rsid w:val="00105167"/>
    <w:rsid w:val="001062C5"/>
    <w:rsid w:val="00106531"/>
    <w:rsid w:val="00107EB9"/>
    <w:rsid w:val="00114A26"/>
    <w:rsid w:val="00116F97"/>
    <w:rsid w:val="00120941"/>
    <w:rsid w:val="001226ED"/>
    <w:rsid w:val="00122B74"/>
    <w:rsid w:val="00125064"/>
    <w:rsid w:val="001250F9"/>
    <w:rsid w:val="00126DE2"/>
    <w:rsid w:val="001315DC"/>
    <w:rsid w:val="00132A36"/>
    <w:rsid w:val="001332B5"/>
    <w:rsid w:val="00135003"/>
    <w:rsid w:val="001350B3"/>
    <w:rsid w:val="001356D3"/>
    <w:rsid w:val="00136830"/>
    <w:rsid w:val="001369A8"/>
    <w:rsid w:val="001410F9"/>
    <w:rsid w:val="001415FD"/>
    <w:rsid w:val="0014240F"/>
    <w:rsid w:val="0014336A"/>
    <w:rsid w:val="0014684E"/>
    <w:rsid w:val="0014726B"/>
    <w:rsid w:val="001514F8"/>
    <w:rsid w:val="001532AC"/>
    <w:rsid w:val="001545E1"/>
    <w:rsid w:val="00154BD8"/>
    <w:rsid w:val="0016402E"/>
    <w:rsid w:val="001648E9"/>
    <w:rsid w:val="001658F6"/>
    <w:rsid w:val="0016657C"/>
    <w:rsid w:val="00166A18"/>
    <w:rsid w:val="001705E5"/>
    <w:rsid w:val="001714F8"/>
    <w:rsid w:val="00177038"/>
    <w:rsid w:val="00177BAA"/>
    <w:rsid w:val="00180854"/>
    <w:rsid w:val="00184680"/>
    <w:rsid w:val="00186AC4"/>
    <w:rsid w:val="0019038A"/>
    <w:rsid w:val="00194423"/>
    <w:rsid w:val="001946F7"/>
    <w:rsid w:val="001954A4"/>
    <w:rsid w:val="001A101F"/>
    <w:rsid w:val="001A2F8D"/>
    <w:rsid w:val="001A484F"/>
    <w:rsid w:val="001A6349"/>
    <w:rsid w:val="001A7E3C"/>
    <w:rsid w:val="001B42E9"/>
    <w:rsid w:val="001B5B9B"/>
    <w:rsid w:val="001B61C2"/>
    <w:rsid w:val="001B7E4A"/>
    <w:rsid w:val="001C08C7"/>
    <w:rsid w:val="001C0D07"/>
    <w:rsid w:val="001C1BA2"/>
    <w:rsid w:val="001C2BA1"/>
    <w:rsid w:val="001C3B6A"/>
    <w:rsid w:val="001C57C8"/>
    <w:rsid w:val="001C5A4C"/>
    <w:rsid w:val="001D05E3"/>
    <w:rsid w:val="001D0B68"/>
    <w:rsid w:val="001D11CF"/>
    <w:rsid w:val="001D7EA0"/>
    <w:rsid w:val="001D7F60"/>
    <w:rsid w:val="001E12A3"/>
    <w:rsid w:val="001E31C3"/>
    <w:rsid w:val="001E44DE"/>
    <w:rsid w:val="001E5552"/>
    <w:rsid w:val="001F2E78"/>
    <w:rsid w:val="001F4F9A"/>
    <w:rsid w:val="001F59EE"/>
    <w:rsid w:val="001F6EE3"/>
    <w:rsid w:val="001F75C9"/>
    <w:rsid w:val="00201E5B"/>
    <w:rsid w:val="00201F9F"/>
    <w:rsid w:val="0020325B"/>
    <w:rsid w:val="00210061"/>
    <w:rsid w:val="0021452D"/>
    <w:rsid w:val="002155AF"/>
    <w:rsid w:val="00217377"/>
    <w:rsid w:val="002178B4"/>
    <w:rsid w:val="00220A8C"/>
    <w:rsid w:val="00222353"/>
    <w:rsid w:val="002239CB"/>
    <w:rsid w:val="00224F4D"/>
    <w:rsid w:val="00236A71"/>
    <w:rsid w:val="00236AF8"/>
    <w:rsid w:val="002418EC"/>
    <w:rsid w:val="002441AC"/>
    <w:rsid w:val="00246E11"/>
    <w:rsid w:val="002475C8"/>
    <w:rsid w:val="00247A42"/>
    <w:rsid w:val="00247E69"/>
    <w:rsid w:val="002501D9"/>
    <w:rsid w:val="00251B8F"/>
    <w:rsid w:val="002528BD"/>
    <w:rsid w:val="00253AD2"/>
    <w:rsid w:val="00255224"/>
    <w:rsid w:val="00255339"/>
    <w:rsid w:val="0025607C"/>
    <w:rsid w:val="00256631"/>
    <w:rsid w:val="00260E7B"/>
    <w:rsid w:val="002638FD"/>
    <w:rsid w:val="00263CAD"/>
    <w:rsid w:val="0026479B"/>
    <w:rsid w:val="0026734B"/>
    <w:rsid w:val="002678DA"/>
    <w:rsid w:val="00267D2F"/>
    <w:rsid w:val="002722A6"/>
    <w:rsid w:val="00272AFF"/>
    <w:rsid w:val="00272D73"/>
    <w:rsid w:val="00274A56"/>
    <w:rsid w:val="002771E8"/>
    <w:rsid w:val="00282277"/>
    <w:rsid w:val="002849B5"/>
    <w:rsid w:val="00284A0E"/>
    <w:rsid w:val="002860B8"/>
    <w:rsid w:val="002906A2"/>
    <w:rsid w:val="00290948"/>
    <w:rsid w:val="00291959"/>
    <w:rsid w:val="00292012"/>
    <w:rsid w:val="0029222D"/>
    <w:rsid w:val="00293633"/>
    <w:rsid w:val="00295247"/>
    <w:rsid w:val="00297288"/>
    <w:rsid w:val="00297F11"/>
    <w:rsid w:val="002A073A"/>
    <w:rsid w:val="002A3054"/>
    <w:rsid w:val="002A377C"/>
    <w:rsid w:val="002A4840"/>
    <w:rsid w:val="002A74D1"/>
    <w:rsid w:val="002B116C"/>
    <w:rsid w:val="002B2115"/>
    <w:rsid w:val="002B2361"/>
    <w:rsid w:val="002B3437"/>
    <w:rsid w:val="002B3E4F"/>
    <w:rsid w:val="002B57EA"/>
    <w:rsid w:val="002C230C"/>
    <w:rsid w:val="002C296F"/>
    <w:rsid w:val="002C5834"/>
    <w:rsid w:val="002C7E07"/>
    <w:rsid w:val="002D17C8"/>
    <w:rsid w:val="002D3FCA"/>
    <w:rsid w:val="002D44A7"/>
    <w:rsid w:val="002D7216"/>
    <w:rsid w:val="002E17C4"/>
    <w:rsid w:val="002E3D5A"/>
    <w:rsid w:val="002E4636"/>
    <w:rsid w:val="002E66A4"/>
    <w:rsid w:val="002F09AF"/>
    <w:rsid w:val="002F12BA"/>
    <w:rsid w:val="002F37A3"/>
    <w:rsid w:val="002F4EA6"/>
    <w:rsid w:val="002F546F"/>
    <w:rsid w:val="002F5959"/>
    <w:rsid w:val="002F5A3E"/>
    <w:rsid w:val="002F6D7A"/>
    <w:rsid w:val="0030172C"/>
    <w:rsid w:val="00302E56"/>
    <w:rsid w:val="00304334"/>
    <w:rsid w:val="00305A76"/>
    <w:rsid w:val="00306ED1"/>
    <w:rsid w:val="0030709D"/>
    <w:rsid w:val="003075AB"/>
    <w:rsid w:val="00312895"/>
    <w:rsid w:val="00314862"/>
    <w:rsid w:val="00320A57"/>
    <w:rsid w:val="00321846"/>
    <w:rsid w:val="00322A55"/>
    <w:rsid w:val="00322B4F"/>
    <w:rsid w:val="00324D09"/>
    <w:rsid w:val="003268AF"/>
    <w:rsid w:val="00326BFD"/>
    <w:rsid w:val="00330800"/>
    <w:rsid w:val="00330B5E"/>
    <w:rsid w:val="003320C8"/>
    <w:rsid w:val="00336387"/>
    <w:rsid w:val="003371FC"/>
    <w:rsid w:val="003379F9"/>
    <w:rsid w:val="00340050"/>
    <w:rsid w:val="00340426"/>
    <w:rsid w:val="003415CD"/>
    <w:rsid w:val="0035058D"/>
    <w:rsid w:val="00352393"/>
    <w:rsid w:val="00352AC3"/>
    <w:rsid w:val="00355719"/>
    <w:rsid w:val="00355F68"/>
    <w:rsid w:val="00357474"/>
    <w:rsid w:val="0035780F"/>
    <w:rsid w:val="003605E4"/>
    <w:rsid w:val="003617B1"/>
    <w:rsid w:val="00362F24"/>
    <w:rsid w:val="00363285"/>
    <w:rsid w:val="00367502"/>
    <w:rsid w:val="0037440D"/>
    <w:rsid w:val="0037566F"/>
    <w:rsid w:val="003769BE"/>
    <w:rsid w:val="00377BBE"/>
    <w:rsid w:val="0038092E"/>
    <w:rsid w:val="00382258"/>
    <w:rsid w:val="003863C5"/>
    <w:rsid w:val="00387B46"/>
    <w:rsid w:val="00387CA8"/>
    <w:rsid w:val="003907F7"/>
    <w:rsid w:val="003908BA"/>
    <w:rsid w:val="0039114D"/>
    <w:rsid w:val="00393D64"/>
    <w:rsid w:val="00393DB1"/>
    <w:rsid w:val="00396E3B"/>
    <w:rsid w:val="003A0672"/>
    <w:rsid w:val="003A1097"/>
    <w:rsid w:val="003A6DB0"/>
    <w:rsid w:val="003A7704"/>
    <w:rsid w:val="003B114C"/>
    <w:rsid w:val="003B261E"/>
    <w:rsid w:val="003B32BA"/>
    <w:rsid w:val="003B4B31"/>
    <w:rsid w:val="003B6014"/>
    <w:rsid w:val="003B76C7"/>
    <w:rsid w:val="003B7965"/>
    <w:rsid w:val="003C1CC5"/>
    <w:rsid w:val="003D1C55"/>
    <w:rsid w:val="003D38C9"/>
    <w:rsid w:val="003D4497"/>
    <w:rsid w:val="003D48C1"/>
    <w:rsid w:val="003E18D0"/>
    <w:rsid w:val="003E3807"/>
    <w:rsid w:val="003E4C36"/>
    <w:rsid w:val="003E5847"/>
    <w:rsid w:val="003E672B"/>
    <w:rsid w:val="003F17FB"/>
    <w:rsid w:val="003F1BD6"/>
    <w:rsid w:val="003F1FCF"/>
    <w:rsid w:val="003F2F9E"/>
    <w:rsid w:val="003F69E1"/>
    <w:rsid w:val="004017B1"/>
    <w:rsid w:val="00402369"/>
    <w:rsid w:val="004067E2"/>
    <w:rsid w:val="004068CF"/>
    <w:rsid w:val="004077EB"/>
    <w:rsid w:val="00412D48"/>
    <w:rsid w:val="004221FB"/>
    <w:rsid w:val="00423612"/>
    <w:rsid w:val="00424EB5"/>
    <w:rsid w:val="004253BC"/>
    <w:rsid w:val="004302F4"/>
    <w:rsid w:val="00436B30"/>
    <w:rsid w:val="004418C8"/>
    <w:rsid w:val="0044307D"/>
    <w:rsid w:val="004430C6"/>
    <w:rsid w:val="004436C5"/>
    <w:rsid w:val="0044492F"/>
    <w:rsid w:val="00445732"/>
    <w:rsid w:val="00447780"/>
    <w:rsid w:val="0044780F"/>
    <w:rsid w:val="00447EE2"/>
    <w:rsid w:val="00450E28"/>
    <w:rsid w:val="00451B9F"/>
    <w:rsid w:val="00451E81"/>
    <w:rsid w:val="00452275"/>
    <w:rsid w:val="00452A44"/>
    <w:rsid w:val="00453AD3"/>
    <w:rsid w:val="004541F8"/>
    <w:rsid w:val="00457D75"/>
    <w:rsid w:val="00457EFC"/>
    <w:rsid w:val="004631D0"/>
    <w:rsid w:val="004649DC"/>
    <w:rsid w:val="0046631A"/>
    <w:rsid w:val="00466C42"/>
    <w:rsid w:val="0047059B"/>
    <w:rsid w:val="00472C98"/>
    <w:rsid w:val="004732EA"/>
    <w:rsid w:val="00473E2C"/>
    <w:rsid w:val="00474613"/>
    <w:rsid w:val="00474AAF"/>
    <w:rsid w:val="00474E3D"/>
    <w:rsid w:val="00480032"/>
    <w:rsid w:val="004802E3"/>
    <w:rsid w:val="004814C2"/>
    <w:rsid w:val="00481B78"/>
    <w:rsid w:val="004824CB"/>
    <w:rsid w:val="00483690"/>
    <w:rsid w:val="0048489D"/>
    <w:rsid w:val="00484A41"/>
    <w:rsid w:val="00485A5F"/>
    <w:rsid w:val="00491BAD"/>
    <w:rsid w:val="00494029"/>
    <w:rsid w:val="00496256"/>
    <w:rsid w:val="00496DE9"/>
    <w:rsid w:val="0049703D"/>
    <w:rsid w:val="0049709F"/>
    <w:rsid w:val="004972A9"/>
    <w:rsid w:val="004A735C"/>
    <w:rsid w:val="004A745D"/>
    <w:rsid w:val="004B2E31"/>
    <w:rsid w:val="004B592D"/>
    <w:rsid w:val="004C0321"/>
    <w:rsid w:val="004C1428"/>
    <w:rsid w:val="004C1CD0"/>
    <w:rsid w:val="004C21BA"/>
    <w:rsid w:val="004C452F"/>
    <w:rsid w:val="004C4D26"/>
    <w:rsid w:val="004C4FD0"/>
    <w:rsid w:val="004C6505"/>
    <w:rsid w:val="004C6747"/>
    <w:rsid w:val="004C7B94"/>
    <w:rsid w:val="004D1974"/>
    <w:rsid w:val="004D31C2"/>
    <w:rsid w:val="004D4A5F"/>
    <w:rsid w:val="004D5393"/>
    <w:rsid w:val="004D73A2"/>
    <w:rsid w:val="004D7983"/>
    <w:rsid w:val="004E0AF5"/>
    <w:rsid w:val="004E1692"/>
    <w:rsid w:val="004E43BE"/>
    <w:rsid w:val="004E4B8D"/>
    <w:rsid w:val="004E5409"/>
    <w:rsid w:val="004E54E5"/>
    <w:rsid w:val="004E55F4"/>
    <w:rsid w:val="004F1102"/>
    <w:rsid w:val="004F239F"/>
    <w:rsid w:val="004F4305"/>
    <w:rsid w:val="004F4AD7"/>
    <w:rsid w:val="004F5DC1"/>
    <w:rsid w:val="005004F1"/>
    <w:rsid w:val="005014AA"/>
    <w:rsid w:val="005016E2"/>
    <w:rsid w:val="005034DB"/>
    <w:rsid w:val="00503FBE"/>
    <w:rsid w:val="00504C0A"/>
    <w:rsid w:val="00507C1F"/>
    <w:rsid w:val="00513AFB"/>
    <w:rsid w:val="00514D10"/>
    <w:rsid w:val="00515ACF"/>
    <w:rsid w:val="00517A55"/>
    <w:rsid w:val="00520484"/>
    <w:rsid w:val="005235C9"/>
    <w:rsid w:val="005251C1"/>
    <w:rsid w:val="00525E3F"/>
    <w:rsid w:val="005278B7"/>
    <w:rsid w:val="00531F6D"/>
    <w:rsid w:val="00533AA7"/>
    <w:rsid w:val="00535E55"/>
    <w:rsid w:val="0053713B"/>
    <w:rsid w:val="0054150A"/>
    <w:rsid w:val="005444B2"/>
    <w:rsid w:val="00545C21"/>
    <w:rsid w:val="00545C90"/>
    <w:rsid w:val="00546AE1"/>
    <w:rsid w:val="00546C90"/>
    <w:rsid w:val="00551CAD"/>
    <w:rsid w:val="00553632"/>
    <w:rsid w:val="00553A36"/>
    <w:rsid w:val="00555AF6"/>
    <w:rsid w:val="0055696C"/>
    <w:rsid w:val="00556BFF"/>
    <w:rsid w:val="00562993"/>
    <w:rsid w:val="005646C9"/>
    <w:rsid w:val="005665A8"/>
    <w:rsid w:val="00573BDD"/>
    <w:rsid w:val="00581954"/>
    <w:rsid w:val="005834BA"/>
    <w:rsid w:val="005843AD"/>
    <w:rsid w:val="00584CD9"/>
    <w:rsid w:val="0059098E"/>
    <w:rsid w:val="00592036"/>
    <w:rsid w:val="00592C58"/>
    <w:rsid w:val="00594207"/>
    <w:rsid w:val="005947B0"/>
    <w:rsid w:val="005950FD"/>
    <w:rsid w:val="00595C48"/>
    <w:rsid w:val="005964D9"/>
    <w:rsid w:val="005A0CFF"/>
    <w:rsid w:val="005A225A"/>
    <w:rsid w:val="005A2359"/>
    <w:rsid w:val="005A252A"/>
    <w:rsid w:val="005A2C0B"/>
    <w:rsid w:val="005A707F"/>
    <w:rsid w:val="005A7737"/>
    <w:rsid w:val="005A7C6C"/>
    <w:rsid w:val="005B11FD"/>
    <w:rsid w:val="005B125B"/>
    <w:rsid w:val="005B1E20"/>
    <w:rsid w:val="005B3704"/>
    <w:rsid w:val="005B43A7"/>
    <w:rsid w:val="005B7261"/>
    <w:rsid w:val="005B7839"/>
    <w:rsid w:val="005C0330"/>
    <w:rsid w:val="005C205C"/>
    <w:rsid w:val="005C2C40"/>
    <w:rsid w:val="005C32E9"/>
    <w:rsid w:val="005C4815"/>
    <w:rsid w:val="005C71D4"/>
    <w:rsid w:val="005C77EB"/>
    <w:rsid w:val="005D0AC6"/>
    <w:rsid w:val="005D1392"/>
    <w:rsid w:val="005D1A76"/>
    <w:rsid w:val="005D1F83"/>
    <w:rsid w:val="005D31F7"/>
    <w:rsid w:val="005D3DE2"/>
    <w:rsid w:val="005D3E18"/>
    <w:rsid w:val="005D5505"/>
    <w:rsid w:val="005D6281"/>
    <w:rsid w:val="005E1D95"/>
    <w:rsid w:val="005E3B7B"/>
    <w:rsid w:val="005E4013"/>
    <w:rsid w:val="005E5734"/>
    <w:rsid w:val="005F188D"/>
    <w:rsid w:val="005F326B"/>
    <w:rsid w:val="005F3D08"/>
    <w:rsid w:val="005F4853"/>
    <w:rsid w:val="005F5535"/>
    <w:rsid w:val="005F7884"/>
    <w:rsid w:val="00603D56"/>
    <w:rsid w:val="006071BC"/>
    <w:rsid w:val="00607C7B"/>
    <w:rsid w:val="00613F0D"/>
    <w:rsid w:val="00614294"/>
    <w:rsid w:val="006165DD"/>
    <w:rsid w:val="0062002E"/>
    <w:rsid w:val="00620771"/>
    <w:rsid w:val="00621484"/>
    <w:rsid w:val="00622200"/>
    <w:rsid w:val="00624B60"/>
    <w:rsid w:val="00625EDD"/>
    <w:rsid w:val="00626957"/>
    <w:rsid w:val="00631595"/>
    <w:rsid w:val="006319FC"/>
    <w:rsid w:val="00632C1F"/>
    <w:rsid w:val="00633B2D"/>
    <w:rsid w:val="0063402D"/>
    <w:rsid w:val="00634DB3"/>
    <w:rsid w:val="00635ACA"/>
    <w:rsid w:val="006363CB"/>
    <w:rsid w:val="006366CF"/>
    <w:rsid w:val="0064299B"/>
    <w:rsid w:val="00643696"/>
    <w:rsid w:val="006442D4"/>
    <w:rsid w:val="00646741"/>
    <w:rsid w:val="00646AB6"/>
    <w:rsid w:val="00646CA2"/>
    <w:rsid w:val="00650D58"/>
    <w:rsid w:val="00651B09"/>
    <w:rsid w:val="0066176B"/>
    <w:rsid w:val="006620C2"/>
    <w:rsid w:val="00663BA1"/>
    <w:rsid w:val="00664D7B"/>
    <w:rsid w:val="00667D7A"/>
    <w:rsid w:val="00674C66"/>
    <w:rsid w:val="00675C4F"/>
    <w:rsid w:val="00675C52"/>
    <w:rsid w:val="00675F78"/>
    <w:rsid w:val="006761FF"/>
    <w:rsid w:val="00676CD2"/>
    <w:rsid w:val="0067713D"/>
    <w:rsid w:val="006806BC"/>
    <w:rsid w:val="00681BEC"/>
    <w:rsid w:val="006824B8"/>
    <w:rsid w:val="006829B5"/>
    <w:rsid w:val="00685ED0"/>
    <w:rsid w:val="00686999"/>
    <w:rsid w:val="00686C24"/>
    <w:rsid w:val="00686C75"/>
    <w:rsid w:val="006917E4"/>
    <w:rsid w:val="00692433"/>
    <w:rsid w:val="006938C9"/>
    <w:rsid w:val="00694F27"/>
    <w:rsid w:val="006960DA"/>
    <w:rsid w:val="006962BD"/>
    <w:rsid w:val="006978AE"/>
    <w:rsid w:val="006A1B9C"/>
    <w:rsid w:val="006A2E00"/>
    <w:rsid w:val="006A741D"/>
    <w:rsid w:val="006B1424"/>
    <w:rsid w:val="006B4726"/>
    <w:rsid w:val="006B5E77"/>
    <w:rsid w:val="006B64C2"/>
    <w:rsid w:val="006B6F3F"/>
    <w:rsid w:val="006C24BF"/>
    <w:rsid w:val="006C4111"/>
    <w:rsid w:val="006C42C7"/>
    <w:rsid w:val="006C4348"/>
    <w:rsid w:val="006C74A1"/>
    <w:rsid w:val="006D090C"/>
    <w:rsid w:val="006D094E"/>
    <w:rsid w:val="006D2AB1"/>
    <w:rsid w:val="006D3D3C"/>
    <w:rsid w:val="006D7C45"/>
    <w:rsid w:val="006E0013"/>
    <w:rsid w:val="006E0588"/>
    <w:rsid w:val="006E2029"/>
    <w:rsid w:val="006E2FAB"/>
    <w:rsid w:val="006E3A97"/>
    <w:rsid w:val="006E3E37"/>
    <w:rsid w:val="006E53A1"/>
    <w:rsid w:val="006E6151"/>
    <w:rsid w:val="006E6EA6"/>
    <w:rsid w:val="006F0438"/>
    <w:rsid w:val="006F07D7"/>
    <w:rsid w:val="006F15DC"/>
    <w:rsid w:val="006F20E0"/>
    <w:rsid w:val="006F3ECF"/>
    <w:rsid w:val="006F4BC0"/>
    <w:rsid w:val="006F6E32"/>
    <w:rsid w:val="006F7123"/>
    <w:rsid w:val="006F7159"/>
    <w:rsid w:val="00700EA4"/>
    <w:rsid w:val="007017B6"/>
    <w:rsid w:val="00701AD4"/>
    <w:rsid w:val="00703851"/>
    <w:rsid w:val="00704D02"/>
    <w:rsid w:val="007065E0"/>
    <w:rsid w:val="00707381"/>
    <w:rsid w:val="00707CB1"/>
    <w:rsid w:val="00707E80"/>
    <w:rsid w:val="0071080F"/>
    <w:rsid w:val="007124BD"/>
    <w:rsid w:val="00712B08"/>
    <w:rsid w:val="00713F6D"/>
    <w:rsid w:val="007220AA"/>
    <w:rsid w:val="00723901"/>
    <w:rsid w:val="00724FC0"/>
    <w:rsid w:val="00730A83"/>
    <w:rsid w:val="0073165A"/>
    <w:rsid w:val="00734134"/>
    <w:rsid w:val="007343E3"/>
    <w:rsid w:val="00737243"/>
    <w:rsid w:val="007376B6"/>
    <w:rsid w:val="00737873"/>
    <w:rsid w:val="007430BB"/>
    <w:rsid w:val="00743866"/>
    <w:rsid w:val="00743C48"/>
    <w:rsid w:val="007441AB"/>
    <w:rsid w:val="007444E3"/>
    <w:rsid w:val="0075040E"/>
    <w:rsid w:val="00750F05"/>
    <w:rsid w:val="0075306A"/>
    <w:rsid w:val="0075421E"/>
    <w:rsid w:val="00757BE8"/>
    <w:rsid w:val="007600FD"/>
    <w:rsid w:val="00761C01"/>
    <w:rsid w:val="00762068"/>
    <w:rsid w:val="00763A4E"/>
    <w:rsid w:val="007654CF"/>
    <w:rsid w:val="0076552A"/>
    <w:rsid w:val="00767ADA"/>
    <w:rsid w:val="007700A7"/>
    <w:rsid w:val="00771929"/>
    <w:rsid w:val="0077196F"/>
    <w:rsid w:val="00771F36"/>
    <w:rsid w:val="007753A7"/>
    <w:rsid w:val="00777EB8"/>
    <w:rsid w:val="0078095B"/>
    <w:rsid w:val="00780C70"/>
    <w:rsid w:val="00781DD4"/>
    <w:rsid w:val="00783FB1"/>
    <w:rsid w:val="007842F5"/>
    <w:rsid w:val="00784409"/>
    <w:rsid w:val="00785794"/>
    <w:rsid w:val="00790037"/>
    <w:rsid w:val="0079130B"/>
    <w:rsid w:val="00791AB2"/>
    <w:rsid w:val="007926CA"/>
    <w:rsid w:val="00792F53"/>
    <w:rsid w:val="0079344B"/>
    <w:rsid w:val="007A1EC5"/>
    <w:rsid w:val="007A4850"/>
    <w:rsid w:val="007A52DB"/>
    <w:rsid w:val="007A55D8"/>
    <w:rsid w:val="007B024B"/>
    <w:rsid w:val="007B1DA0"/>
    <w:rsid w:val="007B45EC"/>
    <w:rsid w:val="007B4EA3"/>
    <w:rsid w:val="007B6449"/>
    <w:rsid w:val="007B6957"/>
    <w:rsid w:val="007B7B54"/>
    <w:rsid w:val="007C04B3"/>
    <w:rsid w:val="007C19BB"/>
    <w:rsid w:val="007C309C"/>
    <w:rsid w:val="007C451C"/>
    <w:rsid w:val="007C55BC"/>
    <w:rsid w:val="007D09B2"/>
    <w:rsid w:val="007D0E98"/>
    <w:rsid w:val="007D418B"/>
    <w:rsid w:val="007D43FF"/>
    <w:rsid w:val="007D4BB7"/>
    <w:rsid w:val="007E0004"/>
    <w:rsid w:val="007E2D9D"/>
    <w:rsid w:val="007E2DFF"/>
    <w:rsid w:val="007E2EFA"/>
    <w:rsid w:val="007E2FE5"/>
    <w:rsid w:val="007E3A3F"/>
    <w:rsid w:val="007E435A"/>
    <w:rsid w:val="007E5334"/>
    <w:rsid w:val="007E6867"/>
    <w:rsid w:val="007F16C1"/>
    <w:rsid w:val="007F1B4A"/>
    <w:rsid w:val="007F271F"/>
    <w:rsid w:val="007F3584"/>
    <w:rsid w:val="007F5363"/>
    <w:rsid w:val="007F579F"/>
    <w:rsid w:val="007F5852"/>
    <w:rsid w:val="007F6264"/>
    <w:rsid w:val="00801BB8"/>
    <w:rsid w:val="00802C58"/>
    <w:rsid w:val="008108E1"/>
    <w:rsid w:val="00811347"/>
    <w:rsid w:val="008132B2"/>
    <w:rsid w:val="008146A1"/>
    <w:rsid w:val="00814C41"/>
    <w:rsid w:val="00816BFF"/>
    <w:rsid w:val="00817A28"/>
    <w:rsid w:val="00817CFC"/>
    <w:rsid w:val="0082049A"/>
    <w:rsid w:val="00821480"/>
    <w:rsid w:val="00825253"/>
    <w:rsid w:val="00825FD4"/>
    <w:rsid w:val="00832C48"/>
    <w:rsid w:val="0083418C"/>
    <w:rsid w:val="0083616C"/>
    <w:rsid w:val="0083741B"/>
    <w:rsid w:val="008375B0"/>
    <w:rsid w:val="0084023D"/>
    <w:rsid w:val="00840D99"/>
    <w:rsid w:val="00841413"/>
    <w:rsid w:val="00841CB2"/>
    <w:rsid w:val="00842B0D"/>
    <w:rsid w:val="00843055"/>
    <w:rsid w:val="0084312D"/>
    <w:rsid w:val="00843BC3"/>
    <w:rsid w:val="00844DA9"/>
    <w:rsid w:val="008455EA"/>
    <w:rsid w:val="00846613"/>
    <w:rsid w:val="00847B66"/>
    <w:rsid w:val="00850877"/>
    <w:rsid w:val="0085189E"/>
    <w:rsid w:val="008535B3"/>
    <w:rsid w:val="00854003"/>
    <w:rsid w:val="00854023"/>
    <w:rsid w:val="00854C2B"/>
    <w:rsid w:val="008572AB"/>
    <w:rsid w:val="0086072E"/>
    <w:rsid w:val="00861BD3"/>
    <w:rsid w:val="0086570E"/>
    <w:rsid w:val="0087039F"/>
    <w:rsid w:val="00870D1E"/>
    <w:rsid w:val="0087133E"/>
    <w:rsid w:val="00874ED7"/>
    <w:rsid w:val="008750FE"/>
    <w:rsid w:val="00880A5F"/>
    <w:rsid w:val="00880A79"/>
    <w:rsid w:val="008819CE"/>
    <w:rsid w:val="008848DB"/>
    <w:rsid w:val="00885ACA"/>
    <w:rsid w:val="00886108"/>
    <w:rsid w:val="008864BB"/>
    <w:rsid w:val="0088668B"/>
    <w:rsid w:val="0088766C"/>
    <w:rsid w:val="00890111"/>
    <w:rsid w:val="008903C4"/>
    <w:rsid w:val="0089359B"/>
    <w:rsid w:val="00893CBE"/>
    <w:rsid w:val="0089482A"/>
    <w:rsid w:val="00895A18"/>
    <w:rsid w:val="008A0454"/>
    <w:rsid w:val="008A16F4"/>
    <w:rsid w:val="008A3B64"/>
    <w:rsid w:val="008A4E21"/>
    <w:rsid w:val="008A63D2"/>
    <w:rsid w:val="008A695C"/>
    <w:rsid w:val="008A6C25"/>
    <w:rsid w:val="008A6EE9"/>
    <w:rsid w:val="008A7833"/>
    <w:rsid w:val="008B048A"/>
    <w:rsid w:val="008B0F28"/>
    <w:rsid w:val="008B2B81"/>
    <w:rsid w:val="008B3E82"/>
    <w:rsid w:val="008B4039"/>
    <w:rsid w:val="008B6000"/>
    <w:rsid w:val="008B6D29"/>
    <w:rsid w:val="008B6EDA"/>
    <w:rsid w:val="008B7BF1"/>
    <w:rsid w:val="008C04AD"/>
    <w:rsid w:val="008C0850"/>
    <w:rsid w:val="008C2AA6"/>
    <w:rsid w:val="008C2D1A"/>
    <w:rsid w:val="008C456C"/>
    <w:rsid w:val="008C5420"/>
    <w:rsid w:val="008C596B"/>
    <w:rsid w:val="008C5FB3"/>
    <w:rsid w:val="008C6DD8"/>
    <w:rsid w:val="008C7E74"/>
    <w:rsid w:val="008C7FFB"/>
    <w:rsid w:val="008D068F"/>
    <w:rsid w:val="008D15F7"/>
    <w:rsid w:val="008D1AC0"/>
    <w:rsid w:val="008D4121"/>
    <w:rsid w:val="008D5B5A"/>
    <w:rsid w:val="008D70DE"/>
    <w:rsid w:val="008E664C"/>
    <w:rsid w:val="008E7CF1"/>
    <w:rsid w:val="008E7FC6"/>
    <w:rsid w:val="008F0354"/>
    <w:rsid w:val="008F1B56"/>
    <w:rsid w:val="008F3A91"/>
    <w:rsid w:val="008F482D"/>
    <w:rsid w:val="008F7BAA"/>
    <w:rsid w:val="009032D4"/>
    <w:rsid w:val="0090330F"/>
    <w:rsid w:val="009043C7"/>
    <w:rsid w:val="00906004"/>
    <w:rsid w:val="009108D5"/>
    <w:rsid w:val="00911650"/>
    <w:rsid w:val="00911C53"/>
    <w:rsid w:val="009120C0"/>
    <w:rsid w:val="009129B7"/>
    <w:rsid w:val="00913B00"/>
    <w:rsid w:val="009151D6"/>
    <w:rsid w:val="00915211"/>
    <w:rsid w:val="009154AE"/>
    <w:rsid w:val="00915D06"/>
    <w:rsid w:val="00917C61"/>
    <w:rsid w:val="00920AD5"/>
    <w:rsid w:val="009261F2"/>
    <w:rsid w:val="00926582"/>
    <w:rsid w:val="0092676E"/>
    <w:rsid w:val="0092678A"/>
    <w:rsid w:val="009277E1"/>
    <w:rsid w:val="00930399"/>
    <w:rsid w:val="00931470"/>
    <w:rsid w:val="009314B6"/>
    <w:rsid w:val="0093288C"/>
    <w:rsid w:val="00935B4F"/>
    <w:rsid w:val="00935F7E"/>
    <w:rsid w:val="00936791"/>
    <w:rsid w:val="00943003"/>
    <w:rsid w:val="009438C3"/>
    <w:rsid w:val="009447DA"/>
    <w:rsid w:val="009455E8"/>
    <w:rsid w:val="00946436"/>
    <w:rsid w:val="00946F5E"/>
    <w:rsid w:val="00947BD9"/>
    <w:rsid w:val="00952081"/>
    <w:rsid w:val="00952A7F"/>
    <w:rsid w:val="00956351"/>
    <w:rsid w:val="00962C69"/>
    <w:rsid w:val="00963B5C"/>
    <w:rsid w:val="00964088"/>
    <w:rsid w:val="0096408B"/>
    <w:rsid w:val="00964353"/>
    <w:rsid w:val="009657CA"/>
    <w:rsid w:val="00965C68"/>
    <w:rsid w:val="00976460"/>
    <w:rsid w:val="009775EF"/>
    <w:rsid w:val="00981568"/>
    <w:rsid w:val="00981F93"/>
    <w:rsid w:val="00984C0F"/>
    <w:rsid w:val="0098570C"/>
    <w:rsid w:val="00987528"/>
    <w:rsid w:val="009878C9"/>
    <w:rsid w:val="00987B9D"/>
    <w:rsid w:val="00992192"/>
    <w:rsid w:val="00994C67"/>
    <w:rsid w:val="009973B3"/>
    <w:rsid w:val="009A3A15"/>
    <w:rsid w:val="009A555B"/>
    <w:rsid w:val="009A6A26"/>
    <w:rsid w:val="009A6B75"/>
    <w:rsid w:val="009B1777"/>
    <w:rsid w:val="009B2C9D"/>
    <w:rsid w:val="009B2FD1"/>
    <w:rsid w:val="009B3130"/>
    <w:rsid w:val="009B3882"/>
    <w:rsid w:val="009B72D8"/>
    <w:rsid w:val="009C031A"/>
    <w:rsid w:val="009C44A6"/>
    <w:rsid w:val="009C51CF"/>
    <w:rsid w:val="009C5A7B"/>
    <w:rsid w:val="009C7570"/>
    <w:rsid w:val="009D1A24"/>
    <w:rsid w:val="009D38E6"/>
    <w:rsid w:val="009D4609"/>
    <w:rsid w:val="009D52BE"/>
    <w:rsid w:val="009D52CD"/>
    <w:rsid w:val="009D5FCC"/>
    <w:rsid w:val="009D717D"/>
    <w:rsid w:val="009E02E8"/>
    <w:rsid w:val="009E105E"/>
    <w:rsid w:val="009E1286"/>
    <w:rsid w:val="009E32A9"/>
    <w:rsid w:val="009E4415"/>
    <w:rsid w:val="009E4595"/>
    <w:rsid w:val="009E4C44"/>
    <w:rsid w:val="009E6811"/>
    <w:rsid w:val="009F4A91"/>
    <w:rsid w:val="009F5FAA"/>
    <w:rsid w:val="00A00543"/>
    <w:rsid w:val="00A04407"/>
    <w:rsid w:val="00A04CBB"/>
    <w:rsid w:val="00A05C24"/>
    <w:rsid w:val="00A067D3"/>
    <w:rsid w:val="00A06DAA"/>
    <w:rsid w:val="00A100CD"/>
    <w:rsid w:val="00A10C64"/>
    <w:rsid w:val="00A135E7"/>
    <w:rsid w:val="00A14ABA"/>
    <w:rsid w:val="00A14BCB"/>
    <w:rsid w:val="00A162A0"/>
    <w:rsid w:val="00A16BA0"/>
    <w:rsid w:val="00A20237"/>
    <w:rsid w:val="00A20931"/>
    <w:rsid w:val="00A21AD3"/>
    <w:rsid w:val="00A222BB"/>
    <w:rsid w:val="00A24D81"/>
    <w:rsid w:val="00A24DC6"/>
    <w:rsid w:val="00A26FB1"/>
    <w:rsid w:val="00A2788E"/>
    <w:rsid w:val="00A31F9A"/>
    <w:rsid w:val="00A34D11"/>
    <w:rsid w:val="00A34E9A"/>
    <w:rsid w:val="00A378E6"/>
    <w:rsid w:val="00A409F0"/>
    <w:rsid w:val="00A4134F"/>
    <w:rsid w:val="00A44793"/>
    <w:rsid w:val="00A462A9"/>
    <w:rsid w:val="00A464D0"/>
    <w:rsid w:val="00A47708"/>
    <w:rsid w:val="00A517FA"/>
    <w:rsid w:val="00A51ABF"/>
    <w:rsid w:val="00A52E9E"/>
    <w:rsid w:val="00A52F91"/>
    <w:rsid w:val="00A54606"/>
    <w:rsid w:val="00A55252"/>
    <w:rsid w:val="00A555F4"/>
    <w:rsid w:val="00A6134E"/>
    <w:rsid w:val="00A64226"/>
    <w:rsid w:val="00A64347"/>
    <w:rsid w:val="00A67702"/>
    <w:rsid w:val="00A724CB"/>
    <w:rsid w:val="00A73910"/>
    <w:rsid w:val="00A74316"/>
    <w:rsid w:val="00A755C8"/>
    <w:rsid w:val="00A77360"/>
    <w:rsid w:val="00A8058B"/>
    <w:rsid w:val="00A80738"/>
    <w:rsid w:val="00A8114E"/>
    <w:rsid w:val="00A816E2"/>
    <w:rsid w:val="00A82275"/>
    <w:rsid w:val="00A82F1D"/>
    <w:rsid w:val="00A83276"/>
    <w:rsid w:val="00A83433"/>
    <w:rsid w:val="00A83B7C"/>
    <w:rsid w:val="00A86789"/>
    <w:rsid w:val="00A86F06"/>
    <w:rsid w:val="00AA36D7"/>
    <w:rsid w:val="00AA515A"/>
    <w:rsid w:val="00AA78AE"/>
    <w:rsid w:val="00AA7C95"/>
    <w:rsid w:val="00AB1C2C"/>
    <w:rsid w:val="00AB20DA"/>
    <w:rsid w:val="00AB5E19"/>
    <w:rsid w:val="00AB7794"/>
    <w:rsid w:val="00AC1479"/>
    <w:rsid w:val="00AC1731"/>
    <w:rsid w:val="00AC1AD3"/>
    <w:rsid w:val="00AC20CE"/>
    <w:rsid w:val="00AC2301"/>
    <w:rsid w:val="00AC3D41"/>
    <w:rsid w:val="00AC52F2"/>
    <w:rsid w:val="00AC56C0"/>
    <w:rsid w:val="00AC5B90"/>
    <w:rsid w:val="00AC6157"/>
    <w:rsid w:val="00AD220A"/>
    <w:rsid w:val="00AD272D"/>
    <w:rsid w:val="00AD3984"/>
    <w:rsid w:val="00AD7C13"/>
    <w:rsid w:val="00AE28DA"/>
    <w:rsid w:val="00AE4209"/>
    <w:rsid w:val="00AE4865"/>
    <w:rsid w:val="00AE56E3"/>
    <w:rsid w:val="00AE61C8"/>
    <w:rsid w:val="00AF00AF"/>
    <w:rsid w:val="00AF252D"/>
    <w:rsid w:val="00AF4136"/>
    <w:rsid w:val="00AF4735"/>
    <w:rsid w:val="00AF5AA8"/>
    <w:rsid w:val="00AF6581"/>
    <w:rsid w:val="00AF785C"/>
    <w:rsid w:val="00B00611"/>
    <w:rsid w:val="00B00920"/>
    <w:rsid w:val="00B01F73"/>
    <w:rsid w:val="00B03704"/>
    <w:rsid w:val="00B0401B"/>
    <w:rsid w:val="00B070E6"/>
    <w:rsid w:val="00B073C0"/>
    <w:rsid w:val="00B07C9A"/>
    <w:rsid w:val="00B1004F"/>
    <w:rsid w:val="00B11548"/>
    <w:rsid w:val="00B14A17"/>
    <w:rsid w:val="00B15D18"/>
    <w:rsid w:val="00B162BC"/>
    <w:rsid w:val="00B1631F"/>
    <w:rsid w:val="00B20858"/>
    <w:rsid w:val="00B21D92"/>
    <w:rsid w:val="00B238C7"/>
    <w:rsid w:val="00B26238"/>
    <w:rsid w:val="00B330B7"/>
    <w:rsid w:val="00B33FB2"/>
    <w:rsid w:val="00B36E23"/>
    <w:rsid w:val="00B36E7B"/>
    <w:rsid w:val="00B40EEF"/>
    <w:rsid w:val="00B4135F"/>
    <w:rsid w:val="00B43C0E"/>
    <w:rsid w:val="00B43CB1"/>
    <w:rsid w:val="00B45000"/>
    <w:rsid w:val="00B4510C"/>
    <w:rsid w:val="00B45D3F"/>
    <w:rsid w:val="00B46F23"/>
    <w:rsid w:val="00B506BD"/>
    <w:rsid w:val="00B51F4B"/>
    <w:rsid w:val="00B545EE"/>
    <w:rsid w:val="00B549E7"/>
    <w:rsid w:val="00B54CE3"/>
    <w:rsid w:val="00B621D1"/>
    <w:rsid w:val="00B62E13"/>
    <w:rsid w:val="00B64843"/>
    <w:rsid w:val="00B6572B"/>
    <w:rsid w:val="00B727C5"/>
    <w:rsid w:val="00B72ED9"/>
    <w:rsid w:val="00B749B6"/>
    <w:rsid w:val="00B75BC3"/>
    <w:rsid w:val="00B763D0"/>
    <w:rsid w:val="00B7652B"/>
    <w:rsid w:val="00B77EA7"/>
    <w:rsid w:val="00B81026"/>
    <w:rsid w:val="00B86C75"/>
    <w:rsid w:val="00B87F15"/>
    <w:rsid w:val="00B87F4E"/>
    <w:rsid w:val="00B912C2"/>
    <w:rsid w:val="00B91356"/>
    <w:rsid w:val="00B93624"/>
    <w:rsid w:val="00B95148"/>
    <w:rsid w:val="00B959D8"/>
    <w:rsid w:val="00B97377"/>
    <w:rsid w:val="00BA40C6"/>
    <w:rsid w:val="00BA483A"/>
    <w:rsid w:val="00BA5041"/>
    <w:rsid w:val="00BA62B1"/>
    <w:rsid w:val="00BA6F93"/>
    <w:rsid w:val="00BB00C5"/>
    <w:rsid w:val="00BB0C12"/>
    <w:rsid w:val="00BB0E2A"/>
    <w:rsid w:val="00BB11B9"/>
    <w:rsid w:val="00BB37F3"/>
    <w:rsid w:val="00BB3AF3"/>
    <w:rsid w:val="00BB6AE5"/>
    <w:rsid w:val="00BB74AC"/>
    <w:rsid w:val="00BB74EA"/>
    <w:rsid w:val="00BB7563"/>
    <w:rsid w:val="00BC01B2"/>
    <w:rsid w:val="00BC3626"/>
    <w:rsid w:val="00BC395E"/>
    <w:rsid w:val="00BC3EF7"/>
    <w:rsid w:val="00BC4EEC"/>
    <w:rsid w:val="00BC5616"/>
    <w:rsid w:val="00BC7057"/>
    <w:rsid w:val="00BD0F8C"/>
    <w:rsid w:val="00BD23C8"/>
    <w:rsid w:val="00BD2D09"/>
    <w:rsid w:val="00BD38FE"/>
    <w:rsid w:val="00BD49AF"/>
    <w:rsid w:val="00BD4CDA"/>
    <w:rsid w:val="00BE5066"/>
    <w:rsid w:val="00BE5ACA"/>
    <w:rsid w:val="00BE5B64"/>
    <w:rsid w:val="00BE70A9"/>
    <w:rsid w:val="00BE723D"/>
    <w:rsid w:val="00BE7E22"/>
    <w:rsid w:val="00BF1BD0"/>
    <w:rsid w:val="00BF1D3D"/>
    <w:rsid w:val="00BF1DC2"/>
    <w:rsid w:val="00BF1FFF"/>
    <w:rsid w:val="00BF22B5"/>
    <w:rsid w:val="00BF22F2"/>
    <w:rsid w:val="00BF2F50"/>
    <w:rsid w:val="00BF32E6"/>
    <w:rsid w:val="00BF52B4"/>
    <w:rsid w:val="00C010BF"/>
    <w:rsid w:val="00C015E7"/>
    <w:rsid w:val="00C0235F"/>
    <w:rsid w:val="00C03906"/>
    <w:rsid w:val="00C042C4"/>
    <w:rsid w:val="00C05DB8"/>
    <w:rsid w:val="00C107ED"/>
    <w:rsid w:val="00C10DC8"/>
    <w:rsid w:val="00C112D4"/>
    <w:rsid w:val="00C1357D"/>
    <w:rsid w:val="00C13FD2"/>
    <w:rsid w:val="00C145CA"/>
    <w:rsid w:val="00C14EBB"/>
    <w:rsid w:val="00C15455"/>
    <w:rsid w:val="00C15DD9"/>
    <w:rsid w:val="00C210E1"/>
    <w:rsid w:val="00C22B76"/>
    <w:rsid w:val="00C24B27"/>
    <w:rsid w:val="00C267AD"/>
    <w:rsid w:val="00C26CDD"/>
    <w:rsid w:val="00C27480"/>
    <w:rsid w:val="00C362AD"/>
    <w:rsid w:val="00C36FD9"/>
    <w:rsid w:val="00C40665"/>
    <w:rsid w:val="00C4066A"/>
    <w:rsid w:val="00C41A9E"/>
    <w:rsid w:val="00C422C4"/>
    <w:rsid w:val="00C423CA"/>
    <w:rsid w:val="00C4255E"/>
    <w:rsid w:val="00C437AE"/>
    <w:rsid w:val="00C455D3"/>
    <w:rsid w:val="00C51734"/>
    <w:rsid w:val="00C528EA"/>
    <w:rsid w:val="00C5594D"/>
    <w:rsid w:val="00C55E12"/>
    <w:rsid w:val="00C60721"/>
    <w:rsid w:val="00C6237B"/>
    <w:rsid w:val="00C632C7"/>
    <w:rsid w:val="00C63380"/>
    <w:rsid w:val="00C63E9C"/>
    <w:rsid w:val="00C6585B"/>
    <w:rsid w:val="00C661EC"/>
    <w:rsid w:val="00C676AC"/>
    <w:rsid w:val="00C70104"/>
    <w:rsid w:val="00C705A4"/>
    <w:rsid w:val="00C755B4"/>
    <w:rsid w:val="00C76C9D"/>
    <w:rsid w:val="00C779EE"/>
    <w:rsid w:val="00C80FFC"/>
    <w:rsid w:val="00C829DD"/>
    <w:rsid w:val="00C846BC"/>
    <w:rsid w:val="00C84D87"/>
    <w:rsid w:val="00C8559B"/>
    <w:rsid w:val="00C86444"/>
    <w:rsid w:val="00C8796D"/>
    <w:rsid w:val="00C87A42"/>
    <w:rsid w:val="00C92937"/>
    <w:rsid w:val="00C9344C"/>
    <w:rsid w:val="00C9367A"/>
    <w:rsid w:val="00C97B3E"/>
    <w:rsid w:val="00CA0A7A"/>
    <w:rsid w:val="00CA14DA"/>
    <w:rsid w:val="00CA1535"/>
    <w:rsid w:val="00CA2175"/>
    <w:rsid w:val="00CA227D"/>
    <w:rsid w:val="00CA3AC5"/>
    <w:rsid w:val="00CA4553"/>
    <w:rsid w:val="00CA4DBE"/>
    <w:rsid w:val="00CA70EA"/>
    <w:rsid w:val="00CB218C"/>
    <w:rsid w:val="00CB351F"/>
    <w:rsid w:val="00CB48C3"/>
    <w:rsid w:val="00CB509B"/>
    <w:rsid w:val="00CB640D"/>
    <w:rsid w:val="00CC47A9"/>
    <w:rsid w:val="00CC4AFD"/>
    <w:rsid w:val="00CC6EA8"/>
    <w:rsid w:val="00CC79E4"/>
    <w:rsid w:val="00CD4427"/>
    <w:rsid w:val="00CD4D61"/>
    <w:rsid w:val="00CD5187"/>
    <w:rsid w:val="00CD606F"/>
    <w:rsid w:val="00CD7F83"/>
    <w:rsid w:val="00CE0B30"/>
    <w:rsid w:val="00CE1EEA"/>
    <w:rsid w:val="00CE20A6"/>
    <w:rsid w:val="00CE21A8"/>
    <w:rsid w:val="00CE2C51"/>
    <w:rsid w:val="00CE4EC0"/>
    <w:rsid w:val="00CE5A91"/>
    <w:rsid w:val="00CE6CA9"/>
    <w:rsid w:val="00CF03FB"/>
    <w:rsid w:val="00CF0A2B"/>
    <w:rsid w:val="00CF22AD"/>
    <w:rsid w:val="00CF301A"/>
    <w:rsid w:val="00D00363"/>
    <w:rsid w:val="00D03BB5"/>
    <w:rsid w:val="00D04BA3"/>
    <w:rsid w:val="00D06772"/>
    <w:rsid w:val="00D06D5D"/>
    <w:rsid w:val="00D0714A"/>
    <w:rsid w:val="00D11E58"/>
    <w:rsid w:val="00D1264A"/>
    <w:rsid w:val="00D13D4F"/>
    <w:rsid w:val="00D16558"/>
    <w:rsid w:val="00D172E4"/>
    <w:rsid w:val="00D17B39"/>
    <w:rsid w:val="00D20129"/>
    <w:rsid w:val="00D20EE3"/>
    <w:rsid w:val="00D211FA"/>
    <w:rsid w:val="00D215C8"/>
    <w:rsid w:val="00D2196E"/>
    <w:rsid w:val="00D23409"/>
    <w:rsid w:val="00D24DE7"/>
    <w:rsid w:val="00D25015"/>
    <w:rsid w:val="00D2660C"/>
    <w:rsid w:val="00D267A3"/>
    <w:rsid w:val="00D30855"/>
    <w:rsid w:val="00D30903"/>
    <w:rsid w:val="00D30AF1"/>
    <w:rsid w:val="00D332DE"/>
    <w:rsid w:val="00D33679"/>
    <w:rsid w:val="00D33C94"/>
    <w:rsid w:val="00D34163"/>
    <w:rsid w:val="00D36DDE"/>
    <w:rsid w:val="00D405B1"/>
    <w:rsid w:val="00D41187"/>
    <w:rsid w:val="00D41BFA"/>
    <w:rsid w:val="00D45155"/>
    <w:rsid w:val="00D45507"/>
    <w:rsid w:val="00D45DBA"/>
    <w:rsid w:val="00D47B58"/>
    <w:rsid w:val="00D47F23"/>
    <w:rsid w:val="00D51211"/>
    <w:rsid w:val="00D51906"/>
    <w:rsid w:val="00D5242D"/>
    <w:rsid w:val="00D534BA"/>
    <w:rsid w:val="00D53BB9"/>
    <w:rsid w:val="00D572DE"/>
    <w:rsid w:val="00D630C6"/>
    <w:rsid w:val="00D64E25"/>
    <w:rsid w:val="00D654A7"/>
    <w:rsid w:val="00D70089"/>
    <w:rsid w:val="00D714CF"/>
    <w:rsid w:val="00D744DE"/>
    <w:rsid w:val="00D74840"/>
    <w:rsid w:val="00D756C0"/>
    <w:rsid w:val="00D77CCC"/>
    <w:rsid w:val="00D808FF"/>
    <w:rsid w:val="00D80AF6"/>
    <w:rsid w:val="00D819E5"/>
    <w:rsid w:val="00D8309E"/>
    <w:rsid w:val="00D8467B"/>
    <w:rsid w:val="00D85821"/>
    <w:rsid w:val="00D85D9D"/>
    <w:rsid w:val="00D85E87"/>
    <w:rsid w:val="00D8611E"/>
    <w:rsid w:val="00D8719E"/>
    <w:rsid w:val="00D914FF"/>
    <w:rsid w:val="00D92345"/>
    <w:rsid w:val="00D9339D"/>
    <w:rsid w:val="00D94000"/>
    <w:rsid w:val="00D95C21"/>
    <w:rsid w:val="00D9670C"/>
    <w:rsid w:val="00D97FE7"/>
    <w:rsid w:val="00DA1A15"/>
    <w:rsid w:val="00DA2039"/>
    <w:rsid w:val="00DA27CC"/>
    <w:rsid w:val="00DA7BB8"/>
    <w:rsid w:val="00DB11D6"/>
    <w:rsid w:val="00DB1374"/>
    <w:rsid w:val="00DB161F"/>
    <w:rsid w:val="00DB45F5"/>
    <w:rsid w:val="00DB49B3"/>
    <w:rsid w:val="00DB4C81"/>
    <w:rsid w:val="00DB62A1"/>
    <w:rsid w:val="00DB745B"/>
    <w:rsid w:val="00DC41AE"/>
    <w:rsid w:val="00DC48EC"/>
    <w:rsid w:val="00DC5044"/>
    <w:rsid w:val="00DC7034"/>
    <w:rsid w:val="00DD36CE"/>
    <w:rsid w:val="00DD4217"/>
    <w:rsid w:val="00DD60CD"/>
    <w:rsid w:val="00DD68EE"/>
    <w:rsid w:val="00DE6458"/>
    <w:rsid w:val="00DE6A80"/>
    <w:rsid w:val="00DE6B63"/>
    <w:rsid w:val="00DE6C07"/>
    <w:rsid w:val="00DF0842"/>
    <w:rsid w:val="00DF2B5A"/>
    <w:rsid w:val="00DF5184"/>
    <w:rsid w:val="00DF5D93"/>
    <w:rsid w:val="00DF5F4B"/>
    <w:rsid w:val="00E00EF4"/>
    <w:rsid w:val="00E0232B"/>
    <w:rsid w:val="00E02D12"/>
    <w:rsid w:val="00E03A2C"/>
    <w:rsid w:val="00E04DE7"/>
    <w:rsid w:val="00E05BE8"/>
    <w:rsid w:val="00E05EC6"/>
    <w:rsid w:val="00E10C0C"/>
    <w:rsid w:val="00E1104B"/>
    <w:rsid w:val="00E127E9"/>
    <w:rsid w:val="00E14D41"/>
    <w:rsid w:val="00E14ECD"/>
    <w:rsid w:val="00E162F9"/>
    <w:rsid w:val="00E22972"/>
    <w:rsid w:val="00E230C2"/>
    <w:rsid w:val="00E25280"/>
    <w:rsid w:val="00E266DA"/>
    <w:rsid w:val="00E267B4"/>
    <w:rsid w:val="00E3265C"/>
    <w:rsid w:val="00E34A47"/>
    <w:rsid w:val="00E41C5E"/>
    <w:rsid w:val="00E42C05"/>
    <w:rsid w:val="00E44406"/>
    <w:rsid w:val="00E452FF"/>
    <w:rsid w:val="00E458B6"/>
    <w:rsid w:val="00E45E70"/>
    <w:rsid w:val="00E465F7"/>
    <w:rsid w:val="00E47BA4"/>
    <w:rsid w:val="00E47CD7"/>
    <w:rsid w:val="00E520B8"/>
    <w:rsid w:val="00E52493"/>
    <w:rsid w:val="00E52862"/>
    <w:rsid w:val="00E547C5"/>
    <w:rsid w:val="00E55B3B"/>
    <w:rsid w:val="00E55C02"/>
    <w:rsid w:val="00E56ACE"/>
    <w:rsid w:val="00E62704"/>
    <w:rsid w:val="00E649A4"/>
    <w:rsid w:val="00E64C72"/>
    <w:rsid w:val="00E64E28"/>
    <w:rsid w:val="00E656A9"/>
    <w:rsid w:val="00E67F77"/>
    <w:rsid w:val="00E70152"/>
    <w:rsid w:val="00E707D3"/>
    <w:rsid w:val="00E76C45"/>
    <w:rsid w:val="00E76F0C"/>
    <w:rsid w:val="00E832F3"/>
    <w:rsid w:val="00E83F07"/>
    <w:rsid w:val="00E84877"/>
    <w:rsid w:val="00E8503C"/>
    <w:rsid w:val="00E86FF1"/>
    <w:rsid w:val="00E9136B"/>
    <w:rsid w:val="00E91B0A"/>
    <w:rsid w:val="00E922D2"/>
    <w:rsid w:val="00E922F4"/>
    <w:rsid w:val="00E93BC6"/>
    <w:rsid w:val="00E94CFA"/>
    <w:rsid w:val="00E96244"/>
    <w:rsid w:val="00E966B8"/>
    <w:rsid w:val="00EA02D8"/>
    <w:rsid w:val="00EA1F49"/>
    <w:rsid w:val="00EA466F"/>
    <w:rsid w:val="00EA6774"/>
    <w:rsid w:val="00EA67AF"/>
    <w:rsid w:val="00EA6C11"/>
    <w:rsid w:val="00EA795D"/>
    <w:rsid w:val="00EB0B2F"/>
    <w:rsid w:val="00EB25B8"/>
    <w:rsid w:val="00EB27EF"/>
    <w:rsid w:val="00EB3B81"/>
    <w:rsid w:val="00EB524B"/>
    <w:rsid w:val="00EB5AC9"/>
    <w:rsid w:val="00EB5F6D"/>
    <w:rsid w:val="00EB7266"/>
    <w:rsid w:val="00EC0937"/>
    <w:rsid w:val="00EC1D05"/>
    <w:rsid w:val="00EC50BA"/>
    <w:rsid w:val="00EC5270"/>
    <w:rsid w:val="00EC63D6"/>
    <w:rsid w:val="00ED04C2"/>
    <w:rsid w:val="00ED1C3D"/>
    <w:rsid w:val="00ED2607"/>
    <w:rsid w:val="00ED3205"/>
    <w:rsid w:val="00ED44F8"/>
    <w:rsid w:val="00EE02B4"/>
    <w:rsid w:val="00EE19B0"/>
    <w:rsid w:val="00EE1A92"/>
    <w:rsid w:val="00EE2189"/>
    <w:rsid w:val="00EE34C9"/>
    <w:rsid w:val="00EE5D0C"/>
    <w:rsid w:val="00EE623A"/>
    <w:rsid w:val="00EE6646"/>
    <w:rsid w:val="00EE6BA1"/>
    <w:rsid w:val="00EF187F"/>
    <w:rsid w:val="00EF1D82"/>
    <w:rsid w:val="00EF29CF"/>
    <w:rsid w:val="00EF36ED"/>
    <w:rsid w:val="00EF6B8A"/>
    <w:rsid w:val="00EF6EAD"/>
    <w:rsid w:val="00EF7A8E"/>
    <w:rsid w:val="00EF7C30"/>
    <w:rsid w:val="00F00ECB"/>
    <w:rsid w:val="00F01194"/>
    <w:rsid w:val="00F0260A"/>
    <w:rsid w:val="00F045EF"/>
    <w:rsid w:val="00F058C2"/>
    <w:rsid w:val="00F065AA"/>
    <w:rsid w:val="00F06EE8"/>
    <w:rsid w:val="00F07502"/>
    <w:rsid w:val="00F07535"/>
    <w:rsid w:val="00F10707"/>
    <w:rsid w:val="00F10C6F"/>
    <w:rsid w:val="00F14856"/>
    <w:rsid w:val="00F14A68"/>
    <w:rsid w:val="00F1524B"/>
    <w:rsid w:val="00F21F29"/>
    <w:rsid w:val="00F22F26"/>
    <w:rsid w:val="00F235BC"/>
    <w:rsid w:val="00F239DA"/>
    <w:rsid w:val="00F2653E"/>
    <w:rsid w:val="00F303D8"/>
    <w:rsid w:val="00F31743"/>
    <w:rsid w:val="00F31794"/>
    <w:rsid w:val="00F31B71"/>
    <w:rsid w:val="00F342A9"/>
    <w:rsid w:val="00F37137"/>
    <w:rsid w:val="00F379C5"/>
    <w:rsid w:val="00F418EE"/>
    <w:rsid w:val="00F421A4"/>
    <w:rsid w:val="00F4371F"/>
    <w:rsid w:val="00F43C2A"/>
    <w:rsid w:val="00F4455D"/>
    <w:rsid w:val="00F47BEE"/>
    <w:rsid w:val="00F47DA9"/>
    <w:rsid w:val="00F51762"/>
    <w:rsid w:val="00F52759"/>
    <w:rsid w:val="00F52DF7"/>
    <w:rsid w:val="00F55970"/>
    <w:rsid w:val="00F55C55"/>
    <w:rsid w:val="00F5763E"/>
    <w:rsid w:val="00F57B10"/>
    <w:rsid w:val="00F633C1"/>
    <w:rsid w:val="00F6490C"/>
    <w:rsid w:val="00F6569E"/>
    <w:rsid w:val="00F660F1"/>
    <w:rsid w:val="00F70E7F"/>
    <w:rsid w:val="00F73203"/>
    <w:rsid w:val="00F73E18"/>
    <w:rsid w:val="00F77927"/>
    <w:rsid w:val="00F80DFC"/>
    <w:rsid w:val="00F81AE3"/>
    <w:rsid w:val="00F81C46"/>
    <w:rsid w:val="00F8350C"/>
    <w:rsid w:val="00F83B11"/>
    <w:rsid w:val="00F8442C"/>
    <w:rsid w:val="00F857EA"/>
    <w:rsid w:val="00F85A78"/>
    <w:rsid w:val="00F86B8B"/>
    <w:rsid w:val="00F87961"/>
    <w:rsid w:val="00F93F15"/>
    <w:rsid w:val="00FA00BC"/>
    <w:rsid w:val="00FA0AB1"/>
    <w:rsid w:val="00FA1A0C"/>
    <w:rsid w:val="00FA208C"/>
    <w:rsid w:val="00FA2D6E"/>
    <w:rsid w:val="00FA2E10"/>
    <w:rsid w:val="00FA4646"/>
    <w:rsid w:val="00FA5029"/>
    <w:rsid w:val="00FA7DDB"/>
    <w:rsid w:val="00FB1912"/>
    <w:rsid w:val="00FB2174"/>
    <w:rsid w:val="00FB5566"/>
    <w:rsid w:val="00FB5C04"/>
    <w:rsid w:val="00FB701E"/>
    <w:rsid w:val="00FB748F"/>
    <w:rsid w:val="00FC169A"/>
    <w:rsid w:val="00FC17EB"/>
    <w:rsid w:val="00FC31BC"/>
    <w:rsid w:val="00FC31F9"/>
    <w:rsid w:val="00FC4AB9"/>
    <w:rsid w:val="00FC68FE"/>
    <w:rsid w:val="00FC786B"/>
    <w:rsid w:val="00FC7E3B"/>
    <w:rsid w:val="00FD0585"/>
    <w:rsid w:val="00FD2ABC"/>
    <w:rsid w:val="00FD37C9"/>
    <w:rsid w:val="00FD6571"/>
    <w:rsid w:val="00FD709C"/>
    <w:rsid w:val="00FD756D"/>
    <w:rsid w:val="00FE08A9"/>
    <w:rsid w:val="00FE0D87"/>
    <w:rsid w:val="00FE1282"/>
    <w:rsid w:val="00FE24F4"/>
    <w:rsid w:val="00FE2AC7"/>
    <w:rsid w:val="00FE32E8"/>
    <w:rsid w:val="00FE63AF"/>
    <w:rsid w:val="00FE6B74"/>
    <w:rsid w:val="00FE7B61"/>
    <w:rsid w:val="00FF0A36"/>
    <w:rsid w:val="00FF2595"/>
    <w:rsid w:val="00FF363A"/>
    <w:rsid w:val="00FF45C1"/>
    <w:rsid w:val="00FF5591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91"/>
    <w:pPr>
      <w:ind w:left="720"/>
      <w:contextualSpacing/>
    </w:pPr>
  </w:style>
  <w:style w:type="paragraph" w:customStyle="1" w:styleId="12">
    <w:name w:val="Знак Знак12"/>
    <w:basedOn w:val="a"/>
    <w:rsid w:val="006E2FAB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66F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1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D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094E"/>
  </w:style>
  <w:style w:type="paragraph" w:styleId="aa">
    <w:name w:val="footer"/>
    <w:basedOn w:val="a"/>
    <w:link w:val="ab"/>
    <w:uiPriority w:val="99"/>
    <w:unhideWhenUsed/>
    <w:rsid w:val="006D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094E"/>
  </w:style>
  <w:style w:type="table" w:styleId="ac">
    <w:name w:val="Table Grid"/>
    <w:basedOn w:val="a1"/>
    <w:uiPriority w:val="59"/>
    <w:rsid w:val="0081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D5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24EB5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F00ECB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763A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763A4E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</w:rPr>
  </w:style>
  <w:style w:type="paragraph" w:customStyle="1" w:styleId="af">
    <w:name w:val="абзац"/>
    <w:basedOn w:val="a"/>
    <w:link w:val="af0"/>
    <w:qFormat/>
    <w:rsid w:val="00FD6571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абзац Знак"/>
    <w:link w:val="af"/>
    <w:rsid w:val="00FD6571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91"/>
    <w:pPr>
      <w:ind w:left="720"/>
      <w:contextualSpacing/>
    </w:pPr>
  </w:style>
  <w:style w:type="paragraph" w:customStyle="1" w:styleId="12">
    <w:name w:val="Знак Знак12"/>
    <w:basedOn w:val="a"/>
    <w:rsid w:val="006E2FAB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66F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1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D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094E"/>
  </w:style>
  <w:style w:type="paragraph" w:styleId="aa">
    <w:name w:val="footer"/>
    <w:basedOn w:val="a"/>
    <w:link w:val="ab"/>
    <w:uiPriority w:val="99"/>
    <w:unhideWhenUsed/>
    <w:rsid w:val="006D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094E"/>
  </w:style>
  <w:style w:type="table" w:styleId="ac">
    <w:name w:val="Table Grid"/>
    <w:basedOn w:val="a1"/>
    <w:uiPriority w:val="59"/>
    <w:rsid w:val="0081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D5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24EB5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F00ECB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763A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763A4E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</w:rPr>
  </w:style>
  <w:style w:type="paragraph" w:customStyle="1" w:styleId="af">
    <w:name w:val="абзац"/>
    <w:basedOn w:val="a"/>
    <w:link w:val="af0"/>
    <w:qFormat/>
    <w:rsid w:val="00FD6571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абзац Знак"/>
    <w:link w:val="af"/>
    <w:rsid w:val="00FD657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B6E7A-8DEA-4427-81FD-F1A02517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8240</Words>
  <Characters>46968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6</cp:revision>
  <cp:lastPrinted>2024-03-01T14:08:00Z</cp:lastPrinted>
  <dcterms:created xsi:type="dcterms:W3CDTF">2024-03-11T08:29:00Z</dcterms:created>
  <dcterms:modified xsi:type="dcterms:W3CDTF">2024-03-12T07:30:00Z</dcterms:modified>
</cp:coreProperties>
</file>