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95" w:rsidRDefault="00965E95" w:rsidP="00965E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color w:val="000000" w:themeColor="text1"/>
        </w:rPr>
      </w:pPr>
      <w:r>
        <w:rPr>
          <w:color w:val="000000" w:themeColor="text1"/>
        </w:rPr>
        <w:t>В</w:t>
      </w:r>
      <w:r>
        <w:rPr>
          <w:bCs/>
          <w:color w:val="000000" w:themeColor="text1"/>
        </w:rPr>
        <w:t xml:space="preserve"> администрацию </w:t>
      </w:r>
      <w:proofErr w:type="gramStart"/>
      <w:r>
        <w:rPr>
          <w:bCs/>
          <w:color w:val="000000" w:themeColor="text1"/>
        </w:rPr>
        <w:t>муниципального</w:t>
      </w:r>
      <w:proofErr w:type="gramEnd"/>
    </w:p>
    <w:p w:rsidR="00965E95" w:rsidRDefault="00965E95" w:rsidP="00965E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  <w:color w:val="000000" w:themeColor="text1"/>
        </w:rPr>
      </w:pPr>
      <w:r>
        <w:rPr>
          <w:bCs/>
          <w:color w:val="000000" w:themeColor="text1"/>
        </w:rPr>
        <w:t>образования Тосненский район</w:t>
      </w:r>
    </w:p>
    <w:p w:rsidR="00965E95" w:rsidRDefault="00965E95" w:rsidP="00965E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color w:val="000000" w:themeColor="text1"/>
        </w:rPr>
      </w:pPr>
      <w:r>
        <w:rPr>
          <w:bCs/>
          <w:color w:val="000000" w:themeColor="text1"/>
        </w:rPr>
        <w:t>Ленинградской области</w:t>
      </w:r>
    </w:p>
    <w:p w:rsidR="00965E95" w:rsidRDefault="00965E95" w:rsidP="00965E9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  <w:color w:val="000000" w:themeColor="text1"/>
        </w:rPr>
      </w:pPr>
    </w:p>
    <w:p w:rsidR="00965E95" w:rsidRDefault="00965E95" w:rsidP="00965E95">
      <w:pPr>
        <w:pStyle w:val="ConsPlusNonformat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E95" w:rsidRDefault="00965E95" w:rsidP="00965E95">
      <w:pPr>
        <w:pStyle w:val="ConsPlusNonformat"/>
        <w:ind w:left="48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09D3" w:rsidRPr="006C6A50" w:rsidRDefault="000F09D3" w:rsidP="000F09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</w:pPr>
      <w:bookmarkStart w:id="0" w:name="_GoBack"/>
      <w:bookmarkEnd w:id="0"/>
    </w:p>
    <w:p w:rsidR="000F09D3" w:rsidRPr="006C6A50" w:rsidRDefault="000F09D3" w:rsidP="000F09D3">
      <w:pPr>
        <w:rPr>
          <w:b/>
          <w:bCs/>
          <w:kern w:val="36"/>
        </w:rPr>
      </w:pPr>
    </w:p>
    <w:p w:rsidR="000F09D3" w:rsidRPr="006C6A50" w:rsidRDefault="000F09D3" w:rsidP="000F09D3">
      <w:pPr>
        <w:jc w:val="center"/>
        <w:rPr>
          <w:rFonts w:cs="Courier New"/>
        </w:rPr>
      </w:pPr>
      <w:r w:rsidRPr="006C6A50">
        <w:rPr>
          <w:rFonts w:cs="Courier New"/>
        </w:rPr>
        <w:t>СОГЛАСИЕ</w:t>
      </w:r>
    </w:p>
    <w:p w:rsidR="000F09D3" w:rsidRPr="006C6A50" w:rsidRDefault="000F09D3" w:rsidP="000F09D3">
      <w:pPr>
        <w:jc w:val="center"/>
        <w:rPr>
          <w:rFonts w:cs="Courier New"/>
        </w:rPr>
      </w:pPr>
      <w:r w:rsidRPr="006C6A50">
        <w:rPr>
          <w:rFonts w:cs="Courier New"/>
        </w:rPr>
        <w:t>собственника помещения, примыкающего</w:t>
      </w:r>
    </w:p>
    <w:p w:rsidR="000F09D3" w:rsidRPr="006C6A50" w:rsidRDefault="000F09D3" w:rsidP="000F09D3">
      <w:pPr>
        <w:jc w:val="center"/>
        <w:rPr>
          <w:rFonts w:cs="Courier New"/>
        </w:rPr>
      </w:pPr>
      <w:r w:rsidRPr="006C6A50">
        <w:rPr>
          <w:rFonts w:cs="Courier New"/>
        </w:rPr>
        <w:t>к переводимому помещению, на перевод жилого помещения в нежилое помещение</w:t>
      </w:r>
    </w:p>
    <w:p w:rsidR="000F09D3" w:rsidRPr="006C6A50" w:rsidRDefault="000F09D3" w:rsidP="000F09D3">
      <w:pPr>
        <w:jc w:val="both"/>
        <w:rPr>
          <w:rFonts w:cs="Courier New"/>
        </w:rPr>
      </w:pPr>
    </w:p>
    <w:p w:rsidR="000F09D3" w:rsidRPr="006C6A50" w:rsidRDefault="000F09D3" w:rsidP="000F09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6C6A50">
        <w:rPr>
          <w:sz w:val="28"/>
          <w:szCs w:val="28"/>
        </w:rPr>
        <w:t>В</w:t>
      </w:r>
      <w:r w:rsidRPr="006C6A50">
        <w:rPr>
          <w:bCs/>
        </w:rPr>
        <w:t xml:space="preserve"> администрацию муниципального образования Тосненский район Ленинградской области</w:t>
      </w:r>
    </w:p>
    <w:p w:rsidR="000F09D3" w:rsidRPr="006C6A50" w:rsidRDefault="000F09D3" w:rsidP="000F09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6C6A50">
        <w:rPr>
          <w:sz w:val="28"/>
          <w:szCs w:val="28"/>
        </w:rPr>
        <w:t>_____________________</w:t>
      </w: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6C6A50">
        <w:rPr>
          <w:rFonts w:cs="Courier New"/>
          <w:b/>
          <w:bCs/>
        </w:rPr>
        <w:t xml:space="preserve">СОГЛАСИЕ </w:t>
      </w: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г. _______________                                  </w:t>
      </w:r>
      <w:r w:rsidRPr="006C6A50">
        <w:rPr>
          <w:rFonts w:cs="Courier New"/>
        </w:rPr>
        <w:tab/>
      </w:r>
      <w:r w:rsidRPr="006C6A50">
        <w:rPr>
          <w:rFonts w:cs="Courier New"/>
        </w:rPr>
        <w:tab/>
      </w:r>
      <w:r w:rsidRPr="006C6A50">
        <w:rPr>
          <w:rFonts w:cs="Courier New"/>
        </w:rPr>
        <w:tab/>
        <w:t xml:space="preserve">«__»___________ ____ </w:t>
      </w:r>
      <w:proofErr w:type="gramStart"/>
      <w:r w:rsidRPr="006C6A50">
        <w:rPr>
          <w:rFonts w:cs="Courier New"/>
        </w:rPr>
        <w:t>г</w:t>
      </w:r>
      <w:proofErr w:type="gramEnd"/>
      <w:r w:rsidRPr="006C6A50">
        <w:rPr>
          <w:rFonts w:cs="Courier New"/>
        </w:rPr>
        <w:t>.</w:t>
      </w: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Я, ________________________________________________________________________, </w:t>
      </w: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6C6A50">
        <w:rPr>
          <w:rFonts w:cs="Courier New"/>
          <w:sz w:val="18"/>
          <w:szCs w:val="18"/>
        </w:rPr>
        <w:t>(Ф.И.О.)</w:t>
      </w: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>___________________________________________________________________________,</w:t>
      </w: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что подтверждается </w:t>
      </w:r>
      <w:r>
        <w:rPr>
          <w:rFonts w:cs="Courier New"/>
        </w:rPr>
        <w:t>с</w:t>
      </w:r>
      <w:r w:rsidRPr="006C6A50">
        <w:rPr>
          <w:rFonts w:cs="Courier New"/>
        </w:rPr>
        <w:t xml:space="preserve">видетельством о праве собственности от «__» ________________ </w:t>
      </w:r>
      <w:proofErr w:type="gramStart"/>
      <w:r w:rsidRPr="006C6A50">
        <w:rPr>
          <w:rFonts w:cs="Courier New"/>
        </w:rPr>
        <w:t>г</w:t>
      </w:r>
      <w:proofErr w:type="gramEnd"/>
      <w:r w:rsidRPr="006C6A50">
        <w:rPr>
          <w:rFonts w:cs="Courier New"/>
        </w:rPr>
        <w:t xml:space="preserve">. </w:t>
      </w: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>№ ___________________, действующий на основании п. 7 ч. 2 ст. 23 Жилищного кодекса Российской Федерации, настоящим даю согласие на перевод жилого помещения, расположенного по адресу: _____________________________________________________</w:t>
      </w: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>_____________________________________________________________________________ в нежилое помещение.</w:t>
      </w: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    Собственник</w:t>
      </w: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6C6A50">
        <w:rPr>
          <w:rFonts w:cs="Courier New"/>
        </w:rPr>
        <w:t xml:space="preserve">    _____________/____________________________/</w:t>
      </w:r>
    </w:p>
    <w:p w:rsidR="000F09D3" w:rsidRPr="006C6A50" w:rsidRDefault="000F09D3" w:rsidP="000F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6C6A50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4E0D44" w:rsidRDefault="004E0D44"/>
    <w:sectPr w:rsidR="004E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5"/>
    <w:rsid w:val="00061E4F"/>
    <w:rsid w:val="000F09D3"/>
    <w:rsid w:val="004E0D44"/>
    <w:rsid w:val="0096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5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5E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5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5E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2022-07-08T08:48:00Z</cp:lastPrinted>
  <dcterms:created xsi:type="dcterms:W3CDTF">2022-07-08T08:45:00Z</dcterms:created>
  <dcterms:modified xsi:type="dcterms:W3CDTF">2024-04-17T08:34:00Z</dcterms:modified>
</cp:coreProperties>
</file>